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A2B" w:rsidRPr="00A928EC" w:rsidRDefault="004437E7" w:rsidP="00A928EC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28EC">
        <w:rPr>
          <w:rFonts w:ascii="Times New Roman" w:hAnsi="Times New Roman" w:cs="Times New Roman"/>
          <w:sz w:val="24"/>
          <w:szCs w:val="24"/>
        </w:rPr>
        <w:t>Palabra de</w:t>
      </w:r>
      <w:r w:rsidR="00A928EC">
        <w:rPr>
          <w:rFonts w:ascii="Times New Roman" w:hAnsi="Times New Roman" w:cs="Times New Roman"/>
          <w:sz w:val="24"/>
          <w:szCs w:val="24"/>
        </w:rPr>
        <w:t>…</w:t>
      </w:r>
      <w:r w:rsidRPr="00A928EC">
        <w:rPr>
          <w:rFonts w:ascii="Times New Roman" w:hAnsi="Times New Roman" w:cs="Times New Roman"/>
          <w:sz w:val="24"/>
          <w:szCs w:val="24"/>
        </w:rPr>
        <w:t xml:space="preserve"> </w:t>
      </w:r>
      <w:r w:rsidR="00A928EC">
        <w:rPr>
          <w:rFonts w:ascii="Times New Roman" w:hAnsi="Times New Roman" w:cs="Times New Roman"/>
          <w:sz w:val="24"/>
          <w:szCs w:val="24"/>
        </w:rPr>
        <w:t>‘</w:t>
      </w:r>
      <w:r w:rsidRPr="00A928EC">
        <w:rPr>
          <w:rFonts w:ascii="Times New Roman" w:hAnsi="Times New Roman" w:cs="Times New Roman"/>
          <w:sz w:val="24"/>
          <w:szCs w:val="24"/>
        </w:rPr>
        <w:t>cultura</w:t>
      </w:r>
      <w:r w:rsidR="00A928EC">
        <w:rPr>
          <w:rFonts w:ascii="Times New Roman" w:hAnsi="Times New Roman" w:cs="Times New Roman"/>
          <w:sz w:val="24"/>
          <w:szCs w:val="24"/>
        </w:rPr>
        <w:t>’</w:t>
      </w:r>
      <w:r w:rsidRPr="00A928EC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A928EC">
        <w:rPr>
          <w:rFonts w:ascii="Times New Roman" w:hAnsi="Times New Roman" w:cs="Times New Roman"/>
          <w:i/>
          <w:sz w:val="24"/>
          <w:szCs w:val="24"/>
        </w:rPr>
        <w:t>k</w:t>
      </w:r>
      <w:r w:rsidR="00601FCD" w:rsidRPr="00A928EC">
        <w:rPr>
          <w:rFonts w:ascii="Times New Roman" w:hAnsi="Times New Roman" w:cs="Times New Roman"/>
          <w:i/>
          <w:sz w:val="24"/>
          <w:szCs w:val="24"/>
        </w:rPr>
        <w:t>ultureta</w:t>
      </w:r>
      <w:proofErr w:type="spellEnd"/>
      <w:r w:rsidR="00601FCD" w:rsidRPr="00A928EC">
        <w:rPr>
          <w:rFonts w:ascii="Times New Roman" w:hAnsi="Times New Roman" w:cs="Times New Roman"/>
          <w:i/>
          <w:sz w:val="24"/>
          <w:szCs w:val="24"/>
        </w:rPr>
        <w:t>…</w:t>
      </w:r>
    </w:p>
    <w:p w:rsidR="00737C3D" w:rsidRPr="00A928EC" w:rsidRDefault="00737C3D" w:rsidP="00A928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28EC">
        <w:rPr>
          <w:rFonts w:ascii="Times New Roman" w:hAnsi="Times New Roman" w:cs="Times New Roman"/>
          <w:sz w:val="24"/>
          <w:szCs w:val="24"/>
        </w:rPr>
        <w:t>El término ‘cultura’ resulta polémico; siempre va acompañado de controversia y de continuos vaivenes: “es una persona muy culta”, “ya no hay cultura”, “eso no es cultura”…</w:t>
      </w:r>
      <w:r w:rsidR="00A928EC">
        <w:rPr>
          <w:rFonts w:ascii="Times New Roman" w:hAnsi="Times New Roman" w:cs="Times New Roman"/>
          <w:sz w:val="24"/>
          <w:szCs w:val="24"/>
        </w:rPr>
        <w:t>Trajín polisémico según tiempos, personas e ideologías.</w:t>
      </w:r>
    </w:p>
    <w:p w:rsidR="00737C3D" w:rsidRPr="00A928EC" w:rsidRDefault="00737C3D" w:rsidP="00A928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28EC">
        <w:rPr>
          <w:rFonts w:ascii="Times New Roman" w:hAnsi="Times New Roman" w:cs="Times New Roman"/>
          <w:sz w:val="24"/>
          <w:szCs w:val="24"/>
        </w:rPr>
        <w:t>Difícil acotar y marcar</w:t>
      </w:r>
      <w:r w:rsidRPr="00A928EC">
        <w:rPr>
          <w:rFonts w:ascii="Times New Roman" w:hAnsi="Times New Roman" w:cs="Times New Roman"/>
          <w:sz w:val="24"/>
          <w:szCs w:val="24"/>
        </w:rPr>
        <w:t xml:space="preserve"> límites que circunscriban de manera más o menos aproximada y acert</w:t>
      </w:r>
      <w:r w:rsidRPr="00A928EC">
        <w:rPr>
          <w:rFonts w:ascii="Times New Roman" w:hAnsi="Times New Roman" w:cs="Times New Roman"/>
          <w:sz w:val="24"/>
          <w:szCs w:val="24"/>
        </w:rPr>
        <w:t xml:space="preserve">ada qué se entiende por </w:t>
      </w:r>
      <w:r w:rsidR="00A928EC">
        <w:rPr>
          <w:rFonts w:ascii="Times New Roman" w:hAnsi="Times New Roman" w:cs="Times New Roman"/>
          <w:sz w:val="24"/>
          <w:szCs w:val="24"/>
        </w:rPr>
        <w:t>‘</w:t>
      </w:r>
      <w:r w:rsidRPr="00A928EC">
        <w:rPr>
          <w:rFonts w:ascii="Times New Roman" w:hAnsi="Times New Roman" w:cs="Times New Roman"/>
          <w:sz w:val="24"/>
          <w:szCs w:val="24"/>
        </w:rPr>
        <w:t>cultura</w:t>
      </w:r>
      <w:r w:rsidR="00A928EC">
        <w:rPr>
          <w:rFonts w:ascii="Times New Roman" w:hAnsi="Times New Roman" w:cs="Times New Roman"/>
          <w:sz w:val="24"/>
          <w:szCs w:val="24"/>
        </w:rPr>
        <w:t>’</w:t>
      </w:r>
      <w:r w:rsidRPr="00A928EC">
        <w:rPr>
          <w:rFonts w:ascii="Times New Roman" w:hAnsi="Times New Roman" w:cs="Times New Roman"/>
          <w:sz w:val="24"/>
          <w:szCs w:val="24"/>
        </w:rPr>
        <w:t>; la h</w:t>
      </w:r>
      <w:r w:rsidR="00A928EC">
        <w:rPr>
          <w:rFonts w:ascii="Times New Roman" w:hAnsi="Times New Roman" w:cs="Times New Roman"/>
          <w:sz w:val="24"/>
          <w:szCs w:val="24"/>
        </w:rPr>
        <w:t>ay con C, con c y hasta con k. S</w:t>
      </w:r>
      <w:r w:rsidRPr="00A928EC">
        <w:rPr>
          <w:rFonts w:ascii="Times New Roman" w:hAnsi="Times New Roman" w:cs="Times New Roman"/>
          <w:sz w:val="24"/>
          <w:szCs w:val="24"/>
        </w:rPr>
        <w:t>e habla de cultura femenina, cultura de niños</w:t>
      </w:r>
      <w:r w:rsidR="00A928EC">
        <w:rPr>
          <w:rFonts w:ascii="Times New Roman" w:hAnsi="Times New Roman" w:cs="Times New Roman"/>
          <w:sz w:val="24"/>
          <w:szCs w:val="24"/>
        </w:rPr>
        <w:t>, cultura y civilización</w:t>
      </w:r>
      <w:r w:rsidRPr="00A928EC">
        <w:rPr>
          <w:rFonts w:ascii="Times New Roman" w:hAnsi="Times New Roman" w:cs="Times New Roman"/>
          <w:sz w:val="24"/>
          <w:szCs w:val="24"/>
        </w:rPr>
        <w:t xml:space="preserve">; enciclopedia, cotidianeidad, jergas e idiolecto…todo cabe en ese enorme saco sin fondo, parece. </w:t>
      </w:r>
      <w:r w:rsidRPr="00A928EC">
        <w:rPr>
          <w:rFonts w:ascii="Times New Roman" w:hAnsi="Times New Roman" w:cs="Times New Roman"/>
          <w:sz w:val="24"/>
          <w:szCs w:val="24"/>
        </w:rPr>
        <w:t>Dicen que la cultura garantiza la supervivencia y facilita la adaptación de los sujetos al entorno.</w:t>
      </w:r>
      <w:r w:rsidRPr="00A928EC">
        <w:rPr>
          <w:rFonts w:ascii="Times New Roman" w:hAnsi="Times New Roman" w:cs="Times New Roman"/>
          <w:sz w:val="24"/>
          <w:szCs w:val="24"/>
        </w:rPr>
        <w:t xml:space="preserve"> </w:t>
      </w:r>
      <w:r w:rsidRPr="00A928EC">
        <w:rPr>
          <w:rFonts w:ascii="Times New Roman" w:hAnsi="Times New Roman" w:cs="Times New Roman"/>
          <w:sz w:val="24"/>
          <w:szCs w:val="24"/>
        </w:rPr>
        <w:t xml:space="preserve">De ahí </w:t>
      </w:r>
      <w:r w:rsidRPr="00A928EC">
        <w:rPr>
          <w:rFonts w:ascii="Times New Roman" w:hAnsi="Times New Roman" w:cs="Times New Roman"/>
          <w:sz w:val="24"/>
          <w:szCs w:val="24"/>
        </w:rPr>
        <w:t>los estudios interculturales para evi</w:t>
      </w:r>
      <w:r w:rsidR="00377ABF" w:rsidRPr="00A928EC">
        <w:rPr>
          <w:rFonts w:ascii="Times New Roman" w:hAnsi="Times New Roman" w:cs="Times New Roman"/>
          <w:sz w:val="24"/>
          <w:szCs w:val="24"/>
        </w:rPr>
        <w:t>tar o frenar</w:t>
      </w:r>
      <w:r w:rsidR="00A928EC">
        <w:rPr>
          <w:rFonts w:ascii="Times New Roman" w:hAnsi="Times New Roman" w:cs="Times New Roman"/>
          <w:sz w:val="24"/>
          <w:szCs w:val="24"/>
        </w:rPr>
        <w:t>,</w:t>
      </w:r>
      <w:r w:rsidR="00377ABF" w:rsidRPr="00A928EC">
        <w:rPr>
          <w:rFonts w:ascii="Times New Roman" w:hAnsi="Times New Roman" w:cs="Times New Roman"/>
          <w:sz w:val="24"/>
          <w:szCs w:val="24"/>
        </w:rPr>
        <w:t xml:space="preserve"> al menos</w:t>
      </w:r>
      <w:r w:rsidR="00A928EC">
        <w:rPr>
          <w:rFonts w:ascii="Times New Roman" w:hAnsi="Times New Roman" w:cs="Times New Roman"/>
          <w:sz w:val="24"/>
          <w:szCs w:val="24"/>
        </w:rPr>
        <w:t>,</w:t>
      </w:r>
      <w:r w:rsidR="00377ABF" w:rsidRPr="00A928EC">
        <w:rPr>
          <w:rFonts w:ascii="Times New Roman" w:hAnsi="Times New Roman" w:cs="Times New Roman"/>
          <w:sz w:val="24"/>
          <w:szCs w:val="24"/>
        </w:rPr>
        <w:t xml:space="preserve"> el famoso</w:t>
      </w:r>
      <w:r w:rsidRPr="00A928EC">
        <w:rPr>
          <w:rFonts w:ascii="Times New Roman" w:hAnsi="Times New Roman" w:cs="Times New Roman"/>
          <w:sz w:val="24"/>
          <w:szCs w:val="24"/>
        </w:rPr>
        <w:t xml:space="preserve"> </w:t>
      </w:r>
      <w:r w:rsidR="00377ABF" w:rsidRPr="00A928EC">
        <w:rPr>
          <w:rFonts w:ascii="Times New Roman" w:hAnsi="Times New Roman" w:cs="Times New Roman"/>
          <w:i/>
          <w:sz w:val="24"/>
          <w:szCs w:val="24"/>
        </w:rPr>
        <w:t>cultural shock</w:t>
      </w:r>
      <w:r w:rsidRPr="00A928EC">
        <w:rPr>
          <w:rFonts w:ascii="Times New Roman" w:hAnsi="Times New Roman" w:cs="Times New Roman"/>
          <w:sz w:val="24"/>
          <w:szCs w:val="24"/>
        </w:rPr>
        <w:t>…</w:t>
      </w:r>
      <w:r w:rsidR="00377ABF" w:rsidRPr="00A928EC">
        <w:rPr>
          <w:rFonts w:ascii="Times New Roman" w:hAnsi="Times New Roman" w:cs="Times New Roman"/>
          <w:sz w:val="24"/>
          <w:szCs w:val="24"/>
        </w:rPr>
        <w:t xml:space="preserve"> Conviene recordar además la comunicación y</w:t>
      </w:r>
      <w:r w:rsidR="00087290" w:rsidRPr="00A928EC">
        <w:rPr>
          <w:rFonts w:ascii="Times New Roman" w:hAnsi="Times New Roman" w:cs="Times New Roman"/>
          <w:sz w:val="24"/>
          <w:szCs w:val="24"/>
        </w:rPr>
        <w:t xml:space="preserve"> el lenguaje no verbal, ejes muy destacados cuando se habla de cultura. Viajes y turismo, gentes y pueblos; lectura, kilómetros</w:t>
      </w:r>
      <w:r w:rsidR="00A928EC">
        <w:rPr>
          <w:rFonts w:ascii="Times New Roman" w:hAnsi="Times New Roman" w:cs="Times New Roman"/>
          <w:sz w:val="24"/>
          <w:szCs w:val="24"/>
        </w:rPr>
        <w:t>, diario, idiomas</w:t>
      </w:r>
      <w:r w:rsidR="00087290" w:rsidRPr="00A928EC">
        <w:rPr>
          <w:rFonts w:ascii="Times New Roman" w:hAnsi="Times New Roman" w:cs="Times New Roman"/>
          <w:sz w:val="24"/>
          <w:szCs w:val="24"/>
        </w:rPr>
        <w:t>…</w:t>
      </w:r>
    </w:p>
    <w:p w:rsidR="00377ABF" w:rsidRPr="00A928EC" w:rsidRDefault="00377ABF" w:rsidP="00A928E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28EC">
        <w:rPr>
          <w:rFonts w:ascii="Times New Roman" w:hAnsi="Times New Roman" w:cs="Times New Roman"/>
          <w:b/>
          <w:sz w:val="24"/>
          <w:szCs w:val="24"/>
        </w:rPr>
        <w:t>.</w:t>
      </w:r>
    </w:p>
    <w:p w:rsidR="00A928EC" w:rsidRPr="00A928EC" w:rsidRDefault="00377ABF" w:rsidP="00A928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28EC">
        <w:rPr>
          <w:rFonts w:ascii="Times New Roman" w:hAnsi="Times New Roman" w:cs="Times New Roman"/>
          <w:sz w:val="24"/>
          <w:szCs w:val="24"/>
        </w:rPr>
        <w:t>El imaginario popular es muy curioso: persona culta tiene ciert</w:t>
      </w:r>
      <w:r w:rsidR="00A928EC">
        <w:rPr>
          <w:rFonts w:ascii="Times New Roman" w:hAnsi="Times New Roman" w:cs="Times New Roman"/>
          <w:sz w:val="24"/>
          <w:szCs w:val="24"/>
        </w:rPr>
        <w:t>o</w:t>
      </w:r>
      <w:r w:rsidRPr="00A928EC">
        <w:rPr>
          <w:rFonts w:ascii="Times New Roman" w:hAnsi="Times New Roman" w:cs="Times New Roman"/>
          <w:sz w:val="24"/>
          <w:szCs w:val="24"/>
        </w:rPr>
        <w:t xml:space="preserve"> tufillo a pedante a resabios de petulancia áurea, al modo de Quevedo contra Góngora.</w:t>
      </w:r>
      <w:r w:rsidR="00737C3D" w:rsidRPr="00A928EC">
        <w:rPr>
          <w:rFonts w:ascii="Times New Roman" w:hAnsi="Times New Roman" w:cs="Times New Roman"/>
          <w:sz w:val="24"/>
          <w:szCs w:val="24"/>
        </w:rPr>
        <w:t xml:space="preserve"> </w:t>
      </w:r>
      <w:r w:rsidR="00A928EC">
        <w:rPr>
          <w:rFonts w:ascii="Times New Roman" w:hAnsi="Times New Roman" w:cs="Times New Roman"/>
          <w:sz w:val="24"/>
          <w:szCs w:val="24"/>
        </w:rPr>
        <w:t>Vaya, un “</w:t>
      </w:r>
      <w:proofErr w:type="spellStart"/>
      <w:r w:rsidR="00A928EC">
        <w:rPr>
          <w:rFonts w:ascii="Times New Roman" w:hAnsi="Times New Roman" w:cs="Times New Roman"/>
          <w:sz w:val="24"/>
          <w:szCs w:val="24"/>
        </w:rPr>
        <w:t>kultureta</w:t>
      </w:r>
      <w:proofErr w:type="spellEnd"/>
      <w:r w:rsidR="00A928EC">
        <w:rPr>
          <w:rFonts w:ascii="Times New Roman" w:hAnsi="Times New Roman" w:cs="Times New Roman"/>
          <w:sz w:val="24"/>
          <w:szCs w:val="24"/>
        </w:rPr>
        <w:t xml:space="preserve">”. </w:t>
      </w:r>
      <w:r w:rsidRPr="00A928EC">
        <w:rPr>
          <w:rFonts w:ascii="Times New Roman" w:hAnsi="Times New Roman" w:cs="Times New Roman"/>
          <w:sz w:val="24"/>
          <w:szCs w:val="24"/>
        </w:rPr>
        <w:t xml:space="preserve">No obstante, ahí llega Gracián aconsejando en su </w:t>
      </w:r>
      <w:r w:rsidRPr="00A928EC">
        <w:rPr>
          <w:rFonts w:ascii="Times New Roman" w:hAnsi="Times New Roman" w:cs="Times New Roman"/>
          <w:i/>
          <w:sz w:val="24"/>
          <w:szCs w:val="24"/>
        </w:rPr>
        <w:t>Oráculo manual y arte de prudencia</w:t>
      </w:r>
      <w:r w:rsidRPr="00A928EC">
        <w:rPr>
          <w:rFonts w:ascii="Times New Roman" w:hAnsi="Times New Roman" w:cs="Times New Roman"/>
          <w:sz w:val="24"/>
          <w:szCs w:val="24"/>
        </w:rPr>
        <w:t xml:space="preserve"> el sentido común, el saber estar. Igual que nuestros abuelos, siempre sabios. La RAE también apuesta por ello: c</w:t>
      </w:r>
      <w:r w:rsidR="00737C3D" w:rsidRPr="00A928EC">
        <w:rPr>
          <w:rFonts w:ascii="Times New Roman" w:hAnsi="Times New Roman" w:cs="Times New Roman"/>
          <w:sz w:val="24"/>
          <w:szCs w:val="24"/>
        </w:rPr>
        <w:t>onjunto de conocimientos e ideas no especializados adquiridos gracias al desarrollo de las facultades intelectuales, mediante la l</w:t>
      </w:r>
      <w:r w:rsidRPr="00A928EC">
        <w:rPr>
          <w:rFonts w:ascii="Times New Roman" w:hAnsi="Times New Roman" w:cs="Times New Roman"/>
          <w:sz w:val="24"/>
          <w:szCs w:val="24"/>
        </w:rPr>
        <w:t xml:space="preserve">ectura, el estudio y el trabajo; </w:t>
      </w:r>
      <w:r w:rsidR="00737C3D" w:rsidRPr="00A928EC">
        <w:rPr>
          <w:rFonts w:ascii="Times New Roman" w:hAnsi="Times New Roman" w:cs="Times New Roman"/>
          <w:sz w:val="24"/>
          <w:szCs w:val="24"/>
        </w:rPr>
        <w:t>tradiciones y costumbres que caracterizan a un pueblo, a una clase social</w:t>
      </w:r>
      <w:r w:rsidR="00A928EC">
        <w:rPr>
          <w:rFonts w:ascii="Times New Roman" w:hAnsi="Times New Roman" w:cs="Times New Roman"/>
          <w:sz w:val="24"/>
          <w:szCs w:val="24"/>
        </w:rPr>
        <w:t>,</w:t>
      </w:r>
      <w:r w:rsidR="00737C3D" w:rsidRPr="00A928EC">
        <w:rPr>
          <w:rFonts w:ascii="Times New Roman" w:hAnsi="Times New Roman" w:cs="Times New Roman"/>
          <w:sz w:val="24"/>
          <w:szCs w:val="24"/>
        </w:rPr>
        <w:t xml:space="preserve"> a una época.</w:t>
      </w:r>
      <w:r w:rsidRPr="00A928EC">
        <w:rPr>
          <w:rFonts w:ascii="Times New Roman" w:hAnsi="Times New Roman" w:cs="Times New Roman"/>
          <w:sz w:val="24"/>
          <w:szCs w:val="24"/>
        </w:rPr>
        <w:t xml:space="preserve"> En ocasiones se ha observado c</w:t>
      </w:r>
      <w:r w:rsidR="00741EA1" w:rsidRPr="00A928EC">
        <w:rPr>
          <w:rFonts w:ascii="Times New Roman" w:hAnsi="Times New Roman" w:cs="Times New Roman"/>
          <w:sz w:val="24"/>
          <w:szCs w:val="24"/>
        </w:rPr>
        <w:t xml:space="preserve">on lupa entomológica la función estética </w:t>
      </w:r>
      <w:r w:rsidR="00A928EC" w:rsidRPr="00A928EC">
        <w:rPr>
          <w:rFonts w:ascii="Times New Roman" w:hAnsi="Times New Roman" w:cs="Times New Roman"/>
          <w:sz w:val="24"/>
          <w:szCs w:val="24"/>
        </w:rPr>
        <w:t xml:space="preserve">y utilitarista de la cultura. </w:t>
      </w:r>
      <w:r w:rsidR="00A928EC" w:rsidRPr="00A928EC">
        <w:rPr>
          <w:rFonts w:ascii="Times New Roman" w:hAnsi="Times New Roman" w:cs="Times New Roman"/>
          <w:sz w:val="24"/>
          <w:szCs w:val="24"/>
        </w:rPr>
        <w:t>Historias y emociones, experiencias, caminos y compañías. Personas</w:t>
      </w:r>
      <w:r w:rsidR="00A928EC">
        <w:rPr>
          <w:rFonts w:ascii="Times New Roman" w:hAnsi="Times New Roman" w:cs="Times New Roman"/>
          <w:sz w:val="24"/>
          <w:szCs w:val="24"/>
        </w:rPr>
        <w:t>,</w:t>
      </w:r>
      <w:r w:rsidR="00A928EC" w:rsidRPr="00A928EC">
        <w:rPr>
          <w:rFonts w:ascii="Times New Roman" w:hAnsi="Times New Roman" w:cs="Times New Roman"/>
          <w:sz w:val="24"/>
          <w:szCs w:val="24"/>
        </w:rPr>
        <w:t xml:space="preserve"> siempre. Todo eso es cultura se escriba como se quiera</w:t>
      </w:r>
      <w:r w:rsidR="00A928EC">
        <w:rPr>
          <w:rFonts w:ascii="Times New Roman" w:hAnsi="Times New Roman" w:cs="Times New Roman"/>
          <w:sz w:val="24"/>
          <w:szCs w:val="24"/>
        </w:rPr>
        <w:t>.</w:t>
      </w:r>
    </w:p>
    <w:p w:rsidR="00737C3D" w:rsidRDefault="00A928EC" w:rsidP="00A928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28EC">
        <w:rPr>
          <w:rFonts w:ascii="Times New Roman" w:hAnsi="Times New Roman" w:cs="Times New Roman"/>
          <w:sz w:val="24"/>
          <w:szCs w:val="24"/>
        </w:rPr>
        <w:t>En</w:t>
      </w:r>
      <w:r w:rsidR="00741EA1" w:rsidRPr="00A928EC">
        <w:rPr>
          <w:rFonts w:ascii="Times New Roman" w:hAnsi="Times New Roman" w:cs="Times New Roman"/>
          <w:sz w:val="24"/>
          <w:szCs w:val="24"/>
        </w:rPr>
        <w:t xml:space="preserve"> cualquier caso</w:t>
      </w:r>
      <w:r>
        <w:rPr>
          <w:rFonts w:ascii="Times New Roman" w:hAnsi="Times New Roman" w:cs="Times New Roman"/>
          <w:sz w:val="24"/>
          <w:szCs w:val="24"/>
        </w:rPr>
        <w:t>,</w:t>
      </w:r>
      <w:r w:rsidR="00741EA1" w:rsidRPr="00A928EC">
        <w:rPr>
          <w:rFonts w:ascii="Times New Roman" w:hAnsi="Times New Roman" w:cs="Times New Roman"/>
          <w:sz w:val="24"/>
          <w:szCs w:val="24"/>
        </w:rPr>
        <w:t xml:space="preserve"> testimonio de apertura y transformación.</w:t>
      </w:r>
      <w:r w:rsidRPr="00A928EC">
        <w:rPr>
          <w:rFonts w:ascii="Times New Roman" w:hAnsi="Times New Roman" w:cs="Times New Roman"/>
          <w:sz w:val="24"/>
          <w:szCs w:val="24"/>
        </w:rPr>
        <w:t xml:space="preserve"> Cultura y sabiduría, cultura y felicidad…aspiraciones humanas de todos los tiempos.</w:t>
      </w:r>
    </w:p>
    <w:p w:rsidR="00A928EC" w:rsidRPr="00A928EC" w:rsidRDefault="00A928EC" w:rsidP="00A928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(Dedicado al ateneísta sr. García: por su presencia y atenta escucha)</w:t>
      </w:r>
      <w:bookmarkStart w:id="0" w:name="_GoBack"/>
      <w:bookmarkEnd w:id="0"/>
    </w:p>
    <w:p w:rsidR="00737C3D" w:rsidRPr="00A928EC" w:rsidRDefault="00737C3D" w:rsidP="00A928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37C3D" w:rsidRPr="00A928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FCD"/>
    <w:rsid w:val="00087290"/>
    <w:rsid w:val="00377ABF"/>
    <w:rsid w:val="004437E7"/>
    <w:rsid w:val="00601FCD"/>
    <w:rsid w:val="00737C3D"/>
    <w:rsid w:val="00741EA1"/>
    <w:rsid w:val="00943A2B"/>
    <w:rsid w:val="00A92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89744E-5CB9-4152-B32E-F3D28E6FB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312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6</cp:revision>
  <dcterms:created xsi:type="dcterms:W3CDTF">2022-06-06T06:26:00Z</dcterms:created>
  <dcterms:modified xsi:type="dcterms:W3CDTF">2022-06-07T07:49:00Z</dcterms:modified>
</cp:coreProperties>
</file>