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CA9E5" w14:textId="510DC573" w:rsidR="001D694E" w:rsidRDefault="00567945" w:rsidP="00C828CC">
      <w:pPr>
        <w:rPr>
          <w:lang w:val="en-US"/>
        </w:rPr>
      </w:pPr>
      <w:r>
        <w:rPr>
          <w:noProof/>
          <w:lang w:eastAsia="es-ES"/>
          <w14:ligatures w14:val="standardContextual"/>
        </w:rPr>
        <w:drawing>
          <wp:inline distT="0" distB="0" distL="0" distR="0" wp14:anchorId="185CA2B9" wp14:editId="65162880">
            <wp:extent cx="6120130" cy="946150"/>
            <wp:effectExtent l="0" t="0" r="1270" b="0"/>
            <wp:docPr id="1418875168" name="Picture 17"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75168" name="Picture 17" descr="A black background with a black squa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946150"/>
                    </a:xfrm>
                    <a:prstGeom prst="rect">
                      <a:avLst/>
                    </a:prstGeom>
                  </pic:spPr>
                </pic:pic>
              </a:graphicData>
            </a:graphic>
          </wp:inline>
        </w:drawing>
      </w:r>
    </w:p>
    <w:p w14:paraId="47347F7C" w14:textId="77777777" w:rsidR="00C828CC" w:rsidRDefault="00C828CC" w:rsidP="00C828CC">
      <w:pPr>
        <w:rPr>
          <w:lang w:val="en-US"/>
        </w:rPr>
      </w:pPr>
    </w:p>
    <w:p w14:paraId="43AECE65" w14:textId="109AC684" w:rsidR="00AB1138" w:rsidRPr="001D694E" w:rsidRDefault="00AB1138" w:rsidP="00AB1138">
      <w:pPr>
        <w:rPr>
          <w:lang w:val="en-US"/>
        </w:rPr>
      </w:pPr>
      <w:bookmarkStart w:id="0" w:name="_Hlk141865620"/>
      <w:r w:rsidRPr="001D694E">
        <w:rPr>
          <w:lang w:val="en-US"/>
        </w:rPr>
        <w:t xml:space="preserve">International </w:t>
      </w:r>
      <w:r w:rsidR="00165DB8">
        <w:rPr>
          <w:lang w:val="en-US"/>
        </w:rPr>
        <w:t>and Multidisciplinary Journal of Social Sciences</w:t>
      </w:r>
    </w:p>
    <w:bookmarkEnd w:id="0"/>
    <w:p w14:paraId="3718DB6A" w14:textId="51930879" w:rsidR="00F345AD" w:rsidRDefault="00F345AD" w:rsidP="00AB1138">
      <w:pPr>
        <w:rPr>
          <w:lang w:val="en-US"/>
        </w:rPr>
      </w:pPr>
      <w:r>
        <w:rPr>
          <w:rStyle w:val="normaltextrun"/>
          <w:color w:val="000000"/>
          <w:shd w:val="clear" w:color="auto" w:fill="FFFFFF"/>
          <w:lang w:val="en-US"/>
        </w:rPr>
        <w:t xml:space="preserve">Online First – First Published </w:t>
      </w:r>
      <w:r w:rsidR="00536BF6">
        <w:rPr>
          <w:rStyle w:val="normaltextrun"/>
          <w:color w:val="000000"/>
          <w:shd w:val="clear" w:color="auto" w:fill="FFFFFF"/>
          <w:lang w:val="en-US"/>
        </w:rPr>
        <w:t>o</w:t>
      </w:r>
      <w:r>
        <w:rPr>
          <w:rStyle w:val="normaltextrun"/>
          <w:color w:val="000000"/>
          <w:shd w:val="clear" w:color="auto" w:fill="FFFFFF"/>
          <w:lang w:val="en-US"/>
        </w:rPr>
        <w:t>n 30</w:t>
      </w:r>
      <w:r>
        <w:rPr>
          <w:rStyle w:val="normaltextrun"/>
          <w:color w:val="000000"/>
          <w:sz w:val="19"/>
          <w:szCs w:val="19"/>
          <w:shd w:val="clear" w:color="auto" w:fill="FFFFFF"/>
          <w:vertAlign w:val="superscript"/>
          <w:lang w:val="en-US"/>
        </w:rPr>
        <w:t>th</w:t>
      </w:r>
      <w:r>
        <w:rPr>
          <w:rStyle w:val="normaltextrun"/>
          <w:color w:val="000000"/>
          <w:shd w:val="clear" w:color="auto" w:fill="FFFFFF"/>
          <w:lang w:val="en-US"/>
        </w:rPr>
        <w:t xml:space="preserve"> </w:t>
      </w:r>
      <w:r w:rsidR="00536BF6">
        <w:rPr>
          <w:rStyle w:val="normaltextrun"/>
          <w:color w:val="000000"/>
          <w:shd w:val="clear" w:color="auto" w:fill="FFFFFF"/>
          <w:lang w:val="en-US"/>
        </w:rPr>
        <w:t>October</w:t>
      </w:r>
      <w:r>
        <w:rPr>
          <w:rStyle w:val="normaltextrun"/>
          <w:color w:val="000000"/>
          <w:shd w:val="clear" w:color="auto" w:fill="FFFFFF"/>
          <w:lang w:val="en-US"/>
        </w:rPr>
        <w:t xml:space="preserve"> 202</w:t>
      </w:r>
      <w:r w:rsidR="00536BF6">
        <w:rPr>
          <w:rStyle w:val="normaltextrun"/>
          <w:color w:val="000000"/>
          <w:shd w:val="clear" w:color="auto" w:fill="FFFFFF"/>
          <w:lang w:val="en-US"/>
        </w:rPr>
        <w:t>3</w:t>
      </w:r>
      <w:r>
        <w:rPr>
          <w:rStyle w:val="normaltextrun"/>
          <w:color w:val="000000"/>
          <w:shd w:val="clear" w:color="auto" w:fill="FFFFFF"/>
          <w:lang w:val="en-US"/>
        </w:rPr>
        <w:t>.</w:t>
      </w:r>
      <w:r w:rsidRPr="00F345AD">
        <w:rPr>
          <w:rStyle w:val="eop"/>
          <w:color w:val="000000"/>
          <w:shd w:val="clear" w:color="auto" w:fill="FFFFFF"/>
          <w:lang w:val="en-US"/>
        </w:rPr>
        <w:t> </w:t>
      </w:r>
      <w:r w:rsidRPr="00F345AD">
        <w:rPr>
          <w:lang w:val="en-US"/>
        </w:rPr>
        <w:t xml:space="preserve"> </w:t>
      </w:r>
    </w:p>
    <w:p w14:paraId="10A8DD08" w14:textId="1B73FDC2" w:rsidR="00AB1138" w:rsidRPr="001D694E" w:rsidRDefault="001D694E" w:rsidP="00AB1138">
      <w:pPr>
        <w:rPr>
          <w:lang w:val="en-US"/>
        </w:rPr>
      </w:pPr>
      <w:r w:rsidRPr="001D694E">
        <w:fldChar w:fldCharType="begin"/>
      </w:r>
      <w:r w:rsidRPr="00994883">
        <w:rPr>
          <w:lang w:val="en-US"/>
        </w:rPr>
        <w:instrText xml:space="preserve"> INCLUDEPICTURE "https://upload.wikimedia.org/wikipedia/commons/thumb/a/a3/Cc.logo.circle.svg/32px-Cc.logo.circle.svg.png" \* MERGEFORMATINET </w:instrText>
      </w:r>
      <w:r w:rsidRPr="001D694E">
        <w:fldChar w:fldCharType="separate"/>
      </w:r>
      <w:r w:rsidRPr="001D694E">
        <w:rPr>
          <w:noProof/>
          <w:lang w:eastAsia="es-ES"/>
        </w:rPr>
        <w:drawing>
          <wp:inline distT="0" distB="0" distL="0" distR="0" wp14:anchorId="24E5EB00" wp14:editId="24A7A3A0">
            <wp:extent cx="105295" cy="105295"/>
            <wp:effectExtent l="0" t="0" r="0" b="0"/>
            <wp:docPr id="211125312" name="Picture 211125312" descr="Creative Comm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564" cy="116564"/>
                    </a:xfrm>
                    <a:prstGeom prst="rect">
                      <a:avLst/>
                    </a:prstGeom>
                    <a:noFill/>
                    <a:ln>
                      <a:noFill/>
                    </a:ln>
                  </pic:spPr>
                </pic:pic>
              </a:graphicData>
            </a:graphic>
          </wp:inline>
        </w:drawing>
      </w:r>
      <w:r w:rsidRPr="001D694E">
        <w:fldChar w:fldCharType="end"/>
      </w:r>
      <w:r w:rsidRPr="00165DB8">
        <w:rPr>
          <w:lang w:val="en-US"/>
        </w:rPr>
        <w:t xml:space="preserve"> </w:t>
      </w:r>
      <w:r w:rsidR="00F345AD">
        <w:rPr>
          <w:lang w:val="en-US"/>
        </w:rPr>
        <w:t>The Author(s) 2024</w:t>
      </w:r>
      <w:r w:rsidR="00AB1138" w:rsidRPr="001D694E">
        <w:rPr>
          <w:lang w:val="en-US"/>
        </w:rPr>
        <w:t xml:space="preserve"> </w:t>
      </w:r>
    </w:p>
    <w:p w14:paraId="00BBB510" w14:textId="091E9380" w:rsidR="00AB1138" w:rsidRDefault="00000000" w:rsidP="00AB1138">
      <w:pPr>
        <w:rPr>
          <w:rStyle w:val="Hipervnculo"/>
          <w:rFonts w:eastAsia="Arial"/>
          <w:bCs/>
          <w:lang w:val="en-US" w:eastAsia="es-ES"/>
        </w:rPr>
      </w:pPr>
      <w:hyperlink r:id="rId10" w:history="1">
        <w:r w:rsidR="00F12F8A" w:rsidRPr="007C53DD">
          <w:rPr>
            <w:rStyle w:val="Hipervnculo"/>
            <w:rFonts w:eastAsia="Arial"/>
            <w:bCs/>
            <w:lang w:val="en-US" w:eastAsia="es-ES"/>
          </w:rPr>
          <w:t>http://dx.doi.org/10.17583/rimcis.11718</w:t>
        </w:r>
      </w:hyperlink>
      <w:r w:rsidR="00AB1138" w:rsidRPr="00966C1C">
        <w:rPr>
          <w:rStyle w:val="Hipervnculo"/>
          <w:rFonts w:eastAsia="Arial"/>
          <w:bCs/>
          <w:lang w:val="en-US" w:eastAsia="es-ES"/>
        </w:rPr>
        <w:t xml:space="preserve"> </w:t>
      </w:r>
    </w:p>
    <w:p w14:paraId="7C31FE13" w14:textId="77777777" w:rsidR="00AB1138" w:rsidRPr="00F345AD" w:rsidRDefault="00AB1138" w:rsidP="001D694E">
      <w:pPr>
        <w:spacing w:after="240"/>
        <w:rPr>
          <w:b/>
          <w:bCs/>
          <w:sz w:val="12"/>
          <w:szCs w:val="40"/>
          <w:lang w:val="en-US"/>
        </w:rPr>
      </w:pPr>
    </w:p>
    <w:p w14:paraId="778DE215" w14:textId="2C0CD40D" w:rsidR="00F12F8A" w:rsidRPr="00536BF6" w:rsidRDefault="00000000" w:rsidP="00F12F8A">
      <w:pPr>
        <w:pStyle w:val="TitleArticle"/>
        <w:rPr>
          <w:lang w:eastAsia="es-ES"/>
        </w:rPr>
      </w:pPr>
      <w:hyperlink r:id="rId11" w:history="1">
        <w:r w:rsidR="00F12F8A" w:rsidRPr="00536BF6">
          <w:rPr>
            <w:lang w:eastAsia="es-ES"/>
          </w:rPr>
          <w:t xml:space="preserve">Analysis of the </w:t>
        </w:r>
        <w:r w:rsidR="00DD7BB7" w:rsidRPr="00536BF6">
          <w:rPr>
            <w:lang w:eastAsia="es-ES"/>
          </w:rPr>
          <w:t>R</w:t>
        </w:r>
        <w:r w:rsidR="00F12F8A" w:rsidRPr="00536BF6">
          <w:rPr>
            <w:lang w:eastAsia="es-ES"/>
          </w:rPr>
          <w:t xml:space="preserve">elational </w:t>
        </w:r>
        <w:r w:rsidR="00DD7BB7" w:rsidRPr="00536BF6">
          <w:rPr>
            <w:lang w:eastAsia="es-ES"/>
          </w:rPr>
          <w:t>I</w:t>
        </w:r>
        <w:r w:rsidR="00F12F8A" w:rsidRPr="00536BF6">
          <w:rPr>
            <w:lang w:eastAsia="es-ES"/>
          </w:rPr>
          <w:t xml:space="preserve">ntegration </w:t>
        </w:r>
        <w:r w:rsidR="00DD7BB7" w:rsidRPr="00536BF6">
          <w:rPr>
            <w:lang w:eastAsia="es-ES"/>
          </w:rPr>
          <w:t>P</w:t>
        </w:r>
        <w:r w:rsidR="00F12F8A" w:rsidRPr="00536BF6">
          <w:rPr>
            <w:lang w:eastAsia="es-ES"/>
          </w:rPr>
          <w:t xml:space="preserve">rocess of </w:t>
        </w:r>
        <w:r w:rsidR="00DD7BB7" w:rsidRPr="00536BF6">
          <w:rPr>
            <w:lang w:eastAsia="es-ES"/>
          </w:rPr>
          <w:t>M</w:t>
        </w:r>
        <w:r w:rsidR="00F12F8A" w:rsidRPr="00536BF6">
          <w:rPr>
            <w:lang w:eastAsia="es-ES"/>
          </w:rPr>
          <w:t xml:space="preserve">igrants in Spain: </w:t>
        </w:r>
        <w:r w:rsidR="003F7BD4" w:rsidRPr="00536BF6">
          <w:rPr>
            <w:lang w:eastAsia="es-ES"/>
          </w:rPr>
          <w:t>T</w:t>
        </w:r>
        <w:r w:rsidR="00F12F8A" w:rsidRPr="00536BF6">
          <w:rPr>
            <w:lang w:eastAsia="es-ES"/>
          </w:rPr>
          <w:t>he</w:t>
        </w:r>
      </w:hyperlink>
      <w:r w:rsidR="00F12F8A" w:rsidRPr="00536BF6">
        <w:rPr>
          <w:lang w:eastAsia="es-ES"/>
        </w:rPr>
        <w:t xml:space="preserve"> </w:t>
      </w:r>
      <w:r w:rsidR="00DD7BB7" w:rsidRPr="00536BF6">
        <w:rPr>
          <w:lang w:eastAsia="es-ES"/>
        </w:rPr>
        <w:t>E</w:t>
      </w:r>
      <w:r w:rsidR="00F12F8A" w:rsidRPr="00536BF6">
        <w:rPr>
          <w:lang w:eastAsia="es-ES"/>
        </w:rPr>
        <w:t xml:space="preserve">thnic </w:t>
      </w:r>
      <w:r w:rsidR="00DD7BB7" w:rsidRPr="00536BF6">
        <w:rPr>
          <w:lang w:eastAsia="es-ES"/>
        </w:rPr>
        <w:t>F</w:t>
      </w:r>
      <w:r w:rsidR="00F12F8A" w:rsidRPr="00536BF6">
        <w:rPr>
          <w:lang w:eastAsia="es-ES"/>
        </w:rPr>
        <w:t>actor</w:t>
      </w:r>
    </w:p>
    <w:p w14:paraId="1A10D327" w14:textId="3038FE40" w:rsidR="00F12F8A" w:rsidRPr="00F12F8A" w:rsidRDefault="00F12F8A" w:rsidP="00F12F8A">
      <w:r w:rsidRPr="00F12F8A">
        <w:t>María Aurora Cañadas-Romero</w:t>
      </w:r>
      <w:r w:rsidRPr="00F12F8A">
        <w:rPr>
          <w:vertAlign w:val="superscript"/>
        </w:rPr>
        <w:t>1</w:t>
      </w:r>
      <w:r w:rsidRPr="00F12F8A">
        <w:t>, Antonio Rúa Vieites</w:t>
      </w:r>
      <w:r>
        <w:rPr>
          <w:vertAlign w:val="superscript"/>
        </w:rPr>
        <w:t>1</w:t>
      </w:r>
      <w:r w:rsidRPr="00F12F8A">
        <w:t>, Mercedes Fernández García</w:t>
      </w:r>
      <w:r w:rsidRPr="00F12F8A">
        <w:rPr>
          <w:vertAlign w:val="superscript"/>
        </w:rPr>
        <w:t>1</w:t>
      </w:r>
      <w:r w:rsidRPr="00F12F8A">
        <w:t>,</w:t>
      </w:r>
      <w:r w:rsidR="00F345AD">
        <w:t xml:space="preserve"> </w:t>
      </w:r>
      <w:r w:rsidRPr="00F12F8A">
        <w:t>Juan Iglesias- Martínez</w:t>
      </w:r>
      <w:r>
        <w:rPr>
          <w:vertAlign w:val="superscript"/>
        </w:rPr>
        <w:t>1</w:t>
      </w:r>
    </w:p>
    <w:p w14:paraId="6CCD8B05" w14:textId="77777777" w:rsidR="00116C26" w:rsidRPr="00F12F8A" w:rsidRDefault="00116C26" w:rsidP="00AB1138">
      <w:pPr>
        <w:rPr>
          <w:lang w:eastAsia="es-ES_tradnl"/>
        </w:rPr>
      </w:pPr>
    </w:p>
    <w:p w14:paraId="2D01E0EE" w14:textId="032FB1FF" w:rsidR="00806F02" w:rsidRPr="00F12F8A" w:rsidRDefault="00F12F8A" w:rsidP="00AB1138">
      <w:pPr>
        <w:rPr>
          <w:iCs/>
          <w:lang w:val="en-GB" w:eastAsia="es-ES_tradnl"/>
        </w:rPr>
      </w:pPr>
      <w:bookmarkStart w:id="1" w:name="_Hlk144486164"/>
      <w:r w:rsidRPr="00F12F8A">
        <w:rPr>
          <w:i/>
          <w:iCs/>
          <w:lang w:val="en-US" w:eastAsia="es-ES_tradnl"/>
        </w:rPr>
        <w:t xml:space="preserve">1) </w:t>
      </w:r>
      <w:proofErr w:type="spellStart"/>
      <w:r w:rsidRPr="00F12F8A">
        <w:rPr>
          <w:i/>
          <w:iCs/>
          <w:lang w:val="en-US" w:eastAsia="es-ES_tradnl"/>
        </w:rPr>
        <w:t>Comillas</w:t>
      </w:r>
      <w:proofErr w:type="spellEnd"/>
      <w:r w:rsidRPr="00F12F8A">
        <w:rPr>
          <w:i/>
          <w:iCs/>
          <w:lang w:val="en-US" w:eastAsia="es-ES_tradnl"/>
        </w:rPr>
        <w:t xml:space="preserve"> Pontifical University,</w:t>
      </w:r>
      <w:r w:rsidR="003F7BD4">
        <w:rPr>
          <w:i/>
          <w:iCs/>
          <w:lang w:val="en-US" w:eastAsia="es-ES_tradnl"/>
        </w:rPr>
        <w:t xml:space="preserve"> </w:t>
      </w:r>
      <w:r w:rsidRPr="00F12F8A">
        <w:rPr>
          <w:iCs/>
          <w:lang w:val="en-US" w:eastAsia="es-ES_tradnl"/>
        </w:rPr>
        <w:t>Spain</w:t>
      </w:r>
      <w:bookmarkEnd w:id="1"/>
    </w:p>
    <w:p w14:paraId="2425BB82" w14:textId="77777777" w:rsidR="00BE061E" w:rsidRPr="001D694E" w:rsidRDefault="00BE061E" w:rsidP="009914F9">
      <w:pPr>
        <w:spacing w:before="240"/>
        <w:rPr>
          <w:lang w:val="en-US"/>
        </w:rPr>
      </w:pPr>
    </w:p>
    <w:p w14:paraId="4F4213D7" w14:textId="24ED0D80" w:rsidR="00BE061E" w:rsidRDefault="00AB1138" w:rsidP="00116C26">
      <w:pPr>
        <w:pStyle w:val="title-AbstractKW"/>
      </w:pPr>
      <w:r w:rsidRPr="001D694E">
        <w:t>Abstract</w:t>
      </w:r>
    </w:p>
    <w:p w14:paraId="427C475A" w14:textId="77777777" w:rsidR="001D694E" w:rsidRPr="001D694E" w:rsidRDefault="001D694E" w:rsidP="00D84820">
      <w:pPr>
        <w:rPr>
          <w:b/>
          <w:bCs/>
          <w:sz w:val="28"/>
          <w:szCs w:val="28"/>
          <w:lang w:val="en-US"/>
        </w:rPr>
      </w:pPr>
    </w:p>
    <w:p w14:paraId="0D204FA9" w14:textId="0E22245B" w:rsidR="001D694E" w:rsidRDefault="00F12F8A" w:rsidP="00F12F8A">
      <w:pPr>
        <w:pStyle w:val="Abstract"/>
      </w:pPr>
      <w:r w:rsidRPr="00F12F8A">
        <w:t xml:space="preserve">This research will </w:t>
      </w:r>
      <w:proofErr w:type="spellStart"/>
      <w:r w:rsidRPr="00F12F8A">
        <w:t>analyse</w:t>
      </w:r>
      <w:proofErr w:type="spellEnd"/>
      <w:r w:rsidRPr="00F12F8A">
        <w:t xml:space="preserve"> the role of social networks in the process of relational integration of the immigrant population in Spain. This study will examine how the ethnic factor of the network conditions its process of incorporation into the primary groups of the host society. To do this, an indicator is developed that </w:t>
      </w:r>
      <w:r w:rsidR="00DD7BB7">
        <w:t>allows</w:t>
      </w:r>
      <w:r w:rsidRPr="00F12F8A">
        <w:t xml:space="preserve"> us to identify the ethnic concentration of the network, distinguishing between ethnic, mixed, and native networks. Applying a correspondence analysis, we then identify those variables that influence the relational evolution of social networks. The main conclusions point to the fact that immigrant networks do not evolve naturally towards assimilated networks, but that what takes </w:t>
      </w:r>
      <w:r w:rsidR="00DD7BB7">
        <w:t>place</w:t>
      </w:r>
      <w:r w:rsidRPr="00F12F8A">
        <w:t xml:space="preserve"> is a process of network enlargement. Thus, mixed networks are the most common way of developing links with natives. Moreover, in this case, the passage of time in the host country or generation does not seem to determine access to native networks, but rather the possession of or membership in these networks seems to be explained by structural factors such </w:t>
      </w:r>
      <w:r w:rsidR="00DD7BB7">
        <w:t>as</w:t>
      </w:r>
      <w:r w:rsidRPr="00F12F8A">
        <w:t xml:space="preserve"> educational level and professional occupation</w:t>
      </w:r>
      <w:r>
        <w:t>.</w:t>
      </w:r>
    </w:p>
    <w:p w14:paraId="7B15E237" w14:textId="77777777" w:rsidR="004F571C" w:rsidRPr="000019BD" w:rsidRDefault="004F571C" w:rsidP="00AB1138">
      <w:pPr>
        <w:rPr>
          <w:b/>
          <w:bCs/>
          <w:sz w:val="20"/>
          <w:szCs w:val="28"/>
          <w:lang w:val="en-US"/>
        </w:rPr>
      </w:pPr>
    </w:p>
    <w:p w14:paraId="4C85A6AD" w14:textId="366B1F54" w:rsidR="00AB1138" w:rsidRDefault="00AB1138" w:rsidP="00116C26">
      <w:pPr>
        <w:pStyle w:val="title-AbstractKW"/>
      </w:pPr>
      <w:r w:rsidRPr="00966C1C">
        <w:t>Keywords</w:t>
      </w:r>
    </w:p>
    <w:p w14:paraId="4A0DAF96" w14:textId="77777777" w:rsidR="001D694E" w:rsidRPr="001D694E" w:rsidRDefault="001D694E" w:rsidP="00AB1138">
      <w:pPr>
        <w:rPr>
          <w:lang w:val="en-US"/>
        </w:rPr>
      </w:pPr>
    </w:p>
    <w:p w14:paraId="744EC408" w14:textId="2AD9743F" w:rsidR="006A151C" w:rsidRPr="001D694E" w:rsidRDefault="00F12F8A" w:rsidP="006A151C">
      <w:pPr>
        <w:rPr>
          <w:lang w:val="en-US"/>
        </w:rPr>
      </w:pPr>
      <w:r w:rsidRPr="00F12F8A">
        <w:rPr>
          <w:lang w:val="en-US"/>
        </w:rPr>
        <w:t>Social networks; immigrant; integration; ethnicity.</w:t>
      </w:r>
    </w:p>
    <w:p w14:paraId="4C807648" w14:textId="33F481DC" w:rsidR="00D02C5A" w:rsidRPr="001D694E" w:rsidRDefault="004558D4" w:rsidP="001D694E">
      <w:pPr>
        <w:pBdr>
          <w:top w:val="single" w:sz="6" w:space="1" w:color="auto"/>
        </w:pBdr>
        <w:spacing w:line="276" w:lineRule="auto"/>
        <w:rPr>
          <w:rFonts w:eastAsia="Arial"/>
          <w:bCs/>
          <w:color w:val="8064A2"/>
          <w:lang w:val="en-US" w:eastAsia="es-ES"/>
        </w:rPr>
      </w:pPr>
      <w:r w:rsidRPr="001D694E">
        <w:rPr>
          <w:b/>
          <w:bCs/>
          <w:lang w:val="en-US"/>
        </w:rPr>
        <w:t>[Online First] To cite this article</w:t>
      </w:r>
      <w:r w:rsidRPr="00C810F4">
        <w:rPr>
          <w:b/>
          <w:bCs/>
          <w:lang w:val="en-US"/>
        </w:rPr>
        <w:t>:</w:t>
      </w:r>
      <w:r w:rsidRPr="001D694E">
        <w:rPr>
          <w:lang w:val="en-US"/>
        </w:rPr>
        <w:t xml:space="preserve"> </w:t>
      </w:r>
      <w:r w:rsidR="00F345AD" w:rsidRPr="00F345AD">
        <w:rPr>
          <w:lang w:val="en-GB"/>
        </w:rPr>
        <w:t xml:space="preserve">Cañadas-Romero, MA., </w:t>
      </w:r>
      <w:r w:rsidR="000019BD">
        <w:rPr>
          <w:lang w:val="en-GB"/>
        </w:rPr>
        <w:t>Rúa-Vieites</w:t>
      </w:r>
      <w:r w:rsidR="00F345AD" w:rsidRPr="00F345AD">
        <w:rPr>
          <w:lang w:val="en-GB"/>
        </w:rPr>
        <w:t>, A., Fernández</w:t>
      </w:r>
      <w:r w:rsidR="000019BD">
        <w:rPr>
          <w:lang w:val="en-GB"/>
        </w:rPr>
        <w:t>-García</w:t>
      </w:r>
      <w:r w:rsidR="00F345AD" w:rsidRPr="00F345AD">
        <w:rPr>
          <w:lang w:val="en-GB"/>
        </w:rPr>
        <w:t>, M., Iglesias</w:t>
      </w:r>
      <w:r w:rsidR="000019BD">
        <w:rPr>
          <w:lang w:val="en-GB"/>
        </w:rPr>
        <w:t>-Martínez</w:t>
      </w:r>
      <w:r w:rsidR="00F345AD" w:rsidRPr="00F345AD">
        <w:rPr>
          <w:lang w:val="en-GB"/>
        </w:rPr>
        <w:t>, J. (2023</w:t>
      </w:r>
      <w:r w:rsidR="00F345AD" w:rsidRPr="00536BF6">
        <w:rPr>
          <w:lang w:val="en-GB"/>
        </w:rPr>
        <w:t xml:space="preserve">). </w:t>
      </w:r>
      <w:r w:rsidR="00F345AD" w:rsidRPr="00536BF6">
        <w:rPr>
          <w:lang w:val="en-US"/>
        </w:rPr>
        <w:t xml:space="preserve">Analysis of the </w:t>
      </w:r>
      <w:r w:rsidR="003F7BD4" w:rsidRPr="00536BF6">
        <w:rPr>
          <w:lang w:val="en-US"/>
        </w:rPr>
        <w:t>R</w:t>
      </w:r>
      <w:r w:rsidR="00F345AD" w:rsidRPr="00536BF6">
        <w:rPr>
          <w:lang w:val="en-US"/>
        </w:rPr>
        <w:t xml:space="preserve">elational </w:t>
      </w:r>
      <w:r w:rsidR="003F7BD4" w:rsidRPr="00536BF6">
        <w:rPr>
          <w:lang w:val="en-US"/>
        </w:rPr>
        <w:t>I</w:t>
      </w:r>
      <w:r w:rsidR="00F345AD" w:rsidRPr="00536BF6">
        <w:rPr>
          <w:lang w:val="en-US"/>
        </w:rPr>
        <w:t xml:space="preserve">ntegration </w:t>
      </w:r>
      <w:r w:rsidR="003F7BD4" w:rsidRPr="00536BF6">
        <w:rPr>
          <w:lang w:val="en-US"/>
        </w:rPr>
        <w:t>P</w:t>
      </w:r>
      <w:r w:rsidR="00F345AD" w:rsidRPr="00536BF6">
        <w:rPr>
          <w:lang w:val="en-US"/>
        </w:rPr>
        <w:t xml:space="preserve">rocess of </w:t>
      </w:r>
      <w:r w:rsidR="003F7BD4" w:rsidRPr="00536BF6">
        <w:rPr>
          <w:lang w:val="en-US"/>
        </w:rPr>
        <w:t>M</w:t>
      </w:r>
      <w:r w:rsidR="00F345AD" w:rsidRPr="00536BF6">
        <w:rPr>
          <w:lang w:val="en-US"/>
        </w:rPr>
        <w:t>igrant</w:t>
      </w:r>
      <w:r w:rsidR="00DD7BB7" w:rsidRPr="00536BF6">
        <w:rPr>
          <w:lang w:val="en-US"/>
        </w:rPr>
        <w:t>s</w:t>
      </w:r>
      <w:r w:rsidR="00F345AD" w:rsidRPr="00536BF6">
        <w:rPr>
          <w:lang w:val="en-US"/>
        </w:rPr>
        <w:t xml:space="preserve"> in Spain: </w:t>
      </w:r>
      <w:r w:rsidR="003F7BD4" w:rsidRPr="00536BF6">
        <w:rPr>
          <w:lang w:val="en-US"/>
        </w:rPr>
        <w:t>T</w:t>
      </w:r>
      <w:r w:rsidR="00F345AD" w:rsidRPr="00536BF6">
        <w:rPr>
          <w:lang w:val="en-US"/>
        </w:rPr>
        <w:t xml:space="preserve">he </w:t>
      </w:r>
      <w:r w:rsidR="003F7BD4" w:rsidRPr="00536BF6">
        <w:rPr>
          <w:lang w:val="en-US"/>
        </w:rPr>
        <w:t>E</w:t>
      </w:r>
      <w:r w:rsidR="00F345AD" w:rsidRPr="00536BF6">
        <w:rPr>
          <w:lang w:val="en-US"/>
        </w:rPr>
        <w:t xml:space="preserve">thnic </w:t>
      </w:r>
      <w:r w:rsidR="003F7BD4" w:rsidRPr="00536BF6">
        <w:rPr>
          <w:lang w:val="en-US"/>
        </w:rPr>
        <w:t>F</w:t>
      </w:r>
      <w:r w:rsidR="00F345AD" w:rsidRPr="00536BF6">
        <w:rPr>
          <w:lang w:val="en-US"/>
        </w:rPr>
        <w:t xml:space="preserve">actor. </w:t>
      </w:r>
      <w:r w:rsidR="00F345AD" w:rsidRPr="00F345AD">
        <w:rPr>
          <w:i/>
          <w:iCs/>
          <w:lang w:val="en-US"/>
        </w:rPr>
        <w:t>International and Multidisciplinary Journal of Social Sciences,</w:t>
      </w:r>
      <w:r w:rsidR="00F345AD">
        <w:rPr>
          <w:i/>
          <w:iCs/>
          <w:lang w:val="en-US"/>
        </w:rPr>
        <w:t xml:space="preserve"> </w:t>
      </w:r>
      <w:r w:rsidR="00F345AD" w:rsidRPr="00F345AD">
        <w:rPr>
          <w:lang w:val="en-US"/>
        </w:rPr>
        <w:t xml:space="preserve">Online First – First Published </w:t>
      </w:r>
      <w:r w:rsidR="00DD7BB7">
        <w:rPr>
          <w:lang w:val="en-US"/>
        </w:rPr>
        <w:t>on</w:t>
      </w:r>
      <w:r w:rsidR="00F345AD" w:rsidRPr="00F345AD">
        <w:rPr>
          <w:lang w:val="en-US"/>
        </w:rPr>
        <w:t xml:space="preserve"> 30</w:t>
      </w:r>
      <w:r w:rsidR="00F345AD" w:rsidRPr="00F345AD">
        <w:rPr>
          <w:vertAlign w:val="superscript"/>
          <w:lang w:val="en-US"/>
        </w:rPr>
        <w:t>th</w:t>
      </w:r>
      <w:r w:rsidR="00F345AD" w:rsidRPr="00F345AD">
        <w:rPr>
          <w:lang w:val="en-US"/>
        </w:rPr>
        <w:t xml:space="preserve"> </w:t>
      </w:r>
      <w:r w:rsidR="00536BF6">
        <w:rPr>
          <w:lang w:val="en-US"/>
        </w:rPr>
        <w:t>October</w:t>
      </w:r>
      <w:r w:rsidR="00F345AD" w:rsidRPr="00F345AD">
        <w:rPr>
          <w:lang w:val="en-US"/>
        </w:rPr>
        <w:t xml:space="preserve"> 2024.</w:t>
      </w:r>
      <w:hyperlink r:id="rId12" w:history="1">
        <w:r w:rsidR="00F12F8A" w:rsidRPr="007C53DD">
          <w:rPr>
            <w:rStyle w:val="Hipervnculo"/>
            <w:rFonts w:eastAsia="Arial"/>
            <w:bCs/>
            <w:lang w:val="en-US" w:eastAsia="es-ES"/>
          </w:rPr>
          <w:t>http://dx.doi.org/10.17583/rimcis.11718</w:t>
        </w:r>
      </w:hyperlink>
      <w:r w:rsidRPr="001D694E">
        <w:rPr>
          <w:rStyle w:val="Hipervnculo"/>
          <w:rFonts w:eastAsia="Arial"/>
          <w:bCs/>
          <w:lang w:val="en-US" w:eastAsia="es-ES"/>
        </w:rPr>
        <w:t xml:space="preserve"> </w:t>
      </w:r>
    </w:p>
    <w:p w14:paraId="653682A4" w14:textId="4A02FFC4" w:rsidR="00F12F8A" w:rsidRPr="00F12F8A" w:rsidRDefault="0010300D" w:rsidP="001D694E">
      <w:pPr>
        <w:pBdr>
          <w:top w:val="single" w:sz="6" w:space="1" w:color="auto"/>
        </w:pBdr>
        <w:spacing w:line="276" w:lineRule="auto"/>
        <w:rPr>
          <w:lang w:val="en-US" w:eastAsia="es-ES_tradnl"/>
        </w:rPr>
      </w:pPr>
      <w:r w:rsidRPr="001D694E">
        <w:rPr>
          <w:b/>
          <w:bCs/>
          <w:lang w:val="en-US"/>
        </w:rPr>
        <w:t>Corresponding author(s):</w:t>
      </w:r>
      <w:r w:rsidR="00E43656" w:rsidRPr="001D694E">
        <w:rPr>
          <w:b/>
          <w:bCs/>
          <w:lang w:val="en-US"/>
        </w:rPr>
        <w:t xml:space="preserve"> </w:t>
      </w:r>
      <w:r w:rsidR="00F12F8A">
        <w:rPr>
          <w:lang w:val="en-US"/>
        </w:rPr>
        <w:t>Maria Aurora Cañadas-Romero</w:t>
      </w:r>
    </w:p>
    <w:p w14:paraId="2EC144EA" w14:textId="713328C8" w:rsidR="00033F07" w:rsidRPr="00116C26" w:rsidRDefault="00CE08E8" w:rsidP="00116C26">
      <w:pPr>
        <w:pBdr>
          <w:top w:val="single" w:sz="6" w:space="1" w:color="auto"/>
        </w:pBdr>
        <w:spacing w:line="276" w:lineRule="auto"/>
        <w:rPr>
          <w:b/>
          <w:bCs/>
          <w:lang w:val="en-US"/>
        </w:rPr>
        <w:sectPr w:rsidR="00033F07" w:rsidRPr="00116C26" w:rsidSect="00F12F8A">
          <w:headerReference w:type="even" r:id="rId13"/>
          <w:headerReference w:type="default" r:id="rId14"/>
          <w:footerReference w:type="first" r:id="rId15"/>
          <w:pgSz w:w="11906" w:h="16838"/>
          <w:pgMar w:top="1440" w:right="1440" w:bottom="1440" w:left="1440" w:header="709" w:footer="709" w:gutter="0"/>
          <w:cols w:space="708"/>
          <w:titlePg/>
          <w:docGrid w:linePitch="360"/>
        </w:sectPr>
      </w:pPr>
      <w:r w:rsidRPr="001D694E">
        <w:rPr>
          <w:b/>
          <w:bCs/>
          <w:lang w:val="en-US"/>
        </w:rPr>
        <w:t xml:space="preserve">Contact address: </w:t>
      </w:r>
      <w:r w:rsidR="00F12F8A" w:rsidRPr="00CC40E2">
        <w:rPr>
          <w:bCs/>
          <w:lang w:val="en-US"/>
        </w:rPr>
        <w:t>mariaurora.canadasromero@outlook.com</w:t>
      </w:r>
      <w:r w:rsidR="00F12F8A" w:rsidRPr="001D694E">
        <w:rPr>
          <w:i/>
          <w:iCs/>
          <w:lang w:val="en-US"/>
        </w:rPr>
        <w:t xml:space="preserve"> </w:t>
      </w:r>
      <w:r w:rsidR="00AB1138" w:rsidRPr="001D694E">
        <w:rPr>
          <w:i/>
          <w:iCs/>
          <w:lang w:val="en-US"/>
        </w:rPr>
        <w:br w:type="page"/>
      </w:r>
    </w:p>
    <w:p w14:paraId="59597A44" w14:textId="1014CB80" w:rsidR="00872C25" w:rsidRPr="001D694E" w:rsidRDefault="00567945">
      <w:pPr>
        <w:rPr>
          <w:b/>
          <w:bCs/>
          <w:lang w:val="en-US"/>
        </w:rPr>
      </w:pPr>
      <w:r>
        <w:rPr>
          <w:b/>
          <w:bCs/>
          <w:noProof/>
          <w:lang w:eastAsia="es-ES"/>
          <w14:ligatures w14:val="standardContextual"/>
        </w:rPr>
        <w:lastRenderedPageBreak/>
        <w:drawing>
          <wp:inline distT="0" distB="0" distL="0" distR="0" wp14:anchorId="08CF97B0" wp14:editId="31F2FF0C">
            <wp:extent cx="6120130" cy="946150"/>
            <wp:effectExtent l="0" t="0" r="1270" b="0"/>
            <wp:docPr id="876373413" name="Picture 16"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73413" name="Picture 16" descr="A black background with a black squa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946150"/>
                    </a:xfrm>
                    <a:prstGeom prst="rect">
                      <a:avLst/>
                    </a:prstGeom>
                  </pic:spPr>
                </pic:pic>
              </a:graphicData>
            </a:graphic>
          </wp:inline>
        </w:drawing>
      </w:r>
    </w:p>
    <w:p w14:paraId="592CFF42" w14:textId="77777777" w:rsidR="00C828CC" w:rsidRDefault="00C828CC" w:rsidP="00033F07">
      <w:pPr>
        <w:rPr>
          <w:lang w:val="en-US"/>
        </w:rPr>
      </w:pPr>
    </w:p>
    <w:p w14:paraId="64D7FF83" w14:textId="1035F932" w:rsidR="00033F07" w:rsidRPr="001D694E" w:rsidRDefault="00165DB8" w:rsidP="00033F07">
      <w:pPr>
        <w:rPr>
          <w:lang w:val="en-US"/>
        </w:rPr>
      </w:pPr>
      <w:r w:rsidRPr="00165DB8">
        <w:rPr>
          <w:lang w:val="en-US"/>
        </w:rPr>
        <w:t>International and Multidisciplinary Journal of Social Sciences</w:t>
      </w:r>
    </w:p>
    <w:p w14:paraId="1BE389F1" w14:textId="0E86C7BF" w:rsidR="00F345AD" w:rsidRDefault="00F345AD" w:rsidP="00033F07">
      <w:pPr>
        <w:rPr>
          <w:rStyle w:val="eop"/>
          <w:color w:val="000000"/>
          <w:shd w:val="clear" w:color="auto" w:fill="FFFFFF"/>
        </w:rPr>
      </w:pPr>
      <w:r w:rsidRPr="00F345AD">
        <w:rPr>
          <w:rStyle w:val="normaltextrun"/>
          <w:color w:val="000000"/>
          <w:shd w:val="clear" w:color="auto" w:fill="FFFFFF"/>
        </w:rPr>
        <w:t xml:space="preserve">Online </w:t>
      </w:r>
      <w:proofErr w:type="spellStart"/>
      <w:r w:rsidRPr="00F345AD">
        <w:rPr>
          <w:rStyle w:val="normaltextrun"/>
          <w:color w:val="000000"/>
          <w:shd w:val="clear" w:color="auto" w:fill="FFFFFF"/>
        </w:rPr>
        <w:t>First</w:t>
      </w:r>
      <w:proofErr w:type="spellEnd"/>
      <w:r w:rsidRPr="00F345AD">
        <w:rPr>
          <w:rStyle w:val="normaltextrun"/>
          <w:color w:val="000000"/>
          <w:shd w:val="clear" w:color="auto" w:fill="FFFFFF"/>
        </w:rPr>
        <w:t xml:space="preserve"> - Primera publicación el</w:t>
      </w:r>
      <w:r>
        <w:rPr>
          <w:rStyle w:val="normaltextrun"/>
          <w:color w:val="000000"/>
          <w:shd w:val="clear" w:color="auto" w:fill="FFFFFF"/>
        </w:rPr>
        <w:t xml:space="preserve"> 30</w:t>
      </w:r>
      <w:r w:rsidRPr="00F345AD">
        <w:rPr>
          <w:rStyle w:val="normaltextrun"/>
          <w:color w:val="000000"/>
          <w:shd w:val="clear" w:color="auto" w:fill="FFFFFF"/>
        </w:rPr>
        <w:t xml:space="preserve"> de </w:t>
      </w:r>
      <w:r w:rsidR="003F0F60">
        <w:rPr>
          <w:rStyle w:val="normaltextrun"/>
          <w:color w:val="000000"/>
          <w:shd w:val="clear" w:color="auto" w:fill="FFFFFF"/>
        </w:rPr>
        <w:t>octubre</w:t>
      </w:r>
      <w:r w:rsidRPr="00F345AD">
        <w:rPr>
          <w:rStyle w:val="normaltextrun"/>
          <w:color w:val="000000"/>
          <w:shd w:val="clear" w:color="auto" w:fill="FFFFFF"/>
        </w:rPr>
        <w:t xml:space="preserve"> </w:t>
      </w:r>
      <w:r>
        <w:rPr>
          <w:rStyle w:val="normaltextrun"/>
          <w:color w:val="000000"/>
          <w:shd w:val="clear" w:color="auto" w:fill="FFFFFF"/>
        </w:rPr>
        <w:t>de 2024</w:t>
      </w:r>
      <w:r w:rsidRPr="00F345AD">
        <w:rPr>
          <w:rStyle w:val="normaltextrun"/>
          <w:color w:val="000000"/>
          <w:shd w:val="clear" w:color="auto" w:fill="FFFFFF"/>
        </w:rPr>
        <w:t>.</w:t>
      </w:r>
      <w:r>
        <w:rPr>
          <w:rStyle w:val="eop"/>
          <w:color w:val="000000"/>
          <w:shd w:val="clear" w:color="auto" w:fill="FFFFFF"/>
        </w:rPr>
        <w:t> </w:t>
      </w:r>
    </w:p>
    <w:p w14:paraId="31B50937" w14:textId="2912ABB8" w:rsidR="00033F07" w:rsidRPr="00165DB8" w:rsidRDefault="00033F07" w:rsidP="00033F07">
      <w:r w:rsidRPr="001D694E">
        <w:fldChar w:fldCharType="begin"/>
      </w:r>
      <w:r w:rsidRPr="001D694E">
        <w:instrText xml:space="preserve"> INCLUDEPICTURE "https://upload.wikimedia.org/wikipedia/commons/thumb/a/a3/Cc.logo.circle.svg/32px-Cc.logo.circle.svg.png" \* MERGEFORMATINET </w:instrText>
      </w:r>
      <w:r w:rsidRPr="001D694E">
        <w:fldChar w:fldCharType="separate"/>
      </w:r>
      <w:r w:rsidRPr="001D694E">
        <w:rPr>
          <w:noProof/>
          <w:lang w:eastAsia="es-ES"/>
        </w:rPr>
        <w:drawing>
          <wp:inline distT="0" distB="0" distL="0" distR="0" wp14:anchorId="779E8641" wp14:editId="1AE02993">
            <wp:extent cx="105295" cy="105295"/>
            <wp:effectExtent l="0" t="0" r="0" b="0"/>
            <wp:docPr id="510937486" name="Picture 510937486" descr="Creative Comm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564" cy="116564"/>
                    </a:xfrm>
                    <a:prstGeom prst="rect">
                      <a:avLst/>
                    </a:prstGeom>
                    <a:noFill/>
                    <a:ln>
                      <a:noFill/>
                    </a:ln>
                  </pic:spPr>
                </pic:pic>
              </a:graphicData>
            </a:graphic>
          </wp:inline>
        </w:drawing>
      </w:r>
      <w:r w:rsidRPr="001D694E">
        <w:fldChar w:fldCharType="end"/>
      </w:r>
      <w:r w:rsidRPr="00165DB8">
        <w:t xml:space="preserve"> </w:t>
      </w:r>
      <w:r w:rsidR="00C810F4" w:rsidRPr="00165DB8">
        <w:t>Autor</w:t>
      </w:r>
      <w:r w:rsidR="00F345AD">
        <w:t>(s) 2024</w:t>
      </w:r>
      <w:r w:rsidRPr="00165DB8">
        <w:t xml:space="preserve"> </w:t>
      </w:r>
    </w:p>
    <w:p w14:paraId="092F5362" w14:textId="6761BC2F" w:rsidR="00033F07" w:rsidRPr="00966C1C" w:rsidRDefault="00000000" w:rsidP="00033F07">
      <w:pPr>
        <w:rPr>
          <w:rStyle w:val="Hipervnculo"/>
          <w:rFonts w:eastAsia="Arial"/>
          <w:bCs/>
          <w:lang w:eastAsia="es-ES"/>
        </w:rPr>
      </w:pPr>
      <w:hyperlink r:id="rId16" w:history="1">
        <w:r w:rsidR="00F345AD" w:rsidRPr="007C53DD">
          <w:rPr>
            <w:rStyle w:val="Hipervnculo"/>
            <w:rFonts w:eastAsia="Arial"/>
            <w:bCs/>
            <w:lang w:eastAsia="es-ES"/>
          </w:rPr>
          <w:t>http://dx.doi.org/10.17583/rimcis.11718</w:t>
        </w:r>
      </w:hyperlink>
      <w:r w:rsidR="00033F07" w:rsidRPr="00966C1C">
        <w:rPr>
          <w:rStyle w:val="Hipervnculo"/>
          <w:rFonts w:eastAsia="Arial"/>
          <w:bCs/>
          <w:lang w:eastAsia="es-ES"/>
        </w:rPr>
        <w:t xml:space="preserve"> </w:t>
      </w:r>
    </w:p>
    <w:p w14:paraId="25DA98AC" w14:textId="77777777" w:rsidR="00AB1138" w:rsidRPr="007954EE" w:rsidRDefault="00AB1138" w:rsidP="001D694E">
      <w:pPr>
        <w:spacing w:after="240"/>
        <w:rPr>
          <w:sz w:val="2"/>
          <w:szCs w:val="40"/>
        </w:rPr>
      </w:pPr>
    </w:p>
    <w:p w14:paraId="3DD6A8E2" w14:textId="4E90DA8C" w:rsidR="00F345AD" w:rsidRPr="00536BF6" w:rsidRDefault="00F345AD" w:rsidP="00F345AD">
      <w:pPr>
        <w:pStyle w:val="TitleArticle"/>
        <w:rPr>
          <w:lang w:val="es-ES"/>
        </w:rPr>
      </w:pPr>
      <w:r w:rsidRPr="00536BF6">
        <w:rPr>
          <w:lang w:val="es-ES"/>
        </w:rPr>
        <w:t xml:space="preserve">Análisis del </w:t>
      </w:r>
      <w:r w:rsidR="00DD7BB7" w:rsidRPr="00536BF6">
        <w:rPr>
          <w:lang w:val="es-ES"/>
        </w:rPr>
        <w:t>P</w:t>
      </w:r>
      <w:r w:rsidRPr="00536BF6">
        <w:rPr>
          <w:lang w:val="es-ES"/>
        </w:rPr>
        <w:t xml:space="preserve">roceso de </w:t>
      </w:r>
      <w:r w:rsidR="00DD7BB7" w:rsidRPr="00536BF6">
        <w:rPr>
          <w:lang w:val="es-ES"/>
        </w:rPr>
        <w:t>I</w:t>
      </w:r>
      <w:r w:rsidRPr="00536BF6">
        <w:rPr>
          <w:lang w:val="es-ES"/>
        </w:rPr>
        <w:t xml:space="preserve">ntegración </w:t>
      </w:r>
      <w:r w:rsidR="00DD7BB7" w:rsidRPr="00536BF6">
        <w:rPr>
          <w:lang w:val="es-ES"/>
        </w:rPr>
        <w:t>R</w:t>
      </w:r>
      <w:r w:rsidRPr="00536BF6">
        <w:rPr>
          <w:lang w:val="es-ES"/>
        </w:rPr>
        <w:t xml:space="preserve">elacional de los </w:t>
      </w:r>
      <w:r w:rsidR="00DD7BB7" w:rsidRPr="00536BF6">
        <w:rPr>
          <w:lang w:val="es-ES"/>
        </w:rPr>
        <w:t>I</w:t>
      </w:r>
      <w:r w:rsidRPr="00536BF6">
        <w:rPr>
          <w:lang w:val="es-ES"/>
        </w:rPr>
        <w:t xml:space="preserve">nmigrantes en España: </w:t>
      </w:r>
      <w:r w:rsidR="003F7BD4" w:rsidRPr="00536BF6">
        <w:rPr>
          <w:lang w:val="es-ES"/>
        </w:rPr>
        <w:t>E</w:t>
      </w:r>
      <w:r w:rsidRPr="00536BF6">
        <w:rPr>
          <w:lang w:val="es-ES"/>
        </w:rPr>
        <w:t xml:space="preserve">l </w:t>
      </w:r>
      <w:r w:rsidR="00DD7BB7" w:rsidRPr="00536BF6">
        <w:rPr>
          <w:lang w:val="es-ES"/>
        </w:rPr>
        <w:t>F</w:t>
      </w:r>
      <w:r w:rsidRPr="00536BF6">
        <w:rPr>
          <w:lang w:val="es-ES"/>
        </w:rPr>
        <w:t xml:space="preserve">actor </w:t>
      </w:r>
      <w:r w:rsidR="00DD7BB7" w:rsidRPr="00536BF6">
        <w:rPr>
          <w:lang w:val="es-ES"/>
        </w:rPr>
        <w:t>É</w:t>
      </w:r>
      <w:r w:rsidRPr="00536BF6">
        <w:rPr>
          <w:lang w:val="es-ES"/>
        </w:rPr>
        <w:t xml:space="preserve">tnico </w:t>
      </w:r>
    </w:p>
    <w:p w14:paraId="40682F0D" w14:textId="77E1E5C7" w:rsidR="00F345AD" w:rsidRPr="00F12F8A" w:rsidRDefault="00F345AD" w:rsidP="00F345AD">
      <w:r w:rsidRPr="00F12F8A">
        <w:t>María Aurora Cañadas-Romero</w:t>
      </w:r>
      <w:r w:rsidRPr="00F12F8A">
        <w:rPr>
          <w:vertAlign w:val="superscript"/>
        </w:rPr>
        <w:t>1</w:t>
      </w:r>
      <w:r w:rsidRPr="00F12F8A">
        <w:t>, Antonio Rúa Vieites</w:t>
      </w:r>
      <w:r>
        <w:rPr>
          <w:vertAlign w:val="superscript"/>
        </w:rPr>
        <w:t>1</w:t>
      </w:r>
      <w:r w:rsidRPr="00F12F8A">
        <w:t>, Mercedes Fernández García</w:t>
      </w:r>
      <w:r w:rsidRPr="00F12F8A">
        <w:rPr>
          <w:vertAlign w:val="superscript"/>
        </w:rPr>
        <w:t>1</w:t>
      </w:r>
      <w:r w:rsidRPr="00F12F8A">
        <w:t>,</w:t>
      </w:r>
      <w:r>
        <w:t xml:space="preserve"> </w:t>
      </w:r>
      <w:r w:rsidRPr="00F12F8A">
        <w:t>Juan Iglesias- Martínez</w:t>
      </w:r>
      <w:r>
        <w:rPr>
          <w:vertAlign w:val="superscript"/>
        </w:rPr>
        <w:t>1</w:t>
      </w:r>
    </w:p>
    <w:p w14:paraId="39AFFA1D" w14:textId="3B83F85F" w:rsidR="00F345AD" w:rsidRPr="00F345AD" w:rsidRDefault="00F345AD" w:rsidP="00F345AD">
      <w:pPr>
        <w:pStyle w:val="University-Centerr"/>
        <w:numPr>
          <w:ilvl w:val="0"/>
          <w:numId w:val="0"/>
        </w:numPr>
        <w:ind w:left="284"/>
        <w:rPr>
          <w:lang w:val="es-ES" w:eastAsia="es-ES_tradnl"/>
        </w:rPr>
      </w:pPr>
      <w:r w:rsidRPr="00F345AD">
        <w:rPr>
          <w:lang w:val="es-ES" w:eastAsia="es-ES_tradnl"/>
        </w:rPr>
        <w:t>1) Universidad Pontificia Comillas,</w:t>
      </w:r>
      <w:r w:rsidRPr="00F345AD">
        <w:rPr>
          <w:i w:val="0"/>
          <w:lang w:val="es-ES" w:eastAsia="es-ES_tradnl"/>
        </w:rPr>
        <w:t xml:space="preserve"> España</w:t>
      </w:r>
    </w:p>
    <w:p w14:paraId="641022FE" w14:textId="77777777" w:rsidR="00AB1138" w:rsidRPr="00165DB8" w:rsidRDefault="00AB1138" w:rsidP="009914F9">
      <w:pPr>
        <w:spacing w:before="240"/>
      </w:pPr>
    </w:p>
    <w:p w14:paraId="5A1B4ED3" w14:textId="68BBCC6C" w:rsidR="00AB1138" w:rsidRPr="00F345AD" w:rsidRDefault="004F571C" w:rsidP="002B4723">
      <w:pPr>
        <w:pStyle w:val="title-AbstractKW"/>
        <w:rPr>
          <w:lang w:val="es-ES"/>
        </w:rPr>
      </w:pPr>
      <w:r w:rsidRPr="00F345AD">
        <w:rPr>
          <w:lang w:val="es-ES"/>
        </w:rPr>
        <w:t>Resumen</w:t>
      </w:r>
    </w:p>
    <w:p w14:paraId="7EA319F8" w14:textId="77777777" w:rsidR="001D694E" w:rsidRPr="00F345AD" w:rsidRDefault="001D694E" w:rsidP="00AB1138">
      <w:pPr>
        <w:jc w:val="both"/>
      </w:pPr>
    </w:p>
    <w:p w14:paraId="7420155D" w14:textId="77777777" w:rsidR="00F345AD" w:rsidRPr="00C01275" w:rsidRDefault="00F345AD" w:rsidP="00F345AD">
      <w:pPr>
        <w:pStyle w:val="Abstract"/>
        <w:rPr>
          <w:lang w:val="es-ES"/>
        </w:rPr>
      </w:pPr>
      <w:r w:rsidRPr="00C01275">
        <w:rPr>
          <w:lang w:val="es-ES"/>
        </w:rPr>
        <w:t>En esta investigación se analizará el papel que tienen las redes sociales en el proceso de integración relacional de la población inmigrante en España. En concreto, se estudiará como el factor étnico de la red condiciona su proceso de incorporación a los grupos primarios de la sociedad de acogida. Para llevar esto a cabo se desarrolla un indicador que nos permite conocer la concentración étnica de la red, diferenciando entre redes étnicas, mixtas y nativas. Posteriormente, aplicando un análisis de correspondencias se identifican aquellas variables que influyen en el proceso de evolución relacional de las redes sociales. Las principales conclusiones apuntan a que las redes de los inmigrantes no evolucionan de manera natural hacia redes asimiladas, sino que lo que se produce es un proceso de ampliación de la red. Así, las redes mixtas se constituyen como la forma más común de desarrollar vínculos con nativos. Además, en este caso el paso del tiempo en el país de acogida o la generación no parecen determinar el acceso a redes nativas, sino que la posesión o pertenencia a estas redes parece venir explicada por factores estructurales como el nivel educativo y la ocupación profesional.</w:t>
      </w:r>
    </w:p>
    <w:p w14:paraId="7886EF28" w14:textId="77777777" w:rsidR="009914F9" w:rsidRPr="007954EE" w:rsidRDefault="009914F9" w:rsidP="009914F9">
      <w:pPr>
        <w:spacing w:before="240"/>
        <w:jc w:val="both"/>
        <w:rPr>
          <w:sz w:val="2"/>
        </w:rPr>
      </w:pPr>
    </w:p>
    <w:p w14:paraId="26EE5A4A" w14:textId="2C03913A" w:rsidR="001D694E" w:rsidRPr="005217DC" w:rsidRDefault="004F571C" w:rsidP="00AB1138">
      <w:pPr>
        <w:rPr>
          <w:sz w:val="28"/>
          <w:szCs w:val="28"/>
        </w:rPr>
      </w:pPr>
      <w:r w:rsidRPr="005217DC">
        <w:rPr>
          <w:b/>
          <w:bCs/>
          <w:sz w:val="28"/>
          <w:szCs w:val="28"/>
        </w:rPr>
        <w:t>Palabras clave</w:t>
      </w:r>
    </w:p>
    <w:p w14:paraId="2DDB1E5C" w14:textId="77777777" w:rsidR="001D694E" w:rsidRPr="007954EE" w:rsidRDefault="001D694E" w:rsidP="00AB1138">
      <w:pPr>
        <w:rPr>
          <w:sz w:val="2"/>
        </w:rPr>
      </w:pPr>
    </w:p>
    <w:p w14:paraId="57FE5DD7" w14:textId="292BE7C6" w:rsidR="00033F07" w:rsidRPr="00F345AD" w:rsidRDefault="00F345AD" w:rsidP="00966C1C">
      <w:pPr>
        <w:pBdr>
          <w:bottom w:val="single" w:sz="4" w:space="0" w:color="auto"/>
        </w:pBdr>
        <w:contextualSpacing/>
        <w:rPr>
          <w:rStyle w:val="Hipervnculo"/>
          <w:bCs/>
          <w:color w:val="auto"/>
        </w:rPr>
      </w:pPr>
      <w:r w:rsidRPr="00F345AD">
        <w:t>Redes sociales; inmigrantes; integración; etnicidad</w:t>
      </w:r>
    </w:p>
    <w:p w14:paraId="03A0FF8A" w14:textId="1C5258BA" w:rsidR="00AB1138" w:rsidRPr="00165DB8" w:rsidRDefault="00AB1138" w:rsidP="001D694E">
      <w:pPr>
        <w:spacing w:line="276" w:lineRule="auto"/>
        <w:rPr>
          <w:rFonts w:eastAsia="Arial"/>
          <w:bCs/>
          <w:color w:val="8064A2"/>
          <w:lang w:eastAsia="es-ES"/>
        </w:rPr>
      </w:pPr>
      <w:r w:rsidRPr="00165DB8">
        <w:rPr>
          <w:b/>
          <w:bCs/>
        </w:rPr>
        <w:t xml:space="preserve">[Online </w:t>
      </w:r>
      <w:proofErr w:type="spellStart"/>
      <w:r w:rsidRPr="00165DB8">
        <w:rPr>
          <w:b/>
          <w:bCs/>
        </w:rPr>
        <w:t>First</w:t>
      </w:r>
      <w:proofErr w:type="spellEnd"/>
      <w:r w:rsidRPr="00165DB8">
        <w:rPr>
          <w:b/>
          <w:bCs/>
        </w:rPr>
        <w:t xml:space="preserve">] </w:t>
      </w:r>
      <w:r w:rsidR="004F571C" w:rsidRPr="00165DB8">
        <w:rPr>
          <w:b/>
          <w:bCs/>
        </w:rPr>
        <w:t>Cómo citar este artículo:</w:t>
      </w:r>
      <w:r w:rsidR="004F571C" w:rsidRPr="00165DB8">
        <w:t xml:space="preserve"> </w:t>
      </w:r>
      <w:r w:rsidR="007954EE" w:rsidRPr="007954EE">
        <w:t>Cañadas-Romero, MA., &amp; Rua, A., Fernández, M., Iglesias, J. (2023</w:t>
      </w:r>
      <w:r w:rsidR="007954EE" w:rsidRPr="00536BF6">
        <w:t xml:space="preserve">). Análisis del proceso de </w:t>
      </w:r>
      <w:r w:rsidR="003F7BD4" w:rsidRPr="00536BF6">
        <w:t>I</w:t>
      </w:r>
      <w:r w:rsidR="007954EE" w:rsidRPr="00536BF6">
        <w:t xml:space="preserve">ntegración </w:t>
      </w:r>
      <w:r w:rsidR="003F7BD4" w:rsidRPr="00536BF6">
        <w:t>R</w:t>
      </w:r>
      <w:r w:rsidR="007954EE" w:rsidRPr="00536BF6">
        <w:t xml:space="preserve">elacional de los </w:t>
      </w:r>
      <w:r w:rsidR="003F7BD4" w:rsidRPr="00536BF6">
        <w:t>I</w:t>
      </w:r>
      <w:r w:rsidR="007954EE" w:rsidRPr="00536BF6">
        <w:t xml:space="preserve">nmigrantes en España: </w:t>
      </w:r>
      <w:r w:rsidR="003F7BD4" w:rsidRPr="00536BF6">
        <w:t>E</w:t>
      </w:r>
      <w:r w:rsidR="007954EE" w:rsidRPr="00536BF6">
        <w:t xml:space="preserve">l </w:t>
      </w:r>
      <w:r w:rsidR="003F7BD4" w:rsidRPr="00536BF6">
        <w:t>F</w:t>
      </w:r>
      <w:r w:rsidR="007954EE" w:rsidRPr="00536BF6">
        <w:t>actor</w:t>
      </w:r>
      <w:r w:rsidR="003F7BD4" w:rsidRPr="00536BF6">
        <w:t xml:space="preserve"> É</w:t>
      </w:r>
      <w:r w:rsidR="007954EE" w:rsidRPr="00536BF6">
        <w:t xml:space="preserve">tnico. </w:t>
      </w:r>
      <w:r w:rsidR="007954EE" w:rsidRPr="007954EE">
        <w:rPr>
          <w:i/>
          <w:iCs/>
        </w:rPr>
        <w:t xml:space="preserve">International and </w:t>
      </w:r>
      <w:proofErr w:type="spellStart"/>
      <w:r w:rsidR="007954EE" w:rsidRPr="007954EE">
        <w:rPr>
          <w:i/>
          <w:iCs/>
        </w:rPr>
        <w:t>Multidisciplinary</w:t>
      </w:r>
      <w:proofErr w:type="spellEnd"/>
      <w:r w:rsidR="007954EE" w:rsidRPr="007954EE">
        <w:rPr>
          <w:i/>
          <w:iCs/>
        </w:rPr>
        <w:t xml:space="preserve"> </w:t>
      </w:r>
      <w:proofErr w:type="spellStart"/>
      <w:r w:rsidR="007954EE" w:rsidRPr="007954EE">
        <w:rPr>
          <w:i/>
          <w:iCs/>
        </w:rPr>
        <w:t>Journal</w:t>
      </w:r>
      <w:proofErr w:type="spellEnd"/>
      <w:r w:rsidR="007954EE" w:rsidRPr="007954EE">
        <w:rPr>
          <w:i/>
          <w:iCs/>
        </w:rPr>
        <w:t xml:space="preserve"> </w:t>
      </w:r>
      <w:proofErr w:type="spellStart"/>
      <w:r w:rsidR="007954EE" w:rsidRPr="007954EE">
        <w:rPr>
          <w:i/>
          <w:iCs/>
        </w:rPr>
        <w:t>of</w:t>
      </w:r>
      <w:proofErr w:type="spellEnd"/>
      <w:r w:rsidR="007954EE" w:rsidRPr="007954EE">
        <w:rPr>
          <w:i/>
          <w:iCs/>
        </w:rPr>
        <w:t xml:space="preserve"> Social </w:t>
      </w:r>
      <w:proofErr w:type="spellStart"/>
      <w:r w:rsidR="007954EE" w:rsidRPr="007954EE">
        <w:rPr>
          <w:i/>
          <w:iCs/>
        </w:rPr>
        <w:t>Sciences</w:t>
      </w:r>
      <w:proofErr w:type="spellEnd"/>
      <w:r w:rsidR="007954EE" w:rsidRPr="007954EE">
        <w:rPr>
          <w:i/>
          <w:iCs/>
        </w:rPr>
        <w:t xml:space="preserve">, </w:t>
      </w:r>
      <w:r w:rsidR="007954EE">
        <w:rPr>
          <w:rStyle w:val="normaltextrun"/>
          <w:color w:val="000000"/>
          <w:shd w:val="clear" w:color="auto" w:fill="FFFFFF"/>
        </w:rPr>
        <w:t xml:space="preserve">Online </w:t>
      </w:r>
      <w:proofErr w:type="spellStart"/>
      <w:r w:rsidR="007954EE">
        <w:rPr>
          <w:rStyle w:val="normaltextrun"/>
          <w:color w:val="000000"/>
          <w:shd w:val="clear" w:color="auto" w:fill="FFFFFF"/>
        </w:rPr>
        <w:t>First</w:t>
      </w:r>
      <w:proofErr w:type="spellEnd"/>
      <w:r w:rsidR="007954EE">
        <w:rPr>
          <w:rStyle w:val="normaltextrun"/>
          <w:color w:val="000000"/>
          <w:shd w:val="clear" w:color="auto" w:fill="FFFFFF"/>
        </w:rPr>
        <w:t xml:space="preserve"> – Primera pub</w:t>
      </w:r>
      <w:r w:rsidR="005D23BF">
        <w:rPr>
          <w:rStyle w:val="normaltextrun"/>
          <w:color w:val="000000"/>
          <w:shd w:val="clear" w:color="auto" w:fill="FFFFFF"/>
        </w:rPr>
        <w:t xml:space="preserve">licación el 30 de </w:t>
      </w:r>
      <w:r w:rsidR="003F0F60">
        <w:rPr>
          <w:rStyle w:val="normaltextrun"/>
          <w:color w:val="000000"/>
          <w:shd w:val="clear" w:color="auto" w:fill="FFFFFF"/>
        </w:rPr>
        <w:t>octubre</w:t>
      </w:r>
      <w:r w:rsidR="005D23BF">
        <w:rPr>
          <w:rStyle w:val="normaltextrun"/>
          <w:color w:val="000000"/>
          <w:shd w:val="clear" w:color="auto" w:fill="FFFFFF"/>
        </w:rPr>
        <w:t xml:space="preserve"> de 2024. </w:t>
      </w:r>
      <w:hyperlink r:id="rId17" w:history="1">
        <w:r w:rsidR="007954EE" w:rsidRPr="007C53DD">
          <w:rPr>
            <w:rStyle w:val="Hipervnculo"/>
            <w:bCs/>
          </w:rPr>
          <w:t>http://dx.doi.org/10.17583/rimcis.11718</w:t>
        </w:r>
      </w:hyperlink>
    </w:p>
    <w:p w14:paraId="0E5DE235" w14:textId="0EF458D0" w:rsidR="00AB1138" w:rsidRDefault="004F571C" w:rsidP="001D694E">
      <w:pPr>
        <w:spacing w:line="276" w:lineRule="auto"/>
      </w:pPr>
      <w:r w:rsidRPr="00165DB8">
        <w:rPr>
          <w:b/>
          <w:bCs/>
        </w:rPr>
        <w:t>Correspondencia Autores</w:t>
      </w:r>
      <w:r w:rsidR="00AB1138" w:rsidRPr="00165DB8">
        <w:rPr>
          <w:b/>
          <w:bCs/>
        </w:rPr>
        <w:t xml:space="preserve">(s): </w:t>
      </w:r>
      <w:r w:rsidR="007954EE" w:rsidRPr="007954EE">
        <w:t>Maria Aurora Cañadas-Romero</w:t>
      </w:r>
    </w:p>
    <w:p w14:paraId="7F62307A" w14:textId="54D7324B" w:rsidR="004F571C" w:rsidRPr="007954EE" w:rsidRDefault="00F345AD" w:rsidP="007954EE">
      <w:pPr>
        <w:spacing w:line="276" w:lineRule="auto"/>
        <w:rPr>
          <w:b/>
          <w:bCs/>
        </w:rPr>
      </w:pPr>
      <w:r w:rsidRPr="00165DB8">
        <w:rPr>
          <w:b/>
          <w:bCs/>
        </w:rPr>
        <w:t xml:space="preserve">Dirección de contacto: </w:t>
      </w:r>
      <w:r w:rsidR="007954EE" w:rsidRPr="007954EE">
        <w:rPr>
          <w:bCs/>
        </w:rPr>
        <w:t>mariaurora.canadasromero@outlook.com</w:t>
      </w:r>
    </w:p>
    <w:sectPr w:rsidR="004F571C" w:rsidRPr="007954EE" w:rsidSect="007954EE">
      <w:headerReference w:type="even" r:id="rId18"/>
      <w:footerReference w:type="even" r:id="rId19"/>
      <w:type w:val="continuous"/>
      <w:pgSz w:w="11906" w:h="16838"/>
      <w:pgMar w:top="1440" w:right="1440" w:bottom="1440" w:left="1440"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CE963" w14:textId="77777777" w:rsidR="00216B30" w:rsidRDefault="00216B30" w:rsidP="0010300D">
      <w:r>
        <w:separator/>
      </w:r>
    </w:p>
  </w:endnote>
  <w:endnote w:type="continuationSeparator" w:id="0">
    <w:p w14:paraId="37B2199C" w14:textId="77777777" w:rsidR="00216B30" w:rsidRDefault="00216B30" w:rsidP="00103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Malgun Gothic"/>
    <w:charset w:val="00"/>
    <w:family w:val="auto"/>
    <w:pitch w:val="variable"/>
    <w:sig w:usb0="E50002FF" w:usb1="500079DB" w:usb2="00000010" w:usb3="00000000" w:csb0="00000001"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EDDB0" w14:textId="77777777" w:rsidR="00033F07" w:rsidRDefault="00033F07" w:rsidP="00033F07">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931BA" w14:textId="77777777" w:rsidR="00033F07" w:rsidRDefault="00033F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E5781" w14:textId="77777777" w:rsidR="00216B30" w:rsidRDefault="00216B30" w:rsidP="0010300D">
      <w:r>
        <w:separator/>
      </w:r>
    </w:p>
  </w:footnote>
  <w:footnote w:type="continuationSeparator" w:id="0">
    <w:p w14:paraId="35641493" w14:textId="77777777" w:rsidR="00216B30" w:rsidRDefault="00216B30" w:rsidP="00103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 w:name="_Hlk134020213" w:displacedByCustomXml="next"/>
  <w:sdt>
    <w:sdtPr>
      <w:rPr>
        <w:rStyle w:val="Nmerodepgina"/>
      </w:rPr>
      <w:id w:val="-1668558988"/>
      <w:docPartObj>
        <w:docPartGallery w:val="Page Numbers (Top of Page)"/>
        <w:docPartUnique/>
      </w:docPartObj>
    </w:sdtPr>
    <w:sdtContent>
      <w:p w14:paraId="6B67C3F7" w14:textId="5D876E8F" w:rsidR="00DD5487" w:rsidRDefault="00DD5487" w:rsidP="009A02FA">
        <w:pPr>
          <w:pStyle w:val="Encabezado"/>
          <w:framePr w:wrap="none" w:vAnchor="text" w:hAnchor="page" w:x="9921" w:y="-147"/>
          <w:rPr>
            <w:rStyle w:val="Nmerodepgina"/>
          </w:rPr>
        </w:pPr>
        <w:r>
          <w:rPr>
            <w:rStyle w:val="Nmerodepgina"/>
          </w:rPr>
          <w:fldChar w:fldCharType="begin"/>
        </w:r>
        <w:r>
          <w:rPr>
            <w:rStyle w:val="Nmerodepgina"/>
          </w:rPr>
          <w:instrText xml:space="preserve"> PAGE </w:instrText>
        </w:r>
        <w:r>
          <w:rPr>
            <w:rStyle w:val="Nmerodepgina"/>
          </w:rPr>
          <w:fldChar w:fldCharType="separate"/>
        </w:r>
        <w:r w:rsidR="000019BD">
          <w:rPr>
            <w:rStyle w:val="Nmerodepgina"/>
            <w:noProof/>
          </w:rPr>
          <w:t>2</w:t>
        </w:r>
        <w:r>
          <w:rPr>
            <w:rStyle w:val="Nmerodepgina"/>
          </w:rPr>
          <w:fldChar w:fldCharType="end"/>
        </w:r>
      </w:p>
    </w:sdtContent>
  </w:sdt>
  <w:bookmarkEnd w:id="2"/>
  <w:p w14:paraId="7BD822F8" w14:textId="77777777" w:rsidR="00DD5487" w:rsidRDefault="00DD5487" w:rsidP="009A02FA">
    <w:pPr>
      <w:pStyle w:val="hppagimparEncabezado"/>
      <w:pBdr>
        <w:bottom w:val="single" w:sz="12" w:space="1" w:color="auto"/>
      </w:pBdr>
      <w:jc w:val="left"/>
    </w:pPr>
    <w:r>
      <w:t>Author(s) – Title Article</w:t>
    </w:r>
  </w:p>
  <w:p w14:paraId="264E425B" w14:textId="77777777" w:rsidR="00DD5487" w:rsidRPr="00DD5487" w:rsidRDefault="00DD5487">
    <w:pPr>
      <w:pStyle w:val="Encabezado"/>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Fonts w:ascii="Times New Roman" w:hAnsi="Times New Roman" w:cs="Times New Roman"/>
      </w:rPr>
      <w:id w:val="-1736541176"/>
      <w:docPartObj>
        <w:docPartGallery w:val="Page Numbers (Top of Page)"/>
        <w:docPartUnique/>
      </w:docPartObj>
    </w:sdtPr>
    <w:sdtContent>
      <w:p w14:paraId="4E0EE85A" w14:textId="562336E3" w:rsidR="00DD5487" w:rsidRPr="00EB4F7D" w:rsidRDefault="00DD5487" w:rsidP="00033F07">
        <w:pPr>
          <w:pStyle w:val="Encabezado"/>
          <w:framePr w:wrap="none" w:vAnchor="text" w:hAnchor="page" w:x="1211" w:y="-10"/>
          <w:rPr>
            <w:rStyle w:val="Nmerodepgina"/>
            <w:rFonts w:ascii="Times New Roman" w:hAnsi="Times New Roman" w:cs="Times New Roman"/>
            <w:lang w:val="en-US"/>
          </w:rPr>
        </w:pPr>
        <w:r w:rsidRPr="00EB4F7D">
          <w:rPr>
            <w:rStyle w:val="Nmerodepgina"/>
            <w:rFonts w:ascii="Times New Roman" w:hAnsi="Times New Roman" w:cs="Times New Roman"/>
          </w:rPr>
          <w:fldChar w:fldCharType="begin"/>
        </w:r>
        <w:r w:rsidRPr="00EB4F7D">
          <w:rPr>
            <w:rStyle w:val="Nmerodepgina"/>
            <w:rFonts w:ascii="Times New Roman" w:hAnsi="Times New Roman" w:cs="Times New Roman"/>
            <w:lang w:val="en-US"/>
          </w:rPr>
          <w:instrText xml:space="preserve"> PAGE </w:instrText>
        </w:r>
        <w:r w:rsidRPr="00EB4F7D">
          <w:rPr>
            <w:rStyle w:val="Nmerodepgina"/>
            <w:rFonts w:ascii="Times New Roman" w:hAnsi="Times New Roman" w:cs="Times New Roman"/>
          </w:rPr>
          <w:fldChar w:fldCharType="separate"/>
        </w:r>
        <w:r w:rsidR="005D23BF">
          <w:rPr>
            <w:rStyle w:val="Nmerodepgina"/>
            <w:rFonts w:ascii="Times New Roman" w:hAnsi="Times New Roman" w:cs="Times New Roman"/>
            <w:noProof/>
            <w:lang w:val="en-US"/>
          </w:rPr>
          <w:t>7</w:t>
        </w:r>
        <w:r w:rsidRPr="00EB4F7D">
          <w:rPr>
            <w:rStyle w:val="Nmerodepgina"/>
            <w:rFonts w:ascii="Times New Roman" w:hAnsi="Times New Roman" w:cs="Times New Roman"/>
          </w:rPr>
          <w:fldChar w:fldCharType="end"/>
        </w:r>
      </w:p>
    </w:sdtContent>
  </w:sdt>
  <w:p w14:paraId="71E51F94" w14:textId="31AA3810" w:rsidR="0010300D" w:rsidRPr="007954EE" w:rsidRDefault="00165DB8" w:rsidP="007954EE">
    <w:pPr>
      <w:pStyle w:val="hppagimparEncabezado"/>
      <w:spacing w:line="360" w:lineRule="auto"/>
      <w:rPr>
        <w:i w:val="0"/>
        <w:iCs/>
      </w:rPr>
    </w:pPr>
    <w:r>
      <w:rPr>
        <w:i w:val="0"/>
        <w:iCs/>
      </w:rPr>
      <w:t>RIMCIS</w:t>
    </w:r>
    <w:r w:rsidR="00DD5487" w:rsidRPr="009914F9">
      <w:rPr>
        <w:i w:val="0"/>
        <w:iCs/>
      </w:rPr>
      <w:t xml:space="preserve"> – </w:t>
    </w:r>
    <w:r w:rsidRPr="00165DB8">
      <w:rPr>
        <w:i w:val="0"/>
        <w:iCs/>
      </w:rPr>
      <w:t>International and Multidisciplinary Journal of Social Sciences</w:t>
    </w:r>
    <w:r w:rsidR="00DD5487" w:rsidRPr="009914F9">
      <w:rPr>
        <w:i w:val="0"/>
        <w:iCs/>
      </w:rPr>
      <w:t xml:space="preserve">, </w:t>
    </w:r>
    <w:r w:rsidR="005D23BF">
      <w:rPr>
        <w:i w:val="0"/>
        <w:iCs/>
      </w:rPr>
      <w:t xml:space="preserve">00 </w:t>
    </w:r>
    <w:r w:rsidR="00DD5487" w:rsidRPr="009914F9">
      <w:rPr>
        <w:i w:val="0"/>
        <w:iCs/>
      </w:rPr>
      <w:t>(</w:t>
    </w:r>
    <w:r w:rsidR="005D23BF">
      <w:rPr>
        <w:i w:val="0"/>
        <w:iCs/>
      </w:rPr>
      <w:t>0</w:t>
    </w:r>
    <w:r w:rsidR="007954EE">
      <w:rPr>
        <w:i w:val="0"/>
        <w:iC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Fonts w:ascii="Times New Roman" w:hAnsi="Times New Roman" w:cs="Times New Roman"/>
      </w:rPr>
      <w:id w:val="-591935077"/>
      <w:docPartObj>
        <w:docPartGallery w:val="Page Numbers (Top of Page)"/>
        <w:docPartUnique/>
      </w:docPartObj>
    </w:sdtPr>
    <w:sdtContent>
      <w:p w14:paraId="4B3619C5" w14:textId="77777777" w:rsidR="00033F07" w:rsidRPr="00EB4F7D" w:rsidRDefault="00033F07" w:rsidP="00966C1C">
        <w:pPr>
          <w:pStyle w:val="Encabezado"/>
          <w:framePr w:w="445" w:h="745" w:hRule="exact" w:wrap="none" w:vAnchor="text" w:hAnchor="page" w:x="10480" w:y="24"/>
          <w:rPr>
            <w:rStyle w:val="Nmerodepgina"/>
            <w:rFonts w:ascii="Times New Roman" w:hAnsi="Times New Roman" w:cs="Times New Roman"/>
          </w:rPr>
        </w:pPr>
        <w:r w:rsidRPr="00EB4F7D">
          <w:rPr>
            <w:rStyle w:val="Nmerodepgina"/>
            <w:rFonts w:ascii="Times New Roman" w:hAnsi="Times New Roman" w:cs="Times New Roman"/>
          </w:rPr>
          <w:fldChar w:fldCharType="begin"/>
        </w:r>
        <w:r w:rsidRPr="00EB4F7D">
          <w:rPr>
            <w:rStyle w:val="Nmerodepgina"/>
            <w:rFonts w:ascii="Times New Roman" w:hAnsi="Times New Roman" w:cs="Times New Roman"/>
          </w:rPr>
          <w:instrText xml:space="preserve"> PAGE </w:instrText>
        </w:r>
        <w:r w:rsidRPr="00EB4F7D">
          <w:rPr>
            <w:rStyle w:val="Nmerodepgina"/>
            <w:rFonts w:ascii="Times New Roman" w:hAnsi="Times New Roman" w:cs="Times New Roman"/>
          </w:rPr>
          <w:fldChar w:fldCharType="separate"/>
        </w:r>
        <w:r w:rsidR="005D23BF">
          <w:rPr>
            <w:rStyle w:val="Nmerodepgina"/>
            <w:rFonts w:ascii="Times New Roman" w:hAnsi="Times New Roman" w:cs="Times New Roman"/>
            <w:noProof/>
          </w:rPr>
          <w:t>6</w:t>
        </w:r>
        <w:r w:rsidRPr="00EB4F7D">
          <w:rPr>
            <w:rStyle w:val="Nmerodepgina"/>
            <w:rFonts w:ascii="Times New Roman" w:hAnsi="Times New Roman" w:cs="Times New Roman"/>
          </w:rPr>
          <w:fldChar w:fldCharType="end"/>
        </w:r>
      </w:p>
    </w:sdtContent>
  </w:sdt>
  <w:p w14:paraId="6A1ED937" w14:textId="471271E2" w:rsidR="00033F07" w:rsidRPr="000019BD" w:rsidRDefault="000019BD" w:rsidP="000019BD">
    <w:pPr>
      <w:pStyle w:val="hppagimparEncabezado"/>
      <w:spacing w:line="276" w:lineRule="auto"/>
      <w:jc w:val="left"/>
      <w:rPr>
        <w:i w:val="0"/>
        <w:iCs/>
        <w:lang w:val="es-ES"/>
      </w:rPr>
    </w:pPr>
    <w:r w:rsidRPr="000019BD">
      <w:rPr>
        <w:i w:val="0"/>
        <w:iCs/>
        <w:lang w:val="es-ES"/>
      </w:rPr>
      <w:t>Cañadas-Romero</w:t>
    </w:r>
    <w:r w:rsidR="00033F07" w:rsidRPr="000019BD">
      <w:rPr>
        <w:i w:val="0"/>
        <w:iCs/>
        <w:lang w:val="es-ES"/>
      </w:rPr>
      <w:t xml:space="preserve"> – </w:t>
    </w:r>
    <w:r w:rsidRPr="000019BD">
      <w:rPr>
        <w:i w:val="0"/>
        <w:iCs/>
        <w:lang w:val="es-ES"/>
      </w:rPr>
      <w:t>Análisis del proceso de integración relacional de los inmigrantes en España</w:t>
    </w:r>
    <w:r>
      <w:rPr>
        <w:i w:val="0"/>
        <w:iCs/>
        <w:lang w:val="es-ES"/>
      </w:rPr>
      <w:t>: el factor étnico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A610E"/>
    <w:multiLevelType w:val="hybridMultilevel"/>
    <w:tmpl w:val="235E178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3223174C"/>
    <w:multiLevelType w:val="hybridMultilevel"/>
    <w:tmpl w:val="D4903644"/>
    <w:lvl w:ilvl="0" w:tplc="3162DF22">
      <w:start w:val="1"/>
      <w:numFmt w:val="decimal"/>
      <w:pStyle w:val="University-Centerr"/>
      <w:lvlText w:val="%1)"/>
      <w:lvlJc w:val="left"/>
      <w:pPr>
        <w:tabs>
          <w:tab w:val="num" w:pos="198"/>
        </w:tabs>
        <w:ind w:left="284" w:hanging="142"/>
      </w:pPr>
      <w:rPr>
        <w:rFonts w:hint="default"/>
        <w:spacing w:val="-2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36C55F56"/>
    <w:multiLevelType w:val="hybridMultilevel"/>
    <w:tmpl w:val="9FDA0F8C"/>
    <w:lvl w:ilvl="0" w:tplc="1DEC6F1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4B6442"/>
    <w:multiLevelType w:val="hybridMultilevel"/>
    <w:tmpl w:val="A8D8EE30"/>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76717151">
    <w:abstractNumId w:val="1"/>
  </w:num>
  <w:num w:numId="2" w16cid:durableId="1789737485">
    <w:abstractNumId w:val="1"/>
    <w:lvlOverride w:ilvl="0">
      <w:startOverride w:val="1"/>
    </w:lvlOverride>
  </w:num>
  <w:num w:numId="3" w16cid:durableId="74790455">
    <w:abstractNumId w:val="1"/>
    <w:lvlOverride w:ilvl="0">
      <w:startOverride w:val="1"/>
    </w:lvlOverride>
  </w:num>
  <w:num w:numId="4" w16cid:durableId="43871826">
    <w:abstractNumId w:val="2"/>
  </w:num>
  <w:num w:numId="5" w16cid:durableId="1543011898">
    <w:abstractNumId w:val="3"/>
  </w:num>
  <w:num w:numId="6" w16cid:durableId="81344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BCA"/>
    <w:rsid w:val="000019BD"/>
    <w:rsid w:val="00033F07"/>
    <w:rsid w:val="000506E5"/>
    <w:rsid w:val="00074B4A"/>
    <w:rsid w:val="000C107E"/>
    <w:rsid w:val="000C10DB"/>
    <w:rsid w:val="000C540B"/>
    <w:rsid w:val="0010300D"/>
    <w:rsid w:val="00116C26"/>
    <w:rsid w:val="00120BCA"/>
    <w:rsid w:val="00143880"/>
    <w:rsid w:val="00152CC3"/>
    <w:rsid w:val="00165DB8"/>
    <w:rsid w:val="0017185B"/>
    <w:rsid w:val="00195041"/>
    <w:rsid w:val="00195B4F"/>
    <w:rsid w:val="001D694E"/>
    <w:rsid w:val="00216B30"/>
    <w:rsid w:val="00287526"/>
    <w:rsid w:val="002A52E5"/>
    <w:rsid w:val="002B28FF"/>
    <w:rsid w:val="002B4723"/>
    <w:rsid w:val="002D49A7"/>
    <w:rsid w:val="00310E77"/>
    <w:rsid w:val="00350559"/>
    <w:rsid w:val="00351B78"/>
    <w:rsid w:val="00374EDA"/>
    <w:rsid w:val="00375D77"/>
    <w:rsid w:val="003931BE"/>
    <w:rsid w:val="003C4695"/>
    <w:rsid w:val="003E37B7"/>
    <w:rsid w:val="003F0F60"/>
    <w:rsid w:val="003F5AA5"/>
    <w:rsid w:val="003F7BD4"/>
    <w:rsid w:val="004558D4"/>
    <w:rsid w:val="00471895"/>
    <w:rsid w:val="00494155"/>
    <w:rsid w:val="004B2490"/>
    <w:rsid w:val="004F571C"/>
    <w:rsid w:val="00510E1C"/>
    <w:rsid w:val="005217DC"/>
    <w:rsid w:val="00536BF6"/>
    <w:rsid w:val="00567945"/>
    <w:rsid w:val="0057179B"/>
    <w:rsid w:val="005855E1"/>
    <w:rsid w:val="005C20B2"/>
    <w:rsid w:val="005D23BF"/>
    <w:rsid w:val="005D62E3"/>
    <w:rsid w:val="006414CF"/>
    <w:rsid w:val="006944B3"/>
    <w:rsid w:val="006A041F"/>
    <w:rsid w:val="006A151C"/>
    <w:rsid w:val="006E6E06"/>
    <w:rsid w:val="006F1C1D"/>
    <w:rsid w:val="00722A06"/>
    <w:rsid w:val="00723167"/>
    <w:rsid w:val="007441E5"/>
    <w:rsid w:val="00752099"/>
    <w:rsid w:val="00753EE7"/>
    <w:rsid w:val="00786F96"/>
    <w:rsid w:val="007950E6"/>
    <w:rsid w:val="007954EE"/>
    <w:rsid w:val="00797D49"/>
    <w:rsid w:val="007A1320"/>
    <w:rsid w:val="007A622E"/>
    <w:rsid w:val="00806F02"/>
    <w:rsid w:val="00807C9C"/>
    <w:rsid w:val="00823B42"/>
    <w:rsid w:val="00844E36"/>
    <w:rsid w:val="00872C25"/>
    <w:rsid w:val="008C1871"/>
    <w:rsid w:val="008C211A"/>
    <w:rsid w:val="00902AB6"/>
    <w:rsid w:val="00917186"/>
    <w:rsid w:val="00923CC4"/>
    <w:rsid w:val="00925836"/>
    <w:rsid w:val="00943F25"/>
    <w:rsid w:val="00944B93"/>
    <w:rsid w:val="0096375E"/>
    <w:rsid w:val="00966C1C"/>
    <w:rsid w:val="00976641"/>
    <w:rsid w:val="009901B7"/>
    <w:rsid w:val="009914F9"/>
    <w:rsid w:val="00994883"/>
    <w:rsid w:val="009A02FA"/>
    <w:rsid w:val="009A104A"/>
    <w:rsid w:val="009A5A56"/>
    <w:rsid w:val="009B6DD0"/>
    <w:rsid w:val="009D1D3E"/>
    <w:rsid w:val="009E5C22"/>
    <w:rsid w:val="00A0072E"/>
    <w:rsid w:val="00A51910"/>
    <w:rsid w:val="00A526D3"/>
    <w:rsid w:val="00A61FAB"/>
    <w:rsid w:val="00A754F9"/>
    <w:rsid w:val="00A75753"/>
    <w:rsid w:val="00A83601"/>
    <w:rsid w:val="00AA3BDF"/>
    <w:rsid w:val="00AB1138"/>
    <w:rsid w:val="00AF7A4E"/>
    <w:rsid w:val="00B07BB1"/>
    <w:rsid w:val="00B6765C"/>
    <w:rsid w:val="00B95930"/>
    <w:rsid w:val="00BB1C2E"/>
    <w:rsid w:val="00BE061E"/>
    <w:rsid w:val="00C01275"/>
    <w:rsid w:val="00C132A9"/>
    <w:rsid w:val="00C810F4"/>
    <w:rsid w:val="00C828CC"/>
    <w:rsid w:val="00CE08E8"/>
    <w:rsid w:val="00CF2F16"/>
    <w:rsid w:val="00D02C5A"/>
    <w:rsid w:val="00D265A9"/>
    <w:rsid w:val="00D47B4C"/>
    <w:rsid w:val="00D508A5"/>
    <w:rsid w:val="00D84820"/>
    <w:rsid w:val="00DA48AC"/>
    <w:rsid w:val="00DD485F"/>
    <w:rsid w:val="00DD5487"/>
    <w:rsid w:val="00DD7BB7"/>
    <w:rsid w:val="00E43656"/>
    <w:rsid w:val="00E536A0"/>
    <w:rsid w:val="00EB4F7D"/>
    <w:rsid w:val="00EC17BD"/>
    <w:rsid w:val="00ED339A"/>
    <w:rsid w:val="00ED362D"/>
    <w:rsid w:val="00EF77F4"/>
    <w:rsid w:val="00F1180F"/>
    <w:rsid w:val="00F12F8A"/>
    <w:rsid w:val="00F329DE"/>
    <w:rsid w:val="00F345AD"/>
    <w:rsid w:val="00F91D72"/>
    <w:rsid w:val="00F9672E"/>
    <w:rsid w:val="00FB0E2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C6B408"/>
  <w15:docId w15:val="{0D1E4C5B-0BDB-4C5A-9663-62059B6FE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694E"/>
    <w:pPr>
      <w:spacing w:after="0" w:line="240" w:lineRule="auto"/>
    </w:pPr>
    <w:rPr>
      <w:rFonts w:ascii="Times New Roman" w:eastAsia="Times New Roman" w:hAnsi="Times New Roman" w:cs="Times New Roman"/>
      <w:kern w:val="0"/>
      <w:sz w:val="24"/>
      <w:szCs w:val="24"/>
      <w:lang w:eastAsia="en-GB"/>
      <w14:ligatures w14:val="none"/>
    </w:rPr>
  </w:style>
  <w:style w:type="paragraph" w:styleId="Ttulo1">
    <w:name w:val="heading 1"/>
    <w:basedOn w:val="Normal"/>
    <w:next w:val="Normal"/>
    <w:link w:val="Ttulo1Car"/>
    <w:uiPriority w:val="9"/>
    <w:qFormat/>
    <w:rsid w:val="00A754F9"/>
    <w:pPr>
      <w:keepNext/>
      <w:keepLines/>
      <w:jc w:val="center"/>
      <w:outlineLvl w:val="0"/>
    </w:pPr>
    <w:rPr>
      <w:rFonts w:eastAsiaTheme="majorEastAsia" w:cstheme="majorBidi"/>
      <w:b/>
      <w:kern w:val="2"/>
      <w:sz w:val="22"/>
      <w:szCs w:val="32"/>
      <w:lang w:eastAsia="en-US"/>
      <w14:ligatures w14:val="standardContextual"/>
    </w:rPr>
  </w:style>
  <w:style w:type="paragraph" w:styleId="Ttulo2">
    <w:name w:val="heading 2"/>
    <w:basedOn w:val="Normal"/>
    <w:next w:val="Normal"/>
    <w:link w:val="Ttulo2Car"/>
    <w:uiPriority w:val="9"/>
    <w:unhideWhenUsed/>
    <w:qFormat/>
    <w:rsid w:val="00F1180F"/>
    <w:pPr>
      <w:keepNext/>
      <w:keepLines/>
      <w:spacing w:before="40" w:line="276" w:lineRule="auto"/>
      <w:outlineLvl w:val="1"/>
    </w:pPr>
    <w:rPr>
      <w:rFonts w:eastAsiaTheme="majorEastAsia" w:cstheme="majorBidi"/>
      <w:b/>
      <w:kern w:val="2"/>
      <w:szCs w:val="26"/>
      <w:lang w:eastAsia="en-US"/>
      <w14:ligatures w14:val="standardContextual"/>
    </w:rPr>
  </w:style>
  <w:style w:type="paragraph" w:styleId="Ttulo3">
    <w:name w:val="heading 3"/>
    <w:basedOn w:val="Normal"/>
    <w:next w:val="Normal"/>
    <w:link w:val="Ttulo3Car"/>
    <w:uiPriority w:val="9"/>
    <w:semiHidden/>
    <w:unhideWhenUsed/>
    <w:rsid w:val="00925836"/>
    <w:pPr>
      <w:keepNext/>
      <w:keepLines/>
      <w:spacing w:before="40" w:line="259" w:lineRule="auto"/>
      <w:outlineLvl w:val="2"/>
    </w:pPr>
    <w:rPr>
      <w:rFonts w:asciiTheme="majorHAnsi" w:eastAsiaTheme="majorEastAsia" w:hAnsiTheme="majorHAnsi" w:cstheme="majorBidi"/>
      <w:color w:val="1F3763" w:themeColor="accent1" w:themeShade="7F"/>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qFormat/>
    <w:rsid w:val="0057179B"/>
    <w:rPr>
      <w:color w:val="8064A2"/>
      <w:u w:val="none"/>
    </w:rPr>
  </w:style>
  <w:style w:type="character" w:customStyle="1" w:styleId="Mencinsinresolver1">
    <w:name w:val="Mención sin resolver1"/>
    <w:basedOn w:val="Fuentedeprrafopredeter"/>
    <w:uiPriority w:val="99"/>
    <w:semiHidden/>
    <w:unhideWhenUsed/>
    <w:rsid w:val="006A151C"/>
    <w:rPr>
      <w:color w:val="605E5C"/>
      <w:shd w:val="clear" w:color="auto" w:fill="E1DFDD"/>
    </w:rPr>
  </w:style>
  <w:style w:type="paragraph" w:customStyle="1" w:styleId="Cuerpo">
    <w:name w:val="Cuerpo"/>
    <w:rsid w:val="004558D4"/>
    <w:pPr>
      <w:spacing w:after="0" w:line="240" w:lineRule="auto"/>
    </w:pPr>
    <w:rPr>
      <w:rFonts w:ascii="Helvetica Neue" w:eastAsia="Arial Unicode MS" w:hAnsi="Helvetica Neue" w:cs="Arial Unicode MS"/>
      <w:color w:val="000000"/>
      <w:kern w:val="0"/>
      <w:lang w:val="es-ES_tradnl" w:eastAsia="es-ES"/>
      <w14:ligatures w14:val="none"/>
    </w:rPr>
  </w:style>
  <w:style w:type="paragraph" w:styleId="Encabezado">
    <w:name w:val="header"/>
    <w:basedOn w:val="Normal"/>
    <w:link w:val="EncabezadoCar"/>
    <w:uiPriority w:val="15"/>
    <w:unhideWhenUsed/>
    <w:rsid w:val="0010300D"/>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EncabezadoCar">
    <w:name w:val="Encabezado Car"/>
    <w:basedOn w:val="Fuentedeprrafopredeter"/>
    <w:link w:val="Encabezado"/>
    <w:uiPriority w:val="15"/>
    <w:qFormat/>
    <w:rsid w:val="0010300D"/>
  </w:style>
  <w:style w:type="paragraph" w:styleId="Piedepgina">
    <w:name w:val="footer"/>
    <w:basedOn w:val="Normal"/>
    <w:link w:val="PiedepginaCar"/>
    <w:uiPriority w:val="99"/>
    <w:unhideWhenUsed/>
    <w:rsid w:val="0010300D"/>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PiedepginaCar">
    <w:name w:val="Pie de página Car"/>
    <w:basedOn w:val="Fuentedeprrafopredeter"/>
    <w:link w:val="Piedepgina"/>
    <w:uiPriority w:val="99"/>
    <w:rsid w:val="0010300D"/>
  </w:style>
  <w:style w:type="paragraph" w:customStyle="1" w:styleId="hppagimparEncabezado">
    <w:name w:val="hp_pag_impar Encabezado"/>
    <w:basedOn w:val="Normal"/>
    <w:rsid w:val="0010300D"/>
    <w:pPr>
      <w:tabs>
        <w:tab w:val="left" w:pos="5245"/>
      </w:tabs>
      <w:ind w:right="131"/>
      <w:jc w:val="right"/>
    </w:pPr>
    <w:rPr>
      <w:i/>
      <w:lang w:val="en-US" w:eastAsia="es-ES_tradnl"/>
    </w:rPr>
  </w:style>
  <w:style w:type="character" w:styleId="Nmerodepgina">
    <w:name w:val="page number"/>
    <w:uiPriority w:val="99"/>
    <w:unhideWhenUsed/>
    <w:rsid w:val="00DD5487"/>
  </w:style>
  <w:style w:type="character" w:styleId="Refdecomentario">
    <w:name w:val="annotation reference"/>
    <w:basedOn w:val="Fuentedeprrafopredeter"/>
    <w:uiPriority w:val="99"/>
    <w:semiHidden/>
    <w:unhideWhenUsed/>
    <w:rsid w:val="006414CF"/>
    <w:rPr>
      <w:sz w:val="16"/>
      <w:szCs w:val="16"/>
    </w:rPr>
  </w:style>
  <w:style w:type="paragraph" w:styleId="Textocomentario">
    <w:name w:val="annotation text"/>
    <w:basedOn w:val="Normal"/>
    <w:link w:val="TextocomentarioCar"/>
    <w:uiPriority w:val="99"/>
    <w:unhideWhenUsed/>
    <w:rsid w:val="006414CF"/>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TextocomentarioCar">
    <w:name w:val="Texto comentario Car"/>
    <w:basedOn w:val="Fuentedeprrafopredeter"/>
    <w:link w:val="Textocomentario"/>
    <w:uiPriority w:val="99"/>
    <w:rsid w:val="006414CF"/>
    <w:rPr>
      <w:sz w:val="20"/>
      <w:szCs w:val="20"/>
    </w:rPr>
  </w:style>
  <w:style w:type="paragraph" w:styleId="Asuntodelcomentario">
    <w:name w:val="annotation subject"/>
    <w:basedOn w:val="Textocomentario"/>
    <w:next w:val="Textocomentario"/>
    <w:link w:val="AsuntodelcomentarioCar"/>
    <w:uiPriority w:val="99"/>
    <w:semiHidden/>
    <w:unhideWhenUsed/>
    <w:rsid w:val="006414CF"/>
    <w:rPr>
      <w:b/>
      <w:bCs/>
    </w:rPr>
  </w:style>
  <w:style w:type="character" w:customStyle="1" w:styleId="AsuntodelcomentarioCar">
    <w:name w:val="Asunto del comentario Car"/>
    <w:basedOn w:val="TextocomentarioCar"/>
    <w:link w:val="Asuntodelcomentario"/>
    <w:uiPriority w:val="99"/>
    <w:semiHidden/>
    <w:rsid w:val="006414CF"/>
    <w:rPr>
      <w:b/>
      <w:bCs/>
      <w:sz w:val="20"/>
      <w:szCs w:val="20"/>
    </w:rPr>
  </w:style>
  <w:style w:type="character" w:customStyle="1" w:styleId="Ttulo1Car">
    <w:name w:val="Título 1 Car"/>
    <w:basedOn w:val="Fuentedeprrafopredeter"/>
    <w:link w:val="Ttulo1"/>
    <w:uiPriority w:val="9"/>
    <w:rsid w:val="00A754F9"/>
    <w:rPr>
      <w:rFonts w:ascii="Times New Roman" w:eastAsiaTheme="majorEastAsia" w:hAnsi="Times New Roman" w:cstheme="majorBidi"/>
      <w:b/>
      <w:szCs w:val="32"/>
    </w:rPr>
  </w:style>
  <w:style w:type="character" w:customStyle="1" w:styleId="Ttulo2Car">
    <w:name w:val="Título 2 Car"/>
    <w:basedOn w:val="Fuentedeprrafopredeter"/>
    <w:link w:val="Ttulo2"/>
    <w:uiPriority w:val="9"/>
    <w:rsid w:val="00F1180F"/>
    <w:rPr>
      <w:rFonts w:ascii="Times New Roman" w:eastAsiaTheme="majorEastAsia" w:hAnsi="Times New Roman" w:cstheme="majorBidi"/>
      <w:b/>
      <w:sz w:val="24"/>
      <w:szCs w:val="26"/>
    </w:rPr>
  </w:style>
  <w:style w:type="character" w:customStyle="1" w:styleId="Ttulo3Car">
    <w:name w:val="Título 3 Car"/>
    <w:basedOn w:val="Fuentedeprrafopredeter"/>
    <w:link w:val="Ttulo3"/>
    <w:uiPriority w:val="9"/>
    <w:semiHidden/>
    <w:rsid w:val="0092583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25836"/>
    <w:pPr>
      <w:spacing w:before="100" w:beforeAutospacing="1" w:after="100" w:afterAutospacing="1"/>
    </w:pPr>
    <w:rPr>
      <w:lang w:val="pt-PT" w:eastAsia="pt-PT"/>
    </w:rPr>
  </w:style>
  <w:style w:type="character" w:styleId="nfasisintenso">
    <w:name w:val="Intense Emphasis"/>
    <w:basedOn w:val="Fuentedeprrafopredeter"/>
    <w:uiPriority w:val="21"/>
    <w:rsid w:val="00925836"/>
    <w:rPr>
      <w:i/>
      <w:iCs/>
      <w:color w:val="4472C4" w:themeColor="accent1"/>
    </w:rPr>
  </w:style>
  <w:style w:type="paragraph" w:styleId="Revisin">
    <w:name w:val="Revision"/>
    <w:hidden/>
    <w:uiPriority w:val="99"/>
    <w:semiHidden/>
    <w:rsid w:val="00ED339A"/>
    <w:pPr>
      <w:spacing w:after="0" w:line="240" w:lineRule="auto"/>
    </w:pPr>
  </w:style>
  <w:style w:type="character" w:styleId="Hipervnculovisitado">
    <w:name w:val="FollowedHyperlink"/>
    <w:basedOn w:val="Fuentedeprrafopredeter"/>
    <w:uiPriority w:val="99"/>
    <w:semiHidden/>
    <w:unhideWhenUsed/>
    <w:rsid w:val="00BE061E"/>
    <w:rPr>
      <w:color w:val="954F72" w:themeColor="followedHyperlink"/>
      <w:u w:val="single"/>
    </w:rPr>
  </w:style>
  <w:style w:type="paragraph" w:customStyle="1" w:styleId="TitleArticle">
    <w:name w:val="Title Article"/>
    <w:basedOn w:val="Normal"/>
    <w:link w:val="TitleArticleCar"/>
    <w:qFormat/>
    <w:rsid w:val="008C211A"/>
    <w:rPr>
      <w:b/>
      <w:bCs/>
      <w:sz w:val="40"/>
      <w:szCs w:val="40"/>
      <w:lang w:val="en-US"/>
    </w:rPr>
  </w:style>
  <w:style w:type="character" w:customStyle="1" w:styleId="TitleArticleCar">
    <w:name w:val="Title Article Car"/>
    <w:basedOn w:val="Fuentedeprrafopredeter"/>
    <w:link w:val="TitleArticle"/>
    <w:rsid w:val="008C211A"/>
    <w:rPr>
      <w:rFonts w:ascii="Times New Roman" w:eastAsia="Times New Roman" w:hAnsi="Times New Roman" w:cs="Times New Roman"/>
      <w:b/>
      <w:bCs/>
      <w:kern w:val="0"/>
      <w:sz w:val="40"/>
      <w:szCs w:val="40"/>
      <w:lang w:val="en-US" w:eastAsia="en-GB"/>
      <w14:ligatures w14:val="none"/>
    </w:rPr>
  </w:style>
  <w:style w:type="paragraph" w:customStyle="1" w:styleId="NameLastName">
    <w:name w:val="Name Last Name"/>
    <w:basedOn w:val="Normal"/>
    <w:link w:val="NameLastNameCar"/>
    <w:qFormat/>
    <w:rsid w:val="008C211A"/>
    <w:rPr>
      <w:lang w:val="en-US"/>
    </w:rPr>
  </w:style>
  <w:style w:type="character" w:customStyle="1" w:styleId="NameLastNameCar">
    <w:name w:val="Name Last Name Car"/>
    <w:basedOn w:val="Fuentedeprrafopredeter"/>
    <w:link w:val="NameLastName"/>
    <w:rsid w:val="008C211A"/>
    <w:rPr>
      <w:rFonts w:ascii="Times New Roman" w:eastAsia="Times New Roman" w:hAnsi="Times New Roman" w:cs="Times New Roman"/>
      <w:kern w:val="0"/>
      <w:sz w:val="24"/>
      <w:szCs w:val="24"/>
      <w:lang w:val="en-US" w:eastAsia="en-GB"/>
      <w14:ligatures w14:val="none"/>
    </w:rPr>
  </w:style>
  <w:style w:type="paragraph" w:customStyle="1" w:styleId="University-Centerr">
    <w:name w:val="University-Centerr"/>
    <w:basedOn w:val="Normal"/>
    <w:link w:val="University-CenterrCar"/>
    <w:rsid w:val="00806F02"/>
    <w:pPr>
      <w:numPr>
        <w:numId w:val="1"/>
      </w:numPr>
      <w:spacing w:before="240" w:line="276" w:lineRule="auto"/>
      <w:contextualSpacing/>
      <w:mirrorIndents/>
      <w:jc w:val="both"/>
    </w:pPr>
    <w:rPr>
      <w:i/>
      <w:iCs/>
      <w:lang w:val="en-US"/>
    </w:rPr>
  </w:style>
  <w:style w:type="character" w:customStyle="1" w:styleId="University-CenterrCar">
    <w:name w:val="University-Centerr Car"/>
    <w:basedOn w:val="Fuentedeprrafopredeter"/>
    <w:link w:val="University-Centerr"/>
    <w:rsid w:val="00806F02"/>
    <w:rPr>
      <w:rFonts w:ascii="Times New Roman" w:eastAsia="Times New Roman" w:hAnsi="Times New Roman" w:cs="Times New Roman"/>
      <w:i/>
      <w:iCs/>
      <w:kern w:val="0"/>
      <w:sz w:val="24"/>
      <w:szCs w:val="24"/>
      <w:lang w:val="en-US" w:eastAsia="en-GB"/>
      <w14:ligatures w14:val="none"/>
    </w:rPr>
  </w:style>
  <w:style w:type="paragraph" w:customStyle="1" w:styleId="UniversityorCenter">
    <w:name w:val="University or Center"/>
    <w:basedOn w:val="University-Centerr"/>
    <w:link w:val="UniversityorCenterCar"/>
    <w:qFormat/>
    <w:rsid w:val="00806F02"/>
  </w:style>
  <w:style w:type="character" w:customStyle="1" w:styleId="UniversityorCenterCar">
    <w:name w:val="University or Center Car"/>
    <w:basedOn w:val="University-CenterrCar"/>
    <w:link w:val="UniversityorCenter"/>
    <w:rsid w:val="00806F02"/>
    <w:rPr>
      <w:rFonts w:ascii="Times New Roman" w:eastAsia="Times New Roman" w:hAnsi="Times New Roman" w:cs="Times New Roman"/>
      <w:i/>
      <w:iCs/>
      <w:kern w:val="0"/>
      <w:sz w:val="24"/>
      <w:szCs w:val="24"/>
      <w:lang w:val="en-US" w:eastAsia="en-GB"/>
      <w14:ligatures w14:val="none"/>
    </w:rPr>
  </w:style>
  <w:style w:type="paragraph" w:customStyle="1" w:styleId="title-AbstractKW">
    <w:name w:val="title-Abstract+KW"/>
    <w:basedOn w:val="Normal"/>
    <w:link w:val="title-AbstractKWCar"/>
    <w:qFormat/>
    <w:rsid w:val="00116C26"/>
    <w:rPr>
      <w:b/>
      <w:bCs/>
      <w:sz w:val="28"/>
      <w:szCs w:val="28"/>
      <w:lang w:val="en-US"/>
    </w:rPr>
  </w:style>
  <w:style w:type="character" w:customStyle="1" w:styleId="title-AbstractKWCar">
    <w:name w:val="title-Abstract+KW Car"/>
    <w:basedOn w:val="Fuentedeprrafopredeter"/>
    <w:link w:val="title-AbstractKW"/>
    <w:rsid w:val="00116C26"/>
    <w:rPr>
      <w:rFonts w:ascii="Times New Roman" w:eastAsia="Times New Roman" w:hAnsi="Times New Roman" w:cs="Times New Roman"/>
      <w:b/>
      <w:bCs/>
      <w:kern w:val="0"/>
      <w:sz w:val="28"/>
      <w:szCs w:val="28"/>
      <w:lang w:val="en-US" w:eastAsia="en-GB"/>
      <w14:ligatures w14:val="none"/>
    </w:rPr>
  </w:style>
  <w:style w:type="paragraph" w:customStyle="1" w:styleId="Abstract">
    <w:name w:val="Abstract"/>
    <w:basedOn w:val="Normal"/>
    <w:link w:val="AbstractCar"/>
    <w:qFormat/>
    <w:rsid w:val="00116C26"/>
    <w:pPr>
      <w:spacing w:line="276" w:lineRule="auto"/>
      <w:jc w:val="both"/>
    </w:pPr>
    <w:rPr>
      <w:lang w:val="en-US"/>
    </w:rPr>
  </w:style>
  <w:style w:type="character" w:customStyle="1" w:styleId="AbstractCar">
    <w:name w:val="Abstract Car"/>
    <w:basedOn w:val="Fuentedeprrafopredeter"/>
    <w:link w:val="Abstract"/>
    <w:rsid w:val="00116C26"/>
    <w:rPr>
      <w:rFonts w:ascii="Times New Roman" w:eastAsia="Times New Roman" w:hAnsi="Times New Roman" w:cs="Times New Roman"/>
      <w:kern w:val="0"/>
      <w:sz w:val="24"/>
      <w:szCs w:val="24"/>
      <w:lang w:val="en-US" w:eastAsia="en-GB"/>
      <w14:ligatures w14:val="none"/>
    </w:rPr>
  </w:style>
  <w:style w:type="paragraph" w:customStyle="1" w:styleId="Text">
    <w:name w:val="Text"/>
    <w:basedOn w:val="Normal"/>
    <w:link w:val="TextCar"/>
    <w:qFormat/>
    <w:rsid w:val="009D1D3E"/>
    <w:pPr>
      <w:spacing w:line="276" w:lineRule="auto"/>
      <w:jc w:val="both"/>
    </w:pPr>
    <w:rPr>
      <w:sz w:val="22"/>
      <w:szCs w:val="22"/>
      <w:lang w:val="en-US"/>
    </w:rPr>
  </w:style>
  <w:style w:type="character" w:customStyle="1" w:styleId="TextCar">
    <w:name w:val="Text Car"/>
    <w:basedOn w:val="Fuentedeprrafopredeter"/>
    <w:link w:val="Text"/>
    <w:rsid w:val="009D1D3E"/>
    <w:rPr>
      <w:rFonts w:ascii="Times New Roman" w:eastAsia="Times New Roman" w:hAnsi="Times New Roman" w:cs="Times New Roman"/>
      <w:kern w:val="0"/>
      <w:lang w:val="en-US" w:eastAsia="en-GB"/>
      <w14:ligatures w14:val="none"/>
    </w:rPr>
  </w:style>
  <w:style w:type="paragraph" w:customStyle="1" w:styleId="Title2">
    <w:name w:val="Title 2"/>
    <w:basedOn w:val="Ttulo2"/>
    <w:link w:val="Title2Car"/>
    <w:rsid w:val="00F1180F"/>
    <w:rPr>
      <w:rFonts w:cs="Times New Roman"/>
      <w:b w:val="0"/>
      <w:bCs/>
      <w:color w:val="000000" w:themeColor="text1"/>
      <w:sz w:val="22"/>
      <w:szCs w:val="22"/>
      <w:lang w:val="en-US"/>
    </w:rPr>
  </w:style>
  <w:style w:type="character" w:customStyle="1" w:styleId="Title2Car">
    <w:name w:val="Title 2 Car"/>
    <w:basedOn w:val="Ttulo2Car"/>
    <w:link w:val="Title2"/>
    <w:rsid w:val="00F1180F"/>
    <w:rPr>
      <w:rFonts w:ascii="Times New Roman" w:eastAsiaTheme="majorEastAsia" w:hAnsi="Times New Roman" w:cs="Times New Roman"/>
      <w:b w:val="0"/>
      <w:bCs/>
      <w:color w:val="000000" w:themeColor="text1"/>
      <w:sz w:val="24"/>
      <w:szCs w:val="26"/>
      <w:lang w:val="en-US"/>
    </w:rPr>
  </w:style>
  <w:style w:type="paragraph" w:customStyle="1" w:styleId="Titulo3">
    <w:name w:val="Titulo 3"/>
    <w:basedOn w:val="Ttulo3"/>
    <w:link w:val="Titulo3Car"/>
    <w:qFormat/>
    <w:rsid w:val="00494155"/>
    <w:rPr>
      <w:rFonts w:ascii="Times New Roman" w:hAnsi="Times New Roman" w:cs="Times New Roman"/>
      <w:b/>
      <w:bCs/>
      <w:color w:val="000000" w:themeColor="text1"/>
      <w:sz w:val="22"/>
      <w:szCs w:val="22"/>
      <w:bdr w:val="none" w:sz="0" w:space="0" w:color="auto" w:frame="1"/>
      <w:lang w:val="en-US"/>
    </w:rPr>
  </w:style>
  <w:style w:type="character" w:customStyle="1" w:styleId="Titulo3Car">
    <w:name w:val="Titulo 3 Car"/>
    <w:basedOn w:val="Ttulo3Car"/>
    <w:link w:val="Titulo3"/>
    <w:rsid w:val="00494155"/>
    <w:rPr>
      <w:rFonts w:ascii="Times New Roman" w:eastAsiaTheme="majorEastAsia" w:hAnsi="Times New Roman" w:cs="Times New Roman"/>
      <w:b/>
      <w:bCs/>
      <w:color w:val="000000" w:themeColor="text1"/>
      <w:sz w:val="24"/>
      <w:szCs w:val="24"/>
      <w:bdr w:val="none" w:sz="0" w:space="0" w:color="auto" w:frame="1"/>
      <w:lang w:val="en-US"/>
    </w:rPr>
  </w:style>
  <w:style w:type="paragraph" w:customStyle="1" w:styleId="Conclusion">
    <w:name w:val="Conclusion"/>
    <w:basedOn w:val="Normal"/>
    <w:link w:val="ConclusionCar"/>
    <w:rsid w:val="00494155"/>
    <w:pPr>
      <w:spacing w:after="160" w:line="259" w:lineRule="auto"/>
      <w:jc w:val="center"/>
    </w:pPr>
    <w:rPr>
      <w:b/>
      <w:bCs/>
      <w:color w:val="000000" w:themeColor="text1"/>
      <w:sz w:val="22"/>
      <w:szCs w:val="22"/>
      <w:bdr w:val="none" w:sz="0" w:space="0" w:color="auto" w:frame="1"/>
      <w:lang w:val="en-US"/>
    </w:rPr>
  </w:style>
  <w:style w:type="character" w:customStyle="1" w:styleId="ConclusionCar">
    <w:name w:val="Conclusion Car"/>
    <w:basedOn w:val="Fuentedeprrafopredeter"/>
    <w:link w:val="Conclusion"/>
    <w:rsid w:val="00494155"/>
    <w:rPr>
      <w:rFonts w:ascii="Times New Roman" w:eastAsia="Times New Roman" w:hAnsi="Times New Roman" w:cs="Times New Roman"/>
      <w:b/>
      <w:bCs/>
      <w:color w:val="000000" w:themeColor="text1"/>
      <w:kern w:val="0"/>
      <w:bdr w:val="none" w:sz="0" w:space="0" w:color="auto" w:frame="1"/>
      <w:lang w:val="en-US" w:eastAsia="en-GB"/>
      <w14:ligatures w14:val="none"/>
    </w:rPr>
  </w:style>
  <w:style w:type="paragraph" w:styleId="Cita">
    <w:name w:val="Quote"/>
    <w:basedOn w:val="Normal"/>
    <w:next w:val="Normal"/>
    <w:link w:val="CitaCar"/>
    <w:uiPriority w:val="29"/>
    <w:qFormat/>
    <w:rsid w:val="0057179B"/>
    <w:pPr>
      <w:spacing w:before="200" w:after="160" w:line="276" w:lineRule="auto"/>
      <w:ind w:left="720" w:right="720"/>
      <w:mirrorIndents/>
      <w:jc w:val="center"/>
    </w:pPr>
    <w:rPr>
      <w:i/>
      <w:iCs/>
      <w:sz w:val="20"/>
    </w:rPr>
  </w:style>
  <w:style w:type="character" w:customStyle="1" w:styleId="CitaCar">
    <w:name w:val="Cita Car"/>
    <w:basedOn w:val="Fuentedeprrafopredeter"/>
    <w:link w:val="Cita"/>
    <w:uiPriority w:val="29"/>
    <w:rsid w:val="0057179B"/>
    <w:rPr>
      <w:rFonts w:ascii="Times New Roman" w:eastAsia="Times New Roman" w:hAnsi="Times New Roman" w:cs="Times New Roman"/>
      <w:i/>
      <w:iCs/>
      <w:kern w:val="0"/>
      <w:sz w:val="20"/>
      <w:szCs w:val="24"/>
      <w:lang w:eastAsia="en-GB"/>
      <w14:ligatures w14:val="none"/>
    </w:rPr>
  </w:style>
  <w:style w:type="paragraph" w:customStyle="1" w:styleId="Notes">
    <w:name w:val="Notes"/>
    <w:basedOn w:val="Normal"/>
    <w:link w:val="NotesCar"/>
    <w:qFormat/>
    <w:rsid w:val="00152CC3"/>
    <w:pPr>
      <w:jc w:val="both"/>
    </w:pPr>
    <w:rPr>
      <w:sz w:val="20"/>
      <w:szCs w:val="20"/>
      <w:lang w:val="en-US"/>
    </w:rPr>
  </w:style>
  <w:style w:type="character" w:customStyle="1" w:styleId="NotesCar">
    <w:name w:val="Notes Car"/>
    <w:basedOn w:val="Fuentedeprrafopredeter"/>
    <w:link w:val="Notes"/>
    <w:rsid w:val="00152CC3"/>
    <w:rPr>
      <w:rFonts w:ascii="Times New Roman" w:eastAsia="Times New Roman" w:hAnsi="Times New Roman" w:cs="Times New Roman"/>
      <w:kern w:val="0"/>
      <w:sz w:val="20"/>
      <w:szCs w:val="20"/>
      <w:lang w:val="en-US" w:eastAsia="en-GB"/>
      <w14:ligatures w14:val="none"/>
    </w:rPr>
  </w:style>
  <w:style w:type="paragraph" w:styleId="Textodeglobo">
    <w:name w:val="Balloon Text"/>
    <w:basedOn w:val="Normal"/>
    <w:link w:val="TextodegloboCar"/>
    <w:uiPriority w:val="99"/>
    <w:semiHidden/>
    <w:unhideWhenUsed/>
    <w:rsid w:val="000C107E"/>
    <w:rPr>
      <w:rFonts w:ascii="Tahoma" w:hAnsi="Tahoma" w:cs="Tahoma"/>
      <w:sz w:val="16"/>
      <w:szCs w:val="16"/>
    </w:rPr>
  </w:style>
  <w:style w:type="character" w:customStyle="1" w:styleId="TextodegloboCar">
    <w:name w:val="Texto de globo Car"/>
    <w:basedOn w:val="Fuentedeprrafopredeter"/>
    <w:link w:val="Textodeglobo"/>
    <w:uiPriority w:val="99"/>
    <w:semiHidden/>
    <w:rsid w:val="000C107E"/>
    <w:rPr>
      <w:rFonts w:ascii="Tahoma" w:eastAsia="Times New Roman" w:hAnsi="Tahoma" w:cs="Tahoma"/>
      <w:kern w:val="0"/>
      <w:sz w:val="16"/>
      <w:szCs w:val="16"/>
      <w:lang w:eastAsia="en-GB"/>
      <w14:ligatures w14:val="none"/>
    </w:rPr>
  </w:style>
  <w:style w:type="character" w:customStyle="1" w:styleId="normaltextrun">
    <w:name w:val="normaltextrun"/>
    <w:basedOn w:val="Fuentedeprrafopredeter"/>
    <w:rsid w:val="000C107E"/>
  </w:style>
  <w:style w:type="character" w:customStyle="1" w:styleId="eop">
    <w:name w:val="eop"/>
    <w:basedOn w:val="Fuentedeprrafopredeter"/>
    <w:rsid w:val="000C107E"/>
  </w:style>
  <w:style w:type="paragraph" w:customStyle="1" w:styleId="hpHeadAPALevel2">
    <w:name w:val="hp Head APA Level 2"/>
    <w:basedOn w:val="Normal"/>
    <w:qFormat/>
    <w:rsid w:val="00C01275"/>
    <w:pPr>
      <w:spacing w:after="160" w:line="259" w:lineRule="auto"/>
    </w:pPr>
    <w:rPr>
      <w:b/>
      <w:bCs/>
      <w:color w:val="000000"/>
      <w:lang w:val="en-US"/>
    </w:rPr>
  </w:style>
  <w:style w:type="paragraph" w:styleId="Prrafodelista">
    <w:name w:val="List Paragraph"/>
    <w:basedOn w:val="Normal"/>
    <w:uiPriority w:val="34"/>
    <w:qFormat/>
    <w:rsid w:val="00C01275"/>
    <w:pPr>
      <w:ind w:left="720"/>
      <w:contextualSpacing/>
    </w:pPr>
  </w:style>
  <w:style w:type="paragraph" w:styleId="Sinespaciado">
    <w:name w:val="No Spacing"/>
    <w:uiPriority w:val="99"/>
    <w:rsid w:val="00C01275"/>
    <w:pPr>
      <w:spacing w:after="0"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057979">
      <w:bodyDiv w:val="1"/>
      <w:marLeft w:val="0"/>
      <w:marRight w:val="0"/>
      <w:marTop w:val="0"/>
      <w:marBottom w:val="0"/>
      <w:divBdr>
        <w:top w:val="none" w:sz="0" w:space="0" w:color="auto"/>
        <w:left w:val="none" w:sz="0" w:space="0" w:color="auto"/>
        <w:bottom w:val="none" w:sz="0" w:space="0" w:color="auto"/>
        <w:right w:val="none" w:sz="0" w:space="0" w:color="auto"/>
      </w:divBdr>
    </w:div>
    <w:div w:id="1140271508">
      <w:bodyDiv w:val="1"/>
      <w:marLeft w:val="0"/>
      <w:marRight w:val="0"/>
      <w:marTop w:val="0"/>
      <w:marBottom w:val="0"/>
      <w:divBdr>
        <w:top w:val="none" w:sz="0" w:space="0" w:color="auto"/>
        <w:left w:val="none" w:sz="0" w:space="0" w:color="auto"/>
        <w:bottom w:val="none" w:sz="0" w:space="0" w:color="auto"/>
        <w:right w:val="none" w:sz="0" w:space="0" w:color="auto"/>
      </w:divBdr>
    </w:div>
    <w:div w:id="1218973288">
      <w:bodyDiv w:val="1"/>
      <w:marLeft w:val="0"/>
      <w:marRight w:val="0"/>
      <w:marTop w:val="0"/>
      <w:marBottom w:val="0"/>
      <w:divBdr>
        <w:top w:val="none" w:sz="0" w:space="0" w:color="auto"/>
        <w:left w:val="none" w:sz="0" w:space="0" w:color="auto"/>
        <w:bottom w:val="none" w:sz="0" w:space="0" w:color="auto"/>
        <w:right w:val="none" w:sz="0" w:space="0" w:color="auto"/>
      </w:divBdr>
    </w:div>
    <w:div w:id="1935092968">
      <w:bodyDiv w:val="1"/>
      <w:marLeft w:val="0"/>
      <w:marRight w:val="0"/>
      <w:marTop w:val="0"/>
      <w:marBottom w:val="0"/>
      <w:divBdr>
        <w:top w:val="none" w:sz="0" w:space="0" w:color="auto"/>
        <w:left w:val="none" w:sz="0" w:space="0" w:color="auto"/>
        <w:bottom w:val="none" w:sz="0" w:space="0" w:color="auto"/>
        <w:right w:val="none" w:sz="0" w:space="0" w:color="auto"/>
      </w:divBdr>
    </w:div>
    <w:div w:id="206394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x.doi.org/10.17583/rimcis.11718" TargetMode="External"/><Relationship Id="rId17" Type="http://schemas.openxmlformats.org/officeDocument/2006/relationships/hyperlink" Target="http://dx.doi.org/10.17583/rimcis.11718" TargetMode="External"/><Relationship Id="rId2" Type="http://schemas.openxmlformats.org/officeDocument/2006/relationships/numbering" Target="numbering.xml"/><Relationship Id="rId16" Type="http://schemas.openxmlformats.org/officeDocument/2006/relationships/hyperlink" Target="http://dx.doi.org/10.17583/rimcis.1171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fuge.journals.yorku.ca/index.php/refuge/$$$call$$$/api/file/file-api/download-file?submissionFileId=53529&amp;submissionId=41068&amp;stageI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x.doi.org/10.17583/rimcis.1171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04E25-DC32-4EE7-8BB4-1ACFC89B4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759</Words>
  <Characters>4203</Characters>
  <Application>Microsoft Office Word</Application>
  <DocSecurity>0</DocSecurity>
  <Lines>72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Ginés Puente</dc:creator>
  <cp:lastModifiedBy>Maria Aurora Cañadas Romero</cp:lastModifiedBy>
  <cp:revision>9</cp:revision>
  <cp:lastPrinted>2023-07-11T11:26:00Z</cp:lastPrinted>
  <dcterms:created xsi:type="dcterms:W3CDTF">2023-10-24T21:29:00Z</dcterms:created>
  <dcterms:modified xsi:type="dcterms:W3CDTF">2023-11-12T11:14:00Z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d7e9f52a75b0b8bd5635b4892a7af15b319bfd2e6e2bc3e86dd3e08650ab75cb</vt:lpwstr>
  </property>
</Properties>
</file>