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838" w:rsidRPr="005E5358" w:rsidRDefault="005E5358" w:rsidP="00717F11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Las apariencias, muchas </w:t>
      </w:r>
      <w:r w:rsidR="00AA5FE7" w:rsidRPr="005E5358">
        <w:rPr>
          <w:rFonts w:ascii="Times New Roman" w:hAnsi="Times New Roman" w:cs="Times New Roman"/>
          <w:b/>
          <w:i/>
          <w:sz w:val="24"/>
          <w:szCs w:val="24"/>
        </w:rPr>
        <w:t>veces</w:t>
      </w:r>
      <w:r w:rsidR="00187838" w:rsidRPr="005E5358">
        <w:rPr>
          <w:rFonts w:ascii="Times New Roman" w:hAnsi="Times New Roman" w:cs="Times New Roman"/>
          <w:b/>
          <w:i/>
          <w:sz w:val="24"/>
          <w:szCs w:val="24"/>
        </w:rPr>
        <w:t>…</w:t>
      </w:r>
      <w:r w:rsidR="00AA5FE7" w:rsidRPr="005E5358">
        <w:rPr>
          <w:rFonts w:ascii="Times New Roman" w:hAnsi="Times New Roman" w:cs="Times New Roman"/>
          <w:b/>
          <w:i/>
          <w:sz w:val="24"/>
          <w:szCs w:val="24"/>
        </w:rPr>
        <w:t xml:space="preserve"> no engañan</w:t>
      </w:r>
    </w:p>
    <w:p w:rsidR="00187838" w:rsidRPr="00717F11" w:rsidRDefault="00187838" w:rsidP="00717F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F11">
        <w:rPr>
          <w:rFonts w:ascii="Times New Roman" w:hAnsi="Times New Roman" w:cs="Times New Roman"/>
          <w:sz w:val="24"/>
          <w:szCs w:val="24"/>
        </w:rPr>
        <w:t xml:space="preserve">Entre desmentidos y rumores anda el juego.  </w:t>
      </w:r>
      <w:r w:rsidR="005E5358">
        <w:rPr>
          <w:rFonts w:ascii="Times New Roman" w:hAnsi="Times New Roman" w:cs="Times New Roman"/>
          <w:sz w:val="24"/>
          <w:szCs w:val="24"/>
        </w:rPr>
        <w:t>B</w:t>
      </w:r>
      <w:r w:rsidRPr="00717F11">
        <w:rPr>
          <w:rFonts w:ascii="Times New Roman" w:hAnsi="Times New Roman" w:cs="Times New Roman"/>
          <w:sz w:val="24"/>
          <w:szCs w:val="24"/>
        </w:rPr>
        <w:t>obadas que incendian los medios, las redes, ruidos y castañuelas, tambores y martilleos.</w:t>
      </w:r>
    </w:p>
    <w:p w:rsidR="00187838" w:rsidRPr="00717F11" w:rsidRDefault="00187838" w:rsidP="00717F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F11">
        <w:rPr>
          <w:rFonts w:ascii="Times New Roman" w:hAnsi="Times New Roman" w:cs="Times New Roman"/>
          <w:sz w:val="24"/>
          <w:szCs w:val="24"/>
        </w:rPr>
        <w:t xml:space="preserve">Se trata de eso, de enredar </w:t>
      </w:r>
      <w:r w:rsidR="00717F11" w:rsidRPr="00717F11">
        <w:rPr>
          <w:rFonts w:ascii="Times New Roman" w:hAnsi="Times New Roman" w:cs="Times New Roman"/>
          <w:sz w:val="24"/>
          <w:szCs w:val="24"/>
        </w:rPr>
        <w:t xml:space="preserve">y mucho, </w:t>
      </w:r>
      <w:r w:rsidRPr="00717F11">
        <w:rPr>
          <w:rFonts w:ascii="Times New Roman" w:hAnsi="Times New Roman" w:cs="Times New Roman"/>
          <w:sz w:val="24"/>
          <w:szCs w:val="24"/>
        </w:rPr>
        <w:t>a ver quién obtiene ganancia</w:t>
      </w:r>
      <w:r w:rsidR="00717F11" w:rsidRPr="00717F11">
        <w:rPr>
          <w:rFonts w:ascii="Times New Roman" w:hAnsi="Times New Roman" w:cs="Times New Roman"/>
          <w:sz w:val="24"/>
          <w:szCs w:val="24"/>
        </w:rPr>
        <w:t>s</w:t>
      </w:r>
      <w:r w:rsidRPr="00717F11">
        <w:rPr>
          <w:rFonts w:ascii="Times New Roman" w:hAnsi="Times New Roman" w:cs="Times New Roman"/>
          <w:sz w:val="24"/>
          <w:szCs w:val="24"/>
        </w:rPr>
        <w:t xml:space="preserve"> en ese mar revuelto en el que todos</w:t>
      </w:r>
      <w:r w:rsidR="00717F11" w:rsidRPr="00717F11">
        <w:rPr>
          <w:rFonts w:ascii="Times New Roman" w:hAnsi="Times New Roman" w:cs="Times New Roman"/>
          <w:sz w:val="24"/>
          <w:szCs w:val="24"/>
        </w:rPr>
        <w:t xml:space="preserve"> pretenden pescar algo, pocos</w:t>
      </w:r>
      <w:r w:rsidRPr="00717F11">
        <w:rPr>
          <w:rFonts w:ascii="Times New Roman" w:hAnsi="Times New Roman" w:cs="Times New Roman"/>
          <w:sz w:val="24"/>
          <w:szCs w:val="24"/>
        </w:rPr>
        <w:t xml:space="preserve"> peces.</w:t>
      </w:r>
    </w:p>
    <w:p w:rsidR="00187838" w:rsidRPr="00717F11" w:rsidRDefault="00187838" w:rsidP="00717F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F11">
        <w:rPr>
          <w:rFonts w:ascii="Times New Roman" w:hAnsi="Times New Roman" w:cs="Times New Roman"/>
          <w:sz w:val="24"/>
          <w:szCs w:val="24"/>
        </w:rPr>
        <w:t>Oigo declaraciones</w:t>
      </w:r>
      <w:r w:rsidR="005E5358">
        <w:rPr>
          <w:rFonts w:ascii="Times New Roman" w:hAnsi="Times New Roman" w:cs="Times New Roman"/>
          <w:sz w:val="24"/>
          <w:szCs w:val="24"/>
        </w:rPr>
        <w:t xml:space="preserve"> muy destempladas </w:t>
      </w:r>
      <w:r w:rsidRPr="00717F11">
        <w:rPr>
          <w:rFonts w:ascii="Times New Roman" w:hAnsi="Times New Roman" w:cs="Times New Roman"/>
          <w:sz w:val="24"/>
          <w:szCs w:val="24"/>
        </w:rPr>
        <w:t>de M</w:t>
      </w:r>
      <w:r w:rsidR="005E5358">
        <w:rPr>
          <w:rFonts w:ascii="Times New Roman" w:hAnsi="Times New Roman" w:cs="Times New Roman"/>
          <w:sz w:val="24"/>
          <w:szCs w:val="24"/>
        </w:rPr>
        <w:t>argarita Robles</w:t>
      </w:r>
      <w:r w:rsidRPr="00717F11">
        <w:rPr>
          <w:rFonts w:ascii="Times New Roman" w:hAnsi="Times New Roman" w:cs="Times New Roman"/>
          <w:sz w:val="24"/>
          <w:szCs w:val="24"/>
        </w:rPr>
        <w:t xml:space="preserve"> hacia Yolanda Díaz: el equipo manda, y ojito cuidado, que todos navegamos en el mismo barco. No se lleva el verso suelto y menos que desentone del conjunto.</w:t>
      </w:r>
      <w:r w:rsidR="00717F11" w:rsidRPr="00717F11">
        <w:rPr>
          <w:rFonts w:ascii="Times New Roman" w:hAnsi="Times New Roman" w:cs="Times New Roman"/>
          <w:sz w:val="24"/>
          <w:szCs w:val="24"/>
        </w:rPr>
        <w:t xml:space="preserve"> Así que a arrimar el hombro y no destacar con personalismos altisonantes.</w:t>
      </w:r>
    </w:p>
    <w:p w:rsidR="00187838" w:rsidRPr="00717F11" w:rsidRDefault="00187838" w:rsidP="00717F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F11">
        <w:rPr>
          <w:rFonts w:ascii="Times New Roman" w:hAnsi="Times New Roman" w:cs="Times New Roman"/>
          <w:sz w:val="24"/>
          <w:szCs w:val="24"/>
        </w:rPr>
        <w:t>En Génova, ya n</w:t>
      </w:r>
      <w:r w:rsidR="00717F11" w:rsidRPr="00717F11">
        <w:rPr>
          <w:rFonts w:ascii="Times New Roman" w:hAnsi="Times New Roman" w:cs="Times New Roman"/>
          <w:sz w:val="24"/>
          <w:szCs w:val="24"/>
        </w:rPr>
        <w:t>adie se acuerda de abandonar su</w:t>
      </w:r>
      <w:r w:rsidRPr="00717F11">
        <w:rPr>
          <w:rFonts w:ascii="Times New Roman" w:hAnsi="Times New Roman" w:cs="Times New Roman"/>
          <w:sz w:val="24"/>
          <w:szCs w:val="24"/>
        </w:rPr>
        <w:t xml:space="preserve"> edificio</w:t>
      </w:r>
      <w:r w:rsidR="00717F11" w:rsidRPr="00717F11">
        <w:rPr>
          <w:rFonts w:ascii="Times New Roman" w:hAnsi="Times New Roman" w:cs="Times New Roman"/>
          <w:sz w:val="24"/>
          <w:szCs w:val="24"/>
        </w:rPr>
        <w:t>, exista o no el naufragio,</w:t>
      </w:r>
      <w:r w:rsidRPr="00717F11">
        <w:rPr>
          <w:rFonts w:ascii="Times New Roman" w:hAnsi="Times New Roman" w:cs="Times New Roman"/>
          <w:sz w:val="24"/>
          <w:szCs w:val="24"/>
        </w:rPr>
        <w:t xml:space="preserve"> y mientras </w:t>
      </w:r>
      <w:r w:rsidR="00717F11" w:rsidRPr="00717F11">
        <w:rPr>
          <w:rFonts w:ascii="Times New Roman" w:hAnsi="Times New Roman" w:cs="Times New Roman"/>
          <w:sz w:val="24"/>
          <w:szCs w:val="24"/>
        </w:rPr>
        <w:t xml:space="preserve">tanto, </w:t>
      </w:r>
      <w:r w:rsidRPr="00717F11">
        <w:rPr>
          <w:rFonts w:ascii="Times New Roman" w:hAnsi="Times New Roman" w:cs="Times New Roman"/>
          <w:sz w:val="24"/>
          <w:szCs w:val="24"/>
        </w:rPr>
        <w:t xml:space="preserve">lo ocupan con dimes y diretes. Luce Cayetana Álvarez de Toledo que sí está aunque no se la espera. Y ella no se va, por ahora. He escuchado a una tertuliana </w:t>
      </w:r>
      <w:r w:rsidR="002C2725">
        <w:rPr>
          <w:rFonts w:ascii="Times New Roman" w:hAnsi="Times New Roman" w:cs="Times New Roman"/>
          <w:sz w:val="24"/>
          <w:szCs w:val="24"/>
        </w:rPr>
        <w:t xml:space="preserve">decir de la marquesa </w:t>
      </w:r>
      <w:r w:rsidRPr="00717F11">
        <w:rPr>
          <w:rFonts w:ascii="Times New Roman" w:hAnsi="Times New Roman" w:cs="Times New Roman"/>
          <w:sz w:val="24"/>
          <w:szCs w:val="24"/>
        </w:rPr>
        <w:t>que es la política más antipática desde la democracia (y yo dándole</w:t>
      </w:r>
      <w:r w:rsidR="00717F11" w:rsidRPr="00717F11">
        <w:rPr>
          <w:rFonts w:ascii="Times New Roman" w:hAnsi="Times New Roman" w:cs="Times New Roman"/>
          <w:sz w:val="24"/>
          <w:szCs w:val="24"/>
        </w:rPr>
        <w:t xml:space="preserve"> al magín por si me venía algún</w:t>
      </w:r>
      <w:r w:rsidRPr="00717F11">
        <w:rPr>
          <w:rFonts w:ascii="Times New Roman" w:hAnsi="Times New Roman" w:cs="Times New Roman"/>
          <w:sz w:val="24"/>
          <w:szCs w:val="24"/>
        </w:rPr>
        <w:t xml:space="preserve"> rostro femenino en el régimen inmediatamente anterior).</w:t>
      </w:r>
    </w:p>
    <w:p w:rsidR="002C2725" w:rsidRDefault="00717F11" w:rsidP="002C27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7F11">
        <w:rPr>
          <w:rFonts w:ascii="Times New Roman" w:hAnsi="Times New Roman" w:cs="Times New Roman"/>
          <w:sz w:val="24"/>
          <w:szCs w:val="24"/>
        </w:rPr>
        <w:t>Las apariencias son muy traidoras y muy traicioneras, y transparentes también, por qué no. Aportan datos a los ojos ajenos, detalles más o menos consistentes, mejor o peor percibidos, pero siempre, información.</w:t>
      </w:r>
      <w:r w:rsidR="002C2725">
        <w:rPr>
          <w:rFonts w:ascii="Times New Roman" w:hAnsi="Times New Roman" w:cs="Times New Roman"/>
          <w:sz w:val="24"/>
          <w:szCs w:val="24"/>
        </w:rPr>
        <w:t xml:space="preserve"> Anticipan y previenen. </w:t>
      </w:r>
    </w:p>
    <w:p w:rsidR="009918A8" w:rsidRDefault="00717F11" w:rsidP="00230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7F11">
        <w:rPr>
          <w:rFonts w:ascii="Times New Roman" w:hAnsi="Times New Roman" w:cs="Times New Roman"/>
          <w:sz w:val="24"/>
          <w:szCs w:val="24"/>
        </w:rPr>
        <w:t>Un gesto adusto, una mandíbula prominente, una ceja alzada o un labio torcido. Todo eso cuenta. Un tono desabrido, una palabra malsonante, un silencio tenso, la mirada torva y la onomatopeya repetida. Apariencias,</w:t>
      </w:r>
      <w:r w:rsidR="002C2725">
        <w:rPr>
          <w:rFonts w:ascii="Times New Roman" w:hAnsi="Times New Roman" w:cs="Times New Roman"/>
          <w:sz w:val="24"/>
          <w:szCs w:val="24"/>
        </w:rPr>
        <w:t xml:space="preserve"> cierto, reales</w:t>
      </w:r>
      <w:r w:rsidRPr="00717F11">
        <w:rPr>
          <w:rFonts w:ascii="Times New Roman" w:hAnsi="Times New Roman" w:cs="Times New Roman"/>
          <w:sz w:val="24"/>
          <w:szCs w:val="24"/>
        </w:rPr>
        <w:t xml:space="preserve"> siem</w:t>
      </w:r>
      <w:r w:rsidR="0023040C">
        <w:rPr>
          <w:rFonts w:ascii="Times New Roman" w:hAnsi="Times New Roman" w:cs="Times New Roman"/>
          <w:sz w:val="24"/>
          <w:szCs w:val="24"/>
        </w:rPr>
        <w:t xml:space="preserve">pre aunque a veces no completen </w:t>
      </w:r>
      <w:r w:rsidR="00306FA8">
        <w:rPr>
          <w:rFonts w:ascii="Times New Roman" w:hAnsi="Times New Roman" w:cs="Times New Roman"/>
          <w:sz w:val="24"/>
          <w:szCs w:val="24"/>
        </w:rPr>
        <w:t xml:space="preserve">totalmente </w:t>
      </w:r>
      <w:r w:rsidRPr="00717F11">
        <w:rPr>
          <w:rFonts w:ascii="Times New Roman" w:hAnsi="Times New Roman" w:cs="Times New Roman"/>
          <w:sz w:val="24"/>
          <w:szCs w:val="24"/>
        </w:rPr>
        <w:t xml:space="preserve">el cuadro. </w:t>
      </w:r>
      <w:r w:rsidR="00AA5FE7" w:rsidRPr="00717F11">
        <w:rPr>
          <w:rFonts w:ascii="Times New Roman" w:hAnsi="Times New Roman" w:cs="Times New Roman"/>
          <w:sz w:val="24"/>
          <w:szCs w:val="24"/>
        </w:rPr>
        <w:br/>
      </w:r>
      <w:r w:rsidR="0023040C">
        <w:rPr>
          <w:rFonts w:ascii="Times New Roman" w:hAnsi="Times New Roman" w:cs="Times New Roman"/>
          <w:sz w:val="24"/>
          <w:szCs w:val="24"/>
        </w:rPr>
        <w:t>En Cádiz a limpio zurriagazo metalúrgico, en el centro de Europa paseando confinados sin mascarilla, gobernantes contaminados y aislados. Pinta mal. Y es lo que vemos, lo que nos muestran las apariencias.</w:t>
      </w:r>
    </w:p>
    <w:p w:rsidR="0023040C" w:rsidRDefault="0023040C" w:rsidP="00230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Ese 20N para muchos, la gran mayoría, fecha del sábado pasado: planes de fin de semana y poco más. Pero cuando pensamos que la realidad no nos va a sorprender, va el mago y saca de la chistera un nuevo conejo: a misa para celebrar honras fúnebres. Pocas luces atisbo yo (y no me refiero a las de Vigo: ¡¡qué obscenidad!! Y qué lenguaraz su alcalde) en asesores, jefecillos, consejeros que no reaccionan rápido ante la presencia de su líder en la ¿misa diaria? según costumbre y creencias…</w:t>
      </w:r>
    </w:p>
    <w:p w:rsidR="002C2725" w:rsidRDefault="0023040C" w:rsidP="00230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La realidad es muy tozuda, y al margen de cuestiones filosóficas, lo que vemos y lo que oímos forma parte de nuestro entorno, por muy disfrazado que </w:t>
      </w:r>
      <w:r w:rsidR="002C2725">
        <w:rPr>
          <w:rFonts w:ascii="Times New Roman" w:hAnsi="Times New Roman" w:cs="Times New Roman"/>
          <w:sz w:val="24"/>
          <w:szCs w:val="24"/>
        </w:rPr>
        <w:t xml:space="preserve">nos </w:t>
      </w:r>
      <w:r>
        <w:rPr>
          <w:rFonts w:ascii="Times New Roman" w:hAnsi="Times New Roman" w:cs="Times New Roman"/>
          <w:sz w:val="24"/>
          <w:szCs w:val="24"/>
        </w:rPr>
        <w:t>lo</w:t>
      </w:r>
      <w:r w:rsidR="002C2725">
        <w:rPr>
          <w:rFonts w:ascii="Times New Roman" w:hAnsi="Times New Roman" w:cs="Times New Roman"/>
          <w:sz w:val="24"/>
          <w:szCs w:val="24"/>
        </w:rPr>
        <w:t xml:space="preserve"> quieran</w:t>
      </w:r>
      <w:r>
        <w:rPr>
          <w:rFonts w:ascii="Times New Roman" w:hAnsi="Times New Roman" w:cs="Times New Roman"/>
          <w:sz w:val="24"/>
          <w:szCs w:val="24"/>
        </w:rPr>
        <w:t xml:space="preserve"> ofrecer. </w:t>
      </w:r>
    </w:p>
    <w:p w:rsidR="002C2725" w:rsidRDefault="0023040C" w:rsidP="00230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hábito no hace al monje, me dirán…</w:t>
      </w:r>
      <w:r w:rsidR="002C27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¿cuántas veces nos hemos equivocado en d</w:t>
      </w:r>
      <w:r w:rsidR="002C2725">
        <w:rPr>
          <w:rFonts w:ascii="Times New Roman" w:hAnsi="Times New Roman" w:cs="Times New Roman"/>
          <w:sz w:val="24"/>
          <w:szCs w:val="24"/>
        </w:rPr>
        <w:t>etectar al alumno graciosillo</w:t>
      </w:r>
      <w:r>
        <w:rPr>
          <w:rFonts w:ascii="Times New Roman" w:hAnsi="Times New Roman" w:cs="Times New Roman"/>
          <w:sz w:val="24"/>
          <w:szCs w:val="24"/>
        </w:rPr>
        <w:t xml:space="preserve"> que nos va a reventar las clases? </w:t>
      </w:r>
      <w:r w:rsidR="002C2725">
        <w:rPr>
          <w:rFonts w:ascii="Times New Roman" w:hAnsi="Times New Roman" w:cs="Times New Roman"/>
          <w:sz w:val="24"/>
          <w:szCs w:val="24"/>
        </w:rPr>
        <w:t>Pocas. ¿O</w:t>
      </w:r>
      <w:r>
        <w:rPr>
          <w:rFonts w:ascii="Times New Roman" w:hAnsi="Times New Roman" w:cs="Times New Roman"/>
          <w:sz w:val="24"/>
          <w:szCs w:val="24"/>
        </w:rPr>
        <w:t xml:space="preserve"> al taciturno que se escon</w:t>
      </w:r>
      <w:r w:rsidR="002C2725">
        <w:rPr>
          <w:rFonts w:ascii="Times New Roman" w:hAnsi="Times New Roman" w:cs="Times New Roman"/>
          <w:sz w:val="24"/>
          <w:szCs w:val="24"/>
        </w:rPr>
        <w:t>de detrás en última fila? Deberí</w:t>
      </w:r>
      <w:r>
        <w:rPr>
          <w:rFonts w:ascii="Times New Roman" w:hAnsi="Times New Roman" w:cs="Times New Roman"/>
          <w:sz w:val="24"/>
          <w:szCs w:val="24"/>
        </w:rPr>
        <w:t xml:space="preserve">amos fiarnos un poco </w:t>
      </w:r>
      <w:r w:rsidR="00306FA8">
        <w:rPr>
          <w:rFonts w:ascii="Times New Roman" w:hAnsi="Times New Roman" w:cs="Times New Roman"/>
          <w:sz w:val="24"/>
          <w:szCs w:val="24"/>
        </w:rPr>
        <w:t>más de nuestros sentidos, de lo</w:t>
      </w:r>
      <w:r>
        <w:rPr>
          <w:rFonts w:ascii="Times New Roman" w:hAnsi="Times New Roman" w:cs="Times New Roman"/>
          <w:sz w:val="24"/>
          <w:szCs w:val="24"/>
        </w:rPr>
        <w:t xml:space="preserve"> que </w:t>
      </w:r>
      <w:r w:rsidR="002C2725">
        <w:rPr>
          <w:rFonts w:ascii="Times New Roman" w:hAnsi="Times New Roman" w:cs="Times New Roman"/>
          <w:sz w:val="24"/>
          <w:szCs w:val="24"/>
        </w:rPr>
        <w:t xml:space="preserve">“se </w:t>
      </w:r>
      <w:r>
        <w:rPr>
          <w:rFonts w:ascii="Times New Roman" w:hAnsi="Times New Roman" w:cs="Times New Roman"/>
          <w:sz w:val="24"/>
          <w:szCs w:val="24"/>
        </w:rPr>
        <w:t>nos aparece”, lo que se muestra, para que lue</w:t>
      </w:r>
      <w:r w:rsidR="002C2725">
        <w:rPr>
          <w:rFonts w:ascii="Times New Roman" w:hAnsi="Times New Roman" w:cs="Times New Roman"/>
          <w:sz w:val="24"/>
          <w:szCs w:val="24"/>
        </w:rPr>
        <w:t xml:space="preserve">go no tengamos que escuchar </w:t>
      </w:r>
      <w:r w:rsidR="005E5358">
        <w:rPr>
          <w:rFonts w:ascii="Times New Roman" w:hAnsi="Times New Roman" w:cs="Times New Roman"/>
          <w:sz w:val="24"/>
          <w:szCs w:val="24"/>
        </w:rPr>
        <w:t>ciertas</w:t>
      </w:r>
      <w:r>
        <w:rPr>
          <w:rFonts w:ascii="Times New Roman" w:hAnsi="Times New Roman" w:cs="Times New Roman"/>
          <w:sz w:val="24"/>
          <w:szCs w:val="24"/>
        </w:rPr>
        <w:t xml:space="preserve"> frase</w:t>
      </w:r>
      <w:r w:rsidR="005E535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de sabihondos: “ya te lo dije</w:t>
      </w:r>
      <w:r w:rsidR="005E5358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E5358">
        <w:rPr>
          <w:rFonts w:ascii="Times New Roman" w:hAnsi="Times New Roman" w:cs="Times New Roman"/>
          <w:sz w:val="24"/>
          <w:szCs w:val="24"/>
        </w:rPr>
        <w:t>“¿</w:t>
      </w:r>
      <w:r>
        <w:rPr>
          <w:rFonts w:ascii="Times New Roman" w:hAnsi="Times New Roman" w:cs="Times New Roman"/>
          <w:sz w:val="24"/>
          <w:szCs w:val="24"/>
        </w:rPr>
        <w:t>no lo veías venir</w:t>
      </w:r>
      <w:r w:rsidR="005E5358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5E5358">
        <w:rPr>
          <w:rFonts w:ascii="Times New Roman" w:hAnsi="Times New Roman" w:cs="Times New Roman"/>
          <w:sz w:val="24"/>
          <w:szCs w:val="24"/>
        </w:rPr>
        <w:t>, “¿a quién pretendía engañar?” Y se nos pone una car</w:t>
      </w:r>
      <w:r w:rsidR="00306FA8">
        <w:rPr>
          <w:rFonts w:ascii="Times New Roman" w:hAnsi="Times New Roman" w:cs="Times New Roman"/>
          <w:sz w:val="24"/>
          <w:szCs w:val="24"/>
        </w:rPr>
        <w:t>a de atontolinados insuperable, de antología.</w:t>
      </w:r>
    </w:p>
    <w:p w:rsidR="00306FA8" w:rsidRDefault="005E5358" w:rsidP="00230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el fondo</w:t>
      </w:r>
      <w:r w:rsidR="002C272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siempre creemos, y nos gusta pensar, que las apariencias son solo eso, fachada, cartón piedra y celofán. </w:t>
      </w:r>
    </w:p>
    <w:p w:rsidR="0023040C" w:rsidRDefault="005E5358" w:rsidP="00230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 el tiempo, uno se convierte en escéptico, sin capacidad para el asombro, porque </w:t>
      </w:r>
      <w:r w:rsidR="002C2725">
        <w:rPr>
          <w:rFonts w:ascii="Times New Roman" w:hAnsi="Times New Roman" w:cs="Times New Roman"/>
          <w:sz w:val="24"/>
          <w:szCs w:val="24"/>
        </w:rPr>
        <w:t>después de años y experiencia,</w:t>
      </w:r>
      <w:r>
        <w:rPr>
          <w:rFonts w:ascii="Times New Roman" w:hAnsi="Times New Roman" w:cs="Times New Roman"/>
          <w:sz w:val="24"/>
          <w:szCs w:val="24"/>
        </w:rPr>
        <w:t xml:space="preserve"> aplica la fórmula matemática de: observar, observar y concluir. </w:t>
      </w:r>
      <w:proofErr w:type="spellStart"/>
      <w:r w:rsidR="00306FA8" w:rsidRPr="00306FA8">
        <w:rPr>
          <w:rFonts w:ascii="Times New Roman" w:hAnsi="Times New Roman" w:cs="Times New Roman"/>
          <w:i/>
          <w:sz w:val="24"/>
          <w:szCs w:val="24"/>
        </w:rPr>
        <w:t>C’est</w:t>
      </w:r>
      <w:proofErr w:type="spellEnd"/>
      <w:r w:rsidR="00306FA8" w:rsidRPr="00306FA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06FA8" w:rsidRPr="00306FA8">
        <w:rPr>
          <w:rFonts w:ascii="Times New Roman" w:hAnsi="Times New Roman" w:cs="Times New Roman"/>
          <w:i/>
          <w:sz w:val="24"/>
          <w:szCs w:val="24"/>
        </w:rPr>
        <w:t>tout</w:t>
      </w:r>
      <w:proofErr w:type="spellEnd"/>
      <w:r w:rsidR="00306FA8" w:rsidRPr="00306FA8">
        <w:rPr>
          <w:rFonts w:ascii="Times New Roman" w:hAnsi="Times New Roman" w:cs="Times New Roman"/>
          <w:i/>
          <w:sz w:val="24"/>
          <w:szCs w:val="24"/>
        </w:rPr>
        <w:t>.</w:t>
      </w:r>
    </w:p>
    <w:p w:rsidR="005E5358" w:rsidRDefault="005E5358" w:rsidP="00230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los que están pasados de vueltas, ni </w:t>
      </w:r>
      <w:proofErr w:type="spellStart"/>
      <w:r>
        <w:rPr>
          <w:rFonts w:ascii="Times New Roman" w:hAnsi="Times New Roman" w:cs="Times New Roman"/>
          <w:sz w:val="24"/>
          <w:szCs w:val="24"/>
        </w:rPr>
        <w:t>Cayetana</w:t>
      </w:r>
      <w:r w:rsidR="002C2725"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>, Margaritas o Pablos les sorprenden. Ni revueltas sindicales, ni desobediencias europeas.</w:t>
      </w:r>
    </w:p>
    <w:p w:rsidR="005E5358" w:rsidRDefault="005E5358" w:rsidP="00230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Aunq</w:t>
      </w:r>
      <w:r w:rsidR="00306FA8">
        <w:rPr>
          <w:rFonts w:ascii="Times New Roman" w:hAnsi="Times New Roman" w:cs="Times New Roman"/>
          <w:sz w:val="24"/>
          <w:szCs w:val="24"/>
        </w:rPr>
        <w:t>ue solapemos la realidad de flequillo</w:t>
      </w:r>
      <w:r>
        <w:rPr>
          <w:rFonts w:ascii="Times New Roman" w:hAnsi="Times New Roman" w:cs="Times New Roman"/>
          <w:sz w:val="24"/>
          <w:szCs w:val="24"/>
        </w:rPr>
        <w:t>s azules y rizos morados, las apariencias, en muchas ocasiones, no engañan.</w:t>
      </w:r>
    </w:p>
    <w:p w:rsidR="00AA5FE7" w:rsidRPr="00717F11" w:rsidRDefault="00AA5FE7" w:rsidP="00717F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A5FE7" w:rsidRPr="00717F11" w:rsidRDefault="00AA5FE7" w:rsidP="00717F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5FE7" w:rsidRPr="00717F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FE7"/>
    <w:rsid w:val="00136A54"/>
    <w:rsid w:val="00187838"/>
    <w:rsid w:val="0023040C"/>
    <w:rsid w:val="002C2725"/>
    <w:rsid w:val="00306FA8"/>
    <w:rsid w:val="005B2529"/>
    <w:rsid w:val="005E5358"/>
    <w:rsid w:val="00717F11"/>
    <w:rsid w:val="009918A8"/>
    <w:rsid w:val="00AA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9DCFA2-80B7-4E51-8D94-C7976263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539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3</cp:revision>
  <dcterms:created xsi:type="dcterms:W3CDTF">2021-11-23T11:57:00Z</dcterms:created>
  <dcterms:modified xsi:type="dcterms:W3CDTF">2021-11-23T15:28:00Z</dcterms:modified>
</cp:coreProperties>
</file>