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960906" w14:textId="2B9D8070" w:rsidR="00D87CAB" w:rsidRDefault="00D87CAB">
      <w:r>
        <w:rPr>
          <w:noProof/>
        </w:rPr>
        <w:drawing>
          <wp:inline distT="0" distB="0" distL="0" distR="0" wp14:anchorId="54550D2C" wp14:editId="123A2B69">
            <wp:extent cx="5400040" cy="2742565"/>
            <wp:effectExtent l="0" t="0" r="0" b="635"/>
            <wp:docPr id="11" name="Imagen 1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pic:nvPicPr>
                  <pic:blipFill>
                    <a:blip r:embed="rId9">
                      <a:extLst>
                        <a:ext uri="{28A0092B-C50C-407E-A947-70E740481C1C}">
                          <a14:useLocalDpi xmlns:a14="http://schemas.microsoft.com/office/drawing/2010/main" val="0"/>
                        </a:ext>
                      </a:extLst>
                    </a:blip>
                    <a:stretch>
                      <a:fillRect/>
                    </a:stretch>
                  </pic:blipFill>
                  <pic:spPr>
                    <a:xfrm>
                      <a:off x="0" y="0"/>
                      <a:ext cx="5400040" cy="2742565"/>
                    </a:xfrm>
                    <a:prstGeom prst="rect">
                      <a:avLst/>
                    </a:prstGeom>
                  </pic:spPr>
                </pic:pic>
              </a:graphicData>
            </a:graphic>
          </wp:inline>
        </w:drawing>
      </w:r>
    </w:p>
    <w:p w14:paraId="073A8EF3" w14:textId="1A1E072A" w:rsidR="00D87CAB" w:rsidRDefault="00D87CAB" w:rsidP="00D87CAB">
      <w:pPr>
        <w:jc w:val="center"/>
        <w:rPr>
          <w:sz w:val="40"/>
          <w:szCs w:val="40"/>
        </w:rPr>
      </w:pPr>
      <w:r w:rsidRPr="00D87CAB">
        <w:rPr>
          <w:sz w:val="40"/>
          <w:szCs w:val="40"/>
        </w:rPr>
        <w:t>TRABAJO SOCIAL EN GRUPO EN EL ÁREA DE PALIATIVOS HOSPITALARIOS</w:t>
      </w:r>
    </w:p>
    <w:p w14:paraId="4E41FCE4" w14:textId="77777777" w:rsidR="00D87CAB" w:rsidRDefault="00D87CAB" w:rsidP="00D87CAB">
      <w:pPr>
        <w:jc w:val="center"/>
        <w:rPr>
          <w:sz w:val="40"/>
          <w:szCs w:val="40"/>
        </w:rPr>
      </w:pPr>
    </w:p>
    <w:p w14:paraId="6637BFDD" w14:textId="1DC80240" w:rsidR="00D87CAB" w:rsidRPr="00D87CAB" w:rsidRDefault="00D87CAB" w:rsidP="00D87CAB">
      <w:pPr>
        <w:jc w:val="center"/>
        <w:rPr>
          <w:sz w:val="36"/>
          <w:szCs w:val="36"/>
        </w:rPr>
      </w:pPr>
      <w:r w:rsidRPr="00D87CAB">
        <w:rPr>
          <w:sz w:val="36"/>
          <w:szCs w:val="36"/>
        </w:rPr>
        <w:t>Trabajo de Fin de Grado: Grado en Trabajo Social</w:t>
      </w:r>
    </w:p>
    <w:p w14:paraId="7FF114A2" w14:textId="77777777" w:rsidR="00D87CAB" w:rsidRPr="00D87CAB" w:rsidRDefault="00D87CAB" w:rsidP="00D87CAB">
      <w:pPr>
        <w:jc w:val="center"/>
        <w:rPr>
          <w:sz w:val="32"/>
          <w:szCs w:val="32"/>
        </w:rPr>
      </w:pPr>
    </w:p>
    <w:p w14:paraId="33191CED" w14:textId="50073710" w:rsidR="00D87CAB" w:rsidRPr="00D87CAB" w:rsidRDefault="00D87CAB" w:rsidP="00D87CAB">
      <w:pPr>
        <w:jc w:val="center"/>
        <w:rPr>
          <w:sz w:val="28"/>
          <w:szCs w:val="28"/>
        </w:rPr>
      </w:pPr>
      <w:r w:rsidRPr="00D87CAB">
        <w:rPr>
          <w:sz w:val="28"/>
          <w:szCs w:val="28"/>
        </w:rPr>
        <w:t xml:space="preserve">Dirigido por: Carlos Hernández </w:t>
      </w:r>
    </w:p>
    <w:p w14:paraId="5A927C74" w14:textId="77777777" w:rsidR="00D87CAB" w:rsidRPr="00D87CAB" w:rsidRDefault="00D87CAB" w:rsidP="00D87CAB">
      <w:pPr>
        <w:jc w:val="center"/>
        <w:rPr>
          <w:sz w:val="28"/>
          <w:szCs w:val="28"/>
        </w:rPr>
      </w:pPr>
    </w:p>
    <w:p w14:paraId="2565627F" w14:textId="443F8E01" w:rsidR="00D87CAB" w:rsidRDefault="00D87CAB" w:rsidP="00D87CAB">
      <w:pPr>
        <w:jc w:val="center"/>
        <w:rPr>
          <w:sz w:val="28"/>
          <w:szCs w:val="28"/>
        </w:rPr>
      </w:pPr>
      <w:r w:rsidRPr="00D87CAB">
        <w:rPr>
          <w:sz w:val="28"/>
          <w:szCs w:val="28"/>
        </w:rPr>
        <w:t>Realizado por: Cristina Blázquez Olcoz</w:t>
      </w:r>
    </w:p>
    <w:p w14:paraId="5537A629" w14:textId="52EE5F04" w:rsidR="00D87CAB" w:rsidRDefault="00D87CAB" w:rsidP="00D87CAB">
      <w:pPr>
        <w:jc w:val="center"/>
        <w:rPr>
          <w:sz w:val="28"/>
          <w:szCs w:val="28"/>
        </w:rPr>
      </w:pPr>
    </w:p>
    <w:p w14:paraId="1DBFFA6A" w14:textId="68F685CE" w:rsidR="00D87CAB" w:rsidRDefault="00D87CAB" w:rsidP="00D87CAB">
      <w:pPr>
        <w:jc w:val="center"/>
        <w:rPr>
          <w:sz w:val="28"/>
          <w:szCs w:val="28"/>
        </w:rPr>
      </w:pPr>
    </w:p>
    <w:p w14:paraId="0992D43A" w14:textId="60E46C4A" w:rsidR="00D87CAB" w:rsidRDefault="00D87CAB" w:rsidP="00D87CAB">
      <w:pPr>
        <w:rPr>
          <w:sz w:val="28"/>
          <w:szCs w:val="28"/>
        </w:rPr>
      </w:pPr>
    </w:p>
    <w:p w14:paraId="361B4E11" w14:textId="77777777" w:rsidR="00D87CAB" w:rsidRDefault="00D87CAB" w:rsidP="00D87CAB">
      <w:pPr>
        <w:jc w:val="center"/>
        <w:rPr>
          <w:sz w:val="28"/>
          <w:szCs w:val="28"/>
        </w:rPr>
      </w:pPr>
    </w:p>
    <w:p w14:paraId="667B68AB" w14:textId="508EAD54" w:rsidR="00D87CAB" w:rsidRDefault="00D87CAB" w:rsidP="00D87CAB">
      <w:pPr>
        <w:jc w:val="right"/>
      </w:pPr>
      <w:r w:rsidRPr="00D87CAB">
        <w:t>Doble grado en: Trabajo Social y Criminología</w:t>
      </w:r>
    </w:p>
    <w:p w14:paraId="0C9C507A" w14:textId="77777777" w:rsidR="00D87CAB" w:rsidRPr="00D87CAB" w:rsidRDefault="00D87CAB" w:rsidP="00D87CAB">
      <w:pPr>
        <w:jc w:val="right"/>
      </w:pPr>
    </w:p>
    <w:p w14:paraId="51A19FC1" w14:textId="63C80D71" w:rsidR="00D87CAB" w:rsidRDefault="00D87CAB" w:rsidP="00D87CAB">
      <w:pPr>
        <w:jc w:val="right"/>
      </w:pPr>
      <w:r w:rsidRPr="00D87CAB">
        <w:t>Curso académico: 2020/2021</w:t>
      </w:r>
    </w:p>
    <w:p w14:paraId="0CB89FF1" w14:textId="77777777" w:rsidR="00D87CAB" w:rsidRPr="00D87CAB" w:rsidRDefault="00D87CAB" w:rsidP="00D87CAB">
      <w:pPr>
        <w:jc w:val="right"/>
      </w:pPr>
    </w:p>
    <w:p w14:paraId="423E183E" w14:textId="04014CBE" w:rsidR="00D87CAB" w:rsidRPr="00D87CAB" w:rsidRDefault="00D87CAB" w:rsidP="00D87CAB">
      <w:pPr>
        <w:jc w:val="right"/>
        <w:rPr>
          <w:sz w:val="28"/>
          <w:szCs w:val="28"/>
        </w:rPr>
      </w:pPr>
      <w:r w:rsidRPr="00D87CAB">
        <w:t xml:space="preserve">Convocatoria: </w:t>
      </w:r>
      <w:r w:rsidR="00714E51">
        <w:t>segund</w:t>
      </w:r>
      <w:r w:rsidRPr="00D87CAB">
        <w:t>a</w:t>
      </w:r>
      <w:r w:rsidRPr="00D87CAB">
        <w:rPr>
          <w:sz w:val="40"/>
          <w:szCs w:val="40"/>
        </w:rPr>
        <w:br w:type="page"/>
      </w:r>
    </w:p>
    <w:p w14:paraId="61040750" w14:textId="77777777" w:rsidR="00D87CAB" w:rsidRDefault="00D87CAB"/>
    <w:p w14:paraId="6B2C4D0D" w14:textId="77777777" w:rsidR="00051831" w:rsidRDefault="00051831"/>
    <w:p w14:paraId="56C4D55E" w14:textId="6E227058" w:rsidR="007E043F" w:rsidRDefault="007E043F" w:rsidP="004D1128">
      <w:pPr>
        <w:pStyle w:val="Ttulo2"/>
      </w:pPr>
      <w:bookmarkStart w:id="0" w:name="_Toc74742666"/>
      <w:r w:rsidRPr="007E043F">
        <w:t>Índice:</w:t>
      </w:r>
      <w:bookmarkEnd w:id="0"/>
      <w:r w:rsidRPr="007E043F">
        <w:t xml:space="preserve"> </w:t>
      </w:r>
    </w:p>
    <w:sdt>
      <w:sdtPr>
        <w:rPr>
          <w:rFonts w:asciiTheme="minorHAnsi" w:eastAsiaTheme="minorHAnsi" w:hAnsiTheme="minorHAnsi" w:cstheme="minorBidi"/>
          <w:b w:val="0"/>
          <w:bCs w:val="0"/>
          <w:color w:val="auto"/>
          <w:sz w:val="24"/>
          <w:szCs w:val="24"/>
          <w:lang w:eastAsia="en-US"/>
        </w:rPr>
        <w:id w:val="1885056010"/>
        <w:docPartObj>
          <w:docPartGallery w:val="Table of Contents"/>
          <w:docPartUnique/>
        </w:docPartObj>
      </w:sdtPr>
      <w:sdtEndPr>
        <w:rPr>
          <w:rFonts w:ascii="Times New Roman" w:eastAsia="Times New Roman" w:hAnsi="Times New Roman" w:cs="Times New Roman"/>
          <w:noProof/>
          <w:lang w:eastAsia="es-ES_tradnl"/>
        </w:rPr>
      </w:sdtEndPr>
      <w:sdtContent>
        <w:p w14:paraId="3CBE4C89" w14:textId="548B0619" w:rsidR="007E043F" w:rsidRDefault="007E043F">
          <w:pPr>
            <w:pStyle w:val="TtuloTDC"/>
          </w:pPr>
        </w:p>
        <w:p w14:paraId="376891E8" w14:textId="481B82F4" w:rsidR="008A660B" w:rsidRDefault="007E043F">
          <w:pPr>
            <w:pStyle w:val="TDC2"/>
            <w:rPr>
              <w:rFonts w:asciiTheme="minorHAnsi" w:eastAsiaTheme="minorEastAsia" w:hAnsiTheme="minorHAnsi" w:cstheme="minorBidi"/>
              <w:b w:val="0"/>
              <w:bCs w:val="0"/>
              <w:noProof/>
              <w:sz w:val="24"/>
              <w:szCs w:val="24"/>
            </w:rPr>
          </w:pPr>
          <w:r>
            <w:rPr>
              <w:i/>
              <w:iCs/>
            </w:rPr>
            <w:fldChar w:fldCharType="begin"/>
          </w:r>
          <w:r>
            <w:instrText>TOC \o "1-3" \h \z \u</w:instrText>
          </w:r>
          <w:r>
            <w:rPr>
              <w:i/>
              <w:iCs/>
            </w:rPr>
            <w:fldChar w:fldCharType="separate"/>
          </w:r>
          <w:hyperlink w:anchor="_Toc74742666" w:history="1">
            <w:r w:rsidR="008A660B" w:rsidRPr="00335A72">
              <w:rPr>
                <w:rStyle w:val="Hipervnculo"/>
                <w:noProof/>
              </w:rPr>
              <w:t>Índice:</w:t>
            </w:r>
            <w:r w:rsidR="008A660B">
              <w:rPr>
                <w:noProof/>
                <w:webHidden/>
              </w:rPr>
              <w:tab/>
            </w:r>
            <w:r w:rsidR="008A660B">
              <w:rPr>
                <w:noProof/>
                <w:webHidden/>
              </w:rPr>
              <w:fldChar w:fldCharType="begin"/>
            </w:r>
            <w:r w:rsidR="008A660B">
              <w:rPr>
                <w:noProof/>
                <w:webHidden/>
              </w:rPr>
              <w:instrText xml:space="preserve"> PAGEREF _Toc74742666 \h </w:instrText>
            </w:r>
            <w:r w:rsidR="008A660B">
              <w:rPr>
                <w:noProof/>
                <w:webHidden/>
              </w:rPr>
            </w:r>
            <w:r w:rsidR="008A660B">
              <w:rPr>
                <w:noProof/>
                <w:webHidden/>
              </w:rPr>
              <w:fldChar w:fldCharType="separate"/>
            </w:r>
            <w:r w:rsidR="008A660B">
              <w:rPr>
                <w:noProof/>
                <w:webHidden/>
              </w:rPr>
              <w:t>1</w:t>
            </w:r>
            <w:r w:rsidR="008A660B">
              <w:rPr>
                <w:noProof/>
                <w:webHidden/>
              </w:rPr>
              <w:fldChar w:fldCharType="end"/>
            </w:r>
          </w:hyperlink>
        </w:p>
        <w:p w14:paraId="41B24F17" w14:textId="3F0835D6" w:rsidR="008A660B" w:rsidRDefault="006738DA">
          <w:pPr>
            <w:pStyle w:val="TDC2"/>
            <w:rPr>
              <w:rFonts w:asciiTheme="minorHAnsi" w:eastAsiaTheme="minorEastAsia" w:hAnsiTheme="minorHAnsi" w:cstheme="minorBidi"/>
              <w:b w:val="0"/>
              <w:bCs w:val="0"/>
              <w:noProof/>
              <w:sz w:val="24"/>
              <w:szCs w:val="24"/>
            </w:rPr>
          </w:pPr>
          <w:hyperlink w:anchor="_Toc74742667" w:history="1">
            <w:r w:rsidR="008A660B" w:rsidRPr="00335A72">
              <w:rPr>
                <w:rStyle w:val="Hipervnculo"/>
                <w:noProof/>
              </w:rPr>
              <w:t>Resumen:</w:t>
            </w:r>
            <w:r w:rsidR="008A660B">
              <w:rPr>
                <w:noProof/>
                <w:webHidden/>
              </w:rPr>
              <w:tab/>
            </w:r>
            <w:r w:rsidR="008A660B">
              <w:rPr>
                <w:noProof/>
                <w:webHidden/>
              </w:rPr>
              <w:fldChar w:fldCharType="begin"/>
            </w:r>
            <w:r w:rsidR="008A660B">
              <w:rPr>
                <w:noProof/>
                <w:webHidden/>
              </w:rPr>
              <w:instrText xml:space="preserve"> PAGEREF _Toc74742667 \h </w:instrText>
            </w:r>
            <w:r w:rsidR="008A660B">
              <w:rPr>
                <w:noProof/>
                <w:webHidden/>
              </w:rPr>
            </w:r>
            <w:r w:rsidR="008A660B">
              <w:rPr>
                <w:noProof/>
                <w:webHidden/>
              </w:rPr>
              <w:fldChar w:fldCharType="separate"/>
            </w:r>
            <w:r w:rsidR="008A660B">
              <w:rPr>
                <w:noProof/>
                <w:webHidden/>
              </w:rPr>
              <w:t>2</w:t>
            </w:r>
            <w:r w:rsidR="008A660B">
              <w:rPr>
                <w:noProof/>
                <w:webHidden/>
              </w:rPr>
              <w:fldChar w:fldCharType="end"/>
            </w:r>
          </w:hyperlink>
        </w:p>
        <w:p w14:paraId="70910F14" w14:textId="3AD279DB" w:rsidR="008A660B" w:rsidRDefault="006738DA">
          <w:pPr>
            <w:pStyle w:val="TDC3"/>
            <w:tabs>
              <w:tab w:val="right" w:leader="dot" w:pos="8494"/>
            </w:tabs>
            <w:rPr>
              <w:rFonts w:asciiTheme="minorHAnsi" w:eastAsiaTheme="minorEastAsia" w:hAnsiTheme="minorHAnsi" w:cstheme="minorBidi"/>
              <w:noProof/>
              <w:sz w:val="24"/>
              <w:szCs w:val="24"/>
            </w:rPr>
          </w:pPr>
          <w:hyperlink w:anchor="_Toc74742668" w:history="1">
            <w:r w:rsidR="008A660B" w:rsidRPr="00335A72">
              <w:rPr>
                <w:rStyle w:val="Hipervnculo"/>
                <w:noProof/>
              </w:rPr>
              <w:t>Palabras clave:</w:t>
            </w:r>
            <w:r w:rsidR="008A660B">
              <w:rPr>
                <w:noProof/>
                <w:webHidden/>
              </w:rPr>
              <w:tab/>
            </w:r>
            <w:r w:rsidR="008A660B">
              <w:rPr>
                <w:noProof/>
                <w:webHidden/>
              </w:rPr>
              <w:fldChar w:fldCharType="begin"/>
            </w:r>
            <w:r w:rsidR="008A660B">
              <w:rPr>
                <w:noProof/>
                <w:webHidden/>
              </w:rPr>
              <w:instrText xml:space="preserve"> PAGEREF _Toc74742668 \h </w:instrText>
            </w:r>
            <w:r w:rsidR="008A660B">
              <w:rPr>
                <w:noProof/>
                <w:webHidden/>
              </w:rPr>
            </w:r>
            <w:r w:rsidR="008A660B">
              <w:rPr>
                <w:noProof/>
                <w:webHidden/>
              </w:rPr>
              <w:fldChar w:fldCharType="separate"/>
            </w:r>
            <w:r w:rsidR="008A660B">
              <w:rPr>
                <w:noProof/>
                <w:webHidden/>
              </w:rPr>
              <w:t>2</w:t>
            </w:r>
            <w:r w:rsidR="008A660B">
              <w:rPr>
                <w:noProof/>
                <w:webHidden/>
              </w:rPr>
              <w:fldChar w:fldCharType="end"/>
            </w:r>
          </w:hyperlink>
        </w:p>
        <w:p w14:paraId="07FC576C" w14:textId="1B7D3CCC" w:rsidR="008A660B" w:rsidRDefault="006738DA">
          <w:pPr>
            <w:pStyle w:val="TDC3"/>
            <w:tabs>
              <w:tab w:val="right" w:leader="dot" w:pos="8494"/>
            </w:tabs>
            <w:rPr>
              <w:rFonts w:asciiTheme="minorHAnsi" w:eastAsiaTheme="minorEastAsia" w:hAnsiTheme="minorHAnsi" w:cstheme="minorBidi"/>
              <w:noProof/>
              <w:sz w:val="24"/>
              <w:szCs w:val="24"/>
            </w:rPr>
          </w:pPr>
          <w:hyperlink w:anchor="_Toc74742669" w:history="1">
            <w:r w:rsidR="008A660B" w:rsidRPr="00335A72">
              <w:rPr>
                <w:rStyle w:val="Hipervnculo"/>
                <w:bCs/>
                <w:noProof/>
              </w:rPr>
              <w:t>Trabajo social en grupo,</w:t>
            </w:r>
            <w:r w:rsidR="008A660B" w:rsidRPr="00335A72">
              <w:rPr>
                <w:rStyle w:val="Hipervnculo"/>
                <w:noProof/>
              </w:rPr>
              <w:t xml:space="preserve"> </w:t>
            </w:r>
            <w:r w:rsidR="008A660B" w:rsidRPr="00335A72">
              <w:rPr>
                <w:rStyle w:val="Hipervnculo"/>
                <w:bCs/>
                <w:noProof/>
              </w:rPr>
              <w:t>duelo, cuidados paliativos.</w:t>
            </w:r>
            <w:r w:rsidR="008A660B">
              <w:rPr>
                <w:noProof/>
                <w:webHidden/>
              </w:rPr>
              <w:tab/>
            </w:r>
            <w:r w:rsidR="008A660B">
              <w:rPr>
                <w:noProof/>
                <w:webHidden/>
              </w:rPr>
              <w:fldChar w:fldCharType="begin"/>
            </w:r>
            <w:r w:rsidR="008A660B">
              <w:rPr>
                <w:noProof/>
                <w:webHidden/>
              </w:rPr>
              <w:instrText xml:space="preserve"> PAGEREF _Toc74742669 \h </w:instrText>
            </w:r>
            <w:r w:rsidR="008A660B">
              <w:rPr>
                <w:noProof/>
                <w:webHidden/>
              </w:rPr>
            </w:r>
            <w:r w:rsidR="008A660B">
              <w:rPr>
                <w:noProof/>
                <w:webHidden/>
              </w:rPr>
              <w:fldChar w:fldCharType="separate"/>
            </w:r>
            <w:r w:rsidR="008A660B">
              <w:rPr>
                <w:noProof/>
                <w:webHidden/>
              </w:rPr>
              <w:t>2</w:t>
            </w:r>
            <w:r w:rsidR="008A660B">
              <w:rPr>
                <w:noProof/>
                <w:webHidden/>
              </w:rPr>
              <w:fldChar w:fldCharType="end"/>
            </w:r>
          </w:hyperlink>
        </w:p>
        <w:p w14:paraId="76B28619" w14:textId="38CA0A59" w:rsidR="008A660B" w:rsidRDefault="006738DA">
          <w:pPr>
            <w:pStyle w:val="TDC2"/>
            <w:rPr>
              <w:rFonts w:asciiTheme="minorHAnsi" w:eastAsiaTheme="minorEastAsia" w:hAnsiTheme="minorHAnsi" w:cstheme="minorBidi"/>
              <w:b w:val="0"/>
              <w:bCs w:val="0"/>
              <w:noProof/>
              <w:sz w:val="24"/>
              <w:szCs w:val="24"/>
            </w:rPr>
          </w:pPr>
          <w:hyperlink w:anchor="_Toc74742670" w:history="1">
            <w:r w:rsidR="008A660B" w:rsidRPr="00335A72">
              <w:rPr>
                <w:rStyle w:val="Hipervnculo"/>
                <w:noProof/>
              </w:rPr>
              <w:t>Abstract:</w:t>
            </w:r>
            <w:r w:rsidR="008A660B">
              <w:rPr>
                <w:noProof/>
                <w:webHidden/>
              </w:rPr>
              <w:tab/>
            </w:r>
            <w:r w:rsidR="008A660B">
              <w:rPr>
                <w:noProof/>
                <w:webHidden/>
              </w:rPr>
              <w:fldChar w:fldCharType="begin"/>
            </w:r>
            <w:r w:rsidR="008A660B">
              <w:rPr>
                <w:noProof/>
                <w:webHidden/>
              </w:rPr>
              <w:instrText xml:space="preserve"> PAGEREF _Toc74742670 \h </w:instrText>
            </w:r>
            <w:r w:rsidR="008A660B">
              <w:rPr>
                <w:noProof/>
                <w:webHidden/>
              </w:rPr>
            </w:r>
            <w:r w:rsidR="008A660B">
              <w:rPr>
                <w:noProof/>
                <w:webHidden/>
              </w:rPr>
              <w:fldChar w:fldCharType="separate"/>
            </w:r>
            <w:r w:rsidR="008A660B">
              <w:rPr>
                <w:noProof/>
                <w:webHidden/>
              </w:rPr>
              <w:t>2</w:t>
            </w:r>
            <w:r w:rsidR="008A660B">
              <w:rPr>
                <w:noProof/>
                <w:webHidden/>
              </w:rPr>
              <w:fldChar w:fldCharType="end"/>
            </w:r>
          </w:hyperlink>
        </w:p>
        <w:p w14:paraId="39CF724E" w14:textId="0D502CEF" w:rsidR="008A660B" w:rsidRDefault="006738DA">
          <w:pPr>
            <w:pStyle w:val="TDC3"/>
            <w:tabs>
              <w:tab w:val="right" w:leader="dot" w:pos="8494"/>
            </w:tabs>
            <w:rPr>
              <w:rFonts w:asciiTheme="minorHAnsi" w:eastAsiaTheme="minorEastAsia" w:hAnsiTheme="minorHAnsi" w:cstheme="minorBidi"/>
              <w:noProof/>
              <w:sz w:val="24"/>
              <w:szCs w:val="24"/>
            </w:rPr>
          </w:pPr>
          <w:hyperlink w:anchor="_Toc74742671" w:history="1">
            <w:r w:rsidR="008A660B" w:rsidRPr="00335A72">
              <w:rPr>
                <w:rStyle w:val="Hipervnculo"/>
                <w:noProof/>
                <w:lang w:val="en-US"/>
              </w:rPr>
              <w:t>Key words:</w:t>
            </w:r>
            <w:r w:rsidR="008A660B">
              <w:rPr>
                <w:noProof/>
                <w:webHidden/>
              </w:rPr>
              <w:tab/>
            </w:r>
            <w:r w:rsidR="008A660B">
              <w:rPr>
                <w:noProof/>
                <w:webHidden/>
              </w:rPr>
              <w:fldChar w:fldCharType="begin"/>
            </w:r>
            <w:r w:rsidR="008A660B">
              <w:rPr>
                <w:noProof/>
                <w:webHidden/>
              </w:rPr>
              <w:instrText xml:space="preserve"> PAGEREF _Toc74742671 \h </w:instrText>
            </w:r>
            <w:r w:rsidR="008A660B">
              <w:rPr>
                <w:noProof/>
                <w:webHidden/>
              </w:rPr>
            </w:r>
            <w:r w:rsidR="008A660B">
              <w:rPr>
                <w:noProof/>
                <w:webHidden/>
              </w:rPr>
              <w:fldChar w:fldCharType="separate"/>
            </w:r>
            <w:r w:rsidR="008A660B">
              <w:rPr>
                <w:noProof/>
                <w:webHidden/>
              </w:rPr>
              <w:t>2</w:t>
            </w:r>
            <w:r w:rsidR="008A660B">
              <w:rPr>
                <w:noProof/>
                <w:webHidden/>
              </w:rPr>
              <w:fldChar w:fldCharType="end"/>
            </w:r>
          </w:hyperlink>
        </w:p>
        <w:p w14:paraId="6660F2AD" w14:textId="2A0F0101" w:rsidR="008A660B" w:rsidRDefault="006738DA">
          <w:pPr>
            <w:pStyle w:val="TDC3"/>
            <w:tabs>
              <w:tab w:val="right" w:leader="dot" w:pos="8494"/>
            </w:tabs>
            <w:rPr>
              <w:rFonts w:asciiTheme="minorHAnsi" w:eastAsiaTheme="minorEastAsia" w:hAnsiTheme="minorHAnsi" w:cstheme="minorBidi"/>
              <w:noProof/>
              <w:sz w:val="24"/>
              <w:szCs w:val="24"/>
            </w:rPr>
          </w:pPr>
          <w:hyperlink w:anchor="_Toc74742672" w:history="1">
            <w:r w:rsidR="008A660B" w:rsidRPr="00335A72">
              <w:rPr>
                <w:rStyle w:val="Hipervnculo"/>
                <w:bCs/>
                <w:noProof/>
                <w:lang w:val="en-US"/>
              </w:rPr>
              <w:t>Social work with groups, grief, palliative care.</w:t>
            </w:r>
            <w:r w:rsidR="008A660B">
              <w:rPr>
                <w:noProof/>
                <w:webHidden/>
              </w:rPr>
              <w:tab/>
            </w:r>
            <w:r w:rsidR="008A660B">
              <w:rPr>
                <w:noProof/>
                <w:webHidden/>
              </w:rPr>
              <w:fldChar w:fldCharType="begin"/>
            </w:r>
            <w:r w:rsidR="008A660B">
              <w:rPr>
                <w:noProof/>
                <w:webHidden/>
              </w:rPr>
              <w:instrText xml:space="preserve"> PAGEREF _Toc74742672 \h </w:instrText>
            </w:r>
            <w:r w:rsidR="008A660B">
              <w:rPr>
                <w:noProof/>
                <w:webHidden/>
              </w:rPr>
            </w:r>
            <w:r w:rsidR="008A660B">
              <w:rPr>
                <w:noProof/>
                <w:webHidden/>
              </w:rPr>
              <w:fldChar w:fldCharType="separate"/>
            </w:r>
            <w:r w:rsidR="008A660B">
              <w:rPr>
                <w:noProof/>
                <w:webHidden/>
              </w:rPr>
              <w:t>2</w:t>
            </w:r>
            <w:r w:rsidR="008A660B">
              <w:rPr>
                <w:noProof/>
                <w:webHidden/>
              </w:rPr>
              <w:fldChar w:fldCharType="end"/>
            </w:r>
          </w:hyperlink>
        </w:p>
        <w:p w14:paraId="304AB69B" w14:textId="34836EE0" w:rsidR="008A660B" w:rsidRDefault="006738DA">
          <w:pPr>
            <w:pStyle w:val="TDC2"/>
            <w:rPr>
              <w:rFonts w:asciiTheme="minorHAnsi" w:eastAsiaTheme="minorEastAsia" w:hAnsiTheme="minorHAnsi" w:cstheme="minorBidi"/>
              <w:b w:val="0"/>
              <w:bCs w:val="0"/>
              <w:noProof/>
              <w:sz w:val="24"/>
              <w:szCs w:val="24"/>
            </w:rPr>
          </w:pPr>
          <w:hyperlink w:anchor="_Toc74742673" w:history="1">
            <w:r w:rsidR="008A660B" w:rsidRPr="00335A72">
              <w:rPr>
                <w:rStyle w:val="Hipervnculo"/>
                <w:noProof/>
              </w:rPr>
              <w:t>Objetivos:</w:t>
            </w:r>
            <w:r w:rsidR="008A660B">
              <w:rPr>
                <w:noProof/>
                <w:webHidden/>
              </w:rPr>
              <w:tab/>
            </w:r>
            <w:r w:rsidR="008A660B">
              <w:rPr>
                <w:noProof/>
                <w:webHidden/>
              </w:rPr>
              <w:fldChar w:fldCharType="begin"/>
            </w:r>
            <w:r w:rsidR="008A660B">
              <w:rPr>
                <w:noProof/>
                <w:webHidden/>
              </w:rPr>
              <w:instrText xml:space="preserve"> PAGEREF _Toc74742673 \h </w:instrText>
            </w:r>
            <w:r w:rsidR="008A660B">
              <w:rPr>
                <w:noProof/>
                <w:webHidden/>
              </w:rPr>
            </w:r>
            <w:r w:rsidR="008A660B">
              <w:rPr>
                <w:noProof/>
                <w:webHidden/>
              </w:rPr>
              <w:fldChar w:fldCharType="separate"/>
            </w:r>
            <w:r w:rsidR="008A660B">
              <w:rPr>
                <w:noProof/>
                <w:webHidden/>
              </w:rPr>
              <w:t>3</w:t>
            </w:r>
            <w:r w:rsidR="008A660B">
              <w:rPr>
                <w:noProof/>
                <w:webHidden/>
              </w:rPr>
              <w:fldChar w:fldCharType="end"/>
            </w:r>
          </w:hyperlink>
        </w:p>
        <w:p w14:paraId="3D4C3765" w14:textId="32A31F05" w:rsidR="008A660B" w:rsidRDefault="006738DA">
          <w:pPr>
            <w:pStyle w:val="TDC2"/>
            <w:rPr>
              <w:rFonts w:asciiTheme="minorHAnsi" w:eastAsiaTheme="minorEastAsia" w:hAnsiTheme="minorHAnsi" w:cstheme="minorBidi"/>
              <w:b w:val="0"/>
              <w:bCs w:val="0"/>
              <w:noProof/>
              <w:sz w:val="24"/>
              <w:szCs w:val="24"/>
            </w:rPr>
          </w:pPr>
          <w:hyperlink w:anchor="_Toc74742674" w:history="1">
            <w:r w:rsidR="008A660B" w:rsidRPr="00335A72">
              <w:rPr>
                <w:rStyle w:val="Hipervnculo"/>
                <w:noProof/>
              </w:rPr>
              <w:t>Metodología:</w:t>
            </w:r>
            <w:r w:rsidR="008A660B">
              <w:rPr>
                <w:noProof/>
                <w:webHidden/>
              </w:rPr>
              <w:tab/>
            </w:r>
            <w:r w:rsidR="008A660B">
              <w:rPr>
                <w:noProof/>
                <w:webHidden/>
              </w:rPr>
              <w:fldChar w:fldCharType="begin"/>
            </w:r>
            <w:r w:rsidR="008A660B">
              <w:rPr>
                <w:noProof/>
                <w:webHidden/>
              </w:rPr>
              <w:instrText xml:space="preserve"> PAGEREF _Toc74742674 \h </w:instrText>
            </w:r>
            <w:r w:rsidR="008A660B">
              <w:rPr>
                <w:noProof/>
                <w:webHidden/>
              </w:rPr>
            </w:r>
            <w:r w:rsidR="008A660B">
              <w:rPr>
                <w:noProof/>
                <w:webHidden/>
              </w:rPr>
              <w:fldChar w:fldCharType="separate"/>
            </w:r>
            <w:r w:rsidR="008A660B">
              <w:rPr>
                <w:noProof/>
                <w:webHidden/>
              </w:rPr>
              <w:t>3</w:t>
            </w:r>
            <w:r w:rsidR="008A660B">
              <w:rPr>
                <w:noProof/>
                <w:webHidden/>
              </w:rPr>
              <w:fldChar w:fldCharType="end"/>
            </w:r>
          </w:hyperlink>
        </w:p>
        <w:p w14:paraId="2FF5E46D" w14:textId="40679CE2" w:rsidR="008A660B" w:rsidRDefault="006738DA">
          <w:pPr>
            <w:pStyle w:val="TDC2"/>
            <w:tabs>
              <w:tab w:val="left" w:pos="720"/>
            </w:tabs>
            <w:rPr>
              <w:rFonts w:asciiTheme="minorHAnsi" w:eastAsiaTheme="minorEastAsia" w:hAnsiTheme="minorHAnsi" w:cstheme="minorBidi"/>
              <w:b w:val="0"/>
              <w:bCs w:val="0"/>
              <w:noProof/>
              <w:sz w:val="24"/>
              <w:szCs w:val="24"/>
            </w:rPr>
          </w:pPr>
          <w:hyperlink w:anchor="_Toc74742675" w:history="1">
            <w:r w:rsidR="008A660B" w:rsidRPr="00335A72">
              <w:rPr>
                <w:rStyle w:val="Hipervnculo"/>
                <w:noProof/>
              </w:rPr>
              <w:t>1.</w:t>
            </w:r>
            <w:r w:rsidR="008A660B">
              <w:rPr>
                <w:rFonts w:asciiTheme="minorHAnsi" w:eastAsiaTheme="minorEastAsia" w:hAnsiTheme="minorHAnsi" w:cstheme="minorBidi"/>
                <w:b w:val="0"/>
                <w:bCs w:val="0"/>
                <w:noProof/>
                <w:sz w:val="24"/>
                <w:szCs w:val="24"/>
              </w:rPr>
              <w:tab/>
            </w:r>
            <w:r w:rsidR="008A660B" w:rsidRPr="00335A72">
              <w:rPr>
                <w:rStyle w:val="Hipervnculo"/>
                <w:noProof/>
              </w:rPr>
              <w:t>Marco teórico:</w:t>
            </w:r>
            <w:r w:rsidR="008A660B">
              <w:rPr>
                <w:noProof/>
                <w:webHidden/>
              </w:rPr>
              <w:tab/>
            </w:r>
            <w:r w:rsidR="008A660B">
              <w:rPr>
                <w:noProof/>
                <w:webHidden/>
              </w:rPr>
              <w:fldChar w:fldCharType="begin"/>
            </w:r>
            <w:r w:rsidR="008A660B">
              <w:rPr>
                <w:noProof/>
                <w:webHidden/>
              </w:rPr>
              <w:instrText xml:space="preserve"> PAGEREF _Toc74742675 \h </w:instrText>
            </w:r>
            <w:r w:rsidR="008A660B">
              <w:rPr>
                <w:noProof/>
                <w:webHidden/>
              </w:rPr>
            </w:r>
            <w:r w:rsidR="008A660B">
              <w:rPr>
                <w:noProof/>
                <w:webHidden/>
              </w:rPr>
              <w:fldChar w:fldCharType="separate"/>
            </w:r>
            <w:r w:rsidR="008A660B">
              <w:rPr>
                <w:noProof/>
                <w:webHidden/>
              </w:rPr>
              <w:t>4</w:t>
            </w:r>
            <w:r w:rsidR="008A660B">
              <w:rPr>
                <w:noProof/>
                <w:webHidden/>
              </w:rPr>
              <w:fldChar w:fldCharType="end"/>
            </w:r>
          </w:hyperlink>
        </w:p>
        <w:p w14:paraId="0748EF0F" w14:textId="5BF03C35"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76" w:history="1">
            <w:r w:rsidR="008A660B" w:rsidRPr="00335A72">
              <w:rPr>
                <w:rStyle w:val="Hipervnculo"/>
                <w:noProof/>
              </w:rPr>
              <w:t>1.1.</w:t>
            </w:r>
            <w:r w:rsidR="008A660B">
              <w:rPr>
                <w:rFonts w:asciiTheme="minorHAnsi" w:eastAsiaTheme="minorEastAsia" w:hAnsiTheme="minorHAnsi" w:cstheme="minorBidi"/>
                <w:noProof/>
                <w:sz w:val="24"/>
                <w:szCs w:val="24"/>
              </w:rPr>
              <w:tab/>
            </w:r>
            <w:r w:rsidR="008A660B" w:rsidRPr="00335A72">
              <w:rPr>
                <w:rStyle w:val="Hipervnculo"/>
                <w:noProof/>
              </w:rPr>
              <w:t>El trabajo social de grupo:</w:t>
            </w:r>
            <w:r w:rsidR="008A660B">
              <w:rPr>
                <w:noProof/>
                <w:webHidden/>
              </w:rPr>
              <w:tab/>
            </w:r>
            <w:r w:rsidR="008A660B">
              <w:rPr>
                <w:noProof/>
                <w:webHidden/>
              </w:rPr>
              <w:fldChar w:fldCharType="begin"/>
            </w:r>
            <w:r w:rsidR="008A660B">
              <w:rPr>
                <w:noProof/>
                <w:webHidden/>
              </w:rPr>
              <w:instrText xml:space="preserve"> PAGEREF _Toc74742676 \h </w:instrText>
            </w:r>
            <w:r w:rsidR="008A660B">
              <w:rPr>
                <w:noProof/>
                <w:webHidden/>
              </w:rPr>
            </w:r>
            <w:r w:rsidR="008A660B">
              <w:rPr>
                <w:noProof/>
                <w:webHidden/>
              </w:rPr>
              <w:fldChar w:fldCharType="separate"/>
            </w:r>
            <w:r w:rsidR="008A660B">
              <w:rPr>
                <w:noProof/>
                <w:webHidden/>
              </w:rPr>
              <w:t>4</w:t>
            </w:r>
            <w:r w:rsidR="008A660B">
              <w:rPr>
                <w:noProof/>
                <w:webHidden/>
              </w:rPr>
              <w:fldChar w:fldCharType="end"/>
            </w:r>
          </w:hyperlink>
        </w:p>
        <w:p w14:paraId="1407D48A" w14:textId="591B34D6"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77" w:history="1">
            <w:r w:rsidR="008A660B" w:rsidRPr="00335A72">
              <w:rPr>
                <w:rStyle w:val="Hipervnculo"/>
                <w:noProof/>
              </w:rPr>
              <w:t>1.2.</w:t>
            </w:r>
            <w:r w:rsidR="008A660B">
              <w:rPr>
                <w:rFonts w:asciiTheme="minorHAnsi" w:eastAsiaTheme="minorEastAsia" w:hAnsiTheme="minorHAnsi" w:cstheme="minorBidi"/>
                <w:noProof/>
                <w:sz w:val="24"/>
                <w:szCs w:val="24"/>
              </w:rPr>
              <w:tab/>
            </w:r>
            <w:r w:rsidR="008A660B" w:rsidRPr="00335A72">
              <w:rPr>
                <w:rStyle w:val="Hipervnculo"/>
                <w:noProof/>
              </w:rPr>
              <w:t>Trabajo social en al ámbito hospitalario:</w:t>
            </w:r>
            <w:r w:rsidR="008A660B">
              <w:rPr>
                <w:noProof/>
                <w:webHidden/>
              </w:rPr>
              <w:tab/>
            </w:r>
            <w:r w:rsidR="008A660B">
              <w:rPr>
                <w:noProof/>
                <w:webHidden/>
              </w:rPr>
              <w:fldChar w:fldCharType="begin"/>
            </w:r>
            <w:r w:rsidR="008A660B">
              <w:rPr>
                <w:noProof/>
                <w:webHidden/>
              </w:rPr>
              <w:instrText xml:space="preserve"> PAGEREF _Toc74742677 \h </w:instrText>
            </w:r>
            <w:r w:rsidR="008A660B">
              <w:rPr>
                <w:noProof/>
                <w:webHidden/>
              </w:rPr>
            </w:r>
            <w:r w:rsidR="008A660B">
              <w:rPr>
                <w:noProof/>
                <w:webHidden/>
              </w:rPr>
              <w:fldChar w:fldCharType="separate"/>
            </w:r>
            <w:r w:rsidR="008A660B">
              <w:rPr>
                <w:noProof/>
                <w:webHidden/>
              </w:rPr>
              <w:t>11</w:t>
            </w:r>
            <w:r w:rsidR="008A660B">
              <w:rPr>
                <w:noProof/>
                <w:webHidden/>
              </w:rPr>
              <w:fldChar w:fldCharType="end"/>
            </w:r>
          </w:hyperlink>
        </w:p>
        <w:p w14:paraId="0B716D8E" w14:textId="7E750905"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78" w:history="1">
            <w:r w:rsidR="008A660B" w:rsidRPr="00335A72">
              <w:rPr>
                <w:rStyle w:val="Hipervnculo"/>
                <w:noProof/>
              </w:rPr>
              <w:t>1.3.</w:t>
            </w:r>
            <w:r w:rsidR="008A660B">
              <w:rPr>
                <w:rFonts w:asciiTheme="minorHAnsi" w:eastAsiaTheme="minorEastAsia" w:hAnsiTheme="minorHAnsi" w:cstheme="minorBidi"/>
                <w:noProof/>
                <w:sz w:val="24"/>
                <w:szCs w:val="24"/>
              </w:rPr>
              <w:tab/>
            </w:r>
            <w:r w:rsidR="008A660B" w:rsidRPr="00335A72">
              <w:rPr>
                <w:rStyle w:val="Hipervnculo"/>
                <w:noProof/>
              </w:rPr>
              <w:t>Cuidados paliativos:</w:t>
            </w:r>
            <w:r w:rsidR="008A660B">
              <w:rPr>
                <w:noProof/>
                <w:webHidden/>
              </w:rPr>
              <w:tab/>
            </w:r>
            <w:r w:rsidR="008A660B">
              <w:rPr>
                <w:noProof/>
                <w:webHidden/>
              </w:rPr>
              <w:fldChar w:fldCharType="begin"/>
            </w:r>
            <w:r w:rsidR="008A660B">
              <w:rPr>
                <w:noProof/>
                <w:webHidden/>
              </w:rPr>
              <w:instrText xml:space="preserve"> PAGEREF _Toc74742678 \h </w:instrText>
            </w:r>
            <w:r w:rsidR="008A660B">
              <w:rPr>
                <w:noProof/>
                <w:webHidden/>
              </w:rPr>
            </w:r>
            <w:r w:rsidR="008A660B">
              <w:rPr>
                <w:noProof/>
                <w:webHidden/>
              </w:rPr>
              <w:fldChar w:fldCharType="separate"/>
            </w:r>
            <w:r w:rsidR="008A660B">
              <w:rPr>
                <w:noProof/>
                <w:webHidden/>
              </w:rPr>
              <w:t>14</w:t>
            </w:r>
            <w:r w:rsidR="008A660B">
              <w:rPr>
                <w:noProof/>
                <w:webHidden/>
              </w:rPr>
              <w:fldChar w:fldCharType="end"/>
            </w:r>
          </w:hyperlink>
        </w:p>
        <w:p w14:paraId="198495A3" w14:textId="6168EA52"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79" w:history="1">
            <w:r w:rsidR="008A660B" w:rsidRPr="00335A72">
              <w:rPr>
                <w:rStyle w:val="Hipervnculo"/>
                <w:noProof/>
              </w:rPr>
              <w:t>1.4.</w:t>
            </w:r>
            <w:r w:rsidR="008A660B">
              <w:rPr>
                <w:rFonts w:asciiTheme="minorHAnsi" w:eastAsiaTheme="minorEastAsia" w:hAnsiTheme="minorHAnsi" w:cstheme="minorBidi"/>
                <w:noProof/>
                <w:sz w:val="24"/>
                <w:szCs w:val="24"/>
              </w:rPr>
              <w:tab/>
            </w:r>
            <w:r w:rsidR="008A660B" w:rsidRPr="00335A72">
              <w:rPr>
                <w:rStyle w:val="Hipervnculo"/>
                <w:noProof/>
              </w:rPr>
              <w:t>La muerte:</w:t>
            </w:r>
            <w:r w:rsidR="008A660B">
              <w:rPr>
                <w:noProof/>
                <w:webHidden/>
              </w:rPr>
              <w:tab/>
            </w:r>
            <w:r w:rsidR="008A660B">
              <w:rPr>
                <w:noProof/>
                <w:webHidden/>
              </w:rPr>
              <w:fldChar w:fldCharType="begin"/>
            </w:r>
            <w:r w:rsidR="008A660B">
              <w:rPr>
                <w:noProof/>
                <w:webHidden/>
              </w:rPr>
              <w:instrText xml:space="preserve"> PAGEREF _Toc74742679 \h </w:instrText>
            </w:r>
            <w:r w:rsidR="008A660B">
              <w:rPr>
                <w:noProof/>
                <w:webHidden/>
              </w:rPr>
            </w:r>
            <w:r w:rsidR="008A660B">
              <w:rPr>
                <w:noProof/>
                <w:webHidden/>
              </w:rPr>
              <w:fldChar w:fldCharType="separate"/>
            </w:r>
            <w:r w:rsidR="008A660B">
              <w:rPr>
                <w:noProof/>
                <w:webHidden/>
              </w:rPr>
              <w:t>16</w:t>
            </w:r>
            <w:r w:rsidR="008A660B">
              <w:rPr>
                <w:noProof/>
                <w:webHidden/>
              </w:rPr>
              <w:fldChar w:fldCharType="end"/>
            </w:r>
          </w:hyperlink>
        </w:p>
        <w:p w14:paraId="0E6D58C6" w14:textId="3826BA4B"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80" w:history="1">
            <w:r w:rsidR="008A660B" w:rsidRPr="00335A72">
              <w:rPr>
                <w:rStyle w:val="Hipervnculo"/>
                <w:noProof/>
              </w:rPr>
              <w:t>1.5.</w:t>
            </w:r>
            <w:r w:rsidR="008A660B">
              <w:rPr>
                <w:rFonts w:asciiTheme="minorHAnsi" w:eastAsiaTheme="minorEastAsia" w:hAnsiTheme="minorHAnsi" w:cstheme="minorBidi"/>
                <w:noProof/>
                <w:sz w:val="24"/>
                <w:szCs w:val="24"/>
              </w:rPr>
              <w:tab/>
            </w:r>
            <w:r w:rsidR="008A660B" w:rsidRPr="00335A72">
              <w:rPr>
                <w:rStyle w:val="Hipervnculo"/>
                <w:noProof/>
              </w:rPr>
              <w:t>El duelo:</w:t>
            </w:r>
            <w:r w:rsidR="008A660B">
              <w:rPr>
                <w:noProof/>
                <w:webHidden/>
              </w:rPr>
              <w:tab/>
            </w:r>
            <w:r w:rsidR="008A660B">
              <w:rPr>
                <w:noProof/>
                <w:webHidden/>
              </w:rPr>
              <w:fldChar w:fldCharType="begin"/>
            </w:r>
            <w:r w:rsidR="008A660B">
              <w:rPr>
                <w:noProof/>
                <w:webHidden/>
              </w:rPr>
              <w:instrText xml:space="preserve"> PAGEREF _Toc74742680 \h </w:instrText>
            </w:r>
            <w:r w:rsidR="008A660B">
              <w:rPr>
                <w:noProof/>
                <w:webHidden/>
              </w:rPr>
            </w:r>
            <w:r w:rsidR="008A660B">
              <w:rPr>
                <w:noProof/>
                <w:webHidden/>
              </w:rPr>
              <w:fldChar w:fldCharType="separate"/>
            </w:r>
            <w:r w:rsidR="008A660B">
              <w:rPr>
                <w:noProof/>
                <w:webHidden/>
              </w:rPr>
              <w:t>18</w:t>
            </w:r>
            <w:r w:rsidR="008A660B">
              <w:rPr>
                <w:noProof/>
                <w:webHidden/>
              </w:rPr>
              <w:fldChar w:fldCharType="end"/>
            </w:r>
          </w:hyperlink>
        </w:p>
        <w:p w14:paraId="13F34D25" w14:textId="7A33BFD1"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81" w:history="1">
            <w:r w:rsidR="008A660B" w:rsidRPr="00335A72">
              <w:rPr>
                <w:rStyle w:val="Hipervnculo"/>
                <w:rFonts w:eastAsia="Arial Unicode MS"/>
                <w:noProof/>
              </w:rPr>
              <w:t>1.6.</w:t>
            </w:r>
            <w:r w:rsidR="008A660B">
              <w:rPr>
                <w:rFonts w:asciiTheme="minorHAnsi" w:eastAsiaTheme="minorEastAsia" w:hAnsiTheme="minorHAnsi" w:cstheme="minorBidi"/>
                <w:noProof/>
                <w:sz w:val="24"/>
                <w:szCs w:val="24"/>
              </w:rPr>
              <w:tab/>
            </w:r>
            <w:r w:rsidR="008A660B" w:rsidRPr="00335A72">
              <w:rPr>
                <w:rStyle w:val="Hipervnculo"/>
                <w:rFonts w:eastAsia="Arial Unicode MS"/>
                <w:noProof/>
              </w:rPr>
              <w:t>Intervención del trabajador social en el duelo:</w:t>
            </w:r>
            <w:r w:rsidR="008A660B">
              <w:rPr>
                <w:noProof/>
                <w:webHidden/>
              </w:rPr>
              <w:tab/>
            </w:r>
            <w:r w:rsidR="008A660B">
              <w:rPr>
                <w:noProof/>
                <w:webHidden/>
              </w:rPr>
              <w:fldChar w:fldCharType="begin"/>
            </w:r>
            <w:r w:rsidR="008A660B">
              <w:rPr>
                <w:noProof/>
                <w:webHidden/>
              </w:rPr>
              <w:instrText xml:space="preserve"> PAGEREF _Toc74742681 \h </w:instrText>
            </w:r>
            <w:r w:rsidR="008A660B">
              <w:rPr>
                <w:noProof/>
                <w:webHidden/>
              </w:rPr>
            </w:r>
            <w:r w:rsidR="008A660B">
              <w:rPr>
                <w:noProof/>
                <w:webHidden/>
              </w:rPr>
              <w:fldChar w:fldCharType="separate"/>
            </w:r>
            <w:r w:rsidR="008A660B">
              <w:rPr>
                <w:noProof/>
                <w:webHidden/>
              </w:rPr>
              <w:t>25</w:t>
            </w:r>
            <w:r w:rsidR="008A660B">
              <w:rPr>
                <w:noProof/>
                <w:webHidden/>
              </w:rPr>
              <w:fldChar w:fldCharType="end"/>
            </w:r>
          </w:hyperlink>
        </w:p>
        <w:p w14:paraId="77E3342B" w14:textId="33D39D91" w:rsidR="008A660B" w:rsidRDefault="006738DA">
          <w:pPr>
            <w:pStyle w:val="TDC2"/>
            <w:tabs>
              <w:tab w:val="left" w:pos="720"/>
            </w:tabs>
            <w:rPr>
              <w:rFonts w:asciiTheme="minorHAnsi" w:eastAsiaTheme="minorEastAsia" w:hAnsiTheme="minorHAnsi" w:cstheme="minorBidi"/>
              <w:b w:val="0"/>
              <w:bCs w:val="0"/>
              <w:noProof/>
              <w:sz w:val="24"/>
              <w:szCs w:val="24"/>
            </w:rPr>
          </w:pPr>
          <w:hyperlink w:anchor="_Toc74742682" w:history="1">
            <w:r w:rsidR="008A660B" w:rsidRPr="00335A72">
              <w:rPr>
                <w:rStyle w:val="Hipervnculo"/>
                <w:noProof/>
              </w:rPr>
              <w:t>2.</w:t>
            </w:r>
            <w:r w:rsidR="008A660B">
              <w:rPr>
                <w:rFonts w:asciiTheme="minorHAnsi" w:eastAsiaTheme="minorEastAsia" w:hAnsiTheme="minorHAnsi" w:cstheme="minorBidi"/>
                <w:b w:val="0"/>
                <w:bCs w:val="0"/>
                <w:noProof/>
                <w:sz w:val="24"/>
                <w:szCs w:val="24"/>
              </w:rPr>
              <w:tab/>
            </w:r>
            <w:r w:rsidR="008A660B" w:rsidRPr="00335A72">
              <w:rPr>
                <w:rStyle w:val="Hipervnculo"/>
                <w:noProof/>
              </w:rPr>
              <w:t>Proyecto de intervención social:</w:t>
            </w:r>
            <w:r w:rsidR="008A660B">
              <w:rPr>
                <w:noProof/>
                <w:webHidden/>
              </w:rPr>
              <w:tab/>
            </w:r>
            <w:r w:rsidR="008A660B">
              <w:rPr>
                <w:noProof/>
                <w:webHidden/>
              </w:rPr>
              <w:fldChar w:fldCharType="begin"/>
            </w:r>
            <w:r w:rsidR="008A660B">
              <w:rPr>
                <w:noProof/>
                <w:webHidden/>
              </w:rPr>
              <w:instrText xml:space="preserve"> PAGEREF _Toc74742682 \h </w:instrText>
            </w:r>
            <w:r w:rsidR="008A660B">
              <w:rPr>
                <w:noProof/>
                <w:webHidden/>
              </w:rPr>
            </w:r>
            <w:r w:rsidR="008A660B">
              <w:rPr>
                <w:noProof/>
                <w:webHidden/>
              </w:rPr>
              <w:fldChar w:fldCharType="separate"/>
            </w:r>
            <w:r w:rsidR="008A660B">
              <w:rPr>
                <w:noProof/>
                <w:webHidden/>
              </w:rPr>
              <w:t>26</w:t>
            </w:r>
            <w:r w:rsidR="008A660B">
              <w:rPr>
                <w:noProof/>
                <w:webHidden/>
              </w:rPr>
              <w:fldChar w:fldCharType="end"/>
            </w:r>
          </w:hyperlink>
        </w:p>
        <w:p w14:paraId="62554A82" w14:textId="2689D035"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83" w:history="1">
            <w:r w:rsidR="008A660B" w:rsidRPr="00335A72">
              <w:rPr>
                <w:rStyle w:val="Hipervnculo"/>
                <w:noProof/>
              </w:rPr>
              <w:t>2.1.</w:t>
            </w:r>
            <w:r w:rsidR="008A660B">
              <w:rPr>
                <w:rFonts w:asciiTheme="minorHAnsi" w:eastAsiaTheme="minorEastAsia" w:hAnsiTheme="minorHAnsi" w:cstheme="minorBidi"/>
                <w:noProof/>
                <w:sz w:val="24"/>
                <w:szCs w:val="24"/>
              </w:rPr>
              <w:tab/>
            </w:r>
            <w:r w:rsidR="008A660B" w:rsidRPr="00335A72">
              <w:rPr>
                <w:rStyle w:val="Hipervnculo"/>
                <w:noProof/>
              </w:rPr>
              <w:t>Introducción:</w:t>
            </w:r>
            <w:r w:rsidR="008A660B">
              <w:rPr>
                <w:noProof/>
                <w:webHidden/>
              </w:rPr>
              <w:tab/>
            </w:r>
            <w:r w:rsidR="008A660B">
              <w:rPr>
                <w:noProof/>
                <w:webHidden/>
              </w:rPr>
              <w:fldChar w:fldCharType="begin"/>
            </w:r>
            <w:r w:rsidR="008A660B">
              <w:rPr>
                <w:noProof/>
                <w:webHidden/>
              </w:rPr>
              <w:instrText xml:space="preserve"> PAGEREF _Toc74742683 \h </w:instrText>
            </w:r>
            <w:r w:rsidR="008A660B">
              <w:rPr>
                <w:noProof/>
                <w:webHidden/>
              </w:rPr>
            </w:r>
            <w:r w:rsidR="008A660B">
              <w:rPr>
                <w:noProof/>
                <w:webHidden/>
              </w:rPr>
              <w:fldChar w:fldCharType="separate"/>
            </w:r>
            <w:r w:rsidR="008A660B">
              <w:rPr>
                <w:noProof/>
                <w:webHidden/>
              </w:rPr>
              <w:t>26</w:t>
            </w:r>
            <w:r w:rsidR="008A660B">
              <w:rPr>
                <w:noProof/>
                <w:webHidden/>
              </w:rPr>
              <w:fldChar w:fldCharType="end"/>
            </w:r>
          </w:hyperlink>
        </w:p>
        <w:p w14:paraId="7D1844D9" w14:textId="344E89E4"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84" w:history="1">
            <w:r w:rsidR="008A660B" w:rsidRPr="00335A72">
              <w:rPr>
                <w:rStyle w:val="Hipervnculo"/>
                <w:noProof/>
              </w:rPr>
              <w:t>2.2.</w:t>
            </w:r>
            <w:r w:rsidR="008A660B">
              <w:rPr>
                <w:rFonts w:asciiTheme="minorHAnsi" w:eastAsiaTheme="minorEastAsia" w:hAnsiTheme="minorHAnsi" w:cstheme="minorBidi"/>
                <w:noProof/>
                <w:sz w:val="24"/>
                <w:szCs w:val="24"/>
              </w:rPr>
              <w:tab/>
            </w:r>
            <w:r w:rsidR="008A660B" w:rsidRPr="00335A72">
              <w:rPr>
                <w:rStyle w:val="Hipervnculo"/>
                <w:noProof/>
              </w:rPr>
              <w:t>Fundamentación:</w:t>
            </w:r>
            <w:r w:rsidR="008A660B">
              <w:rPr>
                <w:noProof/>
                <w:webHidden/>
              </w:rPr>
              <w:tab/>
            </w:r>
            <w:r w:rsidR="008A660B">
              <w:rPr>
                <w:noProof/>
                <w:webHidden/>
              </w:rPr>
              <w:fldChar w:fldCharType="begin"/>
            </w:r>
            <w:r w:rsidR="008A660B">
              <w:rPr>
                <w:noProof/>
                <w:webHidden/>
              </w:rPr>
              <w:instrText xml:space="preserve"> PAGEREF _Toc74742684 \h </w:instrText>
            </w:r>
            <w:r w:rsidR="008A660B">
              <w:rPr>
                <w:noProof/>
                <w:webHidden/>
              </w:rPr>
            </w:r>
            <w:r w:rsidR="008A660B">
              <w:rPr>
                <w:noProof/>
                <w:webHidden/>
              </w:rPr>
              <w:fldChar w:fldCharType="separate"/>
            </w:r>
            <w:r w:rsidR="008A660B">
              <w:rPr>
                <w:noProof/>
                <w:webHidden/>
              </w:rPr>
              <w:t>28</w:t>
            </w:r>
            <w:r w:rsidR="008A660B">
              <w:rPr>
                <w:noProof/>
                <w:webHidden/>
              </w:rPr>
              <w:fldChar w:fldCharType="end"/>
            </w:r>
          </w:hyperlink>
        </w:p>
        <w:p w14:paraId="2716410E" w14:textId="35714708"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85" w:history="1">
            <w:r w:rsidR="008A660B" w:rsidRPr="00335A72">
              <w:rPr>
                <w:rStyle w:val="Hipervnculo"/>
                <w:noProof/>
              </w:rPr>
              <w:t>2.3.</w:t>
            </w:r>
            <w:r w:rsidR="008A660B">
              <w:rPr>
                <w:rFonts w:asciiTheme="minorHAnsi" w:eastAsiaTheme="minorEastAsia" w:hAnsiTheme="minorHAnsi" w:cstheme="minorBidi"/>
                <w:noProof/>
                <w:sz w:val="24"/>
                <w:szCs w:val="24"/>
              </w:rPr>
              <w:tab/>
            </w:r>
            <w:r w:rsidR="008A660B" w:rsidRPr="00335A72">
              <w:rPr>
                <w:rStyle w:val="Hipervnculo"/>
                <w:noProof/>
              </w:rPr>
              <w:t>Descripción del proyecto:</w:t>
            </w:r>
            <w:r w:rsidR="008A660B">
              <w:rPr>
                <w:noProof/>
                <w:webHidden/>
              </w:rPr>
              <w:tab/>
            </w:r>
            <w:r w:rsidR="008A660B">
              <w:rPr>
                <w:noProof/>
                <w:webHidden/>
              </w:rPr>
              <w:fldChar w:fldCharType="begin"/>
            </w:r>
            <w:r w:rsidR="008A660B">
              <w:rPr>
                <w:noProof/>
                <w:webHidden/>
              </w:rPr>
              <w:instrText xml:space="preserve"> PAGEREF _Toc74742685 \h </w:instrText>
            </w:r>
            <w:r w:rsidR="008A660B">
              <w:rPr>
                <w:noProof/>
                <w:webHidden/>
              </w:rPr>
            </w:r>
            <w:r w:rsidR="008A660B">
              <w:rPr>
                <w:noProof/>
                <w:webHidden/>
              </w:rPr>
              <w:fldChar w:fldCharType="separate"/>
            </w:r>
            <w:r w:rsidR="008A660B">
              <w:rPr>
                <w:noProof/>
                <w:webHidden/>
              </w:rPr>
              <w:t>31</w:t>
            </w:r>
            <w:r w:rsidR="008A660B">
              <w:rPr>
                <w:noProof/>
                <w:webHidden/>
              </w:rPr>
              <w:fldChar w:fldCharType="end"/>
            </w:r>
          </w:hyperlink>
        </w:p>
        <w:p w14:paraId="1BCA7242" w14:textId="15BAE850"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86" w:history="1">
            <w:r w:rsidR="008A660B" w:rsidRPr="00335A72">
              <w:rPr>
                <w:rStyle w:val="Hipervnculo"/>
                <w:noProof/>
              </w:rPr>
              <w:t>2.4.</w:t>
            </w:r>
            <w:r w:rsidR="008A660B">
              <w:rPr>
                <w:rFonts w:asciiTheme="minorHAnsi" w:eastAsiaTheme="minorEastAsia" w:hAnsiTheme="minorHAnsi" w:cstheme="minorBidi"/>
                <w:noProof/>
                <w:sz w:val="24"/>
                <w:szCs w:val="24"/>
              </w:rPr>
              <w:tab/>
            </w:r>
            <w:r w:rsidR="008A660B" w:rsidRPr="00335A72">
              <w:rPr>
                <w:rStyle w:val="Hipervnculo"/>
                <w:noProof/>
              </w:rPr>
              <w:t>Objetivos del proyecto:</w:t>
            </w:r>
            <w:r w:rsidR="008A660B">
              <w:rPr>
                <w:noProof/>
                <w:webHidden/>
              </w:rPr>
              <w:tab/>
            </w:r>
            <w:r w:rsidR="008A660B">
              <w:rPr>
                <w:noProof/>
                <w:webHidden/>
              </w:rPr>
              <w:fldChar w:fldCharType="begin"/>
            </w:r>
            <w:r w:rsidR="008A660B">
              <w:rPr>
                <w:noProof/>
                <w:webHidden/>
              </w:rPr>
              <w:instrText xml:space="preserve"> PAGEREF _Toc74742686 \h </w:instrText>
            </w:r>
            <w:r w:rsidR="008A660B">
              <w:rPr>
                <w:noProof/>
                <w:webHidden/>
              </w:rPr>
            </w:r>
            <w:r w:rsidR="008A660B">
              <w:rPr>
                <w:noProof/>
                <w:webHidden/>
              </w:rPr>
              <w:fldChar w:fldCharType="separate"/>
            </w:r>
            <w:r w:rsidR="008A660B">
              <w:rPr>
                <w:noProof/>
                <w:webHidden/>
              </w:rPr>
              <w:t>33</w:t>
            </w:r>
            <w:r w:rsidR="008A660B">
              <w:rPr>
                <w:noProof/>
                <w:webHidden/>
              </w:rPr>
              <w:fldChar w:fldCharType="end"/>
            </w:r>
          </w:hyperlink>
        </w:p>
        <w:p w14:paraId="408DFBFC" w14:textId="4186C036"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87" w:history="1">
            <w:r w:rsidR="008A660B" w:rsidRPr="00335A72">
              <w:rPr>
                <w:rStyle w:val="Hipervnculo"/>
                <w:noProof/>
              </w:rPr>
              <w:t>2.5.</w:t>
            </w:r>
            <w:r w:rsidR="008A660B">
              <w:rPr>
                <w:rFonts w:asciiTheme="minorHAnsi" w:eastAsiaTheme="minorEastAsia" w:hAnsiTheme="minorHAnsi" w:cstheme="minorBidi"/>
                <w:noProof/>
                <w:sz w:val="24"/>
                <w:szCs w:val="24"/>
              </w:rPr>
              <w:tab/>
            </w:r>
            <w:r w:rsidR="008A660B" w:rsidRPr="00335A72">
              <w:rPr>
                <w:rStyle w:val="Hipervnculo"/>
                <w:noProof/>
              </w:rPr>
              <w:t>Población destinataria:</w:t>
            </w:r>
            <w:r w:rsidR="008A660B">
              <w:rPr>
                <w:noProof/>
                <w:webHidden/>
              </w:rPr>
              <w:tab/>
            </w:r>
            <w:r w:rsidR="008A660B">
              <w:rPr>
                <w:noProof/>
                <w:webHidden/>
              </w:rPr>
              <w:fldChar w:fldCharType="begin"/>
            </w:r>
            <w:r w:rsidR="008A660B">
              <w:rPr>
                <w:noProof/>
                <w:webHidden/>
              </w:rPr>
              <w:instrText xml:space="preserve"> PAGEREF _Toc74742687 \h </w:instrText>
            </w:r>
            <w:r w:rsidR="008A660B">
              <w:rPr>
                <w:noProof/>
                <w:webHidden/>
              </w:rPr>
            </w:r>
            <w:r w:rsidR="008A660B">
              <w:rPr>
                <w:noProof/>
                <w:webHidden/>
              </w:rPr>
              <w:fldChar w:fldCharType="separate"/>
            </w:r>
            <w:r w:rsidR="008A660B">
              <w:rPr>
                <w:noProof/>
                <w:webHidden/>
              </w:rPr>
              <w:t>33</w:t>
            </w:r>
            <w:r w:rsidR="008A660B">
              <w:rPr>
                <w:noProof/>
                <w:webHidden/>
              </w:rPr>
              <w:fldChar w:fldCharType="end"/>
            </w:r>
          </w:hyperlink>
        </w:p>
        <w:p w14:paraId="2208BA41" w14:textId="3BE1891E"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88" w:history="1">
            <w:r w:rsidR="008A660B" w:rsidRPr="00335A72">
              <w:rPr>
                <w:rStyle w:val="Hipervnculo"/>
                <w:noProof/>
              </w:rPr>
              <w:t>2.6.</w:t>
            </w:r>
            <w:r w:rsidR="008A660B">
              <w:rPr>
                <w:rFonts w:asciiTheme="minorHAnsi" w:eastAsiaTheme="minorEastAsia" w:hAnsiTheme="minorHAnsi" w:cstheme="minorBidi"/>
                <w:noProof/>
                <w:sz w:val="24"/>
                <w:szCs w:val="24"/>
              </w:rPr>
              <w:tab/>
            </w:r>
            <w:r w:rsidR="008A660B" w:rsidRPr="00335A72">
              <w:rPr>
                <w:rStyle w:val="Hipervnculo"/>
                <w:noProof/>
              </w:rPr>
              <w:t>Promoción y difusión:</w:t>
            </w:r>
            <w:r w:rsidR="008A660B">
              <w:rPr>
                <w:noProof/>
                <w:webHidden/>
              </w:rPr>
              <w:tab/>
            </w:r>
            <w:r w:rsidR="008A660B">
              <w:rPr>
                <w:noProof/>
                <w:webHidden/>
              </w:rPr>
              <w:fldChar w:fldCharType="begin"/>
            </w:r>
            <w:r w:rsidR="008A660B">
              <w:rPr>
                <w:noProof/>
                <w:webHidden/>
              </w:rPr>
              <w:instrText xml:space="preserve"> PAGEREF _Toc74742688 \h </w:instrText>
            </w:r>
            <w:r w:rsidR="008A660B">
              <w:rPr>
                <w:noProof/>
                <w:webHidden/>
              </w:rPr>
            </w:r>
            <w:r w:rsidR="008A660B">
              <w:rPr>
                <w:noProof/>
                <w:webHidden/>
              </w:rPr>
              <w:fldChar w:fldCharType="separate"/>
            </w:r>
            <w:r w:rsidR="008A660B">
              <w:rPr>
                <w:noProof/>
                <w:webHidden/>
              </w:rPr>
              <w:t>33</w:t>
            </w:r>
            <w:r w:rsidR="008A660B">
              <w:rPr>
                <w:noProof/>
                <w:webHidden/>
              </w:rPr>
              <w:fldChar w:fldCharType="end"/>
            </w:r>
          </w:hyperlink>
        </w:p>
        <w:p w14:paraId="43DE22EF" w14:textId="3E7267D8"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89" w:history="1">
            <w:r w:rsidR="008A660B" w:rsidRPr="00335A72">
              <w:rPr>
                <w:rStyle w:val="Hipervnculo"/>
                <w:noProof/>
              </w:rPr>
              <w:t>2.7.</w:t>
            </w:r>
            <w:r w:rsidR="008A660B">
              <w:rPr>
                <w:rFonts w:asciiTheme="minorHAnsi" w:eastAsiaTheme="minorEastAsia" w:hAnsiTheme="minorHAnsi" w:cstheme="minorBidi"/>
                <w:noProof/>
                <w:sz w:val="24"/>
                <w:szCs w:val="24"/>
              </w:rPr>
              <w:tab/>
            </w:r>
            <w:r w:rsidR="008A660B" w:rsidRPr="00335A72">
              <w:rPr>
                <w:rStyle w:val="Hipervnculo"/>
                <w:noProof/>
              </w:rPr>
              <w:t>Participación de los usuarios:</w:t>
            </w:r>
            <w:r w:rsidR="008A660B">
              <w:rPr>
                <w:noProof/>
                <w:webHidden/>
              </w:rPr>
              <w:tab/>
            </w:r>
            <w:r w:rsidR="008A660B">
              <w:rPr>
                <w:noProof/>
                <w:webHidden/>
              </w:rPr>
              <w:fldChar w:fldCharType="begin"/>
            </w:r>
            <w:r w:rsidR="008A660B">
              <w:rPr>
                <w:noProof/>
                <w:webHidden/>
              </w:rPr>
              <w:instrText xml:space="preserve"> PAGEREF _Toc74742689 \h </w:instrText>
            </w:r>
            <w:r w:rsidR="008A660B">
              <w:rPr>
                <w:noProof/>
                <w:webHidden/>
              </w:rPr>
            </w:r>
            <w:r w:rsidR="008A660B">
              <w:rPr>
                <w:noProof/>
                <w:webHidden/>
              </w:rPr>
              <w:fldChar w:fldCharType="separate"/>
            </w:r>
            <w:r w:rsidR="008A660B">
              <w:rPr>
                <w:noProof/>
                <w:webHidden/>
              </w:rPr>
              <w:t>34</w:t>
            </w:r>
            <w:r w:rsidR="008A660B">
              <w:rPr>
                <w:noProof/>
                <w:webHidden/>
              </w:rPr>
              <w:fldChar w:fldCharType="end"/>
            </w:r>
          </w:hyperlink>
        </w:p>
        <w:p w14:paraId="3BEF0410" w14:textId="07C23EBA"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90" w:history="1">
            <w:r w:rsidR="008A660B" w:rsidRPr="00335A72">
              <w:rPr>
                <w:rStyle w:val="Hipervnculo"/>
                <w:noProof/>
              </w:rPr>
              <w:t>2.8.</w:t>
            </w:r>
            <w:r w:rsidR="008A660B">
              <w:rPr>
                <w:rFonts w:asciiTheme="minorHAnsi" w:eastAsiaTheme="minorEastAsia" w:hAnsiTheme="minorHAnsi" w:cstheme="minorBidi"/>
                <w:noProof/>
                <w:sz w:val="24"/>
                <w:szCs w:val="24"/>
              </w:rPr>
              <w:tab/>
            </w:r>
            <w:r w:rsidR="008A660B" w:rsidRPr="00335A72">
              <w:rPr>
                <w:rStyle w:val="Hipervnculo"/>
                <w:noProof/>
              </w:rPr>
              <w:t>Cronograma o planificación:</w:t>
            </w:r>
            <w:r w:rsidR="008A660B">
              <w:rPr>
                <w:noProof/>
                <w:webHidden/>
              </w:rPr>
              <w:tab/>
            </w:r>
            <w:r w:rsidR="008A660B">
              <w:rPr>
                <w:noProof/>
                <w:webHidden/>
              </w:rPr>
              <w:fldChar w:fldCharType="begin"/>
            </w:r>
            <w:r w:rsidR="008A660B">
              <w:rPr>
                <w:noProof/>
                <w:webHidden/>
              </w:rPr>
              <w:instrText xml:space="preserve"> PAGEREF _Toc74742690 \h </w:instrText>
            </w:r>
            <w:r w:rsidR="008A660B">
              <w:rPr>
                <w:noProof/>
                <w:webHidden/>
              </w:rPr>
            </w:r>
            <w:r w:rsidR="008A660B">
              <w:rPr>
                <w:noProof/>
                <w:webHidden/>
              </w:rPr>
              <w:fldChar w:fldCharType="separate"/>
            </w:r>
            <w:r w:rsidR="008A660B">
              <w:rPr>
                <w:noProof/>
                <w:webHidden/>
              </w:rPr>
              <w:t>34</w:t>
            </w:r>
            <w:r w:rsidR="008A660B">
              <w:rPr>
                <w:noProof/>
                <w:webHidden/>
              </w:rPr>
              <w:fldChar w:fldCharType="end"/>
            </w:r>
          </w:hyperlink>
        </w:p>
        <w:p w14:paraId="5B7BC077" w14:textId="427EB528"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91" w:history="1">
            <w:r w:rsidR="008A660B" w:rsidRPr="00335A72">
              <w:rPr>
                <w:rStyle w:val="Hipervnculo"/>
                <w:noProof/>
              </w:rPr>
              <w:t>2.9.</w:t>
            </w:r>
            <w:r w:rsidR="008A660B">
              <w:rPr>
                <w:rFonts w:asciiTheme="minorHAnsi" w:eastAsiaTheme="minorEastAsia" w:hAnsiTheme="minorHAnsi" w:cstheme="minorBidi"/>
                <w:noProof/>
                <w:sz w:val="24"/>
                <w:szCs w:val="24"/>
              </w:rPr>
              <w:tab/>
            </w:r>
            <w:r w:rsidR="008A660B" w:rsidRPr="00335A72">
              <w:rPr>
                <w:rStyle w:val="Hipervnculo"/>
                <w:noProof/>
              </w:rPr>
              <w:t>Estructura de recursos y costes del proyecto:</w:t>
            </w:r>
            <w:r w:rsidR="008A660B">
              <w:rPr>
                <w:noProof/>
                <w:webHidden/>
              </w:rPr>
              <w:tab/>
            </w:r>
            <w:r w:rsidR="008A660B">
              <w:rPr>
                <w:noProof/>
                <w:webHidden/>
              </w:rPr>
              <w:fldChar w:fldCharType="begin"/>
            </w:r>
            <w:r w:rsidR="008A660B">
              <w:rPr>
                <w:noProof/>
                <w:webHidden/>
              </w:rPr>
              <w:instrText xml:space="preserve"> PAGEREF _Toc74742691 \h </w:instrText>
            </w:r>
            <w:r w:rsidR="008A660B">
              <w:rPr>
                <w:noProof/>
                <w:webHidden/>
              </w:rPr>
            </w:r>
            <w:r w:rsidR="008A660B">
              <w:rPr>
                <w:noProof/>
                <w:webHidden/>
              </w:rPr>
              <w:fldChar w:fldCharType="separate"/>
            </w:r>
            <w:r w:rsidR="008A660B">
              <w:rPr>
                <w:noProof/>
                <w:webHidden/>
              </w:rPr>
              <w:t>38</w:t>
            </w:r>
            <w:r w:rsidR="008A660B">
              <w:rPr>
                <w:noProof/>
                <w:webHidden/>
              </w:rPr>
              <w:fldChar w:fldCharType="end"/>
            </w:r>
          </w:hyperlink>
        </w:p>
        <w:p w14:paraId="3593693A" w14:textId="0A2077AD" w:rsidR="008A660B" w:rsidRDefault="006738DA">
          <w:pPr>
            <w:pStyle w:val="TDC3"/>
            <w:tabs>
              <w:tab w:val="left" w:pos="1200"/>
              <w:tab w:val="right" w:leader="dot" w:pos="8494"/>
            </w:tabs>
            <w:rPr>
              <w:rFonts w:asciiTheme="minorHAnsi" w:eastAsiaTheme="minorEastAsia" w:hAnsiTheme="minorHAnsi" w:cstheme="minorBidi"/>
              <w:noProof/>
              <w:sz w:val="24"/>
              <w:szCs w:val="24"/>
            </w:rPr>
          </w:pPr>
          <w:hyperlink w:anchor="_Toc74742692" w:history="1">
            <w:r w:rsidR="008A660B" w:rsidRPr="00335A72">
              <w:rPr>
                <w:rStyle w:val="Hipervnculo"/>
                <w:noProof/>
              </w:rPr>
              <w:t>2.10.</w:t>
            </w:r>
            <w:r w:rsidR="008A660B">
              <w:rPr>
                <w:rFonts w:asciiTheme="minorHAnsi" w:eastAsiaTheme="minorEastAsia" w:hAnsiTheme="minorHAnsi" w:cstheme="minorBidi"/>
                <w:noProof/>
                <w:sz w:val="24"/>
                <w:szCs w:val="24"/>
              </w:rPr>
              <w:tab/>
            </w:r>
            <w:r w:rsidR="008A660B" w:rsidRPr="00335A72">
              <w:rPr>
                <w:rStyle w:val="Hipervnculo"/>
                <w:noProof/>
              </w:rPr>
              <w:t>Evaluación:</w:t>
            </w:r>
            <w:r w:rsidR="008A660B">
              <w:rPr>
                <w:noProof/>
                <w:webHidden/>
              </w:rPr>
              <w:tab/>
            </w:r>
            <w:r w:rsidR="008A660B">
              <w:rPr>
                <w:noProof/>
                <w:webHidden/>
              </w:rPr>
              <w:fldChar w:fldCharType="begin"/>
            </w:r>
            <w:r w:rsidR="008A660B">
              <w:rPr>
                <w:noProof/>
                <w:webHidden/>
              </w:rPr>
              <w:instrText xml:space="preserve"> PAGEREF _Toc74742692 \h </w:instrText>
            </w:r>
            <w:r w:rsidR="008A660B">
              <w:rPr>
                <w:noProof/>
                <w:webHidden/>
              </w:rPr>
            </w:r>
            <w:r w:rsidR="008A660B">
              <w:rPr>
                <w:noProof/>
                <w:webHidden/>
              </w:rPr>
              <w:fldChar w:fldCharType="separate"/>
            </w:r>
            <w:r w:rsidR="008A660B">
              <w:rPr>
                <w:noProof/>
                <w:webHidden/>
              </w:rPr>
              <w:t>39</w:t>
            </w:r>
            <w:r w:rsidR="008A660B">
              <w:rPr>
                <w:noProof/>
                <w:webHidden/>
              </w:rPr>
              <w:fldChar w:fldCharType="end"/>
            </w:r>
          </w:hyperlink>
        </w:p>
        <w:p w14:paraId="7338A14C" w14:textId="6AAF5480" w:rsidR="008A660B" w:rsidRDefault="006738DA">
          <w:pPr>
            <w:pStyle w:val="TDC2"/>
            <w:tabs>
              <w:tab w:val="left" w:pos="720"/>
            </w:tabs>
            <w:rPr>
              <w:rFonts w:asciiTheme="minorHAnsi" w:eastAsiaTheme="minorEastAsia" w:hAnsiTheme="minorHAnsi" w:cstheme="minorBidi"/>
              <w:b w:val="0"/>
              <w:bCs w:val="0"/>
              <w:noProof/>
              <w:sz w:val="24"/>
              <w:szCs w:val="24"/>
            </w:rPr>
          </w:pPr>
          <w:hyperlink w:anchor="_Toc74742693" w:history="1">
            <w:r w:rsidR="008A660B" w:rsidRPr="00335A72">
              <w:rPr>
                <w:rStyle w:val="Hipervnculo"/>
                <w:noProof/>
              </w:rPr>
              <w:t>3.</w:t>
            </w:r>
            <w:r w:rsidR="008A660B">
              <w:rPr>
                <w:rFonts w:asciiTheme="minorHAnsi" w:eastAsiaTheme="minorEastAsia" w:hAnsiTheme="minorHAnsi" w:cstheme="minorBidi"/>
                <w:b w:val="0"/>
                <w:bCs w:val="0"/>
                <w:noProof/>
                <w:sz w:val="24"/>
                <w:szCs w:val="24"/>
              </w:rPr>
              <w:tab/>
            </w:r>
            <w:r w:rsidR="008A660B" w:rsidRPr="00335A72">
              <w:rPr>
                <w:rStyle w:val="Hipervnculo"/>
                <w:noProof/>
              </w:rPr>
              <w:t>Conclusiones:</w:t>
            </w:r>
            <w:r w:rsidR="008A660B">
              <w:rPr>
                <w:noProof/>
                <w:webHidden/>
              </w:rPr>
              <w:tab/>
            </w:r>
            <w:r w:rsidR="008A660B">
              <w:rPr>
                <w:noProof/>
                <w:webHidden/>
              </w:rPr>
              <w:fldChar w:fldCharType="begin"/>
            </w:r>
            <w:r w:rsidR="008A660B">
              <w:rPr>
                <w:noProof/>
                <w:webHidden/>
              </w:rPr>
              <w:instrText xml:space="preserve"> PAGEREF _Toc74742693 \h </w:instrText>
            </w:r>
            <w:r w:rsidR="008A660B">
              <w:rPr>
                <w:noProof/>
                <w:webHidden/>
              </w:rPr>
            </w:r>
            <w:r w:rsidR="008A660B">
              <w:rPr>
                <w:noProof/>
                <w:webHidden/>
              </w:rPr>
              <w:fldChar w:fldCharType="separate"/>
            </w:r>
            <w:r w:rsidR="008A660B">
              <w:rPr>
                <w:noProof/>
                <w:webHidden/>
              </w:rPr>
              <w:t>40</w:t>
            </w:r>
            <w:r w:rsidR="008A660B">
              <w:rPr>
                <w:noProof/>
                <w:webHidden/>
              </w:rPr>
              <w:fldChar w:fldCharType="end"/>
            </w:r>
          </w:hyperlink>
        </w:p>
        <w:p w14:paraId="5E90C889" w14:textId="1A42F8A1" w:rsidR="008A660B" w:rsidRDefault="006738DA">
          <w:pPr>
            <w:pStyle w:val="TDC2"/>
            <w:tabs>
              <w:tab w:val="left" w:pos="720"/>
            </w:tabs>
            <w:rPr>
              <w:rFonts w:asciiTheme="minorHAnsi" w:eastAsiaTheme="minorEastAsia" w:hAnsiTheme="minorHAnsi" w:cstheme="minorBidi"/>
              <w:b w:val="0"/>
              <w:bCs w:val="0"/>
              <w:noProof/>
              <w:sz w:val="24"/>
              <w:szCs w:val="24"/>
            </w:rPr>
          </w:pPr>
          <w:hyperlink w:anchor="_Toc74742694" w:history="1">
            <w:r w:rsidR="008A660B" w:rsidRPr="00335A72">
              <w:rPr>
                <w:rStyle w:val="Hipervnculo"/>
                <w:noProof/>
              </w:rPr>
              <w:t>4.</w:t>
            </w:r>
            <w:r w:rsidR="008A660B">
              <w:rPr>
                <w:rFonts w:asciiTheme="minorHAnsi" w:eastAsiaTheme="minorEastAsia" w:hAnsiTheme="minorHAnsi" w:cstheme="minorBidi"/>
                <w:b w:val="0"/>
                <w:bCs w:val="0"/>
                <w:noProof/>
                <w:sz w:val="24"/>
                <w:szCs w:val="24"/>
              </w:rPr>
              <w:tab/>
            </w:r>
            <w:r w:rsidR="008A660B" w:rsidRPr="00335A72">
              <w:rPr>
                <w:rStyle w:val="Hipervnculo"/>
                <w:noProof/>
              </w:rPr>
              <w:t>Bibliografía:</w:t>
            </w:r>
            <w:r w:rsidR="008A660B">
              <w:rPr>
                <w:noProof/>
                <w:webHidden/>
              </w:rPr>
              <w:tab/>
            </w:r>
            <w:r w:rsidR="008A660B">
              <w:rPr>
                <w:noProof/>
                <w:webHidden/>
              </w:rPr>
              <w:fldChar w:fldCharType="begin"/>
            </w:r>
            <w:r w:rsidR="008A660B">
              <w:rPr>
                <w:noProof/>
                <w:webHidden/>
              </w:rPr>
              <w:instrText xml:space="preserve"> PAGEREF _Toc74742694 \h </w:instrText>
            </w:r>
            <w:r w:rsidR="008A660B">
              <w:rPr>
                <w:noProof/>
                <w:webHidden/>
              </w:rPr>
            </w:r>
            <w:r w:rsidR="008A660B">
              <w:rPr>
                <w:noProof/>
                <w:webHidden/>
              </w:rPr>
              <w:fldChar w:fldCharType="separate"/>
            </w:r>
            <w:r w:rsidR="008A660B">
              <w:rPr>
                <w:noProof/>
                <w:webHidden/>
              </w:rPr>
              <w:t>41</w:t>
            </w:r>
            <w:r w:rsidR="008A660B">
              <w:rPr>
                <w:noProof/>
                <w:webHidden/>
              </w:rPr>
              <w:fldChar w:fldCharType="end"/>
            </w:r>
          </w:hyperlink>
        </w:p>
        <w:p w14:paraId="12B48DB0" w14:textId="736A0735" w:rsidR="007E043F" w:rsidRPr="00FA5F9B" w:rsidRDefault="007E043F">
          <w:r>
            <w:rPr>
              <w:b/>
              <w:bCs/>
              <w:noProof/>
            </w:rPr>
            <w:fldChar w:fldCharType="end"/>
          </w:r>
        </w:p>
      </w:sdtContent>
    </w:sdt>
    <w:p w14:paraId="76991071" w14:textId="11226913" w:rsidR="00A40A67" w:rsidRPr="008A660B" w:rsidRDefault="00714E51" w:rsidP="00A40A67">
      <w:pPr>
        <w:rPr>
          <w:rStyle w:val="Ttulo2Car"/>
          <w:rFonts w:ascii="Arial" w:eastAsia="Times New Roman" w:hAnsi="Arial" w:cs="Arial"/>
          <w:b w:val="0"/>
          <w:color w:val="auto"/>
          <w:szCs w:val="24"/>
          <w:u w:val="none"/>
        </w:rPr>
      </w:pPr>
      <w:bookmarkStart w:id="1" w:name="_Toc74742667"/>
      <w:r>
        <w:rPr>
          <w:rStyle w:val="Ttulo2Car"/>
          <w:rFonts w:cs="Times New Roman"/>
          <w:szCs w:val="24"/>
        </w:rPr>
        <w:lastRenderedPageBreak/>
        <w:t>Resumen:</w:t>
      </w:r>
      <w:bookmarkEnd w:id="1"/>
      <w:r>
        <w:rPr>
          <w:rStyle w:val="Ttulo2Car"/>
          <w:rFonts w:cs="Times New Roman"/>
          <w:szCs w:val="24"/>
        </w:rPr>
        <w:t xml:space="preserve"> </w:t>
      </w:r>
    </w:p>
    <w:p w14:paraId="613DDFAE" w14:textId="0EF8B734" w:rsidR="00A40A67" w:rsidRPr="00A40A67" w:rsidRDefault="00A40A67" w:rsidP="00A40A67">
      <w:pPr>
        <w:pStyle w:val="Sinespaciado"/>
      </w:pPr>
      <w:r w:rsidRPr="00A40A67">
        <w:t xml:space="preserve">El trabajo que se presenta a continuación consta de dos partes, primero de un marco teórico donde se habla sobre el trabajo social de grupo, el trabajo social hospitalario, los cuidados paliativos y el duelo. Y la segunda parte que relaciona este marco teórico con un proyecto de intervención social. </w:t>
      </w:r>
    </w:p>
    <w:p w14:paraId="172BBF1E" w14:textId="044F9AB3" w:rsidR="00A40A67" w:rsidRPr="00A40A67" w:rsidRDefault="00A40A67" w:rsidP="00A40A67">
      <w:pPr>
        <w:pStyle w:val="Sinespaciado"/>
      </w:pPr>
    </w:p>
    <w:p w14:paraId="7CEE6C5C" w14:textId="22E1F670" w:rsidR="00A40A67" w:rsidRPr="00A40A67" w:rsidRDefault="00A40A67" w:rsidP="00A40A67">
      <w:pPr>
        <w:pStyle w:val="Sinespaciado"/>
      </w:pPr>
      <w:r w:rsidRPr="00A40A67">
        <w:t xml:space="preserve">Primero de todo, se define que es el trabajo social de grupo, tanto qué es, como sus fases, funciones, etc. También se delimita de forma más concreta las funciones de un trabajador social en el ámbito hospitalario. Así como qué se entiende por: muerte, duelo y cuidados paliativos. </w:t>
      </w:r>
    </w:p>
    <w:p w14:paraId="204C63B1" w14:textId="2D9940BD" w:rsidR="00A40A67" w:rsidRPr="00A40A67" w:rsidRDefault="00A40A67" w:rsidP="00A40A67">
      <w:pPr>
        <w:pStyle w:val="Sinespaciado"/>
      </w:pPr>
    </w:p>
    <w:p w14:paraId="6B55586B" w14:textId="71ACD873" w:rsidR="00A40A67" w:rsidRPr="00A40A67" w:rsidRDefault="00A40A67" w:rsidP="00A40A67">
      <w:pPr>
        <w:pStyle w:val="Sinespaciado"/>
      </w:pPr>
      <w:r w:rsidRPr="00A40A67">
        <w:t xml:space="preserve">Finalmente se desarrolla un proyecto de intervención para realizar un trabajo social de grupo con familiares de personas que se encuentren en la unidad de paliativos hospitalarios, con el objetivo de conseguir un duelo adaptativo y no se convierta en un duelo complicado. </w:t>
      </w:r>
    </w:p>
    <w:p w14:paraId="1463DF44" w14:textId="77777777" w:rsidR="00A40A67" w:rsidRPr="00A40A67" w:rsidRDefault="00A40A67" w:rsidP="00A40A67">
      <w:pPr>
        <w:rPr>
          <w:rStyle w:val="Ttulo2Car"/>
          <w:rFonts w:cs="Times New Roman"/>
          <w:b w:val="0"/>
          <w:szCs w:val="24"/>
        </w:rPr>
      </w:pPr>
    </w:p>
    <w:p w14:paraId="390DA203" w14:textId="73882B96" w:rsidR="00714E51" w:rsidRPr="008A660B" w:rsidRDefault="00714E51" w:rsidP="00714E51">
      <w:pPr>
        <w:pStyle w:val="Ttulo3"/>
      </w:pPr>
      <w:bookmarkStart w:id="2" w:name="_Toc74742668"/>
      <w:r w:rsidRPr="00714E51">
        <w:rPr>
          <w:rStyle w:val="Ttulo2Car"/>
          <w:b/>
          <w:szCs w:val="24"/>
          <w:u w:val="none"/>
        </w:rPr>
        <w:t>Palabras clave:</w:t>
      </w:r>
      <w:bookmarkEnd w:id="2"/>
      <w:r>
        <w:rPr>
          <w:rStyle w:val="Ttulo2Car"/>
          <w:b/>
          <w:szCs w:val="24"/>
          <w:u w:val="none"/>
        </w:rPr>
        <w:t xml:space="preserve"> </w:t>
      </w:r>
      <w:bookmarkStart w:id="3" w:name="_Toc74742669"/>
      <w:r w:rsidR="00FA5F9B">
        <w:rPr>
          <w:b w:val="0"/>
          <w:bCs/>
        </w:rPr>
        <w:t>T</w:t>
      </w:r>
      <w:r w:rsidRPr="00714E51">
        <w:rPr>
          <w:b w:val="0"/>
          <w:bCs/>
        </w:rPr>
        <w:t>rabajo social en grupo,</w:t>
      </w:r>
      <w:r>
        <w:t xml:space="preserve"> </w:t>
      </w:r>
      <w:r w:rsidR="00C85DEC">
        <w:rPr>
          <w:b w:val="0"/>
          <w:bCs/>
        </w:rPr>
        <w:t xml:space="preserve">duelo, </w:t>
      </w:r>
      <w:r w:rsidR="00A40A67">
        <w:rPr>
          <w:b w:val="0"/>
          <w:bCs/>
        </w:rPr>
        <w:t xml:space="preserve">cuidados </w:t>
      </w:r>
      <w:r w:rsidR="00C85DEC">
        <w:rPr>
          <w:b w:val="0"/>
          <w:bCs/>
        </w:rPr>
        <w:t>paliativos</w:t>
      </w:r>
      <w:r w:rsidR="00A40A67">
        <w:rPr>
          <w:b w:val="0"/>
          <w:bCs/>
        </w:rPr>
        <w:t>.</w:t>
      </w:r>
      <w:bookmarkEnd w:id="3"/>
      <w:r w:rsidR="00C85DEC">
        <w:rPr>
          <w:b w:val="0"/>
          <w:bCs/>
        </w:rPr>
        <w:t xml:space="preserve"> </w:t>
      </w:r>
    </w:p>
    <w:p w14:paraId="7A298046" w14:textId="77777777" w:rsidR="00A40A67" w:rsidRPr="00A40A67" w:rsidRDefault="00A40A67" w:rsidP="00A40A67">
      <w:pPr>
        <w:rPr>
          <w:rFonts w:eastAsiaTheme="majorEastAsia"/>
          <w:lang w:eastAsia="en-US"/>
        </w:rPr>
      </w:pPr>
    </w:p>
    <w:p w14:paraId="285862FE" w14:textId="7025C1C9" w:rsidR="00FA5F9B" w:rsidRPr="00C56CEE" w:rsidRDefault="00714E51" w:rsidP="00714E51">
      <w:pPr>
        <w:rPr>
          <w:rStyle w:val="Ttulo2Car"/>
          <w:rFonts w:cs="Times New Roman"/>
          <w:szCs w:val="24"/>
          <w:lang w:val="en-US"/>
        </w:rPr>
      </w:pPr>
      <w:bookmarkStart w:id="4" w:name="_Toc74742670"/>
      <w:r w:rsidRPr="00C56CEE">
        <w:rPr>
          <w:rStyle w:val="Ttulo2Car"/>
          <w:rFonts w:cs="Times New Roman"/>
          <w:szCs w:val="24"/>
          <w:lang w:val="en-US"/>
        </w:rPr>
        <w:t>Abstra</w:t>
      </w:r>
      <w:r w:rsidR="00FA5F9B" w:rsidRPr="00C56CEE">
        <w:rPr>
          <w:rStyle w:val="Ttulo2Car"/>
          <w:rFonts w:cs="Times New Roman"/>
          <w:szCs w:val="24"/>
          <w:lang w:val="en-US"/>
        </w:rPr>
        <w:t>ct</w:t>
      </w:r>
      <w:r w:rsidRPr="00C56CEE">
        <w:rPr>
          <w:rStyle w:val="Ttulo2Car"/>
          <w:rFonts w:cs="Times New Roman"/>
          <w:szCs w:val="24"/>
          <w:lang w:val="en-US"/>
        </w:rPr>
        <w:t>:</w:t>
      </w:r>
      <w:bookmarkEnd w:id="4"/>
      <w:r w:rsidRPr="00C56CEE">
        <w:rPr>
          <w:rStyle w:val="Ttulo2Car"/>
          <w:rFonts w:cs="Times New Roman"/>
          <w:szCs w:val="24"/>
          <w:lang w:val="en-US"/>
        </w:rPr>
        <w:t xml:space="preserve"> </w:t>
      </w:r>
    </w:p>
    <w:p w14:paraId="05BED325" w14:textId="012BC817" w:rsidR="00A40A67" w:rsidRPr="00C56CEE" w:rsidRDefault="00A40A67" w:rsidP="00A40A67">
      <w:pPr>
        <w:pStyle w:val="Sinespaciado"/>
        <w:rPr>
          <w:lang w:val="en-US"/>
        </w:rPr>
      </w:pPr>
      <w:r w:rsidRPr="003E6A74">
        <w:rPr>
          <w:lang w:val="en-US"/>
        </w:rPr>
        <w:t xml:space="preserve">The work presented below consists of two parts. </w:t>
      </w:r>
      <w:r w:rsidRPr="00C56CEE">
        <w:rPr>
          <w:lang w:val="en-US"/>
        </w:rPr>
        <w:t xml:space="preserve">First, a theoretical framework composed of the social work whit groups, the hospital social work, the palliative care and grief. The second part of the work relates this theoretical framework to a social intervention project. </w:t>
      </w:r>
    </w:p>
    <w:p w14:paraId="6D3601DA" w14:textId="77777777" w:rsidR="00A40A67" w:rsidRPr="00C56CEE" w:rsidRDefault="00A40A67" w:rsidP="00A40A67">
      <w:pPr>
        <w:pStyle w:val="Sinespaciado"/>
        <w:rPr>
          <w:lang w:val="en-US"/>
        </w:rPr>
      </w:pPr>
    </w:p>
    <w:p w14:paraId="04B6F368" w14:textId="2BE31D73" w:rsidR="00A40A67" w:rsidRPr="00FA5F9B" w:rsidRDefault="00A40A67" w:rsidP="00A40A67">
      <w:pPr>
        <w:pStyle w:val="Sinespaciado"/>
        <w:rPr>
          <w:lang w:val="en-US"/>
        </w:rPr>
      </w:pPr>
      <w:r w:rsidRPr="00C56CEE">
        <w:rPr>
          <w:lang w:val="en-US"/>
        </w:rPr>
        <w:t xml:space="preserve">First of all, the work will be defining what is the social work with groups, its phases, its functions, etc. </w:t>
      </w:r>
      <w:r w:rsidRPr="00FA5F9B">
        <w:rPr>
          <w:lang w:val="en-US"/>
        </w:rPr>
        <w:t>It also defines specifically the functions of a social worker in</w:t>
      </w:r>
      <w:r w:rsidR="00FA5F9B" w:rsidRPr="00FA5F9B">
        <w:rPr>
          <w:lang w:val="en-US"/>
        </w:rPr>
        <w:t xml:space="preserve"> </w:t>
      </w:r>
      <w:r w:rsidRPr="00FA5F9B">
        <w:rPr>
          <w:lang w:val="en-US"/>
        </w:rPr>
        <w:t xml:space="preserve">hospital settings, as well as what is meant by death, grief, and palliative care. </w:t>
      </w:r>
    </w:p>
    <w:p w14:paraId="1DC9135C" w14:textId="77777777" w:rsidR="00A40A67" w:rsidRPr="00FA5F9B" w:rsidRDefault="00A40A67" w:rsidP="00A40A67">
      <w:pPr>
        <w:pStyle w:val="Sinespaciado"/>
        <w:rPr>
          <w:lang w:val="en-US"/>
        </w:rPr>
      </w:pPr>
    </w:p>
    <w:p w14:paraId="5C79FC75" w14:textId="4BF1FECE" w:rsidR="00A40A67" w:rsidRPr="00C56CEE" w:rsidRDefault="00A40A67" w:rsidP="00A40A67">
      <w:pPr>
        <w:pStyle w:val="Sinespaciado"/>
        <w:rPr>
          <w:lang w:val="en-US"/>
        </w:rPr>
      </w:pPr>
      <w:r w:rsidRPr="00C56CEE">
        <w:rPr>
          <w:lang w:val="en-US"/>
        </w:rPr>
        <w:t>Finally, an intervention project is developed to carry out a social work group with relatives of people who are in a hospital’s palliative unit; with the objective of achieving an adaptive grief and preventing it from becoming a complicated grief.</w:t>
      </w:r>
    </w:p>
    <w:p w14:paraId="64A76587" w14:textId="77777777" w:rsidR="00A40A67" w:rsidRPr="00C56CEE" w:rsidRDefault="00A40A67" w:rsidP="00714E51">
      <w:pPr>
        <w:pStyle w:val="Ttulo3"/>
        <w:rPr>
          <w:rStyle w:val="Ttulo2Car"/>
          <w:b/>
          <w:szCs w:val="24"/>
          <w:u w:val="none"/>
          <w:lang w:val="en-US"/>
        </w:rPr>
      </w:pPr>
    </w:p>
    <w:p w14:paraId="0CD0DBE2" w14:textId="07B2B41F" w:rsidR="00714E51" w:rsidRPr="00A40A67" w:rsidRDefault="00714E51" w:rsidP="00714E51">
      <w:pPr>
        <w:pStyle w:val="Ttulo3"/>
        <w:rPr>
          <w:rStyle w:val="Ttulo2Car"/>
          <w:b/>
          <w:szCs w:val="24"/>
          <w:u w:val="none"/>
          <w:lang w:val="en-US"/>
        </w:rPr>
      </w:pPr>
      <w:bookmarkStart w:id="5" w:name="_Toc74742671"/>
      <w:r w:rsidRPr="00A40A67">
        <w:rPr>
          <w:rStyle w:val="Ttulo2Car"/>
          <w:b/>
          <w:szCs w:val="24"/>
          <w:u w:val="none"/>
          <w:lang w:val="en-US"/>
        </w:rPr>
        <w:t>Key words:</w:t>
      </w:r>
      <w:bookmarkEnd w:id="5"/>
      <w:r w:rsidR="00A40A67" w:rsidRPr="00A40A67">
        <w:rPr>
          <w:rStyle w:val="Ttulo2Car"/>
          <w:b/>
          <w:szCs w:val="24"/>
          <w:u w:val="none"/>
          <w:lang w:val="en-US"/>
        </w:rPr>
        <w:t xml:space="preserve"> </w:t>
      </w:r>
      <w:bookmarkStart w:id="6" w:name="_Toc74742672"/>
      <w:r w:rsidR="00FA5F9B">
        <w:rPr>
          <w:rStyle w:val="Ttulo2Car"/>
          <w:bCs/>
          <w:szCs w:val="24"/>
          <w:u w:val="none"/>
          <w:lang w:val="en-US"/>
        </w:rPr>
        <w:t>S</w:t>
      </w:r>
      <w:r w:rsidR="00A40A67" w:rsidRPr="00A40A67">
        <w:rPr>
          <w:rStyle w:val="Ttulo2Car"/>
          <w:bCs/>
          <w:szCs w:val="24"/>
          <w:u w:val="none"/>
          <w:lang w:val="en-US"/>
        </w:rPr>
        <w:t xml:space="preserve">ocial work </w:t>
      </w:r>
      <w:r w:rsidR="00A40A67">
        <w:rPr>
          <w:rStyle w:val="Ttulo2Car"/>
          <w:bCs/>
          <w:szCs w:val="24"/>
          <w:u w:val="none"/>
          <w:lang w:val="en-US"/>
        </w:rPr>
        <w:t>with groups, grief, palliative care.</w:t>
      </w:r>
      <w:bookmarkEnd w:id="6"/>
      <w:r w:rsidR="00A40A67">
        <w:rPr>
          <w:rStyle w:val="Ttulo2Car"/>
          <w:bCs/>
          <w:szCs w:val="24"/>
          <w:u w:val="none"/>
          <w:lang w:val="en-US"/>
        </w:rPr>
        <w:t xml:space="preserve">  </w:t>
      </w:r>
      <w:r w:rsidRPr="00A40A67">
        <w:rPr>
          <w:rStyle w:val="Ttulo2Car"/>
          <w:b/>
          <w:szCs w:val="24"/>
          <w:u w:val="none"/>
          <w:lang w:val="en-US"/>
        </w:rPr>
        <w:br w:type="page"/>
      </w:r>
    </w:p>
    <w:p w14:paraId="6E404EBC" w14:textId="77777777" w:rsidR="003C31AC" w:rsidRPr="008A660B" w:rsidRDefault="003C31AC" w:rsidP="00600BBF">
      <w:pPr>
        <w:rPr>
          <w:lang w:val="en-US"/>
        </w:rPr>
      </w:pPr>
    </w:p>
    <w:p w14:paraId="2923489D" w14:textId="70E6851B" w:rsidR="001C76A4" w:rsidRPr="00600BBF" w:rsidRDefault="001C76A4" w:rsidP="00600BBF">
      <w:pPr>
        <w:pStyle w:val="Ttulo2"/>
        <w:rPr>
          <w:rFonts w:cs="Times New Roman"/>
          <w:szCs w:val="24"/>
        </w:rPr>
      </w:pPr>
      <w:bookmarkStart w:id="7" w:name="_Toc74742673"/>
      <w:r w:rsidRPr="00600BBF">
        <w:rPr>
          <w:rFonts w:cs="Times New Roman"/>
          <w:szCs w:val="24"/>
        </w:rPr>
        <w:t>Objetivos</w:t>
      </w:r>
      <w:r w:rsidR="0062370A" w:rsidRPr="00600BBF">
        <w:rPr>
          <w:rFonts w:cs="Times New Roman"/>
          <w:szCs w:val="24"/>
        </w:rPr>
        <w:t>:</w:t>
      </w:r>
      <w:bookmarkEnd w:id="7"/>
      <w:r w:rsidR="0062370A" w:rsidRPr="00600BBF">
        <w:rPr>
          <w:rFonts w:cs="Times New Roman"/>
          <w:szCs w:val="24"/>
        </w:rPr>
        <w:t xml:space="preserve"> </w:t>
      </w:r>
    </w:p>
    <w:p w14:paraId="63A65DEA" w14:textId="53013F5A" w:rsidR="00051831" w:rsidRPr="00600BBF" w:rsidRDefault="005D3AFB" w:rsidP="00600BBF">
      <w:pPr>
        <w:pStyle w:val="Prrafodelista"/>
        <w:numPr>
          <w:ilvl w:val="0"/>
          <w:numId w:val="1"/>
        </w:numPr>
      </w:pPr>
      <w:r w:rsidRPr="00600BBF">
        <w:t xml:space="preserve">Elaborar un proyecto de intervención de trabajo social en grupo en el ámbito hospitalario, en el área de paliativos. </w:t>
      </w:r>
    </w:p>
    <w:p w14:paraId="4BA4D500" w14:textId="7DC60CB6" w:rsidR="005D3AFB" w:rsidRPr="00600BBF" w:rsidRDefault="005D3AFB" w:rsidP="00600BBF">
      <w:pPr>
        <w:pStyle w:val="Prrafodelista"/>
        <w:numPr>
          <w:ilvl w:val="0"/>
          <w:numId w:val="1"/>
        </w:numPr>
      </w:pPr>
      <w:r w:rsidRPr="00600BBF">
        <w:t>Identificar las posibles ventajas y desventajas de esta práctica.</w:t>
      </w:r>
    </w:p>
    <w:p w14:paraId="6E16B389" w14:textId="61184031" w:rsidR="005D3AFB" w:rsidRPr="00600BBF" w:rsidRDefault="005D3AFB" w:rsidP="00600BBF">
      <w:pPr>
        <w:pStyle w:val="Prrafodelista"/>
        <w:numPr>
          <w:ilvl w:val="0"/>
          <w:numId w:val="1"/>
        </w:numPr>
      </w:pPr>
      <w:r w:rsidRPr="00600BBF">
        <w:t>Analizar los datos hospitalarios encontrados</w:t>
      </w:r>
      <w:r w:rsidR="004C2850" w:rsidRPr="00600BBF">
        <w:t xml:space="preserve"> sobre presencia de trabajadores sociales en el ámbito hospitalario, y la cantidad de áreas paliativas existentes en Madrid</w:t>
      </w:r>
      <w:r w:rsidRPr="00600BBF">
        <w:t xml:space="preserve">. </w:t>
      </w:r>
    </w:p>
    <w:p w14:paraId="625B5DDD" w14:textId="77777777" w:rsidR="00AF5334" w:rsidRPr="00600BBF" w:rsidRDefault="00AF5334" w:rsidP="00600BBF"/>
    <w:p w14:paraId="5C60724F" w14:textId="1063F44B" w:rsidR="001C76A4" w:rsidRPr="00600BBF" w:rsidRDefault="001C76A4" w:rsidP="00600BBF">
      <w:pPr>
        <w:pStyle w:val="Ttulo2"/>
        <w:rPr>
          <w:rFonts w:cs="Times New Roman"/>
          <w:szCs w:val="24"/>
        </w:rPr>
      </w:pPr>
      <w:bookmarkStart w:id="8" w:name="_Toc74742674"/>
      <w:r w:rsidRPr="00600BBF">
        <w:rPr>
          <w:rFonts w:cs="Times New Roman"/>
          <w:szCs w:val="24"/>
        </w:rPr>
        <w:t>Metodología</w:t>
      </w:r>
      <w:r w:rsidR="003C31AC" w:rsidRPr="00600BBF">
        <w:rPr>
          <w:rFonts w:cs="Times New Roman"/>
          <w:szCs w:val="24"/>
        </w:rPr>
        <w:t>:</w:t>
      </w:r>
      <w:bookmarkEnd w:id="8"/>
    </w:p>
    <w:p w14:paraId="38192859" w14:textId="2C40AF25" w:rsidR="00E21D0A" w:rsidRPr="00600BBF" w:rsidRDefault="00E21D0A" w:rsidP="00600BBF"/>
    <w:p w14:paraId="0CFFB24F" w14:textId="1CB934ED" w:rsidR="00A93CC9" w:rsidRDefault="00E21D0A" w:rsidP="00600BBF">
      <w:r w:rsidRPr="00600BBF">
        <w:t xml:space="preserve">La metodología que va a ser utilizada en este trabajo consiste </w:t>
      </w:r>
      <w:r w:rsidR="00A93CC9">
        <w:t xml:space="preserve">en dos partes. </w:t>
      </w:r>
    </w:p>
    <w:p w14:paraId="6F056330" w14:textId="6DDA38CF" w:rsidR="00A93CC9" w:rsidRPr="00055958" w:rsidRDefault="00A93CC9" w:rsidP="00A93CC9">
      <w:r>
        <w:t xml:space="preserve">Por una parte, será </w:t>
      </w:r>
      <w:r w:rsidRPr="00055958">
        <w:t xml:space="preserve">de tipo </w:t>
      </w:r>
      <w:proofErr w:type="spellStart"/>
      <w:r w:rsidRPr="00055958">
        <w:t>cuan</w:t>
      </w:r>
      <w:r w:rsidR="00883ADE">
        <w:t>l</w:t>
      </w:r>
      <w:r w:rsidRPr="00055958">
        <w:t>itativo</w:t>
      </w:r>
      <w:proofErr w:type="spellEnd"/>
      <w:r w:rsidRPr="00055958">
        <w:t xml:space="preserve"> (por qué y cómo), </w:t>
      </w:r>
      <w:r>
        <w:t>para ello se realizará una</w:t>
      </w:r>
      <w:r w:rsidRPr="00055958">
        <w:t xml:space="preserve"> revisión bibliográfica</w:t>
      </w:r>
      <w:r>
        <w:t xml:space="preserve"> a través de</w:t>
      </w:r>
      <w:r w:rsidRPr="00055958">
        <w:t xml:space="preserve"> la búsqueda de la documentación necesaria</w:t>
      </w:r>
      <w:r>
        <w:t xml:space="preserve"> consultando</w:t>
      </w:r>
      <w:r w:rsidRPr="00055958">
        <w:t xml:space="preserve"> fuentes viables como</w:t>
      </w:r>
      <w:r>
        <w:t>,</w:t>
      </w:r>
      <w:r w:rsidRPr="00055958">
        <w:t xml:space="preserve"> por ejemplo, </w:t>
      </w:r>
      <w:r>
        <w:t>revistas de trabajo social, tesis e información obtenida por la propia página del hospital</w:t>
      </w:r>
      <w:r w:rsidRPr="00055958">
        <w:t>. Y demás documentos</w:t>
      </w:r>
      <w:r>
        <w:t xml:space="preserve"> de interés.</w:t>
      </w:r>
      <w:r w:rsidRPr="00055958">
        <w:t xml:space="preserve"> </w:t>
      </w:r>
    </w:p>
    <w:p w14:paraId="62D9DAAB" w14:textId="3CBB2485" w:rsidR="00A93CC9" w:rsidRDefault="00A93CC9" w:rsidP="00600BBF">
      <w:r>
        <w:t xml:space="preserve"> </w:t>
      </w:r>
    </w:p>
    <w:p w14:paraId="6488F10E" w14:textId="2D7B02B0" w:rsidR="00A93CC9" w:rsidRDefault="00A93CC9" w:rsidP="00600BBF">
      <w:r>
        <w:t>Y, por otra parte, se realizará un proyecto de intervención social en el área de paliativos del hospital, concretamente en el Hospital Santa Cristina.</w:t>
      </w:r>
    </w:p>
    <w:p w14:paraId="4C7DD039" w14:textId="7A6FC8E5" w:rsidR="00A93CC9" w:rsidRDefault="00A93CC9" w:rsidP="00600BBF">
      <w:r>
        <w:t>Además, utilizará la observación participante y directa sobre la situación hospitalaria para realizar la fundamentación del proyecto.</w:t>
      </w:r>
    </w:p>
    <w:p w14:paraId="46386CCC" w14:textId="77777777" w:rsidR="00A93CC9" w:rsidRDefault="00A93CC9" w:rsidP="00600BBF"/>
    <w:p w14:paraId="069540AB" w14:textId="5988170C" w:rsidR="00051831" w:rsidRPr="00600BBF" w:rsidRDefault="00051831" w:rsidP="00600BBF"/>
    <w:p w14:paraId="54E90E16" w14:textId="77777777" w:rsidR="00051831" w:rsidRPr="00600BBF" w:rsidRDefault="00051831" w:rsidP="00600BBF">
      <w:r w:rsidRPr="00600BBF">
        <w:br w:type="page"/>
      </w:r>
    </w:p>
    <w:p w14:paraId="4366CB0A" w14:textId="13FA2CE8" w:rsidR="00051831" w:rsidRPr="00600BBF" w:rsidRDefault="00051831" w:rsidP="00714E51">
      <w:pPr>
        <w:pStyle w:val="Ttulo2"/>
        <w:numPr>
          <w:ilvl w:val="0"/>
          <w:numId w:val="7"/>
        </w:numPr>
        <w:rPr>
          <w:rFonts w:cs="Times New Roman"/>
          <w:szCs w:val="24"/>
        </w:rPr>
      </w:pPr>
      <w:bookmarkStart w:id="9" w:name="_Toc74742675"/>
      <w:r w:rsidRPr="00600BBF">
        <w:rPr>
          <w:rFonts w:cs="Times New Roman"/>
          <w:szCs w:val="24"/>
        </w:rPr>
        <w:lastRenderedPageBreak/>
        <w:t>Marco teórico</w:t>
      </w:r>
      <w:r w:rsidR="00B61425" w:rsidRPr="00600BBF">
        <w:rPr>
          <w:rFonts w:cs="Times New Roman"/>
          <w:szCs w:val="24"/>
        </w:rPr>
        <w:t>:</w:t>
      </w:r>
      <w:bookmarkEnd w:id="9"/>
      <w:r w:rsidR="00B61425" w:rsidRPr="00600BBF">
        <w:rPr>
          <w:rFonts w:cs="Times New Roman"/>
          <w:szCs w:val="24"/>
        </w:rPr>
        <w:t xml:space="preserve"> </w:t>
      </w:r>
    </w:p>
    <w:p w14:paraId="54FDF8B7" w14:textId="2E3B7014" w:rsidR="00B61425" w:rsidRPr="00600BBF" w:rsidRDefault="00B61425" w:rsidP="00600BBF"/>
    <w:p w14:paraId="394782D0" w14:textId="2C08BCC1" w:rsidR="00B61425" w:rsidRPr="00600BBF" w:rsidRDefault="00B61425" w:rsidP="00600BBF">
      <w:pPr>
        <w:rPr>
          <w:color w:val="FF0000"/>
        </w:rPr>
      </w:pPr>
      <w:r w:rsidRPr="00600BBF">
        <w:t>El objetivo de este trabajo es realizar un proyecto de intervención, a través del trabajo social en grupo, para familiares de enfermos que se encuentren en el área de paliativos hospital</w:t>
      </w:r>
      <w:r w:rsidR="00714E51">
        <w:t>arios</w:t>
      </w:r>
      <w:r w:rsidR="00B636AB" w:rsidRPr="00600BBF">
        <w:t>.</w:t>
      </w:r>
    </w:p>
    <w:p w14:paraId="584120F9" w14:textId="1225B445" w:rsidR="00051831" w:rsidRPr="00600BBF" w:rsidRDefault="00B61425" w:rsidP="00600BBF">
      <w:r w:rsidRPr="00600BBF">
        <w:t xml:space="preserve">Para </w:t>
      </w:r>
      <w:r w:rsidR="0000607A" w:rsidRPr="00600BBF">
        <w:t>empezar,</w:t>
      </w:r>
      <w:r w:rsidRPr="00600BBF">
        <w:t xml:space="preserve"> sería conveniente comenzar definiendo qué es el trabajo social de grupo y en qué consiste. Así como </w:t>
      </w:r>
      <w:r w:rsidR="005769E8" w:rsidRPr="00600BBF">
        <w:t>explicar por</w:t>
      </w:r>
      <w:r w:rsidR="00714E51">
        <w:t xml:space="preserve"> </w:t>
      </w:r>
      <w:r w:rsidR="005769E8" w:rsidRPr="00600BBF">
        <w:t>qu</w:t>
      </w:r>
      <w:r w:rsidR="00714E51">
        <w:t>é</w:t>
      </w:r>
      <w:r w:rsidR="005769E8" w:rsidRPr="00600BBF">
        <w:t xml:space="preserve"> a un enfermo se le asigna a la unidad de paliativos de un hospital. </w:t>
      </w:r>
      <w:r w:rsidRPr="00600BBF">
        <w:t xml:space="preserve"> </w:t>
      </w:r>
    </w:p>
    <w:p w14:paraId="1CF2FA20" w14:textId="1A665924" w:rsidR="002F4919" w:rsidRPr="00600BBF" w:rsidRDefault="002F4919" w:rsidP="00600BBF"/>
    <w:p w14:paraId="1B8625AD" w14:textId="01C688A8" w:rsidR="00200759" w:rsidRPr="00600BBF" w:rsidRDefault="00AE6656" w:rsidP="00714E51">
      <w:pPr>
        <w:pStyle w:val="Ttulo3"/>
        <w:numPr>
          <w:ilvl w:val="1"/>
          <w:numId w:val="7"/>
        </w:numPr>
        <w:rPr>
          <w:rFonts w:cs="Times New Roman"/>
        </w:rPr>
      </w:pPr>
      <w:r>
        <w:rPr>
          <w:rFonts w:cs="Times New Roman"/>
        </w:rPr>
        <w:t xml:space="preserve"> </w:t>
      </w:r>
      <w:bookmarkStart w:id="10" w:name="_Toc74742676"/>
      <w:r w:rsidR="00200759" w:rsidRPr="00600BBF">
        <w:rPr>
          <w:rFonts w:cs="Times New Roman"/>
        </w:rPr>
        <w:t>El trabajo social de grupo:</w:t>
      </w:r>
      <w:bookmarkEnd w:id="10"/>
      <w:r w:rsidR="00200759" w:rsidRPr="00600BBF">
        <w:rPr>
          <w:rFonts w:cs="Times New Roman"/>
        </w:rPr>
        <w:t xml:space="preserve"> </w:t>
      </w:r>
    </w:p>
    <w:p w14:paraId="642D50F7" w14:textId="5538133A" w:rsidR="007535A6" w:rsidRDefault="007535A6" w:rsidP="007535A6">
      <w:pPr>
        <w:pStyle w:val="Ttulo4"/>
      </w:pPr>
      <w:r>
        <w:t>Definiciones:</w:t>
      </w:r>
    </w:p>
    <w:p w14:paraId="63467834" w14:textId="77777777" w:rsidR="00B4723D" w:rsidRPr="00B4723D" w:rsidRDefault="00B4723D" w:rsidP="00B4723D"/>
    <w:p w14:paraId="0B3354A4" w14:textId="5FF8BB10" w:rsidR="00063F59" w:rsidRPr="00600BBF" w:rsidRDefault="0000607A" w:rsidP="00600BBF">
      <w:r w:rsidRPr="00600BBF">
        <w:t>El trabajo social de grupo</w:t>
      </w:r>
      <w:r w:rsidR="002C52A3" w:rsidRPr="00600BBF">
        <w:t xml:space="preserve"> tiene numerosas definiciones, no existe una única definición para este termino.</w:t>
      </w:r>
    </w:p>
    <w:p w14:paraId="6B12B575" w14:textId="77777777" w:rsidR="00C85DEC" w:rsidRDefault="00C85DEC" w:rsidP="00600BBF"/>
    <w:p w14:paraId="37519EC4" w14:textId="418A6664" w:rsidR="00063F59" w:rsidRPr="00600BBF" w:rsidRDefault="00714E51" w:rsidP="00600BBF">
      <w:r>
        <w:t xml:space="preserve">Esto es definido por diferentes autores, entre ellos encontramos a: </w:t>
      </w:r>
      <w:proofErr w:type="spellStart"/>
      <w:r w:rsidR="000337BA">
        <w:t>Rossel</w:t>
      </w:r>
      <w:proofErr w:type="spellEnd"/>
      <w:r w:rsidR="00883ADE">
        <w:t xml:space="preserve"> (1998)</w:t>
      </w:r>
      <w:r w:rsidR="00501461" w:rsidRPr="00600BBF">
        <w:t>,</w:t>
      </w:r>
      <w:r w:rsidR="002F4919" w:rsidRPr="00600BBF">
        <w:t xml:space="preserve"> </w:t>
      </w:r>
      <w:r>
        <w:t xml:space="preserve">quien lo define </w:t>
      </w:r>
      <w:r w:rsidR="00501461" w:rsidRPr="00600BBF">
        <w:t>como</w:t>
      </w:r>
      <w:r>
        <w:t>:</w:t>
      </w:r>
      <w:r w:rsidR="008916F2" w:rsidRPr="00600BBF">
        <w:t xml:space="preserve"> </w:t>
      </w:r>
      <w:r>
        <w:t>‘’</w:t>
      </w:r>
      <w:r w:rsidR="008916F2" w:rsidRPr="00600BBF">
        <w:t>un método de trabajo que se desarrolla gracias a la relación que establecen los miembros del grupo</w:t>
      </w:r>
      <w:r>
        <w:t>’’.</w:t>
      </w:r>
      <w:r w:rsidR="002F4919" w:rsidRPr="00600BBF">
        <w:t xml:space="preserve"> La participación en estos grupos se promueve </w:t>
      </w:r>
      <w:r w:rsidR="002C52A3" w:rsidRPr="00600BBF">
        <w:t xml:space="preserve">para: modificar la situación de la persona, aumentando las capacidades que permiten modificar los aspectos sociales.  </w:t>
      </w:r>
    </w:p>
    <w:p w14:paraId="22598777" w14:textId="77777777" w:rsidR="00C85DEC" w:rsidRDefault="00C85DEC" w:rsidP="00600BBF"/>
    <w:p w14:paraId="006F2450" w14:textId="6799F5EC" w:rsidR="00063F59" w:rsidRPr="00600BBF" w:rsidRDefault="00885762" w:rsidP="00600BBF">
      <w:r w:rsidRPr="00600BBF">
        <w:t xml:space="preserve">Existe una definición que es repetida por todos los autores y es la de </w:t>
      </w:r>
      <w:proofErr w:type="spellStart"/>
      <w:r w:rsidR="009042FC" w:rsidRPr="00600BBF">
        <w:t>Konopka</w:t>
      </w:r>
      <w:proofErr w:type="spellEnd"/>
      <w:r w:rsidR="00883ADE">
        <w:t xml:space="preserve"> (1963)</w:t>
      </w:r>
      <w:r w:rsidR="009042FC" w:rsidRPr="00600BBF">
        <w:t xml:space="preserve">, </w:t>
      </w:r>
      <w:r w:rsidR="00E728CF" w:rsidRPr="00600BBF">
        <w:t xml:space="preserve">quién define el trabajado social de grupo como: ‘’forma de ayuda a los individuos a mejorarse en su funcionamiento social a través </w:t>
      </w:r>
      <w:r w:rsidR="007754B1" w:rsidRPr="00600BBF">
        <w:t>d</w:t>
      </w:r>
      <w:r w:rsidR="00E728CF" w:rsidRPr="00600BBF">
        <w:t>e experiencias de grupo, y a manejarse más eficazmente con sus problemas personales, de su grupo y comunidad’</w:t>
      </w:r>
      <w:r w:rsidR="00B4723D" w:rsidRPr="00600BBF">
        <w:t>’</w:t>
      </w:r>
      <w:r w:rsidR="00714E51">
        <w:t>.</w:t>
      </w:r>
    </w:p>
    <w:p w14:paraId="6BFD17DE" w14:textId="77777777" w:rsidR="00C85DEC" w:rsidRDefault="00C85DEC" w:rsidP="00600BBF"/>
    <w:p w14:paraId="5A34414B" w14:textId="4AFB187D" w:rsidR="00D1585D" w:rsidRDefault="000337BA" w:rsidP="00600BBF">
      <w:r>
        <w:t xml:space="preserve">Parra </w:t>
      </w:r>
      <w:r w:rsidR="007754B1" w:rsidRPr="00600BBF">
        <w:t>(</w:t>
      </w:r>
      <w:r w:rsidR="00E24374" w:rsidRPr="00600BBF">
        <w:t>2017</w:t>
      </w:r>
      <w:r w:rsidR="007754B1" w:rsidRPr="00600BBF">
        <w:t>)</w:t>
      </w:r>
      <w:r w:rsidR="00E24374" w:rsidRPr="00600BBF">
        <w:t xml:space="preserve"> </w:t>
      </w:r>
      <w:r w:rsidR="006F7E8F" w:rsidRPr="00600BBF">
        <w:t>destaca de esta definición la diferencia entre trabajo y terapia de grupo. Justificando esto en la formación que recibe el trabajador social, que lo capacita para poder realizar esto</w:t>
      </w:r>
      <w:r w:rsidR="00A71143" w:rsidRPr="00600BBF">
        <w:t xml:space="preserve">. </w:t>
      </w:r>
    </w:p>
    <w:p w14:paraId="2916FBF9" w14:textId="77777777" w:rsidR="00C85DEC" w:rsidRPr="00600BBF" w:rsidRDefault="00C85DEC" w:rsidP="00600BBF"/>
    <w:p w14:paraId="125A0931" w14:textId="74A2E2C8" w:rsidR="007754B1" w:rsidRPr="00600BBF" w:rsidRDefault="007754B1" w:rsidP="00600BBF">
      <w:r w:rsidRPr="00600BBF">
        <w:t xml:space="preserve">El acto profesional que se produce con este proceso es la relación de ayuda entre el trabajador social y el usuario, produciendo una intervención colectiva, una intervención grupal. </w:t>
      </w:r>
    </w:p>
    <w:p w14:paraId="27E31B41" w14:textId="42B47215" w:rsidR="007754B1" w:rsidRDefault="00A93CC9" w:rsidP="00600BBF">
      <w:r>
        <w:lastRenderedPageBreak/>
        <w:t>Parra añade que</w:t>
      </w:r>
      <w:r w:rsidR="00C85DEC">
        <w:t xml:space="preserve"> </w:t>
      </w:r>
      <w:r>
        <w:t>s</w:t>
      </w:r>
      <w:r w:rsidR="007754B1" w:rsidRPr="00600BBF">
        <w:t xml:space="preserve">e produce una intervención </w:t>
      </w:r>
      <w:r w:rsidR="002D4D53" w:rsidRPr="00600BBF">
        <w:t>colectiva</w:t>
      </w:r>
      <w:r w:rsidR="007754B1" w:rsidRPr="00600BBF">
        <w:t xml:space="preserve"> </w:t>
      </w:r>
      <w:r w:rsidR="00B4470A" w:rsidRPr="00600BBF">
        <w:t>p</w:t>
      </w:r>
      <w:r w:rsidR="00B4723D">
        <w:t>orque</w:t>
      </w:r>
      <w:r w:rsidR="00B4470A" w:rsidRPr="00600BBF">
        <w:t xml:space="preserve"> el problema que se va a intervenir es común a todos los usuarios del grupo. </w:t>
      </w:r>
      <w:r w:rsidR="00D96FD0" w:rsidRPr="00600BBF">
        <w:t xml:space="preserve">Cuando se detecta un problema colectivo se puede crear una respuesta colectiva. </w:t>
      </w:r>
      <w:r w:rsidR="00B4470A" w:rsidRPr="00600BBF">
        <w:t xml:space="preserve">Aunque no se ha de descartar que en una intervención grupal se </w:t>
      </w:r>
      <w:r w:rsidR="00C85DEC">
        <w:t xml:space="preserve">tenga </w:t>
      </w:r>
      <w:r w:rsidR="00B4470A" w:rsidRPr="00600BBF">
        <w:t xml:space="preserve">que </w:t>
      </w:r>
      <w:r w:rsidR="00C85DEC">
        <w:t>realizar</w:t>
      </w:r>
      <w:r w:rsidR="00B4470A" w:rsidRPr="00600BBF">
        <w:t xml:space="preserve"> una intervención individual también. </w:t>
      </w:r>
      <w:r w:rsidR="002D4D53" w:rsidRPr="00600BBF">
        <w:t xml:space="preserve">(se usa el termino colectivo/ grupal, para diferenciarlo del comunitario). Nos referimos tanto a la agrupación de varias personas, como a conjunto de personas que comparten un objetivo y poseen unas tareas comunes. </w:t>
      </w:r>
    </w:p>
    <w:p w14:paraId="2FE6EAD4" w14:textId="48CB9A69" w:rsidR="00B4723D" w:rsidRDefault="00B4723D" w:rsidP="00600BBF"/>
    <w:p w14:paraId="45EF8E5A" w14:textId="3F993C40" w:rsidR="00B4723D" w:rsidRDefault="00B4723D" w:rsidP="00B4723D">
      <w:pPr>
        <w:pStyle w:val="Ttulo4"/>
      </w:pPr>
      <w:r>
        <w:t>Delimitación de un grupo:</w:t>
      </w:r>
    </w:p>
    <w:p w14:paraId="74A93119" w14:textId="77777777" w:rsidR="00B4723D" w:rsidRPr="00B4723D" w:rsidRDefault="00B4723D" w:rsidP="00B4723D"/>
    <w:p w14:paraId="623DDA37" w14:textId="31D2DC4E" w:rsidR="002D4D53" w:rsidRPr="00600BBF" w:rsidRDefault="006E3ECB" w:rsidP="00600BBF">
      <w:r>
        <w:t>Según Ahmed (2020) p</w:t>
      </w:r>
      <w:r w:rsidR="002D4D53" w:rsidRPr="00600BBF">
        <w:t>ara delimitar el grupo, podemos basarnos en</w:t>
      </w:r>
      <w:r w:rsidR="00883ADE">
        <w:t xml:space="preserve">: </w:t>
      </w:r>
      <w:r w:rsidR="002D4D53" w:rsidRPr="00600BBF">
        <w:t xml:space="preserve">categorías de población o por un área geográfica determinada. </w:t>
      </w:r>
    </w:p>
    <w:p w14:paraId="7A3CF8BB" w14:textId="79E34E35" w:rsidR="00577F68" w:rsidRPr="00600BBF" w:rsidRDefault="00577F68" w:rsidP="00600BBF">
      <w:r w:rsidRPr="00600BBF">
        <w:t xml:space="preserve">Por ello es necesaria la implicación activa de estas personas para poder llevar a cabo los procesos de trabajo, basándonos y utilizando las capacidades y potencialidades de las personas que integran el grupo. </w:t>
      </w:r>
    </w:p>
    <w:p w14:paraId="314AA225" w14:textId="575FB16C" w:rsidR="00C85DEC" w:rsidRDefault="00A93CC9" w:rsidP="00600BBF">
      <w:r>
        <w:t>Ahmed comenta que l</w:t>
      </w:r>
      <w:r w:rsidR="00DE1381" w:rsidRPr="00600BBF">
        <w:t xml:space="preserve">as líneas de trabajo que pueden seguirse para </w:t>
      </w:r>
      <w:r w:rsidR="00645966" w:rsidRPr="00600BBF">
        <w:t>este tipo de intervenciones pueden ser</w:t>
      </w:r>
      <w:r w:rsidR="00C85DEC">
        <w:t>:</w:t>
      </w:r>
    </w:p>
    <w:p w14:paraId="3D10691A" w14:textId="77777777" w:rsidR="00C85DEC" w:rsidRDefault="00645966" w:rsidP="00C85DEC">
      <w:pPr>
        <w:pStyle w:val="Prrafodelista"/>
        <w:numPr>
          <w:ilvl w:val="0"/>
          <w:numId w:val="1"/>
        </w:numPr>
      </w:pPr>
      <w:r w:rsidRPr="00C85DEC">
        <w:t>conseguir una mayor autonomía personal o</w:t>
      </w:r>
      <w:r w:rsidR="00C85DEC">
        <w:t>,</w:t>
      </w:r>
      <w:r w:rsidRPr="00C85DEC">
        <w:t xml:space="preserve"> </w:t>
      </w:r>
    </w:p>
    <w:p w14:paraId="6B755174" w14:textId="77777777" w:rsidR="00C85DEC" w:rsidRDefault="00C85DEC" w:rsidP="00C85DEC">
      <w:pPr>
        <w:pStyle w:val="Prrafodelista"/>
        <w:numPr>
          <w:ilvl w:val="0"/>
          <w:numId w:val="1"/>
        </w:numPr>
      </w:pPr>
      <w:r>
        <w:t xml:space="preserve">conseguir </w:t>
      </w:r>
      <w:r w:rsidR="00645966" w:rsidRPr="00C85DEC">
        <w:t xml:space="preserve">una mayor organización y autogestión. </w:t>
      </w:r>
    </w:p>
    <w:p w14:paraId="203C3FE4" w14:textId="4B0704C5" w:rsidR="00DE1381" w:rsidRDefault="00792ACE" w:rsidP="00C85DEC">
      <w:r w:rsidRPr="00C85DEC">
        <w:t xml:space="preserve">También cabe la posibilidad que, </w:t>
      </w:r>
      <w:r w:rsidR="00645966" w:rsidRPr="00C85DEC">
        <w:t xml:space="preserve">a medida que la intervención vaya siguiendo su curso las necesidades de esta vayan cambiando y/o modificándose. Siendo necesario enfrentarse a las relaciones, situaciones y problemas particulares. Así como al planteamiento de alternativas y el diseño de acciones para poner en marcha soluciones ante los problemas que se plantean. </w:t>
      </w:r>
    </w:p>
    <w:p w14:paraId="674ECF82" w14:textId="77777777" w:rsidR="00C85DEC" w:rsidRPr="00C85DEC" w:rsidRDefault="00C85DEC" w:rsidP="00C85DEC"/>
    <w:p w14:paraId="63185216" w14:textId="77777777" w:rsidR="00C85DEC" w:rsidRDefault="00200F8A" w:rsidP="00600BBF">
      <w:r w:rsidRPr="00600BBF">
        <w:t>La intención de este tipo de intervenciones es la creación de vínculos con</w:t>
      </w:r>
      <w:r w:rsidR="00C85DEC">
        <w:t>:</w:t>
      </w:r>
      <w:r w:rsidRPr="00600BBF">
        <w:t xml:space="preserve"> </w:t>
      </w:r>
    </w:p>
    <w:p w14:paraId="4D50AF28" w14:textId="77777777" w:rsidR="00C85DEC" w:rsidRDefault="00C85DEC" w:rsidP="00C85DEC">
      <w:pPr>
        <w:pStyle w:val="Prrafodelista"/>
        <w:numPr>
          <w:ilvl w:val="0"/>
          <w:numId w:val="1"/>
        </w:numPr>
      </w:pPr>
      <w:r>
        <w:t>O</w:t>
      </w:r>
      <w:r w:rsidR="00200F8A" w:rsidRPr="00C85DEC">
        <w:t xml:space="preserve">tras personas, fundamental cuando se está llevando a cabo el duelo de una persona cercana. </w:t>
      </w:r>
    </w:p>
    <w:p w14:paraId="6E8ABA1D" w14:textId="77777777" w:rsidR="00C85DEC" w:rsidRDefault="00C85DEC" w:rsidP="00C85DEC">
      <w:pPr>
        <w:pStyle w:val="Prrafodelista"/>
        <w:numPr>
          <w:ilvl w:val="0"/>
          <w:numId w:val="1"/>
        </w:numPr>
      </w:pPr>
      <w:r>
        <w:t xml:space="preserve">Su </w:t>
      </w:r>
      <w:r w:rsidR="00200F8A" w:rsidRPr="00C85DEC">
        <w:t>entorno</w:t>
      </w:r>
      <w:r>
        <w:t>.</w:t>
      </w:r>
      <w:r w:rsidR="00200F8A" w:rsidRPr="00C85DEC">
        <w:t xml:space="preserve"> </w:t>
      </w:r>
    </w:p>
    <w:p w14:paraId="1B91254B" w14:textId="77777777" w:rsidR="00C85DEC" w:rsidRDefault="00C85DEC" w:rsidP="00C85DEC">
      <w:pPr>
        <w:pStyle w:val="Prrafodelista"/>
        <w:numPr>
          <w:ilvl w:val="0"/>
          <w:numId w:val="1"/>
        </w:numPr>
      </w:pPr>
      <w:r>
        <w:t>L</w:t>
      </w:r>
      <w:r w:rsidR="00200F8A" w:rsidRPr="00C85DEC">
        <w:t>as redes de pertenencia y con los grupos de pertenencia</w:t>
      </w:r>
      <w:r>
        <w:t>.</w:t>
      </w:r>
    </w:p>
    <w:p w14:paraId="23949031" w14:textId="17E154E7" w:rsidR="00200F8A" w:rsidRPr="00C85DEC" w:rsidRDefault="00C85DEC" w:rsidP="00C85DEC">
      <w:r>
        <w:t>Y</w:t>
      </w:r>
      <w:r w:rsidR="00E94081" w:rsidRPr="00C85DEC">
        <w:t xml:space="preserve"> además se trabaja con la persona. </w:t>
      </w:r>
      <w:r w:rsidR="00792ACE" w:rsidRPr="00C85DEC">
        <w:t>Pero siempre teniendo en cuenta que l</w:t>
      </w:r>
      <w:r w:rsidR="00084CEE" w:rsidRPr="00C85DEC">
        <w:t xml:space="preserve">a persona </w:t>
      </w:r>
      <w:r w:rsidR="00D96FD0" w:rsidRPr="00C85DEC">
        <w:t>se encuentra en el centro de la intervención.</w:t>
      </w:r>
    </w:p>
    <w:p w14:paraId="2AABE963" w14:textId="20254AB1" w:rsidR="0094136B" w:rsidRPr="00600BBF" w:rsidRDefault="0094136B" w:rsidP="00600BBF"/>
    <w:p w14:paraId="51AF25F7" w14:textId="0F70A6B7" w:rsidR="0094136B" w:rsidRPr="00600BBF" w:rsidRDefault="00A93CC9" w:rsidP="00600BBF">
      <w:r>
        <w:lastRenderedPageBreak/>
        <w:t>Así mismo, Ahmed afirma que, l</w:t>
      </w:r>
      <w:r w:rsidR="0094136B" w:rsidRPr="00600BBF">
        <w:t xml:space="preserve">os grupos sociales consisten, como hemos dicho, en la agrupación de el número de personas que pretenden alcanzar un objetivo común y para ello inician un proceso, durante un tiempo prolongado, de comunicación e interacción, desarrollando un sentimiento colectivo entre los integrantes del grupo. </w:t>
      </w:r>
    </w:p>
    <w:p w14:paraId="04058CAA" w14:textId="53F5414E" w:rsidR="00570FFC" w:rsidRPr="00600BBF" w:rsidRDefault="00570FFC" w:rsidP="00600BBF">
      <w:r w:rsidRPr="00600BBF">
        <w:t xml:space="preserve">Para conseguir la consecución del objetivo es necesario que se establezcan un sistema de normas comunes a todo el grupo y una distribución de tareas a cada integrante del grupo. </w:t>
      </w:r>
    </w:p>
    <w:p w14:paraId="208DF74F" w14:textId="36512D41" w:rsidR="0094136B" w:rsidRDefault="0094136B" w:rsidP="00600BBF"/>
    <w:p w14:paraId="6341F3E6" w14:textId="337E0459" w:rsidR="007535A6" w:rsidRDefault="007535A6" w:rsidP="007535A6">
      <w:pPr>
        <w:pStyle w:val="Ttulo4"/>
      </w:pPr>
      <w:r>
        <w:t>Funciones:</w:t>
      </w:r>
    </w:p>
    <w:p w14:paraId="0479A85F" w14:textId="77777777" w:rsidR="00B4723D" w:rsidRPr="00B4723D" w:rsidRDefault="00B4723D" w:rsidP="00B4723D"/>
    <w:p w14:paraId="67602748" w14:textId="2660C9E6" w:rsidR="00B4723D" w:rsidRDefault="00A71143" w:rsidP="00600BBF">
      <w:r w:rsidRPr="00600BBF">
        <w:t>Las funciones del trabajador social de grupo</w:t>
      </w:r>
      <w:r w:rsidR="00A93CC9">
        <w:t>, como indica Ahmed (2020)</w:t>
      </w:r>
      <w:r w:rsidRPr="00600BBF">
        <w:t xml:space="preserve"> </w:t>
      </w:r>
      <w:r w:rsidR="004A2BCB" w:rsidRPr="00600BBF">
        <w:t xml:space="preserve">no solo consisten en aquellas funciones que le son asignadas de forma oficial, </w:t>
      </w:r>
      <w:r w:rsidR="008C3C8D" w:rsidRPr="00600BBF">
        <w:t xml:space="preserve">sino todas aquellas que favorece por el hecho de que el grupo le identifique como un líder. </w:t>
      </w:r>
    </w:p>
    <w:p w14:paraId="6CB1E51C" w14:textId="77777777" w:rsidR="00A40A67" w:rsidRDefault="00A40A67" w:rsidP="00600BBF"/>
    <w:p w14:paraId="1FC6194D" w14:textId="7FFB7484" w:rsidR="00B4723D" w:rsidRDefault="008C3C8D" w:rsidP="00600BBF">
      <w:r w:rsidRPr="00600BBF">
        <w:t>Tales como</w:t>
      </w:r>
      <w:r w:rsidR="00B4723D">
        <w:t>:</w:t>
      </w:r>
    </w:p>
    <w:p w14:paraId="3A8071BD" w14:textId="77777777" w:rsidR="00B4723D" w:rsidRDefault="00063F59" w:rsidP="00B4723D">
      <w:pPr>
        <w:pStyle w:val="Prrafodelista"/>
        <w:numPr>
          <w:ilvl w:val="0"/>
          <w:numId w:val="1"/>
        </w:numPr>
      </w:pPr>
      <w:r w:rsidRPr="00B4723D">
        <w:t xml:space="preserve">fomentar la participación, </w:t>
      </w:r>
    </w:p>
    <w:p w14:paraId="0FF55568" w14:textId="77777777" w:rsidR="00B4723D" w:rsidRDefault="00B4723D" w:rsidP="00B4723D">
      <w:pPr>
        <w:pStyle w:val="Prrafodelista"/>
        <w:numPr>
          <w:ilvl w:val="0"/>
          <w:numId w:val="1"/>
        </w:numPr>
      </w:pPr>
      <w:r>
        <w:t xml:space="preserve">fomentar </w:t>
      </w:r>
      <w:r w:rsidR="00063F59" w:rsidRPr="00B4723D">
        <w:t>la integración</w:t>
      </w:r>
      <w:r>
        <w:t>,</w:t>
      </w:r>
      <w:r w:rsidR="00063F59" w:rsidRPr="00B4723D">
        <w:t xml:space="preserve"> </w:t>
      </w:r>
    </w:p>
    <w:p w14:paraId="25FEB4E0" w14:textId="77777777" w:rsidR="00B4723D" w:rsidRDefault="00B4723D" w:rsidP="00B4723D">
      <w:pPr>
        <w:pStyle w:val="Prrafodelista"/>
        <w:numPr>
          <w:ilvl w:val="0"/>
          <w:numId w:val="1"/>
        </w:numPr>
      </w:pPr>
      <w:r>
        <w:t xml:space="preserve">fomentar </w:t>
      </w:r>
      <w:r w:rsidR="00063F59" w:rsidRPr="00B4723D">
        <w:t xml:space="preserve">la intercomunicación </w:t>
      </w:r>
    </w:p>
    <w:p w14:paraId="1A43DE2A" w14:textId="08717CA7" w:rsidR="00A71143" w:rsidRPr="00B4723D" w:rsidRDefault="00063F59" w:rsidP="00B4723D">
      <w:pPr>
        <w:pStyle w:val="Prrafodelista"/>
        <w:numPr>
          <w:ilvl w:val="0"/>
          <w:numId w:val="1"/>
        </w:numPr>
      </w:pPr>
      <w:r w:rsidRPr="00B4723D">
        <w:t>s</w:t>
      </w:r>
      <w:r w:rsidR="00B4723D">
        <w:t>er</w:t>
      </w:r>
      <w:r w:rsidRPr="00B4723D">
        <w:t xml:space="preserve"> el dinamizador y animador del grupo. </w:t>
      </w:r>
    </w:p>
    <w:p w14:paraId="04E07E82" w14:textId="77777777" w:rsidR="00A40A67" w:rsidRDefault="00A40A67" w:rsidP="00600BBF"/>
    <w:p w14:paraId="4D706BB3" w14:textId="7FAF586E" w:rsidR="00926D0F" w:rsidRDefault="00B95FCE" w:rsidP="00600BBF">
      <w:r w:rsidRPr="00600BBF">
        <w:t>L</w:t>
      </w:r>
      <w:r w:rsidR="001360C4" w:rsidRPr="00600BBF">
        <w:t xml:space="preserve">as funciones formales que tiene un trabajador social </w:t>
      </w:r>
      <w:r w:rsidR="00926D0F" w:rsidRPr="00600BBF">
        <w:t xml:space="preserve">son numerosas, </w:t>
      </w:r>
      <w:r w:rsidRPr="00600BBF">
        <w:t xml:space="preserve">pero </w:t>
      </w:r>
      <w:r w:rsidR="00926D0F" w:rsidRPr="00600BBF">
        <w:t xml:space="preserve">en el trabajo social de grupo la función que más destaca es la función de líder. Puesto que tiene la responsabilidad de conducir al grupo para conseguir los objetivos.  </w:t>
      </w:r>
      <w:r w:rsidRPr="00600BBF">
        <w:t xml:space="preserve">Aunque en ocasiones el líder es elegido por el grupo, es decir, es un líder natural, el trabajador social sigue teniendo la responsabilidad de supervisarlo y conducirlo en caso de que se desvíen de sus objetivos, se estanquen, etc. </w:t>
      </w:r>
    </w:p>
    <w:p w14:paraId="00388E8A" w14:textId="77777777" w:rsidR="00C85DEC" w:rsidRPr="00600BBF" w:rsidRDefault="00C85DEC" w:rsidP="00600BBF"/>
    <w:p w14:paraId="610D52C2" w14:textId="646207F9" w:rsidR="00B03764" w:rsidRDefault="00A93CC9" w:rsidP="00600BBF">
      <w:r>
        <w:t>Aunque Ahmed (2020) afirma que t</w:t>
      </w:r>
      <w:r w:rsidR="0008213C" w:rsidRPr="00600BBF">
        <w:t xml:space="preserve">ambién hay que tener en cuenta </w:t>
      </w:r>
      <w:r w:rsidR="00B67C3E" w:rsidRPr="00600BBF">
        <w:t>que,</w:t>
      </w:r>
      <w:r w:rsidR="0008213C" w:rsidRPr="00600BBF">
        <w:t xml:space="preserve"> en cada fase del proceso, el trabajador social ejerce unas funciones concretas. </w:t>
      </w:r>
      <w:r w:rsidR="00B03764">
        <w:t>Como</w:t>
      </w:r>
      <w:r w:rsidR="00680004">
        <w:t>,</w:t>
      </w:r>
      <w:r w:rsidR="00B03764">
        <w:t xml:space="preserve"> por ejemplo, la </w:t>
      </w:r>
      <w:r w:rsidR="00D96FD0" w:rsidRPr="00600BBF">
        <w:t xml:space="preserve">función de: mediador, facilitando las relaciones y los encuentros entre las personas del grupo. </w:t>
      </w:r>
    </w:p>
    <w:p w14:paraId="29E16D47" w14:textId="5AEE7FF6" w:rsidR="00D96FD0" w:rsidRPr="00600BBF" w:rsidRDefault="00D96FD0" w:rsidP="00600BBF">
      <w:r w:rsidRPr="00600BBF">
        <w:t xml:space="preserve">Este es </w:t>
      </w:r>
      <w:r w:rsidR="00B03764">
        <w:t>un objetivo muy importante del trabajo social en grupo</w:t>
      </w:r>
      <w:r w:rsidRPr="00600BBF">
        <w:t>, favorecer el encuentro y la comunicación. Y la función de agente de cambio</w:t>
      </w:r>
      <w:r w:rsidR="0043240C" w:rsidRPr="00600BBF">
        <w:t xml:space="preserve"> ayudando a la población implicada, permitiéndoles hacer frente a sus problemas</w:t>
      </w:r>
      <w:r w:rsidRPr="00600BBF">
        <w:t>.</w:t>
      </w:r>
    </w:p>
    <w:p w14:paraId="4555D1B5" w14:textId="77777777" w:rsidR="00D00343" w:rsidRPr="00600BBF" w:rsidRDefault="00D00343" w:rsidP="00600BBF"/>
    <w:p w14:paraId="0F71F020" w14:textId="0AAFF3FC" w:rsidR="007535A6" w:rsidRDefault="007535A6" w:rsidP="007535A6">
      <w:pPr>
        <w:pStyle w:val="Ttulo4"/>
      </w:pPr>
      <w:r>
        <w:lastRenderedPageBreak/>
        <w:t>Fases:</w:t>
      </w:r>
    </w:p>
    <w:p w14:paraId="1B2FC871" w14:textId="77777777" w:rsidR="00B03764" w:rsidRPr="00B03764" w:rsidRDefault="00B03764" w:rsidP="00B03764"/>
    <w:p w14:paraId="7FE79872" w14:textId="34BE90F1" w:rsidR="001360C4" w:rsidRPr="00600BBF" w:rsidRDefault="0008213C" w:rsidP="00600BBF">
      <w:r w:rsidRPr="00600BBF">
        <w:t xml:space="preserve">Las </w:t>
      </w:r>
      <w:r w:rsidR="001360C4" w:rsidRPr="00600BBF">
        <w:t>fases del trabajo social</w:t>
      </w:r>
      <w:r w:rsidR="007535A6">
        <w:t xml:space="preserve"> en grupo y sus funciones</w:t>
      </w:r>
      <w:r w:rsidR="001360C4" w:rsidRPr="00600BBF">
        <w:t>, según</w:t>
      </w:r>
      <w:r w:rsidR="007703B7">
        <w:t xml:space="preserve"> Villegas (</w:t>
      </w:r>
      <w:r w:rsidR="001D48D7">
        <w:t>1993</w:t>
      </w:r>
      <w:r w:rsidR="007703B7">
        <w:t>)</w:t>
      </w:r>
      <w:r w:rsidR="001360C4" w:rsidRPr="00600BBF">
        <w:t>, son cinco. Estas son</w:t>
      </w:r>
      <w:r w:rsidR="00621A41" w:rsidRPr="00600BBF">
        <w:t xml:space="preserve"> las f</w:t>
      </w:r>
      <w:r w:rsidR="001360C4" w:rsidRPr="00600BBF">
        <w:t>ase</w:t>
      </w:r>
      <w:r w:rsidR="00621A41" w:rsidRPr="00600BBF">
        <w:t>s</w:t>
      </w:r>
      <w:r w:rsidR="001360C4" w:rsidRPr="00600BBF">
        <w:t xml:space="preserve"> de: formación,</w:t>
      </w:r>
      <w:r w:rsidR="00725EA1" w:rsidRPr="00600BBF">
        <w:t xml:space="preserve"> </w:t>
      </w:r>
      <w:r w:rsidR="001360C4" w:rsidRPr="00600BBF">
        <w:t xml:space="preserve">conflicto, posterior de búsqueda de cohesión, trabajo y disolución del grupo. </w:t>
      </w:r>
    </w:p>
    <w:p w14:paraId="5784ABC9" w14:textId="77777777" w:rsidR="00B92E32" w:rsidRDefault="007535A6" w:rsidP="00600BBF">
      <w:pPr>
        <w:pStyle w:val="Prrafodelista"/>
        <w:numPr>
          <w:ilvl w:val="0"/>
          <w:numId w:val="1"/>
        </w:numPr>
      </w:pPr>
      <w:r>
        <w:t>Fase de formación:</w:t>
      </w:r>
      <w:r w:rsidR="00122D68" w:rsidRPr="007535A6">
        <w:t xml:space="preserve"> se consolida el grupo y se han de tener en cuenta las expectativas</w:t>
      </w:r>
      <w:r>
        <w:t xml:space="preserve"> y</w:t>
      </w:r>
      <w:r w:rsidR="00122D68" w:rsidRPr="007535A6">
        <w:t xml:space="preserve"> los temores</w:t>
      </w:r>
      <w:r>
        <w:t xml:space="preserve"> </w:t>
      </w:r>
      <w:r w:rsidR="00122D68" w:rsidRPr="007535A6">
        <w:t>del grupo.  Existen múltiples factores que puede determinar como va a desarrollarse el grupo. En esta fase, por ejemplo, el desarrollo del grupo se ve condicionado si alguno de los integrantes se conocía ya de antes o no.</w:t>
      </w:r>
      <w:r w:rsidR="00E57DF2" w:rsidRPr="007535A6">
        <w:t xml:space="preserve"> El trabajador social en esta fase presenta diferentes funciones, tales como: </w:t>
      </w:r>
    </w:p>
    <w:p w14:paraId="1B7008A9" w14:textId="454B76AD" w:rsidR="00B92E32" w:rsidRDefault="00B92E32" w:rsidP="00B92E32">
      <w:pPr>
        <w:pStyle w:val="Prrafodelista"/>
        <w:numPr>
          <w:ilvl w:val="1"/>
          <w:numId w:val="1"/>
        </w:numPr>
      </w:pPr>
      <w:r>
        <w:t>O</w:t>
      </w:r>
      <w:r w:rsidR="00E57DF2" w:rsidRPr="007535A6">
        <w:t>rientar hacia un clima de expresión</w:t>
      </w:r>
      <w:r>
        <w:t>.</w:t>
      </w:r>
      <w:r w:rsidR="00E57DF2" w:rsidRPr="007535A6">
        <w:t xml:space="preserve"> </w:t>
      </w:r>
    </w:p>
    <w:p w14:paraId="4433EDD8" w14:textId="648E281F" w:rsidR="00B92E32" w:rsidRDefault="00B92E32" w:rsidP="00B92E32">
      <w:pPr>
        <w:pStyle w:val="Prrafodelista"/>
        <w:numPr>
          <w:ilvl w:val="1"/>
          <w:numId w:val="1"/>
        </w:numPr>
      </w:pPr>
      <w:r>
        <w:t>F</w:t>
      </w:r>
      <w:r w:rsidR="00E57DF2" w:rsidRPr="007535A6">
        <w:t>acilitar una dinámica que sea motivadora y hacia el trabajo común</w:t>
      </w:r>
      <w:r w:rsidR="00A207EA" w:rsidRPr="007535A6">
        <w:t>,</w:t>
      </w:r>
      <w:r w:rsidR="00566362" w:rsidRPr="007535A6">
        <w:t xml:space="preserve"> a través de compensar, a través del apoyo, a aquellos miembros más descompensados, respecto al resto.</w:t>
      </w:r>
      <w:r w:rsidR="00A207EA" w:rsidRPr="007535A6">
        <w:t xml:space="preserve"> </w:t>
      </w:r>
    </w:p>
    <w:p w14:paraId="256097CC" w14:textId="4FAD3E18" w:rsidR="00A76A9C" w:rsidRDefault="00B92E32" w:rsidP="00B92E32">
      <w:pPr>
        <w:pStyle w:val="Prrafodelista"/>
        <w:numPr>
          <w:ilvl w:val="1"/>
          <w:numId w:val="1"/>
        </w:numPr>
      </w:pPr>
      <w:r>
        <w:t>L</w:t>
      </w:r>
      <w:r w:rsidR="00A207EA" w:rsidRPr="007535A6">
        <w:t xml:space="preserve">ograr que los miembros del grupo entiendan que es necesaria su </w:t>
      </w:r>
      <w:proofErr w:type="gramStart"/>
      <w:r w:rsidR="00D00343" w:rsidRPr="007535A6">
        <w:t>participación activa</w:t>
      </w:r>
      <w:proofErr w:type="gramEnd"/>
      <w:r w:rsidR="00A207EA" w:rsidRPr="007535A6">
        <w:t xml:space="preserve"> en el proceso. </w:t>
      </w:r>
    </w:p>
    <w:p w14:paraId="58489F7E" w14:textId="324408B7" w:rsidR="00A76A9C" w:rsidRDefault="00A76A9C" w:rsidP="00600BBF">
      <w:pPr>
        <w:pStyle w:val="Prrafodelista"/>
        <w:numPr>
          <w:ilvl w:val="0"/>
          <w:numId w:val="1"/>
        </w:numPr>
      </w:pPr>
      <w:r>
        <w:t xml:space="preserve">Fase de </w:t>
      </w:r>
      <w:r w:rsidR="00A701BC" w:rsidRPr="00A76A9C">
        <w:t>conflicto</w:t>
      </w:r>
      <w:r w:rsidR="00AE6656">
        <w:t>:</w:t>
      </w:r>
      <w:r w:rsidR="00A701BC" w:rsidRPr="00A76A9C">
        <w:t xml:space="preserve"> es también conocida como la fase crítica, porque en ella los miembros empiezan a buscar su espacio y su rol, y pueden surgir conflictos</w:t>
      </w:r>
      <w:r w:rsidR="004A1247" w:rsidRPr="00A76A9C">
        <w:t xml:space="preserve">, tensiones, enfrentamientos. Los temores que pueden surgir en esta fase van desde: el temor de no sentirse integrado, o la pérdida del significado individual. Hasta la angustia por no saber como realizar las actividades del grupo. Por ello, en este caso, la función del trabajador social debe presentarse seguro y flexible a la vez para poder evitar situaciones que puedan perjudicar el proceso. </w:t>
      </w:r>
    </w:p>
    <w:p w14:paraId="54D397B4" w14:textId="364D8DE0" w:rsidR="00C82AD5" w:rsidRPr="00A76A9C" w:rsidRDefault="00C82AD5" w:rsidP="00A76A9C">
      <w:pPr>
        <w:pStyle w:val="Prrafodelista"/>
      </w:pPr>
      <w:r w:rsidRPr="00A76A9C">
        <w:t xml:space="preserve">Esta fase puede significar un fracaso o un éxito, si es un fracaso, el trabajo en grupo terminará en esta fase. Pero por el contrario si es un éxito, y se resuelven todos los posibles conflictos pasaremos a la siguiente fase. </w:t>
      </w:r>
    </w:p>
    <w:p w14:paraId="1C3E364D" w14:textId="17FE84AD" w:rsidR="00B92E32" w:rsidRPr="00B92E32" w:rsidRDefault="00A76A9C" w:rsidP="00B92E32">
      <w:pPr>
        <w:pStyle w:val="Prrafodelista"/>
        <w:numPr>
          <w:ilvl w:val="0"/>
          <w:numId w:val="1"/>
        </w:numPr>
      </w:pPr>
      <w:r>
        <w:t xml:space="preserve">Fase </w:t>
      </w:r>
      <w:r w:rsidR="004778EB" w:rsidRPr="00A76A9C">
        <w:t>posterior de búsqueda de cohesión o fase normativa</w:t>
      </w:r>
      <w:r w:rsidR="00AE6656">
        <w:t>:</w:t>
      </w:r>
      <w:r w:rsidR="004778EB" w:rsidRPr="00A76A9C">
        <w:t xml:space="preserve"> en esta se establecen los criterios acerca de: como deben hacerse las cosas para poder llegar a acuerdos, y los límites que no se pueden sobrepasar. </w:t>
      </w:r>
      <w:r w:rsidR="008548E4" w:rsidRPr="00A76A9C">
        <w:t>Además</w:t>
      </w:r>
      <w:r w:rsidR="00777A88" w:rsidRPr="00A76A9C">
        <w:t>,</w:t>
      </w:r>
      <w:r w:rsidR="008548E4" w:rsidRPr="00A76A9C">
        <w:t xml:space="preserve"> las personas se encuentran más conectadas emocionalmente, y esto facilita la resolución de los posibles conflictos que pueden surgir. </w:t>
      </w:r>
      <w:r w:rsidR="00777A88" w:rsidRPr="00A76A9C">
        <w:t xml:space="preserve">En este caso la función del trabajador social es la de fomentar la participación de los integrantes </w:t>
      </w:r>
      <w:r w:rsidR="00D55E79" w:rsidRPr="00A76A9C">
        <w:t xml:space="preserve">del grupo. </w:t>
      </w:r>
    </w:p>
    <w:p w14:paraId="06BD0889" w14:textId="7138E2A5" w:rsidR="00A031A6" w:rsidRDefault="00A031A6" w:rsidP="00600BBF">
      <w:pPr>
        <w:pStyle w:val="Prrafodelista"/>
        <w:numPr>
          <w:ilvl w:val="0"/>
          <w:numId w:val="1"/>
        </w:numPr>
      </w:pPr>
      <w:r w:rsidRPr="00A031A6">
        <w:lastRenderedPageBreak/>
        <w:t>F</w:t>
      </w:r>
      <w:r w:rsidR="00D55E79" w:rsidRPr="00A031A6">
        <w:t>ase de trabajo</w:t>
      </w:r>
      <w:r w:rsidR="00AE6656">
        <w:t>:</w:t>
      </w:r>
      <w:r w:rsidR="00D55E79" w:rsidRPr="00A031A6">
        <w:t xml:space="preserve"> los miembros utilizan sus capacidades para poder cumplir con sus objetivos</w:t>
      </w:r>
      <w:r w:rsidR="00EE1B2F" w:rsidRPr="00A031A6">
        <w:t xml:space="preserve">, y el trabajador social debe fomentar esto. </w:t>
      </w:r>
    </w:p>
    <w:p w14:paraId="113ACA48" w14:textId="12933074" w:rsidR="007535A6" w:rsidRPr="009659ED" w:rsidRDefault="00A031A6" w:rsidP="00600BBF">
      <w:pPr>
        <w:pStyle w:val="Prrafodelista"/>
        <w:numPr>
          <w:ilvl w:val="0"/>
          <w:numId w:val="1"/>
        </w:numPr>
      </w:pPr>
      <w:r>
        <w:t xml:space="preserve">Fase de </w:t>
      </w:r>
      <w:r w:rsidR="00EE1B2F" w:rsidRPr="00A031A6">
        <w:t>disolución de grupo</w:t>
      </w:r>
      <w:r w:rsidR="00AE6656">
        <w:t>:</w:t>
      </w:r>
      <w:r w:rsidR="00EE1B2F" w:rsidRPr="00A031A6">
        <w:t xml:space="preserve"> ya sea porque se han cumplido los objetivos establecidos</w:t>
      </w:r>
      <w:r w:rsidR="004A6466" w:rsidRPr="00A031A6">
        <w:t xml:space="preserve">, se han cambiado los miembros del grupo, hay falta de apoyo institucional y/o económico, o por último se han roto los vínculos, o han abandonado los valores y normas comunes. </w:t>
      </w:r>
    </w:p>
    <w:p w14:paraId="0BDCBF39" w14:textId="77777777" w:rsidR="009659ED" w:rsidRDefault="009659ED" w:rsidP="00600BBF"/>
    <w:p w14:paraId="15A28337" w14:textId="6E2A974F" w:rsidR="007535A6" w:rsidRDefault="007535A6" w:rsidP="00600BBF">
      <w:r>
        <w:t>Otros autores como,</w:t>
      </w:r>
      <w:r w:rsidR="0010223B">
        <w:t xml:space="preserve"> </w:t>
      </w:r>
      <w:proofErr w:type="spellStart"/>
      <w:r w:rsidR="0010223B">
        <w:t>Mendez</w:t>
      </w:r>
      <w:proofErr w:type="spellEnd"/>
      <w:r>
        <w:t xml:space="preserve"> (2015), enuncian las fases del trabajo social de grupo de otra manera, como: </w:t>
      </w:r>
    </w:p>
    <w:p w14:paraId="38BC5B12" w14:textId="168C2B58" w:rsidR="007535A6" w:rsidRDefault="007535A6" w:rsidP="007535A6">
      <w:pPr>
        <w:pStyle w:val="Prrafodelista"/>
        <w:numPr>
          <w:ilvl w:val="0"/>
          <w:numId w:val="1"/>
        </w:numPr>
      </w:pPr>
      <w:r>
        <w:t xml:space="preserve">Fase inicial: </w:t>
      </w:r>
      <w:r w:rsidR="00CB6632">
        <w:t xml:space="preserve">en esta fase se compone el grupo. </w:t>
      </w:r>
    </w:p>
    <w:p w14:paraId="1A677F3A" w14:textId="3AF71908" w:rsidR="00CB6632" w:rsidRDefault="00CB6632" w:rsidP="007535A6">
      <w:pPr>
        <w:pStyle w:val="Prrafodelista"/>
        <w:numPr>
          <w:ilvl w:val="0"/>
          <w:numId w:val="1"/>
        </w:numPr>
      </w:pPr>
      <w:r>
        <w:t xml:space="preserve">Fase formativa: los miembros del grupo establecen semejanzas e intereses comunes. </w:t>
      </w:r>
    </w:p>
    <w:p w14:paraId="34881336" w14:textId="5B6BA311" w:rsidR="00CB6632" w:rsidRDefault="00CB6632" w:rsidP="00CB6632">
      <w:pPr>
        <w:pStyle w:val="Prrafodelista"/>
      </w:pPr>
      <w:r>
        <w:t xml:space="preserve">En esta fase se empiezan a aceptar los propósitos del grupo y empiezan a crearse los vínculos interpersonales. </w:t>
      </w:r>
    </w:p>
    <w:p w14:paraId="4B5B979F" w14:textId="4FC6AD58" w:rsidR="00CB6632" w:rsidRDefault="00CB6632" w:rsidP="00CB6632">
      <w:pPr>
        <w:pStyle w:val="Prrafodelista"/>
        <w:numPr>
          <w:ilvl w:val="0"/>
          <w:numId w:val="1"/>
        </w:numPr>
      </w:pPr>
      <w:r>
        <w:t xml:space="preserve">Fase intermedia I: en esta fase los propósitos se clarifican y debe haber una </w:t>
      </w:r>
      <w:proofErr w:type="gramStart"/>
      <w:r>
        <w:t>participación activa</w:t>
      </w:r>
      <w:proofErr w:type="gramEnd"/>
      <w:r>
        <w:t xml:space="preserve"> y explícita de los miembros en las actividades que se realicen para la consecución del objetivo. </w:t>
      </w:r>
    </w:p>
    <w:p w14:paraId="7264BF4E" w14:textId="18CF0888" w:rsidR="00CB6632" w:rsidRDefault="00CB6632" w:rsidP="00CB6632">
      <w:pPr>
        <w:pStyle w:val="Prrafodelista"/>
        <w:numPr>
          <w:ilvl w:val="0"/>
          <w:numId w:val="1"/>
        </w:numPr>
      </w:pPr>
      <w:r>
        <w:t xml:space="preserve">Fase revisora: </w:t>
      </w:r>
      <w:r w:rsidR="00161CB0">
        <w:t xml:space="preserve">se presentan desafíos sobre la estructura del grupo y se producen modificaciones sobre los propósitos y los procedimientos. </w:t>
      </w:r>
    </w:p>
    <w:p w14:paraId="5987147C" w14:textId="640E9811" w:rsidR="00161CB0" w:rsidRDefault="00161CB0" w:rsidP="00CB6632">
      <w:pPr>
        <w:pStyle w:val="Prrafodelista"/>
        <w:numPr>
          <w:ilvl w:val="0"/>
          <w:numId w:val="1"/>
        </w:numPr>
      </w:pPr>
      <w:r>
        <w:t xml:space="preserve">Fase intermedia II: fase de mayor interacción y estabilidad del grupo. </w:t>
      </w:r>
    </w:p>
    <w:p w14:paraId="1EECA7AF" w14:textId="0785516E" w:rsidR="00161CB0" w:rsidRDefault="00161CB0" w:rsidP="00CB6632">
      <w:pPr>
        <w:pStyle w:val="Prrafodelista"/>
        <w:numPr>
          <w:ilvl w:val="0"/>
          <w:numId w:val="1"/>
        </w:numPr>
      </w:pPr>
      <w:r>
        <w:t xml:space="preserve">Fase de Madurez: en esta fase encontramos que tanto la estructura como los propósitos y los procedimientos del grupo son estables, a diferencia de fases anteriores donde encontrábamos desafíos. </w:t>
      </w:r>
    </w:p>
    <w:p w14:paraId="20918CEE" w14:textId="3E01E01D" w:rsidR="00AD154E" w:rsidRDefault="00AD154E" w:rsidP="00CB6632">
      <w:pPr>
        <w:pStyle w:val="Prrafodelista"/>
        <w:numPr>
          <w:ilvl w:val="0"/>
          <w:numId w:val="1"/>
        </w:numPr>
      </w:pPr>
      <w:r>
        <w:t>Fase terminal: se disuelve el grupo porque</w:t>
      </w:r>
      <w:r w:rsidR="005F5734">
        <w:t>:</w:t>
      </w:r>
      <w:r>
        <w:t xml:space="preserve"> se han logrado los objetivos, por mala adaptación </w:t>
      </w:r>
      <w:r w:rsidR="005F5734">
        <w:t>o por falta de integración.</w:t>
      </w:r>
    </w:p>
    <w:p w14:paraId="68FF8A81" w14:textId="3414FE6F" w:rsidR="00CB3D16" w:rsidRDefault="00CB3D16" w:rsidP="00CB3D16">
      <w:r>
        <w:t xml:space="preserve">Este mismo autor establece unas etapas del Trabajo Social en Grupo, encontramos: </w:t>
      </w:r>
    </w:p>
    <w:p w14:paraId="2471B979" w14:textId="3D6F0D09" w:rsidR="00CB3D16" w:rsidRDefault="00CB3D16" w:rsidP="00CB3D16">
      <w:pPr>
        <w:pStyle w:val="Prrafodelista"/>
        <w:numPr>
          <w:ilvl w:val="0"/>
          <w:numId w:val="1"/>
        </w:numPr>
      </w:pPr>
      <w:r>
        <w:t xml:space="preserve">Etapa de formación: el grupo empieza cuando existe una motivación para formarlo. </w:t>
      </w:r>
    </w:p>
    <w:p w14:paraId="6853E9C9" w14:textId="719A39A7" w:rsidR="00CB3D16" w:rsidRDefault="00CB3D16" w:rsidP="00CB3D16">
      <w:pPr>
        <w:pStyle w:val="Prrafodelista"/>
        <w:numPr>
          <w:ilvl w:val="0"/>
          <w:numId w:val="1"/>
        </w:numPr>
      </w:pPr>
      <w:r>
        <w:t>Etapa de conflicto: cuando los miembros dificultan la consecución de los objetivos grupales porque se orientan hacia la consecución de objetivos individuales. Aunque esto no debe verse como algo negativo, puesto que, gracias a ello los miembros toman autoconocimiento de ellos mismos, y toman referencia de experiencias para posibles problemas y conflictos que sur</w:t>
      </w:r>
      <w:r w:rsidR="00387B2A">
        <w:t>ja</w:t>
      </w:r>
      <w:r>
        <w:t xml:space="preserve">n en </w:t>
      </w:r>
      <w:r w:rsidR="00387B2A">
        <w:t>sus</w:t>
      </w:r>
      <w:r>
        <w:t xml:space="preserve"> vida</w:t>
      </w:r>
      <w:r w:rsidR="00387B2A">
        <w:t>s</w:t>
      </w:r>
      <w:r>
        <w:t xml:space="preserve">. </w:t>
      </w:r>
    </w:p>
    <w:p w14:paraId="3F98D220" w14:textId="71309CF7" w:rsidR="00387B2A" w:rsidRDefault="00387B2A" w:rsidP="00CB3D16">
      <w:pPr>
        <w:pStyle w:val="Prrafodelista"/>
        <w:numPr>
          <w:ilvl w:val="0"/>
          <w:numId w:val="1"/>
        </w:numPr>
      </w:pPr>
      <w:r>
        <w:lastRenderedPageBreak/>
        <w:t xml:space="preserve">Etapa de organización: el grupo adquiere la capacidad de </w:t>
      </w:r>
      <w:proofErr w:type="gramStart"/>
      <w:r>
        <w:t>auto-dirigirse</w:t>
      </w:r>
      <w:proofErr w:type="gramEnd"/>
      <w:r>
        <w:t xml:space="preserve">, esto se hace visible porque los miembros del grupo declinan la ansiedad, realizan una división del trabajo, aparece un líder, adquieren mayor responsabilidad. </w:t>
      </w:r>
    </w:p>
    <w:p w14:paraId="7102B16E" w14:textId="68FEDFB4" w:rsidR="00387B2A" w:rsidRDefault="00387B2A" w:rsidP="00CB3D16">
      <w:pPr>
        <w:pStyle w:val="Prrafodelista"/>
        <w:numPr>
          <w:ilvl w:val="0"/>
          <w:numId w:val="1"/>
        </w:numPr>
      </w:pPr>
      <w:r>
        <w:t xml:space="preserve">Etapa de integración: esta etapa se alcanza cuando la estructura del grupo y los roles de los miembros se encuentran ajustados. El grupo funciona y se relaciona de forma optima. </w:t>
      </w:r>
    </w:p>
    <w:p w14:paraId="14D8F87A" w14:textId="3FDE2EF4" w:rsidR="00387B2A" w:rsidRDefault="00387B2A" w:rsidP="00CB3D16">
      <w:pPr>
        <w:pStyle w:val="Prrafodelista"/>
        <w:numPr>
          <w:ilvl w:val="0"/>
          <w:numId w:val="1"/>
        </w:numPr>
      </w:pPr>
      <w:r>
        <w:t>Etapa de declinación y muerte del grupo: los miembros del grupo empiezan a reducirse porque surge un desinterés que les dirige a realizar otras actividades. Es una etapa normal</w:t>
      </w:r>
    </w:p>
    <w:p w14:paraId="49BC2A25" w14:textId="77777777" w:rsidR="00AE6656" w:rsidRPr="00CB3D16" w:rsidRDefault="00AE6656" w:rsidP="00AE6656">
      <w:pPr>
        <w:pStyle w:val="Prrafodelista"/>
      </w:pPr>
    </w:p>
    <w:p w14:paraId="6D4709AF" w14:textId="100BF1E8" w:rsidR="00AE6656" w:rsidRDefault="00AE6656" w:rsidP="00AE6656">
      <w:r>
        <w:t xml:space="preserve">Aunque, también encontramos lo que se conoce como: procesos a desarrollar: </w:t>
      </w:r>
    </w:p>
    <w:p w14:paraId="354C1458" w14:textId="1B87218D" w:rsidR="00AE6656" w:rsidRDefault="00AE6656" w:rsidP="00AE6656">
      <w:r>
        <w:t xml:space="preserve">Para empezar, </w:t>
      </w:r>
      <w:proofErr w:type="spellStart"/>
      <w:r>
        <w:t>Konopka</w:t>
      </w:r>
      <w:proofErr w:type="spellEnd"/>
      <w:r>
        <w:t xml:space="preserve"> (citado en </w:t>
      </w:r>
      <w:r w:rsidRPr="00AE6656">
        <w:t xml:space="preserve">Bonilla Sanabria, P., </w:t>
      </w:r>
      <w:proofErr w:type="spellStart"/>
      <w:r w:rsidRPr="00AE6656">
        <w:t>Curvelo</w:t>
      </w:r>
      <w:proofErr w:type="spellEnd"/>
      <w:r w:rsidRPr="00AE6656">
        <w:t xml:space="preserve"> Jiménez, Y., Jiménez Sánchez, X., Torres </w:t>
      </w:r>
      <w:proofErr w:type="spellStart"/>
      <w:r w:rsidRPr="00AE6656">
        <w:t>Cariola</w:t>
      </w:r>
      <w:proofErr w:type="spellEnd"/>
      <w:r w:rsidRPr="00AE6656">
        <w:t xml:space="preserve">, V., &amp; </w:t>
      </w:r>
      <w:proofErr w:type="spellStart"/>
      <w:r w:rsidRPr="00AE6656">
        <w:t>Umba</w:t>
      </w:r>
      <w:proofErr w:type="spellEnd"/>
      <w:r w:rsidRPr="00AE6656">
        <w:t xml:space="preserve"> Puentes, F. M. (2005)</w:t>
      </w:r>
      <w:r>
        <w:t xml:space="preserve">, establece el proceso de: </w:t>
      </w:r>
    </w:p>
    <w:p w14:paraId="1B239537" w14:textId="77777777" w:rsidR="00AE6656" w:rsidRDefault="00AE6656" w:rsidP="00AE6656">
      <w:pPr>
        <w:pStyle w:val="Prrafodelista"/>
        <w:numPr>
          <w:ilvl w:val="0"/>
          <w:numId w:val="1"/>
        </w:numPr>
      </w:pPr>
      <w:r>
        <w:t>Tratamiento: hace referencia a actuar respecto a un fin concreto.</w:t>
      </w:r>
    </w:p>
    <w:p w14:paraId="4B150CED" w14:textId="77777777" w:rsidR="00AE6656" w:rsidRDefault="00AE6656" w:rsidP="00AE6656">
      <w:pPr>
        <w:ind w:left="360" w:firstLine="348"/>
        <w:rPr>
          <w:rFonts w:eastAsiaTheme="minorHAnsi"/>
        </w:rPr>
      </w:pPr>
      <w:r>
        <w:rPr>
          <w:rFonts w:eastAsiaTheme="minorHAnsi"/>
        </w:rPr>
        <w:t xml:space="preserve">Para ello los medios de ayuda a utilizar en el tratamiento son: </w:t>
      </w:r>
    </w:p>
    <w:p w14:paraId="447D5FFD" w14:textId="77777777" w:rsidR="00AE6656" w:rsidRDefault="00AE6656" w:rsidP="00AE6656">
      <w:pPr>
        <w:pStyle w:val="Prrafodelista"/>
        <w:numPr>
          <w:ilvl w:val="1"/>
          <w:numId w:val="1"/>
        </w:numPr>
      </w:pPr>
      <w:r w:rsidRPr="00AE6656">
        <w:rPr>
          <w:rFonts w:eastAsiaTheme="minorHAnsi"/>
        </w:rPr>
        <w:t>La relación profesional c</w:t>
      </w:r>
      <w:r>
        <w:t>á</w:t>
      </w:r>
      <w:r w:rsidRPr="00AE6656">
        <w:rPr>
          <w:rFonts w:eastAsiaTheme="minorHAnsi"/>
        </w:rPr>
        <w:t xml:space="preserve">lida, comprensiva y encaminada a un fin </w:t>
      </w:r>
      <w:r>
        <w:t xml:space="preserve">concreto. </w:t>
      </w:r>
    </w:p>
    <w:p w14:paraId="3D5FDF9C" w14:textId="77777777" w:rsidR="00AE6656" w:rsidRDefault="00AE6656" w:rsidP="00AE6656">
      <w:pPr>
        <w:pStyle w:val="Prrafodelista"/>
        <w:numPr>
          <w:ilvl w:val="1"/>
          <w:numId w:val="1"/>
        </w:numPr>
      </w:pPr>
      <w:r w:rsidRPr="00AE6656">
        <w:rPr>
          <w:rFonts w:eastAsiaTheme="minorHAnsi"/>
        </w:rPr>
        <w:t>La relación entre los miembros del grupo</w:t>
      </w:r>
      <w:r>
        <w:t>.</w:t>
      </w:r>
    </w:p>
    <w:p w14:paraId="40810B5D" w14:textId="77777777" w:rsidR="00AE6656" w:rsidRDefault="00AE6656" w:rsidP="00AE6656">
      <w:pPr>
        <w:pStyle w:val="Prrafodelista"/>
        <w:numPr>
          <w:ilvl w:val="1"/>
          <w:numId w:val="1"/>
        </w:numPr>
      </w:pPr>
      <w:r w:rsidRPr="00AE6656">
        <w:rPr>
          <w:rFonts w:eastAsiaTheme="minorHAnsi"/>
        </w:rPr>
        <w:t xml:space="preserve">La comunicación verbal </w:t>
      </w:r>
      <w:r>
        <w:t xml:space="preserve">y </w:t>
      </w:r>
      <w:r w:rsidRPr="00AE6656">
        <w:rPr>
          <w:rFonts w:eastAsiaTheme="minorHAnsi"/>
        </w:rPr>
        <w:t>no verbal</w:t>
      </w:r>
      <w:r>
        <w:t>.</w:t>
      </w:r>
    </w:p>
    <w:p w14:paraId="4AC794EA" w14:textId="46095913" w:rsidR="00AE6656" w:rsidRDefault="00AE6656" w:rsidP="00AE6656">
      <w:pPr>
        <w:pStyle w:val="Prrafodelista"/>
        <w:numPr>
          <w:ilvl w:val="1"/>
          <w:numId w:val="1"/>
        </w:numPr>
      </w:pPr>
      <w:r w:rsidRPr="00AE6656">
        <w:rPr>
          <w:rFonts w:eastAsiaTheme="minorHAnsi"/>
        </w:rPr>
        <w:t xml:space="preserve">Elección intencionada del medio </w:t>
      </w:r>
      <w:r>
        <w:t>ambiente.</w:t>
      </w:r>
    </w:p>
    <w:p w14:paraId="4F20B8A2" w14:textId="77777777" w:rsidR="00A40A67" w:rsidRDefault="00A40A67" w:rsidP="00AE6656"/>
    <w:p w14:paraId="16E0C994" w14:textId="3361EF29" w:rsidR="00AE6656" w:rsidRDefault="00AE6656" w:rsidP="00AE6656">
      <w:r>
        <w:t xml:space="preserve">Según </w:t>
      </w:r>
      <w:proofErr w:type="spellStart"/>
      <w:r>
        <w:t>Kisnerman</w:t>
      </w:r>
      <w:proofErr w:type="spellEnd"/>
      <w:r>
        <w:t xml:space="preserve"> </w:t>
      </w:r>
      <w:bookmarkStart w:id="11" w:name="OLE_LINK1"/>
      <w:bookmarkStart w:id="12" w:name="OLE_LINK2"/>
      <w:r>
        <w:t xml:space="preserve">(citado en </w:t>
      </w:r>
      <w:r w:rsidRPr="00AE6656">
        <w:t xml:space="preserve">Bonilla Sanabria, P., </w:t>
      </w:r>
      <w:proofErr w:type="spellStart"/>
      <w:r w:rsidRPr="00AE6656">
        <w:t>Curvelo</w:t>
      </w:r>
      <w:proofErr w:type="spellEnd"/>
      <w:r w:rsidRPr="00AE6656">
        <w:t xml:space="preserve"> Jiménez, Y., Jiménez Sánchez, X., Torres </w:t>
      </w:r>
      <w:proofErr w:type="spellStart"/>
      <w:r w:rsidRPr="00AE6656">
        <w:t>Cariola</w:t>
      </w:r>
      <w:proofErr w:type="spellEnd"/>
      <w:r w:rsidRPr="00AE6656">
        <w:t xml:space="preserve">, V., &amp; </w:t>
      </w:r>
      <w:proofErr w:type="spellStart"/>
      <w:r w:rsidRPr="00AE6656">
        <w:t>Umba</w:t>
      </w:r>
      <w:proofErr w:type="spellEnd"/>
      <w:r w:rsidRPr="00AE6656">
        <w:t xml:space="preserve"> Puentes, F. M. (2005)</w:t>
      </w:r>
      <w:r>
        <w:t xml:space="preserve"> </w:t>
      </w:r>
      <w:bookmarkEnd w:id="11"/>
      <w:bookmarkEnd w:id="12"/>
      <w:r>
        <w:t>existen:</w:t>
      </w:r>
    </w:p>
    <w:p w14:paraId="13533C2C" w14:textId="77777777" w:rsidR="00AE6656" w:rsidRDefault="00AE6656" w:rsidP="00AE6656">
      <w:pPr>
        <w:pStyle w:val="Prrafodelista"/>
        <w:numPr>
          <w:ilvl w:val="0"/>
          <w:numId w:val="1"/>
        </w:numPr>
      </w:pPr>
      <w:r>
        <w:t xml:space="preserve">Diagnóstico: donde se valora e interpreta, a través de la observación y comprensión de recursos y necesidades, el grupo. </w:t>
      </w:r>
    </w:p>
    <w:p w14:paraId="26CA8136" w14:textId="16F8E778" w:rsidR="00AE6656" w:rsidRPr="00AE6656" w:rsidRDefault="00AE6656" w:rsidP="00AE6656">
      <w:pPr>
        <w:pStyle w:val="Prrafodelista"/>
      </w:pPr>
      <w:r>
        <w:t xml:space="preserve">Este debe comprender la naturaleza del grupo, y guiarle hacia una labor eficaz y productiva.  </w:t>
      </w:r>
    </w:p>
    <w:p w14:paraId="682A7D0E" w14:textId="4D8695E0" w:rsidR="00AE6656" w:rsidRDefault="00AE6656" w:rsidP="00AE6656">
      <w:pPr>
        <w:pStyle w:val="Prrafodelista"/>
        <w:numPr>
          <w:ilvl w:val="0"/>
          <w:numId w:val="1"/>
        </w:numPr>
      </w:pPr>
      <w:r>
        <w:t xml:space="preserve">Tratamiento: se establece según el diagnóstico, poniendo en marcha determinados medios para lograr solucionar el problema, con la necesaria implicación del grupo. </w:t>
      </w:r>
    </w:p>
    <w:p w14:paraId="3F30828C" w14:textId="5D531686" w:rsidR="00AE6656" w:rsidRDefault="00AE6656" w:rsidP="00AE6656">
      <w:r>
        <w:t xml:space="preserve">Existe otro autor, </w:t>
      </w:r>
      <w:proofErr w:type="spellStart"/>
      <w:r>
        <w:t>Vinter</w:t>
      </w:r>
      <w:proofErr w:type="spellEnd"/>
      <w:r>
        <w:t xml:space="preserve"> (citado en </w:t>
      </w:r>
      <w:r w:rsidRPr="00AE6656">
        <w:t xml:space="preserve">Bonilla Sanabria, P., </w:t>
      </w:r>
      <w:proofErr w:type="spellStart"/>
      <w:r w:rsidRPr="00AE6656">
        <w:t>Curvelo</w:t>
      </w:r>
      <w:proofErr w:type="spellEnd"/>
      <w:r w:rsidRPr="00AE6656">
        <w:t xml:space="preserve"> Jiménez, Y., Jiménez Sánchez, X., Torres </w:t>
      </w:r>
      <w:proofErr w:type="spellStart"/>
      <w:r w:rsidRPr="00AE6656">
        <w:t>Cariola</w:t>
      </w:r>
      <w:proofErr w:type="spellEnd"/>
      <w:r w:rsidRPr="00AE6656">
        <w:t xml:space="preserve">, V., &amp; </w:t>
      </w:r>
      <w:proofErr w:type="spellStart"/>
      <w:r w:rsidRPr="00AE6656">
        <w:t>Umba</w:t>
      </w:r>
      <w:proofErr w:type="spellEnd"/>
      <w:r w:rsidRPr="00AE6656">
        <w:t xml:space="preserve"> Puentes, F. M. (2005)</w:t>
      </w:r>
      <w:r>
        <w:t xml:space="preserve"> existen los </w:t>
      </w:r>
      <w:proofErr w:type="gramStart"/>
      <w:r>
        <w:t>mismo procesos</w:t>
      </w:r>
      <w:proofErr w:type="gramEnd"/>
      <w:r>
        <w:t xml:space="preserve"> a desarrollar, diagnóstico y tratamiento, pero presentan diferencias. </w:t>
      </w:r>
    </w:p>
    <w:p w14:paraId="55AECFC6" w14:textId="0D10AE36" w:rsidR="00AE6656" w:rsidRPr="00AE6656" w:rsidRDefault="00AE6656" w:rsidP="00AE6656">
      <w:pPr>
        <w:pStyle w:val="Prrafodelista"/>
        <w:numPr>
          <w:ilvl w:val="0"/>
          <w:numId w:val="1"/>
        </w:numPr>
        <w:rPr>
          <w:rFonts w:eastAsiaTheme="minorHAnsi" w:cstheme="minorBidi"/>
          <w:lang w:eastAsia="en-US"/>
        </w:rPr>
      </w:pPr>
      <w:r>
        <w:lastRenderedPageBreak/>
        <w:t>Diagnóstico: donde se determina los problemas que tiene la persona y como los factores ambientales y personales han afectado en dicha situación. Para ello se debe recoger y sintetizar la información.</w:t>
      </w:r>
    </w:p>
    <w:p w14:paraId="2A5E87CD" w14:textId="47149EBA" w:rsidR="0082590D" w:rsidRDefault="00AE6656" w:rsidP="00600BBF">
      <w:pPr>
        <w:pStyle w:val="Prrafodelista"/>
        <w:numPr>
          <w:ilvl w:val="0"/>
          <w:numId w:val="1"/>
        </w:numPr>
      </w:pPr>
      <w:r>
        <w:t xml:space="preserve">Tratamiento: también se establece según el diagnóstico, y se trata de concebir el grupo como un pequeño sistema social cuyas influencias pueden modificar las conductas de los otros. </w:t>
      </w:r>
      <w:r w:rsidRPr="00AE6656">
        <w:rPr>
          <w:rFonts w:eastAsiaTheme="minorHAnsi" w:cstheme="minorBidi"/>
          <w:lang w:eastAsia="en-US"/>
        </w:rPr>
        <w:t xml:space="preserve">  </w:t>
      </w:r>
    </w:p>
    <w:p w14:paraId="7D1A130B" w14:textId="77777777" w:rsidR="00AE6656" w:rsidRDefault="00AE6656" w:rsidP="00AE6656">
      <w:pPr>
        <w:pStyle w:val="Prrafodelista"/>
      </w:pPr>
    </w:p>
    <w:p w14:paraId="1DF5E1CD" w14:textId="13294BE1" w:rsidR="00387B2A" w:rsidRDefault="00387B2A" w:rsidP="00387B2A">
      <w:pPr>
        <w:pStyle w:val="Ttulo4"/>
      </w:pPr>
      <w:r>
        <w:t xml:space="preserve">Técnicas: </w:t>
      </w:r>
    </w:p>
    <w:p w14:paraId="3250AC63" w14:textId="77777777" w:rsidR="00B03764" w:rsidRPr="00B03764" w:rsidRDefault="00B03764" w:rsidP="00B03764"/>
    <w:p w14:paraId="3E1F1C62" w14:textId="6E389CEA" w:rsidR="00387B2A" w:rsidRDefault="00387B2A" w:rsidP="00600BBF">
      <w:r>
        <w:t xml:space="preserve">Existen diferentes técnicas a utilizar en el Trabajo Social de grupo, se utilizan para recabar información y generar comunicación. </w:t>
      </w:r>
    </w:p>
    <w:p w14:paraId="0CE8B7D2" w14:textId="7AEE225F" w:rsidR="00387B2A" w:rsidRDefault="00387B2A" w:rsidP="00600BBF">
      <w:r>
        <w:t xml:space="preserve">Según </w:t>
      </w:r>
      <w:proofErr w:type="spellStart"/>
      <w:r>
        <w:t>Kisnerman</w:t>
      </w:r>
      <w:proofErr w:type="spellEnd"/>
      <w:r>
        <w:t xml:space="preserve"> (citado en </w:t>
      </w:r>
      <w:proofErr w:type="spellStart"/>
      <w:r>
        <w:t>Mendez</w:t>
      </w:r>
      <w:proofErr w:type="spellEnd"/>
      <w:r>
        <w:t xml:space="preserve">, 2015) estas técnicas son: </w:t>
      </w:r>
    </w:p>
    <w:p w14:paraId="1CA98D47" w14:textId="405B889E" w:rsidR="003013D8" w:rsidRDefault="003013D8" w:rsidP="003013D8">
      <w:pPr>
        <w:pStyle w:val="Prrafodelista"/>
        <w:numPr>
          <w:ilvl w:val="0"/>
          <w:numId w:val="1"/>
        </w:numPr>
      </w:pPr>
      <w:r>
        <w:t xml:space="preserve">De procedimiento: hace referencia a todos los pasos que dan ayuda como, por ejemplo, el diagnóstico, tratamiento, seleccionar objetivos, etc. </w:t>
      </w:r>
    </w:p>
    <w:p w14:paraId="5BCA274D" w14:textId="28D78BCF" w:rsidR="003013D8" w:rsidRDefault="003013D8" w:rsidP="003013D8">
      <w:pPr>
        <w:pStyle w:val="Prrafodelista"/>
        <w:numPr>
          <w:ilvl w:val="0"/>
          <w:numId w:val="1"/>
        </w:numPr>
      </w:pPr>
      <w:r>
        <w:t xml:space="preserve">De interacción: medios para conseguir la cohesión grupal. </w:t>
      </w:r>
    </w:p>
    <w:p w14:paraId="701B48E8" w14:textId="76D816D5" w:rsidR="003013D8" w:rsidRDefault="003013D8" w:rsidP="003013D8">
      <w:pPr>
        <w:pStyle w:val="Prrafodelista"/>
        <w:numPr>
          <w:ilvl w:val="0"/>
          <w:numId w:val="1"/>
        </w:numPr>
      </w:pPr>
      <w:r>
        <w:t>De conducción directiva: se guía y activa el proceso, se estimula la participación y realización de las actividades para conseguir los objetivos.</w:t>
      </w:r>
    </w:p>
    <w:p w14:paraId="5AF0D99F" w14:textId="7B1137EF" w:rsidR="003013D8" w:rsidRDefault="003013D8" w:rsidP="003013D8">
      <w:pPr>
        <w:pStyle w:val="Prrafodelista"/>
        <w:numPr>
          <w:ilvl w:val="0"/>
          <w:numId w:val="1"/>
        </w:numPr>
      </w:pPr>
      <w:r>
        <w:t xml:space="preserve">De conducta no directiva: se deja libertad al grupo, se interviene para resolver dificultades y problemas, esclareciendo roles o analizando la situación. </w:t>
      </w:r>
    </w:p>
    <w:p w14:paraId="5E9BB9AB" w14:textId="7AA41889" w:rsidR="00AB4A1A" w:rsidRDefault="00AB4A1A" w:rsidP="003013D8">
      <w:pPr>
        <w:pStyle w:val="Prrafodelista"/>
        <w:numPr>
          <w:ilvl w:val="0"/>
          <w:numId w:val="1"/>
        </w:numPr>
      </w:pPr>
      <w:r>
        <w:t xml:space="preserve">De participación: para ello se realizan: preguntas, estimulación, etc. </w:t>
      </w:r>
    </w:p>
    <w:p w14:paraId="684E2417" w14:textId="57ECC7DF" w:rsidR="00AB4A1A" w:rsidRDefault="00AB4A1A" w:rsidP="003013D8">
      <w:pPr>
        <w:pStyle w:val="Prrafodelista"/>
        <w:numPr>
          <w:ilvl w:val="0"/>
          <w:numId w:val="1"/>
        </w:numPr>
      </w:pPr>
      <w:r>
        <w:t xml:space="preserve">De evaluación: comprobar la compatibilidad entre: objetivos, medios y fines. </w:t>
      </w:r>
    </w:p>
    <w:p w14:paraId="31BC9206" w14:textId="21B9F904" w:rsidR="009659ED" w:rsidRDefault="009659ED" w:rsidP="009659ED"/>
    <w:p w14:paraId="202C2125" w14:textId="77777777" w:rsidR="00387B2A" w:rsidRDefault="00387B2A" w:rsidP="00AE6656"/>
    <w:p w14:paraId="2B908D1B" w14:textId="4E1F6843" w:rsidR="00387B2A" w:rsidRPr="00600BBF" w:rsidRDefault="00387B2A" w:rsidP="00600BBF"/>
    <w:p w14:paraId="0A90741D" w14:textId="77777777" w:rsidR="00A40A67" w:rsidRDefault="00A40A67">
      <w:pPr>
        <w:rPr>
          <w:rFonts w:eastAsiaTheme="majorEastAsia"/>
          <w:b/>
          <w:color w:val="000000" w:themeColor="text1"/>
          <w:lang w:eastAsia="en-US"/>
        </w:rPr>
      </w:pPr>
      <w:r>
        <w:br w:type="page"/>
      </w:r>
    </w:p>
    <w:p w14:paraId="4BF156C3" w14:textId="3557F64B" w:rsidR="003F2A73" w:rsidRDefault="003F2A73" w:rsidP="00C85DEC">
      <w:pPr>
        <w:pStyle w:val="Ttulo3"/>
        <w:numPr>
          <w:ilvl w:val="1"/>
          <w:numId w:val="7"/>
        </w:numPr>
        <w:rPr>
          <w:rFonts w:cs="Times New Roman"/>
        </w:rPr>
      </w:pPr>
      <w:bookmarkStart w:id="13" w:name="_Toc74742677"/>
      <w:r w:rsidRPr="00600BBF">
        <w:rPr>
          <w:rFonts w:cs="Times New Roman"/>
        </w:rPr>
        <w:lastRenderedPageBreak/>
        <w:t>Trabajo social en al ámbito hospitalario:</w:t>
      </w:r>
      <w:bookmarkEnd w:id="13"/>
      <w:r w:rsidRPr="00600BBF">
        <w:rPr>
          <w:rFonts w:cs="Times New Roman"/>
        </w:rPr>
        <w:t xml:space="preserve"> </w:t>
      </w:r>
    </w:p>
    <w:p w14:paraId="1492062E" w14:textId="77777777" w:rsidR="00B20743" w:rsidRPr="00B20743" w:rsidRDefault="00B20743" w:rsidP="00B20743"/>
    <w:p w14:paraId="1AEE6C50" w14:textId="490D8EA7" w:rsidR="008B54C0" w:rsidRPr="00600BBF" w:rsidRDefault="000337BA" w:rsidP="00600BBF">
      <w:r>
        <w:t xml:space="preserve">Como indica </w:t>
      </w:r>
      <w:r w:rsidR="00B20743">
        <w:t>Velázquez</w:t>
      </w:r>
      <w:r>
        <w:t xml:space="preserve"> (2009) a</w:t>
      </w:r>
      <w:r w:rsidR="008B54C0" w:rsidRPr="00600BBF">
        <w:t xml:space="preserve"> partir de 1984, gracias a la reforma sanitaria, </w:t>
      </w:r>
      <w:r w:rsidR="008B4C2B" w:rsidRPr="00600BBF">
        <w:t xml:space="preserve">se introduce la figura del trabajador social en el ámbito hospitalario, concretamente en atención primaria. </w:t>
      </w:r>
    </w:p>
    <w:p w14:paraId="11767947" w14:textId="18617C40" w:rsidR="009547E0" w:rsidRPr="00600BBF" w:rsidRDefault="009547E0" w:rsidP="00600BBF">
      <w:r w:rsidRPr="00600BBF">
        <w:t>A raíz de ese momento el trabajo social y la medicina</w:t>
      </w:r>
      <w:r w:rsidR="00944092" w:rsidRPr="00600BBF">
        <w:t xml:space="preserve"> se encuentran más interrelacionados. E</w:t>
      </w:r>
      <w:r w:rsidRPr="00600BBF">
        <w:t xml:space="preserve">sto se debe a una mayor sensibilidad </w:t>
      </w:r>
      <w:r w:rsidR="002D0817" w:rsidRPr="00600BBF">
        <w:t xml:space="preserve">sobre los factores sociales en el proceso de salud. </w:t>
      </w:r>
      <w:r w:rsidR="00BF709B">
        <w:t xml:space="preserve">Debido </w:t>
      </w:r>
      <w:r w:rsidR="00731339" w:rsidRPr="00600BBF">
        <w:t xml:space="preserve">a que se centran en: el individuo, la familia y el entorno. </w:t>
      </w:r>
    </w:p>
    <w:p w14:paraId="4B7A5B3D" w14:textId="77777777" w:rsidR="00C85DEC" w:rsidRDefault="00C85DEC" w:rsidP="00600BBF"/>
    <w:p w14:paraId="64ECCC5A" w14:textId="14C1021A" w:rsidR="00A24642" w:rsidRPr="00600BBF" w:rsidRDefault="00A24642" w:rsidP="00600BBF">
      <w:r w:rsidRPr="00600BBF">
        <w:t>En este mismo año</w:t>
      </w:r>
      <w:r w:rsidR="000337BA">
        <w:t xml:space="preserve">, como nos indica el </w:t>
      </w:r>
      <w:r w:rsidR="000337BA" w:rsidRPr="00600BBF">
        <w:t xml:space="preserve">Colegio oficial de diplomados en </w:t>
      </w:r>
      <w:proofErr w:type="gramStart"/>
      <w:r w:rsidR="000337BA" w:rsidRPr="00600BBF">
        <w:t>trabajo social y asistentes sociales</w:t>
      </w:r>
      <w:proofErr w:type="gramEnd"/>
      <w:r w:rsidR="000337BA" w:rsidRPr="00600BBF">
        <w:t xml:space="preserve"> de Madrid </w:t>
      </w:r>
      <w:r w:rsidR="000337BA">
        <w:t>(</w:t>
      </w:r>
      <w:r w:rsidR="000337BA" w:rsidRPr="00600BBF">
        <w:t>2007)</w:t>
      </w:r>
      <w:r w:rsidR="000337BA">
        <w:t xml:space="preserve"> </w:t>
      </w:r>
      <w:r w:rsidRPr="00600BBF">
        <w:t xml:space="preserve">se incluye en las profesiones que componen los equipos de salud, a los trabajadores sociales, gracias al Plan de Humanización de la Asistencia Sanitaria con la Carta de Derechos y Deberes de los pacientes, </w:t>
      </w:r>
      <w:r w:rsidR="00046BE5" w:rsidRPr="00600BBF">
        <w:t xml:space="preserve">publicado por el INSALUD. </w:t>
      </w:r>
    </w:p>
    <w:p w14:paraId="0E6B0516" w14:textId="28AA5313" w:rsidR="00A24642" w:rsidRPr="00600BBF" w:rsidRDefault="00A24642" w:rsidP="00600BBF">
      <w:r w:rsidRPr="00600BBF">
        <w:t xml:space="preserve">Aunque antes de esta fecha, a partir de 1959, existía la figura del asistente social en los hospitales y clínicas. </w:t>
      </w:r>
    </w:p>
    <w:p w14:paraId="7340D22D" w14:textId="77777777" w:rsidR="00A24642" w:rsidRPr="00600BBF" w:rsidRDefault="00A24642" w:rsidP="00600BBF"/>
    <w:p w14:paraId="56625970" w14:textId="0571B9AA" w:rsidR="00E07148" w:rsidRPr="00600BBF" w:rsidRDefault="00E07148" w:rsidP="00600BBF">
      <w:r w:rsidRPr="00600BBF">
        <w:t xml:space="preserve">Debemos tener en cuenta que el trabajo social trabaja con colectivos que se encuentran en situaciones vulnerables. Por varias razones resulta de </w:t>
      </w:r>
      <w:r w:rsidR="00B03764">
        <w:t xml:space="preserve">gran </w:t>
      </w:r>
      <w:r w:rsidRPr="00600BBF">
        <w:t xml:space="preserve">importancia la presencia del trabajador social en el ámbito sanitario. </w:t>
      </w:r>
      <w:r w:rsidR="0023100C" w:rsidRPr="00600BBF">
        <w:t>En primer lugar, en este entorno el trabajador social entra en contacto con multitud de individuos que se encuentran en riesgo. Y</w:t>
      </w:r>
      <w:r w:rsidR="00611B0C" w:rsidRPr="00600BBF">
        <w:t>,</w:t>
      </w:r>
      <w:r w:rsidR="0023100C" w:rsidRPr="00600BBF">
        <w:t xml:space="preserve"> además, estos individuos pueden encontrarse en situación de vulnerabilidad y pertenecer a un colectivo excluido o marginado.</w:t>
      </w:r>
      <w:r w:rsidR="00611B0C" w:rsidRPr="00600BBF">
        <w:t xml:space="preserve"> </w:t>
      </w:r>
      <w:r w:rsidR="00A76D3D" w:rsidRPr="00600BBF">
        <w:t>Entre ellos</w:t>
      </w:r>
      <w:r w:rsidR="00B03764">
        <w:t xml:space="preserve"> podemos encontrar por </w:t>
      </w:r>
      <w:proofErr w:type="gramStart"/>
      <w:r w:rsidR="00B03764">
        <w:t xml:space="preserve">ejemplo, </w:t>
      </w:r>
      <w:r w:rsidR="00A76D3D" w:rsidRPr="00600BBF">
        <w:t xml:space="preserve"> personas</w:t>
      </w:r>
      <w:proofErr w:type="gramEnd"/>
      <w:r w:rsidR="00883ADE">
        <w:t xml:space="preserve"> </w:t>
      </w:r>
      <w:r w:rsidR="00A76D3D" w:rsidRPr="00600BBF">
        <w:t xml:space="preserve">mayores, personas con enfermedades mentales, con discapacidades, drogodependientes, etc. </w:t>
      </w:r>
    </w:p>
    <w:p w14:paraId="6AF1619B" w14:textId="77777777" w:rsidR="00BF709B" w:rsidRPr="00BF709B" w:rsidRDefault="00BF709B" w:rsidP="00600BBF">
      <w:pPr>
        <w:rPr>
          <w:u w:val="single"/>
        </w:rPr>
      </w:pPr>
    </w:p>
    <w:p w14:paraId="31F47915" w14:textId="2CD8A2B5" w:rsidR="00B03764" w:rsidRDefault="00E83D1E" w:rsidP="00A40A67">
      <w:pPr>
        <w:pStyle w:val="Ttulo4"/>
      </w:pPr>
      <w:r w:rsidRPr="00BF709B">
        <w:t>Las funciones que desempeña el trabajador social en el hospital</w:t>
      </w:r>
      <w:r w:rsidR="00680004">
        <w:t xml:space="preserve"> son:</w:t>
      </w:r>
      <w:r w:rsidR="0010223B">
        <w:t xml:space="preserve"> </w:t>
      </w:r>
    </w:p>
    <w:p w14:paraId="2523D6E1" w14:textId="77777777" w:rsidR="00B03764" w:rsidRDefault="00B03764" w:rsidP="00600BBF"/>
    <w:p w14:paraId="0DEF57F8" w14:textId="7FE66479" w:rsidR="00A40354" w:rsidRPr="00600BBF" w:rsidRDefault="00B03764" w:rsidP="00600BBF">
      <w:r>
        <w:t xml:space="preserve">Según </w:t>
      </w:r>
      <w:r w:rsidR="0010223B">
        <w:t>Amir Salud (2018)</w:t>
      </w:r>
      <w:r w:rsidR="00E83D1E" w:rsidRPr="00600BBF">
        <w:t xml:space="preserve"> </w:t>
      </w:r>
      <w:r>
        <w:t xml:space="preserve">las funciones </w:t>
      </w:r>
      <w:r w:rsidR="00A40354" w:rsidRPr="00600BBF">
        <w:t xml:space="preserve">pueden variar dependiendo del hospital en el que se encuentre, así como también varían según el área en el que se encuentre, no son las mismas funciones para desempeñar en un área que en otro, ni en un hospital que en otro. </w:t>
      </w:r>
    </w:p>
    <w:p w14:paraId="3793405F" w14:textId="6D9EF508" w:rsidR="00A40354" w:rsidRPr="00600BBF" w:rsidRDefault="00A40354" w:rsidP="00600BBF">
      <w:r w:rsidRPr="00600BBF">
        <w:t>Pero en su mayoría, estas funciones son compartidas por la mayoría de los hospital</w:t>
      </w:r>
      <w:r w:rsidR="009B3E98" w:rsidRPr="00600BBF">
        <w:t>es</w:t>
      </w:r>
      <w:r w:rsidRPr="00600BBF">
        <w:t xml:space="preserve">, teniendo algunas, y otras no, o cambiando unas por otras. </w:t>
      </w:r>
    </w:p>
    <w:p w14:paraId="63878BBA" w14:textId="77777777" w:rsidR="00883ADE" w:rsidRDefault="00883ADE" w:rsidP="00600BBF"/>
    <w:p w14:paraId="69F184F4" w14:textId="76EC550B" w:rsidR="00523C0C" w:rsidRDefault="002245B1" w:rsidP="00600BBF">
      <w:r w:rsidRPr="00600BBF">
        <w:lastRenderedPageBreak/>
        <w:t xml:space="preserve">Por lo que algunas funciones son: </w:t>
      </w:r>
    </w:p>
    <w:p w14:paraId="3F8EB845" w14:textId="77777777" w:rsidR="00523C0C" w:rsidRDefault="002245B1" w:rsidP="00523C0C">
      <w:pPr>
        <w:pStyle w:val="Prrafodelista"/>
        <w:numPr>
          <w:ilvl w:val="0"/>
          <w:numId w:val="1"/>
        </w:numPr>
      </w:pPr>
      <w:r w:rsidRPr="00523C0C">
        <w:t>conocer y contactar la situación del paciente y si los tiene, de sus familiares</w:t>
      </w:r>
      <w:r w:rsidR="00A370B0" w:rsidRPr="00523C0C">
        <w:t xml:space="preserve">, </w:t>
      </w:r>
    </w:p>
    <w:p w14:paraId="6E6397D1" w14:textId="77777777" w:rsidR="00523C0C" w:rsidRDefault="00A370B0" w:rsidP="00523C0C">
      <w:pPr>
        <w:pStyle w:val="Prrafodelista"/>
        <w:numPr>
          <w:ilvl w:val="0"/>
          <w:numId w:val="1"/>
        </w:numPr>
      </w:pPr>
      <w:r w:rsidRPr="00523C0C">
        <w:t xml:space="preserve">detectar problemas socioeconómicos de los pacientes, cuando sea necesario realizar un estudio socioeconómico, </w:t>
      </w:r>
    </w:p>
    <w:p w14:paraId="11176C2C" w14:textId="77777777" w:rsidR="00523C0C" w:rsidRDefault="00A370B0" w:rsidP="00523C0C">
      <w:pPr>
        <w:pStyle w:val="Prrafodelista"/>
        <w:numPr>
          <w:ilvl w:val="0"/>
          <w:numId w:val="1"/>
        </w:numPr>
      </w:pPr>
      <w:r w:rsidRPr="00523C0C">
        <w:t xml:space="preserve">orientar al paciente y a las familias sobre: procesos, trámites, necesidades, prevención, etc.  </w:t>
      </w:r>
    </w:p>
    <w:p w14:paraId="0F971EF3" w14:textId="77777777" w:rsidR="00523C0C" w:rsidRDefault="00A370B0" w:rsidP="00523C0C">
      <w:pPr>
        <w:pStyle w:val="Prrafodelista"/>
        <w:numPr>
          <w:ilvl w:val="0"/>
          <w:numId w:val="1"/>
        </w:numPr>
      </w:pPr>
      <w:r w:rsidRPr="00523C0C">
        <w:t xml:space="preserve">búsqueda de recursos </w:t>
      </w:r>
    </w:p>
    <w:p w14:paraId="783B47D9" w14:textId="77777777" w:rsidR="00523C0C" w:rsidRDefault="00A370B0" w:rsidP="00523C0C">
      <w:pPr>
        <w:pStyle w:val="Prrafodelista"/>
        <w:numPr>
          <w:ilvl w:val="0"/>
          <w:numId w:val="1"/>
        </w:numPr>
      </w:pPr>
      <w:r w:rsidRPr="00523C0C">
        <w:t>coordinación con otros servicios, con los Servicios Sociales</w:t>
      </w:r>
      <w:r w:rsidR="0046023E" w:rsidRPr="00523C0C">
        <w:t>.</w:t>
      </w:r>
      <w:r w:rsidR="007851CD" w:rsidRPr="00523C0C">
        <w:t xml:space="preserve"> </w:t>
      </w:r>
    </w:p>
    <w:p w14:paraId="77885891" w14:textId="77777777" w:rsidR="00A40A67" w:rsidRDefault="00A40A67" w:rsidP="00523C0C"/>
    <w:p w14:paraId="1D71BF50" w14:textId="62C34058" w:rsidR="00523C0C" w:rsidRDefault="007851CD" w:rsidP="00523C0C">
      <w:r w:rsidRPr="00523C0C">
        <w:t xml:space="preserve">También se encarga de: </w:t>
      </w:r>
    </w:p>
    <w:p w14:paraId="76202DFD" w14:textId="77777777" w:rsidR="00523C0C" w:rsidRDefault="004B3ACD" w:rsidP="00523C0C">
      <w:pPr>
        <w:pStyle w:val="Prrafodelista"/>
        <w:numPr>
          <w:ilvl w:val="0"/>
          <w:numId w:val="1"/>
        </w:numPr>
      </w:pPr>
      <w:r w:rsidRPr="00523C0C">
        <w:t xml:space="preserve">la detección de problemas y/o carencias, </w:t>
      </w:r>
    </w:p>
    <w:p w14:paraId="2010328B" w14:textId="77777777" w:rsidR="00523C0C" w:rsidRDefault="004B3ACD" w:rsidP="00523C0C">
      <w:pPr>
        <w:pStyle w:val="Prrafodelista"/>
        <w:numPr>
          <w:ilvl w:val="0"/>
          <w:numId w:val="1"/>
        </w:numPr>
      </w:pPr>
      <w:r w:rsidRPr="00523C0C">
        <w:t xml:space="preserve">derivar a áreas más especificas, </w:t>
      </w:r>
    </w:p>
    <w:p w14:paraId="5F9B542C" w14:textId="77777777" w:rsidR="00523C0C" w:rsidRDefault="004B3ACD" w:rsidP="00523C0C">
      <w:pPr>
        <w:pStyle w:val="Prrafodelista"/>
        <w:numPr>
          <w:ilvl w:val="0"/>
          <w:numId w:val="1"/>
        </w:numPr>
      </w:pPr>
      <w:r w:rsidRPr="00523C0C">
        <w:t xml:space="preserve">asesorar sobre las ayudas disponibles y </w:t>
      </w:r>
    </w:p>
    <w:p w14:paraId="3F01058E" w14:textId="77777777" w:rsidR="00523C0C" w:rsidRDefault="004B3ACD" w:rsidP="00523C0C">
      <w:pPr>
        <w:pStyle w:val="Prrafodelista"/>
        <w:numPr>
          <w:ilvl w:val="0"/>
          <w:numId w:val="1"/>
        </w:numPr>
      </w:pPr>
      <w:r w:rsidRPr="00523C0C">
        <w:t>promover la inserción social.</w:t>
      </w:r>
      <w:r w:rsidR="0046023E" w:rsidRPr="00523C0C">
        <w:t xml:space="preserve"> </w:t>
      </w:r>
    </w:p>
    <w:p w14:paraId="46F4CFF0" w14:textId="77777777" w:rsidR="00A40A67" w:rsidRDefault="00A40A67" w:rsidP="00523C0C"/>
    <w:p w14:paraId="2294D0BA" w14:textId="44BAA265" w:rsidR="00523C0C" w:rsidRDefault="004B3ACD" w:rsidP="00523C0C">
      <w:r w:rsidRPr="00523C0C">
        <w:t>P</w:t>
      </w:r>
      <w:r w:rsidR="0046023E" w:rsidRPr="00523C0C">
        <w:t>or último,</w:t>
      </w:r>
      <w:r w:rsidRPr="00523C0C">
        <w:t xml:space="preserve"> otra de las funciones que realiza el trabajador social es</w:t>
      </w:r>
      <w:r w:rsidR="00523C0C">
        <w:t>:</w:t>
      </w:r>
    </w:p>
    <w:p w14:paraId="45C07676" w14:textId="5E38E79F" w:rsidR="009811DC" w:rsidRPr="00523C0C" w:rsidRDefault="004B3ACD" w:rsidP="00523C0C">
      <w:pPr>
        <w:pStyle w:val="Prrafodelista"/>
        <w:numPr>
          <w:ilvl w:val="0"/>
          <w:numId w:val="1"/>
        </w:numPr>
      </w:pPr>
      <w:r w:rsidRPr="00523C0C">
        <w:t>la de dar</w:t>
      </w:r>
      <w:r w:rsidR="0046023E" w:rsidRPr="00523C0C">
        <w:t xml:space="preserve"> apoyo a las familias de los pacientes ingresados. </w:t>
      </w:r>
    </w:p>
    <w:p w14:paraId="460BF92D" w14:textId="77777777" w:rsidR="00611085" w:rsidRDefault="00611085" w:rsidP="00600BBF"/>
    <w:p w14:paraId="42319B2E" w14:textId="1DB6FF47" w:rsidR="009B3E98" w:rsidRPr="00600BBF" w:rsidRDefault="00B20743" w:rsidP="00A40A67">
      <w:r>
        <w:t>E</w:t>
      </w:r>
      <w:r w:rsidR="009B3E98" w:rsidRPr="00600BBF">
        <w:t>n concreto en el hospital Santa Cristina de Madrid,</w:t>
      </w:r>
      <w:r w:rsidR="004912A9" w:rsidRPr="00600BBF">
        <w:t xml:space="preserve"> </w:t>
      </w:r>
      <w:r>
        <w:t xml:space="preserve">como indica el </w:t>
      </w:r>
      <w:r w:rsidRPr="00600BBF">
        <w:t>Hospital</w:t>
      </w:r>
      <w:r w:rsidR="00A40A67">
        <w:t xml:space="preserve"> </w:t>
      </w:r>
      <w:r w:rsidRPr="00600BBF">
        <w:t>Universitario Santa Cristina</w:t>
      </w:r>
      <w:r>
        <w:t xml:space="preserve"> (consultado el 17 marzo </w:t>
      </w:r>
      <w:r w:rsidRPr="00600BBF">
        <w:t>2020</w:t>
      </w:r>
      <w:r>
        <w:t xml:space="preserve">), </w:t>
      </w:r>
      <w:r w:rsidR="004912A9" w:rsidRPr="00600BBF">
        <w:t>los servicios hospitalarios que ha ofrecido este hospital han cambiado, puesto que anteriormente era un hospital de maternidad, y actualmente ya no</w:t>
      </w:r>
      <w:r w:rsidR="002E6AB6">
        <w:t xml:space="preserve"> lo es</w:t>
      </w:r>
      <w:r w:rsidR="004912A9" w:rsidRPr="00600BBF">
        <w:t xml:space="preserve">, sus ofertas asistenciales han cambiado, y el trabajo social se ha debido adaptar a ello. </w:t>
      </w:r>
      <w:r w:rsidR="00C85DEC">
        <w:t xml:space="preserve"> </w:t>
      </w:r>
    </w:p>
    <w:p w14:paraId="1E3E2343" w14:textId="77777777" w:rsidR="00A40A67" w:rsidRDefault="00A40A67" w:rsidP="00A40A67"/>
    <w:p w14:paraId="58FECF44" w14:textId="106C1A6B" w:rsidR="002E6AB6" w:rsidRDefault="004912A9" w:rsidP="00A40A67">
      <w:r w:rsidRPr="00600BBF">
        <w:t>El objetivo principal como trabajador social en este hospital consiste en</w:t>
      </w:r>
      <w:r w:rsidR="002E6AB6">
        <w:t>:</w:t>
      </w:r>
      <w:r w:rsidRPr="00600BBF">
        <w:t xml:space="preserve"> </w:t>
      </w:r>
    </w:p>
    <w:p w14:paraId="0538EA0A" w14:textId="3976A58C" w:rsidR="004912A9" w:rsidRPr="002E6AB6" w:rsidRDefault="004912A9" w:rsidP="00A40A67">
      <w:pPr>
        <w:pStyle w:val="Prrafodelista"/>
        <w:numPr>
          <w:ilvl w:val="0"/>
          <w:numId w:val="1"/>
        </w:numPr>
      </w:pPr>
      <w:r w:rsidRPr="002E6AB6">
        <w:t>la detección, diagnóstico e intervención de los posibles problemas sociales que puede desencadenar la enfermedad en el usuario, o aquellos problemas sociales que pueden agravarse por ella.</w:t>
      </w:r>
    </w:p>
    <w:p w14:paraId="47675171" w14:textId="61AC2B40" w:rsidR="00687B21" w:rsidRPr="00600BBF" w:rsidRDefault="00687B21" w:rsidP="00A40A67">
      <w:r w:rsidRPr="00600BBF">
        <w:t xml:space="preserve">Es decir, el objetivo es que la persona se incorpore al medio más adecuado para la situación en la que se encuentre, a través de los recursos sociales existentes y disponibles. </w:t>
      </w:r>
    </w:p>
    <w:p w14:paraId="25040FDE" w14:textId="7F1F6DB6" w:rsidR="00687B21" w:rsidRPr="00600BBF" w:rsidRDefault="00687B21" w:rsidP="00A40A67">
      <w:r w:rsidRPr="00600BBF">
        <w:t xml:space="preserve">Sus funciones consisten en: el apoyo y coordinación con los servicios clínicos (hospitalización y consulta, medicina interna). </w:t>
      </w:r>
    </w:p>
    <w:p w14:paraId="5457BF6E" w14:textId="77777777" w:rsidR="004C0DDE" w:rsidRDefault="004C0DDE" w:rsidP="00600BBF"/>
    <w:p w14:paraId="7FE355B8" w14:textId="77777777" w:rsidR="00C85DEC" w:rsidRDefault="000E5AD6" w:rsidP="00600BBF">
      <w:r w:rsidRPr="00600BBF">
        <w:lastRenderedPageBreak/>
        <w:t>El trabajador social realiza una entrevista inicial</w:t>
      </w:r>
      <w:r w:rsidR="004C0DDE">
        <w:t xml:space="preserve"> al</w:t>
      </w:r>
      <w:r w:rsidRPr="00600BBF">
        <w:t xml:space="preserve"> paciente hospitalizado</w:t>
      </w:r>
      <w:r w:rsidR="004C0DDE">
        <w:t xml:space="preserve"> para realizar la valoración social de él y conocer su estado social</w:t>
      </w:r>
      <w:r w:rsidRPr="00600BBF">
        <w:t>. En ella obtiene numero</w:t>
      </w:r>
      <w:r w:rsidR="00C85DEC">
        <w:t>sa</w:t>
      </w:r>
      <w:r w:rsidRPr="00600BBF">
        <w:t xml:space="preserve"> información, entre ella encontramos</w:t>
      </w:r>
      <w:r w:rsidR="00C85DEC">
        <w:t>:</w:t>
      </w:r>
    </w:p>
    <w:p w14:paraId="2FA9C9DC" w14:textId="77777777" w:rsidR="00C85DEC" w:rsidRDefault="00C85DEC" w:rsidP="00600BBF">
      <w:pPr>
        <w:pStyle w:val="Prrafodelista"/>
        <w:numPr>
          <w:ilvl w:val="0"/>
          <w:numId w:val="1"/>
        </w:numPr>
      </w:pPr>
      <w:r>
        <w:t>S</w:t>
      </w:r>
      <w:r w:rsidR="000E5AD6" w:rsidRPr="00C85DEC">
        <w:t>us datos personales informativos, como nombre, edad, dirección, etc. A priori pueden parecer datos rutinarios, pero con solo estos datos, por ejemplo, con su edad, podemos saber a que grupo de edad pertenece, mayor o meno</w:t>
      </w:r>
      <w:r w:rsidRPr="00C85DEC">
        <w:t>r</w:t>
      </w:r>
      <w:r w:rsidR="000E5AD6" w:rsidRPr="00C85DEC">
        <w:t xml:space="preserve"> de edad, grupo de riesgo como puede ser la tercera edad, a que tipo de recursos puede acceder, etc., y con su dirección podemos identificar el centro de Servicios Sociales al que pertenece, por ejemplo. </w:t>
      </w:r>
    </w:p>
    <w:p w14:paraId="319E2CF5" w14:textId="77777777" w:rsidR="00C85DEC" w:rsidRDefault="000E5AD6" w:rsidP="00600BBF">
      <w:pPr>
        <w:pStyle w:val="Prrafodelista"/>
        <w:numPr>
          <w:ilvl w:val="0"/>
          <w:numId w:val="1"/>
        </w:numPr>
      </w:pPr>
      <w:r w:rsidRPr="00C85DEC">
        <w:t>También obtenemos respuestas sobre su red familiar, si la tiene, las condiciones en las que se encuentra su casa, el piso, la accesibilidad (rampas, ascensores, etc.) en caso de necesitarlas</w:t>
      </w:r>
      <w:r w:rsidR="00C85DEC">
        <w:t>, etc</w:t>
      </w:r>
      <w:r w:rsidRPr="00C85DEC">
        <w:t>.</w:t>
      </w:r>
    </w:p>
    <w:p w14:paraId="38798125" w14:textId="77777777" w:rsidR="00C85DEC" w:rsidRDefault="0094598D" w:rsidP="00600BBF">
      <w:pPr>
        <w:pStyle w:val="Prrafodelista"/>
        <w:numPr>
          <w:ilvl w:val="0"/>
          <w:numId w:val="1"/>
        </w:numPr>
      </w:pPr>
      <w:r w:rsidRPr="00C85DEC">
        <w:t xml:space="preserve">Además, se suele preguntar si poseen algún servicio, ya sea de </w:t>
      </w:r>
      <w:proofErr w:type="spellStart"/>
      <w:r w:rsidRPr="00C85DEC">
        <w:t>teleasistencia</w:t>
      </w:r>
      <w:proofErr w:type="spellEnd"/>
      <w:r w:rsidRPr="00C85DEC">
        <w:t xml:space="preserve">, ayuda a domicilio, residencia, centro de día, etc., en ese caso podremos suponer que ha asistido alguna vez a los Servicios Sociales de su zona. </w:t>
      </w:r>
    </w:p>
    <w:p w14:paraId="6D3D168E" w14:textId="23D4DEF1" w:rsidR="004912A9" w:rsidRPr="00C85DEC" w:rsidRDefault="0094598D" w:rsidP="00600BBF">
      <w:pPr>
        <w:pStyle w:val="Prrafodelista"/>
        <w:numPr>
          <w:ilvl w:val="0"/>
          <w:numId w:val="1"/>
        </w:numPr>
      </w:pPr>
      <w:r w:rsidRPr="00C85DEC">
        <w:t xml:space="preserve">En caso de que sea conveniente, también preguntan sobre la situación de dependencia, el grado y los servicios obtenidos, y/o la situación de discapacidad. </w:t>
      </w:r>
    </w:p>
    <w:p w14:paraId="118A1D61" w14:textId="6E3A779B" w:rsidR="00B20743" w:rsidRDefault="00B20743" w:rsidP="00600BBF"/>
    <w:p w14:paraId="06286F76" w14:textId="77777777" w:rsidR="00B525AD" w:rsidRDefault="00B525AD" w:rsidP="00600BBF"/>
    <w:p w14:paraId="6FD14E7A" w14:textId="77777777" w:rsidR="00A93CC9" w:rsidRDefault="00A93CC9">
      <w:pPr>
        <w:spacing w:line="240" w:lineRule="auto"/>
        <w:jc w:val="left"/>
        <w:rPr>
          <w:rFonts w:eastAsiaTheme="majorEastAsia" w:cstheme="majorBidi"/>
          <w:b/>
          <w:color w:val="000000" w:themeColor="text1"/>
        </w:rPr>
      </w:pPr>
      <w:r>
        <w:br w:type="page"/>
      </w:r>
    </w:p>
    <w:p w14:paraId="698DD863" w14:textId="33B2DCE7" w:rsidR="00124638" w:rsidRDefault="00FA5F9B" w:rsidP="00C85DEC">
      <w:pPr>
        <w:pStyle w:val="Ttulo3"/>
        <w:numPr>
          <w:ilvl w:val="1"/>
          <w:numId w:val="7"/>
        </w:numPr>
      </w:pPr>
      <w:r>
        <w:lastRenderedPageBreak/>
        <w:t xml:space="preserve"> </w:t>
      </w:r>
      <w:bookmarkStart w:id="14" w:name="_Toc74742678"/>
      <w:r w:rsidR="00B525AD">
        <w:t>Cuidados paliativos:</w:t>
      </w:r>
      <w:bookmarkEnd w:id="14"/>
      <w:r w:rsidR="00B525AD">
        <w:t xml:space="preserve"> </w:t>
      </w:r>
    </w:p>
    <w:p w14:paraId="40B743A0" w14:textId="300B196B" w:rsidR="00B525AD" w:rsidRDefault="00B525AD" w:rsidP="00600BBF">
      <w:r>
        <w:t xml:space="preserve">Los cuidados paliativos como indica la Comunidad de Madrid (consultado 10 de febrero 2020), </w:t>
      </w:r>
      <w:r w:rsidR="00243A1F">
        <w:t xml:space="preserve">son un derecho humano reconocido que mejoran la calidad de vida tanto de los pacientes como de sus familiares. </w:t>
      </w:r>
    </w:p>
    <w:p w14:paraId="34DAFD41" w14:textId="01B0B0C4" w:rsidR="00C85DEC" w:rsidRDefault="00C85DEC" w:rsidP="00600BBF">
      <w:r>
        <w:t xml:space="preserve">Y actualmente, tal y como indica Botello N., Garzón L.F., y Mayorga J.M. (2019), los cuidados paliativos son aquellos cuidados que se dan a una persona que padece una enfermedad cuyo pronóstico de curación no es favorable, con ello existe la necesidad no solo de paliar el dolor en la última etapa de la vida, sino de ayudar a la persona y a su familia a lidiar con los posibles problemas personas y sociales que surgen como consecuencia de una muerte. </w:t>
      </w:r>
    </w:p>
    <w:p w14:paraId="4FDA2998" w14:textId="4B5C327F" w:rsidR="00856B11" w:rsidRDefault="00856B11" w:rsidP="00600BBF"/>
    <w:p w14:paraId="3AB9B028" w14:textId="37C9F4C8" w:rsidR="00BD07B3" w:rsidRDefault="00BD07B3" w:rsidP="00BD07B3">
      <w:r>
        <w:t>Según la Organización Panamericana de la Salud (2002)</w:t>
      </w:r>
      <w:r w:rsidRPr="00BD07B3">
        <w:t xml:space="preserve"> </w:t>
      </w:r>
      <w:r>
        <w:t xml:space="preserve">define los cuidados paliativos como: </w:t>
      </w:r>
    </w:p>
    <w:p w14:paraId="00A7CF7E" w14:textId="4D8611DD" w:rsidR="00BD07B3" w:rsidRPr="00BD07B3" w:rsidRDefault="00BD07B3" w:rsidP="00BD07B3">
      <w:pPr>
        <w:ind w:left="708"/>
      </w:pPr>
      <w:r w:rsidRPr="00BD07B3">
        <w:t>“Son los cuidados apropiados para el paciente con una enfermedad avanzada y progresiva donde el control del dolor y otros síntomas, así como los aspectos psic</w:t>
      </w:r>
      <w:r w:rsidR="00A93CC9">
        <w:t>o</w:t>
      </w:r>
      <w:r w:rsidRPr="00BD07B3">
        <w:t>so</w:t>
      </w:r>
      <w:r w:rsidR="00A93CC9">
        <w:t>c</w:t>
      </w:r>
      <w:r w:rsidRPr="00BD07B3">
        <w:t>iales y espirituales cobran la mayor importancia. El objetivo de l</w:t>
      </w:r>
      <w:r w:rsidR="00883ADE">
        <w:t>o</w:t>
      </w:r>
      <w:r w:rsidRPr="00BD07B3">
        <w:t xml:space="preserve">s cuidados paliativos es lograr la mejor calidad de vida posible para el paciente y su familia. La Medicina paliativa afirma la vida y considera </w:t>
      </w:r>
      <w:r w:rsidR="00883ADE">
        <w:t xml:space="preserve">la muerte </w:t>
      </w:r>
      <w:r w:rsidRPr="00BD07B3">
        <w:t>como un proceso normal. Los cuidados paliativos no adelantan ni retrasan la muerte, sino que constituyen un verdadero sistema de apoyo y soporte para el paciente y su familia”.</w:t>
      </w:r>
    </w:p>
    <w:p w14:paraId="2B0A06F5" w14:textId="77777777" w:rsidR="00BD07B3" w:rsidRDefault="00BD07B3" w:rsidP="00600BBF"/>
    <w:p w14:paraId="53EF7E93" w14:textId="672A7CCB" w:rsidR="00856B11" w:rsidRDefault="00856B11" w:rsidP="00600BBF">
      <w:r>
        <w:t xml:space="preserve">Tal y como indica la Ley 4/2017, de 9 de marzo de Derecho y Garantías de las Personas en el Proceso de Morir, indica que las personas que se encuentren en los procesos de morir pueden planificar sus decisiones de forma anticipada para decidir sobre su enfermedad. </w:t>
      </w:r>
    </w:p>
    <w:p w14:paraId="640267FD" w14:textId="77777777" w:rsidR="00BD07B3" w:rsidRDefault="00BD07B3" w:rsidP="00600BBF"/>
    <w:p w14:paraId="5266A158" w14:textId="7F26FE02" w:rsidR="00243A1F" w:rsidRDefault="00243A1F" w:rsidP="00600BBF">
      <w:r>
        <w:t xml:space="preserve">Los cuidados paliativos se realizan cuando existe una enfermedad avanzada e incurable que limita la esperanza de vida de la persona. </w:t>
      </w:r>
    </w:p>
    <w:p w14:paraId="15EBA105" w14:textId="5E69643D" w:rsidR="00856B11" w:rsidRDefault="00856B11" w:rsidP="00600BBF">
      <w:r>
        <w:t xml:space="preserve">Entre ellas encontramos: </w:t>
      </w:r>
    </w:p>
    <w:p w14:paraId="0C377033" w14:textId="2C9F73BA" w:rsidR="00856B11" w:rsidRDefault="00856B11" w:rsidP="00856B11">
      <w:pPr>
        <w:pStyle w:val="Prrafodelista"/>
        <w:numPr>
          <w:ilvl w:val="0"/>
          <w:numId w:val="1"/>
        </w:numPr>
      </w:pPr>
      <w:r>
        <w:t>Enfermedad oncológica.</w:t>
      </w:r>
    </w:p>
    <w:p w14:paraId="1C42E1DF" w14:textId="106245BF" w:rsidR="00856B11" w:rsidRDefault="00856B11" w:rsidP="00856B11">
      <w:pPr>
        <w:pStyle w:val="Prrafodelista"/>
        <w:numPr>
          <w:ilvl w:val="0"/>
          <w:numId w:val="1"/>
        </w:numPr>
      </w:pPr>
      <w:r>
        <w:t>Insuficiencias orgánicas.</w:t>
      </w:r>
    </w:p>
    <w:p w14:paraId="219987C1" w14:textId="6659D446" w:rsidR="00856B11" w:rsidRDefault="00856B11" w:rsidP="00856B11">
      <w:pPr>
        <w:pStyle w:val="Prrafodelista"/>
        <w:numPr>
          <w:ilvl w:val="0"/>
          <w:numId w:val="1"/>
        </w:numPr>
      </w:pPr>
      <w:r>
        <w:t xml:space="preserve">Demencias. </w:t>
      </w:r>
    </w:p>
    <w:p w14:paraId="1F31812F" w14:textId="34187680" w:rsidR="00856B11" w:rsidRDefault="00856B11" w:rsidP="00856B11">
      <w:pPr>
        <w:pStyle w:val="Prrafodelista"/>
        <w:numPr>
          <w:ilvl w:val="0"/>
          <w:numId w:val="1"/>
        </w:numPr>
      </w:pPr>
      <w:r>
        <w:t>Otras enfermedades degenerativas.</w:t>
      </w:r>
    </w:p>
    <w:p w14:paraId="2986E119" w14:textId="649CEA19" w:rsidR="00856B11" w:rsidRDefault="00856B11" w:rsidP="00856B11">
      <w:pPr>
        <w:pStyle w:val="Prrafodelista"/>
        <w:numPr>
          <w:ilvl w:val="0"/>
          <w:numId w:val="1"/>
        </w:numPr>
      </w:pPr>
      <w:r>
        <w:lastRenderedPageBreak/>
        <w:t>Esclerosis.</w:t>
      </w:r>
    </w:p>
    <w:p w14:paraId="72CDB585" w14:textId="0CA0DEFB" w:rsidR="00856B11" w:rsidRDefault="00856B11" w:rsidP="00856B11">
      <w:pPr>
        <w:pStyle w:val="Prrafodelista"/>
        <w:numPr>
          <w:ilvl w:val="0"/>
          <w:numId w:val="1"/>
        </w:numPr>
      </w:pPr>
      <w:r>
        <w:t>Enfermedades basculares.</w:t>
      </w:r>
    </w:p>
    <w:p w14:paraId="1297093F" w14:textId="60D2D380" w:rsidR="00856B11" w:rsidRPr="00856B11" w:rsidRDefault="00856B11" w:rsidP="00856B11">
      <w:pPr>
        <w:pStyle w:val="Prrafodelista"/>
        <w:numPr>
          <w:ilvl w:val="0"/>
          <w:numId w:val="1"/>
        </w:numPr>
      </w:pPr>
      <w:r>
        <w:t xml:space="preserve">Otras. </w:t>
      </w:r>
    </w:p>
    <w:p w14:paraId="388F430F" w14:textId="77777777" w:rsidR="00856B11" w:rsidRDefault="00856B11" w:rsidP="00600BBF"/>
    <w:p w14:paraId="7ADEB98C" w14:textId="4A75808D" w:rsidR="00356201" w:rsidRDefault="00356201" w:rsidP="00600BBF">
      <w:r>
        <w:t>Estos cuidados ofrecen un cuidado total a la persona, es decir, cuidan a la persona en todas sus dimensiones, y</w:t>
      </w:r>
      <w:r w:rsidR="00E51BED">
        <w:t>,</w:t>
      </w:r>
      <w:r>
        <w:t xml:space="preserve"> además, ofrecen apoyo a las familias para prepararlas para el momento del fallecimiento de su familiar, así como para acompañarlas en el momento del duelo. </w:t>
      </w:r>
    </w:p>
    <w:p w14:paraId="18D18D59" w14:textId="77777777" w:rsidR="00BD07B3" w:rsidRDefault="00BD07B3" w:rsidP="00600BBF"/>
    <w:p w14:paraId="668E2C2A" w14:textId="1D042C0C" w:rsidR="00356201" w:rsidRDefault="00356201" w:rsidP="00600BBF">
      <w:r>
        <w:t xml:space="preserve">El objetivo principal de los cuidados paliativos según la Comunidad de Madrid es: ‘’prevenir y aliviar el sufrimiento de los pacientes y sus familias, respetando la autonomía y dignidad de la persona,’’ (consultado 10 de febrero 2020). Y para ello es necesario: </w:t>
      </w:r>
    </w:p>
    <w:p w14:paraId="441A8D12" w14:textId="7FAAB284" w:rsidR="00356201" w:rsidRDefault="00356201" w:rsidP="00356201">
      <w:pPr>
        <w:pStyle w:val="Prrafodelista"/>
        <w:numPr>
          <w:ilvl w:val="0"/>
          <w:numId w:val="1"/>
        </w:numPr>
      </w:pPr>
      <w:r>
        <w:t xml:space="preserve">Controlar el dolor. </w:t>
      </w:r>
    </w:p>
    <w:p w14:paraId="2F0C3B8C" w14:textId="1052DC7F" w:rsidR="00356201" w:rsidRDefault="00356201" w:rsidP="00356201">
      <w:pPr>
        <w:pStyle w:val="Prrafodelista"/>
        <w:numPr>
          <w:ilvl w:val="0"/>
          <w:numId w:val="1"/>
        </w:numPr>
      </w:pPr>
      <w:r>
        <w:t>Abordar las necesidades emocionales, sociales, y espirituales</w:t>
      </w:r>
      <w:r w:rsidR="00856B11">
        <w:t xml:space="preserve"> de forma individual</w:t>
      </w:r>
      <w:r>
        <w:t xml:space="preserve">. </w:t>
      </w:r>
    </w:p>
    <w:p w14:paraId="55E1B4F3" w14:textId="2C0A9213" w:rsidR="003C2A79" w:rsidRDefault="003C2A79" w:rsidP="003C2A79"/>
    <w:p w14:paraId="2C929C99" w14:textId="68F065A1" w:rsidR="003C2A79" w:rsidRDefault="003C2A79" w:rsidP="003C2A79">
      <w:r>
        <w:t xml:space="preserve">Los criterios que determinan según Espinar V. (2012) una situación donde existe una enfermedad terminal </w:t>
      </w:r>
      <w:proofErr w:type="gramStart"/>
      <w:r>
        <w:t>son</w:t>
      </w:r>
      <w:proofErr w:type="gramEnd"/>
      <w:r>
        <w:t xml:space="preserve"> numerosos y entre ellos encontramos:</w:t>
      </w:r>
    </w:p>
    <w:p w14:paraId="4C70F1F6" w14:textId="77777777" w:rsidR="003C2A79" w:rsidRDefault="003C2A79" w:rsidP="003C2A79">
      <w:pPr>
        <w:pStyle w:val="Prrafodelista"/>
        <w:numPr>
          <w:ilvl w:val="0"/>
          <w:numId w:val="1"/>
        </w:numPr>
      </w:pPr>
      <w:r>
        <w:t>Supone un g</w:t>
      </w:r>
      <w:r w:rsidRPr="003C2A79">
        <w:t xml:space="preserve">ran impacto emocional </w:t>
      </w:r>
      <w:r>
        <w:t>para</w:t>
      </w:r>
      <w:r w:rsidRPr="003C2A79">
        <w:t xml:space="preserve"> el paciente</w:t>
      </w:r>
      <w:r>
        <w:t xml:space="preserve"> y la </w:t>
      </w:r>
      <w:r w:rsidRPr="003C2A79">
        <w:t xml:space="preserve">familia. </w:t>
      </w:r>
    </w:p>
    <w:p w14:paraId="5EADFDD7" w14:textId="7BCC7A1A" w:rsidR="003C2A79" w:rsidRPr="003C2A79" w:rsidRDefault="003C2A79" w:rsidP="003C2A79">
      <w:pPr>
        <w:pStyle w:val="Prrafodelista"/>
        <w:numPr>
          <w:ilvl w:val="0"/>
          <w:numId w:val="1"/>
        </w:numPr>
      </w:pPr>
      <w:r>
        <w:t xml:space="preserve">Existe </w:t>
      </w:r>
      <w:r w:rsidRPr="003C2A79">
        <w:t xml:space="preserve">una gran demanda asistencial por parte del paciente y su familia. </w:t>
      </w:r>
    </w:p>
    <w:p w14:paraId="3C3C1BF6" w14:textId="77777777" w:rsidR="0052136C" w:rsidRDefault="0052136C" w:rsidP="00600BBF"/>
    <w:p w14:paraId="3BC97899" w14:textId="77777777" w:rsidR="00A40A67" w:rsidRDefault="00A40A67" w:rsidP="00600BBF"/>
    <w:p w14:paraId="40088326" w14:textId="7C0DE2FA" w:rsidR="00B525AD" w:rsidRDefault="00BD07B3" w:rsidP="00600BBF">
      <w:r>
        <w:t xml:space="preserve"> </w:t>
      </w:r>
      <w:r w:rsidR="00856B11">
        <w:t>Según esta Ley 4/2017,</w:t>
      </w:r>
      <w:r w:rsidR="00856B11">
        <w:rPr>
          <w:rStyle w:val="Refdenotaalpie"/>
        </w:rPr>
        <w:footnoteReference w:id="1"/>
      </w:r>
      <w:r w:rsidR="00856B11">
        <w:t xml:space="preserve"> en su artículo 17 se indica que: </w:t>
      </w:r>
    </w:p>
    <w:p w14:paraId="04B8C2C3" w14:textId="08C4D062" w:rsidR="00856B11" w:rsidRDefault="00856B11" w:rsidP="00856B11">
      <w:pPr>
        <w:pStyle w:val="Prrafodelista"/>
        <w:numPr>
          <w:ilvl w:val="0"/>
          <w:numId w:val="1"/>
        </w:numPr>
      </w:pPr>
      <w:r>
        <w:t>Los centros/instituciones sanitarias deben facilitar el acompañamiento siempre que sea compatible con las medidas sanitarias, para una atención de calidad.</w:t>
      </w:r>
    </w:p>
    <w:p w14:paraId="05372568" w14:textId="79E68789" w:rsidR="00856B11" w:rsidRDefault="00856B11" w:rsidP="00856B11">
      <w:pPr>
        <w:pStyle w:val="Prrafodelista"/>
        <w:numPr>
          <w:ilvl w:val="0"/>
          <w:numId w:val="1"/>
        </w:numPr>
      </w:pPr>
      <w:r>
        <w:t xml:space="preserve">Los centros/instituciones sanitarias deben facilitar el acceso a las personas que puedan proporcionarle auxilio espiritual, siempre que no interfieran con las medidas sanitarias. </w:t>
      </w:r>
    </w:p>
    <w:p w14:paraId="5C5404C9" w14:textId="2EDBF7E0" w:rsidR="00856B11" w:rsidRDefault="00856B11" w:rsidP="00856B11">
      <w:pPr>
        <w:pStyle w:val="Prrafodelista"/>
        <w:numPr>
          <w:ilvl w:val="0"/>
          <w:numId w:val="1"/>
        </w:numPr>
      </w:pPr>
      <w:r>
        <w:t xml:space="preserve">Los centros/instituciones sanitarias deben prestar apoyo y asistencia a cuidadores y familias. </w:t>
      </w:r>
    </w:p>
    <w:p w14:paraId="47C11E1F" w14:textId="1F1D89B3" w:rsidR="00856B11" w:rsidRDefault="00856B11" w:rsidP="00856B11">
      <w:pPr>
        <w:pStyle w:val="Prrafodelista"/>
        <w:numPr>
          <w:ilvl w:val="0"/>
          <w:numId w:val="1"/>
        </w:numPr>
      </w:pPr>
      <w:r>
        <w:t xml:space="preserve">Los centros/instituciones sanitarias deben prestar atención en el duelo a cuidadores y familia. Y promover medidas de prevención del duelo patológico. </w:t>
      </w:r>
    </w:p>
    <w:p w14:paraId="4B385D56" w14:textId="19BE4AFA" w:rsidR="00856B11" w:rsidRDefault="00856B11" w:rsidP="00676DC5"/>
    <w:p w14:paraId="2429C462" w14:textId="7FB85153" w:rsidR="00856B11" w:rsidRDefault="00676DC5" w:rsidP="00600BBF">
      <w:r>
        <w:t>En Madrid existe el: Plan Estratégico de Cuidados Paliativos de la Comunidad de Madrid 2017-2020</w:t>
      </w:r>
      <w:r w:rsidR="00244542">
        <w:t>, como indica el Servicio Madrileño de Salud (consultado 12 de febrero 2021)</w:t>
      </w:r>
      <w:r w:rsidR="00F34478">
        <w:t>, en este Plan se expresa la necesidad de establecer unos cuidados paliativos en la Comunidad de Madrid, abordando las necesidades de la persona para aliviar el sufrimiento.</w:t>
      </w:r>
    </w:p>
    <w:p w14:paraId="4FA4990C" w14:textId="77777777" w:rsidR="00856B11" w:rsidRPr="00600BBF" w:rsidRDefault="00856B11" w:rsidP="00600BBF"/>
    <w:p w14:paraId="1A63AE34" w14:textId="1E58BCF0" w:rsidR="006E0CF3" w:rsidRDefault="006E0CF3" w:rsidP="00C85DEC">
      <w:pPr>
        <w:pStyle w:val="Ttulo3"/>
        <w:numPr>
          <w:ilvl w:val="1"/>
          <w:numId w:val="7"/>
        </w:numPr>
      </w:pPr>
      <w:bookmarkStart w:id="15" w:name="_Toc74742679"/>
      <w:r>
        <w:t>La muerte:</w:t>
      </w:r>
      <w:bookmarkEnd w:id="15"/>
    </w:p>
    <w:p w14:paraId="73106310" w14:textId="77777777" w:rsidR="006E0CF3" w:rsidRPr="006E0CF3" w:rsidRDefault="006E0CF3" w:rsidP="006E0CF3"/>
    <w:p w14:paraId="059B841A" w14:textId="1382C246" w:rsidR="00124638" w:rsidRPr="00600BBF" w:rsidRDefault="00124638" w:rsidP="00600BBF">
      <w:r w:rsidRPr="00600BBF">
        <w:t xml:space="preserve">En el ámbito sanitario, el trabajador social, va a tener que hacer frente a multitud de situaciones diferentes, al igual que va a </w:t>
      </w:r>
      <w:r w:rsidR="00C61396" w:rsidRPr="00600BBF">
        <w:t xml:space="preserve">tener que </w:t>
      </w:r>
      <w:r w:rsidRPr="00600BBF">
        <w:t xml:space="preserve">interaccionar con multitud de colectivos. </w:t>
      </w:r>
    </w:p>
    <w:p w14:paraId="34249A49" w14:textId="1A6F520E" w:rsidR="004C1077" w:rsidRDefault="00892D29" w:rsidP="00600BBF">
      <w:r w:rsidRPr="00600BBF">
        <w:t>Cuando te encuentran trabajando en un hospital, es posible que te encuentre</w:t>
      </w:r>
      <w:r w:rsidR="004C1077">
        <w:t>s</w:t>
      </w:r>
      <w:r w:rsidRPr="00600BBF">
        <w:t xml:space="preserve"> con la muerte de algún paciente. Aunque las probabilidades aumentan cuando el hospital en el que se encuentra el trabajador </w:t>
      </w:r>
      <w:r w:rsidR="00B35037" w:rsidRPr="00600BBF">
        <w:t>social</w:t>
      </w:r>
      <w:r w:rsidRPr="00600BBF">
        <w:t xml:space="preserve"> posee un área de paliativos. </w:t>
      </w:r>
      <w:r w:rsidR="0002279D">
        <w:t xml:space="preserve"> </w:t>
      </w:r>
      <w:r w:rsidRPr="00600BBF">
        <w:t xml:space="preserve">En este caso </w:t>
      </w:r>
      <w:r w:rsidR="00B35037" w:rsidRPr="00600BBF">
        <w:t xml:space="preserve">va a tener que hacer frente a la muerte </w:t>
      </w:r>
      <w:r w:rsidR="002F5AD5" w:rsidRPr="00600BBF">
        <w:t xml:space="preserve">en numerosas ocasiones. </w:t>
      </w:r>
    </w:p>
    <w:p w14:paraId="3BAB9EBB" w14:textId="77777777" w:rsidR="00E51BED" w:rsidRDefault="00E51BED" w:rsidP="00600BBF"/>
    <w:p w14:paraId="54ABC3CE" w14:textId="0B971615" w:rsidR="004C1077" w:rsidRDefault="002F5AD5" w:rsidP="00600BBF">
      <w:r w:rsidRPr="00600BBF">
        <w:t>La muerte es definida</w:t>
      </w:r>
      <w:r w:rsidR="00BD2454">
        <w:t xml:space="preserve"> por </w:t>
      </w:r>
      <w:proofErr w:type="spellStart"/>
      <w:r w:rsidR="00BD2454">
        <w:t>Yoffe</w:t>
      </w:r>
      <w:proofErr w:type="spellEnd"/>
      <w:r w:rsidR="00BD2454">
        <w:t xml:space="preserve"> (2003)</w:t>
      </w:r>
      <w:r w:rsidRPr="00600BBF">
        <w:t xml:space="preserve"> desde un punto social como: el destino de todo ser. Una realidad a la que cada civilización se enfrenta de forma diferente</w:t>
      </w:r>
      <w:r w:rsidR="00AD761A" w:rsidRPr="00600BBF">
        <w:t xml:space="preserve">. </w:t>
      </w:r>
    </w:p>
    <w:p w14:paraId="450F2814" w14:textId="7E2B55E3" w:rsidR="002F5AD5" w:rsidRPr="00600BBF" w:rsidRDefault="00AD761A" w:rsidP="00600BBF">
      <w:r w:rsidRPr="00600BBF">
        <w:t>Aunque sabemos que todas las personas van a morir en algún momento, el valor que se le da a la muerte y la forma de afrontarlo</w:t>
      </w:r>
      <w:r w:rsidR="00E953E7" w:rsidRPr="00600BBF">
        <w:t xml:space="preserve">, dependerán de multitud de factores. Por ejemplo, de la religión, si perteneces a una religión o no, y dependiendo de cual, el significado que se le da a la muerte será diferente. Mientras que los cristianos creen que las personas van al cielo, infierno o purgatorio, lo budistas creen en la reencarnación. </w:t>
      </w:r>
    </w:p>
    <w:p w14:paraId="655065ED" w14:textId="77777777" w:rsidR="00BD2454" w:rsidRDefault="00125748" w:rsidP="00600BBF">
      <w:r w:rsidRPr="00600BBF">
        <w:t xml:space="preserve">La muerte </w:t>
      </w:r>
      <w:r w:rsidR="002F5CDC" w:rsidRPr="00600BBF">
        <w:t xml:space="preserve">en la cultura occidental es entendida como muerte física, pero no la muerte del alma o espíritu. De estas dos últimas se encargan la religión y la filosofía. </w:t>
      </w:r>
    </w:p>
    <w:p w14:paraId="31AF800E" w14:textId="21EB9218" w:rsidR="006E0CF3" w:rsidRDefault="00D1487C" w:rsidP="00600BBF">
      <w:r w:rsidRPr="00600BBF">
        <w:t xml:space="preserve">Debido a la variedad que existe tanto en religiones como en corrientes filosóficas y autores, existe una gran variedad </w:t>
      </w:r>
      <w:r w:rsidR="004C1077">
        <w:t xml:space="preserve">de formas en lo que se refiere a </w:t>
      </w:r>
      <w:r w:rsidRPr="00600BBF">
        <w:t>concebir la muerte.</w:t>
      </w:r>
      <w:r w:rsidR="008A3D02" w:rsidRPr="00600BBF">
        <w:t xml:space="preserve"> </w:t>
      </w:r>
    </w:p>
    <w:p w14:paraId="36BBDCEC" w14:textId="41F535E3" w:rsidR="00125748" w:rsidRDefault="008A3D02" w:rsidP="00600BBF">
      <w:r w:rsidRPr="00600BBF">
        <w:t>Un</w:t>
      </w:r>
      <w:r w:rsidR="006E0CF3">
        <w:t>o de los elementos comunes</w:t>
      </w:r>
      <w:r w:rsidRPr="00600BBF">
        <w:t xml:space="preserve"> </w:t>
      </w:r>
      <w:r w:rsidR="006E0CF3">
        <w:t>que comparten</w:t>
      </w:r>
      <w:r w:rsidRPr="00600BBF">
        <w:t xml:space="preserve"> todas las </w:t>
      </w:r>
      <w:r w:rsidR="007C0CE3" w:rsidRPr="00600BBF">
        <w:t>personas</w:t>
      </w:r>
      <w:r w:rsidRPr="00600BBF">
        <w:t xml:space="preserve"> es el de realizar un buen duelo cuando un ser querido fallece. </w:t>
      </w:r>
    </w:p>
    <w:p w14:paraId="77212A04" w14:textId="4E55D283" w:rsidR="00E51BED" w:rsidRDefault="00E51BED" w:rsidP="00600BBF"/>
    <w:p w14:paraId="42F891A3" w14:textId="77777777" w:rsidR="00E51BED" w:rsidRDefault="00E51BED" w:rsidP="00600BBF">
      <w:r>
        <w:t xml:space="preserve">Como indica Espinar V. (2012) la percepción que se tiene sobre la muerte está influenciada por numerosos factores culturales. </w:t>
      </w:r>
    </w:p>
    <w:p w14:paraId="62B50C46" w14:textId="77777777" w:rsidR="00A40A67" w:rsidRDefault="00A40A67" w:rsidP="00600BBF"/>
    <w:p w14:paraId="487A01D3" w14:textId="29F6234D" w:rsidR="00E51BED" w:rsidRDefault="00E51BED" w:rsidP="00600BBF">
      <w:r>
        <w:lastRenderedPageBreak/>
        <w:t xml:space="preserve">Antiguamente la visión que se tenía sobre la muerte era cercana, familiar, y aunque era temida, también era aceptada. Estando presente en la vida cotidiana de las personas, es decir, era un aspecto público para todas las personas. La muerte se producía en los propios domicilios, normalmente, y la comunidad era conocedora de la situación en la que se encontraba la persona. </w:t>
      </w:r>
    </w:p>
    <w:p w14:paraId="4F772C95" w14:textId="77777777" w:rsidR="00A40A67" w:rsidRDefault="00A40A67" w:rsidP="00600BBF"/>
    <w:p w14:paraId="4D79DD8E" w14:textId="05740883" w:rsidR="00E51BED" w:rsidRDefault="00E51BED" w:rsidP="00600BBF">
      <w:r>
        <w:t xml:space="preserve">Actualmente se experimenta miedo y temor al hablar de la muerte, se ha convertido en un aspecto privado. Ahora las muertes se producen normalmente en hospitales, lejos del hogar y de las personas. </w:t>
      </w:r>
    </w:p>
    <w:p w14:paraId="020A7BF3" w14:textId="12FFDC14" w:rsidR="00E51BED" w:rsidRDefault="00E51BED" w:rsidP="00600BBF">
      <w:r>
        <w:t xml:space="preserve">No es común conocer, y menos a edades tempranas, familiares, parientes, amigos y/o conocidos que han fallecido. Se ha convertido en un tema tabú y eso provoca que, la superación de la muerte de una persona, es decir, el duelo por una </w:t>
      </w:r>
      <w:proofErr w:type="gramStart"/>
      <w:r>
        <w:t>pérdida,</w:t>
      </w:r>
      <w:proofErr w:type="gramEnd"/>
      <w:r>
        <w:t xml:space="preserve"> pueda complicarse. </w:t>
      </w:r>
    </w:p>
    <w:p w14:paraId="7170CC71" w14:textId="56A4C853" w:rsidR="00E51BED" w:rsidRDefault="00E51BED" w:rsidP="00600BBF">
      <w:r>
        <w:t>La muerte era y es un acto social.</w:t>
      </w:r>
    </w:p>
    <w:p w14:paraId="093D661B" w14:textId="73093711" w:rsidR="006E0CF3" w:rsidRDefault="006E0CF3" w:rsidP="00600BBF"/>
    <w:p w14:paraId="7AFAE019" w14:textId="77777777" w:rsidR="00A40A67" w:rsidRDefault="00A40A67">
      <w:pPr>
        <w:rPr>
          <w:rFonts w:cstheme="majorBidi"/>
          <w:b/>
          <w:color w:val="000000" w:themeColor="text1"/>
        </w:rPr>
      </w:pPr>
      <w:r>
        <w:br w:type="page"/>
      </w:r>
    </w:p>
    <w:p w14:paraId="371F228C" w14:textId="3B244F16" w:rsidR="00F34478" w:rsidRPr="00C85DEC" w:rsidRDefault="0018747F" w:rsidP="00F34478">
      <w:pPr>
        <w:pStyle w:val="Ttulo3"/>
        <w:numPr>
          <w:ilvl w:val="1"/>
          <w:numId w:val="7"/>
        </w:numPr>
        <w:rPr>
          <w:rFonts w:eastAsia="Times New Roman"/>
        </w:rPr>
      </w:pPr>
      <w:r>
        <w:rPr>
          <w:rFonts w:eastAsia="Times New Roman"/>
        </w:rPr>
        <w:lastRenderedPageBreak/>
        <w:t xml:space="preserve"> </w:t>
      </w:r>
      <w:bookmarkStart w:id="16" w:name="_Toc74742680"/>
      <w:r w:rsidR="008822AD">
        <w:rPr>
          <w:rFonts w:eastAsia="Times New Roman"/>
        </w:rPr>
        <w:t>El duelo:</w:t>
      </w:r>
      <w:bookmarkEnd w:id="16"/>
    </w:p>
    <w:p w14:paraId="4ADDBFEF" w14:textId="4CCA6701" w:rsidR="00F34478" w:rsidRDefault="00F34478" w:rsidP="00F34478">
      <w:pPr>
        <w:pStyle w:val="Ttulo4"/>
      </w:pPr>
      <w:r>
        <w:t xml:space="preserve">Definición: </w:t>
      </w:r>
    </w:p>
    <w:p w14:paraId="0BDE7266" w14:textId="77777777" w:rsidR="00C85DEC" w:rsidRPr="00C85DEC" w:rsidRDefault="00C85DEC" w:rsidP="00C85DEC"/>
    <w:p w14:paraId="7143A678" w14:textId="0BB07FA1" w:rsidR="007C0CE3" w:rsidRDefault="007C0CE3" w:rsidP="00600BBF">
      <w:r w:rsidRPr="00600BBF">
        <w:t>El duelo es entendido según la RAE como: ‘’</w:t>
      </w:r>
      <w:r w:rsidR="00442EA0" w:rsidRPr="00600BBF">
        <w:t>dolor, lástima, aflicción o sentimiento’’, ‘’sentimiento que se siente por la muerte de alguien’’</w:t>
      </w:r>
      <w:r w:rsidR="00C85DEC">
        <w:t>.</w:t>
      </w:r>
    </w:p>
    <w:p w14:paraId="0D1CFADD" w14:textId="77777777" w:rsidR="00C85DEC" w:rsidRPr="00600BBF" w:rsidRDefault="00C85DEC" w:rsidP="00600BBF"/>
    <w:p w14:paraId="3D32EA9F" w14:textId="776E8498" w:rsidR="00C85DEC" w:rsidRDefault="00442EA0" w:rsidP="00600BBF">
      <w:pPr>
        <w:rPr>
          <w:rFonts w:eastAsia="Arial Unicode MS"/>
          <w:color w:val="000000"/>
          <w:spacing w:val="4"/>
        </w:rPr>
      </w:pPr>
      <w:r w:rsidRPr="00600BBF">
        <w:rPr>
          <w:rFonts w:eastAsia="Arial Unicode MS"/>
          <w:color w:val="000000"/>
          <w:spacing w:val="4"/>
        </w:rPr>
        <w:t>El duelo</w:t>
      </w:r>
      <w:r w:rsidR="008539CD">
        <w:rPr>
          <w:rFonts w:eastAsia="Arial Unicode MS"/>
          <w:color w:val="000000"/>
          <w:spacing w:val="4"/>
        </w:rPr>
        <w:t>, como nos indica Pasto</w:t>
      </w:r>
      <w:r w:rsidR="00ED00CB">
        <w:rPr>
          <w:rFonts w:eastAsia="Arial Unicode MS"/>
          <w:color w:val="000000"/>
          <w:spacing w:val="4"/>
        </w:rPr>
        <w:t>s</w:t>
      </w:r>
      <w:r w:rsidR="008539CD">
        <w:rPr>
          <w:rFonts w:eastAsia="Arial Unicode MS"/>
          <w:color w:val="000000"/>
          <w:spacing w:val="4"/>
        </w:rPr>
        <w:t xml:space="preserve"> (2020)</w:t>
      </w:r>
      <w:r w:rsidRPr="00600BBF">
        <w:rPr>
          <w:rFonts w:eastAsia="Arial Unicode MS"/>
          <w:color w:val="000000"/>
          <w:spacing w:val="4"/>
        </w:rPr>
        <w:t xml:space="preserve"> es </w:t>
      </w:r>
      <w:r w:rsidR="00076551" w:rsidRPr="00600BBF">
        <w:rPr>
          <w:rFonts w:eastAsia="Arial Unicode MS"/>
          <w:color w:val="000000"/>
          <w:spacing w:val="4"/>
        </w:rPr>
        <w:t>un proceso normal</w:t>
      </w:r>
      <w:r w:rsidR="00E015FA" w:rsidRPr="00600BBF">
        <w:rPr>
          <w:rFonts w:eastAsia="Arial Unicode MS"/>
          <w:color w:val="000000"/>
          <w:spacing w:val="4"/>
        </w:rPr>
        <w:t>, puesto que es normal sentir dolor ante la muerte de un ser querido,</w:t>
      </w:r>
      <w:r w:rsidR="00076551" w:rsidRPr="00600BBF">
        <w:rPr>
          <w:rFonts w:eastAsia="Arial Unicode MS"/>
          <w:color w:val="000000"/>
          <w:spacing w:val="4"/>
        </w:rPr>
        <w:t xml:space="preserve"> y necesario</w:t>
      </w:r>
      <w:r w:rsidR="007F2F86" w:rsidRPr="00600BBF">
        <w:rPr>
          <w:rFonts w:eastAsia="Arial Unicode MS"/>
          <w:color w:val="000000"/>
          <w:spacing w:val="4"/>
        </w:rPr>
        <w:t xml:space="preserve"> ante la muerte de una persona</w:t>
      </w:r>
      <w:r w:rsidR="00F133E6" w:rsidRPr="00600BBF">
        <w:rPr>
          <w:rFonts w:eastAsia="Arial Unicode MS"/>
          <w:color w:val="000000"/>
          <w:spacing w:val="4"/>
        </w:rPr>
        <w:t>, necesario en cierta medida, porque nos ayuda a</w:t>
      </w:r>
      <w:r w:rsidR="00C85DEC">
        <w:rPr>
          <w:rFonts w:eastAsia="Arial Unicode MS"/>
          <w:color w:val="000000"/>
          <w:spacing w:val="4"/>
        </w:rPr>
        <w:t>:</w:t>
      </w:r>
      <w:r w:rsidR="00F133E6" w:rsidRPr="00600BBF">
        <w:rPr>
          <w:rFonts w:eastAsia="Arial Unicode MS"/>
          <w:color w:val="000000"/>
          <w:spacing w:val="4"/>
        </w:rPr>
        <w:t xml:space="preserve"> </w:t>
      </w:r>
    </w:p>
    <w:p w14:paraId="321100A6" w14:textId="640C4E71" w:rsidR="00C85DEC" w:rsidRDefault="00C85DEC" w:rsidP="00C85DEC">
      <w:pPr>
        <w:pStyle w:val="Prrafodelista"/>
        <w:numPr>
          <w:ilvl w:val="0"/>
          <w:numId w:val="1"/>
        </w:numPr>
        <w:rPr>
          <w:rFonts w:eastAsia="Arial Unicode MS"/>
          <w:color w:val="000000"/>
          <w:spacing w:val="4"/>
        </w:rPr>
      </w:pPr>
      <w:r>
        <w:rPr>
          <w:rFonts w:eastAsia="Arial Unicode MS"/>
          <w:color w:val="000000"/>
          <w:spacing w:val="4"/>
        </w:rPr>
        <w:t xml:space="preserve">Realizar </w:t>
      </w:r>
      <w:r w:rsidR="00F133E6" w:rsidRPr="00C85DEC">
        <w:rPr>
          <w:rFonts w:eastAsia="Arial Unicode MS"/>
          <w:color w:val="000000"/>
          <w:spacing w:val="4"/>
        </w:rPr>
        <w:t>una introspección</w:t>
      </w:r>
      <w:r>
        <w:rPr>
          <w:rFonts w:eastAsia="Arial Unicode MS"/>
          <w:color w:val="000000"/>
          <w:spacing w:val="4"/>
        </w:rPr>
        <w:t>.</w:t>
      </w:r>
      <w:r w:rsidR="00F133E6" w:rsidRPr="00C85DEC">
        <w:rPr>
          <w:rFonts w:eastAsia="Arial Unicode MS"/>
          <w:color w:val="000000"/>
          <w:spacing w:val="4"/>
        </w:rPr>
        <w:t xml:space="preserve"> </w:t>
      </w:r>
    </w:p>
    <w:p w14:paraId="45ABE227" w14:textId="77777777" w:rsidR="00C85DEC" w:rsidRDefault="00C85DEC" w:rsidP="00C85DEC">
      <w:pPr>
        <w:pStyle w:val="Prrafodelista"/>
        <w:numPr>
          <w:ilvl w:val="0"/>
          <w:numId w:val="1"/>
        </w:numPr>
        <w:rPr>
          <w:rFonts w:eastAsia="Arial Unicode MS"/>
          <w:color w:val="000000"/>
          <w:spacing w:val="4"/>
        </w:rPr>
      </w:pPr>
      <w:r>
        <w:rPr>
          <w:rFonts w:eastAsia="Arial Unicode MS"/>
          <w:color w:val="000000"/>
          <w:spacing w:val="4"/>
        </w:rPr>
        <w:t>A</w:t>
      </w:r>
      <w:r w:rsidR="00F133E6" w:rsidRPr="00C85DEC">
        <w:rPr>
          <w:rFonts w:eastAsia="Arial Unicode MS"/>
          <w:color w:val="000000"/>
          <w:spacing w:val="4"/>
        </w:rPr>
        <w:t>uto reflexionar</w:t>
      </w:r>
      <w:r>
        <w:rPr>
          <w:rFonts w:eastAsia="Arial Unicode MS"/>
          <w:color w:val="000000"/>
          <w:spacing w:val="4"/>
        </w:rPr>
        <w:t xml:space="preserve">. </w:t>
      </w:r>
    </w:p>
    <w:p w14:paraId="0EE0CB0A" w14:textId="4C7800C7" w:rsidR="00C85DEC" w:rsidRPr="00C85DEC" w:rsidRDefault="00C85DEC" w:rsidP="00C85DEC">
      <w:pPr>
        <w:pStyle w:val="Prrafodelista"/>
        <w:numPr>
          <w:ilvl w:val="0"/>
          <w:numId w:val="1"/>
        </w:numPr>
        <w:rPr>
          <w:rFonts w:eastAsia="Arial Unicode MS"/>
          <w:color w:val="000000"/>
          <w:spacing w:val="4"/>
        </w:rPr>
      </w:pPr>
      <w:r>
        <w:rPr>
          <w:rFonts w:eastAsia="Arial Unicode MS"/>
          <w:color w:val="000000"/>
          <w:spacing w:val="4"/>
        </w:rPr>
        <w:t>L</w:t>
      </w:r>
      <w:r w:rsidR="00F133E6" w:rsidRPr="00C85DEC">
        <w:rPr>
          <w:rFonts w:eastAsia="Arial Unicode MS"/>
          <w:color w:val="000000"/>
          <w:spacing w:val="4"/>
        </w:rPr>
        <w:t>lorar la pérdida</w:t>
      </w:r>
      <w:r w:rsidR="007F2F86" w:rsidRPr="00C85DEC">
        <w:rPr>
          <w:rFonts w:eastAsia="Arial Unicode MS"/>
          <w:color w:val="000000"/>
          <w:spacing w:val="4"/>
        </w:rPr>
        <w:t>.</w:t>
      </w:r>
      <w:r w:rsidR="00076551" w:rsidRPr="00C85DEC">
        <w:rPr>
          <w:rFonts w:eastAsia="Arial Unicode MS"/>
          <w:color w:val="000000"/>
          <w:spacing w:val="4"/>
        </w:rPr>
        <w:t xml:space="preserve"> </w:t>
      </w:r>
    </w:p>
    <w:p w14:paraId="21611EA7" w14:textId="603EA9C5" w:rsidR="00AA6811" w:rsidRDefault="007F2F86" w:rsidP="00C85DEC">
      <w:pPr>
        <w:rPr>
          <w:rFonts w:eastAsia="Arial Unicode MS"/>
          <w:color w:val="000000"/>
          <w:spacing w:val="4"/>
        </w:rPr>
      </w:pPr>
      <w:r w:rsidRPr="00C85DEC">
        <w:rPr>
          <w:rFonts w:eastAsia="Arial Unicode MS"/>
          <w:color w:val="000000"/>
          <w:spacing w:val="4"/>
        </w:rPr>
        <w:t>E</w:t>
      </w:r>
      <w:r w:rsidR="00076551" w:rsidRPr="00C85DEC">
        <w:rPr>
          <w:rFonts w:eastAsia="Arial Unicode MS"/>
          <w:color w:val="000000"/>
          <w:spacing w:val="4"/>
        </w:rPr>
        <w:t>n</w:t>
      </w:r>
      <w:r w:rsidRPr="00C85DEC">
        <w:rPr>
          <w:rFonts w:eastAsia="Arial Unicode MS"/>
          <w:color w:val="000000"/>
          <w:spacing w:val="4"/>
        </w:rPr>
        <w:t xml:space="preserve"> este proceso la persona debe participar de forma activa en el proceso, así este se hará responsable del el. </w:t>
      </w:r>
    </w:p>
    <w:p w14:paraId="5F03D184" w14:textId="77777777" w:rsidR="00AA6811" w:rsidRDefault="00AA6811" w:rsidP="00C85DEC">
      <w:pPr>
        <w:rPr>
          <w:rFonts w:eastAsia="Arial Unicode MS"/>
          <w:color w:val="000000"/>
          <w:spacing w:val="4"/>
        </w:rPr>
      </w:pPr>
    </w:p>
    <w:p w14:paraId="15EF0CBD" w14:textId="77777777" w:rsidR="00C85DEC" w:rsidRPr="00600BBF" w:rsidRDefault="00C85DEC" w:rsidP="00C85DEC">
      <w:pPr>
        <w:rPr>
          <w:rFonts w:eastAsia="Arial Unicode MS"/>
          <w:color w:val="000000"/>
          <w:spacing w:val="4"/>
        </w:rPr>
      </w:pPr>
      <w:r w:rsidRPr="00600BBF">
        <w:rPr>
          <w:rFonts w:eastAsia="Arial Unicode MS"/>
          <w:color w:val="000000"/>
          <w:spacing w:val="4"/>
        </w:rPr>
        <w:t xml:space="preserve">El duelo puede darse de forma natural, </w:t>
      </w:r>
      <w:r>
        <w:rPr>
          <w:rFonts w:eastAsia="Arial Unicode MS"/>
          <w:color w:val="000000"/>
          <w:spacing w:val="4"/>
        </w:rPr>
        <w:t xml:space="preserve">es decir, </w:t>
      </w:r>
      <w:r w:rsidRPr="00600BBF">
        <w:rPr>
          <w:rFonts w:eastAsia="Arial Unicode MS"/>
          <w:color w:val="000000"/>
          <w:spacing w:val="4"/>
        </w:rPr>
        <w:t>es posible que la persona trabaje la pérdida de un ser querido de forma natural, sin la intervención de un profesional que le ayude a superar esta situación.</w:t>
      </w:r>
    </w:p>
    <w:p w14:paraId="787C80AF" w14:textId="309F96DD" w:rsidR="00C85DEC" w:rsidRDefault="00C85DEC" w:rsidP="00C85DEC">
      <w:pPr>
        <w:rPr>
          <w:rFonts w:eastAsia="Arial Unicode MS"/>
          <w:color w:val="000000"/>
          <w:spacing w:val="4"/>
        </w:rPr>
      </w:pPr>
      <w:r>
        <w:rPr>
          <w:rFonts w:eastAsia="Arial Unicode MS"/>
          <w:color w:val="000000"/>
          <w:spacing w:val="4"/>
        </w:rPr>
        <w:t xml:space="preserve">Siendo así un proceso adaptativo, donde se producen los elementos necesarios para que la persona afronte y supere dicha situación de pérdida. </w:t>
      </w:r>
    </w:p>
    <w:p w14:paraId="24270DFA" w14:textId="77777777" w:rsidR="00C85DEC" w:rsidRPr="00C85DEC" w:rsidRDefault="00C85DEC" w:rsidP="00C85DEC">
      <w:pPr>
        <w:rPr>
          <w:rFonts w:eastAsia="Arial Unicode MS"/>
          <w:color w:val="000000"/>
          <w:spacing w:val="4"/>
        </w:rPr>
      </w:pPr>
    </w:p>
    <w:p w14:paraId="507F35C7" w14:textId="2166AE56" w:rsidR="00E4477B" w:rsidRPr="00600BBF" w:rsidRDefault="00E4477B" w:rsidP="00600BBF">
      <w:pPr>
        <w:rPr>
          <w:rFonts w:eastAsia="Arial Unicode MS"/>
          <w:color w:val="000000"/>
          <w:spacing w:val="4"/>
        </w:rPr>
      </w:pPr>
      <w:r w:rsidRPr="00600BBF">
        <w:rPr>
          <w:rFonts w:eastAsia="Arial Unicode MS"/>
          <w:color w:val="000000"/>
          <w:spacing w:val="4"/>
        </w:rPr>
        <w:t xml:space="preserve">De no se ser así podría convertirse en un proceso no adaptativo y alargarse o </w:t>
      </w:r>
      <w:proofErr w:type="spellStart"/>
      <w:r w:rsidRPr="00600BBF">
        <w:rPr>
          <w:rFonts w:eastAsia="Arial Unicode MS"/>
          <w:color w:val="000000"/>
          <w:spacing w:val="4"/>
        </w:rPr>
        <w:t>cronificarse</w:t>
      </w:r>
      <w:proofErr w:type="spellEnd"/>
      <w:r w:rsidRPr="00600BBF">
        <w:rPr>
          <w:rFonts w:eastAsia="Arial Unicode MS"/>
          <w:color w:val="000000"/>
          <w:spacing w:val="4"/>
        </w:rPr>
        <w:t xml:space="preserve"> el duelo y producir efectos negativos para la persona</w:t>
      </w:r>
      <w:r w:rsidR="00C85DEC">
        <w:rPr>
          <w:rFonts w:eastAsia="Arial Unicode MS"/>
          <w:color w:val="000000"/>
          <w:spacing w:val="4"/>
        </w:rPr>
        <w:t xml:space="preserve"> a corto y a largo plazo</w:t>
      </w:r>
      <w:r w:rsidRPr="00600BBF">
        <w:rPr>
          <w:rFonts w:eastAsia="Arial Unicode MS"/>
          <w:color w:val="000000"/>
          <w:spacing w:val="4"/>
        </w:rPr>
        <w:t xml:space="preserve">. </w:t>
      </w:r>
    </w:p>
    <w:p w14:paraId="3AB57C17" w14:textId="756B77D8" w:rsidR="00FE0D7B" w:rsidRDefault="0084385A" w:rsidP="00600BBF">
      <w:pPr>
        <w:rPr>
          <w:rFonts w:eastAsia="Arial Unicode MS"/>
          <w:color w:val="000000"/>
          <w:spacing w:val="4"/>
        </w:rPr>
      </w:pPr>
      <w:r w:rsidRPr="00600BBF">
        <w:rPr>
          <w:rFonts w:eastAsia="Arial Unicode MS"/>
          <w:color w:val="000000"/>
          <w:spacing w:val="4"/>
        </w:rPr>
        <w:t xml:space="preserve">Es en estos casos cuando se vería necesaria la intervención con estas personas para poder resolverlo. </w:t>
      </w:r>
    </w:p>
    <w:p w14:paraId="36E19853" w14:textId="77777777" w:rsidR="00C85DEC" w:rsidRPr="00600BBF" w:rsidRDefault="00C85DEC" w:rsidP="00600BBF">
      <w:pPr>
        <w:rPr>
          <w:rFonts w:eastAsia="Arial Unicode MS"/>
          <w:color w:val="000000"/>
          <w:spacing w:val="4"/>
        </w:rPr>
      </w:pPr>
    </w:p>
    <w:p w14:paraId="5C9BC3A5" w14:textId="77777777" w:rsidR="00FE0D7B" w:rsidRPr="00600BBF" w:rsidRDefault="00FE0D7B" w:rsidP="00600BBF">
      <w:pPr>
        <w:rPr>
          <w:rFonts w:eastAsia="Arial Unicode MS"/>
          <w:color w:val="000000"/>
          <w:spacing w:val="4"/>
        </w:rPr>
      </w:pPr>
      <w:r w:rsidRPr="00600BBF">
        <w:rPr>
          <w:rFonts w:eastAsia="Arial Unicode MS"/>
          <w:color w:val="000000"/>
          <w:spacing w:val="4"/>
        </w:rPr>
        <w:t xml:space="preserve">El duelo radica, en parte, en la relación de tipo afectiva que comparten la persona fallecida, y quien debe realizar el duelo. </w:t>
      </w:r>
    </w:p>
    <w:p w14:paraId="79FCF5B1" w14:textId="6238E91D" w:rsidR="00DA723A" w:rsidRDefault="0003660A" w:rsidP="00600BBF">
      <w:pPr>
        <w:rPr>
          <w:rFonts w:eastAsia="Arial Unicode MS"/>
          <w:color w:val="000000"/>
          <w:spacing w:val="4"/>
        </w:rPr>
      </w:pPr>
      <w:r w:rsidRPr="00600BBF">
        <w:rPr>
          <w:rFonts w:eastAsia="Arial Unicode MS"/>
          <w:color w:val="000000"/>
          <w:spacing w:val="4"/>
        </w:rPr>
        <w:t>El duelo puede tener varias causas</w:t>
      </w:r>
      <w:r w:rsidR="00AB22E8" w:rsidRPr="00600BBF">
        <w:rPr>
          <w:rFonts w:eastAsia="Arial Unicode MS"/>
          <w:color w:val="000000"/>
          <w:spacing w:val="4"/>
        </w:rPr>
        <w:t>,</w:t>
      </w:r>
      <w:r w:rsidRPr="00600BBF">
        <w:rPr>
          <w:rFonts w:eastAsia="Arial Unicode MS"/>
          <w:color w:val="000000"/>
          <w:spacing w:val="4"/>
        </w:rPr>
        <w:t xml:space="preserve"> aunque debemos tener en cuenta, que cuando se produce un duelo porque una de las personas de dicha relación</w:t>
      </w:r>
      <w:r w:rsidR="00C85DEC">
        <w:rPr>
          <w:rFonts w:eastAsia="Arial Unicode MS"/>
          <w:color w:val="000000"/>
          <w:spacing w:val="4"/>
        </w:rPr>
        <w:t xml:space="preserve"> ha fallecido</w:t>
      </w:r>
      <w:r w:rsidRPr="00600BBF">
        <w:rPr>
          <w:rFonts w:eastAsia="Arial Unicode MS"/>
          <w:color w:val="000000"/>
          <w:spacing w:val="4"/>
        </w:rPr>
        <w:t xml:space="preserve">, esta separación es definitiva. </w:t>
      </w:r>
    </w:p>
    <w:p w14:paraId="40E70FDA" w14:textId="1C8F650C" w:rsidR="001038A8" w:rsidRDefault="001038A8" w:rsidP="00600BBF">
      <w:pPr>
        <w:rPr>
          <w:rFonts w:eastAsia="Arial Unicode MS"/>
          <w:color w:val="000000"/>
          <w:spacing w:val="4"/>
        </w:rPr>
      </w:pPr>
    </w:p>
    <w:p w14:paraId="4424472A" w14:textId="51466C31" w:rsidR="00F34478" w:rsidRDefault="00F34478" w:rsidP="00F34478">
      <w:pPr>
        <w:pStyle w:val="Ttulo4"/>
        <w:rPr>
          <w:rFonts w:eastAsia="Arial Unicode MS"/>
        </w:rPr>
      </w:pPr>
      <w:r w:rsidRPr="00F34478">
        <w:rPr>
          <w:rFonts w:eastAsia="Arial Unicode MS"/>
        </w:rPr>
        <w:lastRenderedPageBreak/>
        <w:t>Etapas:</w:t>
      </w:r>
    </w:p>
    <w:p w14:paraId="15B1847F" w14:textId="77777777" w:rsidR="00BD07B3" w:rsidRPr="00BD07B3" w:rsidRDefault="00BD07B3" w:rsidP="00BD07B3">
      <w:pPr>
        <w:rPr>
          <w:rFonts w:eastAsia="Arial Unicode MS"/>
        </w:rPr>
      </w:pPr>
    </w:p>
    <w:p w14:paraId="4BE340E5" w14:textId="1367F310" w:rsidR="00BB37C6" w:rsidRPr="00600BBF" w:rsidRDefault="00DA723A" w:rsidP="00600BBF">
      <w:pPr>
        <w:rPr>
          <w:rFonts w:eastAsia="Arial Unicode MS"/>
          <w:color w:val="000000"/>
          <w:spacing w:val="4"/>
        </w:rPr>
      </w:pPr>
      <w:r w:rsidRPr="00600BBF">
        <w:rPr>
          <w:rFonts w:eastAsia="Arial Unicode MS"/>
          <w:color w:val="000000"/>
          <w:spacing w:val="4"/>
        </w:rPr>
        <w:t>El duelo</w:t>
      </w:r>
      <w:r w:rsidR="00ED00CB">
        <w:rPr>
          <w:rFonts w:eastAsia="Arial Unicode MS"/>
          <w:color w:val="000000"/>
          <w:spacing w:val="4"/>
        </w:rPr>
        <w:t xml:space="preserve"> como indica Zurita (2018)</w:t>
      </w:r>
      <w:r w:rsidRPr="00600BBF">
        <w:rPr>
          <w:rFonts w:eastAsia="Arial Unicode MS"/>
          <w:color w:val="000000"/>
          <w:spacing w:val="4"/>
        </w:rPr>
        <w:t xml:space="preserve"> posee </w:t>
      </w:r>
      <w:r w:rsidR="00AB22E8" w:rsidRPr="00600BBF">
        <w:rPr>
          <w:rFonts w:eastAsia="Arial Unicode MS"/>
          <w:color w:val="000000"/>
          <w:spacing w:val="4"/>
        </w:rPr>
        <w:t>tres</w:t>
      </w:r>
      <w:r w:rsidRPr="00600BBF">
        <w:rPr>
          <w:rFonts w:eastAsia="Arial Unicode MS"/>
          <w:color w:val="000000"/>
          <w:spacing w:val="4"/>
        </w:rPr>
        <w:t xml:space="preserve"> etapas</w:t>
      </w:r>
      <w:r w:rsidR="00AB22E8" w:rsidRPr="00600BBF">
        <w:rPr>
          <w:rFonts w:eastAsia="Arial Unicode MS"/>
          <w:color w:val="000000"/>
          <w:spacing w:val="4"/>
        </w:rPr>
        <w:t>,</w:t>
      </w:r>
      <w:r w:rsidR="0003660A" w:rsidRPr="00600BBF">
        <w:rPr>
          <w:rFonts w:eastAsia="Arial Unicode MS"/>
          <w:color w:val="000000"/>
          <w:spacing w:val="4"/>
        </w:rPr>
        <w:t xml:space="preserve"> </w:t>
      </w:r>
      <w:r w:rsidR="00BB37C6" w:rsidRPr="00600BBF">
        <w:rPr>
          <w:rFonts w:eastAsia="Arial Unicode MS"/>
          <w:color w:val="000000"/>
          <w:spacing w:val="4"/>
        </w:rPr>
        <w:t xml:space="preserve">etapa cognitiva, emocional y de cierre. A su vez, cada etapa tiene unas fases. </w:t>
      </w:r>
    </w:p>
    <w:p w14:paraId="1DC4EAFE" w14:textId="77777777" w:rsidR="00F34478" w:rsidRDefault="00BB37C6" w:rsidP="00600BBF">
      <w:pPr>
        <w:pStyle w:val="Prrafodelista"/>
        <w:numPr>
          <w:ilvl w:val="0"/>
          <w:numId w:val="1"/>
        </w:numPr>
        <w:rPr>
          <w:rFonts w:eastAsia="Arial Unicode MS"/>
          <w:color w:val="000000"/>
          <w:spacing w:val="4"/>
        </w:rPr>
      </w:pPr>
      <w:r w:rsidRPr="00F34478">
        <w:rPr>
          <w:rFonts w:eastAsia="Arial Unicode MS"/>
          <w:color w:val="000000"/>
          <w:spacing w:val="4"/>
        </w:rPr>
        <w:t>La etapa cognitiva suele comenzar por</w:t>
      </w:r>
      <w:r w:rsidR="00F34478">
        <w:rPr>
          <w:rFonts w:eastAsia="Arial Unicode MS"/>
          <w:color w:val="000000"/>
          <w:spacing w:val="4"/>
        </w:rPr>
        <w:t>:</w:t>
      </w:r>
      <w:r w:rsidRPr="00F34478">
        <w:rPr>
          <w:rFonts w:eastAsia="Arial Unicode MS"/>
          <w:color w:val="000000"/>
          <w:spacing w:val="4"/>
        </w:rPr>
        <w:t xml:space="preserve"> </w:t>
      </w:r>
    </w:p>
    <w:p w14:paraId="36FF8AC5" w14:textId="084037FC" w:rsidR="00F34478" w:rsidRDefault="00F34478" w:rsidP="00F34478">
      <w:pPr>
        <w:pStyle w:val="Prrafodelista"/>
        <w:numPr>
          <w:ilvl w:val="1"/>
          <w:numId w:val="1"/>
        </w:numPr>
        <w:rPr>
          <w:rFonts w:eastAsia="Arial Unicode MS"/>
          <w:color w:val="000000"/>
          <w:spacing w:val="4"/>
        </w:rPr>
      </w:pPr>
      <w:r>
        <w:rPr>
          <w:rFonts w:eastAsia="Arial Unicode MS"/>
          <w:color w:val="000000"/>
          <w:spacing w:val="4"/>
        </w:rPr>
        <w:t>L</w:t>
      </w:r>
      <w:r w:rsidR="00BB37C6" w:rsidRPr="00F34478">
        <w:rPr>
          <w:rFonts w:eastAsia="Arial Unicode MS"/>
          <w:color w:val="000000"/>
          <w:spacing w:val="4"/>
        </w:rPr>
        <w:t>a fase de negación</w:t>
      </w:r>
      <w:r>
        <w:rPr>
          <w:rFonts w:eastAsia="Arial Unicode MS"/>
          <w:color w:val="000000"/>
          <w:spacing w:val="4"/>
        </w:rPr>
        <w:t>:</w:t>
      </w:r>
      <w:r w:rsidR="00BB37C6" w:rsidRPr="00F34478">
        <w:rPr>
          <w:rFonts w:eastAsia="Arial Unicode MS"/>
          <w:color w:val="000000"/>
          <w:spacing w:val="4"/>
        </w:rPr>
        <w:t xml:space="preserve"> negando la perdida, incluso puede llegar a aparecer que</w:t>
      </w:r>
      <w:r w:rsidR="00E51BED">
        <w:rPr>
          <w:rFonts w:eastAsia="Arial Unicode MS"/>
          <w:color w:val="000000"/>
          <w:spacing w:val="4"/>
        </w:rPr>
        <w:t xml:space="preserve"> la omite</w:t>
      </w:r>
      <w:r w:rsidR="00532B61" w:rsidRPr="00F34478">
        <w:rPr>
          <w:rFonts w:eastAsia="Arial Unicode MS"/>
          <w:color w:val="000000"/>
          <w:spacing w:val="4"/>
        </w:rPr>
        <w:t xml:space="preserve">. </w:t>
      </w:r>
    </w:p>
    <w:p w14:paraId="508A8A05" w14:textId="11DA83DA" w:rsidR="00F34478" w:rsidRDefault="00F34478" w:rsidP="00F34478">
      <w:pPr>
        <w:pStyle w:val="Prrafodelista"/>
        <w:numPr>
          <w:ilvl w:val="1"/>
          <w:numId w:val="1"/>
        </w:numPr>
        <w:rPr>
          <w:rFonts w:eastAsia="Arial Unicode MS"/>
          <w:color w:val="000000"/>
          <w:spacing w:val="4"/>
        </w:rPr>
      </w:pPr>
      <w:r>
        <w:rPr>
          <w:rFonts w:eastAsia="Arial Unicode MS"/>
          <w:color w:val="000000"/>
          <w:spacing w:val="4"/>
        </w:rPr>
        <w:t xml:space="preserve">También </w:t>
      </w:r>
      <w:r w:rsidR="00532B61" w:rsidRPr="00F34478">
        <w:rPr>
          <w:rFonts w:eastAsia="Arial Unicode MS"/>
          <w:color w:val="000000"/>
          <w:spacing w:val="4"/>
        </w:rPr>
        <w:t>encontramos la fase de racionalización</w:t>
      </w:r>
      <w:r>
        <w:rPr>
          <w:rFonts w:eastAsia="Arial Unicode MS"/>
          <w:color w:val="000000"/>
          <w:spacing w:val="4"/>
        </w:rPr>
        <w:t xml:space="preserve">: </w:t>
      </w:r>
      <w:r w:rsidR="00532B61" w:rsidRPr="00F34478">
        <w:rPr>
          <w:rFonts w:eastAsia="Arial Unicode MS"/>
          <w:color w:val="000000"/>
          <w:spacing w:val="4"/>
        </w:rPr>
        <w:t xml:space="preserve">en ella entendemos lo que ocurre, lo que nos proporciona seguridad. Al razonar algo, nos damos cuenta de lo que pasa, ya no lo omitimos, sabemos que ha pasado, sabemos que la relación afectiva que mantenían entre las </w:t>
      </w:r>
      <w:r w:rsidR="002D2787" w:rsidRPr="00F34478">
        <w:rPr>
          <w:rFonts w:eastAsia="Arial Unicode MS"/>
          <w:color w:val="000000"/>
          <w:spacing w:val="4"/>
        </w:rPr>
        <w:t>personas</w:t>
      </w:r>
      <w:r w:rsidR="00532B61" w:rsidRPr="00F34478">
        <w:rPr>
          <w:rFonts w:eastAsia="Arial Unicode MS"/>
          <w:color w:val="000000"/>
          <w:spacing w:val="4"/>
        </w:rPr>
        <w:t xml:space="preserve"> ha terminado. </w:t>
      </w:r>
    </w:p>
    <w:p w14:paraId="7DBCC3FC" w14:textId="77777777" w:rsidR="00F34478" w:rsidRDefault="00532B61" w:rsidP="00600BBF">
      <w:pPr>
        <w:pStyle w:val="Prrafodelista"/>
        <w:numPr>
          <w:ilvl w:val="0"/>
          <w:numId w:val="1"/>
        </w:numPr>
        <w:rPr>
          <w:rFonts w:eastAsia="Arial Unicode MS"/>
          <w:color w:val="000000"/>
          <w:spacing w:val="4"/>
        </w:rPr>
      </w:pPr>
      <w:r w:rsidRPr="00F34478">
        <w:rPr>
          <w:rFonts w:eastAsia="Arial Unicode MS"/>
          <w:color w:val="000000"/>
          <w:spacing w:val="4"/>
        </w:rPr>
        <w:t xml:space="preserve">La siguiente etapa es la emocional, </w:t>
      </w:r>
      <w:r w:rsidR="00AE328D" w:rsidRPr="00F34478">
        <w:rPr>
          <w:rFonts w:eastAsia="Arial Unicode MS"/>
          <w:color w:val="000000"/>
          <w:spacing w:val="4"/>
        </w:rPr>
        <w:t xml:space="preserve">en ella podemos encontrar: </w:t>
      </w:r>
    </w:p>
    <w:p w14:paraId="16A775B6" w14:textId="368864A5" w:rsidR="00F34478" w:rsidRDefault="00F34478" w:rsidP="00F34478">
      <w:pPr>
        <w:pStyle w:val="Prrafodelista"/>
        <w:numPr>
          <w:ilvl w:val="1"/>
          <w:numId w:val="1"/>
        </w:numPr>
        <w:rPr>
          <w:rFonts w:eastAsia="Arial Unicode MS"/>
          <w:color w:val="000000"/>
          <w:spacing w:val="4"/>
        </w:rPr>
      </w:pPr>
      <w:r>
        <w:rPr>
          <w:rFonts w:eastAsia="Arial Unicode MS"/>
          <w:color w:val="000000"/>
          <w:spacing w:val="4"/>
        </w:rPr>
        <w:t>L</w:t>
      </w:r>
      <w:r w:rsidR="00AE328D" w:rsidRPr="00F34478">
        <w:rPr>
          <w:rFonts w:eastAsia="Arial Unicode MS"/>
          <w:color w:val="000000"/>
          <w:spacing w:val="4"/>
        </w:rPr>
        <w:t xml:space="preserve">a fase de protesta, desencadenada por la rabia, ya sea por los malos momentos o por el fallecimiento. </w:t>
      </w:r>
    </w:p>
    <w:p w14:paraId="3B5BD062" w14:textId="77777777" w:rsidR="00F34478" w:rsidRDefault="00AE328D" w:rsidP="00F34478">
      <w:pPr>
        <w:pStyle w:val="Prrafodelista"/>
        <w:numPr>
          <w:ilvl w:val="1"/>
          <w:numId w:val="1"/>
        </w:numPr>
        <w:rPr>
          <w:rFonts w:eastAsia="Arial Unicode MS"/>
          <w:color w:val="000000"/>
          <w:spacing w:val="4"/>
        </w:rPr>
      </w:pPr>
      <w:r w:rsidRPr="00F34478">
        <w:rPr>
          <w:rFonts w:eastAsia="Arial Unicode MS"/>
          <w:color w:val="000000"/>
          <w:spacing w:val="4"/>
        </w:rPr>
        <w:t>La fase de tristeza, por la pérdida, la fase de miedo, miedo a lo desconocido</w:t>
      </w:r>
      <w:r w:rsidR="002D2787" w:rsidRPr="00F34478">
        <w:rPr>
          <w:rFonts w:eastAsia="Arial Unicode MS"/>
          <w:color w:val="000000"/>
          <w:spacing w:val="4"/>
        </w:rPr>
        <w:t xml:space="preserve">. </w:t>
      </w:r>
    </w:p>
    <w:p w14:paraId="6B8285BA" w14:textId="240149AC" w:rsidR="00F34478" w:rsidRDefault="00F34478" w:rsidP="00F34478">
      <w:pPr>
        <w:pStyle w:val="Prrafodelista"/>
        <w:numPr>
          <w:ilvl w:val="1"/>
          <w:numId w:val="1"/>
        </w:numPr>
        <w:rPr>
          <w:rFonts w:eastAsia="Arial Unicode MS"/>
          <w:color w:val="000000"/>
          <w:spacing w:val="4"/>
        </w:rPr>
      </w:pPr>
      <w:r>
        <w:rPr>
          <w:rFonts w:eastAsia="Arial Unicode MS"/>
          <w:color w:val="000000"/>
          <w:spacing w:val="4"/>
        </w:rPr>
        <w:t xml:space="preserve">La </w:t>
      </w:r>
      <w:r w:rsidR="002D2787" w:rsidRPr="00F34478">
        <w:rPr>
          <w:rFonts w:eastAsia="Arial Unicode MS"/>
          <w:color w:val="000000"/>
          <w:spacing w:val="4"/>
        </w:rPr>
        <w:t>fase de aceptación emocional, en esta fase hablamos de gestión emocional, gestionando las emociones que nos provocan esta situación</w:t>
      </w:r>
      <w:r>
        <w:rPr>
          <w:rFonts w:eastAsia="Arial Unicode MS"/>
          <w:color w:val="000000"/>
          <w:spacing w:val="4"/>
        </w:rPr>
        <w:t xml:space="preserve">. </w:t>
      </w:r>
    </w:p>
    <w:p w14:paraId="60741CC8" w14:textId="77777777" w:rsidR="00F34478" w:rsidRDefault="00F34478" w:rsidP="00F34478">
      <w:pPr>
        <w:pStyle w:val="Prrafodelista"/>
        <w:ind w:left="1440"/>
        <w:rPr>
          <w:rFonts w:eastAsia="Arial Unicode MS"/>
          <w:color w:val="000000"/>
          <w:spacing w:val="4"/>
        </w:rPr>
      </w:pPr>
    </w:p>
    <w:p w14:paraId="20374E74" w14:textId="0214C21C" w:rsidR="00F34478" w:rsidRDefault="002D2787" w:rsidP="00F34478">
      <w:pPr>
        <w:ind w:firstLine="360"/>
        <w:rPr>
          <w:rFonts w:eastAsia="Arial Unicode MS"/>
          <w:color w:val="000000"/>
          <w:spacing w:val="4"/>
        </w:rPr>
      </w:pPr>
      <w:r w:rsidRPr="00F34478">
        <w:rPr>
          <w:rFonts w:eastAsia="Arial Unicode MS"/>
          <w:color w:val="000000"/>
          <w:spacing w:val="4"/>
        </w:rPr>
        <w:t xml:space="preserve">Estas fases varían en intensidad según lo que suponga la pérdida para la persona. </w:t>
      </w:r>
    </w:p>
    <w:p w14:paraId="716753A8" w14:textId="77777777" w:rsidR="00F34478" w:rsidRPr="00F34478" w:rsidRDefault="00F34478" w:rsidP="00F34478">
      <w:pPr>
        <w:ind w:firstLine="360"/>
        <w:rPr>
          <w:rFonts w:eastAsia="Arial Unicode MS"/>
          <w:color w:val="000000"/>
          <w:spacing w:val="4"/>
        </w:rPr>
      </w:pPr>
    </w:p>
    <w:p w14:paraId="4BE74911" w14:textId="77777777" w:rsidR="00B574BB" w:rsidRDefault="002D2787" w:rsidP="00600BBF">
      <w:pPr>
        <w:pStyle w:val="Prrafodelista"/>
        <w:numPr>
          <w:ilvl w:val="0"/>
          <w:numId w:val="1"/>
        </w:numPr>
        <w:rPr>
          <w:rFonts w:eastAsia="Arial Unicode MS"/>
          <w:color w:val="000000"/>
          <w:spacing w:val="4"/>
        </w:rPr>
      </w:pPr>
      <w:r w:rsidRPr="00F34478">
        <w:rPr>
          <w:rFonts w:eastAsia="Arial Unicode MS"/>
          <w:color w:val="000000"/>
          <w:spacing w:val="4"/>
        </w:rPr>
        <w:t xml:space="preserve">Por último, encontramos la etapa de cierre, es la etapa final, donde </w:t>
      </w:r>
      <w:r w:rsidR="00B574BB">
        <w:rPr>
          <w:rFonts w:eastAsia="Arial Unicode MS"/>
          <w:color w:val="000000"/>
          <w:spacing w:val="4"/>
        </w:rPr>
        <w:t>se encuentra:</w:t>
      </w:r>
      <w:r w:rsidRPr="00F34478">
        <w:rPr>
          <w:rFonts w:eastAsia="Arial Unicode MS"/>
          <w:color w:val="000000"/>
          <w:spacing w:val="4"/>
        </w:rPr>
        <w:t xml:space="preserve"> </w:t>
      </w:r>
    </w:p>
    <w:p w14:paraId="1955350D" w14:textId="77777777" w:rsidR="00B574BB" w:rsidRDefault="00B574BB" w:rsidP="00B574BB">
      <w:pPr>
        <w:pStyle w:val="Prrafodelista"/>
        <w:numPr>
          <w:ilvl w:val="1"/>
          <w:numId w:val="1"/>
        </w:numPr>
        <w:rPr>
          <w:rFonts w:eastAsia="Arial Unicode MS"/>
          <w:color w:val="000000"/>
          <w:spacing w:val="4"/>
        </w:rPr>
      </w:pPr>
      <w:r>
        <w:rPr>
          <w:rFonts w:eastAsia="Arial Unicode MS"/>
          <w:color w:val="000000"/>
          <w:spacing w:val="4"/>
        </w:rPr>
        <w:t>L</w:t>
      </w:r>
      <w:r w:rsidR="002D2787" w:rsidRPr="00F34478">
        <w:rPr>
          <w:rFonts w:eastAsia="Arial Unicode MS"/>
          <w:color w:val="000000"/>
          <w:spacing w:val="4"/>
        </w:rPr>
        <w:t>a fase de perdón,</w:t>
      </w:r>
      <w:r w:rsidR="00EF2487" w:rsidRPr="00F34478">
        <w:rPr>
          <w:rFonts w:eastAsia="Arial Unicode MS"/>
          <w:color w:val="000000"/>
          <w:spacing w:val="4"/>
        </w:rPr>
        <w:t xml:space="preserve"> </w:t>
      </w:r>
      <w:r w:rsidR="005630A5" w:rsidRPr="00F34478">
        <w:rPr>
          <w:rFonts w:eastAsia="Arial Unicode MS"/>
          <w:color w:val="000000"/>
          <w:spacing w:val="4"/>
        </w:rPr>
        <w:t>perdonando todos aquellos conflictos que han podido quedar guardados durante esa relación</w:t>
      </w:r>
      <w:r>
        <w:rPr>
          <w:rFonts w:eastAsia="Arial Unicode MS"/>
          <w:color w:val="000000"/>
          <w:spacing w:val="4"/>
        </w:rPr>
        <w:t>.</w:t>
      </w:r>
    </w:p>
    <w:p w14:paraId="08EAB5F6" w14:textId="77777777" w:rsidR="00B574BB" w:rsidRDefault="00B574BB" w:rsidP="00B574BB">
      <w:pPr>
        <w:pStyle w:val="Prrafodelista"/>
        <w:numPr>
          <w:ilvl w:val="1"/>
          <w:numId w:val="1"/>
        </w:numPr>
        <w:rPr>
          <w:rFonts w:eastAsia="Arial Unicode MS"/>
          <w:color w:val="000000"/>
          <w:spacing w:val="4"/>
        </w:rPr>
      </w:pPr>
      <w:r>
        <w:rPr>
          <w:rFonts w:eastAsia="Arial Unicode MS"/>
          <w:color w:val="000000"/>
          <w:spacing w:val="4"/>
        </w:rPr>
        <w:t>L</w:t>
      </w:r>
      <w:r w:rsidR="002D2787" w:rsidRPr="00F34478">
        <w:rPr>
          <w:rFonts w:eastAsia="Arial Unicode MS"/>
          <w:color w:val="000000"/>
          <w:spacing w:val="4"/>
        </w:rPr>
        <w:t>a fase de gratitud</w:t>
      </w:r>
      <w:r w:rsidR="005630A5" w:rsidRPr="00F34478">
        <w:rPr>
          <w:rFonts w:eastAsia="Arial Unicode MS"/>
          <w:color w:val="000000"/>
          <w:spacing w:val="4"/>
        </w:rPr>
        <w:t xml:space="preserve">, agradeciendo todo aquello que nos dio la relación, esto nos permitirá cerrar el duelo de una forma positiva. </w:t>
      </w:r>
    </w:p>
    <w:p w14:paraId="29BA3A58" w14:textId="6045ACB0" w:rsidR="00B574BB" w:rsidRDefault="00B574BB" w:rsidP="00B574BB">
      <w:pPr>
        <w:pStyle w:val="Prrafodelista"/>
        <w:numPr>
          <w:ilvl w:val="1"/>
          <w:numId w:val="1"/>
        </w:numPr>
        <w:rPr>
          <w:rFonts w:eastAsia="Arial Unicode MS"/>
          <w:color w:val="000000"/>
          <w:spacing w:val="4"/>
        </w:rPr>
      </w:pPr>
      <w:r>
        <w:rPr>
          <w:rFonts w:eastAsia="Arial Unicode MS"/>
          <w:color w:val="000000"/>
          <w:spacing w:val="4"/>
        </w:rPr>
        <w:t>L</w:t>
      </w:r>
      <w:r w:rsidR="002D2787" w:rsidRPr="00F34478">
        <w:rPr>
          <w:rFonts w:eastAsia="Arial Unicode MS"/>
          <w:color w:val="000000"/>
          <w:spacing w:val="4"/>
        </w:rPr>
        <w:t>a fase de nuevos apegos</w:t>
      </w:r>
      <w:r w:rsidR="005630A5" w:rsidRPr="00F34478">
        <w:rPr>
          <w:rFonts w:eastAsia="Arial Unicode MS"/>
          <w:color w:val="000000"/>
          <w:spacing w:val="4"/>
        </w:rPr>
        <w:t>, en ella el duelo se da por finalizado</w:t>
      </w:r>
      <w:r w:rsidR="00B8228A" w:rsidRPr="00F34478">
        <w:rPr>
          <w:rFonts w:eastAsia="Arial Unicode MS"/>
          <w:color w:val="000000"/>
          <w:spacing w:val="4"/>
        </w:rPr>
        <w:t>, y la persona esta abierta y preparada para iniciar otras relaciones afectivas</w:t>
      </w:r>
      <w:r w:rsidR="002D2787" w:rsidRPr="00F34478">
        <w:rPr>
          <w:rFonts w:eastAsia="Arial Unicode MS"/>
          <w:color w:val="000000"/>
          <w:spacing w:val="4"/>
        </w:rPr>
        <w:t>.</w:t>
      </w:r>
    </w:p>
    <w:p w14:paraId="6BFED38F" w14:textId="77777777" w:rsidR="00B574BB" w:rsidRDefault="00B574BB" w:rsidP="00B574BB">
      <w:pPr>
        <w:pStyle w:val="Prrafodelista"/>
        <w:ind w:left="1440"/>
        <w:rPr>
          <w:rFonts w:eastAsia="Arial Unicode MS"/>
          <w:color w:val="000000"/>
          <w:spacing w:val="4"/>
        </w:rPr>
      </w:pPr>
    </w:p>
    <w:p w14:paraId="5CBA20EB" w14:textId="6823C196" w:rsidR="0084385A" w:rsidRDefault="005C08BB" w:rsidP="00B574BB">
      <w:pPr>
        <w:rPr>
          <w:rFonts w:eastAsia="Arial Unicode MS"/>
          <w:color w:val="000000"/>
          <w:spacing w:val="4"/>
        </w:rPr>
      </w:pPr>
      <w:r w:rsidRPr="00B574BB">
        <w:rPr>
          <w:rFonts w:eastAsia="Arial Unicode MS"/>
          <w:color w:val="000000"/>
          <w:spacing w:val="4"/>
        </w:rPr>
        <w:t xml:space="preserve">Con ello podemos observar </w:t>
      </w:r>
      <w:r w:rsidR="00EE180F" w:rsidRPr="00B574BB">
        <w:rPr>
          <w:rFonts w:eastAsia="Arial Unicode MS"/>
          <w:color w:val="000000"/>
          <w:spacing w:val="4"/>
        </w:rPr>
        <w:t xml:space="preserve">que el duelo requiere de un proceso, como hemos nombrado, este proceso a veces se da de forma natural en las personas, pero en muchas otras este proceso no se da de forma natural. Sino que necesitan de la ayuda </w:t>
      </w:r>
      <w:r w:rsidR="00274FF1" w:rsidRPr="00B574BB">
        <w:rPr>
          <w:rFonts w:eastAsia="Arial Unicode MS"/>
          <w:color w:val="000000"/>
          <w:spacing w:val="4"/>
        </w:rPr>
        <w:lastRenderedPageBreak/>
        <w:t xml:space="preserve">profesional de otra persona para llevar a cabo el proceso. Es muy común que las personas inicien el </w:t>
      </w:r>
      <w:r w:rsidR="00545991" w:rsidRPr="00B574BB">
        <w:rPr>
          <w:rFonts w:eastAsia="Arial Unicode MS"/>
          <w:color w:val="000000"/>
          <w:spacing w:val="4"/>
        </w:rPr>
        <w:t>proceso,</w:t>
      </w:r>
      <w:r w:rsidR="00274FF1" w:rsidRPr="00B574BB">
        <w:rPr>
          <w:rFonts w:eastAsia="Arial Unicode MS"/>
          <w:color w:val="000000"/>
          <w:spacing w:val="4"/>
        </w:rPr>
        <w:t xml:space="preserve"> pero no lo acaben, sino que se quedan ‘’estancados’’ en una de las etapas o fases. </w:t>
      </w:r>
    </w:p>
    <w:p w14:paraId="3EC691ED" w14:textId="38769E8D" w:rsidR="00F361F9" w:rsidRDefault="00F361F9" w:rsidP="00B574BB">
      <w:pPr>
        <w:rPr>
          <w:rFonts w:eastAsia="Arial Unicode MS"/>
          <w:color w:val="000000"/>
          <w:spacing w:val="4"/>
        </w:rPr>
      </w:pPr>
    </w:p>
    <w:p w14:paraId="39AD61D0" w14:textId="1D426FF2" w:rsidR="00A1337E" w:rsidRDefault="00A1337E" w:rsidP="00B574BB">
      <w:pPr>
        <w:rPr>
          <w:rFonts w:eastAsia="Arial Unicode MS"/>
          <w:color w:val="000000"/>
          <w:spacing w:val="4"/>
        </w:rPr>
      </w:pPr>
      <w:r>
        <w:rPr>
          <w:rFonts w:eastAsia="Arial Unicode MS"/>
          <w:color w:val="000000"/>
          <w:spacing w:val="4"/>
        </w:rPr>
        <w:t xml:space="preserve">Existe otro autor, </w:t>
      </w:r>
      <w:proofErr w:type="spellStart"/>
      <w:r>
        <w:rPr>
          <w:rFonts w:eastAsia="Arial Unicode MS"/>
          <w:color w:val="000000"/>
          <w:spacing w:val="4"/>
        </w:rPr>
        <w:t>Worde</w:t>
      </w:r>
      <w:r w:rsidR="00883ADE">
        <w:rPr>
          <w:rFonts w:eastAsia="Arial Unicode MS"/>
          <w:color w:val="000000"/>
          <w:spacing w:val="4"/>
        </w:rPr>
        <w:t>n</w:t>
      </w:r>
      <w:proofErr w:type="spellEnd"/>
      <w:r>
        <w:rPr>
          <w:rFonts w:eastAsia="Arial Unicode MS"/>
          <w:color w:val="000000"/>
          <w:spacing w:val="4"/>
        </w:rPr>
        <w:t xml:space="preserve"> (</w:t>
      </w:r>
      <w:r w:rsidR="00883ADE">
        <w:rPr>
          <w:rFonts w:eastAsia="Arial Unicode MS"/>
          <w:color w:val="000000"/>
          <w:spacing w:val="4"/>
        </w:rPr>
        <w:t xml:space="preserve">2013) </w:t>
      </w:r>
      <w:r>
        <w:rPr>
          <w:rFonts w:eastAsia="Arial Unicode MS"/>
          <w:color w:val="000000"/>
          <w:spacing w:val="4"/>
        </w:rPr>
        <w:t xml:space="preserve">que no habla de fases o etapas, sino que él lo explica desde las cuatro tareas del duelo: </w:t>
      </w:r>
    </w:p>
    <w:p w14:paraId="1852088B" w14:textId="2CB0C126" w:rsidR="00A1337E" w:rsidRDefault="00A1337E" w:rsidP="00A1337E">
      <w:pPr>
        <w:pStyle w:val="Prrafodelista"/>
        <w:numPr>
          <w:ilvl w:val="0"/>
          <w:numId w:val="1"/>
        </w:numPr>
        <w:rPr>
          <w:rFonts w:eastAsia="Arial Unicode MS"/>
          <w:color w:val="000000"/>
          <w:spacing w:val="4"/>
        </w:rPr>
      </w:pPr>
      <w:r>
        <w:rPr>
          <w:rFonts w:eastAsia="Arial Unicode MS"/>
          <w:color w:val="000000"/>
          <w:spacing w:val="4"/>
        </w:rPr>
        <w:t xml:space="preserve">Tarea 1: aceptar la realidad de la pérdida: </w:t>
      </w:r>
    </w:p>
    <w:p w14:paraId="13EE8AE6" w14:textId="5C8AC867" w:rsidR="00A1337E" w:rsidRDefault="00A1337E" w:rsidP="00A1337E">
      <w:pPr>
        <w:pStyle w:val="Prrafodelista"/>
        <w:rPr>
          <w:rFonts w:eastAsia="Arial Unicode MS"/>
          <w:color w:val="000000"/>
          <w:spacing w:val="4"/>
        </w:rPr>
      </w:pPr>
      <w:r>
        <w:rPr>
          <w:rFonts w:eastAsia="Arial Unicode MS"/>
          <w:color w:val="000000"/>
          <w:spacing w:val="4"/>
        </w:rPr>
        <w:t xml:space="preserve">Al principio, cuando se produce un fallecimiento es común que no se asimile y crea que esto es real, por ello la tarea el duelo es necesario afrontar la realidad de la muerte. </w:t>
      </w:r>
    </w:p>
    <w:p w14:paraId="5336EFFB" w14:textId="03EEEFD5" w:rsidR="00A1337E" w:rsidRDefault="00A1337E" w:rsidP="00A1337E">
      <w:pPr>
        <w:pStyle w:val="Prrafodelista"/>
        <w:rPr>
          <w:rFonts w:eastAsia="Arial Unicode MS"/>
          <w:color w:val="000000"/>
          <w:spacing w:val="4"/>
        </w:rPr>
      </w:pPr>
      <w:r>
        <w:rPr>
          <w:rFonts w:eastAsia="Arial Unicode MS"/>
          <w:color w:val="000000"/>
          <w:spacing w:val="4"/>
        </w:rPr>
        <w:t xml:space="preserve">Algunas personas no son capaces de realizar esta tarea y niegan la realidad: </w:t>
      </w:r>
    </w:p>
    <w:p w14:paraId="0073717C" w14:textId="2E5F18B6" w:rsidR="00A1337E" w:rsidRDefault="00A1337E" w:rsidP="00A1337E">
      <w:pPr>
        <w:pStyle w:val="Prrafodelista"/>
        <w:numPr>
          <w:ilvl w:val="1"/>
          <w:numId w:val="1"/>
        </w:numPr>
        <w:rPr>
          <w:rFonts w:eastAsia="Arial Unicode MS"/>
          <w:color w:val="000000"/>
          <w:spacing w:val="4"/>
        </w:rPr>
      </w:pPr>
      <w:r>
        <w:rPr>
          <w:rFonts w:eastAsia="Arial Unicode MS"/>
          <w:color w:val="000000"/>
          <w:spacing w:val="4"/>
        </w:rPr>
        <w:t xml:space="preserve">Negar la realidad de la pérdida: con ello las personas suelen guardar objetivos para que la persona utilice cuando vuelva, esto a corto plazo no tiene por que ser extraño, pero a largo plazo se convierte en negación. Esto raramente es satisfactorio para las personas, sino que solo dificulta la aceptación de la pérdida. </w:t>
      </w:r>
    </w:p>
    <w:p w14:paraId="737321A1" w14:textId="4E15B6BE" w:rsidR="00A1337E" w:rsidRDefault="00A1337E" w:rsidP="00A1337E">
      <w:pPr>
        <w:pStyle w:val="Prrafodelista"/>
        <w:numPr>
          <w:ilvl w:val="1"/>
          <w:numId w:val="1"/>
        </w:numPr>
        <w:rPr>
          <w:rFonts w:eastAsia="Arial Unicode MS"/>
          <w:color w:val="000000"/>
          <w:spacing w:val="4"/>
        </w:rPr>
      </w:pPr>
      <w:r>
        <w:rPr>
          <w:rFonts w:eastAsia="Arial Unicode MS"/>
          <w:color w:val="000000"/>
          <w:spacing w:val="4"/>
        </w:rPr>
        <w:t xml:space="preserve">Negar el significado de la pérdida: con ello se le da menos significado a la muerte. Esta negación se tarta de deshacerse de todo aquello que le recuerde al fallecido, pero el efecto es el mismo, la persona no acepta la realidad de la pérdida. </w:t>
      </w:r>
    </w:p>
    <w:p w14:paraId="6BDDA711" w14:textId="43C0FABD" w:rsidR="00A1337E" w:rsidRDefault="00A1337E" w:rsidP="00A1337E">
      <w:pPr>
        <w:pStyle w:val="Prrafodelista"/>
        <w:numPr>
          <w:ilvl w:val="1"/>
          <w:numId w:val="1"/>
        </w:numPr>
        <w:rPr>
          <w:rFonts w:eastAsia="Arial Unicode MS"/>
          <w:color w:val="000000"/>
          <w:spacing w:val="4"/>
        </w:rPr>
      </w:pPr>
      <w:proofErr w:type="gramStart"/>
      <w:r>
        <w:rPr>
          <w:rFonts w:eastAsia="Arial Unicode MS"/>
          <w:color w:val="000000"/>
          <w:spacing w:val="4"/>
        </w:rPr>
        <w:t>Negar</w:t>
      </w:r>
      <w:proofErr w:type="gramEnd"/>
      <w:r>
        <w:rPr>
          <w:rFonts w:eastAsia="Arial Unicode MS"/>
          <w:color w:val="000000"/>
          <w:spacing w:val="4"/>
        </w:rPr>
        <w:t xml:space="preserve"> que la muerte sea irreversible: las personas tienen esperanza de volver a reunirse con la persona fallecida, esto puede ser normal a corto plazo, pero si esa esperanza se </w:t>
      </w:r>
      <w:proofErr w:type="spellStart"/>
      <w:r>
        <w:rPr>
          <w:rFonts w:eastAsia="Arial Unicode MS"/>
          <w:color w:val="000000"/>
          <w:spacing w:val="4"/>
        </w:rPr>
        <w:t>cronifica</w:t>
      </w:r>
      <w:proofErr w:type="spellEnd"/>
      <w:r>
        <w:rPr>
          <w:rFonts w:eastAsia="Arial Unicode MS"/>
          <w:color w:val="000000"/>
          <w:spacing w:val="4"/>
        </w:rPr>
        <w:t xml:space="preserve"> no es normal.</w:t>
      </w:r>
    </w:p>
    <w:p w14:paraId="20149131" w14:textId="5D600039" w:rsidR="00A1337E" w:rsidRDefault="00A1337E" w:rsidP="00A1337E">
      <w:pPr>
        <w:pStyle w:val="Prrafodelista"/>
        <w:numPr>
          <w:ilvl w:val="0"/>
          <w:numId w:val="1"/>
        </w:numPr>
        <w:rPr>
          <w:rFonts w:eastAsia="Arial Unicode MS"/>
          <w:color w:val="000000"/>
          <w:spacing w:val="4"/>
        </w:rPr>
      </w:pPr>
      <w:r>
        <w:rPr>
          <w:rFonts w:eastAsia="Arial Unicode MS"/>
          <w:color w:val="000000"/>
          <w:spacing w:val="4"/>
        </w:rPr>
        <w:t>Tarea 2: trabajar las emociones y el dolor de la pérdida:</w:t>
      </w:r>
    </w:p>
    <w:p w14:paraId="46F56332" w14:textId="7C7C8C2F" w:rsidR="00A1337E" w:rsidRDefault="00A1337E" w:rsidP="00A1337E">
      <w:pPr>
        <w:pStyle w:val="Prrafodelista"/>
        <w:rPr>
          <w:rFonts w:eastAsia="Arial Unicode MS"/>
          <w:color w:val="000000"/>
          <w:spacing w:val="4"/>
        </w:rPr>
      </w:pPr>
      <w:r>
        <w:rPr>
          <w:rFonts w:eastAsia="Arial Unicode MS"/>
          <w:color w:val="000000"/>
          <w:spacing w:val="4"/>
        </w:rPr>
        <w:t xml:space="preserve">Es necesario trabajar tanto en el dolor físico como en el emocional que produce una pérdida, puesto que, en caso de no hacerlo es posible que se manifieste a través de otros síntomas y conductas disfuncionales, haciendo que el duelo se prolongue. </w:t>
      </w:r>
    </w:p>
    <w:p w14:paraId="56D61043" w14:textId="511AE2B5" w:rsidR="00A1337E" w:rsidRDefault="00A1337E" w:rsidP="00A1337E">
      <w:pPr>
        <w:pStyle w:val="Prrafodelista"/>
        <w:numPr>
          <w:ilvl w:val="0"/>
          <w:numId w:val="1"/>
        </w:numPr>
        <w:rPr>
          <w:rFonts w:eastAsia="Arial Unicode MS"/>
          <w:color w:val="000000"/>
          <w:spacing w:val="4"/>
        </w:rPr>
      </w:pPr>
      <w:r>
        <w:rPr>
          <w:rFonts w:eastAsia="Arial Unicode MS"/>
          <w:color w:val="000000"/>
          <w:spacing w:val="4"/>
        </w:rPr>
        <w:t xml:space="preserve">Tarea 3: adaptarse a un medio en el que el fallecido está ausente: </w:t>
      </w:r>
    </w:p>
    <w:p w14:paraId="0F780882" w14:textId="5E39B35A" w:rsidR="00A1337E" w:rsidRDefault="00A1337E" w:rsidP="00A1337E">
      <w:pPr>
        <w:pStyle w:val="Prrafodelista"/>
        <w:rPr>
          <w:rFonts w:eastAsia="Arial Unicode MS"/>
          <w:color w:val="000000"/>
          <w:spacing w:val="4"/>
        </w:rPr>
      </w:pPr>
      <w:r>
        <w:rPr>
          <w:rFonts w:eastAsia="Arial Unicode MS"/>
          <w:color w:val="000000"/>
          <w:spacing w:val="4"/>
        </w:rPr>
        <w:t xml:space="preserve">La adaptación al medio sin la persona depende de cómo era la relación con el fallecido y los roles que este desempeñaba. </w:t>
      </w:r>
    </w:p>
    <w:p w14:paraId="56439F68" w14:textId="0BB299A6" w:rsidR="00A1337E" w:rsidRDefault="00A1337E" w:rsidP="00A1337E">
      <w:pPr>
        <w:pStyle w:val="Prrafodelista"/>
        <w:rPr>
          <w:rFonts w:eastAsia="Arial Unicode MS"/>
          <w:color w:val="000000"/>
          <w:spacing w:val="4"/>
        </w:rPr>
      </w:pPr>
      <w:r>
        <w:rPr>
          <w:rFonts w:eastAsia="Arial Unicode MS"/>
          <w:color w:val="000000"/>
          <w:spacing w:val="4"/>
        </w:rPr>
        <w:t>Para la adaptación es necesario d</w:t>
      </w:r>
      <w:r w:rsidRPr="00A1337E">
        <w:rPr>
          <w:rFonts w:eastAsia="Arial Unicode MS"/>
          <w:color w:val="000000"/>
          <w:spacing w:val="4"/>
        </w:rPr>
        <w:t xml:space="preserve">esarrollar nuevas habilidades y asumir roles que antes desempeñaba la persona. </w:t>
      </w:r>
    </w:p>
    <w:p w14:paraId="5DBD2183" w14:textId="77777777" w:rsidR="00A1337E" w:rsidRPr="00A1337E" w:rsidRDefault="00A1337E" w:rsidP="00A1337E">
      <w:pPr>
        <w:pStyle w:val="Prrafodelista"/>
        <w:rPr>
          <w:rFonts w:eastAsia="Arial Unicode MS"/>
          <w:color w:val="000000"/>
          <w:spacing w:val="4"/>
        </w:rPr>
      </w:pPr>
    </w:p>
    <w:p w14:paraId="55F6DEBB" w14:textId="23B217D0" w:rsidR="00A1337E" w:rsidRDefault="00A1337E" w:rsidP="00A1337E">
      <w:pPr>
        <w:pStyle w:val="Prrafodelista"/>
        <w:numPr>
          <w:ilvl w:val="0"/>
          <w:numId w:val="1"/>
        </w:numPr>
        <w:rPr>
          <w:rFonts w:eastAsia="Arial Unicode MS"/>
          <w:color w:val="000000"/>
          <w:spacing w:val="4"/>
        </w:rPr>
      </w:pPr>
      <w:r>
        <w:rPr>
          <w:rFonts w:eastAsia="Arial Unicode MS"/>
          <w:color w:val="000000"/>
          <w:spacing w:val="4"/>
        </w:rPr>
        <w:lastRenderedPageBreak/>
        <w:t xml:space="preserve">Tarea 4: Recolocar emocionalmente al fallecido y seguir viviendo: </w:t>
      </w:r>
    </w:p>
    <w:p w14:paraId="02483F23" w14:textId="6FF67568" w:rsidR="00A1337E" w:rsidRPr="00A1337E" w:rsidRDefault="00A1337E" w:rsidP="00A1337E">
      <w:pPr>
        <w:pStyle w:val="Prrafodelista"/>
        <w:rPr>
          <w:rFonts w:eastAsia="Arial Unicode MS"/>
          <w:color w:val="000000"/>
          <w:spacing w:val="4"/>
        </w:rPr>
      </w:pPr>
      <w:r>
        <w:rPr>
          <w:rFonts w:eastAsia="Arial Unicode MS"/>
          <w:color w:val="000000"/>
          <w:spacing w:val="4"/>
        </w:rPr>
        <w:t xml:space="preserve">Con ello no se pretende olvidar a la persona fallecida y hacer como si no hubiera existido, sino que se pretende buscar un nuevo sitio para esa persona, un lugar importante pero que permita dejar un espacio para las demás personas. </w:t>
      </w:r>
    </w:p>
    <w:p w14:paraId="3CA32E86" w14:textId="77777777" w:rsidR="00E85E0F" w:rsidRDefault="00E85E0F" w:rsidP="00B574BB">
      <w:pPr>
        <w:rPr>
          <w:rFonts w:eastAsia="Arial Unicode MS"/>
          <w:color w:val="000000"/>
          <w:spacing w:val="4"/>
        </w:rPr>
      </w:pPr>
    </w:p>
    <w:p w14:paraId="46EED3DD" w14:textId="77777777" w:rsidR="00E85E0F" w:rsidRDefault="00E85E0F" w:rsidP="00B574BB">
      <w:pPr>
        <w:rPr>
          <w:rFonts w:eastAsia="Arial Unicode MS"/>
          <w:color w:val="000000"/>
          <w:spacing w:val="4"/>
        </w:rPr>
      </w:pPr>
    </w:p>
    <w:p w14:paraId="3A60380D" w14:textId="11CB0407" w:rsidR="00F361F9" w:rsidRPr="0070330B" w:rsidRDefault="00F361F9" w:rsidP="00B574BB">
      <w:pPr>
        <w:rPr>
          <w:rStyle w:val="Ttulo4Car"/>
        </w:rPr>
      </w:pPr>
      <w:r>
        <w:rPr>
          <w:rFonts w:eastAsia="Arial Unicode MS"/>
          <w:color w:val="000000"/>
          <w:spacing w:val="4"/>
        </w:rPr>
        <w:t xml:space="preserve">La Organización Panamericana de la Salud (2002) establece unas </w:t>
      </w:r>
      <w:r w:rsidRPr="0070330B">
        <w:rPr>
          <w:rStyle w:val="Ttulo4Car"/>
        </w:rPr>
        <w:t xml:space="preserve">manifestaciones del duelo cognitivo-afectivas, fisiológicas y conductuales: </w:t>
      </w:r>
    </w:p>
    <w:tbl>
      <w:tblPr>
        <w:tblStyle w:val="Tablaconcuadrcula"/>
        <w:tblW w:w="0" w:type="auto"/>
        <w:tblLook w:val="04A0" w:firstRow="1" w:lastRow="0" w:firstColumn="1" w:lastColumn="0" w:noHBand="0" w:noVBand="1"/>
      </w:tblPr>
      <w:tblGrid>
        <w:gridCol w:w="2831"/>
        <w:gridCol w:w="2831"/>
        <w:gridCol w:w="2832"/>
      </w:tblGrid>
      <w:tr w:rsidR="00F361F9" w14:paraId="03D58121" w14:textId="77777777" w:rsidTr="00F361F9">
        <w:tc>
          <w:tcPr>
            <w:tcW w:w="2831" w:type="dxa"/>
          </w:tcPr>
          <w:p w14:paraId="11247C83" w14:textId="4F7A6319" w:rsidR="00F361F9" w:rsidRPr="00F361F9" w:rsidRDefault="00F361F9" w:rsidP="00B574BB">
            <w:pPr>
              <w:rPr>
                <w:rFonts w:eastAsia="Arial Unicode MS"/>
                <w:b/>
                <w:bCs/>
                <w:color w:val="000000"/>
                <w:spacing w:val="4"/>
              </w:rPr>
            </w:pPr>
            <w:r w:rsidRPr="00F361F9">
              <w:rPr>
                <w:rFonts w:eastAsia="Arial Unicode MS"/>
                <w:b/>
                <w:bCs/>
                <w:color w:val="000000"/>
                <w:spacing w:val="4"/>
              </w:rPr>
              <w:t>Cognitivo-afectivas:</w:t>
            </w:r>
          </w:p>
        </w:tc>
        <w:tc>
          <w:tcPr>
            <w:tcW w:w="2831" w:type="dxa"/>
          </w:tcPr>
          <w:p w14:paraId="3FC95839" w14:textId="33EBBC5D" w:rsidR="00F361F9" w:rsidRPr="00F361F9" w:rsidRDefault="00F361F9" w:rsidP="00B574BB">
            <w:pPr>
              <w:rPr>
                <w:rFonts w:eastAsia="Arial Unicode MS"/>
                <w:b/>
                <w:bCs/>
                <w:color w:val="000000"/>
                <w:spacing w:val="4"/>
              </w:rPr>
            </w:pPr>
            <w:r w:rsidRPr="00F361F9">
              <w:rPr>
                <w:rFonts w:eastAsia="Arial Unicode MS"/>
                <w:b/>
                <w:bCs/>
                <w:color w:val="000000"/>
                <w:spacing w:val="4"/>
              </w:rPr>
              <w:t>Fisiológicas:</w:t>
            </w:r>
          </w:p>
        </w:tc>
        <w:tc>
          <w:tcPr>
            <w:tcW w:w="2832" w:type="dxa"/>
          </w:tcPr>
          <w:p w14:paraId="2A4A6A1C" w14:textId="5F8075C9" w:rsidR="00F361F9" w:rsidRPr="00F361F9" w:rsidRDefault="00F361F9" w:rsidP="00B574BB">
            <w:pPr>
              <w:rPr>
                <w:rFonts w:eastAsia="Arial Unicode MS"/>
                <w:b/>
                <w:bCs/>
                <w:color w:val="000000"/>
                <w:spacing w:val="4"/>
              </w:rPr>
            </w:pPr>
            <w:r w:rsidRPr="00F361F9">
              <w:rPr>
                <w:rFonts w:eastAsia="Arial Unicode MS"/>
                <w:b/>
                <w:bCs/>
                <w:color w:val="000000"/>
                <w:spacing w:val="4"/>
              </w:rPr>
              <w:t>Conductuales:</w:t>
            </w:r>
          </w:p>
        </w:tc>
      </w:tr>
      <w:tr w:rsidR="00F361F9" w14:paraId="439FC0AE" w14:textId="77777777" w:rsidTr="00F361F9">
        <w:tc>
          <w:tcPr>
            <w:tcW w:w="2831" w:type="dxa"/>
          </w:tcPr>
          <w:p w14:paraId="30C77102" w14:textId="54A4B697" w:rsidR="00F361F9" w:rsidRDefault="00F361F9" w:rsidP="00B574BB">
            <w:pPr>
              <w:rPr>
                <w:rFonts w:eastAsia="Arial Unicode MS"/>
                <w:color w:val="000000"/>
                <w:spacing w:val="4"/>
              </w:rPr>
            </w:pPr>
            <w:r>
              <w:rPr>
                <w:rFonts w:eastAsia="Arial Unicode MS"/>
                <w:color w:val="000000"/>
                <w:spacing w:val="4"/>
              </w:rPr>
              <w:t xml:space="preserve">Incredulidad. </w:t>
            </w:r>
          </w:p>
        </w:tc>
        <w:tc>
          <w:tcPr>
            <w:tcW w:w="2831" w:type="dxa"/>
          </w:tcPr>
          <w:p w14:paraId="6E471F08" w14:textId="253D6537" w:rsidR="00F361F9" w:rsidRDefault="00F361F9" w:rsidP="00B574BB">
            <w:pPr>
              <w:rPr>
                <w:rFonts w:eastAsia="Arial Unicode MS"/>
                <w:color w:val="000000"/>
                <w:spacing w:val="4"/>
              </w:rPr>
            </w:pPr>
            <w:r>
              <w:rPr>
                <w:rFonts w:eastAsia="Arial Unicode MS"/>
                <w:color w:val="000000"/>
                <w:spacing w:val="4"/>
              </w:rPr>
              <w:t xml:space="preserve">Vacío en el estómago. </w:t>
            </w:r>
          </w:p>
        </w:tc>
        <w:tc>
          <w:tcPr>
            <w:tcW w:w="2832" w:type="dxa"/>
          </w:tcPr>
          <w:p w14:paraId="397E76C9" w14:textId="6BCE7795" w:rsidR="00F361F9" w:rsidRDefault="00F361F9" w:rsidP="00B574BB">
            <w:pPr>
              <w:rPr>
                <w:rFonts w:eastAsia="Arial Unicode MS"/>
                <w:color w:val="000000"/>
                <w:spacing w:val="4"/>
              </w:rPr>
            </w:pPr>
            <w:r>
              <w:rPr>
                <w:rFonts w:eastAsia="Arial Unicode MS"/>
                <w:color w:val="000000"/>
                <w:spacing w:val="4"/>
              </w:rPr>
              <w:t xml:space="preserve">Alteraciones del sueño y alimentarias. </w:t>
            </w:r>
          </w:p>
        </w:tc>
      </w:tr>
      <w:tr w:rsidR="00F361F9" w14:paraId="64CC3715" w14:textId="77777777" w:rsidTr="00F361F9">
        <w:tc>
          <w:tcPr>
            <w:tcW w:w="2831" w:type="dxa"/>
          </w:tcPr>
          <w:p w14:paraId="62AFADDF" w14:textId="4DFD9519" w:rsidR="00F361F9" w:rsidRDefault="00F361F9" w:rsidP="00B574BB">
            <w:pPr>
              <w:rPr>
                <w:rFonts w:eastAsia="Arial Unicode MS"/>
                <w:color w:val="000000"/>
                <w:spacing w:val="4"/>
              </w:rPr>
            </w:pPr>
            <w:r>
              <w:rPr>
                <w:rFonts w:eastAsia="Arial Unicode MS"/>
                <w:color w:val="000000"/>
                <w:spacing w:val="4"/>
              </w:rPr>
              <w:t xml:space="preserve">Confusión. </w:t>
            </w:r>
          </w:p>
        </w:tc>
        <w:tc>
          <w:tcPr>
            <w:tcW w:w="2831" w:type="dxa"/>
          </w:tcPr>
          <w:p w14:paraId="08AE3BFA" w14:textId="636C898D" w:rsidR="00F361F9" w:rsidRDefault="00F361F9" w:rsidP="00B574BB">
            <w:pPr>
              <w:rPr>
                <w:rFonts w:eastAsia="Arial Unicode MS"/>
                <w:color w:val="000000"/>
                <w:spacing w:val="4"/>
              </w:rPr>
            </w:pPr>
            <w:r>
              <w:rPr>
                <w:rFonts w:eastAsia="Arial Unicode MS"/>
                <w:color w:val="000000"/>
                <w:spacing w:val="4"/>
              </w:rPr>
              <w:t xml:space="preserve">Opresión en: pecho y garganta. </w:t>
            </w:r>
          </w:p>
        </w:tc>
        <w:tc>
          <w:tcPr>
            <w:tcW w:w="2832" w:type="dxa"/>
          </w:tcPr>
          <w:p w14:paraId="1F3F91E1" w14:textId="41E5C5E0" w:rsidR="00F361F9" w:rsidRDefault="00F361F9" w:rsidP="00B574BB">
            <w:pPr>
              <w:rPr>
                <w:rFonts w:eastAsia="Arial Unicode MS"/>
                <w:color w:val="000000"/>
                <w:spacing w:val="4"/>
              </w:rPr>
            </w:pPr>
            <w:r>
              <w:rPr>
                <w:rFonts w:eastAsia="Arial Unicode MS"/>
                <w:color w:val="000000"/>
                <w:spacing w:val="4"/>
              </w:rPr>
              <w:t>Distracciones.</w:t>
            </w:r>
          </w:p>
        </w:tc>
      </w:tr>
      <w:tr w:rsidR="00F361F9" w14:paraId="7DECD09F" w14:textId="77777777" w:rsidTr="00F361F9">
        <w:tc>
          <w:tcPr>
            <w:tcW w:w="2831" w:type="dxa"/>
          </w:tcPr>
          <w:p w14:paraId="096A1260" w14:textId="5DA66CB1" w:rsidR="00F361F9" w:rsidRDefault="00F361F9" w:rsidP="00B574BB">
            <w:pPr>
              <w:rPr>
                <w:rFonts w:eastAsia="Arial Unicode MS"/>
                <w:color w:val="000000"/>
                <w:spacing w:val="4"/>
              </w:rPr>
            </w:pPr>
            <w:r>
              <w:rPr>
                <w:rFonts w:eastAsia="Arial Unicode MS"/>
                <w:color w:val="000000"/>
                <w:spacing w:val="4"/>
              </w:rPr>
              <w:t>Alucinaciones visuales, auditivas.</w:t>
            </w:r>
          </w:p>
        </w:tc>
        <w:tc>
          <w:tcPr>
            <w:tcW w:w="2831" w:type="dxa"/>
          </w:tcPr>
          <w:p w14:paraId="454F9603" w14:textId="01E7C8D1" w:rsidR="00F361F9" w:rsidRDefault="00F361F9" w:rsidP="00B574BB">
            <w:pPr>
              <w:rPr>
                <w:rFonts w:eastAsia="Arial Unicode MS"/>
                <w:color w:val="000000"/>
                <w:spacing w:val="4"/>
              </w:rPr>
            </w:pPr>
            <w:r>
              <w:rPr>
                <w:rFonts w:eastAsia="Arial Unicode MS"/>
                <w:color w:val="000000"/>
                <w:spacing w:val="4"/>
              </w:rPr>
              <w:t>Boca seca.</w:t>
            </w:r>
          </w:p>
        </w:tc>
        <w:tc>
          <w:tcPr>
            <w:tcW w:w="2832" w:type="dxa"/>
          </w:tcPr>
          <w:p w14:paraId="193AC038" w14:textId="1484E84B" w:rsidR="00F361F9" w:rsidRDefault="00F361F9" w:rsidP="00B574BB">
            <w:pPr>
              <w:rPr>
                <w:rFonts w:eastAsia="Arial Unicode MS"/>
                <w:color w:val="000000"/>
                <w:spacing w:val="4"/>
              </w:rPr>
            </w:pPr>
            <w:r>
              <w:rPr>
                <w:rFonts w:eastAsia="Arial Unicode MS"/>
                <w:color w:val="000000"/>
                <w:spacing w:val="4"/>
              </w:rPr>
              <w:t xml:space="preserve">Aislamiento social. </w:t>
            </w:r>
          </w:p>
        </w:tc>
      </w:tr>
      <w:tr w:rsidR="00F361F9" w14:paraId="2D021AF7" w14:textId="77777777" w:rsidTr="00F361F9">
        <w:tc>
          <w:tcPr>
            <w:tcW w:w="2831" w:type="dxa"/>
          </w:tcPr>
          <w:p w14:paraId="010C7161" w14:textId="7DF5ABC7" w:rsidR="00F361F9" w:rsidRDefault="00F361F9" w:rsidP="00B574BB">
            <w:pPr>
              <w:rPr>
                <w:rFonts w:eastAsia="Arial Unicode MS"/>
                <w:color w:val="000000"/>
                <w:spacing w:val="4"/>
              </w:rPr>
            </w:pPr>
            <w:r>
              <w:rPr>
                <w:rFonts w:eastAsia="Arial Unicode MS"/>
                <w:color w:val="000000"/>
                <w:spacing w:val="4"/>
              </w:rPr>
              <w:t>Dificultades en: atención, concentración y memoria.</w:t>
            </w:r>
          </w:p>
        </w:tc>
        <w:tc>
          <w:tcPr>
            <w:tcW w:w="2831" w:type="dxa"/>
          </w:tcPr>
          <w:p w14:paraId="55665567" w14:textId="63735667" w:rsidR="00F361F9" w:rsidRDefault="00F361F9" w:rsidP="00B574BB">
            <w:pPr>
              <w:rPr>
                <w:rFonts w:eastAsia="Arial Unicode MS"/>
                <w:color w:val="000000"/>
                <w:spacing w:val="4"/>
              </w:rPr>
            </w:pPr>
            <w:r>
              <w:rPr>
                <w:rFonts w:eastAsia="Arial Unicode MS"/>
                <w:color w:val="000000"/>
                <w:spacing w:val="4"/>
              </w:rPr>
              <w:t>Falta de aire y energía.</w:t>
            </w:r>
          </w:p>
        </w:tc>
        <w:tc>
          <w:tcPr>
            <w:tcW w:w="2832" w:type="dxa"/>
          </w:tcPr>
          <w:p w14:paraId="51E72EFA" w14:textId="55471BA3" w:rsidR="00F361F9" w:rsidRDefault="00F361F9" w:rsidP="00B574BB">
            <w:pPr>
              <w:rPr>
                <w:rFonts w:eastAsia="Arial Unicode MS"/>
                <w:color w:val="000000"/>
                <w:spacing w:val="4"/>
              </w:rPr>
            </w:pPr>
            <w:r>
              <w:rPr>
                <w:rFonts w:eastAsia="Arial Unicode MS"/>
                <w:color w:val="000000"/>
                <w:spacing w:val="4"/>
              </w:rPr>
              <w:t xml:space="preserve">Evitación de recuerdos. </w:t>
            </w:r>
          </w:p>
        </w:tc>
      </w:tr>
      <w:tr w:rsidR="00F361F9" w14:paraId="358DBAAB" w14:textId="77777777" w:rsidTr="00F361F9">
        <w:tc>
          <w:tcPr>
            <w:tcW w:w="2831" w:type="dxa"/>
          </w:tcPr>
          <w:p w14:paraId="44D15005" w14:textId="60FCB5A8" w:rsidR="00F361F9" w:rsidRDefault="00F361F9" w:rsidP="00B574BB">
            <w:pPr>
              <w:rPr>
                <w:rFonts w:eastAsia="Arial Unicode MS"/>
                <w:color w:val="000000"/>
                <w:spacing w:val="4"/>
              </w:rPr>
            </w:pPr>
            <w:r>
              <w:rPr>
                <w:rFonts w:eastAsia="Arial Unicode MS"/>
                <w:color w:val="000000"/>
                <w:spacing w:val="4"/>
              </w:rPr>
              <w:t xml:space="preserve">Recurrencia de pensamientos e imágenes. Preocupación. </w:t>
            </w:r>
          </w:p>
        </w:tc>
        <w:tc>
          <w:tcPr>
            <w:tcW w:w="2831" w:type="dxa"/>
          </w:tcPr>
          <w:p w14:paraId="2CF7A4F0" w14:textId="04D94C4B" w:rsidR="00F361F9" w:rsidRDefault="00F361F9" w:rsidP="00B574BB">
            <w:pPr>
              <w:rPr>
                <w:rFonts w:eastAsia="Arial Unicode MS"/>
                <w:color w:val="000000"/>
                <w:spacing w:val="4"/>
              </w:rPr>
            </w:pPr>
            <w:r>
              <w:rPr>
                <w:rFonts w:eastAsia="Arial Unicode MS"/>
                <w:color w:val="000000"/>
                <w:spacing w:val="4"/>
              </w:rPr>
              <w:t>Palpitaciones.</w:t>
            </w:r>
          </w:p>
        </w:tc>
        <w:tc>
          <w:tcPr>
            <w:tcW w:w="2832" w:type="dxa"/>
          </w:tcPr>
          <w:p w14:paraId="337F4BDA" w14:textId="53CD7CF3" w:rsidR="00F361F9" w:rsidRDefault="00F361F9" w:rsidP="00B574BB">
            <w:pPr>
              <w:rPr>
                <w:rFonts w:eastAsia="Arial Unicode MS"/>
                <w:color w:val="000000"/>
                <w:spacing w:val="4"/>
              </w:rPr>
            </w:pPr>
            <w:proofErr w:type="spellStart"/>
            <w:r>
              <w:rPr>
                <w:rFonts w:eastAsia="Arial Unicode MS"/>
                <w:color w:val="000000"/>
                <w:spacing w:val="4"/>
              </w:rPr>
              <w:t>Hiper</w:t>
            </w:r>
            <w:proofErr w:type="spellEnd"/>
            <w:r>
              <w:rPr>
                <w:rFonts w:eastAsia="Arial Unicode MS"/>
                <w:color w:val="000000"/>
                <w:spacing w:val="4"/>
              </w:rPr>
              <w:t xml:space="preserve"> o </w:t>
            </w:r>
            <w:proofErr w:type="spellStart"/>
            <w:r>
              <w:rPr>
                <w:rFonts w:eastAsia="Arial Unicode MS"/>
                <w:color w:val="000000"/>
                <w:spacing w:val="4"/>
              </w:rPr>
              <w:t>hipoactividad</w:t>
            </w:r>
            <w:proofErr w:type="spellEnd"/>
            <w:r>
              <w:rPr>
                <w:rFonts w:eastAsia="Arial Unicode MS"/>
                <w:color w:val="000000"/>
                <w:spacing w:val="4"/>
              </w:rPr>
              <w:t xml:space="preserve">. </w:t>
            </w:r>
          </w:p>
        </w:tc>
      </w:tr>
      <w:tr w:rsidR="00F361F9" w14:paraId="0407CFED" w14:textId="77777777" w:rsidTr="00F361F9">
        <w:tc>
          <w:tcPr>
            <w:tcW w:w="2831" w:type="dxa"/>
          </w:tcPr>
          <w:p w14:paraId="193F0F1C" w14:textId="523DBABF" w:rsidR="00F361F9" w:rsidRDefault="00F361F9" w:rsidP="00B574BB">
            <w:pPr>
              <w:rPr>
                <w:rFonts w:eastAsia="Arial Unicode MS"/>
                <w:color w:val="000000"/>
                <w:spacing w:val="4"/>
              </w:rPr>
            </w:pPr>
            <w:r>
              <w:rPr>
                <w:rFonts w:eastAsia="Arial Unicode MS"/>
                <w:color w:val="000000"/>
                <w:spacing w:val="4"/>
              </w:rPr>
              <w:t xml:space="preserve">Obsesión por recuperar la pérdida. </w:t>
            </w:r>
          </w:p>
        </w:tc>
        <w:tc>
          <w:tcPr>
            <w:tcW w:w="2831" w:type="dxa"/>
          </w:tcPr>
          <w:p w14:paraId="2333689C" w14:textId="5A16892D" w:rsidR="00F361F9" w:rsidRDefault="00F361F9" w:rsidP="00B574BB">
            <w:pPr>
              <w:rPr>
                <w:rFonts w:eastAsia="Arial Unicode MS"/>
                <w:color w:val="000000"/>
                <w:spacing w:val="4"/>
              </w:rPr>
            </w:pPr>
            <w:r>
              <w:rPr>
                <w:rFonts w:eastAsia="Arial Unicode MS"/>
                <w:color w:val="000000"/>
                <w:spacing w:val="4"/>
              </w:rPr>
              <w:t xml:space="preserve">Hipersensibilidad al ruido. </w:t>
            </w:r>
          </w:p>
        </w:tc>
        <w:tc>
          <w:tcPr>
            <w:tcW w:w="2832" w:type="dxa"/>
          </w:tcPr>
          <w:p w14:paraId="0640EE6F" w14:textId="48612430" w:rsidR="00F361F9" w:rsidRDefault="00F361F9" w:rsidP="00B574BB">
            <w:pPr>
              <w:rPr>
                <w:rFonts w:eastAsia="Arial Unicode MS"/>
                <w:color w:val="000000"/>
                <w:spacing w:val="4"/>
              </w:rPr>
            </w:pPr>
            <w:r>
              <w:rPr>
                <w:rFonts w:eastAsia="Arial Unicode MS"/>
                <w:color w:val="000000"/>
                <w:spacing w:val="4"/>
              </w:rPr>
              <w:t xml:space="preserve">Visitas frecuentes a: cementerio, lugares que le recuerden al fallecido, etc. </w:t>
            </w:r>
          </w:p>
        </w:tc>
      </w:tr>
      <w:tr w:rsidR="00F361F9" w14:paraId="125F715C" w14:textId="77777777" w:rsidTr="00F361F9">
        <w:tc>
          <w:tcPr>
            <w:tcW w:w="2831" w:type="dxa"/>
          </w:tcPr>
          <w:p w14:paraId="3AC06208" w14:textId="61AA99A2" w:rsidR="00F361F9" w:rsidRDefault="00F361F9" w:rsidP="00B574BB">
            <w:pPr>
              <w:rPr>
                <w:rFonts w:eastAsia="Arial Unicode MS"/>
                <w:color w:val="000000"/>
                <w:spacing w:val="4"/>
              </w:rPr>
            </w:pPr>
            <w:r>
              <w:rPr>
                <w:rFonts w:eastAsia="Arial Unicode MS"/>
                <w:color w:val="000000"/>
                <w:spacing w:val="4"/>
              </w:rPr>
              <w:t xml:space="preserve">Distorsión cognitiva. </w:t>
            </w:r>
          </w:p>
        </w:tc>
        <w:tc>
          <w:tcPr>
            <w:tcW w:w="2831" w:type="dxa"/>
          </w:tcPr>
          <w:p w14:paraId="017DA9D2" w14:textId="77777777" w:rsidR="00F361F9" w:rsidRDefault="00F361F9" w:rsidP="00B574BB">
            <w:pPr>
              <w:rPr>
                <w:rFonts w:eastAsia="Arial Unicode MS"/>
                <w:color w:val="000000"/>
                <w:spacing w:val="4"/>
              </w:rPr>
            </w:pPr>
          </w:p>
        </w:tc>
        <w:tc>
          <w:tcPr>
            <w:tcW w:w="2832" w:type="dxa"/>
          </w:tcPr>
          <w:p w14:paraId="4CE899C1" w14:textId="77777777" w:rsidR="00F361F9" w:rsidRDefault="00F361F9" w:rsidP="00B574BB">
            <w:pPr>
              <w:rPr>
                <w:rFonts w:eastAsia="Arial Unicode MS"/>
                <w:color w:val="000000"/>
                <w:spacing w:val="4"/>
              </w:rPr>
            </w:pPr>
          </w:p>
        </w:tc>
      </w:tr>
      <w:tr w:rsidR="00F361F9" w14:paraId="532F5AD5" w14:textId="77777777" w:rsidTr="00F361F9">
        <w:tc>
          <w:tcPr>
            <w:tcW w:w="2831" w:type="dxa"/>
          </w:tcPr>
          <w:p w14:paraId="7F24CCE7" w14:textId="5597EA53" w:rsidR="00F361F9" w:rsidRDefault="00F361F9" w:rsidP="00B574BB">
            <w:pPr>
              <w:rPr>
                <w:rFonts w:eastAsia="Arial Unicode MS"/>
                <w:color w:val="000000"/>
                <w:spacing w:val="4"/>
              </w:rPr>
            </w:pPr>
            <w:r>
              <w:rPr>
                <w:rFonts w:eastAsia="Arial Unicode MS"/>
                <w:color w:val="000000"/>
                <w:spacing w:val="4"/>
              </w:rPr>
              <w:t xml:space="preserve">Impotencia. </w:t>
            </w:r>
          </w:p>
        </w:tc>
        <w:tc>
          <w:tcPr>
            <w:tcW w:w="2831" w:type="dxa"/>
          </w:tcPr>
          <w:p w14:paraId="41D5B420" w14:textId="77777777" w:rsidR="00F361F9" w:rsidRDefault="00F361F9" w:rsidP="00B574BB">
            <w:pPr>
              <w:rPr>
                <w:rFonts w:eastAsia="Arial Unicode MS"/>
                <w:color w:val="000000"/>
                <w:spacing w:val="4"/>
              </w:rPr>
            </w:pPr>
          </w:p>
        </w:tc>
        <w:tc>
          <w:tcPr>
            <w:tcW w:w="2832" w:type="dxa"/>
          </w:tcPr>
          <w:p w14:paraId="3E6C135B" w14:textId="77777777" w:rsidR="00F361F9" w:rsidRDefault="00F361F9" w:rsidP="00B574BB">
            <w:pPr>
              <w:rPr>
                <w:rFonts w:eastAsia="Arial Unicode MS"/>
                <w:color w:val="000000"/>
                <w:spacing w:val="4"/>
              </w:rPr>
            </w:pPr>
          </w:p>
        </w:tc>
      </w:tr>
      <w:tr w:rsidR="00F361F9" w14:paraId="1B417D73" w14:textId="77777777" w:rsidTr="00F361F9">
        <w:tc>
          <w:tcPr>
            <w:tcW w:w="2831" w:type="dxa"/>
          </w:tcPr>
          <w:p w14:paraId="78F09BD2" w14:textId="60E10892" w:rsidR="00F361F9" w:rsidRDefault="00F361F9" w:rsidP="00B574BB">
            <w:pPr>
              <w:rPr>
                <w:rFonts w:eastAsia="Arial Unicode MS"/>
                <w:color w:val="000000"/>
                <w:spacing w:val="4"/>
              </w:rPr>
            </w:pPr>
            <w:r>
              <w:rPr>
                <w:rFonts w:eastAsia="Arial Unicode MS"/>
                <w:color w:val="000000"/>
                <w:spacing w:val="4"/>
              </w:rPr>
              <w:t xml:space="preserve">Tristeza. </w:t>
            </w:r>
          </w:p>
        </w:tc>
        <w:tc>
          <w:tcPr>
            <w:tcW w:w="2831" w:type="dxa"/>
          </w:tcPr>
          <w:p w14:paraId="4196B941" w14:textId="77777777" w:rsidR="00F361F9" w:rsidRDefault="00F361F9" w:rsidP="00B574BB">
            <w:pPr>
              <w:rPr>
                <w:rFonts w:eastAsia="Arial Unicode MS"/>
                <w:color w:val="000000"/>
                <w:spacing w:val="4"/>
              </w:rPr>
            </w:pPr>
          </w:p>
        </w:tc>
        <w:tc>
          <w:tcPr>
            <w:tcW w:w="2832" w:type="dxa"/>
          </w:tcPr>
          <w:p w14:paraId="4E4DD717" w14:textId="77777777" w:rsidR="00F361F9" w:rsidRDefault="00F361F9" w:rsidP="00B574BB">
            <w:pPr>
              <w:rPr>
                <w:rFonts w:eastAsia="Arial Unicode MS"/>
                <w:color w:val="000000"/>
                <w:spacing w:val="4"/>
              </w:rPr>
            </w:pPr>
          </w:p>
        </w:tc>
      </w:tr>
      <w:tr w:rsidR="00F361F9" w14:paraId="78A200F2" w14:textId="77777777" w:rsidTr="00F361F9">
        <w:tc>
          <w:tcPr>
            <w:tcW w:w="2831" w:type="dxa"/>
          </w:tcPr>
          <w:p w14:paraId="11188930" w14:textId="66C8E4F1" w:rsidR="00F361F9" w:rsidRDefault="00F361F9" w:rsidP="00B574BB">
            <w:pPr>
              <w:rPr>
                <w:rFonts w:eastAsia="Arial Unicode MS"/>
                <w:color w:val="000000"/>
                <w:spacing w:val="4"/>
              </w:rPr>
            </w:pPr>
            <w:r>
              <w:rPr>
                <w:rFonts w:eastAsia="Arial Unicode MS"/>
                <w:color w:val="000000"/>
                <w:spacing w:val="4"/>
              </w:rPr>
              <w:t xml:space="preserve">Ira y frustración. </w:t>
            </w:r>
          </w:p>
        </w:tc>
        <w:tc>
          <w:tcPr>
            <w:tcW w:w="2831" w:type="dxa"/>
          </w:tcPr>
          <w:p w14:paraId="7553B560" w14:textId="77777777" w:rsidR="00F361F9" w:rsidRDefault="00F361F9" w:rsidP="00B574BB">
            <w:pPr>
              <w:rPr>
                <w:rFonts w:eastAsia="Arial Unicode MS"/>
                <w:color w:val="000000"/>
                <w:spacing w:val="4"/>
              </w:rPr>
            </w:pPr>
          </w:p>
        </w:tc>
        <w:tc>
          <w:tcPr>
            <w:tcW w:w="2832" w:type="dxa"/>
          </w:tcPr>
          <w:p w14:paraId="276213E5" w14:textId="77777777" w:rsidR="00F361F9" w:rsidRDefault="00F361F9" w:rsidP="00B574BB">
            <w:pPr>
              <w:rPr>
                <w:rFonts w:eastAsia="Arial Unicode MS"/>
                <w:color w:val="000000"/>
                <w:spacing w:val="4"/>
              </w:rPr>
            </w:pPr>
          </w:p>
        </w:tc>
      </w:tr>
      <w:tr w:rsidR="00F361F9" w14:paraId="4C437AC7" w14:textId="77777777" w:rsidTr="00F361F9">
        <w:tc>
          <w:tcPr>
            <w:tcW w:w="2831" w:type="dxa"/>
          </w:tcPr>
          <w:p w14:paraId="4C3622C0" w14:textId="0A023ADF" w:rsidR="00F361F9" w:rsidRDefault="00F361F9" w:rsidP="00B574BB">
            <w:pPr>
              <w:rPr>
                <w:rFonts w:eastAsia="Arial Unicode MS"/>
                <w:color w:val="000000"/>
                <w:spacing w:val="4"/>
              </w:rPr>
            </w:pPr>
            <w:r>
              <w:rPr>
                <w:rFonts w:eastAsia="Arial Unicode MS"/>
                <w:color w:val="000000"/>
                <w:spacing w:val="4"/>
              </w:rPr>
              <w:t>Culpa.</w:t>
            </w:r>
          </w:p>
        </w:tc>
        <w:tc>
          <w:tcPr>
            <w:tcW w:w="2831" w:type="dxa"/>
          </w:tcPr>
          <w:p w14:paraId="53DFFA0A" w14:textId="77777777" w:rsidR="00F361F9" w:rsidRDefault="00F361F9" w:rsidP="00B574BB">
            <w:pPr>
              <w:rPr>
                <w:rFonts w:eastAsia="Arial Unicode MS"/>
                <w:color w:val="000000"/>
                <w:spacing w:val="4"/>
              </w:rPr>
            </w:pPr>
          </w:p>
        </w:tc>
        <w:tc>
          <w:tcPr>
            <w:tcW w:w="2832" w:type="dxa"/>
          </w:tcPr>
          <w:p w14:paraId="528826C0" w14:textId="77777777" w:rsidR="00F361F9" w:rsidRDefault="00F361F9" w:rsidP="00B574BB">
            <w:pPr>
              <w:rPr>
                <w:rFonts w:eastAsia="Arial Unicode MS"/>
                <w:color w:val="000000"/>
                <w:spacing w:val="4"/>
              </w:rPr>
            </w:pPr>
          </w:p>
        </w:tc>
      </w:tr>
      <w:tr w:rsidR="00F361F9" w14:paraId="7F90A641" w14:textId="77777777" w:rsidTr="00F361F9">
        <w:tc>
          <w:tcPr>
            <w:tcW w:w="2831" w:type="dxa"/>
          </w:tcPr>
          <w:p w14:paraId="396C98EB" w14:textId="5A51A92D" w:rsidR="00F361F9" w:rsidRDefault="00F361F9" w:rsidP="00B574BB">
            <w:pPr>
              <w:rPr>
                <w:rFonts w:eastAsia="Arial Unicode MS"/>
                <w:color w:val="000000"/>
                <w:spacing w:val="4"/>
              </w:rPr>
            </w:pPr>
            <w:r>
              <w:rPr>
                <w:rFonts w:eastAsia="Arial Unicode MS"/>
                <w:color w:val="000000"/>
                <w:spacing w:val="4"/>
              </w:rPr>
              <w:t>Soledad y abandono.</w:t>
            </w:r>
          </w:p>
        </w:tc>
        <w:tc>
          <w:tcPr>
            <w:tcW w:w="2831" w:type="dxa"/>
          </w:tcPr>
          <w:p w14:paraId="16334D56" w14:textId="77777777" w:rsidR="00F361F9" w:rsidRDefault="00F361F9" w:rsidP="00B574BB">
            <w:pPr>
              <w:rPr>
                <w:rFonts w:eastAsia="Arial Unicode MS"/>
                <w:color w:val="000000"/>
                <w:spacing w:val="4"/>
              </w:rPr>
            </w:pPr>
          </w:p>
        </w:tc>
        <w:tc>
          <w:tcPr>
            <w:tcW w:w="2832" w:type="dxa"/>
          </w:tcPr>
          <w:p w14:paraId="492A872D" w14:textId="77777777" w:rsidR="00F361F9" w:rsidRDefault="00F361F9" w:rsidP="00B574BB">
            <w:pPr>
              <w:rPr>
                <w:rFonts w:eastAsia="Arial Unicode MS"/>
                <w:color w:val="000000"/>
                <w:spacing w:val="4"/>
              </w:rPr>
            </w:pPr>
          </w:p>
        </w:tc>
      </w:tr>
    </w:tbl>
    <w:p w14:paraId="346632BF" w14:textId="7F566930" w:rsidR="00F361F9" w:rsidRDefault="00F361F9" w:rsidP="00B574BB">
      <w:pPr>
        <w:rPr>
          <w:rFonts w:eastAsia="Arial Unicode MS"/>
          <w:color w:val="000000"/>
          <w:spacing w:val="4"/>
        </w:rPr>
      </w:pPr>
    </w:p>
    <w:p w14:paraId="310E58F7" w14:textId="0E77BF65" w:rsidR="00F40294" w:rsidRDefault="00F40294" w:rsidP="00B574BB">
      <w:pPr>
        <w:rPr>
          <w:rFonts w:eastAsia="Arial Unicode MS"/>
          <w:color w:val="000000"/>
          <w:spacing w:val="4"/>
        </w:rPr>
      </w:pPr>
    </w:p>
    <w:p w14:paraId="22F639FE" w14:textId="5B1B96DE" w:rsidR="00F40294" w:rsidRDefault="00F40294" w:rsidP="00B574BB">
      <w:pPr>
        <w:rPr>
          <w:rFonts w:eastAsia="Arial Unicode MS"/>
          <w:color w:val="000000"/>
          <w:spacing w:val="4"/>
        </w:rPr>
      </w:pPr>
    </w:p>
    <w:p w14:paraId="4C77BB6F" w14:textId="285E63AC" w:rsidR="00F40294" w:rsidRDefault="00F40294" w:rsidP="00B574BB">
      <w:pPr>
        <w:rPr>
          <w:rFonts w:eastAsia="Arial Unicode MS"/>
          <w:color w:val="000000"/>
          <w:spacing w:val="4"/>
        </w:rPr>
      </w:pPr>
    </w:p>
    <w:p w14:paraId="482288DD" w14:textId="77777777" w:rsidR="00F40294" w:rsidRDefault="00F40294" w:rsidP="00B574BB">
      <w:pPr>
        <w:rPr>
          <w:rFonts w:eastAsia="Arial Unicode MS"/>
          <w:color w:val="000000"/>
          <w:spacing w:val="4"/>
        </w:rPr>
      </w:pPr>
    </w:p>
    <w:p w14:paraId="187F7918" w14:textId="18059512" w:rsidR="00F40294" w:rsidRDefault="00F40294" w:rsidP="00F40294">
      <w:pPr>
        <w:pStyle w:val="Ttulo4"/>
        <w:rPr>
          <w:rFonts w:eastAsia="Arial Unicode MS"/>
        </w:rPr>
      </w:pPr>
      <w:r>
        <w:rPr>
          <w:rFonts w:eastAsia="Arial Unicode MS"/>
        </w:rPr>
        <w:t xml:space="preserve">Duelo complicado: </w:t>
      </w:r>
    </w:p>
    <w:p w14:paraId="2934A3CA" w14:textId="637C4476" w:rsidR="00F40294" w:rsidRDefault="00F40294" w:rsidP="00B574BB">
      <w:pPr>
        <w:rPr>
          <w:rFonts w:eastAsia="Arial Unicode MS"/>
          <w:color w:val="000000"/>
          <w:spacing w:val="4"/>
        </w:rPr>
      </w:pPr>
    </w:p>
    <w:p w14:paraId="315B5908" w14:textId="02CBB4FA" w:rsidR="00F40294" w:rsidRDefault="00F40294" w:rsidP="00B574BB">
      <w:pPr>
        <w:rPr>
          <w:rFonts w:eastAsia="Arial Unicode MS"/>
          <w:color w:val="000000"/>
          <w:spacing w:val="4"/>
        </w:rPr>
      </w:pPr>
      <w:r>
        <w:rPr>
          <w:rFonts w:eastAsia="Arial Unicode MS"/>
          <w:color w:val="000000"/>
          <w:spacing w:val="4"/>
        </w:rPr>
        <w:t xml:space="preserve">El duelo complicado según Barreto P., </w:t>
      </w:r>
      <w:proofErr w:type="spellStart"/>
      <w:r>
        <w:rPr>
          <w:rFonts w:eastAsia="Arial Unicode MS"/>
          <w:color w:val="000000"/>
          <w:spacing w:val="4"/>
        </w:rPr>
        <w:t>Yi</w:t>
      </w:r>
      <w:proofErr w:type="spellEnd"/>
      <w:r>
        <w:rPr>
          <w:rFonts w:eastAsia="Arial Unicode MS"/>
          <w:color w:val="000000"/>
          <w:spacing w:val="4"/>
        </w:rPr>
        <w:t xml:space="preserve"> P. y Soler C. (2008), es aquel que no sigue el curso que se espera de un duelo natural, también se denomina como: duelo patológico o crónico. </w:t>
      </w:r>
    </w:p>
    <w:p w14:paraId="0EEE3F99" w14:textId="77777777" w:rsidR="00F40294" w:rsidRDefault="00F40294" w:rsidP="00B574BB">
      <w:pPr>
        <w:rPr>
          <w:rFonts w:eastAsia="Arial Unicode MS"/>
          <w:color w:val="000000"/>
          <w:spacing w:val="4"/>
        </w:rPr>
      </w:pPr>
      <w:r>
        <w:rPr>
          <w:rFonts w:eastAsia="Arial Unicode MS"/>
          <w:color w:val="000000"/>
          <w:spacing w:val="4"/>
        </w:rPr>
        <w:t xml:space="preserve">Este tipo de duelos interfieren en la vida persona, comprometiéndola, limitándola, etc. </w:t>
      </w:r>
    </w:p>
    <w:p w14:paraId="6230A5D3" w14:textId="77777777" w:rsidR="00F40294" w:rsidRDefault="00F40294" w:rsidP="00B574BB">
      <w:pPr>
        <w:rPr>
          <w:rFonts w:eastAsia="Arial Unicode MS"/>
          <w:color w:val="000000"/>
          <w:spacing w:val="4"/>
        </w:rPr>
      </w:pPr>
    </w:p>
    <w:p w14:paraId="5BEA812F" w14:textId="650A9630" w:rsidR="00F40294" w:rsidRDefault="00F40294" w:rsidP="00B574BB">
      <w:pPr>
        <w:rPr>
          <w:rFonts w:eastAsia="Arial Unicode MS"/>
          <w:color w:val="000000"/>
          <w:spacing w:val="4"/>
        </w:rPr>
      </w:pPr>
      <w:r>
        <w:rPr>
          <w:rFonts w:eastAsia="Arial Unicode MS"/>
          <w:color w:val="000000"/>
          <w:spacing w:val="4"/>
        </w:rPr>
        <w:t xml:space="preserve">Existen diversos factores de riesgo y protección que favorecen o impiden que se desarrolle un duelo complicado, entre ellos encontramos: </w:t>
      </w:r>
    </w:p>
    <w:p w14:paraId="4EBDBC5D" w14:textId="4D371053" w:rsidR="00F40294" w:rsidRDefault="00F40294" w:rsidP="00F40294">
      <w:pPr>
        <w:pStyle w:val="Prrafodelista"/>
        <w:numPr>
          <w:ilvl w:val="0"/>
          <w:numId w:val="1"/>
        </w:numPr>
        <w:rPr>
          <w:rFonts w:eastAsia="Arial Unicode MS"/>
          <w:color w:val="000000"/>
          <w:spacing w:val="4"/>
        </w:rPr>
      </w:pPr>
      <w:r>
        <w:rPr>
          <w:rFonts w:eastAsia="Arial Unicode MS"/>
          <w:color w:val="000000"/>
          <w:spacing w:val="4"/>
        </w:rPr>
        <w:t xml:space="preserve">Nivel </w:t>
      </w:r>
      <w:proofErr w:type="gramStart"/>
      <w:r>
        <w:rPr>
          <w:rFonts w:eastAsia="Arial Unicode MS"/>
          <w:color w:val="000000"/>
          <w:spacing w:val="4"/>
        </w:rPr>
        <w:t>socio-económico</w:t>
      </w:r>
      <w:proofErr w:type="gramEnd"/>
      <w:r>
        <w:rPr>
          <w:rFonts w:eastAsia="Arial Unicode MS"/>
          <w:color w:val="000000"/>
          <w:spacing w:val="4"/>
        </w:rPr>
        <w:t>.</w:t>
      </w:r>
    </w:p>
    <w:p w14:paraId="547A212F" w14:textId="45636F4A" w:rsidR="00F40294" w:rsidRDefault="00F40294" w:rsidP="00F40294">
      <w:pPr>
        <w:pStyle w:val="Prrafodelista"/>
        <w:numPr>
          <w:ilvl w:val="0"/>
          <w:numId w:val="1"/>
        </w:numPr>
        <w:rPr>
          <w:rFonts w:eastAsia="Arial Unicode MS"/>
          <w:color w:val="000000"/>
          <w:spacing w:val="4"/>
        </w:rPr>
      </w:pPr>
      <w:r>
        <w:rPr>
          <w:rFonts w:eastAsia="Arial Unicode MS"/>
          <w:color w:val="000000"/>
          <w:spacing w:val="4"/>
        </w:rPr>
        <w:t xml:space="preserve">Apoyo social. </w:t>
      </w:r>
    </w:p>
    <w:p w14:paraId="12B13B8F" w14:textId="66CC16F9" w:rsidR="00F40294" w:rsidRDefault="00F40294" w:rsidP="00F40294">
      <w:pPr>
        <w:pStyle w:val="Prrafodelista"/>
        <w:numPr>
          <w:ilvl w:val="0"/>
          <w:numId w:val="1"/>
        </w:numPr>
        <w:rPr>
          <w:rFonts w:eastAsia="Arial Unicode MS"/>
          <w:color w:val="000000"/>
          <w:spacing w:val="4"/>
        </w:rPr>
      </w:pPr>
      <w:r>
        <w:rPr>
          <w:rFonts w:eastAsia="Arial Unicode MS"/>
          <w:color w:val="000000"/>
          <w:spacing w:val="4"/>
        </w:rPr>
        <w:t xml:space="preserve">Creencias religiosas. </w:t>
      </w:r>
    </w:p>
    <w:p w14:paraId="7663FA4E" w14:textId="64C9B524" w:rsidR="00F40294" w:rsidRDefault="00F40294" w:rsidP="00F40294">
      <w:pPr>
        <w:pStyle w:val="Prrafodelista"/>
        <w:numPr>
          <w:ilvl w:val="0"/>
          <w:numId w:val="1"/>
        </w:numPr>
        <w:rPr>
          <w:rFonts w:eastAsia="Arial Unicode MS"/>
          <w:color w:val="000000"/>
          <w:spacing w:val="4"/>
        </w:rPr>
      </w:pPr>
      <w:r>
        <w:rPr>
          <w:rFonts w:eastAsia="Arial Unicode MS"/>
          <w:color w:val="000000"/>
          <w:spacing w:val="4"/>
        </w:rPr>
        <w:t xml:space="preserve">Situación de la muerte y el duelo. </w:t>
      </w:r>
    </w:p>
    <w:p w14:paraId="293718A5" w14:textId="1A008323" w:rsidR="00F40294" w:rsidRDefault="00F40294" w:rsidP="00F40294">
      <w:pPr>
        <w:pStyle w:val="Prrafodelista"/>
        <w:numPr>
          <w:ilvl w:val="0"/>
          <w:numId w:val="1"/>
        </w:numPr>
        <w:rPr>
          <w:rFonts w:eastAsia="Arial Unicode MS"/>
          <w:color w:val="000000"/>
          <w:spacing w:val="4"/>
        </w:rPr>
      </w:pPr>
      <w:r>
        <w:rPr>
          <w:rFonts w:eastAsia="Arial Unicode MS"/>
          <w:color w:val="000000"/>
          <w:spacing w:val="4"/>
        </w:rPr>
        <w:t xml:space="preserve">Circunstancias que rodean la muerte. </w:t>
      </w:r>
    </w:p>
    <w:p w14:paraId="20B3A1EB" w14:textId="102081F5" w:rsidR="00F40294" w:rsidRDefault="00F40294" w:rsidP="00F40294">
      <w:pPr>
        <w:pStyle w:val="Prrafodelista"/>
        <w:numPr>
          <w:ilvl w:val="0"/>
          <w:numId w:val="1"/>
        </w:numPr>
        <w:rPr>
          <w:rFonts w:eastAsia="Arial Unicode MS"/>
          <w:color w:val="000000"/>
          <w:spacing w:val="4"/>
        </w:rPr>
      </w:pPr>
      <w:r>
        <w:rPr>
          <w:rFonts w:eastAsia="Arial Unicode MS"/>
          <w:color w:val="000000"/>
          <w:spacing w:val="4"/>
        </w:rPr>
        <w:t xml:space="preserve">Previsibilidad e imprevisibilidad de la muerte. </w:t>
      </w:r>
    </w:p>
    <w:p w14:paraId="734D56A7" w14:textId="22AC2005" w:rsidR="00F40294" w:rsidRDefault="00F40294" w:rsidP="00F40294">
      <w:pPr>
        <w:pStyle w:val="Prrafodelista"/>
        <w:numPr>
          <w:ilvl w:val="0"/>
          <w:numId w:val="1"/>
        </w:numPr>
        <w:rPr>
          <w:rFonts w:eastAsia="Arial Unicode MS"/>
          <w:color w:val="000000"/>
          <w:spacing w:val="4"/>
        </w:rPr>
      </w:pPr>
      <w:r>
        <w:rPr>
          <w:rFonts w:eastAsia="Arial Unicode MS"/>
          <w:color w:val="000000"/>
          <w:spacing w:val="4"/>
        </w:rPr>
        <w:t xml:space="preserve">Personalidad fuerte. </w:t>
      </w:r>
    </w:p>
    <w:p w14:paraId="40553469" w14:textId="5F4DA86F" w:rsidR="00F40294" w:rsidRDefault="00F40294" w:rsidP="00F40294">
      <w:pPr>
        <w:pStyle w:val="Prrafodelista"/>
        <w:numPr>
          <w:ilvl w:val="0"/>
          <w:numId w:val="1"/>
        </w:numPr>
        <w:rPr>
          <w:rFonts w:eastAsia="Arial Unicode MS"/>
          <w:color w:val="000000"/>
          <w:spacing w:val="4"/>
        </w:rPr>
      </w:pPr>
      <w:r>
        <w:rPr>
          <w:rFonts w:eastAsia="Arial Unicode MS"/>
          <w:color w:val="000000"/>
          <w:spacing w:val="4"/>
        </w:rPr>
        <w:t>Resiliencia de la persona, (visión positiva, personalidad fuerte, afrontamiento de las situaciones, gestión emocional, etc.).</w:t>
      </w:r>
    </w:p>
    <w:p w14:paraId="41438AFB" w14:textId="49051E38" w:rsidR="00F40294" w:rsidRDefault="00F40294" w:rsidP="00F40294">
      <w:pPr>
        <w:rPr>
          <w:rFonts w:eastAsia="Arial Unicode MS"/>
          <w:color w:val="000000"/>
          <w:spacing w:val="4"/>
        </w:rPr>
      </w:pPr>
    </w:p>
    <w:p w14:paraId="64652681" w14:textId="53947335" w:rsidR="00F40294" w:rsidRDefault="00F40294" w:rsidP="00F40294">
      <w:r>
        <w:rPr>
          <w:rFonts w:eastAsia="Arial Unicode MS"/>
          <w:color w:val="000000"/>
          <w:spacing w:val="4"/>
        </w:rPr>
        <w:t xml:space="preserve">Por otro lado, los autores </w:t>
      </w:r>
      <w:r w:rsidRPr="00F40294">
        <w:t>Monroy D</w:t>
      </w:r>
      <w:r>
        <w:t>.</w:t>
      </w:r>
      <w:r w:rsidRPr="00F40294">
        <w:t>L</w:t>
      </w:r>
      <w:r>
        <w:t>.</w:t>
      </w:r>
      <w:r w:rsidRPr="00F40294">
        <w:t>, Amador R.</w:t>
      </w:r>
      <w:r>
        <w:t xml:space="preserve"> (2018). Aclaran que cada duelo es único y personal, y que son numerosas y diferentes las causas por las que un duelo puede complicarse</w:t>
      </w:r>
      <w:r w:rsidR="0046552A">
        <w:t xml:space="preserve">. </w:t>
      </w:r>
    </w:p>
    <w:p w14:paraId="568AD83C" w14:textId="1CFD6EB3" w:rsidR="0046552A" w:rsidRDefault="0046552A" w:rsidP="00F40294">
      <w:r>
        <w:t>Como, por ejemplo:</w:t>
      </w:r>
    </w:p>
    <w:p w14:paraId="4D2061C4" w14:textId="0E62983E" w:rsidR="0046552A" w:rsidRDefault="0046552A" w:rsidP="0046552A">
      <w:pPr>
        <w:pStyle w:val="Prrafodelista"/>
        <w:numPr>
          <w:ilvl w:val="0"/>
          <w:numId w:val="1"/>
        </w:numPr>
      </w:pPr>
      <w:r>
        <w:t xml:space="preserve">Tipo de apego que mantienen el fallecido y su familiar. </w:t>
      </w:r>
    </w:p>
    <w:p w14:paraId="77773326" w14:textId="158E62CF" w:rsidR="0046552A" w:rsidRDefault="0046552A" w:rsidP="0046552A">
      <w:pPr>
        <w:pStyle w:val="Prrafodelista"/>
        <w:numPr>
          <w:ilvl w:val="0"/>
          <w:numId w:val="1"/>
        </w:numPr>
      </w:pPr>
      <w:r>
        <w:t>Tipo de afrontamiento que poseen las personas.</w:t>
      </w:r>
    </w:p>
    <w:p w14:paraId="12715B38" w14:textId="1449E4A3" w:rsidR="0046552A" w:rsidRDefault="0046552A" w:rsidP="0046552A">
      <w:pPr>
        <w:pStyle w:val="Prrafodelista"/>
        <w:numPr>
          <w:ilvl w:val="0"/>
          <w:numId w:val="1"/>
        </w:numPr>
      </w:pPr>
      <w:r>
        <w:t xml:space="preserve">Perspectiva que tiene la persona sobre su muerte. </w:t>
      </w:r>
    </w:p>
    <w:p w14:paraId="2EF97954" w14:textId="46FB2CF7" w:rsidR="00F40294" w:rsidRDefault="0046552A" w:rsidP="0046552A">
      <w:pPr>
        <w:pStyle w:val="Prrafodelista"/>
        <w:numPr>
          <w:ilvl w:val="0"/>
          <w:numId w:val="1"/>
        </w:numPr>
      </w:pPr>
      <w:r>
        <w:t>Características personales.</w:t>
      </w:r>
    </w:p>
    <w:p w14:paraId="2CF8CC62" w14:textId="037CCC53" w:rsidR="0046552A" w:rsidRDefault="0046552A" w:rsidP="0046552A"/>
    <w:p w14:paraId="1FA38BD4" w14:textId="77777777" w:rsidR="0046552A" w:rsidRDefault="0046552A">
      <w:pPr>
        <w:spacing w:line="240" w:lineRule="auto"/>
        <w:jc w:val="left"/>
        <w:rPr>
          <w:rFonts w:eastAsiaTheme="majorEastAsia" w:cstheme="majorBidi"/>
          <w:iCs/>
          <w:color w:val="000000" w:themeColor="text1"/>
          <w:u w:val="single"/>
        </w:rPr>
      </w:pPr>
      <w:r>
        <w:br w:type="page"/>
      </w:r>
    </w:p>
    <w:p w14:paraId="65B731FD" w14:textId="4C742B07" w:rsidR="0046552A" w:rsidRPr="0046552A" w:rsidRDefault="0046552A" w:rsidP="0046552A">
      <w:pPr>
        <w:pStyle w:val="Ttulo4"/>
        <w:rPr>
          <w:rFonts w:eastAsia="Times New Roman"/>
        </w:rPr>
      </w:pPr>
      <w:r>
        <w:lastRenderedPageBreak/>
        <w:t xml:space="preserve">Duelo anticipado: </w:t>
      </w:r>
    </w:p>
    <w:p w14:paraId="358B30F7" w14:textId="70121CDD" w:rsidR="000D468A" w:rsidRDefault="000D468A" w:rsidP="00B574BB">
      <w:pPr>
        <w:rPr>
          <w:rFonts w:eastAsia="Arial Unicode MS"/>
          <w:color w:val="000000"/>
          <w:spacing w:val="4"/>
        </w:rPr>
      </w:pPr>
    </w:p>
    <w:p w14:paraId="01EA4925" w14:textId="372E116E" w:rsidR="0046552A" w:rsidRDefault="0046552A" w:rsidP="00B574BB">
      <w:pPr>
        <w:rPr>
          <w:rFonts w:eastAsia="Arial Unicode MS"/>
          <w:color w:val="000000"/>
          <w:spacing w:val="4"/>
        </w:rPr>
      </w:pPr>
      <w:r>
        <w:rPr>
          <w:rFonts w:eastAsia="Arial Unicode MS"/>
          <w:color w:val="000000"/>
          <w:spacing w:val="4"/>
        </w:rPr>
        <w:t xml:space="preserve">Al principio este termino fue denominado como: dolor anticipado por </w:t>
      </w:r>
      <w:proofErr w:type="spellStart"/>
      <w:r>
        <w:rPr>
          <w:rFonts w:eastAsia="Arial Unicode MS"/>
          <w:color w:val="000000"/>
          <w:spacing w:val="4"/>
        </w:rPr>
        <w:t>Lindemann</w:t>
      </w:r>
      <w:proofErr w:type="spellEnd"/>
      <w:r>
        <w:rPr>
          <w:rFonts w:eastAsia="Arial Unicode MS"/>
          <w:color w:val="000000"/>
          <w:spacing w:val="4"/>
        </w:rPr>
        <w:t xml:space="preserve"> (citado en:</w:t>
      </w:r>
      <w:r w:rsidR="00A93CC9">
        <w:rPr>
          <w:rFonts w:eastAsia="Arial Unicode MS"/>
          <w:color w:val="000000"/>
          <w:spacing w:val="4"/>
        </w:rPr>
        <w:t xml:space="preserve"> </w:t>
      </w:r>
      <w:proofErr w:type="spellStart"/>
      <w:r w:rsidR="00A93CC9">
        <w:rPr>
          <w:rFonts w:eastAsia="Arial Unicode MS"/>
          <w:color w:val="000000"/>
          <w:spacing w:val="4"/>
        </w:rPr>
        <w:t>Loitegui</w:t>
      </w:r>
      <w:proofErr w:type="spellEnd"/>
      <w:r w:rsidR="00A93CC9">
        <w:rPr>
          <w:rFonts w:eastAsia="Arial Unicode MS"/>
          <w:color w:val="000000"/>
          <w:spacing w:val="4"/>
        </w:rPr>
        <w:t xml:space="preserve"> A. 2008</w:t>
      </w:r>
      <w:r>
        <w:rPr>
          <w:rFonts w:eastAsia="Arial Unicode MS"/>
          <w:color w:val="000000"/>
          <w:spacing w:val="4"/>
        </w:rPr>
        <w:t xml:space="preserve">), hace referencia al dolor que sentían las mujeres hacia los hombres que se iban al a guerra, por el miedo a su muerte. </w:t>
      </w:r>
    </w:p>
    <w:p w14:paraId="5DD32D84" w14:textId="2053060B" w:rsidR="0046552A" w:rsidRDefault="0046552A" w:rsidP="00B574BB">
      <w:pPr>
        <w:rPr>
          <w:rFonts w:eastAsia="Arial Unicode MS"/>
          <w:color w:val="000000"/>
          <w:spacing w:val="4"/>
        </w:rPr>
      </w:pPr>
      <w:r>
        <w:rPr>
          <w:rFonts w:eastAsia="Arial Unicode MS"/>
          <w:color w:val="000000"/>
          <w:spacing w:val="4"/>
        </w:rPr>
        <w:t xml:space="preserve">Más tarde autores como </w:t>
      </w:r>
      <w:proofErr w:type="spellStart"/>
      <w:r>
        <w:rPr>
          <w:rFonts w:eastAsia="Arial Unicode MS"/>
          <w:color w:val="000000"/>
          <w:spacing w:val="4"/>
        </w:rPr>
        <w:t>Futterman</w:t>
      </w:r>
      <w:proofErr w:type="spellEnd"/>
      <w:r>
        <w:rPr>
          <w:rFonts w:eastAsia="Arial Unicode MS"/>
          <w:color w:val="000000"/>
          <w:spacing w:val="4"/>
        </w:rPr>
        <w:t xml:space="preserve"> (citado en:</w:t>
      </w:r>
      <w:r w:rsidR="00A93CC9">
        <w:rPr>
          <w:rFonts w:eastAsia="Arial Unicode MS"/>
          <w:color w:val="000000"/>
          <w:spacing w:val="4"/>
        </w:rPr>
        <w:t xml:space="preserve"> </w:t>
      </w:r>
      <w:proofErr w:type="spellStart"/>
      <w:r w:rsidR="00A93CC9">
        <w:rPr>
          <w:rFonts w:eastAsia="Arial Unicode MS"/>
          <w:color w:val="000000"/>
          <w:spacing w:val="4"/>
        </w:rPr>
        <w:t>Loitegui</w:t>
      </w:r>
      <w:proofErr w:type="spellEnd"/>
      <w:r w:rsidR="00A93CC9">
        <w:rPr>
          <w:rFonts w:eastAsia="Arial Unicode MS"/>
          <w:color w:val="000000"/>
          <w:spacing w:val="4"/>
        </w:rPr>
        <w:t xml:space="preserve"> A. 2008</w:t>
      </w:r>
      <w:r>
        <w:rPr>
          <w:rFonts w:eastAsia="Arial Unicode MS"/>
          <w:color w:val="000000"/>
          <w:spacing w:val="4"/>
        </w:rPr>
        <w:t xml:space="preserve">) establecen el término de: duelo anticipado, en el existe cinco componentes que interactúan en el: </w:t>
      </w:r>
    </w:p>
    <w:p w14:paraId="183A5A92" w14:textId="332BD6B7" w:rsidR="0046552A" w:rsidRDefault="0046552A" w:rsidP="0046552A">
      <w:pPr>
        <w:pStyle w:val="Prrafodelista"/>
        <w:numPr>
          <w:ilvl w:val="0"/>
          <w:numId w:val="1"/>
        </w:numPr>
        <w:rPr>
          <w:rFonts w:eastAsia="Arial Unicode MS"/>
          <w:color w:val="000000"/>
          <w:spacing w:val="4"/>
        </w:rPr>
      </w:pPr>
      <w:r>
        <w:rPr>
          <w:rFonts w:eastAsia="Arial Unicode MS"/>
          <w:color w:val="000000"/>
          <w:spacing w:val="4"/>
        </w:rPr>
        <w:t xml:space="preserve">‘’Reconocer de la inevitabilidad de la muerte. </w:t>
      </w:r>
    </w:p>
    <w:p w14:paraId="64BC94B8" w14:textId="77777777" w:rsidR="0046552A" w:rsidRDefault="0046552A" w:rsidP="0046552A">
      <w:pPr>
        <w:pStyle w:val="Prrafodelista"/>
        <w:numPr>
          <w:ilvl w:val="0"/>
          <w:numId w:val="1"/>
        </w:numPr>
        <w:rPr>
          <w:rFonts w:eastAsia="Arial Unicode MS"/>
          <w:color w:val="000000"/>
          <w:spacing w:val="4"/>
        </w:rPr>
      </w:pPr>
      <w:r>
        <w:rPr>
          <w:rFonts w:eastAsia="Arial Unicode MS"/>
          <w:color w:val="000000"/>
          <w:spacing w:val="4"/>
        </w:rPr>
        <w:t xml:space="preserve">Experimentar y/o expresar emociones resultantes de una pérdida. </w:t>
      </w:r>
    </w:p>
    <w:p w14:paraId="5904420A" w14:textId="4C0DFA3D" w:rsidR="0046552A" w:rsidRDefault="0046552A" w:rsidP="0046552A">
      <w:pPr>
        <w:pStyle w:val="Prrafodelista"/>
        <w:numPr>
          <w:ilvl w:val="0"/>
          <w:numId w:val="1"/>
        </w:numPr>
        <w:rPr>
          <w:rFonts w:eastAsia="Arial Unicode MS"/>
          <w:color w:val="000000"/>
          <w:spacing w:val="4"/>
        </w:rPr>
      </w:pPr>
      <w:r>
        <w:rPr>
          <w:rFonts w:eastAsia="Arial Unicode MS"/>
          <w:color w:val="000000"/>
          <w:spacing w:val="4"/>
        </w:rPr>
        <w:t xml:space="preserve">Desarrollo de una perspectiva que soporta el valor de la vida, tanto del fallecido, como en general. </w:t>
      </w:r>
    </w:p>
    <w:p w14:paraId="4DB129FA" w14:textId="77777777" w:rsidR="0046552A" w:rsidRDefault="0046552A" w:rsidP="0046552A">
      <w:pPr>
        <w:pStyle w:val="Prrafodelista"/>
        <w:numPr>
          <w:ilvl w:val="0"/>
          <w:numId w:val="1"/>
        </w:numPr>
        <w:rPr>
          <w:rFonts w:eastAsia="Arial Unicode MS"/>
          <w:color w:val="000000"/>
          <w:spacing w:val="4"/>
        </w:rPr>
      </w:pPr>
      <w:r w:rsidRPr="0046552A">
        <w:rPr>
          <w:rFonts w:eastAsia="Arial Unicode MS"/>
          <w:color w:val="000000"/>
          <w:spacing w:val="4"/>
        </w:rPr>
        <w:t>Desapego</w:t>
      </w:r>
      <w:r>
        <w:rPr>
          <w:rFonts w:eastAsia="Arial Unicode MS"/>
          <w:color w:val="000000"/>
          <w:spacing w:val="4"/>
        </w:rPr>
        <w:t xml:space="preserve"> emocional con la persona que fallece. </w:t>
      </w:r>
      <w:r w:rsidRPr="0046552A">
        <w:rPr>
          <w:rFonts w:eastAsia="Arial Unicode MS"/>
          <w:color w:val="000000"/>
          <w:spacing w:val="4"/>
        </w:rPr>
        <w:t xml:space="preserve"> </w:t>
      </w:r>
    </w:p>
    <w:p w14:paraId="7C9E8DFE" w14:textId="4D86F6A6" w:rsidR="0046552A" w:rsidRPr="0046552A" w:rsidRDefault="0046552A" w:rsidP="0046552A">
      <w:pPr>
        <w:pStyle w:val="Prrafodelista"/>
        <w:numPr>
          <w:ilvl w:val="0"/>
          <w:numId w:val="1"/>
        </w:numPr>
        <w:rPr>
          <w:rFonts w:eastAsia="Arial Unicode MS"/>
          <w:color w:val="000000"/>
          <w:spacing w:val="4"/>
        </w:rPr>
      </w:pPr>
      <w:r w:rsidRPr="0046552A">
        <w:rPr>
          <w:rFonts w:eastAsia="Arial Unicode MS"/>
          <w:color w:val="000000"/>
          <w:spacing w:val="4"/>
        </w:rPr>
        <w:t>Memorización o desarrollo de una estable y consciente imagen mental del moribundo que permanecerá posteriormente a la muerte.</w:t>
      </w:r>
    </w:p>
    <w:p w14:paraId="2D3F9B9E" w14:textId="1A40189F" w:rsidR="0046552A" w:rsidRDefault="0046552A" w:rsidP="0046552A">
      <w:pPr>
        <w:rPr>
          <w:rFonts w:eastAsia="Arial Unicode MS"/>
          <w:color w:val="000000"/>
          <w:spacing w:val="4"/>
        </w:rPr>
      </w:pPr>
    </w:p>
    <w:p w14:paraId="27FD5737" w14:textId="55932950" w:rsidR="0046552A" w:rsidRDefault="0046552A" w:rsidP="0046552A">
      <w:pPr>
        <w:rPr>
          <w:rFonts w:eastAsia="Arial Unicode MS"/>
          <w:color w:val="000000"/>
          <w:spacing w:val="4"/>
        </w:rPr>
      </w:pPr>
      <w:r>
        <w:rPr>
          <w:rFonts w:eastAsia="Arial Unicode MS"/>
          <w:color w:val="000000"/>
          <w:spacing w:val="4"/>
        </w:rPr>
        <w:t xml:space="preserve">Indirectamente cuando </w:t>
      </w:r>
      <w:proofErr w:type="spellStart"/>
      <w:r w:rsidR="00A93CC9">
        <w:rPr>
          <w:rFonts w:eastAsia="Arial Unicode MS"/>
          <w:color w:val="000000"/>
          <w:spacing w:val="4"/>
        </w:rPr>
        <w:t>Bowlby</w:t>
      </w:r>
      <w:proofErr w:type="spellEnd"/>
      <w:r w:rsidR="00A93CC9">
        <w:rPr>
          <w:rFonts w:eastAsia="Arial Unicode MS"/>
          <w:color w:val="000000"/>
          <w:spacing w:val="4"/>
        </w:rPr>
        <w:t xml:space="preserve"> (citado en: </w:t>
      </w:r>
      <w:proofErr w:type="spellStart"/>
      <w:r w:rsidR="00A93CC9">
        <w:rPr>
          <w:rFonts w:eastAsia="Arial Unicode MS"/>
          <w:color w:val="000000"/>
          <w:spacing w:val="4"/>
        </w:rPr>
        <w:t>Loitegui</w:t>
      </w:r>
      <w:proofErr w:type="spellEnd"/>
      <w:r w:rsidR="00A93CC9">
        <w:rPr>
          <w:rFonts w:eastAsia="Arial Unicode MS"/>
          <w:color w:val="000000"/>
          <w:spacing w:val="4"/>
        </w:rPr>
        <w:t xml:space="preserve"> A. 2008)</w:t>
      </w:r>
      <w:r>
        <w:rPr>
          <w:rFonts w:eastAsia="Arial Unicode MS"/>
          <w:color w:val="000000"/>
          <w:spacing w:val="4"/>
        </w:rPr>
        <w:t xml:space="preserve"> estableció la teoría del apego, también se postulo que la amenaza de una pérdida generaba situaciones y emociones que suponen un riesgo para las personas. Es decir, </w:t>
      </w:r>
      <w:r w:rsidR="00A93CC9">
        <w:rPr>
          <w:rFonts w:eastAsia="Arial Unicode MS"/>
          <w:color w:val="000000"/>
          <w:spacing w:val="4"/>
        </w:rPr>
        <w:t xml:space="preserve">la amenaza o sospecha de la muerte de una persona con la que se mantiene una estrecha relación y existe un amplio apego supone un malestar para la persona y se activan en </w:t>
      </w:r>
      <w:proofErr w:type="gramStart"/>
      <w:r w:rsidR="00A93CC9">
        <w:rPr>
          <w:rFonts w:eastAsia="Arial Unicode MS"/>
          <w:color w:val="000000"/>
          <w:spacing w:val="4"/>
        </w:rPr>
        <w:t>esta mecanismos</w:t>
      </w:r>
      <w:proofErr w:type="gramEnd"/>
      <w:r w:rsidR="00A93CC9">
        <w:rPr>
          <w:rFonts w:eastAsia="Arial Unicode MS"/>
          <w:color w:val="000000"/>
          <w:spacing w:val="4"/>
        </w:rPr>
        <w:t xml:space="preserve"> para evitar dicha situación. </w:t>
      </w:r>
    </w:p>
    <w:p w14:paraId="63871106" w14:textId="5F4827F6" w:rsidR="00A93CC9" w:rsidRDefault="00A93CC9" w:rsidP="0046552A">
      <w:pPr>
        <w:rPr>
          <w:rFonts w:eastAsia="Arial Unicode MS"/>
          <w:color w:val="000000"/>
          <w:spacing w:val="4"/>
        </w:rPr>
      </w:pPr>
      <w:r>
        <w:rPr>
          <w:rFonts w:eastAsia="Arial Unicode MS"/>
          <w:color w:val="000000"/>
          <w:spacing w:val="4"/>
        </w:rPr>
        <w:t>Tales como:</w:t>
      </w:r>
    </w:p>
    <w:p w14:paraId="6E31F0AA" w14:textId="7FB980DD" w:rsidR="00A93CC9" w:rsidRDefault="00A93CC9" w:rsidP="00A93CC9">
      <w:pPr>
        <w:pStyle w:val="Prrafodelista"/>
        <w:numPr>
          <w:ilvl w:val="0"/>
          <w:numId w:val="1"/>
        </w:numPr>
        <w:rPr>
          <w:rFonts w:eastAsia="Arial Unicode MS"/>
          <w:color w:val="000000"/>
          <w:spacing w:val="4"/>
        </w:rPr>
      </w:pPr>
      <w:r>
        <w:rPr>
          <w:rFonts w:eastAsia="Arial Unicode MS"/>
          <w:color w:val="000000"/>
          <w:spacing w:val="4"/>
        </w:rPr>
        <w:t>Llanto.</w:t>
      </w:r>
    </w:p>
    <w:p w14:paraId="5655D935" w14:textId="0A91A35D" w:rsidR="00A93CC9" w:rsidRDefault="00A93CC9" w:rsidP="00A93CC9">
      <w:pPr>
        <w:pStyle w:val="Prrafodelista"/>
        <w:numPr>
          <w:ilvl w:val="0"/>
          <w:numId w:val="1"/>
        </w:numPr>
        <w:rPr>
          <w:rFonts w:eastAsia="Arial Unicode MS"/>
          <w:color w:val="000000"/>
          <w:spacing w:val="4"/>
        </w:rPr>
      </w:pPr>
      <w:r>
        <w:rPr>
          <w:rFonts w:eastAsia="Arial Unicode MS"/>
          <w:color w:val="000000"/>
          <w:spacing w:val="4"/>
        </w:rPr>
        <w:t>Enfado.</w:t>
      </w:r>
    </w:p>
    <w:p w14:paraId="1034CAAE" w14:textId="5DD2833C" w:rsidR="00A93CC9" w:rsidRDefault="00A93CC9" w:rsidP="00A93CC9">
      <w:pPr>
        <w:pStyle w:val="Prrafodelista"/>
        <w:numPr>
          <w:ilvl w:val="0"/>
          <w:numId w:val="1"/>
        </w:numPr>
        <w:rPr>
          <w:rFonts w:eastAsia="Arial Unicode MS"/>
          <w:color w:val="000000"/>
          <w:spacing w:val="4"/>
        </w:rPr>
      </w:pPr>
      <w:r>
        <w:rPr>
          <w:rFonts w:eastAsia="Arial Unicode MS"/>
          <w:color w:val="000000"/>
          <w:spacing w:val="4"/>
        </w:rPr>
        <w:t>Estrés.</w:t>
      </w:r>
    </w:p>
    <w:p w14:paraId="700185C9" w14:textId="638A5202" w:rsidR="00A93CC9" w:rsidRDefault="00A93CC9" w:rsidP="00A93CC9">
      <w:pPr>
        <w:pStyle w:val="Prrafodelista"/>
        <w:numPr>
          <w:ilvl w:val="0"/>
          <w:numId w:val="1"/>
        </w:numPr>
        <w:rPr>
          <w:rFonts w:eastAsia="Arial Unicode MS"/>
          <w:color w:val="000000"/>
          <w:spacing w:val="4"/>
        </w:rPr>
      </w:pPr>
      <w:r>
        <w:rPr>
          <w:rFonts w:eastAsia="Arial Unicode MS"/>
          <w:color w:val="000000"/>
          <w:spacing w:val="4"/>
        </w:rPr>
        <w:t>Malestar emocional.</w:t>
      </w:r>
    </w:p>
    <w:p w14:paraId="4C7906E5" w14:textId="1EA0E75F" w:rsidR="00A93CC9" w:rsidRDefault="00A93CC9" w:rsidP="00A93CC9">
      <w:pPr>
        <w:pStyle w:val="Prrafodelista"/>
        <w:numPr>
          <w:ilvl w:val="0"/>
          <w:numId w:val="1"/>
        </w:numPr>
        <w:rPr>
          <w:rFonts w:eastAsia="Arial Unicode MS"/>
          <w:color w:val="000000"/>
          <w:spacing w:val="4"/>
        </w:rPr>
      </w:pPr>
      <w:r>
        <w:rPr>
          <w:rFonts w:eastAsia="Arial Unicode MS"/>
          <w:color w:val="000000"/>
          <w:spacing w:val="4"/>
        </w:rPr>
        <w:t xml:space="preserve">Etc. </w:t>
      </w:r>
    </w:p>
    <w:p w14:paraId="1DD8E927" w14:textId="07B0D826" w:rsidR="00A93CC9" w:rsidRDefault="00A93CC9" w:rsidP="00A93CC9">
      <w:pPr>
        <w:rPr>
          <w:rFonts w:eastAsia="Arial Unicode MS"/>
          <w:color w:val="000000"/>
          <w:spacing w:val="4"/>
        </w:rPr>
      </w:pPr>
    </w:p>
    <w:p w14:paraId="2660E1A1" w14:textId="0CC7967A" w:rsidR="00A93CC9" w:rsidRDefault="00A93CC9" w:rsidP="00A93CC9">
      <w:pPr>
        <w:rPr>
          <w:rFonts w:eastAsia="Arial Unicode MS"/>
          <w:color w:val="000000"/>
          <w:spacing w:val="4"/>
        </w:rPr>
      </w:pPr>
      <w:r>
        <w:rPr>
          <w:rFonts w:eastAsia="Arial Unicode MS"/>
          <w:color w:val="000000"/>
          <w:spacing w:val="4"/>
        </w:rPr>
        <w:t xml:space="preserve">Como indica el autor mencionado anteriormente, para él, el duelo comienza cuando se conoce el diagnóstico. </w:t>
      </w:r>
    </w:p>
    <w:p w14:paraId="5FE490DF" w14:textId="32FA3A2E" w:rsidR="00A93CC9" w:rsidRDefault="00A93CC9" w:rsidP="00A93CC9">
      <w:pPr>
        <w:rPr>
          <w:rFonts w:eastAsia="Arial Unicode MS"/>
          <w:color w:val="000000"/>
          <w:spacing w:val="4"/>
        </w:rPr>
      </w:pPr>
    </w:p>
    <w:p w14:paraId="4496C550" w14:textId="671C564B" w:rsidR="00A93CC9" w:rsidRDefault="00A93CC9" w:rsidP="00A93CC9">
      <w:pPr>
        <w:rPr>
          <w:rFonts w:eastAsia="Arial Unicode MS"/>
          <w:color w:val="000000"/>
          <w:spacing w:val="4"/>
        </w:rPr>
      </w:pPr>
    </w:p>
    <w:p w14:paraId="452758FB" w14:textId="118D77F1" w:rsidR="00A93CC9" w:rsidRDefault="00A93CC9" w:rsidP="00A93CC9">
      <w:pPr>
        <w:rPr>
          <w:rFonts w:eastAsia="Arial Unicode MS"/>
          <w:color w:val="000000"/>
          <w:spacing w:val="4"/>
        </w:rPr>
      </w:pPr>
    </w:p>
    <w:p w14:paraId="7B3F1B75" w14:textId="77777777" w:rsidR="00A93CC9" w:rsidRDefault="00A93CC9" w:rsidP="00A93CC9">
      <w:pPr>
        <w:rPr>
          <w:rFonts w:eastAsia="Arial Unicode MS"/>
          <w:color w:val="000000"/>
          <w:spacing w:val="4"/>
        </w:rPr>
      </w:pPr>
    </w:p>
    <w:p w14:paraId="5D07D4D9" w14:textId="704A1A35" w:rsidR="00A93CC9" w:rsidRDefault="00A93CC9" w:rsidP="00A93CC9">
      <w:pPr>
        <w:rPr>
          <w:rFonts w:eastAsia="Arial Unicode MS"/>
          <w:color w:val="000000"/>
          <w:spacing w:val="4"/>
        </w:rPr>
      </w:pPr>
      <w:proofErr w:type="spellStart"/>
      <w:r>
        <w:rPr>
          <w:rFonts w:eastAsia="Arial Unicode MS"/>
          <w:color w:val="000000"/>
          <w:spacing w:val="4"/>
        </w:rPr>
        <w:lastRenderedPageBreak/>
        <w:t>Rando</w:t>
      </w:r>
      <w:proofErr w:type="spellEnd"/>
      <w:r>
        <w:rPr>
          <w:rFonts w:eastAsia="Arial Unicode MS"/>
          <w:color w:val="000000"/>
          <w:spacing w:val="4"/>
        </w:rPr>
        <w:t xml:space="preserve"> (citado en: </w:t>
      </w:r>
      <w:proofErr w:type="spellStart"/>
      <w:r>
        <w:rPr>
          <w:rFonts w:eastAsia="Arial Unicode MS"/>
          <w:color w:val="000000"/>
          <w:spacing w:val="4"/>
        </w:rPr>
        <w:t>Loitegui</w:t>
      </w:r>
      <w:proofErr w:type="spellEnd"/>
      <w:r>
        <w:rPr>
          <w:rFonts w:eastAsia="Arial Unicode MS"/>
          <w:color w:val="000000"/>
          <w:spacing w:val="4"/>
        </w:rPr>
        <w:t xml:space="preserve"> A. 2008) define el duelo anticipado como: </w:t>
      </w:r>
    </w:p>
    <w:p w14:paraId="2AB01DA8" w14:textId="77777777" w:rsidR="00A93CC9" w:rsidRDefault="00A93CC9" w:rsidP="00A93CC9">
      <w:pPr>
        <w:ind w:left="708"/>
        <w:rPr>
          <w:rFonts w:eastAsia="Arial Unicode MS"/>
          <w:color w:val="000000"/>
          <w:spacing w:val="4"/>
        </w:rPr>
      </w:pPr>
      <w:r>
        <w:rPr>
          <w:rFonts w:eastAsia="Arial Unicode MS"/>
          <w:color w:val="000000"/>
          <w:spacing w:val="4"/>
        </w:rPr>
        <w:t xml:space="preserve">‘’ </w:t>
      </w:r>
      <w:r w:rsidRPr="00A93CC9">
        <w:rPr>
          <w:rFonts w:eastAsia="Arial Unicode MS"/>
          <w:color w:val="000000"/>
          <w:spacing w:val="4"/>
        </w:rPr>
        <w:t xml:space="preserve">un fenómeno conformado por siete operaciones generales: </w:t>
      </w:r>
    </w:p>
    <w:p w14:paraId="30BBA280" w14:textId="77777777" w:rsidR="00A93CC9" w:rsidRDefault="00A93CC9" w:rsidP="00A93CC9">
      <w:pPr>
        <w:pStyle w:val="Prrafodelista"/>
        <w:numPr>
          <w:ilvl w:val="0"/>
          <w:numId w:val="1"/>
        </w:numPr>
        <w:rPr>
          <w:rFonts w:eastAsia="Arial Unicode MS"/>
          <w:color w:val="000000"/>
          <w:spacing w:val="4"/>
        </w:rPr>
      </w:pPr>
      <w:r w:rsidRPr="00A93CC9">
        <w:rPr>
          <w:rFonts w:eastAsia="Arial Unicode MS"/>
          <w:color w:val="000000"/>
          <w:spacing w:val="4"/>
        </w:rPr>
        <w:t xml:space="preserve">pena y duelo, </w:t>
      </w:r>
    </w:p>
    <w:p w14:paraId="5A4FA986" w14:textId="77777777" w:rsidR="00A93CC9" w:rsidRDefault="00A93CC9" w:rsidP="00A93CC9">
      <w:pPr>
        <w:pStyle w:val="Prrafodelista"/>
        <w:numPr>
          <w:ilvl w:val="0"/>
          <w:numId w:val="1"/>
        </w:numPr>
        <w:rPr>
          <w:rFonts w:eastAsia="Arial Unicode MS"/>
          <w:color w:val="000000"/>
          <w:spacing w:val="4"/>
        </w:rPr>
      </w:pPr>
      <w:r w:rsidRPr="00A93CC9">
        <w:rPr>
          <w:rFonts w:eastAsia="Arial Unicode MS"/>
          <w:color w:val="000000"/>
          <w:spacing w:val="4"/>
        </w:rPr>
        <w:t xml:space="preserve">mecanismos de afrontamiento, </w:t>
      </w:r>
    </w:p>
    <w:p w14:paraId="2AF50D62" w14:textId="77777777" w:rsidR="00A93CC9" w:rsidRDefault="00A93CC9" w:rsidP="00A93CC9">
      <w:pPr>
        <w:pStyle w:val="Prrafodelista"/>
        <w:numPr>
          <w:ilvl w:val="0"/>
          <w:numId w:val="1"/>
        </w:numPr>
        <w:rPr>
          <w:rFonts w:eastAsia="Arial Unicode MS"/>
          <w:color w:val="000000"/>
          <w:spacing w:val="4"/>
        </w:rPr>
      </w:pPr>
      <w:r w:rsidRPr="00A93CC9">
        <w:rPr>
          <w:rFonts w:eastAsia="Arial Unicode MS"/>
          <w:color w:val="000000"/>
          <w:spacing w:val="4"/>
        </w:rPr>
        <w:t xml:space="preserve">interacción, </w:t>
      </w:r>
    </w:p>
    <w:p w14:paraId="60D6CD58" w14:textId="77777777" w:rsidR="00A93CC9" w:rsidRDefault="00A93CC9" w:rsidP="00A93CC9">
      <w:pPr>
        <w:pStyle w:val="Prrafodelista"/>
        <w:numPr>
          <w:ilvl w:val="0"/>
          <w:numId w:val="1"/>
        </w:numPr>
        <w:rPr>
          <w:rFonts w:eastAsia="Arial Unicode MS"/>
          <w:color w:val="000000"/>
          <w:spacing w:val="4"/>
        </w:rPr>
      </w:pPr>
      <w:r w:rsidRPr="00A93CC9">
        <w:rPr>
          <w:rFonts w:eastAsia="Arial Unicode MS"/>
          <w:color w:val="000000"/>
          <w:spacing w:val="4"/>
        </w:rPr>
        <w:t xml:space="preserve">reorganización psicosocial, </w:t>
      </w:r>
    </w:p>
    <w:p w14:paraId="1E8FD118" w14:textId="77777777" w:rsidR="00A93CC9" w:rsidRDefault="00A93CC9" w:rsidP="00A93CC9">
      <w:pPr>
        <w:pStyle w:val="Prrafodelista"/>
        <w:numPr>
          <w:ilvl w:val="0"/>
          <w:numId w:val="1"/>
        </w:numPr>
        <w:rPr>
          <w:rFonts w:eastAsia="Arial Unicode MS"/>
          <w:color w:val="000000"/>
          <w:spacing w:val="4"/>
        </w:rPr>
      </w:pPr>
      <w:r w:rsidRPr="00A93CC9">
        <w:rPr>
          <w:rFonts w:eastAsia="Arial Unicode MS"/>
          <w:color w:val="000000"/>
          <w:spacing w:val="4"/>
        </w:rPr>
        <w:t xml:space="preserve">planificación, búsqueda de equilibrio frente a las nuevas y dificultosas demandas, </w:t>
      </w:r>
    </w:p>
    <w:p w14:paraId="47AD6CE3" w14:textId="77777777" w:rsidR="00A93CC9" w:rsidRDefault="00A93CC9" w:rsidP="00A93CC9">
      <w:pPr>
        <w:pStyle w:val="Prrafodelista"/>
        <w:numPr>
          <w:ilvl w:val="0"/>
          <w:numId w:val="1"/>
        </w:numPr>
        <w:rPr>
          <w:rFonts w:eastAsia="Arial Unicode MS"/>
          <w:color w:val="000000"/>
          <w:spacing w:val="4"/>
        </w:rPr>
      </w:pPr>
      <w:r w:rsidRPr="00A93CC9">
        <w:rPr>
          <w:rFonts w:eastAsia="Arial Unicode MS"/>
          <w:color w:val="000000"/>
          <w:spacing w:val="4"/>
        </w:rPr>
        <w:t>facilitación de una muerte apropiada en respuesta al reconocimiento de la enfermedad terminal propia o de alguien significativo</w:t>
      </w:r>
      <w:r>
        <w:rPr>
          <w:rFonts w:eastAsia="Arial Unicode MS"/>
          <w:color w:val="000000"/>
          <w:spacing w:val="4"/>
        </w:rPr>
        <w:t>,</w:t>
      </w:r>
    </w:p>
    <w:p w14:paraId="04A6CBA1" w14:textId="122F9D2C" w:rsidR="00A93CC9" w:rsidRPr="00A93CC9" w:rsidRDefault="00A93CC9" w:rsidP="00A93CC9">
      <w:pPr>
        <w:pStyle w:val="Prrafodelista"/>
        <w:numPr>
          <w:ilvl w:val="0"/>
          <w:numId w:val="1"/>
        </w:numPr>
        <w:rPr>
          <w:rFonts w:eastAsia="Arial Unicode MS"/>
          <w:color w:val="000000"/>
          <w:spacing w:val="4"/>
        </w:rPr>
      </w:pPr>
      <w:r w:rsidRPr="00A93CC9">
        <w:rPr>
          <w:rFonts w:eastAsia="Arial Unicode MS"/>
          <w:color w:val="000000"/>
          <w:spacing w:val="4"/>
        </w:rPr>
        <w:t>el reconocimiento de pérdidas pasadas, presentes y futuras.’’</w:t>
      </w:r>
    </w:p>
    <w:p w14:paraId="37B795B5" w14:textId="1F44667D" w:rsidR="00A93CC9" w:rsidRDefault="00A93CC9" w:rsidP="00A93CC9">
      <w:pPr>
        <w:rPr>
          <w:rFonts w:eastAsia="Arial Unicode MS"/>
          <w:color w:val="000000"/>
          <w:spacing w:val="4"/>
        </w:rPr>
      </w:pPr>
      <w:r>
        <w:rPr>
          <w:rFonts w:eastAsia="Arial Unicode MS"/>
          <w:color w:val="000000"/>
          <w:spacing w:val="4"/>
        </w:rPr>
        <w:t xml:space="preserve">Como indica esta autora, el duelo anticipado ocurre cuando es posible anticipar la muerte de una persona. Este es un proceso complejo que comprende múltiples dimensiones y comparte muchos de los síntomas que posee el duelo que se presenta después de una pérdida. </w:t>
      </w:r>
    </w:p>
    <w:p w14:paraId="1E1C880D" w14:textId="78439560" w:rsidR="00A93CC9" w:rsidRPr="00A93CC9" w:rsidRDefault="00A93CC9" w:rsidP="00A93CC9">
      <w:pPr>
        <w:rPr>
          <w:rFonts w:eastAsia="Arial Unicode MS"/>
          <w:color w:val="000000"/>
          <w:spacing w:val="4"/>
        </w:rPr>
      </w:pPr>
      <w:proofErr w:type="spellStart"/>
      <w:r>
        <w:rPr>
          <w:rFonts w:eastAsia="Arial Unicode MS"/>
          <w:color w:val="000000"/>
          <w:spacing w:val="4"/>
        </w:rPr>
        <w:t>Rando</w:t>
      </w:r>
      <w:proofErr w:type="spellEnd"/>
      <w:r>
        <w:rPr>
          <w:rFonts w:eastAsia="Arial Unicode MS"/>
          <w:color w:val="000000"/>
          <w:spacing w:val="4"/>
        </w:rPr>
        <w:t xml:space="preserve"> afirma que el duelo anticipado permite una aceptación gradual de la pérdida y de la realidad actual, </w:t>
      </w:r>
      <w:proofErr w:type="gramStart"/>
      <w:r>
        <w:rPr>
          <w:rFonts w:eastAsia="Arial Unicode MS"/>
          <w:color w:val="000000"/>
          <w:spacing w:val="4"/>
        </w:rPr>
        <w:t>y</w:t>
      </w:r>
      <w:proofErr w:type="gramEnd"/>
      <w:r>
        <w:rPr>
          <w:rFonts w:eastAsia="Arial Unicode MS"/>
          <w:color w:val="000000"/>
          <w:spacing w:val="4"/>
        </w:rPr>
        <w:t xml:space="preserve"> además, al ser anticipado cabe la posibilidad de terminar asuntos inconclusos. </w:t>
      </w:r>
    </w:p>
    <w:p w14:paraId="560F305E" w14:textId="0C3AEFA8" w:rsidR="00A93CC9" w:rsidRDefault="00A93CC9" w:rsidP="00A93CC9">
      <w:pPr>
        <w:rPr>
          <w:rFonts w:eastAsia="Arial Unicode MS"/>
          <w:color w:val="000000"/>
          <w:spacing w:val="4"/>
        </w:rPr>
      </w:pPr>
      <w:r>
        <w:rPr>
          <w:rFonts w:eastAsia="Arial Unicode MS"/>
          <w:color w:val="000000"/>
          <w:spacing w:val="4"/>
        </w:rPr>
        <w:t xml:space="preserve">Por lo que, el duelo anticipado implica tres cuestiones: </w:t>
      </w:r>
    </w:p>
    <w:p w14:paraId="4C08AE1D" w14:textId="45939D51" w:rsidR="00A93CC9" w:rsidRDefault="00A93CC9" w:rsidP="00A93CC9">
      <w:pPr>
        <w:pStyle w:val="Prrafodelista"/>
        <w:numPr>
          <w:ilvl w:val="0"/>
          <w:numId w:val="1"/>
        </w:numPr>
        <w:rPr>
          <w:rFonts w:eastAsia="Arial Unicode MS"/>
          <w:color w:val="000000"/>
          <w:spacing w:val="4"/>
        </w:rPr>
      </w:pPr>
      <w:r>
        <w:rPr>
          <w:rFonts w:eastAsia="Arial Unicode MS"/>
          <w:color w:val="000000"/>
          <w:spacing w:val="4"/>
        </w:rPr>
        <w:t>‘’los sentimientos inherentes al duelo.</w:t>
      </w:r>
    </w:p>
    <w:p w14:paraId="7CB5A5B3" w14:textId="68FDDF8F" w:rsidR="00A93CC9" w:rsidRDefault="00A93CC9" w:rsidP="00A93CC9">
      <w:pPr>
        <w:pStyle w:val="Prrafodelista"/>
        <w:numPr>
          <w:ilvl w:val="0"/>
          <w:numId w:val="1"/>
        </w:numPr>
        <w:rPr>
          <w:rFonts w:eastAsia="Arial Unicode MS"/>
          <w:color w:val="000000"/>
          <w:spacing w:val="4"/>
        </w:rPr>
      </w:pPr>
      <w:r>
        <w:rPr>
          <w:rFonts w:eastAsia="Arial Unicode MS"/>
          <w:color w:val="000000"/>
          <w:spacing w:val="4"/>
        </w:rPr>
        <w:t>Aceptación de una pérdida.</w:t>
      </w:r>
    </w:p>
    <w:p w14:paraId="6E76720C" w14:textId="6EEDC70D" w:rsidR="00A93CC9" w:rsidRPr="00A93CC9" w:rsidRDefault="00A93CC9" w:rsidP="00A93CC9">
      <w:pPr>
        <w:pStyle w:val="Prrafodelista"/>
        <w:numPr>
          <w:ilvl w:val="0"/>
          <w:numId w:val="1"/>
        </w:numPr>
        <w:rPr>
          <w:rFonts w:eastAsia="Arial Unicode MS"/>
          <w:color w:val="000000"/>
          <w:spacing w:val="4"/>
        </w:rPr>
      </w:pPr>
      <w:r>
        <w:rPr>
          <w:rFonts w:eastAsia="Arial Unicode MS"/>
          <w:color w:val="000000"/>
          <w:spacing w:val="4"/>
        </w:rPr>
        <w:t>Desapego hacia la persona enferma, y facilitación de una muerte apropiada.’’</w:t>
      </w:r>
    </w:p>
    <w:p w14:paraId="5015ACED" w14:textId="77777777" w:rsidR="00A40A67" w:rsidRDefault="00A40A67">
      <w:pPr>
        <w:rPr>
          <w:rFonts w:eastAsia="Arial Unicode MS" w:cstheme="majorBidi"/>
          <w:b/>
          <w:color w:val="000000" w:themeColor="text1"/>
          <w:lang w:eastAsia="en-US"/>
        </w:rPr>
      </w:pPr>
      <w:r>
        <w:rPr>
          <w:rFonts w:eastAsia="Arial Unicode MS"/>
        </w:rPr>
        <w:br w:type="page"/>
      </w:r>
    </w:p>
    <w:p w14:paraId="4A279FFB" w14:textId="1A447A54" w:rsidR="000D468A" w:rsidRDefault="0018747F" w:rsidP="00C85DEC">
      <w:pPr>
        <w:pStyle w:val="Ttulo3"/>
        <w:numPr>
          <w:ilvl w:val="1"/>
          <w:numId w:val="7"/>
        </w:numPr>
        <w:rPr>
          <w:rFonts w:eastAsia="Arial Unicode MS"/>
        </w:rPr>
      </w:pPr>
      <w:r>
        <w:rPr>
          <w:rFonts w:eastAsia="Arial Unicode MS"/>
        </w:rPr>
        <w:lastRenderedPageBreak/>
        <w:t xml:space="preserve"> </w:t>
      </w:r>
      <w:bookmarkStart w:id="17" w:name="_Toc74742681"/>
      <w:r w:rsidR="000D468A">
        <w:rPr>
          <w:rFonts w:eastAsia="Arial Unicode MS"/>
        </w:rPr>
        <w:t>Intervención del trabajador social en el duelo:</w:t>
      </w:r>
      <w:bookmarkEnd w:id="17"/>
      <w:r w:rsidR="000D468A">
        <w:rPr>
          <w:rFonts w:eastAsia="Arial Unicode MS"/>
        </w:rPr>
        <w:t xml:space="preserve"> </w:t>
      </w:r>
    </w:p>
    <w:p w14:paraId="41EED53F" w14:textId="77777777" w:rsidR="00A40A67" w:rsidRDefault="00A40A67" w:rsidP="00B574BB">
      <w:pPr>
        <w:rPr>
          <w:rFonts w:eastAsia="Arial Unicode MS"/>
          <w:color w:val="000000"/>
          <w:spacing w:val="4"/>
        </w:rPr>
      </w:pPr>
    </w:p>
    <w:p w14:paraId="7E39FD8E" w14:textId="65A68FFD" w:rsidR="000D468A" w:rsidRDefault="000D468A" w:rsidP="00B574BB">
      <w:pPr>
        <w:rPr>
          <w:rFonts w:eastAsia="Arial Unicode MS"/>
          <w:color w:val="000000"/>
          <w:spacing w:val="4"/>
        </w:rPr>
      </w:pPr>
      <w:r>
        <w:rPr>
          <w:rFonts w:eastAsia="Arial Unicode MS"/>
          <w:color w:val="000000"/>
          <w:spacing w:val="4"/>
        </w:rPr>
        <w:t xml:space="preserve">Según Di </w:t>
      </w:r>
      <w:proofErr w:type="spellStart"/>
      <w:r>
        <w:rPr>
          <w:rFonts w:eastAsia="Arial Unicode MS"/>
          <w:color w:val="000000"/>
          <w:spacing w:val="4"/>
        </w:rPr>
        <w:t>Maio</w:t>
      </w:r>
      <w:proofErr w:type="spellEnd"/>
      <w:r>
        <w:rPr>
          <w:rFonts w:eastAsia="Arial Unicode MS"/>
          <w:color w:val="000000"/>
          <w:spacing w:val="4"/>
        </w:rPr>
        <w:t xml:space="preserve"> (2014)</w:t>
      </w:r>
      <w:r w:rsidR="003A3312">
        <w:rPr>
          <w:rFonts w:eastAsia="Arial Unicode MS"/>
          <w:color w:val="000000"/>
          <w:spacing w:val="4"/>
        </w:rPr>
        <w:t xml:space="preserve"> la intervención del trabajador social en el duelo consta de:</w:t>
      </w:r>
    </w:p>
    <w:p w14:paraId="155120A4" w14:textId="28E6CE42" w:rsidR="00570FFC" w:rsidRDefault="003A3312" w:rsidP="00633FE4">
      <w:pPr>
        <w:pStyle w:val="Prrafodelista"/>
        <w:numPr>
          <w:ilvl w:val="0"/>
          <w:numId w:val="1"/>
        </w:numPr>
        <w:rPr>
          <w:rFonts w:eastAsia="Arial Unicode MS"/>
          <w:color w:val="000000"/>
          <w:spacing w:val="4"/>
        </w:rPr>
      </w:pPr>
      <w:r>
        <w:rPr>
          <w:rFonts w:eastAsia="Arial Unicode MS"/>
          <w:color w:val="000000"/>
          <w:spacing w:val="4"/>
        </w:rPr>
        <w:t xml:space="preserve">Aliviar el dolor y sufrimiento. </w:t>
      </w:r>
    </w:p>
    <w:p w14:paraId="39837612" w14:textId="0D618889" w:rsidR="003A3312" w:rsidRDefault="003A3312" w:rsidP="00633FE4">
      <w:pPr>
        <w:pStyle w:val="Prrafodelista"/>
        <w:numPr>
          <w:ilvl w:val="0"/>
          <w:numId w:val="1"/>
        </w:numPr>
        <w:rPr>
          <w:rFonts w:eastAsia="Arial Unicode MS"/>
          <w:color w:val="000000"/>
          <w:spacing w:val="4"/>
        </w:rPr>
      </w:pPr>
      <w:r>
        <w:rPr>
          <w:rFonts w:eastAsia="Arial Unicode MS"/>
          <w:color w:val="000000"/>
          <w:spacing w:val="4"/>
        </w:rPr>
        <w:t xml:space="preserve">Considerar la vida y la muerte como un proceso natural. </w:t>
      </w:r>
    </w:p>
    <w:p w14:paraId="71BFB740" w14:textId="61969152" w:rsidR="003A3312" w:rsidRDefault="003A3312" w:rsidP="00633FE4">
      <w:pPr>
        <w:pStyle w:val="Prrafodelista"/>
        <w:numPr>
          <w:ilvl w:val="0"/>
          <w:numId w:val="1"/>
        </w:numPr>
        <w:rPr>
          <w:rFonts w:eastAsia="Arial Unicode MS"/>
          <w:color w:val="000000"/>
          <w:spacing w:val="4"/>
        </w:rPr>
      </w:pPr>
      <w:r>
        <w:rPr>
          <w:rFonts w:eastAsia="Arial Unicode MS"/>
          <w:color w:val="000000"/>
          <w:spacing w:val="4"/>
        </w:rPr>
        <w:t xml:space="preserve">Respetar el curso natural de la muerte, ni apresurarla ni retrasarla. </w:t>
      </w:r>
    </w:p>
    <w:p w14:paraId="6851CF21" w14:textId="52E2E66B" w:rsidR="003A3312" w:rsidRDefault="003A3312" w:rsidP="00633FE4">
      <w:pPr>
        <w:pStyle w:val="Prrafodelista"/>
        <w:numPr>
          <w:ilvl w:val="0"/>
          <w:numId w:val="1"/>
        </w:numPr>
        <w:rPr>
          <w:rFonts w:eastAsia="Arial Unicode MS"/>
          <w:color w:val="000000"/>
          <w:spacing w:val="4"/>
        </w:rPr>
      </w:pPr>
      <w:r>
        <w:rPr>
          <w:rFonts w:eastAsia="Arial Unicode MS"/>
          <w:color w:val="000000"/>
          <w:spacing w:val="4"/>
        </w:rPr>
        <w:t>Integrar tanto los aspectos psicosociales como los espirituales en el proceso de cuidado.</w:t>
      </w:r>
    </w:p>
    <w:p w14:paraId="65AE85FD" w14:textId="1166C9BF" w:rsidR="003A3312" w:rsidRDefault="003A3312" w:rsidP="00633FE4">
      <w:pPr>
        <w:pStyle w:val="Prrafodelista"/>
        <w:numPr>
          <w:ilvl w:val="0"/>
          <w:numId w:val="1"/>
        </w:numPr>
        <w:rPr>
          <w:rFonts w:eastAsia="Arial Unicode MS"/>
          <w:color w:val="000000"/>
          <w:spacing w:val="4"/>
        </w:rPr>
      </w:pPr>
      <w:r>
        <w:rPr>
          <w:rFonts w:eastAsia="Arial Unicode MS"/>
          <w:color w:val="000000"/>
          <w:spacing w:val="4"/>
        </w:rPr>
        <w:t>Ayudar a los pacientes para que vivan de forma activa mientras sea posible.</w:t>
      </w:r>
    </w:p>
    <w:p w14:paraId="2F56576A" w14:textId="1E99C4DB" w:rsidR="003A3312" w:rsidRDefault="003A3312" w:rsidP="00633FE4">
      <w:pPr>
        <w:pStyle w:val="Prrafodelista"/>
        <w:numPr>
          <w:ilvl w:val="0"/>
          <w:numId w:val="1"/>
        </w:numPr>
        <w:rPr>
          <w:rFonts w:eastAsia="Arial Unicode MS"/>
          <w:color w:val="000000"/>
          <w:spacing w:val="4"/>
        </w:rPr>
      </w:pPr>
      <w:r>
        <w:rPr>
          <w:rFonts w:eastAsia="Arial Unicode MS"/>
          <w:color w:val="000000"/>
          <w:spacing w:val="4"/>
        </w:rPr>
        <w:t>Brindar apoyo al paciente y a su familia.</w:t>
      </w:r>
    </w:p>
    <w:p w14:paraId="0C21C327" w14:textId="1354DDA4" w:rsidR="003A3312" w:rsidRDefault="003A3312" w:rsidP="00633FE4">
      <w:pPr>
        <w:pStyle w:val="Prrafodelista"/>
        <w:numPr>
          <w:ilvl w:val="0"/>
          <w:numId w:val="1"/>
        </w:numPr>
        <w:rPr>
          <w:rFonts w:eastAsia="Arial Unicode MS"/>
          <w:color w:val="000000"/>
          <w:spacing w:val="4"/>
        </w:rPr>
      </w:pPr>
      <w:r>
        <w:rPr>
          <w:rFonts w:eastAsia="Arial Unicode MS"/>
          <w:color w:val="000000"/>
          <w:spacing w:val="4"/>
        </w:rPr>
        <w:t>Mejorar la calidad de vida.</w:t>
      </w:r>
    </w:p>
    <w:p w14:paraId="39C7942D" w14:textId="7279F603" w:rsidR="0091495C" w:rsidRDefault="0091495C" w:rsidP="0091495C">
      <w:pPr>
        <w:rPr>
          <w:rFonts w:eastAsia="Arial Unicode MS"/>
          <w:color w:val="000000"/>
          <w:spacing w:val="4"/>
        </w:rPr>
      </w:pPr>
    </w:p>
    <w:p w14:paraId="4BDFD4BE" w14:textId="69097B0A" w:rsidR="00C85DEC" w:rsidRDefault="00C85DEC" w:rsidP="0091495C">
      <w:r>
        <w:rPr>
          <w:rFonts w:eastAsia="Arial Unicode MS"/>
          <w:color w:val="000000"/>
          <w:spacing w:val="4"/>
        </w:rPr>
        <w:t xml:space="preserve">La importancia del trabajador social para este tipo de tareas, y en concreto, para este tipo de unidades, se debe, como indican </w:t>
      </w:r>
      <w:r>
        <w:t xml:space="preserve">Botello N., Garzón L.F., y Mayorga J.M. (2019), en primer </w:t>
      </w:r>
      <w:proofErr w:type="gramStart"/>
      <w:r>
        <w:t>lugar</w:t>
      </w:r>
      <w:proofErr w:type="gramEnd"/>
      <w:r>
        <w:t xml:space="preserve"> a una falta de especialización en los cuidados, esto se debe a que se integra a todas las personas terminales en una misma unidad, independientemente de la enfermedad que padezca, por lo que habrá numerosas enfermedades, que requieren numerosos cuidados diferentes en una misma unidad. </w:t>
      </w:r>
    </w:p>
    <w:p w14:paraId="5DA20898" w14:textId="77777777" w:rsidR="00A40A67" w:rsidRDefault="00A40A67" w:rsidP="00577D2C"/>
    <w:p w14:paraId="2BC22432" w14:textId="6A97D3B7" w:rsidR="0052136C" w:rsidRDefault="0052136C" w:rsidP="00577D2C">
      <w:r>
        <w:t xml:space="preserve">Por otro lado, la Organización Panamericana de la Salud (2002) afirma que entre las funciones que tiene el trabajador social durante este proceso, encontramos: </w:t>
      </w:r>
    </w:p>
    <w:p w14:paraId="4C37B88D" w14:textId="77777777" w:rsidR="0052136C" w:rsidRDefault="0052136C" w:rsidP="00577D2C">
      <w:pPr>
        <w:pStyle w:val="Prrafodelista"/>
        <w:numPr>
          <w:ilvl w:val="0"/>
          <w:numId w:val="1"/>
        </w:numPr>
        <w:rPr>
          <w:rFonts w:eastAsia="Arial Unicode MS"/>
          <w:color w:val="000000"/>
          <w:spacing w:val="4"/>
        </w:rPr>
      </w:pPr>
      <w:r w:rsidRPr="0052136C">
        <w:rPr>
          <w:rFonts w:eastAsia="Arial Unicode MS"/>
          <w:color w:val="000000"/>
          <w:spacing w:val="4"/>
        </w:rPr>
        <w:t xml:space="preserve">Propiciar un clima de confianza, esto permitirá tanto al paciente como a su familiar expresar emociones y sentimientos. </w:t>
      </w:r>
    </w:p>
    <w:p w14:paraId="5AA73060" w14:textId="77777777" w:rsidR="00577D2C" w:rsidRDefault="0052136C" w:rsidP="00577D2C">
      <w:pPr>
        <w:pStyle w:val="Prrafodelista"/>
        <w:numPr>
          <w:ilvl w:val="0"/>
          <w:numId w:val="1"/>
        </w:numPr>
        <w:rPr>
          <w:rFonts w:eastAsia="Arial Unicode MS"/>
          <w:color w:val="000000"/>
          <w:spacing w:val="4"/>
        </w:rPr>
      </w:pPr>
      <w:r w:rsidRPr="0052136C">
        <w:rPr>
          <w:rFonts w:eastAsia="Arial Unicode MS"/>
          <w:color w:val="000000"/>
          <w:spacing w:val="4"/>
        </w:rPr>
        <w:t>Ayudar a la familia a interpretar las emociones y conductas del paciente</w:t>
      </w:r>
      <w:r>
        <w:rPr>
          <w:rFonts w:eastAsia="Arial Unicode MS"/>
          <w:color w:val="000000"/>
          <w:spacing w:val="4"/>
        </w:rPr>
        <w:t xml:space="preserve"> y las suyas mismas</w:t>
      </w:r>
      <w:r w:rsidRPr="0052136C">
        <w:rPr>
          <w:rFonts w:eastAsia="Arial Unicode MS"/>
          <w:color w:val="000000"/>
          <w:spacing w:val="4"/>
        </w:rPr>
        <w:t xml:space="preserve">. </w:t>
      </w:r>
    </w:p>
    <w:p w14:paraId="5BC1EE34" w14:textId="77777777" w:rsidR="00577D2C" w:rsidRDefault="00577D2C" w:rsidP="00577D2C">
      <w:pPr>
        <w:pStyle w:val="Prrafodelista"/>
        <w:numPr>
          <w:ilvl w:val="0"/>
          <w:numId w:val="1"/>
        </w:numPr>
        <w:rPr>
          <w:rFonts w:eastAsia="Arial Unicode MS"/>
          <w:color w:val="000000"/>
          <w:spacing w:val="4"/>
        </w:rPr>
      </w:pPr>
      <w:r w:rsidRPr="00577D2C">
        <w:rPr>
          <w:rFonts w:eastAsia="Arial Unicode MS"/>
          <w:color w:val="000000"/>
          <w:spacing w:val="4"/>
        </w:rPr>
        <w:t>Dar apoyo emocional y ser soporte en momentos de incremento de la angustia.</w:t>
      </w:r>
    </w:p>
    <w:p w14:paraId="733A44FE" w14:textId="77777777" w:rsidR="00577D2C" w:rsidRDefault="00577D2C" w:rsidP="00577D2C">
      <w:pPr>
        <w:pStyle w:val="Prrafodelista"/>
        <w:numPr>
          <w:ilvl w:val="0"/>
          <w:numId w:val="1"/>
        </w:numPr>
        <w:rPr>
          <w:rFonts w:eastAsia="Arial Unicode MS"/>
          <w:color w:val="000000"/>
          <w:spacing w:val="4"/>
        </w:rPr>
      </w:pPr>
      <w:r w:rsidRPr="00577D2C">
        <w:rPr>
          <w:rFonts w:eastAsia="Arial Unicode MS"/>
          <w:color w:val="000000"/>
          <w:spacing w:val="4"/>
        </w:rPr>
        <w:t xml:space="preserve">Establecer con el paciente y la familia metas alcanzables. </w:t>
      </w:r>
    </w:p>
    <w:p w14:paraId="0BFF0D6C" w14:textId="0DA5E1E1" w:rsidR="00577D2C" w:rsidRPr="00577D2C" w:rsidRDefault="00577D2C" w:rsidP="00577D2C">
      <w:pPr>
        <w:pStyle w:val="Prrafodelista"/>
        <w:numPr>
          <w:ilvl w:val="0"/>
          <w:numId w:val="1"/>
        </w:numPr>
        <w:rPr>
          <w:rFonts w:eastAsia="Arial Unicode MS"/>
          <w:color w:val="000000"/>
          <w:spacing w:val="4"/>
        </w:rPr>
      </w:pPr>
      <w:r w:rsidRPr="00577D2C">
        <w:rPr>
          <w:rFonts w:eastAsia="Arial Unicode MS"/>
          <w:color w:val="000000"/>
          <w:spacing w:val="4"/>
        </w:rPr>
        <w:t>Ayudar al paciente y a su familia a reestructurar</w:t>
      </w:r>
      <w:r>
        <w:rPr>
          <w:rFonts w:eastAsia="Arial Unicode MS"/>
          <w:color w:val="000000"/>
          <w:spacing w:val="4"/>
        </w:rPr>
        <w:t xml:space="preserve"> </w:t>
      </w:r>
      <w:r w:rsidRPr="00577D2C">
        <w:rPr>
          <w:rFonts w:eastAsia="Arial Unicode MS"/>
          <w:color w:val="000000"/>
          <w:spacing w:val="4"/>
        </w:rPr>
        <w:t xml:space="preserve">los roles y la dinámica familiar, </w:t>
      </w:r>
      <w:r>
        <w:rPr>
          <w:rFonts w:eastAsia="Arial Unicode MS"/>
          <w:color w:val="000000"/>
          <w:spacing w:val="4"/>
        </w:rPr>
        <w:t>debido a los cambios que se producen en la estructura familiar a causa del fallecimiento.</w:t>
      </w:r>
    </w:p>
    <w:p w14:paraId="3D9936A1" w14:textId="77777777" w:rsidR="00AA6811" w:rsidRDefault="00AA6811" w:rsidP="00577D2C">
      <w:pPr>
        <w:rPr>
          <w:rFonts w:eastAsia="Arial Unicode MS"/>
          <w:color w:val="000000"/>
          <w:spacing w:val="4"/>
        </w:rPr>
      </w:pPr>
    </w:p>
    <w:p w14:paraId="1A2C3095" w14:textId="3D30A127" w:rsidR="0052136C" w:rsidRDefault="00AA6811" w:rsidP="00577D2C">
      <w:pPr>
        <w:rPr>
          <w:rFonts w:eastAsia="Arial Unicode MS"/>
          <w:color w:val="000000"/>
          <w:spacing w:val="4"/>
        </w:rPr>
      </w:pPr>
      <w:r>
        <w:rPr>
          <w:rFonts w:eastAsia="Arial Unicode MS"/>
          <w:color w:val="000000"/>
          <w:spacing w:val="4"/>
        </w:rPr>
        <w:t xml:space="preserve">Por lo que, el objetivo de atender el duelo radica en: </w:t>
      </w:r>
    </w:p>
    <w:p w14:paraId="0DA33095" w14:textId="2D799076" w:rsidR="00AA6811" w:rsidRDefault="00AA6811" w:rsidP="00AA6811">
      <w:pPr>
        <w:pStyle w:val="Prrafodelista"/>
        <w:numPr>
          <w:ilvl w:val="0"/>
          <w:numId w:val="1"/>
        </w:numPr>
        <w:rPr>
          <w:rFonts w:eastAsia="Arial Unicode MS"/>
          <w:color w:val="000000"/>
          <w:spacing w:val="4"/>
        </w:rPr>
      </w:pPr>
      <w:r>
        <w:rPr>
          <w:rFonts w:eastAsia="Arial Unicode MS"/>
          <w:color w:val="000000"/>
          <w:spacing w:val="4"/>
        </w:rPr>
        <w:t xml:space="preserve">Prevenir un duelo complicado. </w:t>
      </w:r>
    </w:p>
    <w:p w14:paraId="1B89C517" w14:textId="0FF0A389" w:rsidR="00E51BED" w:rsidRPr="003E6A74" w:rsidRDefault="00AA6811" w:rsidP="003E6A74">
      <w:pPr>
        <w:pStyle w:val="Prrafodelista"/>
        <w:numPr>
          <w:ilvl w:val="0"/>
          <w:numId w:val="1"/>
        </w:numPr>
        <w:rPr>
          <w:rFonts w:eastAsia="Arial Unicode MS"/>
          <w:color w:val="000000"/>
          <w:spacing w:val="4"/>
        </w:rPr>
      </w:pPr>
      <w:r>
        <w:rPr>
          <w:rFonts w:eastAsia="Arial Unicode MS"/>
          <w:color w:val="000000"/>
          <w:spacing w:val="4"/>
        </w:rPr>
        <w:t xml:space="preserve">Facilitar el proceso adaptativo. </w:t>
      </w:r>
      <w:r w:rsidR="00E51BED" w:rsidRPr="003E6A74">
        <w:rPr>
          <w:rFonts w:eastAsia="Arial Unicode MS"/>
          <w:color w:val="000000"/>
          <w:spacing w:val="4"/>
        </w:rPr>
        <w:br w:type="page"/>
      </w:r>
    </w:p>
    <w:p w14:paraId="38B56F67" w14:textId="77777777" w:rsidR="00D9095F" w:rsidRPr="00600BBF" w:rsidRDefault="00D9095F" w:rsidP="00600BBF">
      <w:pPr>
        <w:rPr>
          <w:rFonts w:eastAsia="Arial Unicode MS"/>
          <w:color w:val="000000"/>
          <w:spacing w:val="4"/>
        </w:rPr>
      </w:pPr>
    </w:p>
    <w:p w14:paraId="3BF5A76C" w14:textId="5805BF63" w:rsidR="00B20743" w:rsidRDefault="00B20743" w:rsidP="00C85DEC">
      <w:pPr>
        <w:pStyle w:val="Ttulo2"/>
        <w:numPr>
          <w:ilvl w:val="0"/>
          <w:numId w:val="7"/>
        </w:numPr>
        <w:rPr>
          <w:rFonts w:eastAsia="Times New Roman"/>
        </w:rPr>
      </w:pPr>
      <w:bookmarkStart w:id="18" w:name="_Toc74742682"/>
      <w:r>
        <w:rPr>
          <w:rFonts w:eastAsia="Times New Roman"/>
        </w:rPr>
        <w:t>Proyecto de intervención</w:t>
      </w:r>
      <w:r w:rsidR="00680004">
        <w:rPr>
          <w:rFonts w:eastAsia="Times New Roman"/>
        </w:rPr>
        <w:t xml:space="preserve"> social</w:t>
      </w:r>
      <w:r>
        <w:rPr>
          <w:rFonts w:eastAsia="Times New Roman"/>
        </w:rPr>
        <w:t>:</w:t>
      </w:r>
      <w:bookmarkEnd w:id="18"/>
      <w:r>
        <w:rPr>
          <w:rFonts w:eastAsia="Times New Roman"/>
        </w:rPr>
        <w:t xml:space="preserve"> </w:t>
      </w:r>
    </w:p>
    <w:p w14:paraId="3602531A" w14:textId="7F526620" w:rsidR="00680004" w:rsidRDefault="00680004" w:rsidP="00600BBF"/>
    <w:p w14:paraId="5A6E4B37" w14:textId="5C8181A0" w:rsidR="00827C3E" w:rsidRDefault="0018747F" w:rsidP="00C85DEC">
      <w:pPr>
        <w:pStyle w:val="Ttulo3"/>
        <w:numPr>
          <w:ilvl w:val="1"/>
          <w:numId w:val="7"/>
        </w:numPr>
        <w:rPr>
          <w:rFonts w:eastAsia="Times New Roman"/>
        </w:rPr>
      </w:pPr>
      <w:r>
        <w:rPr>
          <w:rFonts w:eastAsia="Times New Roman"/>
        </w:rPr>
        <w:t xml:space="preserve"> </w:t>
      </w:r>
      <w:bookmarkStart w:id="19" w:name="_Toc74742683"/>
      <w:r w:rsidR="00827C3E">
        <w:rPr>
          <w:rFonts w:eastAsia="Times New Roman"/>
        </w:rPr>
        <w:t>Introducción:</w:t>
      </w:r>
      <w:bookmarkEnd w:id="19"/>
      <w:r w:rsidR="00827C3E">
        <w:rPr>
          <w:rFonts w:eastAsia="Times New Roman"/>
        </w:rPr>
        <w:t xml:space="preserve"> </w:t>
      </w:r>
    </w:p>
    <w:p w14:paraId="0DD40DCF" w14:textId="77777777" w:rsidR="00566A87" w:rsidRPr="00C85DEC" w:rsidRDefault="00566A87" w:rsidP="00C85DEC"/>
    <w:p w14:paraId="702B7114" w14:textId="7CA08B06" w:rsidR="00A96F10" w:rsidRPr="00600BBF" w:rsidRDefault="00A96F10" w:rsidP="00600BBF">
      <w:r w:rsidRPr="00600BBF">
        <w:t>Debemos tener en cuenta que el modelo a utilizar es el modelo de intervención</w:t>
      </w:r>
      <w:r w:rsidR="00F01A5C" w:rsidRPr="00600BBF">
        <w:t xml:space="preserve">. Este modelo está remplazando al modelo médico de forma parcial y progresiva. En este modelo el trabajador social funciona como un agente de cambio. </w:t>
      </w:r>
    </w:p>
    <w:p w14:paraId="4AF9A51F" w14:textId="72AD58DD" w:rsidR="00B636AB" w:rsidRDefault="00B636AB" w:rsidP="00600BBF">
      <w:r w:rsidRPr="00600BBF">
        <w:t xml:space="preserve">Para poder llevar a cabo el objetivo que queremos, se llevará a cabo un proyecto de intervención. </w:t>
      </w:r>
    </w:p>
    <w:p w14:paraId="7F3703FA" w14:textId="77777777" w:rsidR="00680004" w:rsidRPr="00600BBF" w:rsidRDefault="00680004" w:rsidP="00600BBF"/>
    <w:p w14:paraId="580A1DBB" w14:textId="77777777" w:rsidR="00E51BED" w:rsidRDefault="007308BC" w:rsidP="00600BBF">
      <w:r w:rsidRPr="00600BBF">
        <w:t>La existencia de un grupo implica unas ciertas características intrínsecas del grupo, tales como</w:t>
      </w:r>
      <w:r w:rsidR="00E51BED">
        <w:t>:</w:t>
      </w:r>
      <w:r w:rsidRPr="00600BBF">
        <w:t xml:space="preserve"> </w:t>
      </w:r>
    </w:p>
    <w:p w14:paraId="3E9E00DA" w14:textId="77777777" w:rsidR="00E51BED" w:rsidRDefault="007308BC" w:rsidP="00E51BED">
      <w:pPr>
        <w:pStyle w:val="Prrafodelista"/>
        <w:numPr>
          <w:ilvl w:val="0"/>
          <w:numId w:val="1"/>
        </w:numPr>
      </w:pPr>
      <w:r w:rsidRPr="00E51BED">
        <w:t xml:space="preserve">la interacción recíproca entre los miembros del grupo, </w:t>
      </w:r>
    </w:p>
    <w:p w14:paraId="0E2F6741" w14:textId="77777777" w:rsidR="00E51BED" w:rsidRDefault="007308BC" w:rsidP="00E51BED">
      <w:pPr>
        <w:pStyle w:val="Prrafodelista"/>
        <w:numPr>
          <w:ilvl w:val="0"/>
          <w:numId w:val="1"/>
        </w:numPr>
      </w:pPr>
      <w:r w:rsidRPr="00E51BED">
        <w:t xml:space="preserve">una estabilidad y duración, </w:t>
      </w:r>
    </w:p>
    <w:p w14:paraId="411AFD38" w14:textId="77777777" w:rsidR="00E51BED" w:rsidRDefault="007308BC" w:rsidP="00E51BED">
      <w:pPr>
        <w:pStyle w:val="Prrafodelista"/>
        <w:numPr>
          <w:ilvl w:val="0"/>
          <w:numId w:val="1"/>
        </w:numPr>
      </w:pPr>
      <w:r w:rsidRPr="00E51BED">
        <w:t xml:space="preserve">la existencia de un objetivo, unos valores y una actividad compartidas, </w:t>
      </w:r>
    </w:p>
    <w:p w14:paraId="26F67A3C" w14:textId="4B98D472" w:rsidR="007308BC" w:rsidRPr="00E51BED" w:rsidRDefault="007308BC" w:rsidP="00E51BED">
      <w:pPr>
        <w:pStyle w:val="Prrafodelista"/>
        <w:numPr>
          <w:ilvl w:val="0"/>
          <w:numId w:val="1"/>
        </w:numPr>
      </w:pPr>
      <w:r w:rsidRPr="00E51BED">
        <w:t xml:space="preserve">así como conciencia de grupo y un reconocimiento total. </w:t>
      </w:r>
    </w:p>
    <w:p w14:paraId="66A88B5D" w14:textId="77777777" w:rsidR="00E51BED" w:rsidRDefault="00E51BED" w:rsidP="00600BBF"/>
    <w:p w14:paraId="49FE80F0" w14:textId="43712516" w:rsidR="00B411E4" w:rsidRPr="00600BBF" w:rsidRDefault="00871F47" w:rsidP="00600BBF">
      <w:r w:rsidRPr="00600BBF">
        <w:t>Podemos observar que pertenecer a un grupo influye en el comportamiento de sus miembros, además crea un interés no solo en cumplir las normas del grupo, sino que</w:t>
      </w:r>
      <w:r w:rsidR="00350766" w:rsidRPr="00600BBF">
        <w:t>,</w:t>
      </w:r>
      <w:r w:rsidRPr="00600BBF">
        <w:t xml:space="preserve"> además, se crea un interés por las personas que integran el grupo. </w:t>
      </w:r>
    </w:p>
    <w:p w14:paraId="3163F1D8" w14:textId="77777777" w:rsidR="00E51BED" w:rsidRDefault="00E51BED" w:rsidP="00600BBF"/>
    <w:p w14:paraId="65F979DC" w14:textId="6AF76ED6" w:rsidR="00350766" w:rsidRPr="00600BBF" w:rsidRDefault="00350766" w:rsidP="00600BBF">
      <w:r w:rsidRPr="00600BBF">
        <w:t>Este proceso requiere una adaptación puesto que la persona se encuentra en una nueva situación</w:t>
      </w:r>
      <w:r w:rsidR="008767C6" w:rsidRPr="00600BBF">
        <w:t>, donde encontramos unas normas específicas del propio grupo</w:t>
      </w:r>
      <w:r w:rsidR="00585528" w:rsidRPr="00600BBF">
        <w:t xml:space="preserve">. </w:t>
      </w:r>
    </w:p>
    <w:p w14:paraId="35125ADD" w14:textId="6E890D65" w:rsidR="00545991" w:rsidRPr="00600BBF" w:rsidRDefault="00545991" w:rsidP="00600BBF">
      <w:r w:rsidRPr="00600BBF">
        <w:t>Se debe establecer un</w:t>
      </w:r>
      <w:r w:rsidR="00D00343" w:rsidRPr="00600BBF">
        <w:t xml:space="preserve"> sistema de normas y valores, para la comunicación e interacción. </w:t>
      </w:r>
    </w:p>
    <w:p w14:paraId="0ADC0784" w14:textId="77777777" w:rsidR="00E51BED" w:rsidRDefault="00350766" w:rsidP="00600BBF">
      <w:r w:rsidRPr="00600BBF">
        <w:t>Las normas, es decir, la acción normativa</w:t>
      </w:r>
      <w:r w:rsidR="00E51BED">
        <w:t>,</w:t>
      </w:r>
      <w:r w:rsidRPr="00600BBF">
        <w:t xml:space="preserve"> hace referencia a la regulación coercitiva del comportamiento</w:t>
      </w:r>
      <w:r w:rsidR="00A962BD" w:rsidRPr="00600BBF">
        <w:t xml:space="preserve">, esto permite prevenir las conductas y reacciones de los demás. </w:t>
      </w:r>
    </w:p>
    <w:p w14:paraId="1AD3CDE2" w14:textId="0BA66E24" w:rsidR="00350766" w:rsidRPr="00600BBF" w:rsidRDefault="007E3458" w:rsidP="00600BBF">
      <w:r w:rsidRPr="00600BBF">
        <w:t xml:space="preserve">El objetivo de que existan unas normas es proporcionar seguridad al grupo, puesto que con ellas se aseguran </w:t>
      </w:r>
      <w:proofErr w:type="gramStart"/>
      <w:r w:rsidRPr="00600BBF">
        <w:t>que</w:t>
      </w:r>
      <w:proofErr w:type="gramEnd"/>
      <w:r w:rsidR="00585528" w:rsidRPr="00600BBF">
        <w:t>,</w:t>
      </w:r>
      <w:r w:rsidRPr="00600BBF">
        <w:t xml:space="preserve"> ciertos comportamientos no están permitidos, lo que aporta seguridad a los miembros del grupo. Y facilitará la consecución del objetivo grupal. </w:t>
      </w:r>
    </w:p>
    <w:p w14:paraId="45308E73" w14:textId="4E867185" w:rsidR="00585528" w:rsidRPr="00600BBF" w:rsidRDefault="00585528" w:rsidP="00600BBF">
      <w:r w:rsidRPr="00600BBF">
        <w:t xml:space="preserve">Cuando las personas nos siguen estas normas, es cuando surgen los conflictos entre ellos. </w:t>
      </w:r>
    </w:p>
    <w:p w14:paraId="1C8F6854" w14:textId="16490046" w:rsidR="00344E0A" w:rsidRDefault="00344E0A" w:rsidP="00600BBF"/>
    <w:p w14:paraId="099C315C" w14:textId="77777777" w:rsidR="008A660B" w:rsidRDefault="008A660B" w:rsidP="00600BBF"/>
    <w:p w14:paraId="09A72028" w14:textId="57BD8475" w:rsidR="00344E0A" w:rsidRDefault="00D00343" w:rsidP="00600BBF">
      <w:r w:rsidRPr="00600BBF">
        <w:lastRenderedPageBreak/>
        <w:t>Entre</w:t>
      </w:r>
      <w:r w:rsidR="00350766" w:rsidRPr="00600BBF">
        <w:t xml:space="preserve"> los valores que rigen el grupo</w:t>
      </w:r>
      <w:r w:rsidRPr="00600BBF">
        <w:t xml:space="preserve"> encontramos: </w:t>
      </w:r>
    </w:p>
    <w:p w14:paraId="1AC995BB" w14:textId="77777777" w:rsidR="00344E0A" w:rsidRDefault="00D00343" w:rsidP="00344E0A">
      <w:pPr>
        <w:pStyle w:val="Prrafodelista"/>
        <w:numPr>
          <w:ilvl w:val="0"/>
          <w:numId w:val="1"/>
        </w:numPr>
      </w:pPr>
      <w:r w:rsidRPr="00344E0A">
        <w:t>la escucha activa</w:t>
      </w:r>
      <w:r w:rsidR="00617090" w:rsidRPr="00344E0A">
        <w:t xml:space="preserve">, </w:t>
      </w:r>
    </w:p>
    <w:p w14:paraId="0AE11D1B" w14:textId="77777777" w:rsidR="00344E0A" w:rsidRDefault="005946F4" w:rsidP="00344E0A">
      <w:pPr>
        <w:pStyle w:val="Prrafodelista"/>
        <w:numPr>
          <w:ilvl w:val="0"/>
          <w:numId w:val="1"/>
        </w:numPr>
      </w:pPr>
      <w:r w:rsidRPr="00344E0A">
        <w:t xml:space="preserve">dejar expresar al otro, </w:t>
      </w:r>
    </w:p>
    <w:p w14:paraId="4B261BE9" w14:textId="77777777" w:rsidR="00344E0A" w:rsidRDefault="005946F4" w:rsidP="00344E0A">
      <w:pPr>
        <w:pStyle w:val="Prrafodelista"/>
        <w:numPr>
          <w:ilvl w:val="0"/>
          <w:numId w:val="1"/>
        </w:numPr>
      </w:pPr>
      <w:r w:rsidRPr="00344E0A">
        <w:t xml:space="preserve">el respeto, </w:t>
      </w:r>
    </w:p>
    <w:p w14:paraId="5B2CD58F" w14:textId="77777777" w:rsidR="00344E0A" w:rsidRDefault="005946F4" w:rsidP="00344E0A">
      <w:pPr>
        <w:pStyle w:val="Prrafodelista"/>
        <w:numPr>
          <w:ilvl w:val="0"/>
          <w:numId w:val="1"/>
        </w:numPr>
      </w:pPr>
      <w:r w:rsidRPr="00344E0A">
        <w:t xml:space="preserve">la </w:t>
      </w:r>
      <w:r w:rsidR="00617090" w:rsidRPr="00344E0A">
        <w:t xml:space="preserve">tolerancia, </w:t>
      </w:r>
    </w:p>
    <w:p w14:paraId="2735A3B6" w14:textId="77777777" w:rsidR="00344E0A" w:rsidRDefault="00617090" w:rsidP="00344E0A">
      <w:pPr>
        <w:pStyle w:val="Prrafodelista"/>
        <w:numPr>
          <w:ilvl w:val="0"/>
          <w:numId w:val="1"/>
        </w:numPr>
      </w:pPr>
      <w:r w:rsidRPr="00344E0A">
        <w:t>empatía</w:t>
      </w:r>
      <w:r w:rsidR="005946F4" w:rsidRPr="00344E0A">
        <w:t xml:space="preserve">, </w:t>
      </w:r>
    </w:p>
    <w:p w14:paraId="6BFE103E" w14:textId="77777777" w:rsidR="00344E0A" w:rsidRDefault="005946F4" w:rsidP="00344E0A">
      <w:pPr>
        <w:pStyle w:val="Prrafodelista"/>
        <w:numPr>
          <w:ilvl w:val="0"/>
          <w:numId w:val="1"/>
        </w:numPr>
      </w:pPr>
      <w:r w:rsidRPr="00344E0A">
        <w:t xml:space="preserve">solidaridad, </w:t>
      </w:r>
    </w:p>
    <w:p w14:paraId="0D2C2775" w14:textId="77777777" w:rsidR="00344E0A" w:rsidRDefault="005946F4" w:rsidP="00344E0A">
      <w:pPr>
        <w:pStyle w:val="Prrafodelista"/>
        <w:numPr>
          <w:ilvl w:val="0"/>
          <w:numId w:val="1"/>
        </w:numPr>
      </w:pPr>
      <w:r w:rsidRPr="00344E0A">
        <w:t>libertad de compartir y expresar lo que la persona desee</w:t>
      </w:r>
      <w:r w:rsidR="00350766" w:rsidRPr="00344E0A">
        <w:t xml:space="preserve">, </w:t>
      </w:r>
    </w:p>
    <w:p w14:paraId="7EE374A2" w14:textId="77777777" w:rsidR="00344E0A" w:rsidRDefault="00350766" w:rsidP="00344E0A">
      <w:pPr>
        <w:pStyle w:val="Prrafodelista"/>
        <w:numPr>
          <w:ilvl w:val="0"/>
          <w:numId w:val="1"/>
        </w:numPr>
      </w:pPr>
      <w:r w:rsidRPr="00344E0A">
        <w:t xml:space="preserve">seguridad, </w:t>
      </w:r>
    </w:p>
    <w:p w14:paraId="16F6A583" w14:textId="77777777" w:rsidR="00344E0A" w:rsidRDefault="00350766" w:rsidP="00344E0A">
      <w:pPr>
        <w:pStyle w:val="Prrafodelista"/>
        <w:numPr>
          <w:ilvl w:val="0"/>
          <w:numId w:val="1"/>
        </w:numPr>
      </w:pPr>
      <w:r w:rsidRPr="00344E0A">
        <w:t xml:space="preserve">confidencialidad, </w:t>
      </w:r>
    </w:p>
    <w:p w14:paraId="577F26F6" w14:textId="77777777" w:rsidR="00344E0A" w:rsidRDefault="00350766" w:rsidP="00344E0A">
      <w:pPr>
        <w:pStyle w:val="Prrafodelista"/>
        <w:numPr>
          <w:ilvl w:val="0"/>
          <w:numId w:val="1"/>
        </w:numPr>
      </w:pPr>
      <w:r w:rsidRPr="00344E0A">
        <w:t>aceptación al otro</w:t>
      </w:r>
      <w:r w:rsidR="00344E0A">
        <w:t>,</w:t>
      </w:r>
    </w:p>
    <w:p w14:paraId="7C9E0B71" w14:textId="77777777" w:rsidR="00344E0A" w:rsidRDefault="00350766" w:rsidP="00344E0A">
      <w:pPr>
        <w:pStyle w:val="Prrafodelista"/>
        <w:numPr>
          <w:ilvl w:val="0"/>
          <w:numId w:val="1"/>
        </w:numPr>
      </w:pPr>
      <w:r w:rsidRPr="00344E0A">
        <w:t>sentirse aceptado</w:t>
      </w:r>
      <w:r w:rsidR="00344E0A">
        <w:t>.</w:t>
      </w:r>
    </w:p>
    <w:p w14:paraId="206E23CA" w14:textId="77777777" w:rsidR="00E85E0F" w:rsidRDefault="00E85E0F" w:rsidP="00600BBF"/>
    <w:p w14:paraId="442185E4" w14:textId="248F16E5" w:rsidR="009A5A46" w:rsidRPr="00600BBF" w:rsidRDefault="009A5A46" w:rsidP="00600BBF">
      <w:r w:rsidRPr="00600BBF">
        <w:t xml:space="preserve">Y por último se establece un entramado de roles interdependientes, existen roles diferentes para conseguir el objetivo del grupo. Dependiendo de las capacidades y competencias que posea la persona, desarrollará un rol u otro. </w:t>
      </w:r>
    </w:p>
    <w:p w14:paraId="7593735D" w14:textId="77777777" w:rsidR="00680004" w:rsidRDefault="00680004" w:rsidP="00600BBF"/>
    <w:p w14:paraId="6E528BF2" w14:textId="1941D039" w:rsidR="00680004" w:rsidRDefault="00680004" w:rsidP="00600BBF">
      <w:r>
        <w:t xml:space="preserve">Los proyectos sociales según Pérez (2006) nacen por el deseo de mejorar la realidad, y consisten en el conjunto de acciones a realizar para conseguir unos objetivos determinados, generalmente se trata de cubrir necesidades. Las necesidades según </w:t>
      </w:r>
      <w:proofErr w:type="spellStart"/>
      <w:r>
        <w:t>Ander-Egg</w:t>
      </w:r>
      <w:proofErr w:type="spellEnd"/>
      <w:r>
        <w:t xml:space="preserve"> (citado en Pérez (2006) son: ‘’todas aquellas que se relacionan con los procesos de autorrealización y expresión creativa. Y se nutren de la adquisición de conocimientos y el desarrollo del uso de la razón.’’ </w:t>
      </w:r>
    </w:p>
    <w:p w14:paraId="0B62E13B" w14:textId="14B874AA" w:rsidR="00680004" w:rsidRDefault="00680004" w:rsidP="00600BBF">
      <w:r>
        <w:t xml:space="preserve">Como indica esta autora, los proyectos sociales están orientados a la resolución de problemas, que tienen como finalidad satisfacer las necesidades básicas de los individuos. </w:t>
      </w:r>
    </w:p>
    <w:p w14:paraId="6B658691" w14:textId="77777777" w:rsidR="00680004" w:rsidRDefault="00680004" w:rsidP="00600BBF"/>
    <w:p w14:paraId="2E61F366" w14:textId="34BDBEEE" w:rsidR="00B636AB" w:rsidRPr="00600BBF" w:rsidRDefault="00B636AB" w:rsidP="00600BBF">
      <w:r w:rsidRPr="00600BBF">
        <w:t>Los proyectos</w:t>
      </w:r>
      <w:r w:rsidR="001038A8">
        <w:t xml:space="preserve"> según Rubio (2017)</w:t>
      </w:r>
      <w:r w:rsidRPr="00600BBF">
        <w:t xml:space="preserve"> son uno de los instrumentos de la planificación junto a los planes y programas. Es el instrumento más concreto que utilizar, se encuentra en el nivel operativo, y se utiliza para poder cumplir con las acciones del nivel anterior, el nivel táctico. </w:t>
      </w:r>
    </w:p>
    <w:p w14:paraId="0625C3A8" w14:textId="77777777" w:rsidR="00B860E6" w:rsidRDefault="00B636AB" w:rsidP="00600BBF">
      <w:r w:rsidRPr="00600BBF">
        <w:t>Los proyectos enuncian intervenciones concretas, de los cuales se espera obtener resultados concretos. A</w:t>
      </w:r>
      <w:r w:rsidR="00E13DB8" w:rsidRPr="00600BBF">
        <w:t xml:space="preserve">demás, se especifican: </w:t>
      </w:r>
    </w:p>
    <w:p w14:paraId="6E1845C7" w14:textId="77777777" w:rsidR="00B860E6" w:rsidRDefault="00E13DB8" w:rsidP="00B860E6">
      <w:pPr>
        <w:pStyle w:val="Prrafodelista"/>
        <w:numPr>
          <w:ilvl w:val="0"/>
          <w:numId w:val="1"/>
        </w:numPr>
      </w:pPr>
      <w:r w:rsidRPr="00B860E6">
        <w:t xml:space="preserve">los resultados previstos, </w:t>
      </w:r>
    </w:p>
    <w:p w14:paraId="4278F940" w14:textId="77777777" w:rsidR="00B860E6" w:rsidRDefault="00E13DB8" w:rsidP="00B860E6">
      <w:pPr>
        <w:pStyle w:val="Prrafodelista"/>
        <w:numPr>
          <w:ilvl w:val="0"/>
          <w:numId w:val="1"/>
        </w:numPr>
      </w:pPr>
      <w:r w:rsidRPr="00B860E6">
        <w:t>los procesos que se van a realizar para poder conseguirlos</w:t>
      </w:r>
      <w:r w:rsidR="00B860E6">
        <w:t>,</w:t>
      </w:r>
    </w:p>
    <w:p w14:paraId="450B4606" w14:textId="22E83D00" w:rsidR="00B636AB" w:rsidRPr="00B860E6" w:rsidRDefault="00E13DB8" w:rsidP="00B860E6">
      <w:pPr>
        <w:pStyle w:val="Prrafodelista"/>
        <w:numPr>
          <w:ilvl w:val="0"/>
          <w:numId w:val="1"/>
        </w:numPr>
      </w:pPr>
      <w:r w:rsidRPr="00B860E6">
        <w:lastRenderedPageBreak/>
        <w:t xml:space="preserve">los recursos disponibles que van a ser usados. </w:t>
      </w:r>
    </w:p>
    <w:p w14:paraId="7771EEA4" w14:textId="77777777" w:rsidR="00E51BED" w:rsidRDefault="00E51BED" w:rsidP="00600BBF"/>
    <w:p w14:paraId="17922667" w14:textId="3618FB6A" w:rsidR="001A578F" w:rsidRDefault="00A2753D" w:rsidP="00600BBF">
      <w:r w:rsidRPr="00600BBF">
        <w:t xml:space="preserve">Existen diferentes tipos de proyectos, </w:t>
      </w:r>
      <w:r w:rsidR="001A578F">
        <w:t xml:space="preserve">pueden ser: </w:t>
      </w:r>
    </w:p>
    <w:p w14:paraId="4B123A07" w14:textId="77777777" w:rsidR="001A578F" w:rsidRDefault="00A2753D" w:rsidP="001A578F">
      <w:pPr>
        <w:pStyle w:val="Prrafodelista"/>
        <w:numPr>
          <w:ilvl w:val="0"/>
          <w:numId w:val="1"/>
        </w:numPr>
      </w:pPr>
      <w:r w:rsidRPr="001A578F">
        <w:t xml:space="preserve">de producción de bienes, </w:t>
      </w:r>
    </w:p>
    <w:p w14:paraId="59C39D6F" w14:textId="407B9A4B" w:rsidR="001A578F" w:rsidRDefault="00A2753D" w:rsidP="001A578F">
      <w:pPr>
        <w:pStyle w:val="Prrafodelista"/>
        <w:numPr>
          <w:ilvl w:val="0"/>
          <w:numId w:val="1"/>
        </w:numPr>
      </w:pPr>
      <w:r w:rsidRPr="001A578F">
        <w:t>de infraestructura económica</w:t>
      </w:r>
      <w:r w:rsidR="001A578F">
        <w:t>,</w:t>
      </w:r>
      <w:r w:rsidRPr="001A578F">
        <w:t xml:space="preserve"> </w:t>
      </w:r>
    </w:p>
    <w:p w14:paraId="4E06C204" w14:textId="0CDDC858" w:rsidR="001A578F" w:rsidRDefault="00A2753D" w:rsidP="001A578F">
      <w:pPr>
        <w:pStyle w:val="Prrafodelista"/>
        <w:numPr>
          <w:ilvl w:val="0"/>
          <w:numId w:val="1"/>
        </w:numPr>
      </w:pPr>
      <w:r w:rsidRPr="001A578F">
        <w:t xml:space="preserve">de servicios. </w:t>
      </w:r>
    </w:p>
    <w:p w14:paraId="335B7CD6" w14:textId="77777777" w:rsidR="00B207DD" w:rsidRDefault="00B207DD" w:rsidP="00B207DD">
      <w:pPr>
        <w:pStyle w:val="Prrafodelista"/>
      </w:pPr>
    </w:p>
    <w:p w14:paraId="6A02DC45" w14:textId="221159E4" w:rsidR="001038A8" w:rsidRDefault="00A2753D" w:rsidP="00344E0A">
      <w:r w:rsidRPr="001A578F">
        <w:t>Este</w:t>
      </w:r>
      <w:r w:rsidR="001A578F">
        <w:t xml:space="preserve"> </w:t>
      </w:r>
      <w:r w:rsidRPr="001A578F">
        <w:t xml:space="preserve">proyecto se clasifica en el último, </w:t>
      </w:r>
      <w:r w:rsidR="001A578F">
        <w:t xml:space="preserve">es un </w:t>
      </w:r>
      <w:r w:rsidRPr="001A578F">
        <w:t>proyecto de servicios</w:t>
      </w:r>
      <w:r w:rsidR="001A578F">
        <w:t xml:space="preserve">, porque la función es poner un servicio a disposición de la ciudadanía. </w:t>
      </w:r>
    </w:p>
    <w:p w14:paraId="24B4F94B" w14:textId="77777777" w:rsidR="00324158" w:rsidRPr="00344E0A" w:rsidRDefault="00324158" w:rsidP="00344E0A">
      <w:pPr>
        <w:pStyle w:val="Ttulo3"/>
        <w:rPr>
          <w:rFonts w:eastAsia="Times New Roman" w:cs="Times New Roman"/>
        </w:rPr>
      </w:pPr>
    </w:p>
    <w:p w14:paraId="3A97CB40" w14:textId="6EED089E" w:rsidR="00C85DEC" w:rsidRDefault="006827AB" w:rsidP="00C85DEC">
      <w:pPr>
        <w:pStyle w:val="Ttulo3"/>
        <w:numPr>
          <w:ilvl w:val="1"/>
          <w:numId w:val="7"/>
        </w:numPr>
        <w:rPr>
          <w:rFonts w:eastAsia="Times New Roman" w:cs="Times New Roman"/>
        </w:rPr>
      </w:pPr>
      <w:r>
        <w:rPr>
          <w:rFonts w:eastAsia="Times New Roman" w:cs="Times New Roman"/>
        </w:rPr>
        <w:t xml:space="preserve"> </w:t>
      </w:r>
      <w:bookmarkStart w:id="20" w:name="_Toc74742684"/>
      <w:r w:rsidR="00C85DEC">
        <w:rPr>
          <w:rFonts w:eastAsia="Times New Roman" w:cs="Times New Roman"/>
        </w:rPr>
        <w:t>Fundamentación:</w:t>
      </w:r>
      <w:bookmarkEnd w:id="20"/>
      <w:r w:rsidR="00C85DEC">
        <w:rPr>
          <w:rFonts w:eastAsia="Times New Roman" w:cs="Times New Roman"/>
        </w:rPr>
        <w:t xml:space="preserve"> </w:t>
      </w:r>
    </w:p>
    <w:p w14:paraId="68EA19C0" w14:textId="77777777" w:rsidR="00E51BED" w:rsidRPr="00E51BED" w:rsidRDefault="00E51BED" w:rsidP="00E51BED"/>
    <w:p w14:paraId="1D273C77" w14:textId="2DE7F7D1" w:rsidR="00C85DEC" w:rsidRDefault="00C85DEC" w:rsidP="00E51BED">
      <w:r>
        <w:t>Es necesaria la intervención del duelo desde el trabajo social, puesto que es necesario ayudar a las personas y a sus familiares tanto en el ámbito personal como e</w:t>
      </w:r>
      <w:r w:rsidR="00B207DD">
        <w:t>n e</w:t>
      </w:r>
      <w:r>
        <w:t xml:space="preserve">l social. </w:t>
      </w:r>
    </w:p>
    <w:p w14:paraId="6E8C01B9" w14:textId="77777777" w:rsidR="00E51BED" w:rsidRDefault="00E51BED" w:rsidP="00E51BED"/>
    <w:p w14:paraId="60CFD8BB" w14:textId="0C2B0FBF" w:rsidR="00B207DD" w:rsidRDefault="00B207DD" w:rsidP="00E51BED">
      <w:r>
        <w:t xml:space="preserve">Cuando un familiar se encuentra en riesgo de fallecer, este no solo necesita cuidados médicos y hospitalarios, sino, también es necesario atender otras necesidades que la persona puede demandar. </w:t>
      </w:r>
      <w:r w:rsidR="00E51BED">
        <w:t xml:space="preserve">Entre ellas se encuentran las necesidades sociales, tanto del propio paciente, como de sus familiares. </w:t>
      </w:r>
    </w:p>
    <w:p w14:paraId="6B07B779" w14:textId="221699CA" w:rsidR="00E51BED" w:rsidRDefault="00E51BED" w:rsidP="00E51BED"/>
    <w:p w14:paraId="5816A589" w14:textId="69D81960" w:rsidR="00E51BED" w:rsidRDefault="00E51BED" w:rsidP="00E51BED">
      <w:r>
        <w:t>Con ello se pretende crear y desarrollar un cambio positivo respecto al problema que existe.</w:t>
      </w:r>
    </w:p>
    <w:p w14:paraId="22525E27" w14:textId="4CF2D5AF" w:rsidR="00E51BED" w:rsidRDefault="00E51BED" w:rsidP="00E51BED"/>
    <w:p w14:paraId="1AFC7A69" w14:textId="574D67A7" w:rsidR="00E51BED" w:rsidRDefault="00E51BED" w:rsidP="00E51BED">
      <w:r>
        <w:t xml:space="preserve">Como hemos mencionado </w:t>
      </w:r>
      <w:proofErr w:type="gramStart"/>
      <w:r>
        <w:t>anteriormente</w:t>
      </w:r>
      <w:r w:rsidR="00566A87">
        <w:t xml:space="preserve">  a</w:t>
      </w:r>
      <w:proofErr w:type="gramEnd"/>
      <w:r w:rsidR="00566A87">
        <w:t xml:space="preserve"> través de la revisión bibliográfica</w:t>
      </w:r>
      <w:r>
        <w:t xml:space="preserve">, la muerte es un hecho que acontece a todas las personas en algún momento de su vida, pero, cuando debido a una enfermedad cuya cura no es posible, y te encuentras en una unidad de paliativos, la muerte se presenta de una forma más inmediata. </w:t>
      </w:r>
    </w:p>
    <w:p w14:paraId="7E814E13" w14:textId="419D2C2F" w:rsidR="00BD07B3" w:rsidRDefault="00BD07B3" w:rsidP="00E51BED"/>
    <w:p w14:paraId="45B4D586" w14:textId="67BE2078" w:rsidR="00BD07B3" w:rsidRDefault="00BD07B3" w:rsidP="00E51BED">
      <w:r>
        <w:t xml:space="preserve">Según la Organización Panamericana de la Salud (2002) para realizar un mejor afrontamiento de esta situación y conseguir un reajuste de la situación del paciente y también de su familia es necesario: </w:t>
      </w:r>
    </w:p>
    <w:p w14:paraId="62157919" w14:textId="22755F99" w:rsidR="00BD07B3" w:rsidRDefault="00BD07B3" w:rsidP="00BD07B3">
      <w:pPr>
        <w:pStyle w:val="Prrafodelista"/>
        <w:numPr>
          <w:ilvl w:val="0"/>
          <w:numId w:val="1"/>
        </w:numPr>
      </w:pPr>
      <w:r>
        <w:t xml:space="preserve">‘’Control de los síntomas y el dolor. </w:t>
      </w:r>
    </w:p>
    <w:p w14:paraId="720C3065" w14:textId="4B27840C" w:rsidR="00BD07B3" w:rsidRDefault="00BD07B3" w:rsidP="00BD07B3">
      <w:pPr>
        <w:pStyle w:val="Prrafodelista"/>
        <w:numPr>
          <w:ilvl w:val="0"/>
          <w:numId w:val="1"/>
        </w:numPr>
      </w:pPr>
      <w:r>
        <w:t xml:space="preserve">Buena comunicación. </w:t>
      </w:r>
    </w:p>
    <w:p w14:paraId="4601A955" w14:textId="5AF0FA76" w:rsidR="00BD07B3" w:rsidRDefault="00BD07B3" w:rsidP="00BD07B3">
      <w:pPr>
        <w:pStyle w:val="Prrafodelista"/>
        <w:numPr>
          <w:ilvl w:val="0"/>
          <w:numId w:val="1"/>
        </w:numPr>
      </w:pPr>
      <w:r>
        <w:lastRenderedPageBreak/>
        <w:t>Apoyo psicosocial.</w:t>
      </w:r>
    </w:p>
    <w:p w14:paraId="69C5680B" w14:textId="4D3FFB7E" w:rsidR="00BD07B3" w:rsidRDefault="00BD07B3" w:rsidP="00BD07B3">
      <w:pPr>
        <w:pStyle w:val="Prrafodelista"/>
        <w:numPr>
          <w:ilvl w:val="0"/>
          <w:numId w:val="1"/>
        </w:numPr>
      </w:pPr>
      <w:r>
        <w:t>Trabajo en equipo.’’</w:t>
      </w:r>
    </w:p>
    <w:p w14:paraId="2A9FF482" w14:textId="6F758211" w:rsidR="00BD07B3" w:rsidRDefault="00BD07B3" w:rsidP="00BD07B3">
      <w:r>
        <w:t xml:space="preserve">Con esto destacamos la necesidad de abordar el problema también desde una perspectiva social. </w:t>
      </w:r>
    </w:p>
    <w:p w14:paraId="36FDB9DE" w14:textId="77777777" w:rsidR="00DB7402" w:rsidRDefault="00DB7402" w:rsidP="00BD07B3"/>
    <w:p w14:paraId="0A0BADCE" w14:textId="4A9E53B2" w:rsidR="00BD07B3" w:rsidRDefault="00BD07B3" w:rsidP="00BD07B3">
      <w:r>
        <w:t xml:space="preserve">Cuando la familia recibe la noticia de que un familiar suyo padece una enfermedad que no va a poder curarse y que además es mortal en un plazo temporal breve, su vida se ve modificada. Empiezan a aparecer sentimientos como la angustia, la incertidumbre, el temor, etc. </w:t>
      </w:r>
    </w:p>
    <w:p w14:paraId="11D7107D" w14:textId="77777777" w:rsidR="00BD07B3" w:rsidRDefault="00BD07B3" w:rsidP="00BD07B3">
      <w:r>
        <w:t xml:space="preserve">Por ello es muy importante conocer: </w:t>
      </w:r>
    </w:p>
    <w:p w14:paraId="22755E5A" w14:textId="721291F3" w:rsidR="00BD07B3" w:rsidRDefault="00BD07B3" w:rsidP="00BD07B3">
      <w:pPr>
        <w:pStyle w:val="Prrafodelista"/>
        <w:numPr>
          <w:ilvl w:val="0"/>
          <w:numId w:val="1"/>
        </w:numPr>
      </w:pPr>
      <w:r>
        <w:t>Cuál es la percepción que tiene la familia del paciente acerca de la enfermedad y la muerte.</w:t>
      </w:r>
    </w:p>
    <w:p w14:paraId="61000BD3" w14:textId="4D760C77" w:rsidR="00BD07B3" w:rsidRDefault="00BD07B3" w:rsidP="00BD07B3">
      <w:pPr>
        <w:pStyle w:val="Prrafodelista"/>
        <w:numPr>
          <w:ilvl w:val="0"/>
          <w:numId w:val="1"/>
        </w:numPr>
      </w:pPr>
      <w:r>
        <w:t xml:space="preserve">El nivel sociocultural de la familia. </w:t>
      </w:r>
    </w:p>
    <w:p w14:paraId="44C90E5E" w14:textId="21C03075" w:rsidR="00BD07B3" w:rsidRDefault="00BD07B3" w:rsidP="00BD07B3">
      <w:pPr>
        <w:pStyle w:val="Prrafodelista"/>
        <w:numPr>
          <w:ilvl w:val="0"/>
          <w:numId w:val="1"/>
        </w:numPr>
      </w:pPr>
      <w:r>
        <w:t xml:space="preserve">Las posibilidades económicas que poseen. </w:t>
      </w:r>
    </w:p>
    <w:p w14:paraId="650FB665" w14:textId="6B8E6B79" w:rsidR="00885305" w:rsidRDefault="00885305" w:rsidP="00885305">
      <w:r>
        <w:t>Al igual que lo inicial el paciente, la familia también inicia un duelo anticipatorio donde debe:</w:t>
      </w:r>
    </w:p>
    <w:p w14:paraId="51BDE0F0" w14:textId="2CDF288D" w:rsidR="00885305" w:rsidRDefault="00885305" w:rsidP="00885305">
      <w:pPr>
        <w:pStyle w:val="Prrafodelista"/>
        <w:numPr>
          <w:ilvl w:val="0"/>
          <w:numId w:val="1"/>
        </w:numPr>
      </w:pPr>
      <w:r>
        <w:t>Aceptar la nueva realidad.</w:t>
      </w:r>
    </w:p>
    <w:p w14:paraId="082373DB" w14:textId="4FC00388" w:rsidR="00885305" w:rsidRDefault="00885305" w:rsidP="00885305">
      <w:pPr>
        <w:pStyle w:val="Prrafodelista"/>
        <w:numPr>
          <w:ilvl w:val="0"/>
          <w:numId w:val="1"/>
        </w:numPr>
      </w:pPr>
      <w:r>
        <w:t xml:space="preserve">Prepararse para la separación y pérdida definitiva con la persona. </w:t>
      </w:r>
    </w:p>
    <w:p w14:paraId="59CA8D5F" w14:textId="77777777" w:rsidR="00DB7402" w:rsidRDefault="00DB7402" w:rsidP="00BD07B3"/>
    <w:p w14:paraId="0F9616C1" w14:textId="77777777" w:rsidR="00DB7402" w:rsidRDefault="00DB7402" w:rsidP="00BD07B3">
      <w:r>
        <w:t xml:space="preserve">Como indica la Organización Panamericana de la Salud (2002), en este tipo de tratamientos es muy importante la comunicación. La comunicación con el paciente, con la familia y entre el paciente y su familia. </w:t>
      </w:r>
    </w:p>
    <w:p w14:paraId="4CC9DC89" w14:textId="0BF3A8E8" w:rsidR="00BD07B3" w:rsidRDefault="00DB7402" w:rsidP="00BD07B3">
      <w:r>
        <w:t>Y para ello es importante:</w:t>
      </w:r>
    </w:p>
    <w:p w14:paraId="7B6E6E66" w14:textId="77777777" w:rsidR="00DB7402" w:rsidRDefault="00DB7402" w:rsidP="00DB7402">
      <w:pPr>
        <w:pStyle w:val="Prrafodelista"/>
        <w:numPr>
          <w:ilvl w:val="0"/>
          <w:numId w:val="1"/>
        </w:numPr>
      </w:pPr>
      <w:r>
        <w:t>‘’</w:t>
      </w:r>
      <w:r w:rsidRPr="00DB7402">
        <w:t xml:space="preserve"> Facilitar</w:t>
      </w:r>
      <w:r>
        <w:t>les la expresión afectiva y conductual relacionada con esta fase.</w:t>
      </w:r>
    </w:p>
    <w:p w14:paraId="3F8A5D82" w14:textId="77777777" w:rsidR="00DB7402" w:rsidRDefault="00DB7402" w:rsidP="00DB7402">
      <w:pPr>
        <w:pStyle w:val="Prrafodelista"/>
        <w:numPr>
          <w:ilvl w:val="0"/>
          <w:numId w:val="1"/>
        </w:numPr>
      </w:pPr>
      <w:r>
        <w:t>Contribuir en fomentar tanto las condiciones físicas como emocionales que procuren una mejor calidad de vida.</w:t>
      </w:r>
      <w:r w:rsidRPr="00DB7402">
        <w:t xml:space="preserve"> </w:t>
      </w:r>
    </w:p>
    <w:p w14:paraId="43A72582" w14:textId="77777777" w:rsidR="00DB7402" w:rsidRDefault="00DB7402" w:rsidP="00DB7402">
      <w:pPr>
        <w:pStyle w:val="Prrafodelista"/>
        <w:numPr>
          <w:ilvl w:val="0"/>
          <w:numId w:val="1"/>
        </w:numPr>
      </w:pPr>
      <w:r w:rsidRPr="00DB7402">
        <w:t>Favorecer canales de comunicación entre el paciente y su familia</w:t>
      </w:r>
      <w:r>
        <w:t xml:space="preserve">. </w:t>
      </w:r>
    </w:p>
    <w:p w14:paraId="56666549" w14:textId="3C6819E5" w:rsidR="00DB7402" w:rsidRPr="00DB7402" w:rsidRDefault="00DB7402" w:rsidP="00DB7402">
      <w:pPr>
        <w:pStyle w:val="Prrafodelista"/>
        <w:numPr>
          <w:ilvl w:val="0"/>
          <w:numId w:val="1"/>
        </w:numPr>
      </w:pPr>
      <w:r w:rsidRPr="00DB7402">
        <w:t>Favorecer condiciones para que tanto el paciente como la familia tomen conciencia de la situación y acepten la muerte en mejores condiciones.</w:t>
      </w:r>
      <w:r>
        <w:t>’’</w:t>
      </w:r>
    </w:p>
    <w:p w14:paraId="1DA38800" w14:textId="31488E9E" w:rsidR="00DB7402" w:rsidRDefault="00DB7402" w:rsidP="00DB7402">
      <w:pPr>
        <w:pStyle w:val="Prrafodelista"/>
      </w:pPr>
    </w:p>
    <w:p w14:paraId="6A000E2F" w14:textId="77777777" w:rsidR="00A93CC9" w:rsidRDefault="00A93CC9" w:rsidP="00A93CC9">
      <w:r>
        <w:t xml:space="preserve">Debido a mi experiencia vivida en el curso académico del 2019-2020, como alumna de prácticas en el Hospital Santa Cristina el trabajador social del Hospital es un profesional que conoce a todas las personas que ingresan en el. Esto se debe a que, las trabajadoras sociales del centro cada día visualizan el listado de personas que se encuentran ingresadas, </w:t>
      </w:r>
      <w:r>
        <w:lastRenderedPageBreak/>
        <w:t xml:space="preserve">por lo tanto, cuando existe un ingreso nuevo le realizan una entrevista inicial para conocer su situación social. </w:t>
      </w:r>
    </w:p>
    <w:p w14:paraId="1F2D082E" w14:textId="77777777" w:rsidR="00A93CC9" w:rsidRDefault="00A93CC9" w:rsidP="00A93CC9"/>
    <w:p w14:paraId="1D9F7DCB" w14:textId="77777777" w:rsidR="00A93CC9" w:rsidRDefault="00A93CC9" w:rsidP="00A93CC9">
      <w:r>
        <w:t xml:space="preserve">En esta entrevista se pregunta a la persona numerosos datos de interés entre ellos, nombre edad y lugar de residencia, red de apoyo familiar, situación laboral y/o escolar, situación en la que se encuentra la vivienda, si percibe algún recurso y/o servicio, si ha contactado anteriormente con los Servicios Sociales, etc. </w:t>
      </w:r>
    </w:p>
    <w:p w14:paraId="0AA98740" w14:textId="77777777" w:rsidR="00A93CC9" w:rsidRDefault="00A93CC9" w:rsidP="00A93CC9"/>
    <w:p w14:paraId="04C0B64D" w14:textId="77777777" w:rsidR="00566A87" w:rsidRDefault="00A93CC9" w:rsidP="00A93CC9">
      <w:r>
        <w:t xml:space="preserve">Además, en numerosas ocasiones junto a ellos se encuentra algún familiar, con lo que podremos realizar una entrevista también con ellos, para conocer su situación de una forma más extensa, o realizar la entrevista únicamente con ellos porque el paciente no se encuentre en condiciones de realizarla. </w:t>
      </w:r>
    </w:p>
    <w:p w14:paraId="5587D4E4" w14:textId="56FF13E8" w:rsidR="00566A87" w:rsidRDefault="00566A87" w:rsidP="00A93CC9"/>
    <w:p w14:paraId="0476360E" w14:textId="198F62B3" w:rsidR="00A93CC9" w:rsidRDefault="00566A87" w:rsidP="00A93CC9">
      <w:r>
        <w:t xml:space="preserve">En el Hospital Santa Cristina trabajan dos trabajadoras </w:t>
      </w:r>
      <w:proofErr w:type="gramStart"/>
      <w:r>
        <w:t>sociales</w:t>
      </w:r>
      <w:proofErr w:type="gramEnd"/>
      <w:r>
        <w:t xml:space="preserve"> aunque </w:t>
      </w:r>
      <w:r w:rsidR="00A93CC9">
        <w:t>existen otros profesionales, como por ejemplo la psicóloga o el cura, pero su intervención solo se realiza por petición expresa del médico o del paciente.</w:t>
      </w:r>
    </w:p>
    <w:p w14:paraId="46045A14" w14:textId="77777777" w:rsidR="00A93CC9" w:rsidRDefault="00A93CC9" w:rsidP="00A93CC9"/>
    <w:p w14:paraId="30008470" w14:textId="77777777" w:rsidR="00A93CC9" w:rsidRDefault="00A93CC9" w:rsidP="00A93CC9">
      <w:r>
        <w:t xml:space="preserve">Con esto se pretende remarcar que, el trabajador social es el único profesional, a excepción de los médicos, que tiene contacto directo con todos los pacientes. </w:t>
      </w:r>
    </w:p>
    <w:p w14:paraId="1EE587FE" w14:textId="77777777" w:rsidR="00A93CC9" w:rsidRDefault="00A93CC9" w:rsidP="00A93CC9">
      <w:r>
        <w:t>Gracias a ello será más fácil detectar y facilitar cuales con los familiares a los que les beneficiaria realizar un trabajo social en grupo.</w:t>
      </w:r>
    </w:p>
    <w:p w14:paraId="57BB441E" w14:textId="7B7C129A" w:rsidR="00DB7402" w:rsidRDefault="00DB7402" w:rsidP="00BD07B3"/>
    <w:p w14:paraId="4821EAD7" w14:textId="3F7D4FFF" w:rsidR="00566A87" w:rsidRDefault="00566A87" w:rsidP="00BD07B3">
      <w:r>
        <w:t xml:space="preserve">Las funciones del trabajador social de este hospital son: </w:t>
      </w:r>
    </w:p>
    <w:p w14:paraId="4572C44D" w14:textId="5B413B1B" w:rsidR="00566A87" w:rsidRDefault="00566A87" w:rsidP="00566A87">
      <w:pPr>
        <w:pStyle w:val="Prrafodelista"/>
        <w:numPr>
          <w:ilvl w:val="0"/>
          <w:numId w:val="1"/>
        </w:numPr>
      </w:pPr>
      <w:r>
        <w:t>Realizar entrevista inicial.</w:t>
      </w:r>
    </w:p>
    <w:p w14:paraId="2D456370" w14:textId="77777777" w:rsidR="00566A87" w:rsidRDefault="00566A87" w:rsidP="00566A87">
      <w:pPr>
        <w:pStyle w:val="Prrafodelista"/>
        <w:numPr>
          <w:ilvl w:val="0"/>
          <w:numId w:val="1"/>
        </w:numPr>
      </w:pPr>
      <w:r>
        <w:t xml:space="preserve">Valorar situación social de las personas. </w:t>
      </w:r>
    </w:p>
    <w:p w14:paraId="4AB2438E" w14:textId="07A1431C" w:rsidR="00566A87" w:rsidRDefault="00566A87" w:rsidP="00566A87">
      <w:pPr>
        <w:pStyle w:val="Prrafodelista"/>
        <w:numPr>
          <w:ilvl w:val="0"/>
          <w:numId w:val="1"/>
        </w:numPr>
      </w:pPr>
      <w:r>
        <w:t>D</w:t>
      </w:r>
      <w:r w:rsidRPr="00566A87">
        <w:t>etección, diagnóstico e intervención de los posibles problemas sociales que puede desencadenar la enfermedad en el usuario, o aquellos problemas sociales que pueden agravarse por ella.</w:t>
      </w:r>
    </w:p>
    <w:p w14:paraId="5098444A" w14:textId="0928C838" w:rsidR="00566A87" w:rsidRDefault="00566A87" w:rsidP="00566A87">
      <w:pPr>
        <w:pStyle w:val="Prrafodelista"/>
        <w:numPr>
          <w:ilvl w:val="0"/>
          <w:numId w:val="1"/>
        </w:numPr>
      </w:pPr>
      <w:r>
        <w:t xml:space="preserve">Gestión de recursos sociales y </w:t>
      </w:r>
      <w:proofErr w:type="spellStart"/>
      <w:r>
        <w:t>sociosanitarios</w:t>
      </w:r>
      <w:proofErr w:type="spellEnd"/>
      <w:r>
        <w:t xml:space="preserve">. </w:t>
      </w:r>
    </w:p>
    <w:p w14:paraId="7C95B4BA" w14:textId="42366E40" w:rsidR="00566A87" w:rsidRPr="00566A87" w:rsidRDefault="00566A87" w:rsidP="00566A87">
      <w:pPr>
        <w:pStyle w:val="Prrafodelista"/>
        <w:numPr>
          <w:ilvl w:val="0"/>
          <w:numId w:val="1"/>
        </w:numPr>
      </w:pPr>
      <w:r>
        <w:t xml:space="preserve">Puesta en marcha de recursos para incorporación al medio habitual. </w:t>
      </w:r>
    </w:p>
    <w:p w14:paraId="4EADE3C0" w14:textId="77777777" w:rsidR="00566A87" w:rsidRPr="00566A87" w:rsidRDefault="00566A87" w:rsidP="00566A87"/>
    <w:p w14:paraId="4C50B660" w14:textId="77777777" w:rsidR="008A660B" w:rsidRDefault="008A660B" w:rsidP="00BD07B3"/>
    <w:p w14:paraId="494AA051" w14:textId="77777777" w:rsidR="008A660B" w:rsidRDefault="008A660B" w:rsidP="00BD07B3"/>
    <w:p w14:paraId="34FBCC22" w14:textId="4F715159" w:rsidR="00566A87" w:rsidRDefault="00566A87" w:rsidP="00BD07B3">
      <w:r>
        <w:lastRenderedPageBreak/>
        <w:t>Actualmente no existe en el Hospital ningún recurso o taller específico para tratar el duelo ni otros aspectos sociales importantes. De hecho, sus funciones se han visto limitadas a:</w:t>
      </w:r>
    </w:p>
    <w:p w14:paraId="153008A7" w14:textId="10315747" w:rsidR="00566A87" w:rsidRDefault="00566A87" w:rsidP="00566A87">
      <w:pPr>
        <w:pStyle w:val="Prrafodelista"/>
        <w:numPr>
          <w:ilvl w:val="0"/>
          <w:numId w:val="1"/>
        </w:numPr>
      </w:pPr>
      <w:r>
        <w:t>Valoración social.</w:t>
      </w:r>
    </w:p>
    <w:p w14:paraId="4FEDFE1B" w14:textId="0686275A" w:rsidR="00566A87" w:rsidRDefault="00566A87" w:rsidP="00566A87">
      <w:pPr>
        <w:pStyle w:val="Prrafodelista"/>
        <w:numPr>
          <w:ilvl w:val="0"/>
          <w:numId w:val="1"/>
        </w:numPr>
      </w:pPr>
      <w:r>
        <w:t xml:space="preserve">Gestión de recursos. </w:t>
      </w:r>
    </w:p>
    <w:p w14:paraId="0713D2FE" w14:textId="6F119E96" w:rsidR="00566A87" w:rsidRDefault="00566A87" w:rsidP="00566A87">
      <w:r>
        <w:t xml:space="preserve">Y al disponer este hospital de una planta de paliativos, sería conveniente iniciar un proyecto que facilite esta situación. </w:t>
      </w:r>
    </w:p>
    <w:p w14:paraId="5665DEF5" w14:textId="77777777" w:rsidR="00C85DEC" w:rsidRPr="00C85DEC" w:rsidRDefault="00C85DEC" w:rsidP="00C85DEC"/>
    <w:p w14:paraId="44AC83C8" w14:textId="01748A5F" w:rsidR="00B92E32" w:rsidRDefault="006827AB" w:rsidP="00C85DEC">
      <w:pPr>
        <w:pStyle w:val="Ttulo3"/>
        <w:numPr>
          <w:ilvl w:val="1"/>
          <w:numId w:val="7"/>
        </w:numPr>
        <w:rPr>
          <w:rFonts w:eastAsia="Times New Roman" w:cs="Times New Roman"/>
        </w:rPr>
      </w:pPr>
      <w:r>
        <w:rPr>
          <w:rFonts w:eastAsia="Times New Roman" w:cs="Times New Roman"/>
        </w:rPr>
        <w:t xml:space="preserve"> </w:t>
      </w:r>
      <w:bookmarkStart w:id="21" w:name="_Toc74742685"/>
      <w:r w:rsidR="00C85DEC">
        <w:rPr>
          <w:rFonts w:eastAsia="Times New Roman" w:cs="Times New Roman"/>
        </w:rPr>
        <w:t>Descripción del proyecto:</w:t>
      </w:r>
      <w:bookmarkEnd w:id="21"/>
      <w:r w:rsidR="00C85DEC">
        <w:rPr>
          <w:rFonts w:eastAsia="Times New Roman" w:cs="Times New Roman"/>
        </w:rPr>
        <w:t xml:space="preserve"> </w:t>
      </w:r>
    </w:p>
    <w:p w14:paraId="04BF7845" w14:textId="77777777" w:rsidR="00E51BED" w:rsidRPr="00E51BED" w:rsidRDefault="00E51BED" w:rsidP="00E51BED"/>
    <w:p w14:paraId="60A5BF5B" w14:textId="745E00BF" w:rsidR="00E51BED" w:rsidRDefault="00E51BED" w:rsidP="00E51BED">
      <w:r w:rsidRPr="00E51BED">
        <w:t>El proyecto consiste en realizar un trabajo social en grupo en el ámbito hospitalario</w:t>
      </w:r>
      <w:r>
        <w:t xml:space="preserve">, concretamente en el área de paliativos, con los familiares de los pacientes que se encuentren en esta área. </w:t>
      </w:r>
    </w:p>
    <w:p w14:paraId="554FA056" w14:textId="225F6161" w:rsidR="00A93CC9" w:rsidRDefault="00A93CC9" w:rsidP="00E51BED">
      <w:r w:rsidRPr="00600BBF">
        <w:t xml:space="preserve">En este caso </w:t>
      </w:r>
      <w:r>
        <w:t>el proyecto se realiza sobre</w:t>
      </w:r>
      <w:r w:rsidRPr="00600BBF">
        <w:t xml:space="preserve"> una categoría poblaci</w:t>
      </w:r>
      <w:r w:rsidR="00566A87">
        <w:t>o</w:t>
      </w:r>
      <w:r w:rsidRPr="00600BBF">
        <w:t>n</w:t>
      </w:r>
      <w:r w:rsidR="00566A87">
        <w:t>al</w:t>
      </w:r>
      <w:r w:rsidRPr="00600BBF">
        <w:t xml:space="preserve"> específica, es decir, el grupo estará compuesto por los familiares de personas que se encuentren en la unidad de paliativos del hospital.</w:t>
      </w:r>
    </w:p>
    <w:p w14:paraId="7AA716D9" w14:textId="77777777" w:rsidR="00E51BED" w:rsidRDefault="00E51BED" w:rsidP="00E51BED"/>
    <w:p w14:paraId="1561FDCD" w14:textId="49B29778" w:rsidR="00E51BED" w:rsidRDefault="00E51BED" w:rsidP="00E51BED">
      <w:pPr>
        <w:rPr>
          <w:rFonts w:eastAsia="Arial Unicode MS"/>
          <w:color w:val="000000"/>
          <w:spacing w:val="4"/>
        </w:rPr>
      </w:pPr>
      <w:r>
        <w:t xml:space="preserve">Para empezar, es necesario formar los grupos, </w:t>
      </w:r>
      <w:r w:rsidRPr="00600BBF">
        <w:rPr>
          <w:rFonts w:eastAsia="Arial Unicode MS"/>
          <w:color w:val="000000"/>
          <w:spacing w:val="4"/>
        </w:rPr>
        <w:t>se</w:t>
      </w:r>
      <w:r>
        <w:rPr>
          <w:rFonts w:eastAsia="Arial Unicode MS"/>
          <w:color w:val="000000"/>
          <w:spacing w:val="4"/>
        </w:rPr>
        <w:t xml:space="preserve"> debe</w:t>
      </w:r>
      <w:r w:rsidRPr="00600BBF">
        <w:rPr>
          <w:rFonts w:eastAsia="Arial Unicode MS"/>
          <w:color w:val="000000"/>
          <w:spacing w:val="4"/>
        </w:rPr>
        <w:t xml:space="preserve"> determina</w:t>
      </w:r>
      <w:r>
        <w:rPr>
          <w:rFonts w:eastAsia="Arial Unicode MS"/>
          <w:color w:val="000000"/>
          <w:spacing w:val="4"/>
        </w:rPr>
        <w:t>r</w:t>
      </w:r>
      <w:r w:rsidRPr="00600BBF">
        <w:rPr>
          <w:rFonts w:eastAsia="Arial Unicode MS"/>
          <w:color w:val="000000"/>
          <w:spacing w:val="4"/>
        </w:rPr>
        <w:t xml:space="preserve"> el número de miembros que va a poseer el grupo</w:t>
      </w:r>
      <w:r>
        <w:rPr>
          <w:rFonts w:eastAsia="Arial Unicode MS"/>
          <w:color w:val="000000"/>
          <w:spacing w:val="4"/>
        </w:rPr>
        <w:t>. N</w:t>
      </w:r>
      <w:r w:rsidRPr="00600BBF">
        <w:rPr>
          <w:rFonts w:eastAsia="Arial Unicode MS"/>
          <w:color w:val="000000"/>
          <w:spacing w:val="4"/>
        </w:rPr>
        <w:t xml:space="preserve">ormalmente este número oscila entre las 3 y 25 personas. </w:t>
      </w:r>
    </w:p>
    <w:p w14:paraId="4EA4F2DE" w14:textId="77777777" w:rsidR="00E51BED" w:rsidRDefault="00E51BED" w:rsidP="00E51BED">
      <w:pPr>
        <w:rPr>
          <w:rFonts w:eastAsia="Arial Unicode MS"/>
          <w:color w:val="000000"/>
          <w:spacing w:val="4"/>
        </w:rPr>
      </w:pPr>
      <w:r w:rsidRPr="00600BBF">
        <w:rPr>
          <w:rFonts w:eastAsia="Arial Unicode MS"/>
          <w:color w:val="000000"/>
          <w:spacing w:val="4"/>
        </w:rPr>
        <w:t>En este caso me parece conveniente que el número de personas que integren el grupo sea reducido. Por varios motivos</w:t>
      </w:r>
      <w:r>
        <w:rPr>
          <w:rFonts w:eastAsia="Arial Unicode MS"/>
          <w:color w:val="000000"/>
          <w:spacing w:val="4"/>
        </w:rPr>
        <w:t>:</w:t>
      </w:r>
      <w:r w:rsidRPr="00600BBF">
        <w:rPr>
          <w:rFonts w:eastAsia="Arial Unicode MS"/>
          <w:color w:val="000000"/>
          <w:spacing w:val="4"/>
        </w:rPr>
        <w:t xml:space="preserve"> </w:t>
      </w:r>
    </w:p>
    <w:p w14:paraId="222C1288" w14:textId="646B1446" w:rsidR="00E51BED" w:rsidRPr="00E51BED" w:rsidRDefault="00E51BED" w:rsidP="00E51BED">
      <w:pPr>
        <w:pStyle w:val="Prrafodelista"/>
        <w:numPr>
          <w:ilvl w:val="0"/>
          <w:numId w:val="1"/>
        </w:numPr>
        <w:rPr>
          <w:rFonts w:eastAsiaTheme="minorHAnsi"/>
        </w:rPr>
      </w:pPr>
      <w:r>
        <w:rPr>
          <w:rFonts w:eastAsia="Arial Unicode MS"/>
          <w:color w:val="000000"/>
          <w:spacing w:val="4"/>
        </w:rPr>
        <w:t>P</w:t>
      </w:r>
      <w:r w:rsidRPr="00E51BED">
        <w:rPr>
          <w:rFonts w:eastAsia="Arial Unicode MS"/>
          <w:color w:val="000000"/>
          <w:spacing w:val="4"/>
        </w:rPr>
        <w:t>rimero, es un tema de extremada delicadeza para muchas personas</w:t>
      </w:r>
      <w:r>
        <w:rPr>
          <w:rFonts w:eastAsia="Arial Unicode MS"/>
          <w:color w:val="000000"/>
          <w:spacing w:val="4"/>
        </w:rPr>
        <w:t>.</w:t>
      </w:r>
    </w:p>
    <w:p w14:paraId="30B68919" w14:textId="77777777" w:rsidR="00E51BED" w:rsidRPr="00E51BED" w:rsidRDefault="00E51BED" w:rsidP="00E51BED">
      <w:pPr>
        <w:pStyle w:val="Prrafodelista"/>
        <w:numPr>
          <w:ilvl w:val="0"/>
          <w:numId w:val="1"/>
        </w:numPr>
        <w:rPr>
          <w:rFonts w:eastAsiaTheme="minorHAnsi"/>
        </w:rPr>
      </w:pPr>
      <w:r>
        <w:rPr>
          <w:rFonts w:eastAsia="Arial Unicode MS"/>
          <w:color w:val="000000"/>
          <w:spacing w:val="4"/>
        </w:rPr>
        <w:t xml:space="preserve">Segundo, </w:t>
      </w:r>
      <w:r w:rsidRPr="00E51BED">
        <w:rPr>
          <w:rFonts w:eastAsia="Arial Unicode MS"/>
          <w:color w:val="000000"/>
          <w:spacing w:val="4"/>
        </w:rPr>
        <w:t>es más fácil trabajar con un grupo más reducido</w:t>
      </w:r>
      <w:r>
        <w:rPr>
          <w:rFonts w:eastAsia="Arial Unicode MS"/>
          <w:color w:val="000000"/>
          <w:spacing w:val="4"/>
        </w:rPr>
        <w:t>.</w:t>
      </w:r>
    </w:p>
    <w:p w14:paraId="374DB84A" w14:textId="11FDCDE4" w:rsidR="00E51BED" w:rsidRPr="00E51BED" w:rsidRDefault="00E51BED" w:rsidP="00E51BED">
      <w:pPr>
        <w:pStyle w:val="Prrafodelista"/>
        <w:numPr>
          <w:ilvl w:val="0"/>
          <w:numId w:val="1"/>
        </w:numPr>
        <w:rPr>
          <w:rFonts w:eastAsiaTheme="minorHAnsi"/>
        </w:rPr>
      </w:pPr>
      <w:r>
        <w:rPr>
          <w:rFonts w:eastAsia="Arial Unicode MS"/>
          <w:color w:val="000000"/>
          <w:spacing w:val="4"/>
        </w:rPr>
        <w:t>Tercero,</w:t>
      </w:r>
      <w:r w:rsidRPr="00E51BED">
        <w:rPr>
          <w:rFonts w:eastAsia="Arial Unicode MS"/>
          <w:color w:val="000000"/>
          <w:spacing w:val="4"/>
        </w:rPr>
        <w:t xml:space="preserve"> los vínculos grupales que puedan desarrollar</w:t>
      </w:r>
      <w:r>
        <w:rPr>
          <w:rFonts w:eastAsia="Arial Unicode MS"/>
          <w:color w:val="000000"/>
          <w:spacing w:val="4"/>
        </w:rPr>
        <w:t xml:space="preserve"> los integrantes del grupo</w:t>
      </w:r>
      <w:r w:rsidRPr="00E51BED">
        <w:rPr>
          <w:rFonts w:eastAsia="Arial Unicode MS"/>
          <w:color w:val="000000"/>
          <w:spacing w:val="4"/>
        </w:rPr>
        <w:t xml:space="preserve"> se realizaran de una mejor manera porque será más fácil que interactúen entre ellos. </w:t>
      </w:r>
    </w:p>
    <w:p w14:paraId="314A31A0" w14:textId="01AD031F" w:rsidR="00E51BED" w:rsidRDefault="00E51BED" w:rsidP="00E51BED">
      <w:r>
        <w:t xml:space="preserve">Por ello los grupos serán de 10 personas, pudiendo oscilar en 2 integrantes más o menos. </w:t>
      </w:r>
    </w:p>
    <w:p w14:paraId="655D6FA9" w14:textId="77777777" w:rsidR="00E51BED" w:rsidRPr="00E51BED" w:rsidRDefault="00E51BED" w:rsidP="00E51BED">
      <w:pPr>
        <w:rPr>
          <w:rFonts w:eastAsiaTheme="minorHAnsi"/>
        </w:rPr>
      </w:pPr>
    </w:p>
    <w:p w14:paraId="7CCAF199" w14:textId="23C15CF7" w:rsidR="00E51BED" w:rsidRDefault="00566A87" w:rsidP="00E51BED">
      <w:pPr>
        <w:rPr>
          <w:rFonts w:eastAsia="Arial Unicode MS"/>
          <w:color w:val="000000"/>
          <w:spacing w:val="4"/>
        </w:rPr>
      </w:pPr>
      <w:r>
        <w:rPr>
          <w:rFonts w:eastAsia="Arial Unicode MS"/>
          <w:color w:val="000000"/>
          <w:spacing w:val="4"/>
        </w:rPr>
        <w:t>Una vez formado el grupo no podrán incorporarse nuevos integrantes a el, aunque en un futuro si aumentan los recursos del proyecto cabe la posibilidad de poner en marcha más de un grupo</w:t>
      </w:r>
      <w:r w:rsidR="00883ADE">
        <w:rPr>
          <w:rFonts w:eastAsia="Arial Unicode MS"/>
          <w:color w:val="000000"/>
          <w:spacing w:val="4"/>
        </w:rPr>
        <w:t>, para poder dar cobertura al máximo de personas que necesiten y estén interesadas en realizarlo.</w:t>
      </w:r>
    </w:p>
    <w:p w14:paraId="47C83862" w14:textId="77777777" w:rsidR="00566A87" w:rsidRDefault="00566A87" w:rsidP="00E51BED">
      <w:pPr>
        <w:rPr>
          <w:rFonts w:eastAsia="Arial Unicode MS"/>
          <w:color w:val="000000"/>
          <w:spacing w:val="4"/>
        </w:rPr>
      </w:pPr>
    </w:p>
    <w:p w14:paraId="5DC253E0" w14:textId="77777777" w:rsidR="00E51BED" w:rsidRPr="00344E0A" w:rsidRDefault="00E51BED" w:rsidP="00E51BED">
      <w:r w:rsidRPr="00600BBF">
        <w:rPr>
          <w:rFonts w:eastAsia="Arial Unicode MS"/>
          <w:color w:val="000000"/>
          <w:spacing w:val="4"/>
        </w:rPr>
        <w:lastRenderedPageBreak/>
        <w:t xml:space="preserve">Se establece un objetivo común al grupo, </w:t>
      </w:r>
      <w:r>
        <w:rPr>
          <w:rFonts w:eastAsia="Arial Unicode MS"/>
          <w:color w:val="000000"/>
          <w:spacing w:val="4"/>
        </w:rPr>
        <w:t xml:space="preserve">en líneas generales </w:t>
      </w:r>
      <w:r w:rsidRPr="00600BBF">
        <w:rPr>
          <w:rFonts w:eastAsia="Arial Unicode MS"/>
          <w:color w:val="000000"/>
          <w:spacing w:val="4"/>
        </w:rPr>
        <w:t xml:space="preserve">el objetivo de este grupo </w:t>
      </w:r>
      <w:r w:rsidRPr="00344E0A">
        <w:t xml:space="preserve">es preparar a los familiares de personas que se encuentran en las unidades de paliativos para afrontar el duelo de su familiar, y paliar todas las consecuencias que este puede tener. </w:t>
      </w:r>
    </w:p>
    <w:p w14:paraId="7CC96836" w14:textId="4C182FCB" w:rsidR="00C85DEC" w:rsidRDefault="00E51BED" w:rsidP="00E51BED">
      <w:pPr>
        <w:rPr>
          <w:rFonts w:eastAsia="Arial Unicode MS"/>
          <w:color w:val="000000"/>
          <w:spacing w:val="4"/>
        </w:rPr>
      </w:pPr>
      <w:r>
        <w:rPr>
          <w:rFonts w:eastAsia="Arial Unicode MS"/>
          <w:color w:val="000000"/>
          <w:spacing w:val="4"/>
        </w:rPr>
        <w:t xml:space="preserve">Alcanzando </w:t>
      </w:r>
      <w:r w:rsidRPr="00600BBF">
        <w:rPr>
          <w:rFonts w:eastAsia="Arial Unicode MS"/>
          <w:color w:val="000000"/>
          <w:spacing w:val="4"/>
        </w:rPr>
        <w:t xml:space="preserve">la fase final del duelo, realizando este de una manera adaptativa. </w:t>
      </w:r>
    </w:p>
    <w:p w14:paraId="56EE6FB3" w14:textId="14400C3C" w:rsidR="00883ADE" w:rsidRDefault="00883ADE" w:rsidP="00E51BED">
      <w:pPr>
        <w:rPr>
          <w:rFonts w:eastAsia="Arial Unicode MS"/>
          <w:color w:val="000000"/>
          <w:spacing w:val="4"/>
        </w:rPr>
      </w:pPr>
    </w:p>
    <w:p w14:paraId="782203FA" w14:textId="6D22EC07" w:rsidR="00883ADE" w:rsidRDefault="00883ADE" w:rsidP="00E51BED">
      <w:pPr>
        <w:rPr>
          <w:rFonts w:eastAsia="Arial Unicode MS"/>
          <w:color w:val="000000"/>
          <w:spacing w:val="4"/>
        </w:rPr>
      </w:pPr>
      <w:r>
        <w:rPr>
          <w:rFonts w:eastAsia="Arial Unicode MS"/>
          <w:color w:val="000000"/>
          <w:spacing w:val="4"/>
        </w:rPr>
        <w:t xml:space="preserve">Para ello se pone en marcha un taller de 12 semanas que cuenta con 9 actividades de acompañamiento y prevención del duelo a familiares que sirven para: </w:t>
      </w:r>
    </w:p>
    <w:p w14:paraId="7445722D" w14:textId="0BB1897B" w:rsidR="00883ADE" w:rsidRDefault="00883ADE" w:rsidP="00883ADE">
      <w:pPr>
        <w:pStyle w:val="Prrafodelista"/>
        <w:numPr>
          <w:ilvl w:val="0"/>
          <w:numId w:val="1"/>
        </w:numPr>
        <w:rPr>
          <w:rFonts w:eastAsia="Arial Unicode MS"/>
          <w:color w:val="000000"/>
          <w:spacing w:val="4"/>
          <w:lang w:eastAsia="en-US"/>
        </w:rPr>
      </w:pPr>
      <w:r>
        <w:rPr>
          <w:rFonts w:eastAsia="Arial Unicode MS"/>
          <w:color w:val="000000"/>
          <w:spacing w:val="4"/>
          <w:lang w:eastAsia="en-US"/>
        </w:rPr>
        <w:t xml:space="preserve">Expresión y gestión emocional. </w:t>
      </w:r>
    </w:p>
    <w:p w14:paraId="34F3EAAF" w14:textId="6FC5CC44" w:rsidR="00883ADE" w:rsidRDefault="00883ADE" w:rsidP="00883ADE">
      <w:pPr>
        <w:pStyle w:val="Prrafodelista"/>
        <w:numPr>
          <w:ilvl w:val="0"/>
          <w:numId w:val="1"/>
        </w:numPr>
        <w:rPr>
          <w:rFonts w:eastAsia="Arial Unicode MS"/>
          <w:color w:val="000000"/>
          <w:spacing w:val="4"/>
          <w:lang w:eastAsia="en-US"/>
        </w:rPr>
      </w:pPr>
      <w:r>
        <w:rPr>
          <w:rFonts w:eastAsia="Arial Unicode MS"/>
          <w:color w:val="000000"/>
          <w:spacing w:val="4"/>
          <w:lang w:eastAsia="en-US"/>
        </w:rPr>
        <w:t xml:space="preserve">Redistribución de roles. </w:t>
      </w:r>
    </w:p>
    <w:p w14:paraId="123A3322" w14:textId="53627A6A" w:rsidR="00883ADE" w:rsidRDefault="00883ADE" w:rsidP="00883ADE">
      <w:pPr>
        <w:rPr>
          <w:rFonts w:eastAsia="Arial Unicode MS"/>
          <w:color w:val="000000"/>
          <w:spacing w:val="4"/>
          <w:lang w:eastAsia="en-US"/>
        </w:rPr>
      </w:pPr>
      <w:r>
        <w:rPr>
          <w:rFonts w:eastAsia="Arial Unicode MS"/>
          <w:color w:val="000000"/>
          <w:spacing w:val="4"/>
          <w:lang w:eastAsia="en-US"/>
        </w:rPr>
        <w:t>Este proyecto consta de diferentes fases, entre ellas encontramos:</w:t>
      </w:r>
    </w:p>
    <w:p w14:paraId="03FF080F" w14:textId="26FDD817" w:rsidR="00883ADE" w:rsidRDefault="00883ADE" w:rsidP="00883ADE">
      <w:pPr>
        <w:pStyle w:val="Prrafodelista"/>
        <w:numPr>
          <w:ilvl w:val="0"/>
          <w:numId w:val="1"/>
        </w:numPr>
        <w:rPr>
          <w:rFonts w:eastAsia="Arial Unicode MS"/>
          <w:color w:val="000000"/>
          <w:spacing w:val="4"/>
          <w:lang w:eastAsia="en-US"/>
        </w:rPr>
      </w:pPr>
      <w:r>
        <w:rPr>
          <w:rFonts w:eastAsia="Arial Unicode MS"/>
          <w:color w:val="000000"/>
          <w:spacing w:val="4"/>
          <w:lang w:eastAsia="en-US"/>
        </w:rPr>
        <w:t>Actividad 1: contacto inicial.</w:t>
      </w:r>
    </w:p>
    <w:p w14:paraId="7357BD99" w14:textId="1667B5F2" w:rsidR="00883ADE" w:rsidRDefault="00883ADE" w:rsidP="00883ADE">
      <w:pPr>
        <w:pStyle w:val="Prrafodelista"/>
        <w:numPr>
          <w:ilvl w:val="0"/>
          <w:numId w:val="1"/>
        </w:numPr>
        <w:rPr>
          <w:rFonts w:eastAsia="Arial Unicode MS"/>
          <w:color w:val="000000"/>
          <w:spacing w:val="4"/>
          <w:lang w:eastAsia="en-US"/>
        </w:rPr>
      </w:pPr>
      <w:r>
        <w:rPr>
          <w:rFonts w:eastAsia="Arial Unicode MS"/>
          <w:color w:val="000000"/>
          <w:spacing w:val="4"/>
          <w:lang w:eastAsia="en-US"/>
        </w:rPr>
        <w:t>Actividad 2: evaluación inicial.</w:t>
      </w:r>
    </w:p>
    <w:p w14:paraId="662DA850" w14:textId="1F3E83EA" w:rsidR="00883ADE" w:rsidRDefault="00883ADE" w:rsidP="00883ADE">
      <w:pPr>
        <w:pStyle w:val="Prrafodelista"/>
        <w:numPr>
          <w:ilvl w:val="0"/>
          <w:numId w:val="1"/>
        </w:numPr>
      </w:pPr>
      <w:r>
        <w:rPr>
          <w:rFonts w:eastAsia="Arial Unicode MS"/>
          <w:color w:val="000000"/>
          <w:spacing w:val="4"/>
          <w:lang w:eastAsia="en-US"/>
        </w:rPr>
        <w:t>Actividad 3</w:t>
      </w:r>
      <w:r>
        <w:t>: expresión emocional a través de la palabra.</w:t>
      </w:r>
    </w:p>
    <w:p w14:paraId="00E7187F" w14:textId="77777777" w:rsidR="00883ADE" w:rsidRDefault="00883ADE" w:rsidP="00883ADE">
      <w:pPr>
        <w:pStyle w:val="Prrafodelista"/>
        <w:numPr>
          <w:ilvl w:val="0"/>
          <w:numId w:val="1"/>
        </w:numPr>
      </w:pPr>
      <w:r>
        <w:t>Actividad 4:</w:t>
      </w:r>
      <w:r w:rsidRPr="00536EFF">
        <w:t xml:space="preserve"> </w:t>
      </w:r>
      <w:r>
        <w:t xml:space="preserve">expresión emocional a través de dibujos. </w:t>
      </w:r>
    </w:p>
    <w:p w14:paraId="63EDB2D9" w14:textId="77777777" w:rsidR="00883ADE" w:rsidRDefault="00883ADE" w:rsidP="00883ADE">
      <w:pPr>
        <w:pStyle w:val="Prrafodelista"/>
        <w:numPr>
          <w:ilvl w:val="0"/>
          <w:numId w:val="1"/>
        </w:numPr>
      </w:pPr>
      <w:r>
        <w:t>Actividad 5: expresión emociona a través de figuras.</w:t>
      </w:r>
    </w:p>
    <w:p w14:paraId="23BBC7FA" w14:textId="3F7CEB2B" w:rsidR="00883ADE" w:rsidRDefault="00883ADE" w:rsidP="00883ADE">
      <w:pPr>
        <w:pStyle w:val="Prrafodelista"/>
        <w:numPr>
          <w:ilvl w:val="0"/>
          <w:numId w:val="1"/>
        </w:numPr>
        <w:rPr>
          <w:rFonts w:eastAsia="Arial Unicode MS"/>
          <w:color w:val="000000"/>
          <w:spacing w:val="4"/>
          <w:lang w:eastAsia="en-US"/>
        </w:rPr>
      </w:pPr>
      <w:r>
        <w:rPr>
          <w:rFonts w:eastAsia="Arial Unicode MS"/>
          <w:color w:val="000000"/>
          <w:spacing w:val="4"/>
          <w:lang w:eastAsia="en-US"/>
        </w:rPr>
        <w:t xml:space="preserve">Actividad 6: expresión de los miedos. </w:t>
      </w:r>
    </w:p>
    <w:p w14:paraId="3401B79F" w14:textId="77777777" w:rsidR="00883ADE" w:rsidRDefault="00883ADE" w:rsidP="00883ADE">
      <w:pPr>
        <w:pStyle w:val="Prrafodelista"/>
        <w:numPr>
          <w:ilvl w:val="0"/>
          <w:numId w:val="1"/>
        </w:numPr>
      </w:pPr>
      <w:r>
        <w:t xml:space="preserve">Actividad 7: actividad de role </w:t>
      </w:r>
      <w:proofErr w:type="spellStart"/>
      <w:r>
        <w:t>playing</w:t>
      </w:r>
      <w:proofErr w:type="spellEnd"/>
      <w:r>
        <w:t xml:space="preserve">. </w:t>
      </w:r>
    </w:p>
    <w:p w14:paraId="36569E3F" w14:textId="13ED1168" w:rsidR="00883ADE" w:rsidRDefault="00883ADE" w:rsidP="00883ADE">
      <w:pPr>
        <w:pStyle w:val="Prrafodelista"/>
        <w:numPr>
          <w:ilvl w:val="0"/>
          <w:numId w:val="1"/>
        </w:numPr>
        <w:rPr>
          <w:rFonts w:eastAsia="Arial Unicode MS"/>
          <w:color w:val="000000"/>
          <w:spacing w:val="4"/>
          <w:lang w:eastAsia="en-US"/>
        </w:rPr>
      </w:pPr>
      <w:r>
        <w:rPr>
          <w:rFonts w:eastAsia="Arial Unicode MS"/>
          <w:color w:val="000000"/>
          <w:spacing w:val="4"/>
          <w:lang w:eastAsia="en-US"/>
        </w:rPr>
        <w:t>Actividad 8: charlas.</w:t>
      </w:r>
    </w:p>
    <w:p w14:paraId="7F7B43D0" w14:textId="77777777" w:rsidR="00883ADE" w:rsidRDefault="00883ADE" w:rsidP="00883ADE">
      <w:pPr>
        <w:pStyle w:val="Prrafodelista"/>
        <w:numPr>
          <w:ilvl w:val="0"/>
          <w:numId w:val="1"/>
        </w:numPr>
      </w:pPr>
      <w:r>
        <w:t xml:space="preserve">Actividad 9: creación de recuerdos. </w:t>
      </w:r>
    </w:p>
    <w:p w14:paraId="1A7AF18C" w14:textId="77777777" w:rsidR="00883ADE" w:rsidRDefault="00883ADE" w:rsidP="00883ADE">
      <w:pPr>
        <w:pStyle w:val="Prrafodelista"/>
        <w:numPr>
          <w:ilvl w:val="0"/>
          <w:numId w:val="1"/>
        </w:numPr>
      </w:pPr>
      <w:r>
        <w:t xml:space="preserve">Actividad 10: expresión emocional a través de la escritura. </w:t>
      </w:r>
    </w:p>
    <w:p w14:paraId="08C16CE5" w14:textId="36120BFF" w:rsidR="00883ADE" w:rsidRDefault="00883ADE" w:rsidP="00883ADE">
      <w:pPr>
        <w:pStyle w:val="Prrafodelista"/>
        <w:numPr>
          <w:ilvl w:val="0"/>
          <w:numId w:val="1"/>
        </w:numPr>
        <w:rPr>
          <w:rFonts w:eastAsia="Arial Unicode MS"/>
          <w:color w:val="000000"/>
          <w:spacing w:val="4"/>
          <w:lang w:eastAsia="en-US"/>
        </w:rPr>
      </w:pPr>
      <w:r>
        <w:rPr>
          <w:rFonts w:eastAsia="Arial Unicode MS"/>
          <w:color w:val="000000"/>
          <w:spacing w:val="4"/>
          <w:lang w:eastAsia="en-US"/>
        </w:rPr>
        <w:t>Actividad 11: cierre.</w:t>
      </w:r>
    </w:p>
    <w:p w14:paraId="6D62F6BF" w14:textId="50E25A23" w:rsidR="00883ADE" w:rsidRPr="00883ADE" w:rsidRDefault="00883ADE" w:rsidP="00883ADE">
      <w:pPr>
        <w:pStyle w:val="Prrafodelista"/>
        <w:numPr>
          <w:ilvl w:val="0"/>
          <w:numId w:val="1"/>
        </w:numPr>
        <w:rPr>
          <w:rFonts w:eastAsia="Arial Unicode MS"/>
          <w:color w:val="000000"/>
          <w:spacing w:val="4"/>
          <w:lang w:eastAsia="en-US"/>
        </w:rPr>
      </w:pPr>
      <w:r>
        <w:rPr>
          <w:rFonts w:eastAsia="Arial Unicode MS"/>
          <w:color w:val="000000"/>
          <w:spacing w:val="4"/>
          <w:lang w:eastAsia="en-US"/>
        </w:rPr>
        <w:t xml:space="preserve">Actividad 12: evaluación final. </w:t>
      </w:r>
    </w:p>
    <w:p w14:paraId="656F1BCA" w14:textId="77777777" w:rsidR="00883ADE" w:rsidRPr="00883ADE" w:rsidRDefault="00883ADE" w:rsidP="00883ADE">
      <w:pPr>
        <w:rPr>
          <w:rFonts w:eastAsia="Arial Unicode MS"/>
          <w:color w:val="000000"/>
          <w:spacing w:val="4"/>
          <w:lang w:eastAsia="en-US"/>
        </w:rPr>
      </w:pPr>
    </w:p>
    <w:p w14:paraId="0BF963DA" w14:textId="77777777" w:rsidR="00E51BED" w:rsidRPr="00C85DEC" w:rsidRDefault="00E51BED" w:rsidP="00C85DEC"/>
    <w:p w14:paraId="2F5F7EFB" w14:textId="77777777" w:rsidR="003E6A74" w:rsidRDefault="003E6A74">
      <w:pPr>
        <w:spacing w:line="240" w:lineRule="auto"/>
        <w:jc w:val="left"/>
        <w:rPr>
          <w:rFonts w:eastAsiaTheme="majorEastAsia"/>
          <w:b/>
          <w:color w:val="000000" w:themeColor="text1"/>
        </w:rPr>
      </w:pPr>
      <w:r>
        <w:br w:type="page"/>
      </w:r>
    </w:p>
    <w:p w14:paraId="61D7D536" w14:textId="1DBE7A1D" w:rsidR="00324158" w:rsidRDefault="006827AB" w:rsidP="00C85DEC">
      <w:pPr>
        <w:pStyle w:val="Ttulo3"/>
        <w:numPr>
          <w:ilvl w:val="1"/>
          <w:numId w:val="7"/>
        </w:numPr>
        <w:rPr>
          <w:rFonts w:cs="Times New Roman"/>
        </w:rPr>
      </w:pPr>
      <w:r>
        <w:rPr>
          <w:rFonts w:cs="Times New Roman"/>
        </w:rPr>
        <w:lastRenderedPageBreak/>
        <w:t xml:space="preserve"> </w:t>
      </w:r>
      <w:bookmarkStart w:id="22" w:name="_Toc74742686"/>
      <w:r w:rsidR="00324158" w:rsidRPr="00344E0A">
        <w:rPr>
          <w:rFonts w:cs="Times New Roman"/>
        </w:rPr>
        <w:t>Objetivos del proyecto:</w:t>
      </w:r>
      <w:bookmarkEnd w:id="22"/>
      <w:r w:rsidR="00324158" w:rsidRPr="00344E0A">
        <w:rPr>
          <w:rFonts w:cs="Times New Roman"/>
        </w:rPr>
        <w:t xml:space="preserve"> </w:t>
      </w:r>
    </w:p>
    <w:p w14:paraId="3BE6DF02" w14:textId="77777777" w:rsidR="00E51BED" w:rsidRPr="00E51BED" w:rsidRDefault="00E51BED" w:rsidP="00E51BED"/>
    <w:p w14:paraId="1A1E1324" w14:textId="5184F26F" w:rsidR="00324158" w:rsidRPr="00344E0A" w:rsidRDefault="00324158" w:rsidP="00344E0A">
      <w:pPr>
        <w:pStyle w:val="Ttulo4"/>
        <w:rPr>
          <w:rFonts w:cs="Times New Roman"/>
        </w:rPr>
      </w:pPr>
      <w:r w:rsidRPr="00344E0A">
        <w:rPr>
          <w:rFonts w:cs="Times New Roman"/>
        </w:rPr>
        <w:t>Generales</w:t>
      </w:r>
      <w:r w:rsidR="00344E0A">
        <w:rPr>
          <w:rFonts w:cs="Times New Roman"/>
        </w:rPr>
        <w:t xml:space="preserve"> y específicos</w:t>
      </w:r>
      <w:r w:rsidRPr="00344E0A">
        <w:rPr>
          <w:rFonts w:cs="Times New Roman"/>
        </w:rPr>
        <w:t xml:space="preserve">: </w:t>
      </w:r>
    </w:p>
    <w:p w14:paraId="301B67AA" w14:textId="1940F15B" w:rsidR="00324158" w:rsidRDefault="00324158" w:rsidP="00344E0A">
      <w:pPr>
        <w:pStyle w:val="Prrafodelista"/>
        <w:numPr>
          <w:ilvl w:val="0"/>
          <w:numId w:val="1"/>
        </w:numPr>
      </w:pPr>
      <w:r w:rsidRPr="00344E0A">
        <w:t>Preparar a los familiares para la perdida de un familiar.</w:t>
      </w:r>
      <w:r w:rsidR="00566A87">
        <w:t xml:space="preserve">  </w:t>
      </w:r>
    </w:p>
    <w:p w14:paraId="0ABD2C39" w14:textId="50C8A9C2" w:rsidR="00344E0A" w:rsidRPr="00344E0A" w:rsidRDefault="00344E0A" w:rsidP="0070330B">
      <w:pPr>
        <w:pStyle w:val="Prrafodelista"/>
        <w:numPr>
          <w:ilvl w:val="1"/>
          <w:numId w:val="1"/>
        </w:numPr>
      </w:pPr>
      <w:r>
        <w:t xml:space="preserve">Normalizar el proceso de vida y muerte. (exponer el proceso vital, </w:t>
      </w:r>
      <w:proofErr w:type="spellStart"/>
      <w:r>
        <w:t>act</w:t>
      </w:r>
      <w:proofErr w:type="spellEnd"/>
      <w:proofErr w:type="gramStart"/>
      <w:r>
        <w:t>. )</w:t>
      </w:r>
      <w:proofErr w:type="gramEnd"/>
    </w:p>
    <w:p w14:paraId="26649F94" w14:textId="1D65CE77" w:rsidR="00324158" w:rsidRDefault="00344E0A" w:rsidP="00344E0A">
      <w:pPr>
        <w:pStyle w:val="Prrafodelista"/>
        <w:numPr>
          <w:ilvl w:val="0"/>
          <w:numId w:val="1"/>
        </w:numPr>
      </w:pPr>
      <w:r>
        <w:t>Dotar a las familias de las capacidades necesarias para a</w:t>
      </w:r>
      <w:r w:rsidR="00324158" w:rsidRPr="00344E0A">
        <w:t>ceptar la realidad de la pérdida.</w:t>
      </w:r>
    </w:p>
    <w:p w14:paraId="65AE6898" w14:textId="5BCF0C86" w:rsidR="00344E0A" w:rsidRDefault="00344E0A" w:rsidP="00344E0A">
      <w:pPr>
        <w:pStyle w:val="Prrafodelista"/>
        <w:numPr>
          <w:ilvl w:val="1"/>
          <w:numId w:val="1"/>
        </w:numPr>
      </w:pPr>
      <w:r>
        <w:t xml:space="preserve">Enseñar a controlar y gestionar las emociones. </w:t>
      </w:r>
    </w:p>
    <w:p w14:paraId="3120669E" w14:textId="7E1DE973" w:rsidR="00B92E32" w:rsidRDefault="00B92E32" w:rsidP="00344E0A">
      <w:pPr>
        <w:pStyle w:val="Prrafodelista"/>
        <w:numPr>
          <w:ilvl w:val="1"/>
          <w:numId w:val="1"/>
        </w:numPr>
      </w:pPr>
      <w:r>
        <w:t>Trabajar las emociones y el dolor de la perdida.</w:t>
      </w:r>
    </w:p>
    <w:p w14:paraId="5FF5C71F" w14:textId="67DF52D6" w:rsidR="00344E0A" w:rsidRDefault="00B92E32" w:rsidP="00B92E32">
      <w:pPr>
        <w:pStyle w:val="Prrafodelista"/>
        <w:numPr>
          <w:ilvl w:val="0"/>
          <w:numId w:val="1"/>
        </w:numPr>
      </w:pPr>
      <w:r>
        <w:t xml:space="preserve">Conseguir que los familiares pasen por un duelo adaptativo y no se convierta en un duelo complicado. </w:t>
      </w:r>
    </w:p>
    <w:p w14:paraId="60B64E48" w14:textId="567ECF46" w:rsidR="00B92E32" w:rsidRPr="00344E0A" w:rsidRDefault="00B92E32" w:rsidP="00B92E32">
      <w:pPr>
        <w:pStyle w:val="Prrafodelista"/>
        <w:numPr>
          <w:ilvl w:val="1"/>
          <w:numId w:val="1"/>
        </w:numPr>
      </w:pPr>
      <w:r>
        <w:t xml:space="preserve">Adaptarse a un medio donde el fallecido está ausente. </w:t>
      </w:r>
    </w:p>
    <w:p w14:paraId="3669F03E" w14:textId="291239F9" w:rsidR="00324158" w:rsidRPr="00344E0A" w:rsidRDefault="00324158" w:rsidP="00344E0A"/>
    <w:p w14:paraId="3B46DACD" w14:textId="639F3899" w:rsidR="00344E0A" w:rsidRDefault="00344E0A" w:rsidP="00C85DEC">
      <w:pPr>
        <w:pStyle w:val="Ttulo3"/>
        <w:numPr>
          <w:ilvl w:val="1"/>
          <w:numId w:val="7"/>
        </w:numPr>
      </w:pPr>
      <w:bookmarkStart w:id="23" w:name="_Toc74742687"/>
      <w:r w:rsidRPr="00344E0A">
        <w:t>Población destinataria:</w:t>
      </w:r>
      <w:bookmarkEnd w:id="23"/>
      <w:r w:rsidRPr="00344E0A">
        <w:t xml:space="preserve"> </w:t>
      </w:r>
    </w:p>
    <w:p w14:paraId="6E4B3FB6" w14:textId="77777777" w:rsidR="00B207DD" w:rsidRPr="00B207DD" w:rsidRDefault="00B207DD" w:rsidP="00B207DD"/>
    <w:p w14:paraId="7439F6AB" w14:textId="57D82C2A" w:rsidR="00344E0A" w:rsidRDefault="00344E0A" w:rsidP="00344E0A">
      <w:r w:rsidRPr="00344E0A">
        <w:t>El proyecto va dirigido a los familiares de aquellas personas que se encuentren en la unidad de paliativos d</w:t>
      </w:r>
      <w:r>
        <w:t>el Hospital Santa Cristina de la Comunidad de Madrid</w:t>
      </w:r>
      <w:r w:rsidRPr="00344E0A">
        <w:t xml:space="preserve">. </w:t>
      </w:r>
    </w:p>
    <w:p w14:paraId="1B233BA0" w14:textId="77777777" w:rsidR="00B207DD" w:rsidRDefault="00B207DD" w:rsidP="00344E0A"/>
    <w:p w14:paraId="23C29180" w14:textId="739AEDC7" w:rsidR="00344E0A" w:rsidRDefault="00344E0A" w:rsidP="00344E0A">
      <w:r>
        <w:t xml:space="preserve">Pudiendo extrapolarse a otros Hospitales que presenten unidad de paliativos. </w:t>
      </w:r>
    </w:p>
    <w:p w14:paraId="4626C568" w14:textId="77777777" w:rsidR="00344E0A" w:rsidRPr="00344E0A" w:rsidRDefault="00344E0A" w:rsidP="00B92E32"/>
    <w:p w14:paraId="6AEDBD8C" w14:textId="64CF001D" w:rsidR="00344E0A" w:rsidRDefault="00344E0A" w:rsidP="00E51BED">
      <w:pPr>
        <w:pStyle w:val="Ttulo3"/>
        <w:numPr>
          <w:ilvl w:val="1"/>
          <w:numId w:val="7"/>
        </w:numPr>
      </w:pPr>
      <w:bookmarkStart w:id="24" w:name="_Toc74742688"/>
      <w:r w:rsidRPr="00344E0A">
        <w:t>Promoción</w:t>
      </w:r>
      <w:r w:rsidR="00C85DEC">
        <w:t xml:space="preserve"> y</w:t>
      </w:r>
      <w:r w:rsidRPr="00344E0A">
        <w:t xml:space="preserve"> difusión:</w:t>
      </w:r>
      <w:bookmarkEnd w:id="24"/>
      <w:r w:rsidRPr="00344E0A">
        <w:t xml:space="preserve"> </w:t>
      </w:r>
    </w:p>
    <w:p w14:paraId="209E25AA" w14:textId="77777777" w:rsidR="00E51BED" w:rsidRPr="00E51BED" w:rsidRDefault="00E51BED" w:rsidP="00E51BED"/>
    <w:p w14:paraId="59D53C80" w14:textId="13813334" w:rsidR="00B92E32" w:rsidRDefault="00B92E32" w:rsidP="00B92E32">
      <w:r>
        <w:t xml:space="preserve">La promoción de este programa se realizará a través de dos vías. </w:t>
      </w:r>
    </w:p>
    <w:p w14:paraId="6C1FCC5C" w14:textId="77777777" w:rsidR="00C85DEC" w:rsidRDefault="00B92E32" w:rsidP="00B92E32">
      <w:pPr>
        <w:pStyle w:val="Prrafodelista"/>
        <w:numPr>
          <w:ilvl w:val="0"/>
          <w:numId w:val="1"/>
        </w:numPr>
      </w:pPr>
      <w:r>
        <w:t xml:space="preserve">Para empezar, en el área de paliativos se anunciará a través de carteles expuestos en la sala común, para dar a conocer a los familiares de dichos pacientes, la existencia de este proyecto. </w:t>
      </w:r>
    </w:p>
    <w:p w14:paraId="49531716" w14:textId="2C8B03DC" w:rsidR="00B92E32" w:rsidRDefault="00B92E32" w:rsidP="00B207DD">
      <w:pPr>
        <w:pStyle w:val="Prrafodelista"/>
        <w:numPr>
          <w:ilvl w:val="0"/>
          <w:numId w:val="1"/>
        </w:numPr>
      </w:pPr>
      <w:r>
        <w:t xml:space="preserve">Y, por otro lado, los propios profesionales que trabajen en el hospital pondrán en conocimiento de los usuarios y sus familias la existencia del proyecto. </w:t>
      </w:r>
    </w:p>
    <w:p w14:paraId="19B454BF" w14:textId="77777777" w:rsidR="00B92E32" w:rsidRPr="00B92E32" w:rsidRDefault="00B92E32" w:rsidP="00B207DD"/>
    <w:p w14:paraId="2C60941F" w14:textId="77777777" w:rsidR="003E6A74" w:rsidRDefault="003E6A74">
      <w:pPr>
        <w:spacing w:line="240" w:lineRule="auto"/>
        <w:jc w:val="left"/>
        <w:rPr>
          <w:rFonts w:eastAsiaTheme="majorEastAsia" w:cstheme="majorBidi"/>
          <w:b/>
          <w:color w:val="000000" w:themeColor="text1"/>
        </w:rPr>
      </w:pPr>
      <w:r>
        <w:br w:type="page"/>
      </w:r>
    </w:p>
    <w:p w14:paraId="318CED5A" w14:textId="7D9731DB" w:rsidR="00344E0A" w:rsidRDefault="00344E0A" w:rsidP="00E51BED">
      <w:pPr>
        <w:pStyle w:val="Ttulo3"/>
        <w:numPr>
          <w:ilvl w:val="1"/>
          <w:numId w:val="7"/>
        </w:numPr>
      </w:pPr>
      <w:bookmarkStart w:id="25" w:name="_Toc74742689"/>
      <w:r w:rsidRPr="00344E0A">
        <w:lastRenderedPageBreak/>
        <w:t>Participación de los usuarios:</w:t>
      </w:r>
      <w:bookmarkEnd w:id="25"/>
      <w:r w:rsidRPr="00344E0A">
        <w:t xml:space="preserve"> </w:t>
      </w:r>
    </w:p>
    <w:p w14:paraId="1B6BD1FB" w14:textId="77777777" w:rsidR="00E51BED" w:rsidRPr="00E51BED" w:rsidRDefault="00E51BED" w:rsidP="00E51BED"/>
    <w:p w14:paraId="4856760E" w14:textId="562204C9" w:rsidR="00B207DD" w:rsidRDefault="00B207DD" w:rsidP="00B207DD">
      <w:r>
        <w:t xml:space="preserve">Es necesaria la </w:t>
      </w:r>
      <w:proofErr w:type="gramStart"/>
      <w:r w:rsidR="00E51BED">
        <w:t>participación</w:t>
      </w:r>
      <w:r w:rsidR="008A660B">
        <w:t xml:space="preserve"> activa</w:t>
      </w:r>
      <w:proofErr w:type="gramEnd"/>
      <w:r>
        <w:t xml:space="preserve"> de los usuarios para poder llevar a cabo el proyecto de forma adecuada.</w:t>
      </w:r>
    </w:p>
    <w:p w14:paraId="351E4498" w14:textId="77777777" w:rsidR="00B207DD" w:rsidRPr="00B207DD" w:rsidRDefault="00B207DD" w:rsidP="00B207DD"/>
    <w:p w14:paraId="1DC296CF" w14:textId="3D343EB4" w:rsidR="00344E0A" w:rsidRDefault="00344E0A" w:rsidP="00E51BED">
      <w:pPr>
        <w:pStyle w:val="Ttulo3"/>
        <w:numPr>
          <w:ilvl w:val="1"/>
          <w:numId w:val="7"/>
        </w:numPr>
      </w:pPr>
      <w:bookmarkStart w:id="26" w:name="_Toc74742690"/>
      <w:r w:rsidRPr="00344E0A">
        <w:t>Cronograma o planificación:</w:t>
      </w:r>
      <w:bookmarkEnd w:id="26"/>
      <w:r w:rsidRPr="00344E0A">
        <w:t xml:space="preserve"> </w:t>
      </w:r>
    </w:p>
    <w:p w14:paraId="04C5881F" w14:textId="77777777" w:rsidR="00E51BED" w:rsidRPr="00E51BED" w:rsidRDefault="00E51BED" w:rsidP="00E51BED"/>
    <w:p w14:paraId="01CE690C" w14:textId="1219145D" w:rsidR="00B207DD" w:rsidRDefault="00B207DD" w:rsidP="00B207DD">
      <w:r w:rsidRPr="00B207DD">
        <w:rPr>
          <w:rStyle w:val="Ttulo4Car"/>
        </w:rPr>
        <w:t>Duración</w:t>
      </w:r>
      <w:r>
        <w:t xml:space="preserve">: </w:t>
      </w:r>
    </w:p>
    <w:p w14:paraId="672F005C" w14:textId="77777777" w:rsidR="003E6A74" w:rsidRDefault="003E6A74" w:rsidP="00B207DD"/>
    <w:p w14:paraId="0726516C" w14:textId="1632935C" w:rsidR="00B207DD" w:rsidRDefault="00B207DD" w:rsidP="00B207DD">
      <w:r>
        <w:t xml:space="preserve">3 meses, realizando una reunión grupal una vez por semana, por un total de 12 semanas. </w:t>
      </w:r>
    </w:p>
    <w:p w14:paraId="6D6AD2E8" w14:textId="77777777" w:rsidR="0018747F" w:rsidRDefault="0018747F" w:rsidP="00B207DD"/>
    <w:p w14:paraId="2D4BF2A9" w14:textId="6F56BBAD" w:rsidR="00B207DD" w:rsidRDefault="00B207DD" w:rsidP="00B207DD">
      <w:r>
        <w:t xml:space="preserve">Cada sesión será de 1 hora y media, pudiendo prolongarse a 2 horas, en caso de que sea necesario. </w:t>
      </w:r>
    </w:p>
    <w:p w14:paraId="41B6B4C5" w14:textId="6CF3E7A8" w:rsidR="00B207DD" w:rsidRDefault="00566A87" w:rsidP="00B207DD">
      <w:r>
        <w:t xml:space="preserve"> </w:t>
      </w:r>
    </w:p>
    <w:p w14:paraId="14049D24" w14:textId="77777777" w:rsidR="00883ADE" w:rsidRDefault="00883ADE" w:rsidP="00883ADE">
      <w:pPr>
        <w:rPr>
          <w:rFonts w:eastAsia="Arial Unicode MS"/>
          <w:color w:val="000000"/>
          <w:spacing w:val="4"/>
        </w:rPr>
      </w:pPr>
      <w:r>
        <w:rPr>
          <w:rFonts w:eastAsia="Arial Unicode MS"/>
          <w:color w:val="000000"/>
          <w:spacing w:val="4"/>
        </w:rPr>
        <w:t>Una vez formado el grupo no podrán incorporarse nuevos integrantes a el, aunque en un futuro si aumentan los recursos del proyecto cabe la posibilidad de poner en marcha más de un grupo, para poder dar cobertura al máximo de personas que necesiten y estén interesadas en realizarlo.</w:t>
      </w:r>
    </w:p>
    <w:p w14:paraId="12047631" w14:textId="77777777" w:rsidR="00566A87" w:rsidRDefault="00566A87" w:rsidP="00B207DD"/>
    <w:p w14:paraId="7C0F8761" w14:textId="7E6F1DEB" w:rsidR="00B207DD" w:rsidRDefault="00B207DD" w:rsidP="00B207DD">
      <w:pPr>
        <w:rPr>
          <w:u w:val="single"/>
        </w:rPr>
      </w:pPr>
      <w:r w:rsidRPr="00B207DD">
        <w:rPr>
          <w:u w:val="single"/>
        </w:rPr>
        <w:t>Actividades:</w:t>
      </w:r>
    </w:p>
    <w:p w14:paraId="07DBB0C4" w14:textId="77777777" w:rsidR="003E6A74" w:rsidRPr="00B207DD" w:rsidRDefault="003E6A74" w:rsidP="00B207DD">
      <w:pPr>
        <w:rPr>
          <w:u w:val="single"/>
        </w:rPr>
      </w:pPr>
    </w:p>
    <w:p w14:paraId="49C5123D" w14:textId="35126BEA" w:rsidR="00211744" w:rsidRDefault="00B92E32" w:rsidP="00B207DD">
      <w:pPr>
        <w:pStyle w:val="Prrafodelista"/>
        <w:numPr>
          <w:ilvl w:val="0"/>
          <w:numId w:val="1"/>
        </w:numPr>
      </w:pPr>
      <w:r>
        <w:t xml:space="preserve">Actividad 1: </w:t>
      </w:r>
      <w:r w:rsidR="00211744">
        <w:t>contacto inicial.</w:t>
      </w:r>
    </w:p>
    <w:p w14:paraId="369067FE" w14:textId="0D6A1DAF" w:rsidR="00536EFF" w:rsidRDefault="00211744" w:rsidP="00211744">
      <w:pPr>
        <w:pStyle w:val="Prrafodelista"/>
      </w:pPr>
      <w:r>
        <w:t>E</w:t>
      </w:r>
      <w:r w:rsidR="00631118">
        <w:t xml:space="preserve">n esta primera sesión será una toma de contacto inicial, en ella se realizará una presentación y una explicación de los contenidos y objetivos del grupo, así como una explicación de las normas y reglas que se llevarán a cabo. </w:t>
      </w:r>
    </w:p>
    <w:p w14:paraId="52FE1304" w14:textId="77777777" w:rsidR="00536EFF" w:rsidRDefault="00B92E32" w:rsidP="00536EFF">
      <w:pPr>
        <w:pStyle w:val="Prrafodelista"/>
        <w:numPr>
          <w:ilvl w:val="1"/>
          <w:numId w:val="1"/>
        </w:numPr>
      </w:pPr>
      <w:r>
        <w:t>se presentan los miembros del grupo</w:t>
      </w:r>
      <w:r w:rsidR="00536EFF">
        <w:t>,</w:t>
      </w:r>
    </w:p>
    <w:p w14:paraId="306205C6" w14:textId="26AD83A4" w:rsidR="00536EFF" w:rsidRDefault="00B92E32" w:rsidP="00536EFF">
      <w:pPr>
        <w:pStyle w:val="Prrafodelista"/>
        <w:numPr>
          <w:ilvl w:val="1"/>
          <w:numId w:val="1"/>
        </w:numPr>
      </w:pPr>
      <w:r>
        <w:t>se explica la dinámica</w:t>
      </w:r>
      <w:r w:rsidR="00536EFF">
        <w:t>,</w:t>
      </w:r>
      <w:r>
        <w:t xml:space="preserve"> </w:t>
      </w:r>
    </w:p>
    <w:p w14:paraId="43AD6A7A" w14:textId="1F616657" w:rsidR="00B92E32" w:rsidRDefault="00536EFF" w:rsidP="00536EFF">
      <w:pPr>
        <w:pStyle w:val="Prrafodelista"/>
        <w:numPr>
          <w:ilvl w:val="1"/>
          <w:numId w:val="1"/>
        </w:numPr>
      </w:pPr>
      <w:r>
        <w:t xml:space="preserve">se explican </w:t>
      </w:r>
      <w:r w:rsidR="00B207DD">
        <w:t xml:space="preserve">los objetivos. </w:t>
      </w:r>
      <w:r w:rsidR="00B92E32">
        <w:t xml:space="preserve"> </w:t>
      </w:r>
    </w:p>
    <w:p w14:paraId="769FE7ED" w14:textId="77777777" w:rsidR="003E6A74" w:rsidRDefault="003E6A74" w:rsidP="003E6A74">
      <w:pPr>
        <w:pStyle w:val="Prrafodelista"/>
        <w:ind w:left="1440"/>
      </w:pPr>
    </w:p>
    <w:p w14:paraId="15CC1887" w14:textId="319E1D51" w:rsidR="00211744" w:rsidRDefault="00B92E32" w:rsidP="00B207DD">
      <w:pPr>
        <w:pStyle w:val="Prrafodelista"/>
        <w:numPr>
          <w:ilvl w:val="0"/>
          <w:numId w:val="1"/>
        </w:numPr>
      </w:pPr>
      <w:r>
        <w:t>Actividad 2:</w:t>
      </w:r>
      <w:r w:rsidR="00536EFF">
        <w:t xml:space="preserve"> </w:t>
      </w:r>
      <w:r w:rsidR="00211744">
        <w:t>evaluación inicial.</w:t>
      </w:r>
    </w:p>
    <w:p w14:paraId="2FEEC008" w14:textId="0D8A20AC" w:rsidR="00536EFF" w:rsidRDefault="00211744" w:rsidP="00211744">
      <w:pPr>
        <w:pStyle w:val="Prrafodelista"/>
      </w:pPr>
      <w:r>
        <w:t>L</w:t>
      </w:r>
      <w:r w:rsidR="00536EFF">
        <w:t>as personas realizan una evaluación inicial de forma individual para:</w:t>
      </w:r>
    </w:p>
    <w:p w14:paraId="29D37D7C" w14:textId="77777777" w:rsidR="00536EFF" w:rsidRDefault="00536EFF" w:rsidP="00536EFF">
      <w:pPr>
        <w:pStyle w:val="Prrafodelista"/>
        <w:numPr>
          <w:ilvl w:val="1"/>
          <w:numId w:val="1"/>
        </w:numPr>
      </w:pPr>
      <w:r>
        <w:t xml:space="preserve">valorar cual es su percepción sobre la pérdida de su familiar, </w:t>
      </w:r>
    </w:p>
    <w:p w14:paraId="7C0E12B2" w14:textId="6F916482" w:rsidR="00536EFF" w:rsidRDefault="00536EFF" w:rsidP="00536EFF">
      <w:pPr>
        <w:pStyle w:val="Prrafodelista"/>
        <w:numPr>
          <w:ilvl w:val="1"/>
          <w:numId w:val="1"/>
        </w:numPr>
      </w:pPr>
      <w:r>
        <w:t xml:space="preserve">conocer su estado actual, emocional y social. </w:t>
      </w:r>
    </w:p>
    <w:p w14:paraId="37C9C158" w14:textId="77777777" w:rsidR="003E6A74" w:rsidRDefault="003E6A74" w:rsidP="003E6A74">
      <w:pPr>
        <w:pStyle w:val="Prrafodelista"/>
        <w:ind w:left="1440"/>
      </w:pPr>
    </w:p>
    <w:p w14:paraId="28C4A916" w14:textId="29A81ED5" w:rsidR="00211744" w:rsidRDefault="00B92E32" w:rsidP="00536EFF">
      <w:pPr>
        <w:pStyle w:val="Prrafodelista"/>
        <w:numPr>
          <w:ilvl w:val="0"/>
          <w:numId w:val="1"/>
        </w:numPr>
      </w:pPr>
      <w:r>
        <w:lastRenderedPageBreak/>
        <w:t xml:space="preserve">Actividad </w:t>
      </w:r>
      <w:r w:rsidR="00B207DD">
        <w:t>3</w:t>
      </w:r>
      <w:r>
        <w:t xml:space="preserve">: </w:t>
      </w:r>
      <w:r w:rsidR="00211744">
        <w:t>expresión emocional a través de la palabra.</w:t>
      </w:r>
    </w:p>
    <w:p w14:paraId="5FAB1D3E" w14:textId="1AFBB580" w:rsidR="00B92E32" w:rsidRDefault="00211744" w:rsidP="00211744">
      <w:pPr>
        <w:pStyle w:val="Prrafodelista"/>
      </w:pPr>
      <w:r>
        <w:t>E</w:t>
      </w:r>
      <w:r w:rsidR="00536EFF">
        <w:t xml:space="preserve">sta sesión se reserva para que las personas pueden contar su experiencia personal. Se trata de que las personas puedan expresarse libremente y sean ellas mismas quienes decidan que quieren contar y como contarlo. </w:t>
      </w:r>
    </w:p>
    <w:p w14:paraId="0ECBBCAC" w14:textId="77777777" w:rsidR="003E6A74" w:rsidRDefault="003E6A74" w:rsidP="003E6A74">
      <w:pPr>
        <w:pStyle w:val="Prrafodelista"/>
      </w:pPr>
    </w:p>
    <w:p w14:paraId="6860CFEE" w14:textId="36C4432F" w:rsidR="003E6A74" w:rsidRDefault="0018747F" w:rsidP="00B207DD">
      <w:pPr>
        <w:pStyle w:val="Prrafodelista"/>
        <w:numPr>
          <w:ilvl w:val="0"/>
          <w:numId w:val="1"/>
        </w:numPr>
      </w:pPr>
      <w:r>
        <w:t>Actividad 4:</w:t>
      </w:r>
      <w:r w:rsidR="00536EFF" w:rsidRPr="00536EFF">
        <w:t xml:space="preserve"> </w:t>
      </w:r>
      <w:r w:rsidR="00536EFF">
        <w:t>expresión emocional</w:t>
      </w:r>
      <w:r w:rsidR="00211744">
        <w:t xml:space="preserve"> a través de dibujos</w:t>
      </w:r>
      <w:r w:rsidR="00536EFF">
        <w:t xml:space="preserve">. </w:t>
      </w:r>
    </w:p>
    <w:p w14:paraId="03F19D1A" w14:textId="5EB8E5FD" w:rsidR="0018747F" w:rsidRDefault="00536EFF" w:rsidP="003E6A74">
      <w:pPr>
        <w:ind w:left="708"/>
      </w:pPr>
      <w:r>
        <w:t>Cada miembro dibuja una caja y la llena de las emociones que siente en ese momento. Y fuera de ella coloca las emociones que le gustaría que estuviera llena la caja. A continuación, buscamos entre todos posibles acciones, pensamientos, etc., que nos pueden ayudar a alcanzar las emociones que deseamos</w:t>
      </w:r>
      <w:r w:rsidR="003E6A74">
        <w:t xml:space="preserve">. </w:t>
      </w:r>
    </w:p>
    <w:p w14:paraId="765C07C7" w14:textId="77777777" w:rsidR="003E6A74" w:rsidRDefault="003E6A74" w:rsidP="003E6A74">
      <w:pPr>
        <w:ind w:left="360"/>
      </w:pPr>
    </w:p>
    <w:p w14:paraId="114ED2A9" w14:textId="69B48DD9" w:rsidR="00211744" w:rsidRDefault="0018747F" w:rsidP="00B207DD">
      <w:pPr>
        <w:pStyle w:val="Prrafodelista"/>
        <w:numPr>
          <w:ilvl w:val="0"/>
          <w:numId w:val="1"/>
        </w:numPr>
      </w:pPr>
      <w:r>
        <w:t>Actividad 5:</w:t>
      </w:r>
      <w:r w:rsidR="003E6A74">
        <w:t xml:space="preserve"> </w:t>
      </w:r>
      <w:r w:rsidR="00211744">
        <w:t>expresión emociona a través de figuras.</w:t>
      </w:r>
    </w:p>
    <w:p w14:paraId="2F05ED8D" w14:textId="17F4578B" w:rsidR="0018747F" w:rsidRDefault="00211744" w:rsidP="00211744">
      <w:pPr>
        <w:pStyle w:val="Prrafodelista"/>
      </w:pPr>
      <w:r>
        <w:t>E</w:t>
      </w:r>
      <w:r w:rsidR="003E6A74">
        <w:t>n esta sesión el grupo se divide primero en grupos más peque</w:t>
      </w:r>
      <w:r w:rsidR="00631118">
        <w:t>ñ</w:t>
      </w:r>
      <w:r w:rsidR="003E6A74">
        <w:t xml:space="preserve">os esta sesión se divide en dos partes: </w:t>
      </w:r>
    </w:p>
    <w:p w14:paraId="5C5E06AB" w14:textId="75741C85" w:rsidR="003E6A74" w:rsidRDefault="003E6A74" w:rsidP="003E6A74">
      <w:pPr>
        <w:pStyle w:val="Prrafodelista"/>
        <w:numPr>
          <w:ilvl w:val="1"/>
          <w:numId w:val="1"/>
        </w:numPr>
      </w:pPr>
      <w:r>
        <w:t xml:space="preserve">En la primera parte se realiza con plastilina una figura, escena, persona, etc., que simbolice una emoción a elegir entre: tristeza, miedo, alegría o esperanza. </w:t>
      </w:r>
    </w:p>
    <w:p w14:paraId="02771E6B" w14:textId="43A35A93" w:rsidR="003E6A74" w:rsidRDefault="003E6A74" w:rsidP="003E6A74">
      <w:pPr>
        <w:pStyle w:val="Prrafodelista"/>
        <w:numPr>
          <w:ilvl w:val="1"/>
          <w:numId w:val="1"/>
        </w:numPr>
      </w:pPr>
      <w:r>
        <w:t xml:space="preserve">En la segunda parte se trasladan los contenidos y la expresión creativa al lado racional, descubriendo lo que significa aquellos que han representado con la plastilina. </w:t>
      </w:r>
    </w:p>
    <w:p w14:paraId="7A4B1BE0" w14:textId="77777777" w:rsidR="00550A16" w:rsidRDefault="00550A16" w:rsidP="00550A16"/>
    <w:p w14:paraId="4FA0626B" w14:textId="77777777" w:rsidR="00211744" w:rsidRDefault="0018747F" w:rsidP="00B207DD">
      <w:pPr>
        <w:pStyle w:val="Prrafodelista"/>
        <w:numPr>
          <w:ilvl w:val="0"/>
          <w:numId w:val="1"/>
        </w:numPr>
      </w:pPr>
      <w:r>
        <w:t xml:space="preserve">Actividad </w:t>
      </w:r>
      <w:r w:rsidR="00631118">
        <w:t>6</w:t>
      </w:r>
      <w:r>
        <w:t>:</w:t>
      </w:r>
      <w:r w:rsidR="00211744">
        <w:t xml:space="preserve"> expresión de los miedos.</w:t>
      </w:r>
      <w:r w:rsidR="00631118">
        <w:t xml:space="preserve"> </w:t>
      </w:r>
    </w:p>
    <w:p w14:paraId="60A91522" w14:textId="4C61A24B" w:rsidR="0018747F" w:rsidRDefault="00211744" w:rsidP="00211744">
      <w:pPr>
        <w:pStyle w:val="Prrafodelista"/>
      </w:pPr>
      <w:r>
        <w:t>E</w:t>
      </w:r>
      <w:r w:rsidR="00631118">
        <w:t xml:space="preserve">sta actividad consta de dos partes: </w:t>
      </w:r>
    </w:p>
    <w:p w14:paraId="3693D0E7" w14:textId="45CBED5E" w:rsidR="00631118" w:rsidRDefault="00631118" w:rsidP="00631118">
      <w:pPr>
        <w:pStyle w:val="Prrafodelista"/>
        <w:numPr>
          <w:ilvl w:val="1"/>
          <w:numId w:val="1"/>
        </w:numPr>
      </w:pPr>
      <w:r>
        <w:t xml:space="preserve">Primero las partes escriben en papeles acciones, momentos, funciones, etc., que les hacen sentir miedo, tristeza y/o inseguridad respecto al fallecimiento de su familiar. Por ejemplo, voy a estar sola en las vacaciones de verano, o, quién va a acompañarme a hacer la compra. </w:t>
      </w:r>
    </w:p>
    <w:p w14:paraId="3B5E19C6" w14:textId="4EC6C6B0" w:rsidR="00631118" w:rsidRDefault="00631118" w:rsidP="00631118">
      <w:pPr>
        <w:pStyle w:val="Prrafodelista"/>
        <w:ind w:left="1440"/>
      </w:pPr>
      <w:r>
        <w:t xml:space="preserve">A continuación, se colocan los papeles de forma anónima en una urna o caja y las personas hacen una fila colocándose unas al lado de las otras. Se leen los papeles en alto y cada persona que sienta o haya sentido lo mismo, da un paso hacia delante. </w:t>
      </w:r>
    </w:p>
    <w:p w14:paraId="57B227FA" w14:textId="725EF58C" w:rsidR="00631118" w:rsidRDefault="00631118" w:rsidP="00631118">
      <w:pPr>
        <w:pStyle w:val="Prrafodelista"/>
        <w:ind w:left="1440"/>
      </w:pPr>
      <w:r>
        <w:t xml:space="preserve">Con esto se quiere mostrar al resto que no son los únicos que poseen esos sentimientos o inseguridades. </w:t>
      </w:r>
    </w:p>
    <w:p w14:paraId="394AB3CC" w14:textId="7A28DC38" w:rsidR="00631118" w:rsidRDefault="00631118" w:rsidP="00631118">
      <w:pPr>
        <w:pStyle w:val="Prrafodelista"/>
        <w:numPr>
          <w:ilvl w:val="1"/>
          <w:numId w:val="1"/>
        </w:numPr>
      </w:pPr>
      <w:r>
        <w:lastRenderedPageBreak/>
        <w:t xml:space="preserve">La segunda parte consiste en reconvertir esas situaciones que crean miedo y/o inseguridad en situaciones adaptativas para la persona, que faciliten su vida actual. </w:t>
      </w:r>
    </w:p>
    <w:p w14:paraId="70891834" w14:textId="77777777" w:rsidR="00631118" w:rsidRDefault="00631118" w:rsidP="00631118">
      <w:pPr>
        <w:pStyle w:val="Prrafodelista"/>
      </w:pPr>
    </w:p>
    <w:p w14:paraId="65657DBB" w14:textId="7B06634D" w:rsidR="00631118" w:rsidRDefault="00631118" w:rsidP="00631118">
      <w:pPr>
        <w:pStyle w:val="Prrafodelista"/>
        <w:numPr>
          <w:ilvl w:val="0"/>
          <w:numId w:val="1"/>
        </w:numPr>
      </w:pPr>
      <w:r>
        <w:t xml:space="preserve">Actividad 7: actividad de role </w:t>
      </w:r>
      <w:proofErr w:type="spellStart"/>
      <w:r>
        <w:t>playing</w:t>
      </w:r>
      <w:proofErr w:type="spellEnd"/>
      <w:r>
        <w:t xml:space="preserve">. </w:t>
      </w:r>
    </w:p>
    <w:p w14:paraId="019556CA" w14:textId="77777777" w:rsidR="00631118" w:rsidRDefault="00631118" w:rsidP="00631118">
      <w:pPr>
        <w:pStyle w:val="Prrafodelista"/>
      </w:pPr>
      <w:r>
        <w:t xml:space="preserve">Con esta actividad cada persona va a interpretar los roles y las funciones que poseía la persona por la que están viviendo el duelo. </w:t>
      </w:r>
    </w:p>
    <w:p w14:paraId="592F2D6B" w14:textId="77777777" w:rsidR="00631118" w:rsidRDefault="00631118" w:rsidP="00631118">
      <w:pPr>
        <w:pStyle w:val="Prrafodelista"/>
      </w:pPr>
      <w:r>
        <w:t>Con ello se pretende:</w:t>
      </w:r>
    </w:p>
    <w:p w14:paraId="01EE37E5" w14:textId="77777777" w:rsidR="00631118" w:rsidRDefault="00631118" w:rsidP="00631118">
      <w:pPr>
        <w:pStyle w:val="Prrafodelista"/>
        <w:numPr>
          <w:ilvl w:val="1"/>
          <w:numId w:val="1"/>
        </w:numPr>
      </w:pPr>
      <w:r>
        <w:t xml:space="preserve">Por una parte: adoptar algunas de las funciones y de los roles que tenía asignado, en caso de que sea necesario que sea tomados por otras personas.  </w:t>
      </w:r>
    </w:p>
    <w:p w14:paraId="2AE2F8DA" w14:textId="77777777" w:rsidR="00631118" w:rsidRDefault="00631118" w:rsidP="00631118">
      <w:pPr>
        <w:pStyle w:val="Prrafodelista"/>
        <w:numPr>
          <w:ilvl w:val="1"/>
          <w:numId w:val="1"/>
        </w:numPr>
      </w:pPr>
      <w:r>
        <w:t xml:space="preserve">Por otro lado, asumir que esos roles y funciones no son necesarios para el funcionamiento ‘’normal’’ de la dinámica familiar, puesto que estos nos hacen que varíe. </w:t>
      </w:r>
    </w:p>
    <w:p w14:paraId="4C334186" w14:textId="0C955A84" w:rsidR="00631118" w:rsidRDefault="00631118" w:rsidP="00631118">
      <w:pPr>
        <w:ind w:left="708"/>
      </w:pPr>
      <w:r>
        <w:t xml:space="preserve">En ambas situaciones la persona toma conciencia de la necesidad de reestructurar los roles y la dinámica familiar para que esta se desarrolle con la máxima normalidad después de la pérdida. </w:t>
      </w:r>
    </w:p>
    <w:p w14:paraId="58BE2B54" w14:textId="77777777" w:rsidR="00631118" w:rsidRDefault="00631118" w:rsidP="00631118">
      <w:pPr>
        <w:ind w:left="708"/>
      </w:pPr>
    </w:p>
    <w:p w14:paraId="619267ED" w14:textId="1A0F62B4" w:rsidR="0018747F" w:rsidRDefault="0018747F" w:rsidP="00B207DD">
      <w:pPr>
        <w:pStyle w:val="Prrafodelista"/>
        <w:numPr>
          <w:ilvl w:val="0"/>
          <w:numId w:val="1"/>
        </w:numPr>
      </w:pPr>
      <w:r>
        <w:t>Actividad 8</w:t>
      </w:r>
      <w:r w:rsidR="00211744">
        <w:t>: charlas.</w:t>
      </w:r>
    </w:p>
    <w:p w14:paraId="681E4DFC" w14:textId="564D6F3C" w:rsidR="00211744" w:rsidRDefault="00211744" w:rsidP="00211744">
      <w:pPr>
        <w:pStyle w:val="Prrafodelista"/>
      </w:pPr>
      <w:r>
        <w:t xml:space="preserve">Para realizar esta actividad, es necesario que los integrantes del grupo utilicen la escucha activa. </w:t>
      </w:r>
    </w:p>
    <w:p w14:paraId="73B127B6" w14:textId="6203882C" w:rsidR="00211744" w:rsidRDefault="00211744" w:rsidP="00211744">
      <w:pPr>
        <w:pStyle w:val="Prrafodelista"/>
      </w:pPr>
      <w:r>
        <w:t xml:space="preserve">El grupo recibirá en esta sesión la visita de dos personas que contarán su experiencia personal acerca del duelo por la pérdida de un familiar. </w:t>
      </w:r>
    </w:p>
    <w:p w14:paraId="3C8BF3C0" w14:textId="51982D07" w:rsidR="00211744" w:rsidRDefault="00211744" w:rsidP="00211744">
      <w:pPr>
        <w:pStyle w:val="Prrafodelista"/>
      </w:pPr>
      <w:r>
        <w:t xml:space="preserve">Una de ellas mostrará como ha sido su duelo natural y adaptativo y la otra, quien ha experimentado un duelo complicado pero que en la actualidad ya ha sido gestionado de forma adaptativa. </w:t>
      </w:r>
    </w:p>
    <w:p w14:paraId="5604386A" w14:textId="5D1CBAA9" w:rsidR="00211744" w:rsidRDefault="00211744" w:rsidP="00211744">
      <w:pPr>
        <w:pStyle w:val="Prrafodelista"/>
      </w:pPr>
      <w:r>
        <w:t xml:space="preserve">Con ello se </w:t>
      </w:r>
      <w:r w:rsidR="0070330B">
        <w:t xml:space="preserve">pretende que los integrantes del grupo escuchen otros relatos externos a ellos de personas que han conseguido superar y transformar su duelo. </w:t>
      </w:r>
    </w:p>
    <w:p w14:paraId="12F9F3EC" w14:textId="77777777" w:rsidR="00211744" w:rsidRDefault="00211744" w:rsidP="00211744">
      <w:pPr>
        <w:pStyle w:val="Prrafodelista"/>
      </w:pPr>
    </w:p>
    <w:p w14:paraId="7270FFAB" w14:textId="0DDFDA6C" w:rsidR="00211744" w:rsidRDefault="0018747F" w:rsidP="00B207DD">
      <w:pPr>
        <w:pStyle w:val="Prrafodelista"/>
        <w:numPr>
          <w:ilvl w:val="0"/>
          <w:numId w:val="1"/>
        </w:numPr>
      </w:pPr>
      <w:r>
        <w:t>Actividad 9:</w:t>
      </w:r>
      <w:r w:rsidR="00211744">
        <w:t xml:space="preserve"> creación de recuerdos. </w:t>
      </w:r>
    </w:p>
    <w:p w14:paraId="1327AF50" w14:textId="3B0AC26A" w:rsidR="0018747F" w:rsidRDefault="00211744" w:rsidP="00211744">
      <w:pPr>
        <w:pStyle w:val="Prrafodelista"/>
      </w:pPr>
      <w:r>
        <w:t xml:space="preserve">Para realizar esta actividad será necesario obtener recuerdos de la persona fallecida y realizaremos una especie de ‘’altar’’. </w:t>
      </w:r>
    </w:p>
    <w:p w14:paraId="11E6AB1A" w14:textId="3231DFD4" w:rsidR="00211744" w:rsidRDefault="00211744" w:rsidP="00211744">
      <w:pPr>
        <w:pStyle w:val="Prrafodelista"/>
      </w:pPr>
      <w:r>
        <w:t>Para ello recopilaremos fotos, algún objeto o ropa, o elementos que nos recuerden a la persona. Como</w:t>
      </w:r>
      <w:r w:rsidR="0070330B">
        <w:t>,</w:t>
      </w:r>
      <w:r>
        <w:t xml:space="preserve"> por ejemplo, crear un álbum con fotos de la persona y con ella, una camiseta suya, o su libro favorito. </w:t>
      </w:r>
    </w:p>
    <w:p w14:paraId="04B5B232" w14:textId="2006FCB6" w:rsidR="00211744" w:rsidRDefault="00211744" w:rsidP="00211744">
      <w:pPr>
        <w:pStyle w:val="Prrafodelista"/>
      </w:pPr>
      <w:r>
        <w:lastRenderedPageBreak/>
        <w:t>En caso de no poseer ninguna de las cosas anteriormente mencionadas, se elaborarán elementos que nos recuerden a ellos, por ejemplo, si le gustaba mucho el futbol, un collage con sus futbolistas favoritos, o le gustaba mucho comer, un listado de sus comidas favoritas para poder ir probándolas en algún momento, y así conectar con esa persona, por ese momento.</w:t>
      </w:r>
    </w:p>
    <w:p w14:paraId="4719A54A" w14:textId="3DE6D330" w:rsidR="00211744" w:rsidRDefault="00211744" w:rsidP="00211744">
      <w:pPr>
        <w:pStyle w:val="Prrafodelista"/>
      </w:pPr>
    </w:p>
    <w:p w14:paraId="5B40A0F7" w14:textId="6A1344A4" w:rsidR="00211744" w:rsidRDefault="00211744" w:rsidP="00211744">
      <w:pPr>
        <w:pStyle w:val="Prrafodelista"/>
      </w:pPr>
      <w:r>
        <w:t xml:space="preserve">El objetivo de esta actividad es dedicar un pequeño espacio que recuerde a esa persona desde una relación positiva que se mantenía con ella, manteniendo ‘’vivo’’ un recuerdo feliz y/o positivo. Y pudiendo desprenderse del resto de objetos materiales que ya no serán usados. </w:t>
      </w:r>
    </w:p>
    <w:p w14:paraId="228628DB" w14:textId="77777777" w:rsidR="003E6A74" w:rsidRDefault="003E6A74" w:rsidP="003E6A74">
      <w:pPr>
        <w:pStyle w:val="Prrafodelista"/>
      </w:pPr>
    </w:p>
    <w:p w14:paraId="0B28CFD7" w14:textId="1D97963A" w:rsidR="00211744" w:rsidRDefault="0018747F" w:rsidP="00B207DD">
      <w:pPr>
        <w:pStyle w:val="Prrafodelista"/>
        <w:numPr>
          <w:ilvl w:val="0"/>
          <w:numId w:val="1"/>
        </w:numPr>
      </w:pPr>
      <w:r>
        <w:t xml:space="preserve">Actividad 10: </w:t>
      </w:r>
      <w:r w:rsidR="00211744">
        <w:t xml:space="preserve">expresión emocional a través de la escritura. </w:t>
      </w:r>
    </w:p>
    <w:p w14:paraId="15A5E94B" w14:textId="782043B9" w:rsidR="0018747F" w:rsidRDefault="00211744" w:rsidP="00211744">
      <w:pPr>
        <w:pStyle w:val="Prrafodelista"/>
      </w:pPr>
      <w:r>
        <w:t>E</w:t>
      </w:r>
      <w:r w:rsidR="003E6A74">
        <w:t xml:space="preserve">sta sesión consistirá en escribir dos cartas: </w:t>
      </w:r>
    </w:p>
    <w:p w14:paraId="4A8673E9" w14:textId="77777777" w:rsidR="003E6A74" w:rsidRDefault="003E6A74" w:rsidP="003E6A74">
      <w:pPr>
        <w:pStyle w:val="Prrafodelista"/>
        <w:numPr>
          <w:ilvl w:val="1"/>
          <w:numId w:val="1"/>
        </w:numPr>
      </w:pPr>
      <w:r>
        <w:t>La primera a la persona que va a fallecer o ha fallecido.</w:t>
      </w:r>
    </w:p>
    <w:p w14:paraId="3DFBAC1C" w14:textId="721D6D53" w:rsidR="003E6A74" w:rsidRDefault="003E6A74" w:rsidP="003E6A74">
      <w:pPr>
        <w:pStyle w:val="Prrafodelista"/>
        <w:ind w:left="1440"/>
      </w:pPr>
      <w:r>
        <w:t xml:space="preserve">Durante las sesiones anteriores ha aprendido a gestionar sus emociones y reestructurar los roles y la dinámica familiar. Con esta carta puede expresar todo aquello que quiere decirle, y verbalizando una despedida, produciendo un cierre del vínculo que mantenía con la persona. </w:t>
      </w:r>
    </w:p>
    <w:p w14:paraId="6DF80C0D" w14:textId="08467243" w:rsidR="003E6A74" w:rsidRDefault="003E6A74" w:rsidP="003E6A74">
      <w:pPr>
        <w:pStyle w:val="Prrafodelista"/>
        <w:numPr>
          <w:ilvl w:val="1"/>
          <w:numId w:val="1"/>
        </w:numPr>
      </w:pPr>
      <w:r>
        <w:t xml:space="preserve">La segunda carta va a ser para él mismo. </w:t>
      </w:r>
    </w:p>
    <w:p w14:paraId="06A4771F" w14:textId="49BE5C7E" w:rsidR="003E6A74" w:rsidRDefault="003E6A74" w:rsidP="003E6A74">
      <w:pPr>
        <w:ind w:left="1416"/>
      </w:pPr>
      <w:r>
        <w:t xml:space="preserve">Esta se realiza para que la persona pueda leerla en un futuro, sobre todo en aquellos momentos de posible ‘’recaída o crisis’’. La carta contendrá todo aquello que a la persona le de fuerzas para seguir y le recuerde todo lo que ha aprendido el lugar donde se encuentra. Validando lo que ha conseguido y como se siente. </w:t>
      </w:r>
    </w:p>
    <w:p w14:paraId="4C760F52" w14:textId="77777777" w:rsidR="003E6A74" w:rsidRDefault="003E6A74" w:rsidP="003E6A74">
      <w:pPr>
        <w:pStyle w:val="Prrafodelista"/>
        <w:ind w:left="1440"/>
      </w:pPr>
    </w:p>
    <w:p w14:paraId="2E6527D3" w14:textId="4AD5B317" w:rsidR="00211744" w:rsidRDefault="0018747F" w:rsidP="00B207DD">
      <w:pPr>
        <w:pStyle w:val="Prrafodelista"/>
        <w:numPr>
          <w:ilvl w:val="0"/>
          <w:numId w:val="1"/>
        </w:numPr>
      </w:pPr>
      <w:r>
        <w:t>Actividad 11:</w:t>
      </w:r>
      <w:r w:rsidR="00536EFF">
        <w:t xml:space="preserve"> </w:t>
      </w:r>
      <w:r w:rsidR="00211744">
        <w:t>cierre.</w:t>
      </w:r>
    </w:p>
    <w:p w14:paraId="502F86BC" w14:textId="48A9E64F" w:rsidR="0018747F" w:rsidRDefault="00211744" w:rsidP="00211744">
      <w:pPr>
        <w:pStyle w:val="Prrafodelista"/>
      </w:pPr>
      <w:r>
        <w:t>E</w:t>
      </w:r>
      <w:r w:rsidR="00536EFF">
        <w:t xml:space="preserve">sta sesión es de cierre, en ella se corta el vínculo de grupo. </w:t>
      </w:r>
    </w:p>
    <w:p w14:paraId="626C4CFB" w14:textId="431D2735" w:rsidR="00536EFF" w:rsidRDefault="00536EFF" w:rsidP="00536EFF">
      <w:pPr>
        <w:pStyle w:val="Prrafodelista"/>
      </w:pPr>
      <w:r>
        <w:t>En esta sesión se:</w:t>
      </w:r>
    </w:p>
    <w:p w14:paraId="38CC6C53" w14:textId="130B3AB5" w:rsidR="00536EFF" w:rsidRDefault="00536EFF" w:rsidP="00536EFF">
      <w:pPr>
        <w:pStyle w:val="Prrafodelista"/>
        <w:numPr>
          <w:ilvl w:val="1"/>
          <w:numId w:val="1"/>
        </w:numPr>
      </w:pPr>
      <w:r>
        <w:t xml:space="preserve">Ayuda a las personas a asimilar que los cambios que se han producido a lo largo de todo el proceso, a nivel social y emocional son </w:t>
      </w:r>
      <w:r w:rsidR="003E6A74">
        <w:t>méritos</w:t>
      </w:r>
      <w:r>
        <w:t xml:space="preserve"> de ellos mismos. </w:t>
      </w:r>
    </w:p>
    <w:p w14:paraId="424420AD" w14:textId="2535DC8C" w:rsidR="00536EFF" w:rsidRDefault="00536EFF" w:rsidP="00536EFF">
      <w:pPr>
        <w:pStyle w:val="Prrafodelista"/>
        <w:numPr>
          <w:ilvl w:val="1"/>
          <w:numId w:val="1"/>
        </w:numPr>
      </w:pPr>
      <w:r>
        <w:t>Se establecen los mecanismos de seguridad necesarios para evitar ‘recaídas o crisis’.</w:t>
      </w:r>
    </w:p>
    <w:p w14:paraId="1E5AAC3F" w14:textId="6836ACCE" w:rsidR="00536EFF" w:rsidRDefault="00536EFF" w:rsidP="00536EFF">
      <w:pPr>
        <w:pStyle w:val="Prrafodelista"/>
        <w:numPr>
          <w:ilvl w:val="1"/>
          <w:numId w:val="1"/>
        </w:numPr>
      </w:pPr>
      <w:r>
        <w:t xml:space="preserve">Se impulsa a iniciar una nueva vida donde la persona fallecida ya no está. </w:t>
      </w:r>
    </w:p>
    <w:p w14:paraId="149049E2" w14:textId="77777777" w:rsidR="003E6A74" w:rsidRDefault="003E6A74" w:rsidP="003E6A74">
      <w:pPr>
        <w:pStyle w:val="Prrafodelista"/>
        <w:ind w:left="1440"/>
      </w:pPr>
    </w:p>
    <w:p w14:paraId="6F0D58C6" w14:textId="55477119" w:rsidR="00211744" w:rsidRDefault="0018747F" w:rsidP="00536EFF">
      <w:pPr>
        <w:pStyle w:val="Prrafodelista"/>
        <w:numPr>
          <w:ilvl w:val="0"/>
          <w:numId w:val="1"/>
        </w:numPr>
      </w:pPr>
      <w:r>
        <w:t>Actividad 12:</w:t>
      </w:r>
      <w:r w:rsidR="00536EFF">
        <w:t xml:space="preserve"> </w:t>
      </w:r>
      <w:r w:rsidR="00211744">
        <w:t>evaluación final.</w:t>
      </w:r>
    </w:p>
    <w:p w14:paraId="2660C5B5" w14:textId="003F4F9E" w:rsidR="00536EFF" w:rsidRDefault="00211744" w:rsidP="00211744">
      <w:pPr>
        <w:pStyle w:val="Prrafodelista"/>
      </w:pPr>
      <w:r>
        <w:t>L</w:t>
      </w:r>
      <w:r w:rsidR="00536EFF">
        <w:t>as personas realizan una evaluación final de forma individual para:</w:t>
      </w:r>
    </w:p>
    <w:p w14:paraId="698D6C18" w14:textId="77777777" w:rsidR="00536EFF" w:rsidRDefault="00536EFF" w:rsidP="00536EFF">
      <w:pPr>
        <w:pStyle w:val="Prrafodelista"/>
        <w:numPr>
          <w:ilvl w:val="1"/>
          <w:numId w:val="1"/>
        </w:numPr>
      </w:pPr>
      <w:r>
        <w:t xml:space="preserve">valorar cual es su percepción sobre la pérdida de su familiar, </w:t>
      </w:r>
    </w:p>
    <w:p w14:paraId="0FAFBEF6" w14:textId="5F693736" w:rsidR="0018747F" w:rsidRDefault="00536EFF" w:rsidP="00536EFF">
      <w:pPr>
        <w:pStyle w:val="Prrafodelista"/>
        <w:numPr>
          <w:ilvl w:val="1"/>
          <w:numId w:val="1"/>
        </w:numPr>
      </w:pPr>
      <w:r>
        <w:t xml:space="preserve">conocer su estado actual, emocional y social. </w:t>
      </w:r>
    </w:p>
    <w:p w14:paraId="6277FDD6" w14:textId="17823527" w:rsidR="00536EFF" w:rsidRDefault="00536EFF" w:rsidP="00536EFF">
      <w:pPr>
        <w:ind w:left="708"/>
      </w:pPr>
      <w:r>
        <w:t xml:space="preserve">Después de haber realizado todas las sesiones y actividades. </w:t>
      </w:r>
    </w:p>
    <w:p w14:paraId="793DDE40" w14:textId="77777777" w:rsidR="00536EFF" w:rsidRDefault="00536EFF" w:rsidP="00536EFF">
      <w:pPr>
        <w:ind w:left="708"/>
      </w:pPr>
    </w:p>
    <w:tbl>
      <w:tblPr>
        <w:tblStyle w:val="Tablaconcuadrcula"/>
        <w:tblW w:w="0" w:type="auto"/>
        <w:tblInd w:w="360" w:type="dxa"/>
        <w:tblLook w:val="04A0" w:firstRow="1" w:lastRow="0" w:firstColumn="1" w:lastColumn="0" w:noHBand="0" w:noVBand="1"/>
      </w:tblPr>
      <w:tblGrid>
        <w:gridCol w:w="2021"/>
        <w:gridCol w:w="2037"/>
        <w:gridCol w:w="2038"/>
        <w:gridCol w:w="2038"/>
      </w:tblGrid>
      <w:tr w:rsidR="00B207DD" w14:paraId="27E2C96B" w14:textId="77777777" w:rsidTr="0018747F">
        <w:tc>
          <w:tcPr>
            <w:tcW w:w="2021" w:type="dxa"/>
          </w:tcPr>
          <w:p w14:paraId="111BCE7C" w14:textId="77777777" w:rsidR="00B207DD" w:rsidRDefault="00B207DD" w:rsidP="00B207DD"/>
        </w:tc>
        <w:tc>
          <w:tcPr>
            <w:tcW w:w="2037" w:type="dxa"/>
          </w:tcPr>
          <w:p w14:paraId="72CD323A" w14:textId="1D66830C" w:rsidR="00B207DD" w:rsidRPr="006827AB" w:rsidRDefault="00B207DD" w:rsidP="00B207DD">
            <w:pPr>
              <w:rPr>
                <w:b/>
                <w:bCs/>
              </w:rPr>
            </w:pPr>
            <w:r w:rsidRPr="006827AB">
              <w:rPr>
                <w:b/>
                <w:bCs/>
              </w:rPr>
              <w:t>Mes 1:</w:t>
            </w:r>
          </w:p>
        </w:tc>
        <w:tc>
          <w:tcPr>
            <w:tcW w:w="2038" w:type="dxa"/>
          </w:tcPr>
          <w:p w14:paraId="450CCA57" w14:textId="6B62AA0A" w:rsidR="00B207DD" w:rsidRPr="006827AB" w:rsidRDefault="00B207DD" w:rsidP="00B207DD">
            <w:pPr>
              <w:rPr>
                <w:b/>
                <w:bCs/>
              </w:rPr>
            </w:pPr>
            <w:r w:rsidRPr="006827AB">
              <w:rPr>
                <w:b/>
                <w:bCs/>
              </w:rPr>
              <w:t>Mes 2:</w:t>
            </w:r>
          </w:p>
        </w:tc>
        <w:tc>
          <w:tcPr>
            <w:tcW w:w="2038" w:type="dxa"/>
          </w:tcPr>
          <w:p w14:paraId="16BB3B68" w14:textId="7CF02507" w:rsidR="00B207DD" w:rsidRPr="006827AB" w:rsidRDefault="00B207DD" w:rsidP="00B207DD">
            <w:pPr>
              <w:rPr>
                <w:b/>
                <w:bCs/>
              </w:rPr>
            </w:pPr>
            <w:r w:rsidRPr="006827AB">
              <w:rPr>
                <w:b/>
                <w:bCs/>
              </w:rPr>
              <w:t>Mes 3:</w:t>
            </w:r>
          </w:p>
        </w:tc>
      </w:tr>
      <w:tr w:rsidR="00B207DD" w14:paraId="0BE9BB8E" w14:textId="77777777" w:rsidTr="0018747F">
        <w:tc>
          <w:tcPr>
            <w:tcW w:w="2021" w:type="dxa"/>
          </w:tcPr>
          <w:p w14:paraId="4255D008" w14:textId="04C6A46B" w:rsidR="00B207DD" w:rsidRPr="006827AB" w:rsidRDefault="00B207DD" w:rsidP="00B207DD">
            <w:pPr>
              <w:rPr>
                <w:b/>
                <w:bCs/>
              </w:rPr>
            </w:pPr>
            <w:r w:rsidRPr="006827AB">
              <w:rPr>
                <w:b/>
                <w:bCs/>
              </w:rPr>
              <w:t>Semana 1:</w:t>
            </w:r>
          </w:p>
        </w:tc>
        <w:tc>
          <w:tcPr>
            <w:tcW w:w="2037" w:type="dxa"/>
          </w:tcPr>
          <w:p w14:paraId="711AABA7" w14:textId="7D643B39" w:rsidR="00B207DD" w:rsidRDefault="0018747F" w:rsidP="00B207DD">
            <w:r>
              <w:t>Actividad 1</w:t>
            </w:r>
          </w:p>
        </w:tc>
        <w:tc>
          <w:tcPr>
            <w:tcW w:w="2038" w:type="dxa"/>
          </w:tcPr>
          <w:p w14:paraId="27382353" w14:textId="4773EAAB" w:rsidR="00B207DD" w:rsidRDefault="0018747F" w:rsidP="00B207DD">
            <w:r>
              <w:t>Actividad 2</w:t>
            </w:r>
          </w:p>
        </w:tc>
        <w:tc>
          <w:tcPr>
            <w:tcW w:w="2038" w:type="dxa"/>
          </w:tcPr>
          <w:p w14:paraId="2FAFF228" w14:textId="5113679A" w:rsidR="00B207DD" w:rsidRDefault="0018747F" w:rsidP="00B207DD">
            <w:r>
              <w:t>Actividad 3</w:t>
            </w:r>
          </w:p>
        </w:tc>
      </w:tr>
      <w:tr w:rsidR="00B207DD" w14:paraId="0EBDC257" w14:textId="77777777" w:rsidTr="0018747F">
        <w:tc>
          <w:tcPr>
            <w:tcW w:w="2021" w:type="dxa"/>
          </w:tcPr>
          <w:p w14:paraId="20CCF3F4" w14:textId="114FAD45" w:rsidR="00B207DD" w:rsidRPr="006827AB" w:rsidRDefault="00B207DD" w:rsidP="00B207DD">
            <w:pPr>
              <w:rPr>
                <w:b/>
                <w:bCs/>
              </w:rPr>
            </w:pPr>
            <w:r w:rsidRPr="006827AB">
              <w:rPr>
                <w:b/>
                <w:bCs/>
              </w:rPr>
              <w:t>Semana 2:</w:t>
            </w:r>
          </w:p>
        </w:tc>
        <w:tc>
          <w:tcPr>
            <w:tcW w:w="2037" w:type="dxa"/>
          </w:tcPr>
          <w:p w14:paraId="71B7A869" w14:textId="637435A8" w:rsidR="00B207DD" w:rsidRDefault="0018747F" w:rsidP="00B207DD">
            <w:r>
              <w:t>Actividad 4</w:t>
            </w:r>
          </w:p>
        </w:tc>
        <w:tc>
          <w:tcPr>
            <w:tcW w:w="2038" w:type="dxa"/>
          </w:tcPr>
          <w:p w14:paraId="2DC4BD01" w14:textId="22410ED9" w:rsidR="00B207DD" w:rsidRDefault="0018747F" w:rsidP="00B207DD">
            <w:r>
              <w:t>Actividad 5</w:t>
            </w:r>
          </w:p>
        </w:tc>
        <w:tc>
          <w:tcPr>
            <w:tcW w:w="2038" w:type="dxa"/>
          </w:tcPr>
          <w:p w14:paraId="6F93A8C0" w14:textId="678B5AAD" w:rsidR="00B207DD" w:rsidRDefault="0018747F" w:rsidP="00B207DD">
            <w:r>
              <w:t>Actividad 6</w:t>
            </w:r>
          </w:p>
        </w:tc>
      </w:tr>
      <w:tr w:rsidR="00B207DD" w14:paraId="00404D67" w14:textId="77777777" w:rsidTr="0018747F">
        <w:tc>
          <w:tcPr>
            <w:tcW w:w="2021" w:type="dxa"/>
          </w:tcPr>
          <w:p w14:paraId="20D54F5C" w14:textId="4FA92C9D" w:rsidR="00B207DD" w:rsidRPr="006827AB" w:rsidRDefault="00B207DD" w:rsidP="00B207DD">
            <w:pPr>
              <w:rPr>
                <w:b/>
                <w:bCs/>
              </w:rPr>
            </w:pPr>
            <w:r w:rsidRPr="006827AB">
              <w:rPr>
                <w:b/>
                <w:bCs/>
              </w:rPr>
              <w:t>Semana 3:</w:t>
            </w:r>
          </w:p>
        </w:tc>
        <w:tc>
          <w:tcPr>
            <w:tcW w:w="2037" w:type="dxa"/>
          </w:tcPr>
          <w:p w14:paraId="32524866" w14:textId="75768BD8" w:rsidR="00B207DD" w:rsidRDefault="0018747F" w:rsidP="00B207DD">
            <w:r>
              <w:t>Actividad 7</w:t>
            </w:r>
          </w:p>
        </w:tc>
        <w:tc>
          <w:tcPr>
            <w:tcW w:w="2038" w:type="dxa"/>
          </w:tcPr>
          <w:p w14:paraId="19B051F1" w14:textId="77E9EF81" w:rsidR="00B207DD" w:rsidRDefault="0018747F" w:rsidP="00B207DD">
            <w:r>
              <w:t>Actividad 8</w:t>
            </w:r>
          </w:p>
        </w:tc>
        <w:tc>
          <w:tcPr>
            <w:tcW w:w="2038" w:type="dxa"/>
          </w:tcPr>
          <w:p w14:paraId="1C4438B6" w14:textId="1BF4F861" w:rsidR="00B207DD" w:rsidRDefault="0018747F" w:rsidP="00B207DD">
            <w:r>
              <w:t>Actividad 9</w:t>
            </w:r>
          </w:p>
        </w:tc>
      </w:tr>
      <w:tr w:rsidR="00B207DD" w14:paraId="4093E6F8" w14:textId="77777777" w:rsidTr="0018747F">
        <w:tc>
          <w:tcPr>
            <w:tcW w:w="2021" w:type="dxa"/>
          </w:tcPr>
          <w:p w14:paraId="3DE60D22" w14:textId="327E4501" w:rsidR="00B207DD" w:rsidRPr="006827AB" w:rsidRDefault="00B207DD" w:rsidP="00B207DD">
            <w:pPr>
              <w:rPr>
                <w:b/>
                <w:bCs/>
              </w:rPr>
            </w:pPr>
            <w:r w:rsidRPr="006827AB">
              <w:rPr>
                <w:b/>
                <w:bCs/>
              </w:rPr>
              <w:t>Semana 4:</w:t>
            </w:r>
          </w:p>
        </w:tc>
        <w:tc>
          <w:tcPr>
            <w:tcW w:w="2037" w:type="dxa"/>
          </w:tcPr>
          <w:p w14:paraId="3D92AB58" w14:textId="423793F3" w:rsidR="00B207DD" w:rsidRDefault="0018747F" w:rsidP="00B207DD">
            <w:r>
              <w:t>Actividad 10</w:t>
            </w:r>
          </w:p>
        </w:tc>
        <w:tc>
          <w:tcPr>
            <w:tcW w:w="2038" w:type="dxa"/>
          </w:tcPr>
          <w:p w14:paraId="3EC4169A" w14:textId="3CDDBBF6" w:rsidR="00B207DD" w:rsidRDefault="0018747F" w:rsidP="00B207DD">
            <w:r>
              <w:t>Actividad 11</w:t>
            </w:r>
          </w:p>
        </w:tc>
        <w:tc>
          <w:tcPr>
            <w:tcW w:w="2038" w:type="dxa"/>
          </w:tcPr>
          <w:p w14:paraId="03A3DE4D" w14:textId="2AAEA48D" w:rsidR="00B207DD" w:rsidRDefault="0018747F" w:rsidP="00B207DD">
            <w:r>
              <w:t>Actividad 12</w:t>
            </w:r>
          </w:p>
        </w:tc>
      </w:tr>
    </w:tbl>
    <w:p w14:paraId="2D8AB038" w14:textId="77777777" w:rsidR="00B207DD" w:rsidRPr="00B92E32" w:rsidRDefault="00B207DD" w:rsidP="00B207DD">
      <w:pPr>
        <w:ind w:left="360"/>
      </w:pPr>
    </w:p>
    <w:p w14:paraId="058FC86A" w14:textId="77777777" w:rsidR="00344E0A" w:rsidRPr="00344E0A" w:rsidRDefault="00344E0A" w:rsidP="00B92E32"/>
    <w:p w14:paraId="6BAFCD8C" w14:textId="60C581EC" w:rsidR="00344E0A" w:rsidRDefault="00344E0A" w:rsidP="00E51BED">
      <w:pPr>
        <w:pStyle w:val="Ttulo3"/>
        <w:numPr>
          <w:ilvl w:val="1"/>
          <w:numId w:val="7"/>
        </w:numPr>
      </w:pPr>
      <w:bookmarkStart w:id="27" w:name="_Toc74742691"/>
      <w:r w:rsidRPr="00344E0A">
        <w:t>Estructura de recursos y costes del proyecto:</w:t>
      </w:r>
      <w:bookmarkEnd w:id="27"/>
      <w:r w:rsidRPr="00344E0A">
        <w:t xml:space="preserve"> </w:t>
      </w:r>
    </w:p>
    <w:p w14:paraId="104AE13B" w14:textId="77777777" w:rsidR="00E51BED" w:rsidRPr="00E51BED" w:rsidRDefault="00E51BED" w:rsidP="00E51BED"/>
    <w:p w14:paraId="297A3CC3" w14:textId="77777777" w:rsidR="00B207DD" w:rsidRPr="00344E0A" w:rsidRDefault="00B207DD" w:rsidP="00B207DD">
      <w:pPr>
        <w:pStyle w:val="Ttulo4"/>
        <w:rPr>
          <w:rFonts w:cs="Times New Roman"/>
        </w:rPr>
      </w:pPr>
      <w:r w:rsidRPr="00344E0A">
        <w:rPr>
          <w:rFonts w:cs="Times New Roman"/>
        </w:rPr>
        <w:t>Personas implicadas como responsables (¿con quiénes?):</w:t>
      </w:r>
    </w:p>
    <w:p w14:paraId="5179BCCF" w14:textId="77777777" w:rsidR="00B207DD" w:rsidRPr="00344E0A" w:rsidRDefault="00B207DD" w:rsidP="00B207DD">
      <w:r w:rsidRPr="00344E0A">
        <w:t>Los responsables de realizar el proyecto son:</w:t>
      </w:r>
    </w:p>
    <w:p w14:paraId="464D4557" w14:textId="3AD34118" w:rsidR="00B207DD" w:rsidRPr="00344E0A" w:rsidRDefault="00B207DD" w:rsidP="00B207DD">
      <w:pPr>
        <w:pStyle w:val="Prrafodelista"/>
        <w:numPr>
          <w:ilvl w:val="0"/>
          <w:numId w:val="1"/>
        </w:numPr>
      </w:pPr>
      <w:r>
        <w:t>T</w:t>
      </w:r>
      <w:r w:rsidRPr="00344E0A">
        <w:t>rabajadores sociales</w:t>
      </w:r>
      <w:r>
        <w:t>.</w:t>
      </w:r>
    </w:p>
    <w:p w14:paraId="1D69E2EA" w14:textId="0724CFA6" w:rsidR="00B207DD" w:rsidRPr="00344E0A" w:rsidRDefault="00B207DD" w:rsidP="00B207DD">
      <w:pPr>
        <w:pStyle w:val="Prrafodelista"/>
        <w:numPr>
          <w:ilvl w:val="0"/>
          <w:numId w:val="1"/>
        </w:numPr>
      </w:pPr>
      <w:r>
        <w:t>P</w:t>
      </w:r>
      <w:r w:rsidRPr="00344E0A">
        <w:t xml:space="preserve">sicólogos. </w:t>
      </w:r>
    </w:p>
    <w:p w14:paraId="0232E95A" w14:textId="77777777" w:rsidR="00B207DD" w:rsidRPr="00344E0A" w:rsidRDefault="00B207DD" w:rsidP="00B207DD"/>
    <w:p w14:paraId="762ED9F7" w14:textId="77777777" w:rsidR="00B207DD" w:rsidRPr="00344E0A" w:rsidRDefault="00B207DD" w:rsidP="00B207DD">
      <w:pPr>
        <w:pStyle w:val="Ttulo4"/>
        <w:rPr>
          <w:rFonts w:cs="Times New Roman"/>
        </w:rPr>
      </w:pPr>
      <w:r w:rsidRPr="00344E0A">
        <w:rPr>
          <w:rFonts w:cs="Times New Roman"/>
        </w:rPr>
        <w:t>Lugares y espacios donde se realizan las actividades (¿dónde?):</w:t>
      </w:r>
    </w:p>
    <w:p w14:paraId="7E6CC261" w14:textId="3ABEE683" w:rsidR="00B207DD" w:rsidRDefault="00B207DD" w:rsidP="00B207DD">
      <w:r w:rsidRPr="00344E0A">
        <w:t>Las actividades de realizarán en el Hospital Santa Cristina, en la Calle Maestro Vives 2, en Madrid</w:t>
      </w:r>
      <w:r>
        <w:t>, en salas habilitadas para ello</w:t>
      </w:r>
      <w:r w:rsidRPr="00344E0A">
        <w:t xml:space="preserve">. </w:t>
      </w:r>
    </w:p>
    <w:p w14:paraId="509C7573" w14:textId="77777777" w:rsidR="0018747F" w:rsidRDefault="0018747F" w:rsidP="00B207DD"/>
    <w:p w14:paraId="489E090E" w14:textId="28ACDDA9" w:rsidR="0018747F" w:rsidRPr="00344E0A" w:rsidRDefault="0018747F" w:rsidP="00B207DD">
      <w:r>
        <w:t xml:space="preserve">Concretamente en la cuarta planta del Hospital, planta de paliativos, encontramos una sala dedicada únicamente a los familiares de los pacientes de dicha planta. </w:t>
      </w:r>
    </w:p>
    <w:p w14:paraId="7225A6BB" w14:textId="77777777" w:rsidR="00B207DD" w:rsidRDefault="00B207DD" w:rsidP="00344E0A">
      <w:pPr>
        <w:rPr>
          <w:u w:val="single"/>
        </w:rPr>
      </w:pPr>
    </w:p>
    <w:p w14:paraId="6C1E5462" w14:textId="35A0BAA9" w:rsidR="00344E0A" w:rsidRPr="00C85DEC" w:rsidRDefault="00344E0A" w:rsidP="00344E0A">
      <w:pPr>
        <w:rPr>
          <w:u w:val="single"/>
        </w:rPr>
      </w:pPr>
      <w:r w:rsidRPr="00C85DEC">
        <w:rPr>
          <w:u w:val="single"/>
        </w:rPr>
        <w:t>Recursos</w:t>
      </w:r>
      <w:r w:rsidR="00C85DEC" w:rsidRPr="00C85DEC">
        <w:rPr>
          <w:u w:val="single"/>
        </w:rPr>
        <w:t>:</w:t>
      </w:r>
    </w:p>
    <w:tbl>
      <w:tblPr>
        <w:tblStyle w:val="Tablaconcuadrcula"/>
        <w:tblW w:w="0" w:type="auto"/>
        <w:tblLook w:val="04A0" w:firstRow="1" w:lastRow="0" w:firstColumn="1" w:lastColumn="0" w:noHBand="0" w:noVBand="1"/>
      </w:tblPr>
      <w:tblGrid>
        <w:gridCol w:w="2831"/>
        <w:gridCol w:w="3827"/>
        <w:gridCol w:w="1836"/>
      </w:tblGrid>
      <w:tr w:rsidR="00344E0A" w:rsidRPr="00344E0A" w14:paraId="53A0E669" w14:textId="77777777" w:rsidTr="00B207DD">
        <w:tc>
          <w:tcPr>
            <w:tcW w:w="2831" w:type="dxa"/>
          </w:tcPr>
          <w:p w14:paraId="6AE6CF2A" w14:textId="77777777" w:rsidR="00344E0A" w:rsidRPr="00344E0A" w:rsidRDefault="00344E0A" w:rsidP="00344E0A"/>
        </w:tc>
        <w:tc>
          <w:tcPr>
            <w:tcW w:w="3827" w:type="dxa"/>
          </w:tcPr>
          <w:p w14:paraId="33A679BE" w14:textId="69CB966B" w:rsidR="00344E0A" w:rsidRPr="00344E0A" w:rsidRDefault="00344E0A" w:rsidP="00344E0A">
            <w:r w:rsidRPr="00344E0A">
              <w:t xml:space="preserve">Descripción </w:t>
            </w:r>
          </w:p>
        </w:tc>
        <w:tc>
          <w:tcPr>
            <w:tcW w:w="1836" w:type="dxa"/>
          </w:tcPr>
          <w:p w14:paraId="14992EB1" w14:textId="5DB15A1F" w:rsidR="00344E0A" w:rsidRPr="00344E0A" w:rsidRDefault="00344E0A" w:rsidP="00344E0A">
            <w:r w:rsidRPr="00344E0A">
              <w:t>Coste</w:t>
            </w:r>
          </w:p>
        </w:tc>
      </w:tr>
      <w:tr w:rsidR="00344E0A" w:rsidRPr="00344E0A" w14:paraId="6F07F809" w14:textId="77777777" w:rsidTr="00B207DD">
        <w:tc>
          <w:tcPr>
            <w:tcW w:w="2831" w:type="dxa"/>
          </w:tcPr>
          <w:p w14:paraId="5EB42721" w14:textId="7DA03BE5" w:rsidR="00344E0A" w:rsidRPr="00344E0A" w:rsidRDefault="00344E0A" w:rsidP="00344E0A">
            <w:r w:rsidRPr="00344E0A">
              <w:t>Humanos</w:t>
            </w:r>
          </w:p>
        </w:tc>
        <w:tc>
          <w:tcPr>
            <w:tcW w:w="3827" w:type="dxa"/>
          </w:tcPr>
          <w:p w14:paraId="73923180" w14:textId="77777777" w:rsidR="00344E0A" w:rsidRDefault="00B207DD" w:rsidP="00B207DD">
            <w:pPr>
              <w:pStyle w:val="Prrafodelista"/>
              <w:numPr>
                <w:ilvl w:val="0"/>
                <w:numId w:val="1"/>
              </w:numPr>
              <w:jc w:val="left"/>
            </w:pPr>
            <w:r>
              <w:t>Profesionales que intervienen en el proceso:</w:t>
            </w:r>
          </w:p>
          <w:p w14:paraId="13B5DCDB" w14:textId="77E6AB35" w:rsidR="00B207DD" w:rsidRDefault="00B207DD" w:rsidP="00B207DD">
            <w:pPr>
              <w:pStyle w:val="Prrafodelista"/>
              <w:jc w:val="left"/>
            </w:pPr>
            <w:r>
              <w:t>- trabajador/a social.</w:t>
            </w:r>
          </w:p>
          <w:p w14:paraId="30278513" w14:textId="3416906A" w:rsidR="00B207DD" w:rsidRDefault="00B207DD" w:rsidP="00B207DD">
            <w:pPr>
              <w:pStyle w:val="Prrafodelista"/>
              <w:jc w:val="left"/>
            </w:pPr>
            <w:r>
              <w:lastRenderedPageBreak/>
              <w:t>- psicólogo/a.</w:t>
            </w:r>
          </w:p>
          <w:p w14:paraId="60AEF904" w14:textId="168EFCBC" w:rsidR="00883ADE" w:rsidRDefault="00883ADE" w:rsidP="00B207DD">
            <w:pPr>
              <w:pStyle w:val="Prrafodelista"/>
              <w:jc w:val="left"/>
            </w:pPr>
            <w:r>
              <w:t>- coordinador del proyecto: el/la trabajador/a social.</w:t>
            </w:r>
          </w:p>
          <w:p w14:paraId="17151E74" w14:textId="01B26698" w:rsidR="00566A87" w:rsidRDefault="00566A87" w:rsidP="00B207DD">
            <w:pPr>
              <w:pStyle w:val="Prrafodelista"/>
              <w:jc w:val="left"/>
            </w:pPr>
            <w:r>
              <w:t>Del centro</w:t>
            </w:r>
            <w:r w:rsidR="00883ADE">
              <w:t>, por lo que no supondrán un coste adicional.</w:t>
            </w:r>
          </w:p>
          <w:p w14:paraId="404E06CA" w14:textId="0D592685" w:rsidR="00B207DD" w:rsidRPr="00B207DD" w:rsidRDefault="00B207DD" w:rsidP="00566A87">
            <w:pPr>
              <w:jc w:val="left"/>
            </w:pPr>
          </w:p>
        </w:tc>
        <w:tc>
          <w:tcPr>
            <w:tcW w:w="1836" w:type="dxa"/>
          </w:tcPr>
          <w:p w14:paraId="0C673925" w14:textId="48056E4A" w:rsidR="00344E0A" w:rsidRPr="00344E0A" w:rsidRDefault="00566A87" w:rsidP="00344E0A">
            <w:r>
              <w:lastRenderedPageBreak/>
              <w:t xml:space="preserve">0 </w:t>
            </w:r>
            <w:r w:rsidR="00883ADE">
              <w:t>euros.</w:t>
            </w:r>
          </w:p>
        </w:tc>
      </w:tr>
      <w:tr w:rsidR="00344E0A" w:rsidRPr="00344E0A" w14:paraId="4EAAADBD" w14:textId="77777777" w:rsidTr="00B207DD">
        <w:tc>
          <w:tcPr>
            <w:tcW w:w="2831" w:type="dxa"/>
          </w:tcPr>
          <w:p w14:paraId="1FC368EF" w14:textId="3668A1AF" w:rsidR="00344E0A" w:rsidRPr="00344E0A" w:rsidRDefault="00344E0A" w:rsidP="00344E0A">
            <w:r w:rsidRPr="00344E0A">
              <w:t>Materiales</w:t>
            </w:r>
          </w:p>
        </w:tc>
        <w:tc>
          <w:tcPr>
            <w:tcW w:w="3827" w:type="dxa"/>
          </w:tcPr>
          <w:p w14:paraId="1DDE22D7" w14:textId="77777777" w:rsidR="00344E0A" w:rsidRDefault="00B207DD" w:rsidP="00B207DD">
            <w:pPr>
              <w:pStyle w:val="Prrafodelista"/>
              <w:numPr>
                <w:ilvl w:val="0"/>
                <w:numId w:val="1"/>
              </w:numPr>
            </w:pPr>
            <w:r>
              <w:t xml:space="preserve">Folios en blanco. </w:t>
            </w:r>
          </w:p>
          <w:p w14:paraId="6477D1DA" w14:textId="77777777" w:rsidR="00B207DD" w:rsidRDefault="00B207DD" w:rsidP="00B207DD">
            <w:pPr>
              <w:pStyle w:val="Prrafodelista"/>
              <w:numPr>
                <w:ilvl w:val="0"/>
                <w:numId w:val="1"/>
              </w:numPr>
            </w:pPr>
            <w:r>
              <w:t>Bolis, rotuladores y pinturas.</w:t>
            </w:r>
          </w:p>
          <w:p w14:paraId="58F24A46" w14:textId="77777777" w:rsidR="00B207DD" w:rsidRDefault="00B207DD" w:rsidP="00B207DD">
            <w:pPr>
              <w:pStyle w:val="Prrafodelista"/>
              <w:numPr>
                <w:ilvl w:val="0"/>
                <w:numId w:val="1"/>
              </w:numPr>
            </w:pPr>
            <w:r>
              <w:t xml:space="preserve">Plastilina.   </w:t>
            </w:r>
          </w:p>
          <w:p w14:paraId="22815A83" w14:textId="6F6284E8" w:rsidR="00550A16" w:rsidRDefault="00550A16" w:rsidP="00B207DD">
            <w:pPr>
              <w:pStyle w:val="Prrafodelista"/>
              <w:numPr>
                <w:ilvl w:val="0"/>
                <w:numId w:val="1"/>
              </w:numPr>
            </w:pPr>
            <w:r>
              <w:t xml:space="preserve">Sobres. </w:t>
            </w:r>
          </w:p>
          <w:p w14:paraId="3191A262" w14:textId="2C89962F" w:rsidR="0070330B" w:rsidRDefault="0070330B" w:rsidP="00B207DD">
            <w:pPr>
              <w:pStyle w:val="Prrafodelista"/>
              <w:numPr>
                <w:ilvl w:val="0"/>
                <w:numId w:val="1"/>
              </w:numPr>
            </w:pPr>
            <w:r>
              <w:t>Pegamentos.</w:t>
            </w:r>
          </w:p>
          <w:p w14:paraId="35535CEC" w14:textId="608026CF" w:rsidR="0070330B" w:rsidRDefault="0070330B" w:rsidP="00B207DD">
            <w:pPr>
              <w:pStyle w:val="Prrafodelista"/>
              <w:numPr>
                <w:ilvl w:val="0"/>
                <w:numId w:val="1"/>
              </w:numPr>
            </w:pPr>
            <w:r>
              <w:t xml:space="preserve">Caja o urna. </w:t>
            </w:r>
          </w:p>
          <w:p w14:paraId="566D0595" w14:textId="77777777" w:rsidR="00550A16" w:rsidRDefault="00550A16" w:rsidP="00B207DD">
            <w:pPr>
              <w:pStyle w:val="Prrafodelista"/>
              <w:numPr>
                <w:ilvl w:val="0"/>
                <w:numId w:val="1"/>
              </w:numPr>
            </w:pPr>
            <w:r>
              <w:t xml:space="preserve">Sillas y mesas. </w:t>
            </w:r>
          </w:p>
          <w:p w14:paraId="269D4F73" w14:textId="4B266392" w:rsidR="00883ADE" w:rsidRPr="00B207DD" w:rsidRDefault="00883ADE" w:rsidP="00883ADE">
            <w:pPr>
              <w:ind w:left="360"/>
            </w:pPr>
            <w:r>
              <w:t>La sala de reuniones ya está equipada con sillas y mesas suficientes.</w:t>
            </w:r>
          </w:p>
        </w:tc>
        <w:tc>
          <w:tcPr>
            <w:tcW w:w="1836" w:type="dxa"/>
          </w:tcPr>
          <w:p w14:paraId="7BFDB236" w14:textId="67050E60" w:rsidR="00344E0A" w:rsidRPr="00344E0A" w:rsidRDefault="00883ADE" w:rsidP="00344E0A">
            <w:r>
              <w:t>100 euros.</w:t>
            </w:r>
          </w:p>
        </w:tc>
      </w:tr>
      <w:tr w:rsidR="00344E0A" w:rsidRPr="00344E0A" w14:paraId="73E2E287" w14:textId="77777777" w:rsidTr="00B207DD">
        <w:tc>
          <w:tcPr>
            <w:tcW w:w="2831" w:type="dxa"/>
          </w:tcPr>
          <w:p w14:paraId="04D809B3" w14:textId="4F7338CA" w:rsidR="00344E0A" w:rsidRPr="00344E0A" w:rsidRDefault="00344E0A" w:rsidP="00344E0A">
            <w:r>
              <w:t>Espaciales</w:t>
            </w:r>
          </w:p>
        </w:tc>
        <w:tc>
          <w:tcPr>
            <w:tcW w:w="3827" w:type="dxa"/>
          </w:tcPr>
          <w:p w14:paraId="6EF8C9ED" w14:textId="31F566DF" w:rsidR="00344E0A" w:rsidRPr="00C85DEC" w:rsidRDefault="00C85DEC" w:rsidP="00C85DEC">
            <w:pPr>
              <w:pStyle w:val="Prrafodelista"/>
              <w:numPr>
                <w:ilvl w:val="0"/>
                <w:numId w:val="1"/>
              </w:numPr>
            </w:pPr>
            <w:r>
              <w:t xml:space="preserve">Sala de reuniones donde se realizarán los encuentros del grupo. </w:t>
            </w:r>
            <w:r w:rsidR="00883ADE">
              <w:t>Ya existente en el hospital.</w:t>
            </w:r>
          </w:p>
        </w:tc>
        <w:tc>
          <w:tcPr>
            <w:tcW w:w="1836" w:type="dxa"/>
          </w:tcPr>
          <w:p w14:paraId="59678840" w14:textId="16737966" w:rsidR="00344E0A" w:rsidRPr="00344E0A" w:rsidRDefault="00883ADE" w:rsidP="00344E0A">
            <w:r>
              <w:t>0 euros.</w:t>
            </w:r>
          </w:p>
        </w:tc>
      </w:tr>
    </w:tbl>
    <w:p w14:paraId="60509AE4" w14:textId="37D4EE64" w:rsidR="00344E0A" w:rsidRPr="00344E0A" w:rsidRDefault="00344E0A" w:rsidP="00344E0A"/>
    <w:p w14:paraId="09DBB169" w14:textId="77777777" w:rsidR="00E51BED" w:rsidRDefault="00E51BED" w:rsidP="00550A16"/>
    <w:p w14:paraId="63FF77B2" w14:textId="73E70DD6" w:rsidR="00344E0A" w:rsidRPr="00E51BED" w:rsidRDefault="00344E0A" w:rsidP="00550A16">
      <w:pPr>
        <w:pStyle w:val="Ttulo3"/>
        <w:numPr>
          <w:ilvl w:val="1"/>
          <w:numId w:val="7"/>
        </w:numPr>
        <w:rPr>
          <w:rFonts w:cs="Times New Roman"/>
        </w:rPr>
      </w:pPr>
      <w:bookmarkStart w:id="28" w:name="_Toc74742692"/>
      <w:r w:rsidRPr="00C85DEC">
        <w:t>Evaluación:</w:t>
      </w:r>
      <w:bookmarkEnd w:id="28"/>
      <w:r w:rsidRPr="00C85DEC">
        <w:t xml:space="preserve"> </w:t>
      </w:r>
    </w:p>
    <w:p w14:paraId="739F8189" w14:textId="77777777" w:rsidR="00550A16" w:rsidRDefault="00550A16" w:rsidP="00550A16">
      <w:pPr>
        <w:pStyle w:val="Prrafodelista"/>
        <w:numPr>
          <w:ilvl w:val="0"/>
          <w:numId w:val="1"/>
        </w:numPr>
      </w:pPr>
      <w:r>
        <w:t>Se realiza una evaluación inicial de forma individual para:</w:t>
      </w:r>
    </w:p>
    <w:p w14:paraId="49395B75" w14:textId="77777777" w:rsidR="00550A16" w:rsidRDefault="00550A16" w:rsidP="00550A16">
      <w:pPr>
        <w:pStyle w:val="Prrafodelista"/>
        <w:numPr>
          <w:ilvl w:val="1"/>
          <w:numId w:val="1"/>
        </w:numPr>
      </w:pPr>
      <w:r>
        <w:t xml:space="preserve">valorar cual es su percepción sobre la pérdida de su familiar, </w:t>
      </w:r>
    </w:p>
    <w:p w14:paraId="3876668E" w14:textId="77777777" w:rsidR="00550A16" w:rsidRDefault="00550A16" w:rsidP="00550A16">
      <w:pPr>
        <w:pStyle w:val="Prrafodelista"/>
        <w:numPr>
          <w:ilvl w:val="1"/>
          <w:numId w:val="1"/>
        </w:numPr>
      </w:pPr>
      <w:r>
        <w:t xml:space="preserve">conocer su estado actual, emocional y social. </w:t>
      </w:r>
    </w:p>
    <w:p w14:paraId="642D01E2" w14:textId="77777777" w:rsidR="00550A16" w:rsidRDefault="00550A16" w:rsidP="00550A16">
      <w:pPr>
        <w:pStyle w:val="Prrafodelista"/>
        <w:numPr>
          <w:ilvl w:val="0"/>
          <w:numId w:val="1"/>
        </w:numPr>
      </w:pPr>
      <w:r>
        <w:t>Se realiza una evaluación final de forma individual para:</w:t>
      </w:r>
    </w:p>
    <w:p w14:paraId="2DAE317D" w14:textId="77777777" w:rsidR="00550A16" w:rsidRDefault="00550A16" w:rsidP="00550A16">
      <w:pPr>
        <w:pStyle w:val="Prrafodelista"/>
        <w:numPr>
          <w:ilvl w:val="1"/>
          <w:numId w:val="1"/>
        </w:numPr>
      </w:pPr>
      <w:r>
        <w:t xml:space="preserve">valorar cual es su percepción sobre la pérdida de su familiar, </w:t>
      </w:r>
    </w:p>
    <w:p w14:paraId="0EAD61F4" w14:textId="77777777" w:rsidR="00550A16" w:rsidRDefault="00550A16" w:rsidP="00550A16">
      <w:pPr>
        <w:pStyle w:val="Prrafodelista"/>
        <w:numPr>
          <w:ilvl w:val="1"/>
          <w:numId w:val="1"/>
        </w:numPr>
      </w:pPr>
      <w:r>
        <w:t xml:space="preserve">conocer su estado actual, emocional y social. </w:t>
      </w:r>
    </w:p>
    <w:p w14:paraId="2C938371" w14:textId="77777777" w:rsidR="00550A16" w:rsidRDefault="00550A16" w:rsidP="00550A16">
      <w:pPr>
        <w:ind w:left="708"/>
      </w:pPr>
      <w:r>
        <w:t xml:space="preserve">Después de haber realizado todas las sesiones y actividades. </w:t>
      </w:r>
    </w:p>
    <w:p w14:paraId="79CA33E4" w14:textId="32264990" w:rsidR="00344E0A" w:rsidRDefault="00344E0A" w:rsidP="00550A16"/>
    <w:p w14:paraId="17598B94" w14:textId="77777777" w:rsidR="00B525AD" w:rsidRPr="00344E0A" w:rsidRDefault="00B525AD" w:rsidP="00344E0A"/>
    <w:p w14:paraId="65E9B15F" w14:textId="4DF51E7F" w:rsidR="00BD07B3" w:rsidRDefault="00BD07B3">
      <w:pPr>
        <w:jc w:val="left"/>
        <w:rPr>
          <w:rFonts w:eastAsiaTheme="majorEastAsia"/>
          <w:b/>
          <w:color w:val="000000" w:themeColor="text1"/>
          <w:u w:val="single"/>
        </w:rPr>
      </w:pPr>
      <w:r>
        <w:br w:type="page"/>
      </w:r>
    </w:p>
    <w:p w14:paraId="6498756A" w14:textId="00235111" w:rsidR="003C1A07" w:rsidRPr="00344E0A" w:rsidRDefault="003C1A07" w:rsidP="00C85DEC">
      <w:pPr>
        <w:pStyle w:val="Ttulo2"/>
        <w:numPr>
          <w:ilvl w:val="0"/>
          <w:numId w:val="7"/>
        </w:numPr>
        <w:rPr>
          <w:rFonts w:cs="Times New Roman"/>
          <w:szCs w:val="24"/>
        </w:rPr>
      </w:pPr>
      <w:bookmarkStart w:id="29" w:name="_Toc74742693"/>
      <w:r w:rsidRPr="00344E0A">
        <w:rPr>
          <w:rFonts w:cs="Times New Roman"/>
          <w:szCs w:val="24"/>
        </w:rPr>
        <w:lastRenderedPageBreak/>
        <w:t>Conclusiones:</w:t>
      </w:r>
      <w:bookmarkEnd w:id="29"/>
    </w:p>
    <w:p w14:paraId="152912B9" w14:textId="2904C7C7" w:rsidR="003C1A07" w:rsidRDefault="003C1A07" w:rsidP="00600BBF"/>
    <w:p w14:paraId="3770EC1E" w14:textId="2C596633" w:rsidR="0070330B" w:rsidRDefault="0070330B" w:rsidP="00600BBF">
      <w:r>
        <w:t xml:space="preserve">Cuando un familiar cae enfermo y es necesario su ingreso en la unidad de paliativos de un hospital, se desencadenan tanto en la persona como en su familia numerosas inquietudes, emociones y necesidades que deben ser solventadas y gestionadas. </w:t>
      </w:r>
    </w:p>
    <w:p w14:paraId="7CB28099" w14:textId="66FC781F" w:rsidR="0070330B" w:rsidRDefault="0070330B" w:rsidP="00600BBF"/>
    <w:p w14:paraId="7E9937EA" w14:textId="0ABCD7F0" w:rsidR="0070330B" w:rsidRDefault="0070330B" w:rsidP="00600BBF">
      <w:r>
        <w:t xml:space="preserve">Lo que caracteriza normalmente que una persona necesite cuidados paliativos es que posee una enfermedad incurable cuyo pronóstico es una muerte cercana en el tiempo por lo que va a producirse e iniciarse el proceso de duelo. </w:t>
      </w:r>
    </w:p>
    <w:p w14:paraId="09B4C238" w14:textId="768BA260" w:rsidR="0070330B" w:rsidRDefault="0070330B" w:rsidP="00600BBF"/>
    <w:p w14:paraId="65E13A61" w14:textId="382D5277" w:rsidR="0070330B" w:rsidRDefault="0070330B" w:rsidP="00600BBF">
      <w:r>
        <w:t xml:space="preserve">El duelo es individual a cada persona, y este puede desarrollarse de múltiples formas, aunque puede desarrollarse de forma adaptativa y ser un duelo natural, </w:t>
      </w:r>
      <w:proofErr w:type="gramStart"/>
      <w:r>
        <w:t>o</w:t>
      </w:r>
      <w:proofErr w:type="gramEnd"/>
      <w:r>
        <w:t xml:space="preserve"> por el contrario, convertirse en un duelo complicado. </w:t>
      </w:r>
    </w:p>
    <w:p w14:paraId="3DC175FF" w14:textId="41D89E83" w:rsidR="0070330B" w:rsidRDefault="0070330B" w:rsidP="00600BBF"/>
    <w:p w14:paraId="2E45F07E" w14:textId="09B87AEC" w:rsidR="0070330B" w:rsidRDefault="0070330B" w:rsidP="00600BBF">
      <w:r>
        <w:t xml:space="preserve">En la unidad de paliativos detectamos la necesidad de abordar el duelo por parte de los familiares de las personas que van ha fallecer o han fallecido y para ello se ha diseñado este proyecto de intervención social con grupos. </w:t>
      </w:r>
    </w:p>
    <w:p w14:paraId="05506F81" w14:textId="79D24B14" w:rsidR="0070330B" w:rsidRDefault="0070330B" w:rsidP="00600BBF"/>
    <w:p w14:paraId="13972658" w14:textId="581252F2" w:rsidR="0070330B" w:rsidRDefault="0070330B" w:rsidP="00600BBF">
      <w:r>
        <w:t xml:space="preserve">Con este proyecto lo que se pretende conseguir es que las personas sean capaces de aprender a expresar y gestionar sus propias emociones, y aprender a establecer una nueva dinámica familiar, así como una redistribución de las funciones y los roles que anteriormente desempeñaban las persona que va a fallecer o han fallecido. </w:t>
      </w:r>
    </w:p>
    <w:p w14:paraId="41099444" w14:textId="170B38CF" w:rsidR="0070330B" w:rsidRDefault="0070330B" w:rsidP="00600BBF">
      <w:r>
        <w:t>Para ello se reúne a un número limitado de personas, entre 8 y 12, y se realizaran durante 3 meses, en una sala habilitada en el propio hospital, una serie de actividades orientadas a la consecución de dichos objetivos</w:t>
      </w:r>
      <w:r w:rsidR="00E85E0F">
        <w:t>.</w:t>
      </w:r>
    </w:p>
    <w:p w14:paraId="17408D4B" w14:textId="22793CAE" w:rsidR="0070330B" w:rsidRDefault="0070330B" w:rsidP="00600BBF"/>
    <w:p w14:paraId="2019AF29" w14:textId="77777777" w:rsidR="0070330B" w:rsidRPr="00600BBF" w:rsidRDefault="0070330B" w:rsidP="00600BBF"/>
    <w:p w14:paraId="7576B942" w14:textId="2B815FEE" w:rsidR="00A40354" w:rsidRDefault="00A40354" w:rsidP="00BD6256">
      <w:pPr>
        <w:pStyle w:val="Ttulo2"/>
      </w:pPr>
    </w:p>
    <w:p w14:paraId="4EC304DC" w14:textId="77777777" w:rsidR="00827C3E" w:rsidRDefault="00827C3E" w:rsidP="00BD6256"/>
    <w:p w14:paraId="5A014786" w14:textId="77777777" w:rsidR="00BD6256" w:rsidRPr="00BD6256" w:rsidRDefault="00BD6256" w:rsidP="00BD6256"/>
    <w:p w14:paraId="5A15F767" w14:textId="20C1F91A" w:rsidR="00A40354" w:rsidRPr="00600BBF" w:rsidRDefault="007851CD" w:rsidP="00600BBF">
      <w:r w:rsidRPr="00600BBF">
        <w:br w:type="page"/>
      </w:r>
    </w:p>
    <w:p w14:paraId="01B66A70" w14:textId="28353BC4" w:rsidR="001C76A4" w:rsidRPr="00600BBF" w:rsidRDefault="001C76A4" w:rsidP="00C85DEC">
      <w:pPr>
        <w:pStyle w:val="Ttulo2"/>
        <w:numPr>
          <w:ilvl w:val="0"/>
          <w:numId w:val="7"/>
        </w:numPr>
        <w:rPr>
          <w:rFonts w:cs="Times New Roman"/>
          <w:szCs w:val="24"/>
        </w:rPr>
      </w:pPr>
      <w:bookmarkStart w:id="30" w:name="_Toc74742694"/>
      <w:r w:rsidRPr="00600BBF">
        <w:rPr>
          <w:rFonts w:cs="Times New Roman"/>
          <w:szCs w:val="24"/>
        </w:rPr>
        <w:lastRenderedPageBreak/>
        <w:t>Bibliografía</w:t>
      </w:r>
      <w:r w:rsidR="00501461" w:rsidRPr="00600BBF">
        <w:rPr>
          <w:rFonts w:cs="Times New Roman"/>
          <w:szCs w:val="24"/>
        </w:rPr>
        <w:t>:</w:t>
      </w:r>
      <w:bookmarkEnd w:id="30"/>
    </w:p>
    <w:p w14:paraId="3410296C" w14:textId="77777777" w:rsidR="007621E3" w:rsidRPr="007621E3" w:rsidRDefault="007621E3" w:rsidP="007621E3">
      <w:pPr>
        <w:rPr>
          <w:color w:val="000000" w:themeColor="text1"/>
        </w:rPr>
      </w:pPr>
    </w:p>
    <w:p w14:paraId="6B11D8DE" w14:textId="77777777" w:rsidR="007621E3" w:rsidRPr="008A660B" w:rsidRDefault="007621E3" w:rsidP="00BB37C6">
      <w:pPr>
        <w:pStyle w:val="Prrafodelista"/>
        <w:numPr>
          <w:ilvl w:val="0"/>
          <w:numId w:val="1"/>
        </w:numPr>
        <w:rPr>
          <w:rFonts w:ascii="Arial" w:hAnsi="Arial" w:cs="Arial"/>
          <w:color w:val="000000" w:themeColor="text1"/>
        </w:rPr>
      </w:pPr>
      <w:r w:rsidRPr="008A660B">
        <w:rPr>
          <w:color w:val="000000" w:themeColor="text1"/>
        </w:rPr>
        <w:t xml:space="preserve">Ahmed K. (2020). </w:t>
      </w:r>
      <w:r w:rsidRPr="008A660B">
        <w:rPr>
          <w:i/>
          <w:iCs/>
          <w:color w:val="000000" w:themeColor="text1"/>
        </w:rPr>
        <w:t>Apuntes de la asignatura de trabajo social en grupo y trabajo social comunitario</w:t>
      </w:r>
      <w:r w:rsidRPr="008A660B">
        <w:rPr>
          <w:color w:val="000000" w:themeColor="text1"/>
        </w:rPr>
        <w:t xml:space="preserve">. Universidad Pontificia de Comillas. </w:t>
      </w:r>
    </w:p>
    <w:p w14:paraId="26B9A52D" w14:textId="77777777" w:rsidR="007621E3" w:rsidRPr="008A660B" w:rsidRDefault="007621E3" w:rsidP="00600BBF">
      <w:pPr>
        <w:pStyle w:val="Prrafodelista"/>
        <w:numPr>
          <w:ilvl w:val="0"/>
          <w:numId w:val="1"/>
        </w:numPr>
        <w:rPr>
          <w:color w:val="000000" w:themeColor="text1"/>
        </w:rPr>
      </w:pPr>
      <w:r w:rsidRPr="008A660B">
        <w:rPr>
          <w:color w:val="000000" w:themeColor="text1"/>
        </w:rPr>
        <w:t xml:space="preserve">Amir Salud. (2018). </w:t>
      </w:r>
      <w:r w:rsidRPr="008A660B">
        <w:rPr>
          <w:i/>
          <w:iCs/>
          <w:color w:val="000000" w:themeColor="text1"/>
        </w:rPr>
        <w:t>¿Qué hace un trabajador social?</w:t>
      </w:r>
      <w:r w:rsidRPr="008A660B">
        <w:rPr>
          <w:color w:val="000000" w:themeColor="text1"/>
        </w:rPr>
        <w:t xml:space="preserve"> </w:t>
      </w:r>
      <w:hyperlink r:id="rId10" w:history="1">
        <w:r w:rsidRPr="008A660B">
          <w:rPr>
            <w:rStyle w:val="Hipervnculo"/>
            <w:color w:val="000000" w:themeColor="text1"/>
          </w:rPr>
          <w:t>https://amirsalud.com/que-hace-un-trabajador-social/</w:t>
        </w:r>
      </w:hyperlink>
    </w:p>
    <w:p w14:paraId="503A5F20" w14:textId="4830886D" w:rsidR="007621E3" w:rsidRPr="008A660B" w:rsidRDefault="007621E3" w:rsidP="00AE6656">
      <w:pPr>
        <w:pStyle w:val="Prrafodelista"/>
        <w:numPr>
          <w:ilvl w:val="0"/>
          <w:numId w:val="1"/>
        </w:numPr>
        <w:rPr>
          <w:color w:val="000000" w:themeColor="text1"/>
        </w:rPr>
      </w:pPr>
      <w:r w:rsidRPr="008A660B">
        <w:rPr>
          <w:color w:val="000000" w:themeColor="text1"/>
        </w:rPr>
        <w:t xml:space="preserve">Barreto Martín P., Soler M.C., </w:t>
      </w:r>
      <w:proofErr w:type="spellStart"/>
      <w:r w:rsidRPr="008A660B">
        <w:rPr>
          <w:color w:val="000000" w:themeColor="text1"/>
        </w:rPr>
        <w:t>Yi</w:t>
      </w:r>
      <w:proofErr w:type="spellEnd"/>
      <w:r w:rsidRPr="008A660B">
        <w:rPr>
          <w:color w:val="000000" w:themeColor="text1"/>
        </w:rPr>
        <w:t xml:space="preserve"> P. (2008). Predictores de duelo complicado. </w:t>
      </w:r>
      <w:r w:rsidRPr="008A660B">
        <w:rPr>
          <w:i/>
          <w:iCs/>
          <w:color w:val="000000" w:themeColor="text1"/>
        </w:rPr>
        <w:t>RODERIC, 5</w:t>
      </w:r>
      <w:r w:rsidRPr="008A660B">
        <w:rPr>
          <w:color w:val="000000" w:themeColor="text1"/>
        </w:rPr>
        <w:t xml:space="preserve"> (2-3), 383-400.</w:t>
      </w:r>
    </w:p>
    <w:p w14:paraId="3B0271CF" w14:textId="2DDA8148" w:rsidR="007621E3" w:rsidRPr="008A660B" w:rsidRDefault="006738DA" w:rsidP="007621E3">
      <w:pPr>
        <w:pStyle w:val="Prrafodelista"/>
        <w:rPr>
          <w:color w:val="000000" w:themeColor="text1"/>
        </w:rPr>
      </w:pPr>
      <w:hyperlink r:id="rId11" w:history="1">
        <w:r w:rsidR="007621E3" w:rsidRPr="008A660B">
          <w:rPr>
            <w:rStyle w:val="Hipervnculo"/>
            <w:color w:val="000000" w:themeColor="text1"/>
          </w:rPr>
          <w:t>https://roderic.uv.es/bitstream/handle/10550/2135/3.Barreto_Psicooncolog%c3%ada_5%282-3%29_2008.pdf?sequence=1&amp;isAllowed=y</w:t>
        </w:r>
      </w:hyperlink>
    </w:p>
    <w:p w14:paraId="4A1AEAAF" w14:textId="77777777" w:rsidR="007621E3" w:rsidRPr="008A660B" w:rsidRDefault="007621E3" w:rsidP="007621E3">
      <w:pPr>
        <w:pStyle w:val="Prrafodelista"/>
        <w:numPr>
          <w:ilvl w:val="0"/>
          <w:numId w:val="1"/>
        </w:numPr>
        <w:rPr>
          <w:color w:val="000000" w:themeColor="text1"/>
        </w:rPr>
      </w:pPr>
      <w:r w:rsidRPr="008A660B">
        <w:rPr>
          <w:color w:val="000000" w:themeColor="text1"/>
        </w:rPr>
        <w:t xml:space="preserve">Bonilla Sanabria, P., </w:t>
      </w:r>
      <w:proofErr w:type="spellStart"/>
      <w:r w:rsidRPr="008A660B">
        <w:rPr>
          <w:color w:val="000000" w:themeColor="text1"/>
        </w:rPr>
        <w:t>Curvelo</w:t>
      </w:r>
      <w:proofErr w:type="spellEnd"/>
      <w:r w:rsidRPr="008A660B">
        <w:rPr>
          <w:color w:val="000000" w:themeColor="text1"/>
        </w:rPr>
        <w:t xml:space="preserve"> Jiménez, Y., Jiménez Sánchez, X., Torres </w:t>
      </w:r>
      <w:proofErr w:type="spellStart"/>
      <w:r w:rsidRPr="008A660B">
        <w:rPr>
          <w:color w:val="000000" w:themeColor="text1"/>
        </w:rPr>
        <w:t>Cariola</w:t>
      </w:r>
      <w:proofErr w:type="spellEnd"/>
      <w:r w:rsidRPr="008A660B">
        <w:rPr>
          <w:color w:val="000000" w:themeColor="text1"/>
        </w:rPr>
        <w:t xml:space="preserve">, V., &amp; </w:t>
      </w:r>
      <w:proofErr w:type="spellStart"/>
      <w:r w:rsidRPr="008A660B">
        <w:rPr>
          <w:color w:val="000000" w:themeColor="text1"/>
        </w:rPr>
        <w:t>Umba</w:t>
      </w:r>
      <w:proofErr w:type="spellEnd"/>
      <w:r w:rsidRPr="008A660B">
        <w:rPr>
          <w:color w:val="000000" w:themeColor="text1"/>
        </w:rPr>
        <w:t xml:space="preserve"> Puentes, F. M. (2005). </w:t>
      </w:r>
      <w:r w:rsidRPr="008A660B">
        <w:rPr>
          <w:i/>
          <w:iCs/>
          <w:color w:val="000000" w:themeColor="text1"/>
        </w:rPr>
        <w:t>El método de trabajo social en grupo en los proyectos de intervención de práctica de entrenamiento profesional.</w:t>
      </w:r>
      <w:r w:rsidRPr="008A660B">
        <w:rPr>
          <w:color w:val="000000" w:themeColor="text1"/>
        </w:rPr>
        <w:t xml:space="preserve"> Universidad de la Salle. </w:t>
      </w:r>
    </w:p>
    <w:p w14:paraId="45D489DF" w14:textId="58A00E9E" w:rsidR="007621E3" w:rsidRPr="008A660B" w:rsidRDefault="006738DA" w:rsidP="007621E3">
      <w:pPr>
        <w:pStyle w:val="Prrafodelista"/>
        <w:rPr>
          <w:color w:val="000000" w:themeColor="text1"/>
        </w:rPr>
      </w:pPr>
      <w:hyperlink r:id="rId12" w:history="1">
        <w:r w:rsidR="007621E3" w:rsidRPr="008A660B">
          <w:rPr>
            <w:rStyle w:val="Hipervnculo"/>
            <w:color w:val="000000" w:themeColor="text1"/>
          </w:rPr>
          <w:t>https://ciencia.lasalle.edu.co/cgi/viewcontent.cgi?article=1111&amp;context=trabajo_social</w:t>
        </w:r>
      </w:hyperlink>
    </w:p>
    <w:p w14:paraId="6F19A5AC" w14:textId="0A0E3344" w:rsidR="007621E3" w:rsidRPr="008A660B" w:rsidRDefault="007621E3" w:rsidP="00BB37C6">
      <w:pPr>
        <w:pStyle w:val="Prrafodelista"/>
        <w:numPr>
          <w:ilvl w:val="0"/>
          <w:numId w:val="1"/>
        </w:numPr>
        <w:rPr>
          <w:color w:val="000000" w:themeColor="text1"/>
        </w:rPr>
      </w:pPr>
      <w:r w:rsidRPr="008A660B">
        <w:rPr>
          <w:color w:val="000000" w:themeColor="text1"/>
        </w:rPr>
        <w:t xml:space="preserve">Botello N., Garzón L.F., y Mayorga J.M. (2019). Trabajo social: cuidados paliativos y sentido de vida para la muerte. </w:t>
      </w:r>
      <w:r w:rsidRPr="008A660B">
        <w:rPr>
          <w:i/>
          <w:iCs/>
          <w:color w:val="000000" w:themeColor="text1"/>
        </w:rPr>
        <w:t xml:space="preserve">Perspectivas, 1 </w:t>
      </w:r>
      <w:r w:rsidRPr="008A660B">
        <w:rPr>
          <w:color w:val="000000" w:themeColor="text1"/>
        </w:rPr>
        <w:t xml:space="preserve">(16), 22-33. </w:t>
      </w:r>
      <w:hyperlink r:id="rId13" w:history="1">
        <w:r w:rsidRPr="008A660B">
          <w:rPr>
            <w:rStyle w:val="Hipervnculo"/>
            <w:color w:val="000000" w:themeColor="text1"/>
          </w:rPr>
          <w:t>https://revistas.uniminuto.edu/index.php/Pers/article/view/2076/1870</w:t>
        </w:r>
      </w:hyperlink>
    </w:p>
    <w:p w14:paraId="45F5AA46" w14:textId="67DDDB88" w:rsidR="007621E3" w:rsidRPr="008A660B" w:rsidRDefault="007621E3" w:rsidP="00137D91">
      <w:pPr>
        <w:pStyle w:val="Prrafodelista"/>
        <w:numPr>
          <w:ilvl w:val="0"/>
          <w:numId w:val="1"/>
        </w:numPr>
        <w:rPr>
          <w:color w:val="000000" w:themeColor="text1"/>
        </w:rPr>
      </w:pPr>
      <w:r w:rsidRPr="008A660B">
        <w:rPr>
          <w:color w:val="000000" w:themeColor="text1"/>
        </w:rPr>
        <w:t xml:space="preserve">Colegio oficial de diplomados en </w:t>
      </w:r>
      <w:proofErr w:type="gramStart"/>
      <w:r w:rsidRPr="008A660B">
        <w:rPr>
          <w:color w:val="000000" w:themeColor="text1"/>
        </w:rPr>
        <w:t>trabajo social y asistentes sociales</w:t>
      </w:r>
      <w:proofErr w:type="gramEnd"/>
      <w:r w:rsidRPr="008A660B">
        <w:rPr>
          <w:color w:val="000000" w:themeColor="text1"/>
        </w:rPr>
        <w:t xml:space="preserve"> de Madrid. (2007, diciembre). </w:t>
      </w:r>
      <w:r w:rsidRPr="008A660B">
        <w:rPr>
          <w:i/>
          <w:iCs/>
          <w:color w:val="000000" w:themeColor="text1"/>
        </w:rPr>
        <w:t>Trabajo social y sistema público de salud. Trabajo Social Hoy</w:t>
      </w:r>
      <w:r w:rsidRPr="008A660B">
        <w:rPr>
          <w:color w:val="000000" w:themeColor="text1"/>
        </w:rPr>
        <w:t xml:space="preserve">. </w:t>
      </w:r>
      <w:hyperlink r:id="rId14" w:history="1">
        <w:r w:rsidRPr="008A660B">
          <w:rPr>
            <w:rStyle w:val="Hipervnculo"/>
            <w:color w:val="000000" w:themeColor="text1"/>
          </w:rPr>
          <w:t>http://www.comtrabajosocial.com/documentos.asp?id=832</w:t>
        </w:r>
      </w:hyperlink>
    </w:p>
    <w:p w14:paraId="7C9223C1" w14:textId="77777777" w:rsidR="007621E3" w:rsidRPr="008A660B" w:rsidRDefault="007621E3" w:rsidP="00BB37C6">
      <w:pPr>
        <w:pStyle w:val="Prrafodelista"/>
        <w:numPr>
          <w:ilvl w:val="0"/>
          <w:numId w:val="1"/>
        </w:numPr>
        <w:rPr>
          <w:color w:val="000000" w:themeColor="text1"/>
        </w:rPr>
      </w:pPr>
      <w:r w:rsidRPr="008A660B">
        <w:rPr>
          <w:color w:val="000000" w:themeColor="text1"/>
        </w:rPr>
        <w:t xml:space="preserve">Comunidad de Madrid. (consultado 10, de febrero, 2020). </w:t>
      </w:r>
      <w:r w:rsidRPr="008A660B">
        <w:rPr>
          <w:i/>
          <w:iCs/>
          <w:color w:val="000000" w:themeColor="text1"/>
        </w:rPr>
        <w:t>Cuidados Paliativos.</w:t>
      </w:r>
      <w:r w:rsidRPr="008A660B">
        <w:rPr>
          <w:color w:val="000000" w:themeColor="text1"/>
        </w:rPr>
        <w:t xml:space="preserve"> </w:t>
      </w:r>
      <w:hyperlink r:id="rId15" w:history="1">
        <w:r w:rsidRPr="008A660B">
          <w:rPr>
            <w:rStyle w:val="Hipervnculo"/>
            <w:color w:val="000000" w:themeColor="text1"/>
          </w:rPr>
          <w:t>https://www.comunidad.madrid/servicios/salud/cuidados-paliativos</w:t>
        </w:r>
      </w:hyperlink>
    </w:p>
    <w:p w14:paraId="7CA0B71B" w14:textId="0740CD49" w:rsidR="007621E3" w:rsidRPr="008A660B" w:rsidRDefault="007621E3" w:rsidP="007621E3">
      <w:pPr>
        <w:pStyle w:val="Prrafodelista"/>
        <w:numPr>
          <w:ilvl w:val="0"/>
          <w:numId w:val="1"/>
        </w:numPr>
        <w:rPr>
          <w:color w:val="000000" w:themeColor="text1"/>
        </w:rPr>
      </w:pPr>
      <w:r w:rsidRPr="008A660B">
        <w:rPr>
          <w:color w:val="000000" w:themeColor="text1"/>
        </w:rPr>
        <w:t xml:space="preserve">Congreso de los diputados. (2017, 9 de </w:t>
      </w:r>
      <w:proofErr w:type="gramStart"/>
      <w:r w:rsidRPr="008A660B">
        <w:rPr>
          <w:color w:val="000000" w:themeColor="text1"/>
        </w:rPr>
        <w:t>Marzo</w:t>
      </w:r>
      <w:proofErr w:type="gramEnd"/>
      <w:r w:rsidRPr="008A660B">
        <w:rPr>
          <w:color w:val="000000" w:themeColor="text1"/>
        </w:rPr>
        <w:t xml:space="preserve">). </w:t>
      </w:r>
      <w:r w:rsidRPr="008A660B">
        <w:rPr>
          <w:i/>
          <w:iCs/>
          <w:color w:val="000000" w:themeColor="text1"/>
        </w:rPr>
        <w:t xml:space="preserve">Ley 4/2017, de Derechos y Garantías de las Personas en el Proceso de Morir. </w:t>
      </w:r>
      <w:r w:rsidRPr="008A660B">
        <w:rPr>
          <w:color w:val="000000" w:themeColor="text1"/>
        </w:rPr>
        <w:t>https://www.boe.es/buscar/doc.php?id=BOE-A-2017-7178</w:t>
      </w:r>
    </w:p>
    <w:p w14:paraId="032F3DE5" w14:textId="66432591" w:rsidR="007621E3" w:rsidRPr="008A660B" w:rsidRDefault="007621E3" w:rsidP="00BB37C6">
      <w:pPr>
        <w:pStyle w:val="Prrafodelista"/>
        <w:numPr>
          <w:ilvl w:val="0"/>
          <w:numId w:val="1"/>
        </w:numPr>
        <w:rPr>
          <w:color w:val="000000" w:themeColor="text1"/>
        </w:rPr>
      </w:pPr>
      <w:r w:rsidRPr="008A660B">
        <w:rPr>
          <w:color w:val="000000" w:themeColor="text1"/>
        </w:rPr>
        <w:t xml:space="preserve">Di </w:t>
      </w:r>
      <w:proofErr w:type="spellStart"/>
      <w:r w:rsidRPr="008A660B">
        <w:rPr>
          <w:color w:val="000000" w:themeColor="text1"/>
        </w:rPr>
        <w:t>Maio</w:t>
      </w:r>
      <w:proofErr w:type="spellEnd"/>
      <w:r w:rsidRPr="008A660B">
        <w:rPr>
          <w:color w:val="000000" w:themeColor="text1"/>
        </w:rPr>
        <w:t xml:space="preserve"> L. (2014). El tema del duelo en la práctica del trabajo social. </w:t>
      </w:r>
      <w:r w:rsidRPr="008A660B">
        <w:rPr>
          <w:i/>
          <w:iCs/>
          <w:color w:val="000000" w:themeColor="text1"/>
        </w:rPr>
        <w:t>Trabajo Social, 17</w:t>
      </w:r>
      <w:r w:rsidRPr="008A660B">
        <w:rPr>
          <w:color w:val="000000" w:themeColor="text1"/>
        </w:rPr>
        <w:t xml:space="preserve">. 239-252. </w:t>
      </w:r>
      <w:hyperlink r:id="rId16" w:history="1">
        <w:r w:rsidRPr="008A660B">
          <w:rPr>
            <w:rStyle w:val="Hipervnculo"/>
            <w:color w:val="000000" w:themeColor="text1"/>
          </w:rPr>
          <w:t>https://dialnet.unirioja.es/servlet/articulo?codigo=5375904</w:t>
        </w:r>
      </w:hyperlink>
    </w:p>
    <w:p w14:paraId="46663E14" w14:textId="5DD0C6B2" w:rsidR="007621E3" w:rsidRPr="008A660B" w:rsidRDefault="007621E3" w:rsidP="00BB37C6">
      <w:pPr>
        <w:pStyle w:val="Prrafodelista"/>
        <w:numPr>
          <w:ilvl w:val="0"/>
          <w:numId w:val="1"/>
        </w:numPr>
        <w:rPr>
          <w:color w:val="000000" w:themeColor="text1"/>
        </w:rPr>
      </w:pPr>
      <w:r w:rsidRPr="008A660B">
        <w:rPr>
          <w:color w:val="000000" w:themeColor="text1"/>
        </w:rPr>
        <w:t xml:space="preserve">Espinar V. 2012. Los Cuidados Paliativos: acompañando a las personas en el final de la vida. </w:t>
      </w:r>
      <w:r w:rsidRPr="008A660B">
        <w:rPr>
          <w:i/>
          <w:iCs/>
          <w:color w:val="000000" w:themeColor="text1"/>
        </w:rPr>
        <w:t>Cuadernos de Bioética</w:t>
      </w:r>
      <w:r w:rsidR="00771AD8" w:rsidRPr="008A660B">
        <w:rPr>
          <w:i/>
          <w:iCs/>
          <w:color w:val="000000" w:themeColor="text1"/>
        </w:rPr>
        <w:t xml:space="preserve"> </w:t>
      </w:r>
      <w:r w:rsidRPr="008A660B">
        <w:rPr>
          <w:i/>
          <w:iCs/>
          <w:color w:val="000000" w:themeColor="text1"/>
        </w:rPr>
        <w:t>23</w:t>
      </w:r>
      <w:r w:rsidR="00771AD8" w:rsidRPr="008A660B">
        <w:rPr>
          <w:color w:val="000000" w:themeColor="text1"/>
        </w:rPr>
        <w:t xml:space="preserve"> (</w:t>
      </w:r>
      <w:r w:rsidRPr="008A660B">
        <w:rPr>
          <w:color w:val="000000" w:themeColor="text1"/>
        </w:rPr>
        <w:t>1</w:t>
      </w:r>
      <w:r w:rsidR="00771AD8" w:rsidRPr="008A660B">
        <w:rPr>
          <w:color w:val="000000" w:themeColor="text1"/>
        </w:rPr>
        <w:t xml:space="preserve">), </w:t>
      </w:r>
      <w:r w:rsidRPr="008A660B">
        <w:rPr>
          <w:color w:val="000000" w:themeColor="text1"/>
        </w:rPr>
        <w:t xml:space="preserve">169-176. </w:t>
      </w:r>
      <w:hyperlink r:id="rId17" w:history="1">
        <w:r w:rsidRPr="008A660B">
          <w:rPr>
            <w:rStyle w:val="Hipervnculo"/>
            <w:color w:val="000000" w:themeColor="text1"/>
          </w:rPr>
          <w:t>https://www.redalyc.org/pdf/875/87524465012.pdf</w:t>
        </w:r>
      </w:hyperlink>
    </w:p>
    <w:p w14:paraId="7125BDCB" w14:textId="6AE59C82" w:rsidR="00771AD8" w:rsidRPr="008A660B" w:rsidRDefault="007621E3" w:rsidP="00771AD8">
      <w:pPr>
        <w:pStyle w:val="Prrafodelista"/>
        <w:numPr>
          <w:ilvl w:val="0"/>
          <w:numId w:val="1"/>
        </w:numPr>
        <w:rPr>
          <w:color w:val="000000" w:themeColor="text1"/>
        </w:rPr>
      </w:pPr>
      <w:r w:rsidRPr="008A660B">
        <w:rPr>
          <w:color w:val="000000" w:themeColor="text1"/>
        </w:rPr>
        <w:t xml:space="preserve">Hospital Universitario Santa Cristina. (2020). </w:t>
      </w:r>
      <w:r w:rsidRPr="008A660B">
        <w:rPr>
          <w:i/>
          <w:iCs/>
          <w:color w:val="000000" w:themeColor="text1"/>
        </w:rPr>
        <w:t>Trabajo Social</w:t>
      </w:r>
      <w:r w:rsidRPr="008A660B">
        <w:rPr>
          <w:color w:val="000000" w:themeColor="text1"/>
        </w:rPr>
        <w:t>.</w:t>
      </w:r>
      <w:r w:rsidR="00771AD8" w:rsidRPr="008A660B">
        <w:rPr>
          <w:color w:val="000000" w:themeColor="text1"/>
        </w:rPr>
        <w:t xml:space="preserve"> </w:t>
      </w:r>
      <w:hyperlink r:id="rId18" w:history="1">
        <w:r w:rsidR="00771AD8" w:rsidRPr="008A660B">
          <w:rPr>
            <w:rStyle w:val="Hipervnculo"/>
            <w:color w:val="000000" w:themeColor="text1"/>
          </w:rPr>
          <w:t>https://www.comunidad.madrid/hospital/santacristina/ciudadanos/trabajo-social</w:t>
        </w:r>
      </w:hyperlink>
    </w:p>
    <w:p w14:paraId="743A4458" w14:textId="53B04103" w:rsidR="007621E3" w:rsidRPr="008A660B" w:rsidRDefault="007621E3" w:rsidP="00AE6656">
      <w:pPr>
        <w:pStyle w:val="Prrafodelista"/>
        <w:numPr>
          <w:ilvl w:val="0"/>
          <w:numId w:val="1"/>
        </w:numPr>
        <w:rPr>
          <w:color w:val="000000" w:themeColor="text1"/>
        </w:rPr>
      </w:pPr>
      <w:proofErr w:type="spellStart"/>
      <w:r w:rsidRPr="008A660B">
        <w:rPr>
          <w:rFonts w:eastAsia="Arial Unicode MS"/>
          <w:color w:val="000000" w:themeColor="text1"/>
          <w:spacing w:val="4"/>
        </w:rPr>
        <w:lastRenderedPageBreak/>
        <w:t>Loitegui</w:t>
      </w:r>
      <w:proofErr w:type="spellEnd"/>
      <w:r w:rsidRPr="008A660B">
        <w:rPr>
          <w:rFonts w:eastAsia="Arial Unicode MS"/>
          <w:color w:val="000000" w:themeColor="text1"/>
          <w:spacing w:val="4"/>
        </w:rPr>
        <w:t xml:space="preserve"> A. (2008). </w:t>
      </w:r>
      <w:r w:rsidRPr="008A660B">
        <w:rPr>
          <w:rFonts w:eastAsia="Arial Unicode MS"/>
          <w:i/>
          <w:iCs/>
          <w:color w:val="000000" w:themeColor="text1"/>
          <w:spacing w:val="4"/>
        </w:rPr>
        <w:t>Duelo anticipado: Sobre el desarrollo del concepto y la importancia de su estudio y abordaje.</w:t>
      </w:r>
      <w:r w:rsidRPr="008A660B">
        <w:rPr>
          <w:rFonts w:eastAsia="Arial Unicode MS"/>
          <w:color w:val="000000" w:themeColor="text1"/>
          <w:spacing w:val="4"/>
        </w:rPr>
        <w:t xml:space="preserve"> </w:t>
      </w:r>
      <w:r w:rsidR="00771AD8" w:rsidRPr="008A660B">
        <w:rPr>
          <w:rFonts w:eastAsia="Arial Unicode MS"/>
          <w:color w:val="000000" w:themeColor="text1"/>
          <w:spacing w:val="4"/>
        </w:rPr>
        <w:t xml:space="preserve">Universidad de Belgrano. </w:t>
      </w:r>
      <w:hyperlink r:id="rId19" w:history="1">
        <w:r w:rsidR="00771AD8" w:rsidRPr="008A660B">
          <w:rPr>
            <w:rStyle w:val="Hipervnculo"/>
            <w:rFonts w:eastAsia="Arial Unicode MS"/>
            <w:color w:val="000000" w:themeColor="text1"/>
            <w:spacing w:val="4"/>
          </w:rPr>
          <w:t>http://repositorio.ub.edu.ar/bitstream/handle/123456789/4783/250_loitegui.pdf?sequence=1&amp;isAllowed=y</w:t>
        </w:r>
      </w:hyperlink>
    </w:p>
    <w:p w14:paraId="739E0E51" w14:textId="77777777" w:rsidR="00771AD8" w:rsidRPr="008A660B" w:rsidRDefault="007621E3" w:rsidP="00771AD8">
      <w:pPr>
        <w:pStyle w:val="Prrafodelista"/>
        <w:numPr>
          <w:ilvl w:val="0"/>
          <w:numId w:val="1"/>
        </w:numPr>
        <w:rPr>
          <w:color w:val="000000" w:themeColor="text1"/>
        </w:rPr>
      </w:pPr>
      <w:proofErr w:type="spellStart"/>
      <w:r w:rsidRPr="008A660B">
        <w:rPr>
          <w:color w:val="000000" w:themeColor="text1"/>
        </w:rPr>
        <w:t>Mendez</w:t>
      </w:r>
      <w:proofErr w:type="spellEnd"/>
      <w:r w:rsidRPr="008A660B">
        <w:rPr>
          <w:color w:val="000000" w:themeColor="text1"/>
        </w:rPr>
        <w:t xml:space="preserve"> E. (2015). </w:t>
      </w:r>
      <w:r w:rsidRPr="008A660B">
        <w:rPr>
          <w:i/>
          <w:iCs/>
          <w:color w:val="000000" w:themeColor="text1"/>
        </w:rPr>
        <w:t>Metodología de Trabajo Social en Grupo.</w:t>
      </w:r>
      <w:r w:rsidRPr="008A660B">
        <w:rPr>
          <w:color w:val="000000" w:themeColor="text1"/>
        </w:rPr>
        <w:t xml:space="preserve"> Universidad Mariano Gálvez de Guatemala.</w:t>
      </w:r>
      <w:r w:rsidR="00771AD8" w:rsidRPr="008A660B">
        <w:rPr>
          <w:color w:val="000000" w:themeColor="text1"/>
        </w:rPr>
        <w:t xml:space="preserve"> </w:t>
      </w:r>
    </w:p>
    <w:p w14:paraId="251B19CA" w14:textId="11B83F65" w:rsidR="00771AD8" w:rsidRPr="008A660B" w:rsidRDefault="006738DA" w:rsidP="00771AD8">
      <w:pPr>
        <w:pStyle w:val="Prrafodelista"/>
        <w:rPr>
          <w:color w:val="000000" w:themeColor="text1"/>
        </w:rPr>
      </w:pPr>
      <w:hyperlink r:id="rId20" w:history="1">
        <w:r w:rsidR="00771AD8" w:rsidRPr="008A660B">
          <w:rPr>
            <w:rStyle w:val="Hipervnculo"/>
            <w:color w:val="000000" w:themeColor="text1"/>
          </w:rPr>
          <w:t>https://es.calameo.com/read/0045898751052a1719e58</w:t>
        </w:r>
      </w:hyperlink>
    </w:p>
    <w:p w14:paraId="67E5D93B" w14:textId="085EB082" w:rsidR="00771AD8" w:rsidRPr="008A660B" w:rsidRDefault="007621E3" w:rsidP="00771AD8">
      <w:pPr>
        <w:pStyle w:val="Prrafodelista"/>
        <w:numPr>
          <w:ilvl w:val="0"/>
          <w:numId w:val="1"/>
        </w:numPr>
        <w:rPr>
          <w:color w:val="000000" w:themeColor="text1"/>
        </w:rPr>
      </w:pPr>
      <w:r w:rsidRPr="00F40294">
        <w:rPr>
          <w:color w:val="000000" w:themeColor="text1"/>
        </w:rPr>
        <w:t>Monroy D</w:t>
      </w:r>
      <w:r w:rsidRPr="008A660B">
        <w:rPr>
          <w:color w:val="000000" w:themeColor="text1"/>
        </w:rPr>
        <w:t>.</w:t>
      </w:r>
      <w:r w:rsidRPr="00F40294">
        <w:rPr>
          <w:color w:val="000000" w:themeColor="text1"/>
        </w:rPr>
        <w:t xml:space="preserve">L, </w:t>
      </w:r>
      <w:r w:rsidRPr="008A660B">
        <w:rPr>
          <w:color w:val="000000" w:themeColor="text1"/>
        </w:rPr>
        <w:t>Velázquez R</w:t>
      </w:r>
      <w:r w:rsidRPr="00F40294">
        <w:rPr>
          <w:color w:val="000000" w:themeColor="text1"/>
        </w:rPr>
        <w:t>.</w:t>
      </w:r>
      <w:r w:rsidRPr="008A660B">
        <w:rPr>
          <w:color w:val="000000" w:themeColor="text1"/>
        </w:rPr>
        <w:t xml:space="preserve">A. (2018). </w:t>
      </w:r>
      <w:r w:rsidRPr="00F40294">
        <w:rPr>
          <w:color w:val="000000" w:themeColor="text1"/>
        </w:rPr>
        <w:t xml:space="preserve">Duelo </w:t>
      </w:r>
      <w:proofErr w:type="gramStart"/>
      <w:r w:rsidRPr="00F40294">
        <w:rPr>
          <w:color w:val="000000" w:themeColor="text1"/>
        </w:rPr>
        <w:t>complicado .</w:t>
      </w:r>
      <w:proofErr w:type="gramEnd"/>
      <w:r w:rsidRPr="00F40294">
        <w:rPr>
          <w:color w:val="000000" w:themeColor="text1"/>
        </w:rPr>
        <w:t> </w:t>
      </w:r>
      <w:r w:rsidRPr="00F40294">
        <w:rPr>
          <w:i/>
          <w:iCs/>
          <w:color w:val="000000" w:themeColor="text1"/>
        </w:rPr>
        <w:t>Rev</w:t>
      </w:r>
      <w:r w:rsidRPr="008A660B">
        <w:rPr>
          <w:i/>
          <w:iCs/>
          <w:color w:val="000000" w:themeColor="text1"/>
        </w:rPr>
        <w:t>ista</w:t>
      </w:r>
      <w:r w:rsidRPr="00F40294">
        <w:rPr>
          <w:i/>
          <w:iCs/>
          <w:color w:val="000000" w:themeColor="text1"/>
        </w:rPr>
        <w:t xml:space="preserve"> Elec</w:t>
      </w:r>
      <w:r w:rsidRPr="008A660B">
        <w:rPr>
          <w:i/>
          <w:iCs/>
          <w:color w:val="000000" w:themeColor="text1"/>
        </w:rPr>
        <w:t>trónica de</w:t>
      </w:r>
      <w:r w:rsidRPr="00F40294">
        <w:rPr>
          <w:i/>
          <w:iCs/>
          <w:color w:val="000000" w:themeColor="text1"/>
        </w:rPr>
        <w:t xml:space="preserve"> Psic</w:t>
      </w:r>
      <w:r w:rsidRPr="008A660B">
        <w:rPr>
          <w:i/>
          <w:iCs/>
          <w:color w:val="000000" w:themeColor="text1"/>
        </w:rPr>
        <w:t>ología</w:t>
      </w:r>
      <w:r w:rsidRPr="00F40294">
        <w:rPr>
          <w:i/>
          <w:iCs/>
          <w:color w:val="000000" w:themeColor="text1"/>
        </w:rPr>
        <w:t xml:space="preserve"> Izt</w:t>
      </w:r>
      <w:r w:rsidRPr="008A660B">
        <w:rPr>
          <w:i/>
          <w:iCs/>
          <w:color w:val="000000" w:themeColor="text1"/>
        </w:rPr>
        <w:t>acala</w:t>
      </w:r>
      <w:r w:rsidRPr="00F40294">
        <w:rPr>
          <w:i/>
          <w:iCs/>
          <w:color w:val="000000" w:themeColor="text1"/>
        </w:rPr>
        <w:t>.</w:t>
      </w:r>
      <w:r w:rsidR="00771AD8" w:rsidRPr="008A660B">
        <w:rPr>
          <w:i/>
          <w:iCs/>
          <w:color w:val="000000" w:themeColor="text1"/>
        </w:rPr>
        <w:t xml:space="preserve">, </w:t>
      </w:r>
      <w:r w:rsidRPr="00F40294">
        <w:rPr>
          <w:i/>
          <w:iCs/>
          <w:color w:val="000000" w:themeColor="text1"/>
        </w:rPr>
        <w:t>21</w:t>
      </w:r>
      <w:r w:rsidR="00771AD8" w:rsidRPr="008A660B">
        <w:rPr>
          <w:color w:val="000000" w:themeColor="text1"/>
        </w:rPr>
        <w:t xml:space="preserve"> </w:t>
      </w:r>
      <w:r w:rsidRPr="00F40294">
        <w:rPr>
          <w:color w:val="000000" w:themeColor="text1"/>
        </w:rPr>
        <w:t>(2)</w:t>
      </w:r>
      <w:r w:rsidR="00771AD8" w:rsidRPr="008A660B">
        <w:rPr>
          <w:color w:val="000000" w:themeColor="text1"/>
        </w:rPr>
        <w:t>,</w:t>
      </w:r>
      <w:r w:rsidRPr="00F40294">
        <w:rPr>
          <w:color w:val="000000" w:themeColor="text1"/>
        </w:rPr>
        <w:t>621-638.</w:t>
      </w:r>
      <w:r w:rsidR="00771AD8" w:rsidRPr="008A660B">
        <w:rPr>
          <w:color w:val="000000" w:themeColor="text1"/>
        </w:rPr>
        <w:t xml:space="preserve"> </w:t>
      </w:r>
      <w:hyperlink r:id="rId21" w:history="1">
        <w:r w:rsidR="00771AD8" w:rsidRPr="008A660B">
          <w:rPr>
            <w:rStyle w:val="Hipervnculo"/>
            <w:color w:val="000000" w:themeColor="text1"/>
          </w:rPr>
          <w:t>https://www.medigraphic.com/cgi-bin/new/resumen.cgi?IDARTICULO=81585</w:t>
        </w:r>
      </w:hyperlink>
    </w:p>
    <w:p w14:paraId="73DD428C" w14:textId="498EB9DE" w:rsidR="007621E3" w:rsidRPr="008A660B" w:rsidRDefault="007621E3" w:rsidP="00771AD8">
      <w:pPr>
        <w:pStyle w:val="Prrafodelista"/>
        <w:rPr>
          <w:color w:val="000000" w:themeColor="text1"/>
        </w:rPr>
      </w:pPr>
      <w:r w:rsidRPr="008A660B">
        <w:rPr>
          <w:color w:val="000000" w:themeColor="text1"/>
        </w:rPr>
        <w:t xml:space="preserve">Organización Panamericana de la Salud. 2002. </w:t>
      </w:r>
      <w:r w:rsidRPr="008A660B">
        <w:rPr>
          <w:i/>
          <w:iCs/>
          <w:color w:val="000000" w:themeColor="text1"/>
        </w:rPr>
        <w:t>Cuidados Paliativos: Guías para el manejo clínico</w:t>
      </w:r>
      <w:r w:rsidRPr="008A660B">
        <w:rPr>
          <w:color w:val="000000" w:themeColor="text1"/>
        </w:rPr>
        <w:t>.</w:t>
      </w:r>
      <w:r w:rsidR="00771AD8" w:rsidRPr="008A660B">
        <w:rPr>
          <w:color w:val="000000" w:themeColor="text1"/>
        </w:rPr>
        <w:t xml:space="preserve"> </w:t>
      </w:r>
      <w:hyperlink r:id="rId22" w:history="1">
        <w:r w:rsidR="00771AD8" w:rsidRPr="008A660B">
          <w:rPr>
            <w:rStyle w:val="Hipervnculo"/>
            <w:color w:val="000000" w:themeColor="text1"/>
          </w:rPr>
          <w:t>https://www.paho.org/hq/dmdocuments/2012/PAHO-Guias-Manejo-Clinico-2002-Spa.pdf</w:t>
        </w:r>
      </w:hyperlink>
    </w:p>
    <w:p w14:paraId="0030AE2A" w14:textId="77777777" w:rsidR="00771AD8" w:rsidRPr="008A660B" w:rsidRDefault="007621E3" w:rsidP="000337BA">
      <w:pPr>
        <w:pStyle w:val="Prrafodelista"/>
        <w:numPr>
          <w:ilvl w:val="0"/>
          <w:numId w:val="1"/>
        </w:numPr>
        <w:rPr>
          <w:color w:val="000000" w:themeColor="text1"/>
        </w:rPr>
      </w:pPr>
      <w:r w:rsidRPr="008A660B">
        <w:rPr>
          <w:color w:val="000000" w:themeColor="text1"/>
        </w:rPr>
        <w:t xml:space="preserve">Parra </w:t>
      </w:r>
      <w:proofErr w:type="spellStart"/>
      <w:r w:rsidRPr="008A660B">
        <w:rPr>
          <w:color w:val="000000" w:themeColor="text1"/>
        </w:rPr>
        <w:t>Ramajo</w:t>
      </w:r>
      <w:proofErr w:type="spellEnd"/>
      <w:r w:rsidRPr="008A660B">
        <w:rPr>
          <w:color w:val="000000" w:themeColor="text1"/>
        </w:rPr>
        <w:t xml:space="preserve"> B. </w:t>
      </w:r>
      <w:r w:rsidR="00771AD8" w:rsidRPr="008A660B">
        <w:rPr>
          <w:color w:val="000000" w:themeColor="text1"/>
        </w:rPr>
        <w:t>(</w:t>
      </w:r>
      <w:r w:rsidRPr="008A660B">
        <w:rPr>
          <w:color w:val="000000" w:themeColor="text1"/>
        </w:rPr>
        <w:t>2017</w:t>
      </w:r>
      <w:r w:rsidR="00771AD8" w:rsidRPr="008A660B">
        <w:rPr>
          <w:color w:val="000000" w:themeColor="text1"/>
        </w:rPr>
        <w:t>)</w:t>
      </w:r>
      <w:r w:rsidRPr="008A660B">
        <w:rPr>
          <w:color w:val="000000" w:themeColor="text1"/>
        </w:rPr>
        <w:t xml:space="preserve">. </w:t>
      </w:r>
      <w:r w:rsidRPr="008A660B">
        <w:rPr>
          <w:i/>
          <w:iCs/>
          <w:color w:val="000000" w:themeColor="text1"/>
        </w:rPr>
        <w:t>El trabajo social de grupo en la actualidad</w:t>
      </w:r>
      <w:r w:rsidRPr="008A660B">
        <w:rPr>
          <w:color w:val="000000" w:themeColor="text1"/>
        </w:rPr>
        <w:t xml:space="preserve">. </w:t>
      </w:r>
      <w:proofErr w:type="spellStart"/>
      <w:r w:rsidRPr="008A660B">
        <w:rPr>
          <w:color w:val="000000" w:themeColor="text1"/>
        </w:rPr>
        <w:t>Universitat</w:t>
      </w:r>
      <w:proofErr w:type="spellEnd"/>
      <w:r w:rsidRPr="008A660B">
        <w:rPr>
          <w:color w:val="000000" w:themeColor="text1"/>
        </w:rPr>
        <w:t xml:space="preserve"> de Barcelona. </w:t>
      </w:r>
    </w:p>
    <w:p w14:paraId="0A4EF9DC" w14:textId="3B7AC72F" w:rsidR="007621E3" w:rsidRPr="008A660B" w:rsidRDefault="006738DA" w:rsidP="00771AD8">
      <w:pPr>
        <w:pStyle w:val="Prrafodelista"/>
        <w:rPr>
          <w:color w:val="000000" w:themeColor="text1"/>
        </w:rPr>
      </w:pPr>
      <w:hyperlink r:id="rId23" w:history="1">
        <w:r w:rsidR="00771AD8" w:rsidRPr="008A660B">
          <w:rPr>
            <w:rStyle w:val="Hipervnculo"/>
            <w:color w:val="000000" w:themeColor="text1"/>
          </w:rPr>
          <w:t>http://diposit.ub.edu/dspace/bitstream/2445/121897/1/MBPR_TESIS.pdf</w:t>
        </w:r>
      </w:hyperlink>
    </w:p>
    <w:p w14:paraId="12D43049" w14:textId="77777777" w:rsidR="007621E3" w:rsidRPr="008A660B" w:rsidRDefault="007621E3" w:rsidP="00600BBF">
      <w:pPr>
        <w:pStyle w:val="Prrafodelista"/>
        <w:numPr>
          <w:ilvl w:val="0"/>
          <w:numId w:val="1"/>
        </w:numPr>
        <w:rPr>
          <w:color w:val="000000" w:themeColor="text1"/>
        </w:rPr>
      </w:pPr>
      <w:r w:rsidRPr="008A660B">
        <w:rPr>
          <w:color w:val="000000" w:themeColor="text1"/>
        </w:rPr>
        <w:t>Pastos P. (2020). ¿Qué es el duelo?</w:t>
      </w:r>
      <w:r w:rsidRPr="008A660B">
        <w:rPr>
          <w:i/>
          <w:iCs/>
          <w:color w:val="000000" w:themeColor="text1"/>
        </w:rPr>
        <w:t xml:space="preserve"> Fundación Mario </w:t>
      </w:r>
      <w:proofErr w:type="spellStart"/>
      <w:r w:rsidRPr="008A660B">
        <w:rPr>
          <w:i/>
          <w:iCs/>
          <w:color w:val="000000" w:themeColor="text1"/>
        </w:rPr>
        <w:t>Losantos</w:t>
      </w:r>
      <w:proofErr w:type="spellEnd"/>
      <w:r w:rsidRPr="008A660B">
        <w:rPr>
          <w:i/>
          <w:iCs/>
          <w:color w:val="000000" w:themeColor="text1"/>
        </w:rPr>
        <w:t xml:space="preserve"> del Campo</w:t>
      </w:r>
      <w:r w:rsidRPr="008A660B">
        <w:rPr>
          <w:color w:val="000000" w:themeColor="text1"/>
        </w:rPr>
        <w:t xml:space="preserve">. </w:t>
      </w:r>
      <w:hyperlink r:id="rId24" w:history="1">
        <w:r w:rsidRPr="008A660B">
          <w:rPr>
            <w:rStyle w:val="Hipervnculo"/>
            <w:color w:val="000000" w:themeColor="text1"/>
          </w:rPr>
          <w:t>https://www.fundacionmlc.org/que-es-el-duelo/</w:t>
        </w:r>
      </w:hyperlink>
    </w:p>
    <w:p w14:paraId="4014E2D7" w14:textId="77777777" w:rsidR="008A660B" w:rsidRPr="008A660B" w:rsidRDefault="007621E3" w:rsidP="00BB37C6">
      <w:pPr>
        <w:pStyle w:val="Prrafodelista"/>
        <w:numPr>
          <w:ilvl w:val="0"/>
          <w:numId w:val="1"/>
        </w:numPr>
        <w:rPr>
          <w:rFonts w:ascii="Arial" w:hAnsi="Arial" w:cs="Arial"/>
          <w:color w:val="000000" w:themeColor="text1"/>
        </w:rPr>
      </w:pPr>
      <w:r w:rsidRPr="008A660B">
        <w:rPr>
          <w:color w:val="000000" w:themeColor="text1"/>
        </w:rPr>
        <w:t xml:space="preserve">Pérez G. (2006). </w:t>
      </w:r>
      <w:r w:rsidRPr="008A660B">
        <w:rPr>
          <w:i/>
          <w:iCs/>
          <w:color w:val="000000" w:themeColor="text1"/>
        </w:rPr>
        <w:t>Elaboración de Proyectos Sociales</w:t>
      </w:r>
      <w:r w:rsidRPr="008A660B">
        <w:rPr>
          <w:color w:val="000000" w:themeColor="text1"/>
        </w:rPr>
        <w:t xml:space="preserve">. Casos prácticos.  Narcea S.A. de Ediciones. </w:t>
      </w:r>
    </w:p>
    <w:p w14:paraId="099C484F" w14:textId="5BB4AF10" w:rsidR="008A660B" w:rsidRPr="008A660B" w:rsidRDefault="006738DA" w:rsidP="008A660B">
      <w:pPr>
        <w:pStyle w:val="Prrafodelista"/>
        <w:rPr>
          <w:rFonts w:ascii="Arial" w:hAnsi="Arial" w:cs="Arial"/>
          <w:color w:val="000000" w:themeColor="text1"/>
        </w:rPr>
      </w:pPr>
      <w:hyperlink r:id="rId25" w:anchor="v=onepage&amp;q&amp;f=false" w:history="1">
        <w:r w:rsidR="008A660B" w:rsidRPr="008A660B">
          <w:rPr>
            <w:rStyle w:val="Hipervnculo"/>
            <w:color w:val="000000" w:themeColor="text1"/>
          </w:rPr>
          <w:t>https://books.google.es/books?id=TtKLLyMmF08C&amp;printsec=frontcover&amp;hl=es#v=onepage&amp;q&amp;f=false</w:t>
        </w:r>
      </w:hyperlink>
    </w:p>
    <w:p w14:paraId="36B6FBC8" w14:textId="19CCF9E7" w:rsidR="007621E3" w:rsidRPr="008A660B" w:rsidRDefault="007621E3" w:rsidP="00600BBF">
      <w:pPr>
        <w:pStyle w:val="Prrafodelista"/>
        <w:numPr>
          <w:ilvl w:val="0"/>
          <w:numId w:val="1"/>
        </w:numPr>
        <w:rPr>
          <w:color w:val="000000" w:themeColor="text1"/>
        </w:rPr>
      </w:pPr>
      <w:r w:rsidRPr="008A660B">
        <w:rPr>
          <w:color w:val="000000" w:themeColor="text1"/>
        </w:rPr>
        <w:t>R</w:t>
      </w:r>
      <w:r w:rsidR="00193B68">
        <w:rPr>
          <w:color w:val="000000" w:themeColor="text1"/>
        </w:rPr>
        <w:t xml:space="preserve">eal </w:t>
      </w:r>
      <w:r w:rsidRPr="008A660B">
        <w:rPr>
          <w:color w:val="000000" w:themeColor="text1"/>
        </w:rPr>
        <w:t>A</w:t>
      </w:r>
      <w:r w:rsidR="00193B68">
        <w:rPr>
          <w:color w:val="000000" w:themeColor="text1"/>
        </w:rPr>
        <w:t xml:space="preserve">cademia </w:t>
      </w:r>
      <w:r w:rsidRPr="008A660B">
        <w:rPr>
          <w:color w:val="000000" w:themeColor="text1"/>
        </w:rPr>
        <w:t>E</w:t>
      </w:r>
      <w:r w:rsidR="00193B68">
        <w:rPr>
          <w:color w:val="000000" w:themeColor="text1"/>
        </w:rPr>
        <w:t>spañola</w:t>
      </w:r>
      <w:r w:rsidRPr="008A660B">
        <w:rPr>
          <w:color w:val="000000" w:themeColor="text1"/>
        </w:rPr>
        <w:t xml:space="preserve">. (2019). </w:t>
      </w:r>
      <w:r w:rsidR="00193B68" w:rsidRPr="00193B68">
        <w:rPr>
          <w:i/>
          <w:iCs/>
          <w:color w:val="000000" w:themeColor="text1"/>
        </w:rPr>
        <w:t>Diccionario de la lengua española</w:t>
      </w:r>
      <w:r w:rsidR="00193B68">
        <w:rPr>
          <w:color w:val="000000" w:themeColor="text1"/>
        </w:rPr>
        <w:t xml:space="preserve">. </w:t>
      </w:r>
      <w:r w:rsidRPr="008A660B">
        <w:rPr>
          <w:color w:val="000000" w:themeColor="text1"/>
        </w:rPr>
        <w:t xml:space="preserve">Duelo. </w:t>
      </w:r>
      <w:hyperlink r:id="rId26" w:history="1">
        <w:r w:rsidRPr="008A660B">
          <w:rPr>
            <w:rStyle w:val="Hipervnculo"/>
            <w:color w:val="000000" w:themeColor="text1"/>
          </w:rPr>
          <w:t>https://dle.rae.es/duelo</w:t>
        </w:r>
      </w:hyperlink>
      <w:r w:rsidRPr="008A660B">
        <w:rPr>
          <w:color w:val="000000" w:themeColor="text1"/>
        </w:rPr>
        <w:t xml:space="preserve"> </w:t>
      </w:r>
    </w:p>
    <w:p w14:paraId="3C3009FD" w14:textId="46BB2593" w:rsidR="008A660B" w:rsidRPr="008A660B" w:rsidRDefault="007621E3" w:rsidP="008A660B">
      <w:pPr>
        <w:pStyle w:val="Prrafodelista"/>
        <w:numPr>
          <w:ilvl w:val="0"/>
          <w:numId w:val="1"/>
        </w:numPr>
        <w:rPr>
          <w:color w:val="000000" w:themeColor="text1"/>
        </w:rPr>
      </w:pPr>
      <w:proofErr w:type="spellStart"/>
      <w:r w:rsidRPr="008A660B">
        <w:rPr>
          <w:color w:val="000000" w:themeColor="text1"/>
        </w:rPr>
        <w:t>Rossel</w:t>
      </w:r>
      <w:proofErr w:type="spellEnd"/>
      <w:r w:rsidRPr="008A660B">
        <w:rPr>
          <w:color w:val="000000" w:themeColor="text1"/>
        </w:rPr>
        <w:t xml:space="preserve"> </w:t>
      </w:r>
      <w:proofErr w:type="spellStart"/>
      <w:r w:rsidRPr="008A660B">
        <w:rPr>
          <w:color w:val="000000" w:themeColor="text1"/>
        </w:rPr>
        <w:t>Poch</w:t>
      </w:r>
      <w:proofErr w:type="spellEnd"/>
      <w:r w:rsidRPr="008A660B">
        <w:rPr>
          <w:color w:val="000000" w:themeColor="text1"/>
        </w:rPr>
        <w:t xml:space="preserve"> </w:t>
      </w:r>
      <w:proofErr w:type="gramStart"/>
      <w:r w:rsidRPr="008A660B">
        <w:rPr>
          <w:color w:val="000000" w:themeColor="text1"/>
        </w:rPr>
        <w:t>T.(</w:t>
      </w:r>
      <w:proofErr w:type="gramEnd"/>
      <w:r w:rsidRPr="008A660B">
        <w:rPr>
          <w:color w:val="000000" w:themeColor="text1"/>
        </w:rPr>
        <w:t xml:space="preserve">1998). Trabajo Social de grupo: grupos </w:t>
      </w:r>
      <w:proofErr w:type="spellStart"/>
      <w:r w:rsidRPr="008A660B">
        <w:rPr>
          <w:color w:val="000000" w:themeColor="text1"/>
        </w:rPr>
        <w:t>socioterapéuticos</w:t>
      </w:r>
      <w:proofErr w:type="spellEnd"/>
      <w:r w:rsidRPr="008A660B">
        <w:rPr>
          <w:color w:val="000000" w:themeColor="text1"/>
        </w:rPr>
        <w:t xml:space="preserve"> y socioeducativos. </w:t>
      </w:r>
      <w:r w:rsidR="008A660B" w:rsidRPr="008A660B">
        <w:rPr>
          <w:i/>
          <w:iCs/>
          <w:color w:val="000000" w:themeColor="text1"/>
        </w:rPr>
        <w:t>Cuadernos de Trabajo Social, 11</w:t>
      </w:r>
      <w:r w:rsidR="008A660B" w:rsidRPr="008A660B">
        <w:rPr>
          <w:color w:val="000000" w:themeColor="text1"/>
        </w:rPr>
        <w:t xml:space="preserve">, 103-122. </w:t>
      </w:r>
      <w:hyperlink r:id="rId27" w:history="1">
        <w:r w:rsidR="008A660B" w:rsidRPr="008A660B">
          <w:rPr>
            <w:rStyle w:val="Hipervnculo"/>
            <w:color w:val="000000" w:themeColor="text1"/>
          </w:rPr>
          <w:t>https://dialnet.unirioja.es/servlet/articulo?codigo=119503</w:t>
        </w:r>
      </w:hyperlink>
    </w:p>
    <w:p w14:paraId="25810612" w14:textId="77777777" w:rsidR="007621E3" w:rsidRPr="008A660B" w:rsidRDefault="007621E3" w:rsidP="008A660B">
      <w:pPr>
        <w:pStyle w:val="Prrafodelista"/>
        <w:numPr>
          <w:ilvl w:val="0"/>
          <w:numId w:val="1"/>
        </w:numPr>
        <w:rPr>
          <w:color w:val="000000" w:themeColor="text1"/>
        </w:rPr>
      </w:pPr>
      <w:r w:rsidRPr="008A660B">
        <w:rPr>
          <w:color w:val="000000" w:themeColor="text1"/>
        </w:rPr>
        <w:t>Rubio E. (2017</w:t>
      </w:r>
      <w:r w:rsidRPr="008A660B">
        <w:rPr>
          <w:i/>
          <w:iCs/>
          <w:color w:val="000000" w:themeColor="text1"/>
        </w:rPr>
        <w:t>). Metodología. Los métodos clásicos</w:t>
      </w:r>
      <w:r w:rsidRPr="008A660B">
        <w:rPr>
          <w:color w:val="000000" w:themeColor="text1"/>
        </w:rPr>
        <w:t xml:space="preserve">. [presentación de diapositivas]. </w:t>
      </w:r>
    </w:p>
    <w:p w14:paraId="0FE3C30A" w14:textId="77777777" w:rsidR="00771AD8" w:rsidRPr="008A660B" w:rsidRDefault="007621E3" w:rsidP="00771AD8">
      <w:pPr>
        <w:pStyle w:val="Prrafodelista"/>
        <w:rPr>
          <w:color w:val="000000" w:themeColor="text1"/>
        </w:rPr>
      </w:pPr>
      <w:r w:rsidRPr="008A660B">
        <w:rPr>
          <w:color w:val="000000" w:themeColor="text1"/>
        </w:rPr>
        <w:t xml:space="preserve">Servicio Madrileño de Salud. </w:t>
      </w:r>
      <w:r w:rsidRPr="008A660B">
        <w:rPr>
          <w:i/>
          <w:iCs/>
          <w:color w:val="000000" w:themeColor="text1"/>
        </w:rPr>
        <w:t>Plan Estratégico de Cuidados Paliativos de la Comunidad de Madrid 2017-2020.</w:t>
      </w:r>
      <w:r w:rsidRPr="008A660B">
        <w:rPr>
          <w:color w:val="000000" w:themeColor="text1"/>
        </w:rPr>
        <w:t xml:space="preserve"> </w:t>
      </w:r>
    </w:p>
    <w:p w14:paraId="61D2AD7D" w14:textId="221A261C" w:rsidR="007621E3" w:rsidRPr="008A660B" w:rsidRDefault="006738DA" w:rsidP="00771AD8">
      <w:pPr>
        <w:pStyle w:val="Prrafodelista"/>
        <w:rPr>
          <w:color w:val="000000" w:themeColor="text1"/>
        </w:rPr>
      </w:pPr>
      <w:hyperlink r:id="rId28" w:history="1">
        <w:r w:rsidR="00771AD8" w:rsidRPr="008A660B">
          <w:rPr>
            <w:rStyle w:val="Hipervnculo"/>
            <w:color w:val="000000" w:themeColor="text1"/>
          </w:rPr>
          <w:t>http://www.madrid.org/bvirtual/BVCM020297.pdf</w:t>
        </w:r>
      </w:hyperlink>
    </w:p>
    <w:p w14:paraId="3C5A8B35" w14:textId="66169DFD" w:rsidR="00771AD8" w:rsidRPr="008A660B" w:rsidRDefault="007621E3" w:rsidP="00771AD8">
      <w:pPr>
        <w:pStyle w:val="Prrafodelista"/>
        <w:numPr>
          <w:ilvl w:val="0"/>
          <w:numId w:val="1"/>
        </w:numPr>
        <w:rPr>
          <w:color w:val="000000" w:themeColor="text1"/>
        </w:rPr>
      </w:pPr>
      <w:r w:rsidRPr="008A660B">
        <w:rPr>
          <w:color w:val="000000" w:themeColor="text1"/>
        </w:rPr>
        <w:t xml:space="preserve">Velázquez A. 2009. El trabajador social sanitario en la atención primaria de salud. </w:t>
      </w:r>
      <w:r w:rsidRPr="008A660B">
        <w:rPr>
          <w:i/>
          <w:iCs/>
          <w:color w:val="000000" w:themeColor="text1"/>
        </w:rPr>
        <w:t>Revista de enfermería</w:t>
      </w:r>
      <w:r w:rsidR="00771AD8" w:rsidRPr="008A660B">
        <w:rPr>
          <w:i/>
          <w:iCs/>
          <w:color w:val="000000" w:themeColor="text1"/>
        </w:rPr>
        <w:t>, 3</w:t>
      </w:r>
      <w:r w:rsidR="00771AD8" w:rsidRPr="008A660B">
        <w:rPr>
          <w:color w:val="000000" w:themeColor="text1"/>
        </w:rPr>
        <w:t xml:space="preserve"> (2), 70-79.</w:t>
      </w:r>
    </w:p>
    <w:p w14:paraId="6A568327" w14:textId="11CF06E0" w:rsidR="007621E3" w:rsidRPr="008A660B" w:rsidRDefault="006738DA" w:rsidP="00771AD8">
      <w:pPr>
        <w:pStyle w:val="Prrafodelista"/>
        <w:rPr>
          <w:color w:val="000000" w:themeColor="text1"/>
        </w:rPr>
      </w:pPr>
      <w:hyperlink r:id="rId29" w:history="1">
        <w:r w:rsidR="00771AD8" w:rsidRPr="008A660B">
          <w:rPr>
            <w:rStyle w:val="Hipervnculo"/>
            <w:color w:val="000000" w:themeColor="text1"/>
          </w:rPr>
          <w:t>http://ene-enfermeria.org/ojs/index.php/ENE/article/view/146</w:t>
        </w:r>
      </w:hyperlink>
    </w:p>
    <w:p w14:paraId="0CDF131F" w14:textId="1EB10BC3" w:rsidR="00771AD8" w:rsidRPr="008A660B" w:rsidRDefault="007621E3" w:rsidP="00771AD8">
      <w:pPr>
        <w:pStyle w:val="Prrafodelista"/>
        <w:numPr>
          <w:ilvl w:val="0"/>
          <w:numId w:val="1"/>
        </w:numPr>
        <w:rPr>
          <w:color w:val="000000" w:themeColor="text1"/>
        </w:rPr>
      </w:pPr>
      <w:r w:rsidRPr="008A660B">
        <w:rPr>
          <w:color w:val="000000" w:themeColor="text1"/>
        </w:rPr>
        <w:t xml:space="preserve">Villegas Castrillo E. </w:t>
      </w:r>
      <w:r w:rsidR="00771AD8" w:rsidRPr="008A660B">
        <w:rPr>
          <w:color w:val="000000" w:themeColor="text1"/>
        </w:rPr>
        <w:t>(</w:t>
      </w:r>
      <w:r w:rsidRPr="008A660B">
        <w:rPr>
          <w:color w:val="000000" w:themeColor="text1"/>
        </w:rPr>
        <w:t>1993</w:t>
      </w:r>
      <w:r w:rsidR="00771AD8" w:rsidRPr="008A660B">
        <w:rPr>
          <w:color w:val="000000" w:themeColor="text1"/>
        </w:rPr>
        <w:t>)</w:t>
      </w:r>
      <w:r w:rsidRPr="008A660B">
        <w:rPr>
          <w:color w:val="000000" w:themeColor="text1"/>
        </w:rPr>
        <w:t>. El trabajador social en el trabajo de grupo.</w:t>
      </w:r>
      <w:r w:rsidR="00771AD8" w:rsidRPr="008A660B">
        <w:rPr>
          <w:color w:val="000000" w:themeColor="text1"/>
        </w:rPr>
        <w:t xml:space="preserve"> </w:t>
      </w:r>
      <w:r w:rsidR="00771AD8" w:rsidRPr="008A660B">
        <w:rPr>
          <w:i/>
          <w:iCs/>
          <w:color w:val="000000" w:themeColor="text1"/>
        </w:rPr>
        <w:t>Cuadernos de Trabajo social, 2</w:t>
      </w:r>
      <w:r w:rsidR="00771AD8" w:rsidRPr="008A660B">
        <w:rPr>
          <w:color w:val="000000" w:themeColor="text1"/>
        </w:rPr>
        <w:t xml:space="preserve">. 119-136. </w:t>
      </w:r>
    </w:p>
    <w:p w14:paraId="13F25AD8" w14:textId="0A95921C" w:rsidR="007621E3" w:rsidRPr="008A660B" w:rsidRDefault="006738DA" w:rsidP="00771AD8">
      <w:pPr>
        <w:pStyle w:val="Prrafodelista"/>
        <w:rPr>
          <w:color w:val="000000" w:themeColor="text1"/>
        </w:rPr>
      </w:pPr>
      <w:hyperlink r:id="rId30" w:history="1">
        <w:r w:rsidR="00771AD8" w:rsidRPr="008A660B">
          <w:rPr>
            <w:rStyle w:val="Hipervnculo"/>
            <w:color w:val="000000" w:themeColor="text1"/>
          </w:rPr>
          <w:t>https://rua.ua.es/dspace/bitstream/10045/5865/1/ALT_02_07.pdf</w:t>
        </w:r>
      </w:hyperlink>
    </w:p>
    <w:p w14:paraId="5393C49E" w14:textId="4A74A5CB" w:rsidR="007621E3" w:rsidRPr="008A660B" w:rsidRDefault="007621E3" w:rsidP="00AE6656">
      <w:pPr>
        <w:pStyle w:val="Prrafodelista"/>
        <w:numPr>
          <w:ilvl w:val="0"/>
          <w:numId w:val="1"/>
        </w:numPr>
        <w:rPr>
          <w:color w:val="000000" w:themeColor="text1"/>
        </w:rPr>
      </w:pPr>
      <w:proofErr w:type="spellStart"/>
      <w:r w:rsidRPr="008A660B">
        <w:rPr>
          <w:color w:val="000000" w:themeColor="text1"/>
        </w:rPr>
        <w:t>Worden</w:t>
      </w:r>
      <w:proofErr w:type="spellEnd"/>
      <w:r w:rsidRPr="008A660B">
        <w:rPr>
          <w:color w:val="000000" w:themeColor="text1"/>
        </w:rPr>
        <w:t xml:space="preserve"> J. (2013). </w:t>
      </w:r>
      <w:r w:rsidRPr="008A660B">
        <w:rPr>
          <w:i/>
          <w:iCs/>
          <w:color w:val="000000" w:themeColor="text1"/>
        </w:rPr>
        <w:t>El tratamiento del duelo: asesoramiento psicológico y terapia.</w:t>
      </w:r>
      <w:r w:rsidRPr="008A660B">
        <w:rPr>
          <w:color w:val="000000" w:themeColor="text1"/>
        </w:rPr>
        <w:t xml:space="preserve"> </w:t>
      </w:r>
      <w:hyperlink r:id="rId31" w:history="1">
        <w:r w:rsidRPr="008A660B">
          <w:rPr>
            <w:rStyle w:val="Hipervnculo"/>
            <w:color w:val="000000" w:themeColor="text1"/>
          </w:rPr>
          <w:t>https://www.funeralnatural.net/sites/default/files/libro/fichero/williamworden_duelo.pdf</w:t>
        </w:r>
      </w:hyperlink>
    </w:p>
    <w:p w14:paraId="4B7EA376" w14:textId="3AF97E33" w:rsidR="00771AD8" w:rsidRPr="008A660B" w:rsidRDefault="007621E3" w:rsidP="00771AD8">
      <w:pPr>
        <w:pStyle w:val="Prrafodelista"/>
        <w:numPr>
          <w:ilvl w:val="0"/>
          <w:numId w:val="1"/>
        </w:numPr>
        <w:rPr>
          <w:color w:val="000000" w:themeColor="text1"/>
        </w:rPr>
      </w:pPr>
      <w:proofErr w:type="spellStart"/>
      <w:r w:rsidRPr="008A660B">
        <w:rPr>
          <w:color w:val="000000" w:themeColor="text1"/>
        </w:rPr>
        <w:t>Yoffe</w:t>
      </w:r>
      <w:proofErr w:type="spellEnd"/>
      <w:r w:rsidRPr="008A660B">
        <w:rPr>
          <w:color w:val="000000" w:themeColor="text1"/>
        </w:rPr>
        <w:t xml:space="preserve"> L. (2003). El duelo por la muerte de un ser querido. </w:t>
      </w:r>
      <w:r w:rsidRPr="008A660B">
        <w:rPr>
          <w:i/>
          <w:iCs/>
          <w:color w:val="000000" w:themeColor="text1"/>
        </w:rPr>
        <w:t xml:space="preserve">Fundación </w:t>
      </w:r>
      <w:proofErr w:type="spellStart"/>
      <w:r w:rsidRPr="008A660B">
        <w:rPr>
          <w:i/>
          <w:iCs/>
          <w:color w:val="000000" w:themeColor="text1"/>
        </w:rPr>
        <w:t>Dialnet</w:t>
      </w:r>
      <w:proofErr w:type="spellEnd"/>
      <w:r w:rsidR="00771AD8" w:rsidRPr="008A660B">
        <w:rPr>
          <w:i/>
          <w:iCs/>
          <w:color w:val="000000" w:themeColor="text1"/>
        </w:rPr>
        <w:t>, 3</w:t>
      </w:r>
      <w:r w:rsidR="00771AD8" w:rsidRPr="008A660B">
        <w:rPr>
          <w:color w:val="000000" w:themeColor="text1"/>
        </w:rPr>
        <w:t xml:space="preserve">. 127-158. </w:t>
      </w:r>
      <w:hyperlink r:id="rId32" w:history="1">
        <w:r w:rsidR="00771AD8" w:rsidRPr="008A660B">
          <w:rPr>
            <w:rStyle w:val="Hipervnculo"/>
            <w:color w:val="000000" w:themeColor="text1"/>
          </w:rPr>
          <w:t>https://dialnet.unirioja.es/servlet/articulo?codigo=5645411</w:t>
        </w:r>
      </w:hyperlink>
    </w:p>
    <w:p w14:paraId="588AC8E5" w14:textId="0E3C757F" w:rsidR="007621E3" w:rsidRPr="008A660B" w:rsidRDefault="007621E3" w:rsidP="00771AD8">
      <w:pPr>
        <w:pStyle w:val="Prrafodelista"/>
        <w:numPr>
          <w:ilvl w:val="0"/>
          <w:numId w:val="1"/>
        </w:numPr>
        <w:rPr>
          <w:color w:val="000000" w:themeColor="text1"/>
        </w:rPr>
      </w:pPr>
      <w:r w:rsidRPr="008A660B">
        <w:rPr>
          <w:color w:val="000000" w:themeColor="text1"/>
        </w:rPr>
        <w:t>Zurita G. (2018</w:t>
      </w:r>
      <w:r w:rsidR="00771AD8" w:rsidRPr="008A660B">
        <w:rPr>
          <w:color w:val="000000" w:themeColor="text1"/>
        </w:rPr>
        <w:t>, 4 de septiembre</w:t>
      </w:r>
      <w:r w:rsidRPr="008A660B">
        <w:rPr>
          <w:color w:val="000000" w:themeColor="text1"/>
        </w:rPr>
        <w:t xml:space="preserve">). </w:t>
      </w:r>
      <w:r w:rsidRPr="008A660B">
        <w:rPr>
          <w:i/>
          <w:iCs/>
          <w:color w:val="000000" w:themeColor="text1"/>
        </w:rPr>
        <w:t>Qué es el duelo. Las etapas del duelo</w:t>
      </w:r>
      <w:r w:rsidRPr="008A660B">
        <w:rPr>
          <w:color w:val="000000" w:themeColor="text1"/>
        </w:rPr>
        <w:t>. Instituto Galene.</w:t>
      </w:r>
      <w:hyperlink r:id="rId33" w:history="1">
        <w:r w:rsidRPr="008A660B">
          <w:rPr>
            <w:rStyle w:val="Hipervnculo"/>
            <w:color w:val="000000" w:themeColor="text1"/>
          </w:rPr>
          <w:t>https://galene.es/duelo/que-es-el-duelo-las-etapas-del-duelo/</w:t>
        </w:r>
      </w:hyperlink>
    </w:p>
    <w:p w14:paraId="29CFA8C9" w14:textId="77777777" w:rsidR="00BD07B3" w:rsidRPr="003E3151" w:rsidRDefault="00BD07B3" w:rsidP="00883ADE">
      <w:pPr>
        <w:pStyle w:val="Prrafodelista"/>
      </w:pPr>
    </w:p>
    <w:sectPr w:rsidR="00BD07B3" w:rsidRPr="003E3151" w:rsidSect="001E5A69">
      <w:footerReference w:type="even" r:id="rId34"/>
      <w:footerReference w:type="default" r:id="rId35"/>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DEB0B" w14:textId="77777777" w:rsidR="006738DA" w:rsidRDefault="006738DA" w:rsidP="007E043F">
      <w:r>
        <w:separator/>
      </w:r>
    </w:p>
  </w:endnote>
  <w:endnote w:type="continuationSeparator" w:id="0">
    <w:p w14:paraId="743CB612" w14:textId="77777777" w:rsidR="006738DA" w:rsidRDefault="006738DA" w:rsidP="007E0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585654721"/>
      <w:docPartObj>
        <w:docPartGallery w:val="Page Numbers (Bottom of Page)"/>
        <w:docPartUnique/>
      </w:docPartObj>
    </w:sdtPr>
    <w:sdtEndPr>
      <w:rPr>
        <w:rStyle w:val="Nmerodepgina"/>
      </w:rPr>
    </w:sdtEndPr>
    <w:sdtContent>
      <w:p w14:paraId="7C2EEAB8" w14:textId="35785EAA" w:rsidR="00687B21" w:rsidRDefault="00687B21" w:rsidP="00A10AC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FB13443" w14:textId="77777777" w:rsidR="00687B21" w:rsidRDefault="00687B21" w:rsidP="007E043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423724153"/>
      <w:docPartObj>
        <w:docPartGallery w:val="Page Numbers (Bottom of Page)"/>
        <w:docPartUnique/>
      </w:docPartObj>
    </w:sdtPr>
    <w:sdtEndPr>
      <w:rPr>
        <w:rStyle w:val="Nmerodepgina"/>
      </w:rPr>
    </w:sdtEndPr>
    <w:sdtContent>
      <w:p w14:paraId="15C94888" w14:textId="5AAB610C" w:rsidR="00687B21" w:rsidRDefault="00687B21" w:rsidP="00892D2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sdtContent>
  </w:sdt>
  <w:p w14:paraId="37B2A64C" w14:textId="77777777" w:rsidR="00687B21" w:rsidRDefault="00687B21" w:rsidP="007E043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BD8A22" w14:textId="77777777" w:rsidR="006738DA" w:rsidRDefault="006738DA" w:rsidP="007E043F">
      <w:r>
        <w:separator/>
      </w:r>
    </w:p>
  </w:footnote>
  <w:footnote w:type="continuationSeparator" w:id="0">
    <w:p w14:paraId="42042D45" w14:textId="77777777" w:rsidR="006738DA" w:rsidRDefault="006738DA" w:rsidP="007E043F">
      <w:r>
        <w:continuationSeparator/>
      </w:r>
    </w:p>
  </w:footnote>
  <w:footnote w:id="1">
    <w:p w14:paraId="10633790" w14:textId="72B60896" w:rsidR="00856B11" w:rsidRDefault="00856B11">
      <w:pPr>
        <w:pStyle w:val="Textonotapie"/>
      </w:pPr>
      <w:r>
        <w:rPr>
          <w:rStyle w:val="Refdenotaalpie"/>
        </w:rPr>
        <w:footnoteRef/>
      </w:r>
      <w:r>
        <w:t xml:space="preserve"> Ley 4/2017, de 9 de marzo de Derecho y Garantías de las Personas en el Proceso de Morir.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C5453"/>
    <w:multiLevelType w:val="multilevel"/>
    <w:tmpl w:val="8DAC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CF6DE2"/>
    <w:multiLevelType w:val="multilevel"/>
    <w:tmpl w:val="7F78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514E86"/>
    <w:multiLevelType w:val="hybridMultilevel"/>
    <w:tmpl w:val="789ED0B4"/>
    <w:lvl w:ilvl="0" w:tplc="30A47C84">
      <w:numFmt w:val="bullet"/>
      <w:lvlText w:val="-"/>
      <w:lvlJc w:val="left"/>
      <w:pPr>
        <w:ind w:left="720" w:hanging="360"/>
      </w:pPr>
      <w:rPr>
        <w:rFonts w:ascii="Calibri" w:eastAsiaTheme="minorHAns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EF10B7A"/>
    <w:multiLevelType w:val="multilevel"/>
    <w:tmpl w:val="DA847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D76496"/>
    <w:multiLevelType w:val="multilevel"/>
    <w:tmpl w:val="2AC67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525059"/>
    <w:multiLevelType w:val="multilevel"/>
    <w:tmpl w:val="6E04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F98407B"/>
    <w:multiLevelType w:val="multilevel"/>
    <w:tmpl w:val="4C802D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6A4"/>
    <w:rsid w:val="0000607A"/>
    <w:rsid w:val="0002279D"/>
    <w:rsid w:val="000337BA"/>
    <w:rsid w:val="0003660A"/>
    <w:rsid w:val="00046BE5"/>
    <w:rsid w:val="00051831"/>
    <w:rsid w:val="000622BC"/>
    <w:rsid w:val="00063F59"/>
    <w:rsid w:val="00076551"/>
    <w:rsid w:val="00076A4E"/>
    <w:rsid w:val="000800EB"/>
    <w:rsid w:val="0008213C"/>
    <w:rsid w:val="00084CEE"/>
    <w:rsid w:val="000B146F"/>
    <w:rsid w:val="000D468A"/>
    <w:rsid w:val="000E47E6"/>
    <w:rsid w:val="000E5878"/>
    <w:rsid w:val="000E5AD6"/>
    <w:rsid w:val="0010223B"/>
    <w:rsid w:val="001038A8"/>
    <w:rsid w:val="0012008F"/>
    <w:rsid w:val="00122530"/>
    <w:rsid w:val="00122D68"/>
    <w:rsid w:val="00124638"/>
    <w:rsid w:val="00125748"/>
    <w:rsid w:val="001360C4"/>
    <w:rsid w:val="00137D91"/>
    <w:rsid w:val="00142E5A"/>
    <w:rsid w:val="00156688"/>
    <w:rsid w:val="00161CB0"/>
    <w:rsid w:val="0017014D"/>
    <w:rsid w:val="00187091"/>
    <w:rsid w:val="0018747F"/>
    <w:rsid w:val="001922F2"/>
    <w:rsid w:val="00193B68"/>
    <w:rsid w:val="001A1B96"/>
    <w:rsid w:val="001A578F"/>
    <w:rsid w:val="001C76A4"/>
    <w:rsid w:val="001D3A6C"/>
    <w:rsid w:val="001D48D7"/>
    <w:rsid w:val="001E5A69"/>
    <w:rsid w:val="002006F7"/>
    <w:rsid w:val="00200759"/>
    <w:rsid w:val="00200F8A"/>
    <w:rsid w:val="00211744"/>
    <w:rsid w:val="00216A25"/>
    <w:rsid w:val="002245B1"/>
    <w:rsid w:val="0023100C"/>
    <w:rsid w:val="00236EE7"/>
    <w:rsid w:val="00243A1F"/>
    <w:rsid w:val="00244542"/>
    <w:rsid w:val="002479B8"/>
    <w:rsid w:val="00254A33"/>
    <w:rsid w:val="002570B3"/>
    <w:rsid w:val="00274FF1"/>
    <w:rsid w:val="00282EE8"/>
    <w:rsid w:val="00296CEF"/>
    <w:rsid w:val="002B10F0"/>
    <w:rsid w:val="002B538D"/>
    <w:rsid w:val="002C52A3"/>
    <w:rsid w:val="002D0817"/>
    <w:rsid w:val="002D2787"/>
    <w:rsid w:val="002D4D53"/>
    <w:rsid w:val="002E6AB6"/>
    <w:rsid w:val="002E6B67"/>
    <w:rsid w:val="002F4919"/>
    <w:rsid w:val="002F5AD5"/>
    <w:rsid w:val="002F5CDC"/>
    <w:rsid w:val="003013D8"/>
    <w:rsid w:val="00324158"/>
    <w:rsid w:val="00330142"/>
    <w:rsid w:val="00344E0A"/>
    <w:rsid w:val="00345FE9"/>
    <w:rsid w:val="00350766"/>
    <w:rsid w:val="00356201"/>
    <w:rsid w:val="0036516E"/>
    <w:rsid w:val="003858C9"/>
    <w:rsid w:val="00387B2A"/>
    <w:rsid w:val="003A3312"/>
    <w:rsid w:val="003B36E0"/>
    <w:rsid w:val="003B5894"/>
    <w:rsid w:val="003B70F8"/>
    <w:rsid w:val="003C1A07"/>
    <w:rsid w:val="003C2A79"/>
    <w:rsid w:val="003C31AC"/>
    <w:rsid w:val="003E3151"/>
    <w:rsid w:val="003E6A74"/>
    <w:rsid w:val="003F2A73"/>
    <w:rsid w:val="0043240C"/>
    <w:rsid w:val="00442EA0"/>
    <w:rsid w:val="0046023E"/>
    <w:rsid w:val="0046552A"/>
    <w:rsid w:val="004778EB"/>
    <w:rsid w:val="004873EB"/>
    <w:rsid w:val="004912A9"/>
    <w:rsid w:val="004A1247"/>
    <w:rsid w:val="004A2BCB"/>
    <w:rsid w:val="004A6466"/>
    <w:rsid w:val="004B3ACD"/>
    <w:rsid w:val="004B77CB"/>
    <w:rsid w:val="004C0DDE"/>
    <w:rsid w:val="004C1077"/>
    <w:rsid w:val="004C2850"/>
    <w:rsid w:val="004C4D05"/>
    <w:rsid w:val="004D1128"/>
    <w:rsid w:val="004E5FE4"/>
    <w:rsid w:val="00501461"/>
    <w:rsid w:val="0052136C"/>
    <w:rsid w:val="00521B9F"/>
    <w:rsid w:val="00523C0C"/>
    <w:rsid w:val="00532B61"/>
    <w:rsid w:val="00536EFF"/>
    <w:rsid w:val="00545991"/>
    <w:rsid w:val="00550A16"/>
    <w:rsid w:val="005537AD"/>
    <w:rsid w:val="00555992"/>
    <w:rsid w:val="005630A5"/>
    <w:rsid w:val="00566362"/>
    <w:rsid w:val="00566A87"/>
    <w:rsid w:val="00570FFC"/>
    <w:rsid w:val="005714BD"/>
    <w:rsid w:val="005769E8"/>
    <w:rsid w:val="00577D2C"/>
    <w:rsid w:val="00577F68"/>
    <w:rsid w:val="00580F45"/>
    <w:rsid w:val="00585528"/>
    <w:rsid w:val="00591FEB"/>
    <w:rsid w:val="005946F4"/>
    <w:rsid w:val="005B0B9E"/>
    <w:rsid w:val="005C08BB"/>
    <w:rsid w:val="005D3AFB"/>
    <w:rsid w:val="005E50E9"/>
    <w:rsid w:val="005F5734"/>
    <w:rsid w:val="00600BBF"/>
    <w:rsid w:val="00611085"/>
    <w:rsid w:val="00611B0C"/>
    <w:rsid w:val="00617090"/>
    <w:rsid w:val="00621A41"/>
    <w:rsid w:val="0062370A"/>
    <w:rsid w:val="00631118"/>
    <w:rsid w:val="00645966"/>
    <w:rsid w:val="006738DA"/>
    <w:rsid w:val="00676DC5"/>
    <w:rsid w:val="00680004"/>
    <w:rsid w:val="00680B55"/>
    <w:rsid w:val="006827AB"/>
    <w:rsid w:val="00687B21"/>
    <w:rsid w:val="006B4155"/>
    <w:rsid w:val="006E0CF3"/>
    <w:rsid w:val="006E3ECB"/>
    <w:rsid w:val="006F16DC"/>
    <w:rsid w:val="006F1962"/>
    <w:rsid w:val="006F7E8F"/>
    <w:rsid w:val="0070330B"/>
    <w:rsid w:val="00714E51"/>
    <w:rsid w:val="00723F37"/>
    <w:rsid w:val="00725EA1"/>
    <w:rsid w:val="0072754E"/>
    <w:rsid w:val="007308BC"/>
    <w:rsid w:val="00731339"/>
    <w:rsid w:val="007535A6"/>
    <w:rsid w:val="00757EBC"/>
    <w:rsid w:val="007621E3"/>
    <w:rsid w:val="007703B7"/>
    <w:rsid w:val="00771AD8"/>
    <w:rsid w:val="007754B1"/>
    <w:rsid w:val="00777A88"/>
    <w:rsid w:val="007851CD"/>
    <w:rsid w:val="007901BC"/>
    <w:rsid w:val="00792ACE"/>
    <w:rsid w:val="007A4FC4"/>
    <w:rsid w:val="007C0CE3"/>
    <w:rsid w:val="007D1D30"/>
    <w:rsid w:val="007E043F"/>
    <w:rsid w:val="007E3458"/>
    <w:rsid w:val="007F2F86"/>
    <w:rsid w:val="008106BA"/>
    <w:rsid w:val="0082590D"/>
    <w:rsid w:val="00827C3E"/>
    <w:rsid w:val="0084385A"/>
    <w:rsid w:val="008539CD"/>
    <w:rsid w:val="008548E4"/>
    <w:rsid w:val="00856B11"/>
    <w:rsid w:val="00871F47"/>
    <w:rsid w:val="008767C6"/>
    <w:rsid w:val="008822AD"/>
    <w:rsid w:val="00883ADE"/>
    <w:rsid w:val="00885305"/>
    <w:rsid w:val="00885762"/>
    <w:rsid w:val="0088613E"/>
    <w:rsid w:val="008916F2"/>
    <w:rsid w:val="00892D29"/>
    <w:rsid w:val="008A3D02"/>
    <w:rsid w:val="008A660B"/>
    <w:rsid w:val="008B4C2B"/>
    <w:rsid w:val="008B54C0"/>
    <w:rsid w:val="008C3C8D"/>
    <w:rsid w:val="008E734E"/>
    <w:rsid w:val="00901F3E"/>
    <w:rsid w:val="009042FC"/>
    <w:rsid w:val="0091495C"/>
    <w:rsid w:val="00926D0F"/>
    <w:rsid w:val="0093343E"/>
    <w:rsid w:val="0094136B"/>
    <w:rsid w:val="00944092"/>
    <w:rsid w:val="0094598D"/>
    <w:rsid w:val="009471BE"/>
    <w:rsid w:val="009547E0"/>
    <w:rsid w:val="009625CE"/>
    <w:rsid w:val="009659ED"/>
    <w:rsid w:val="009811DC"/>
    <w:rsid w:val="009A5A46"/>
    <w:rsid w:val="009B3E98"/>
    <w:rsid w:val="00A031A6"/>
    <w:rsid w:val="00A10ACE"/>
    <w:rsid w:val="00A1337E"/>
    <w:rsid w:val="00A20043"/>
    <w:rsid w:val="00A207EA"/>
    <w:rsid w:val="00A24642"/>
    <w:rsid w:val="00A2753D"/>
    <w:rsid w:val="00A370B0"/>
    <w:rsid w:val="00A40354"/>
    <w:rsid w:val="00A40A67"/>
    <w:rsid w:val="00A65223"/>
    <w:rsid w:val="00A656E3"/>
    <w:rsid w:val="00A701BC"/>
    <w:rsid w:val="00A71143"/>
    <w:rsid w:val="00A73DFF"/>
    <w:rsid w:val="00A76A9C"/>
    <w:rsid w:val="00A76D3D"/>
    <w:rsid w:val="00A93CC9"/>
    <w:rsid w:val="00A962BD"/>
    <w:rsid w:val="00A96F10"/>
    <w:rsid w:val="00AA6811"/>
    <w:rsid w:val="00AB22E8"/>
    <w:rsid w:val="00AB4A1A"/>
    <w:rsid w:val="00AC7D8A"/>
    <w:rsid w:val="00AD154E"/>
    <w:rsid w:val="00AD761A"/>
    <w:rsid w:val="00AE328D"/>
    <w:rsid w:val="00AE6656"/>
    <w:rsid w:val="00AF5334"/>
    <w:rsid w:val="00B03764"/>
    <w:rsid w:val="00B20743"/>
    <w:rsid w:val="00B207DD"/>
    <w:rsid w:val="00B35037"/>
    <w:rsid w:val="00B350D2"/>
    <w:rsid w:val="00B411E4"/>
    <w:rsid w:val="00B4470A"/>
    <w:rsid w:val="00B4723D"/>
    <w:rsid w:val="00B525AD"/>
    <w:rsid w:val="00B574BB"/>
    <w:rsid w:val="00B61425"/>
    <w:rsid w:val="00B636AB"/>
    <w:rsid w:val="00B67C3E"/>
    <w:rsid w:val="00B8228A"/>
    <w:rsid w:val="00B83E96"/>
    <w:rsid w:val="00B860E6"/>
    <w:rsid w:val="00B92E32"/>
    <w:rsid w:val="00B95FCE"/>
    <w:rsid w:val="00BA7E6D"/>
    <w:rsid w:val="00BB37C6"/>
    <w:rsid w:val="00BD07B3"/>
    <w:rsid w:val="00BD2454"/>
    <w:rsid w:val="00BD6256"/>
    <w:rsid w:val="00BF709B"/>
    <w:rsid w:val="00C35C24"/>
    <w:rsid w:val="00C50E70"/>
    <w:rsid w:val="00C56CEE"/>
    <w:rsid w:val="00C61396"/>
    <w:rsid w:val="00C82AD5"/>
    <w:rsid w:val="00C85DEC"/>
    <w:rsid w:val="00CB3D16"/>
    <w:rsid w:val="00CB45B3"/>
    <w:rsid w:val="00CB53F5"/>
    <w:rsid w:val="00CB6632"/>
    <w:rsid w:val="00CF7668"/>
    <w:rsid w:val="00D00343"/>
    <w:rsid w:val="00D1487C"/>
    <w:rsid w:val="00D1585D"/>
    <w:rsid w:val="00D22552"/>
    <w:rsid w:val="00D30BB7"/>
    <w:rsid w:val="00D55E79"/>
    <w:rsid w:val="00D7505A"/>
    <w:rsid w:val="00D87CAB"/>
    <w:rsid w:val="00D9095F"/>
    <w:rsid w:val="00D94DCB"/>
    <w:rsid w:val="00D96FD0"/>
    <w:rsid w:val="00DA45C7"/>
    <w:rsid w:val="00DA723A"/>
    <w:rsid w:val="00DB4179"/>
    <w:rsid w:val="00DB7402"/>
    <w:rsid w:val="00DC6DF7"/>
    <w:rsid w:val="00DE1381"/>
    <w:rsid w:val="00E015FA"/>
    <w:rsid w:val="00E07148"/>
    <w:rsid w:val="00E13DB8"/>
    <w:rsid w:val="00E21D0A"/>
    <w:rsid w:val="00E24374"/>
    <w:rsid w:val="00E31F5E"/>
    <w:rsid w:val="00E342EF"/>
    <w:rsid w:val="00E4477B"/>
    <w:rsid w:val="00E512BA"/>
    <w:rsid w:val="00E51BED"/>
    <w:rsid w:val="00E57DF2"/>
    <w:rsid w:val="00E728CF"/>
    <w:rsid w:val="00E83503"/>
    <w:rsid w:val="00E83D1E"/>
    <w:rsid w:val="00E85E0F"/>
    <w:rsid w:val="00E94081"/>
    <w:rsid w:val="00E953E7"/>
    <w:rsid w:val="00E95D11"/>
    <w:rsid w:val="00ED00CB"/>
    <w:rsid w:val="00ED6E00"/>
    <w:rsid w:val="00EE180F"/>
    <w:rsid w:val="00EE1B2F"/>
    <w:rsid w:val="00EF2487"/>
    <w:rsid w:val="00F01A5C"/>
    <w:rsid w:val="00F133E6"/>
    <w:rsid w:val="00F2522B"/>
    <w:rsid w:val="00F34478"/>
    <w:rsid w:val="00F3480A"/>
    <w:rsid w:val="00F361F9"/>
    <w:rsid w:val="00F40294"/>
    <w:rsid w:val="00F57DA6"/>
    <w:rsid w:val="00FA5F9B"/>
    <w:rsid w:val="00FC6116"/>
    <w:rsid w:val="00FE0D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67759"/>
  <w15:chartTrackingRefBased/>
  <w15:docId w15:val="{F18D882B-30D8-B343-96CD-B1627AC0E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A67"/>
    <w:pPr>
      <w:spacing w:line="360" w:lineRule="auto"/>
      <w:jc w:val="both"/>
    </w:pPr>
    <w:rPr>
      <w:rFonts w:ascii="Times New Roman" w:eastAsia="Times New Roman" w:hAnsi="Times New Roman" w:cs="Times New Roman"/>
      <w:lang w:eastAsia="es-ES_tradnl"/>
    </w:rPr>
  </w:style>
  <w:style w:type="paragraph" w:styleId="Ttulo1">
    <w:name w:val="heading 1"/>
    <w:aliases w:val="Título negrita y subrayado"/>
    <w:basedOn w:val="Normal"/>
    <w:next w:val="Normal"/>
    <w:link w:val="Ttulo1Car"/>
    <w:uiPriority w:val="9"/>
    <w:qFormat/>
    <w:rsid w:val="00200759"/>
    <w:pPr>
      <w:keepNext/>
      <w:keepLines/>
      <w:spacing w:before="240" w:line="480" w:lineRule="auto"/>
      <w:outlineLvl w:val="0"/>
    </w:pPr>
    <w:rPr>
      <w:rFonts w:ascii="Arial" w:eastAsiaTheme="majorEastAsia" w:hAnsi="Arial" w:cstheme="majorBidi"/>
      <w:b/>
      <w:color w:val="000000" w:themeColor="text1"/>
      <w:szCs w:val="32"/>
      <w:u w:val="single"/>
    </w:rPr>
  </w:style>
  <w:style w:type="paragraph" w:styleId="Ttulo2">
    <w:name w:val="heading 2"/>
    <w:basedOn w:val="Normal"/>
    <w:next w:val="Normal"/>
    <w:link w:val="Ttulo2Car"/>
    <w:uiPriority w:val="9"/>
    <w:unhideWhenUsed/>
    <w:qFormat/>
    <w:rsid w:val="004D1128"/>
    <w:pPr>
      <w:keepNext/>
      <w:keepLines/>
      <w:spacing w:before="40"/>
      <w:outlineLvl w:val="1"/>
    </w:pPr>
    <w:rPr>
      <w:rFonts w:eastAsiaTheme="majorEastAsia" w:cstheme="majorBidi"/>
      <w:b/>
      <w:color w:val="000000" w:themeColor="text1"/>
      <w:szCs w:val="26"/>
      <w:u w:val="single"/>
    </w:rPr>
  </w:style>
  <w:style w:type="paragraph" w:styleId="Ttulo3">
    <w:name w:val="heading 3"/>
    <w:basedOn w:val="Normal"/>
    <w:next w:val="Normal"/>
    <w:link w:val="Ttulo3Car"/>
    <w:uiPriority w:val="9"/>
    <w:unhideWhenUsed/>
    <w:qFormat/>
    <w:rsid w:val="00827C3E"/>
    <w:pPr>
      <w:keepNext/>
      <w:keepLines/>
      <w:spacing w:before="40"/>
      <w:outlineLvl w:val="2"/>
    </w:pPr>
    <w:rPr>
      <w:rFonts w:eastAsiaTheme="majorEastAsia" w:cstheme="majorBidi"/>
      <w:b/>
      <w:color w:val="000000" w:themeColor="text1"/>
    </w:rPr>
  </w:style>
  <w:style w:type="paragraph" w:styleId="Ttulo4">
    <w:name w:val="heading 4"/>
    <w:basedOn w:val="Normal"/>
    <w:next w:val="Normal"/>
    <w:link w:val="Ttulo4Car"/>
    <w:uiPriority w:val="9"/>
    <w:unhideWhenUsed/>
    <w:qFormat/>
    <w:rsid w:val="00A40A67"/>
    <w:pPr>
      <w:keepNext/>
      <w:keepLines/>
      <w:spacing w:before="40"/>
      <w:outlineLvl w:val="3"/>
    </w:pPr>
    <w:rPr>
      <w:rFonts w:eastAsiaTheme="majorEastAsia" w:cstheme="majorBidi"/>
      <w:iCs/>
      <w:color w:val="000000" w:themeColor="text1"/>
      <w:u w:val="single"/>
    </w:rPr>
  </w:style>
  <w:style w:type="paragraph" w:styleId="Ttulo5">
    <w:name w:val="heading 5"/>
    <w:basedOn w:val="Normal"/>
    <w:next w:val="Normal"/>
    <w:link w:val="Ttulo5Car"/>
    <w:uiPriority w:val="9"/>
    <w:unhideWhenUsed/>
    <w:qFormat/>
    <w:rsid w:val="00856B11"/>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D3AFB"/>
    <w:pPr>
      <w:ind w:left="720"/>
      <w:contextualSpacing/>
    </w:pPr>
  </w:style>
  <w:style w:type="paragraph" w:styleId="Piedepgina">
    <w:name w:val="footer"/>
    <w:basedOn w:val="Normal"/>
    <w:link w:val="PiedepginaCar"/>
    <w:uiPriority w:val="99"/>
    <w:unhideWhenUsed/>
    <w:rsid w:val="007E043F"/>
    <w:pPr>
      <w:tabs>
        <w:tab w:val="center" w:pos="4252"/>
        <w:tab w:val="right" w:pos="8504"/>
      </w:tabs>
    </w:pPr>
  </w:style>
  <w:style w:type="character" w:customStyle="1" w:styleId="PiedepginaCar">
    <w:name w:val="Pie de página Car"/>
    <w:basedOn w:val="Fuentedeprrafopredeter"/>
    <w:link w:val="Piedepgina"/>
    <w:uiPriority w:val="99"/>
    <w:rsid w:val="007E043F"/>
  </w:style>
  <w:style w:type="character" w:styleId="Nmerodepgina">
    <w:name w:val="page number"/>
    <w:basedOn w:val="Fuentedeprrafopredeter"/>
    <w:uiPriority w:val="99"/>
    <w:semiHidden/>
    <w:unhideWhenUsed/>
    <w:rsid w:val="007E043F"/>
  </w:style>
  <w:style w:type="paragraph" w:styleId="Encabezado">
    <w:name w:val="header"/>
    <w:basedOn w:val="Normal"/>
    <w:link w:val="EncabezadoCar"/>
    <w:uiPriority w:val="99"/>
    <w:unhideWhenUsed/>
    <w:rsid w:val="007E043F"/>
    <w:pPr>
      <w:tabs>
        <w:tab w:val="center" w:pos="4252"/>
        <w:tab w:val="right" w:pos="8504"/>
      </w:tabs>
    </w:pPr>
  </w:style>
  <w:style w:type="character" w:customStyle="1" w:styleId="EncabezadoCar">
    <w:name w:val="Encabezado Car"/>
    <w:basedOn w:val="Fuentedeprrafopredeter"/>
    <w:link w:val="Encabezado"/>
    <w:uiPriority w:val="99"/>
    <w:rsid w:val="007E043F"/>
  </w:style>
  <w:style w:type="paragraph" w:styleId="Sinespaciado">
    <w:name w:val="No Spacing"/>
    <w:link w:val="SinespaciadoCar"/>
    <w:uiPriority w:val="1"/>
    <w:qFormat/>
    <w:rsid w:val="00A40A67"/>
    <w:pPr>
      <w:spacing w:line="360" w:lineRule="auto"/>
      <w:jc w:val="both"/>
    </w:pPr>
    <w:rPr>
      <w:rFonts w:ascii="Times New Roman" w:hAnsi="Times New Roman"/>
    </w:rPr>
  </w:style>
  <w:style w:type="character" w:customStyle="1" w:styleId="Ttulo1Car">
    <w:name w:val="Título 1 Car"/>
    <w:aliases w:val="Título negrita y subrayado Car"/>
    <w:basedOn w:val="Fuentedeprrafopredeter"/>
    <w:link w:val="Ttulo1"/>
    <w:uiPriority w:val="9"/>
    <w:rsid w:val="00200759"/>
    <w:rPr>
      <w:rFonts w:ascii="Arial" w:eastAsiaTheme="majorEastAsia" w:hAnsi="Arial" w:cstheme="majorBidi"/>
      <w:b/>
      <w:color w:val="000000" w:themeColor="text1"/>
      <w:szCs w:val="32"/>
      <w:u w:val="single"/>
    </w:rPr>
  </w:style>
  <w:style w:type="paragraph" w:styleId="TtuloTDC">
    <w:name w:val="TOC Heading"/>
    <w:basedOn w:val="Ttulo1"/>
    <w:next w:val="Normal"/>
    <w:uiPriority w:val="39"/>
    <w:unhideWhenUsed/>
    <w:qFormat/>
    <w:rsid w:val="007E043F"/>
    <w:pPr>
      <w:spacing w:before="480" w:line="276" w:lineRule="auto"/>
      <w:jc w:val="left"/>
      <w:outlineLvl w:val="9"/>
    </w:pPr>
    <w:rPr>
      <w:rFonts w:asciiTheme="majorHAnsi" w:hAnsiTheme="majorHAnsi"/>
      <w:bCs/>
      <w:color w:val="2F5496" w:themeColor="accent1" w:themeShade="BF"/>
      <w:sz w:val="28"/>
      <w:szCs w:val="28"/>
      <w:u w:val="none"/>
    </w:rPr>
  </w:style>
  <w:style w:type="paragraph" w:styleId="TDC1">
    <w:name w:val="toc 1"/>
    <w:basedOn w:val="Normal"/>
    <w:next w:val="Normal"/>
    <w:autoRedefine/>
    <w:uiPriority w:val="39"/>
    <w:unhideWhenUsed/>
    <w:rsid w:val="004D1128"/>
    <w:pPr>
      <w:tabs>
        <w:tab w:val="right" w:leader="dot" w:pos="8494"/>
      </w:tabs>
      <w:spacing w:before="120"/>
    </w:pPr>
    <w:rPr>
      <w:b/>
      <w:bCs/>
      <w:i/>
      <w:iCs/>
    </w:rPr>
  </w:style>
  <w:style w:type="character" w:styleId="Hipervnculo">
    <w:name w:val="Hyperlink"/>
    <w:basedOn w:val="Fuentedeprrafopredeter"/>
    <w:uiPriority w:val="99"/>
    <w:unhideWhenUsed/>
    <w:rsid w:val="007E043F"/>
    <w:rPr>
      <w:color w:val="0563C1" w:themeColor="hyperlink"/>
      <w:u w:val="single"/>
    </w:rPr>
  </w:style>
  <w:style w:type="paragraph" w:styleId="TDC2">
    <w:name w:val="toc 2"/>
    <w:basedOn w:val="Normal"/>
    <w:next w:val="Normal"/>
    <w:autoRedefine/>
    <w:uiPriority w:val="39"/>
    <w:unhideWhenUsed/>
    <w:rsid w:val="00E51BED"/>
    <w:pPr>
      <w:tabs>
        <w:tab w:val="right" w:leader="dot" w:pos="8494"/>
      </w:tabs>
      <w:spacing w:before="120"/>
      <w:ind w:left="240"/>
    </w:pPr>
    <w:rPr>
      <w:b/>
      <w:bCs/>
      <w:sz w:val="22"/>
      <w:szCs w:val="22"/>
    </w:rPr>
  </w:style>
  <w:style w:type="paragraph" w:styleId="TDC3">
    <w:name w:val="toc 3"/>
    <w:basedOn w:val="Normal"/>
    <w:next w:val="Normal"/>
    <w:autoRedefine/>
    <w:uiPriority w:val="39"/>
    <w:unhideWhenUsed/>
    <w:rsid w:val="007E043F"/>
    <w:pPr>
      <w:ind w:left="480"/>
    </w:pPr>
    <w:rPr>
      <w:sz w:val="20"/>
      <w:szCs w:val="20"/>
    </w:rPr>
  </w:style>
  <w:style w:type="paragraph" w:styleId="TDC4">
    <w:name w:val="toc 4"/>
    <w:basedOn w:val="Normal"/>
    <w:next w:val="Normal"/>
    <w:autoRedefine/>
    <w:uiPriority w:val="39"/>
    <w:semiHidden/>
    <w:unhideWhenUsed/>
    <w:rsid w:val="007E043F"/>
    <w:pPr>
      <w:ind w:left="720"/>
    </w:pPr>
    <w:rPr>
      <w:sz w:val="20"/>
      <w:szCs w:val="20"/>
    </w:rPr>
  </w:style>
  <w:style w:type="paragraph" w:styleId="TDC5">
    <w:name w:val="toc 5"/>
    <w:basedOn w:val="Normal"/>
    <w:next w:val="Normal"/>
    <w:autoRedefine/>
    <w:uiPriority w:val="39"/>
    <w:semiHidden/>
    <w:unhideWhenUsed/>
    <w:rsid w:val="007E043F"/>
    <w:pPr>
      <w:ind w:left="960"/>
    </w:pPr>
    <w:rPr>
      <w:sz w:val="20"/>
      <w:szCs w:val="20"/>
    </w:rPr>
  </w:style>
  <w:style w:type="paragraph" w:styleId="TDC6">
    <w:name w:val="toc 6"/>
    <w:basedOn w:val="Normal"/>
    <w:next w:val="Normal"/>
    <w:autoRedefine/>
    <w:uiPriority w:val="39"/>
    <w:semiHidden/>
    <w:unhideWhenUsed/>
    <w:rsid w:val="007E043F"/>
    <w:pPr>
      <w:ind w:left="1200"/>
    </w:pPr>
    <w:rPr>
      <w:sz w:val="20"/>
      <w:szCs w:val="20"/>
    </w:rPr>
  </w:style>
  <w:style w:type="paragraph" w:styleId="TDC7">
    <w:name w:val="toc 7"/>
    <w:basedOn w:val="Normal"/>
    <w:next w:val="Normal"/>
    <w:autoRedefine/>
    <w:uiPriority w:val="39"/>
    <w:semiHidden/>
    <w:unhideWhenUsed/>
    <w:rsid w:val="007E043F"/>
    <w:pPr>
      <w:ind w:left="1440"/>
    </w:pPr>
    <w:rPr>
      <w:sz w:val="20"/>
      <w:szCs w:val="20"/>
    </w:rPr>
  </w:style>
  <w:style w:type="paragraph" w:styleId="TDC8">
    <w:name w:val="toc 8"/>
    <w:basedOn w:val="Normal"/>
    <w:next w:val="Normal"/>
    <w:autoRedefine/>
    <w:uiPriority w:val="39"/>
    <w:semiHidden/>
    <w:unhideWhenUsed/>
    <w:rsid w:val="007E043F"/>
    <w:pPr>
      <w:ind w:left="1680"/>
    </w:pPr>
    <w:rPr>
      <w:sz w:val="20"/>
      <w:szCs w:val="20"/>
    </w:rPr>
  </w:style>
  <w:style w:type="paragraph" w:styleId="TDC9">
    <w:name w:val="toc 9"/>
    <w:basedOn w:val="Normal"/>
    <w:next w:val="Normal"/>
    <w:autoRedefine/>
    <w:uiPriority w:val="39"/>
    <w:semiHidden/>
    <w:unhideWhenUsed/>
    <w:rsid w:val="007E043F"/>
    <w:pPr>
      <w:ind w:left="1920"/>
    </w:pPr>
    <w:rPr>
      <w:sz w:val="20"/>
      <w:szCs w:val="20"/>
    </w:rPr>
  </w:style>
  <w:style w:type="character" w:styleId="Mencinsinresolver">
    <w:name w:val="Unresolved Mention"/>
    <w:basedOn w:val="Fuentedeprrafopredeter"/>
    <w:uiPriority w:val="99"/>
    <w:semiHidden/>
    <w:unhideWhenUsed/>
    <w:rsid w:val="00E83503"/>
    <w:rPr>
      <w:color w:val="605E5C"/>
      <w:shd w:val="clear" w:color="auto" w:fill="E1DFDD"/>
    </w:rPr>
  </w:style>
  <w:style w:type="character" w:styleId="Hipervnculovisitado">
    <w:name w:val="FollowedHyperlink"/>
    <w:basedOn w:val="Fuentedeprrafopredeter"/>
    <w:uiPriority w:val="99"/>
    <w:semiHidden/>
    <w:unhideWhenUsed/>
    <w:rsid w:val="00B83E96"/>
    <w:rPr>
      <w:color w:val="954F72" w:themeColor="followedHyperlink"/>
      <w:u w:val="single"/>
    </w:rPr>
  </w:style>
  <w:style w:type="character" w:customStyle="1" w:styleId="SinespaciadoCar">
    <w:name w:val="Sin espaciado Car"/>
    <w:basedOn w:val="Fuentedeprrafopredeter"/>
    <w:link w:val="Sinespaciado"/>
    <w:uiPriority w:val="1"/>
    <w:rsid w:val="00A40A67"/>
    <w:rPr>
      <w:rFonts w:ascii="Times New Roman" w:hAnsi="Times New Roman"/>
    </w:rPr>
  </w:style>
  <w:style w:type="character" w:customStyle="1" w:styleId="Ttulo2Car">
    <w:name w:val="Título 2 Car"/>
    <w:basedOn w:val="Fuentedeprrafopredeter"/>
    <w:link w:val="Ttulo2"/>
    <w:uiPriority w:val="9"/>
    <w:rsid w:val="004D1128"/>
    <w:rPr>
      <w:rFonts w:ascii="Times New Roman" w:eastAsiaTheme="majorEastAsia" w:hAnsi="Times New Roman" w:cstheme="majorBidi"/>
      <w:b/>
      <w:color w:val="000000" w:themeColor="text1"/>
      <w:szCs w:val="26"/>
      <w:u w:val="single"/>
    </w:rPr>
  </w:style>
  <w:style w:type="paragraph" w:styleId="NormalWeb">
    <w:name w:val="Normal (Web)"/>
    <w:basedOn w:val="Normal"/>
    <w:uiPriority w:val="99"/>
    <w:semiHidden/>
    <w:unhideWhenUsed/>
    <w:rsid w:val="00A40354"/>
    <w:pPr>
      <w:spacing w:before="100" w:beforeAutospacing="1" w:after="100" w:afterAutospacing="1"/>
    </w:pPr>
  </w:style>
  <w:style w:type="character" w:styleId="Textoennegrita">
    <w:name w:val="Strong"/>
    <w:basedOn w:val="Fuentedeprrafopredeter"/>
    <w:uiPriority w:val="22"/>
    <w:qFormat/>
    <w:rsid w:val="00A40354"/>
    <w:rPr>
      <w:b/>
      <w:bCs/>
    </w:rPr>
  </w:style>
  <w:style w:type="paragraph" w:customStyle="1" w:styleId="j">
    <w:name w:val="j"/>
    <w:basedOn w:val="Normal"/>
    <w:rsid w:val="007C0CE3"/>
    <w:pPr>
      <w:spacing w:before="100" w:beforeAutospacing="1" w:after="100" w:afterAutospacing="1"/>
    </w:pPr>
  </w:style>
  <w:style w:type="character" w:customStyle="1" w:styleId="nacep">
    <w:name w:val="n_acep"/>
    <w:basedOn w:val="Fuentedeprrafopredeter"/>
    <w:rsid w:val="007C0CE3"/>
  </w:style>
  <w:style w:type="paragraph" w:styleId="Ttulo">
    <w:name w:val="Title"/>
    <w:aliases w:val="subtítulo"/>
    <w:basedOn w:val="Normal"/>
    <w:next w:val="Normal"/>
    <w:link w:val="TtuloCar"/>
    <w:uiPriority w:val="10"/>
    <w:qFormat/>
    <w:rsid w:val="004D1128"/>
    <w:pPr>
      <w:contextualSpacing/>
    </w:pPr>
    <w:rPr>
      <w:rFonts w:eastAsiaTheme="majorEastAsia" w:cstheme="majorBidi"/>
      <w:b/>
      <w:spacing w:val="-10"/>
      <w:kern w:val="28"/>
      <w:szCs w:val="56"/>
    </w:rPr>
  </w:style>
  <w:style w:type="character" w:customStyle="1" w:styleId="TtuloCar">
    <w:name w:val="Título Car"/>
    <w:aliases w:val="subtítulo Car"/>
    <w:basedOn w:val="Fuentedeprrafopredeter"/>
    <w:link w:val="Ttulo"/>
    <w:uiPriority w:val="10"/>
    <w:rsid w:val="004D1128"/>
    <w:rPr>
      <w:rFonts w:ascii="Times New Roman" w:eastAsiaTheme="majorEastAsia" w:hAnsi="Times New Roman" w:cstheme="majorBidi"/>
      <w:b/>
      <w:spacing w:val="-10"/>
      <w:kern w:val="28"/>
      <w:szCs w:val="56"/>
    </w:rPr>
  </w:style>
  <w:style w:type="paragraph" w:styleId="Textodeglobo">
    <w:name w:val="Balloon Text"/>
    <w:basedOn w:val="Normal"/>
    <w:link w:val="TextodegloboCar"/>
    <w:uiPriority w:val="99"/>
    <w:semiHidden/>
    <w:unhideWhenUsed/>
    <w:rsid w:val="00C61396"/>
    <w:rPr>
      <w:sz w:val="18"/>
      <w:szCs w:val="18"/>
    </w:rPr>
  </w:style>
  <w:style w:type="character" w:customStyle="1" w:styleId="TextodegloboCar">
    <w:name w:val="Texto de globo Car"/>
    <w:basedOn w:val="Fuentedeprrafopredeter"/>
    <w:link w:val="Textodeglobo"/>
    <w:uiPriority w:val="99"/>
    <w:semiHidden/>
    <w:rsid w:val="00C61396"/>
    <w:rPr>
      <w:rFonts w:ascii="Times New Roman" w:hAnsi="Times New Roman" w:cs="Times New Roman"/>
      <w:sz w:val="18"/>
      <w:szCs w:val="18"/>
    </w:rPr>
  </w:style>
  <w:style w:type="character" w:customStyle="1" w:styleId="Ttulo3Car">
    <w:name w:val="Título 3 Car"/>
    <w:basedOn w:val="Fuentedeprrafopredeter"/>
    <w:link w:val="Ttulo3"/>
    <w:uiPriority w:val="9"/>
    <w:rsid w:val="00827C3E"/>
    <w:rPr>
      <w:rFonts w:ascii="Times New Roman" w:eastAsiaTheme="majorEastAsia" w:hAnsi="Times New Roman" w:cstheme="majorBidi"/>
      <w:b/>
      <w:color w:val="000000" w:themeColor="text1"/>
    </w:rPr>
  </w:style>
  <w:style w:type="character" w:customStyle="1" w:styleId="Ttulo4Car">
    <w:name w:val="Título 4 Car"/>
    <w:basedOn w:val="Fuentedeprrafopredeter"/>
    <w:link w:val="Ttulo4"/>
    <w:uiPriority w:val="9"/>
    <w:rsid w:val="00A40A67"/>
    <w:rPr>
      <w:rFonts w:ascii="Times New Roman" w:eastAsiaTheme="majorEastAsia" w:hAnsi="Times New Roman" w:cstheme="majorBidi"/>
      <w:iCs/>
      <w:color w:val="000000" w:themeColor="text1"/>
      <w:u w:val="single"/>
    </w:rPr>
  </w:style>
  <w:style w:type="paragraph" w:styleId="Textonotapie">
    <w:name w:val="footnote text"/>
    <w:basedOn w:val="Normal"/>
    <w:link w:val="TextonotapieCar"/>
    <w:uiPriority w:val="99"/>
    <w:semiHidden/>
    <w:unhideWhenUsed/>
    <w:rsid w:val="00856B11"/>
    <w:rPr>
      <w:sz w:val="20"/>
      <w:szCs w:val="20"/>
    </w:rPr>
  </w:style>
  <w:style w:type="character" w:customStyle="1" w:styleId="TextonotapieCar">
    <w:name w:val="Texto nota pie Car"/>
    <w:basedOn w:val="Fuentedeprrafopredeter"/>
    <w:link w:val="Textonotapie"/>
    <w:uiPriority w:val="99"/>
    <w:semiHidden/>
    <w:rsid w:val="00856B11"/>
    <w:rPr>
      <w:rFonts w:ascii="Times New Roman" w:hAnsi="Times New Roman"/>
      <w:sz w:val="20"/>
      <w:szCs w:val="20"/>
    </w:rPr>
  </w:style>
  <w:style w:type="character" w:styleId="Refdenotaalpie">
    <w:name w:val="footnote reference"/>
    <w:basedOn w:val="Fuentedeprrafopredeter"/>
    <w:uiPriority w:val="99"/>
    <w:semiHidden/>
    <w:unhideWhenUsed/>
    <w:rsid w:val="00856B11"/>
    <w:rPr>
      <w:vertAlign w:val="superscript"/>
    </w:rPr>
  </w:style>
  <w:style w:type="character" w:customStyle="1" w:styleId="Ttulo5Car">
    <w:name w:val="Título 5 Car"/>
    <w:basedOn w:val="Fuentedeprrafopredeter"/>
    <w:link w:val="Ttulo5"/>
    <w:uiPriority w:val="9"/>
    <w:rsid w:val="00856B11"/>
    <w:rPr>
      <w:rFonts w:asciiTheme="majorHAnsi" w:eastAsiaTheme="majorEastAsia" w:hAnsiTheme="majorHAnsi" w:cstheme="majorBidi"/>
      <w:color w:val="2F5496" w:themeColor="accent1" w:themeShade="BF"/>
    </w:rPr>
  </w:style>
  <w:style w:type="paragraph" w:customStyle="1" w:styleId="parrafo">
    <w:name w:val="parrafo"/>
    <w:basedOn w:val="Normal"/>
    <w:rsid w:val="00856B11"/>
    <w:pPr>
      <w:spacing w:before="100" w:beforeAutospacing="1" w:after="100" w:afterAutospacing="1"/>
      <w:jc w:val="left"/>
    </w:pPr>
  </w:style>
  <w:style w:type="table" w:styleId="Tablaconcuadrcula">
    <w:name w:val="Table Grid"/>
    <w:basedOn w:val="Tablanormal"/>
    <w:uiPriority w:val="39"/>
    <w:rsid w:val="00344E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39856">
      <w:bodyDiv w:val="1"/>
      <w:marLeft w:val="0"/>
      <w:marRight w:val="0"/>
      <w:marTop w:val="0"/>
      <w:marBottom w:val="0"/>
      <w:divBdr>
        <w:top w:val="none" w:sz="0" w:space="0" w:color="auto"/>
        <w:left w:val="none" w:sz="0" w:space="0" w:color="auto"/>
        <w:bottom w:val="none" w:sz="0" w:space="0" w:color="auto"/>
        <w:right w:val="none" w:sz="0" w:space="0" w:color="auto"/>
      </w:divBdr>
    </w:div>
    <w:div w:id="31276024">
      <w:bodyDiv w:val="1"/>
      <w:marLeft w:val="0"/>
      <w:marRight w:val="0"/>
      <w:marTop w:val="0"/>
      <w:marBottom w:val="0"/>
      <w:divBdr>
        <w:top w:val="none" w:sz="0" w:space="0" w:color="auto"/>
        <w:left w:val="none" w:sz="0" w:space="0" w:color="auto"/>
        <w:bottom w:val="none" w:sz="0" w:space="0" w:color="auto"/>
        <w:right w:val="none" w:sz="0" w:space="0" w:color="auto"/>
      </w:divBdr>
    </w:div>
    <w:div w:id="190341736">
      <w:bodyDiv w:val="1"/>
      <w:marLeft w:val="0"/>
      <w:marRight w:val="0"/>
      <w:marTop w:val="0"/>
      <w:marBottom w:val="0"/>
      <w:divBdr>
        <w:top w:val="none" w:sz="0" w:space="0" w:color="auto"/>
        <w:left w:val="none" w:sz="0" w:space="0" w:color="auto"/>
        <w:bottom w:val="none" w:sz="0" w:space="0" w:color="auto"/>
        <w:right w:val="none" w:sz="0" w:space="0" w:color="auto"/>
      </w:divBdr>
    </w:div>
    <w:div w:id="195850039">
      <w:bodyDiv w:val="1"/>
      <w:marLeft w:val="0"/>
      <w:marRight w:val="0"/>
      <w:marTop w:val="0"/>
      <w:marBottom w:val="0"/>
      <w:divBdr>
        <w:top w:val="none" w:sz="0" w:space="0" w:color="auto"/>
        <w:left w:val="none" w:sz="0" w:space="0" w:color="auto"/>
        <w:bottom w:val="none" w:sz="0" w:space="0" w:color="auto"/>
        <w:right w:val="none" w:sz="0" w:space="0" w:color="auto"/>
      </w:divBdr>
    </w:div>
    <w:div w:id="205334002">
      <w:bodyDiv w:val="1"/>
      <w:marLeft w:val="0"/>
      <w:marRight w:val="0"/>
      <w:marTop w:val="0"/>
      <w:marBottom w:val="0"/>
      <w:divBdr>
        <w:top w:val="none" w:sz="0" w:space="0" w:color="auto"/>
        <w:left w:val="none" w:sz="0" w:space="0" w:color="auto"/>
        <w:bottom w:val="none" w:sz="0" w:space="0" w:color="auto"/>
        <w:right w:val="none" w:sz="0" w:space="0" w:color="auto"/>
      </w:divBdr>
      <w:divsChild>
        <w:div w:id="1619070090">
          <w:marLeft w:val="0"/>
          <w:marRight w:val="0"/>
          <w:marTop w:val="0"/>
          <w:marBottom w:val="0"/>
          <w:divBdr>
            <w:top w:val="none" w:sz="0" w:space="0" w:color="auto"/>
            <w:left w:val="none" w:sz="0" w:space="0" w:color="auto"/>
            <w:bottom w:val="none" w:sz="0" w:space="0" w:color="auto"/>
            <w:right w:val="none" w:sz="0" w:space="0" w:color="auto"/>
          </w:divBdr>
          <w:divsChild>
            <w:div w:id="1654719634">
              <w:marLeft w:val="0"/>
              <w:marRight w:val="0"/>
              <w:marTop w:val="750"/>
              <w:marBottom w:val="750"/>
              <w:divBdr>
                <w:top w:val="none" w:sz="0" w:space="0" w:color="auto"/>
                <w:left w:val="none" w:sz="0" w:space="0" w:color="auto"/>
                <w:bottom w:val="none" w:sz="0" w:space="0" w:color="auto"/>
                <w:right w:val="none" w:sz="0" w:space="0" w:color="auto"/>
              </w:divBdr>
            </w:div>
          </w:divsChild>
        </w:div>
        <w:div w:id="326369651">
          <w:marLeft w:val="0"/>
          <w:marRight w:val="0"/>
          <w:marTop w:val="0"/>
          <w:marBottom w:val="0"/>
          <w:divBdr>
            <w:top w:val="none" w:sz="0" w:space="0" w:color="auto"/>
            <w:left w:val="none" w:sz="0" w:space="0" w:color="auto"/>
            <w:bottom w:val="none" w:sz="0" w:space="0" w:color="auto"/>
            <w:right w:val="none" w:sz="0" w:space="0" w:color="auto"/>
          </w:divBdr>
          <w:divsChild>
            <w:div w:id="631059767">
              <w:marLeft w:val="0"/>
              <w:marRight w:val="0"/>
              <w:marTop w:val="0"/>
              <w:marBottom w:val="0"/>
              <w:divBdr>
                <w:top w:val="none" w:sz="0" w:space="0" w:color="auto"/>
                <w:left w:val="none" w:sz="0" w:space="0" w:color="auto"/>
                <w:bottom w:val="none" w:sz="0" w:space="0" w:color="auto"/>
                <w:right w:val="none" w:sz="0" w:space="0" w:color="auto"/>
              </w:divBdr>
              <w:divsChild>
                <w:div w:id="139998639">
                  <w:marLeft w:val="0"/>
                  <w:marRight w:val="0"/>
                  <w:marTop w:val="0"/>
                  <w:marBottom w:val="0"/>
                  <w:divBdr>
                    <w:top w:val="none" w:sz="0" w:space="0" w:color="auto"/>
                    <w:left w:val="none" w:sz="0" w:space="0" w:color="auto"/>
                    <w:bottom w:val="none" w:sz="0" w:space="0" w:color="auto"/>
                    <w:right w:val="none" w:sz="0" w:space="0" w:color="auto"/>
                  </w:divBdr>
                  <w:divsChild>
                    <w:div w:id="1809276518">
                      <w:marLeft w:val="0"/>
                      <w:marRight w:val="0"/>
                      <w:marTop w:val="0"/>
                      <w:marBottom w:val="0"/>
                      <w:divBdr>
                        <w:top w:val="none" w:sz="0" w:space="0" w:color="auto"/>
                        <w:left w:val="none" w:sz="0" w:space="0" w:color="auto"/>
                        <w:bottom w:val="none" w:sz="0" w:space="0" w:color="auto"/>
                        <w:right w:val="none" w:sz="0" w:space="0" w:color="auto"/>
                      </w:divBdr>
                      <w:divsChild>
                        <w:div w:id="169372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389464">
          <w:marLeft w:val="0"/>
          <w:marRight w:val="0"/>
          <w:marTop w:val="0"/>
          <w:marBottom w:val="0"/>
          <w:divBdr>
            <w:top w:val="none" w:sz="0" w:space="0" w:color="auto"/>
            <w:left w:val="none" w:sz="0" w:space="0" w:color="auto"/>
            <w:bottom w:val="none" w:sz="0" w:space="0" w:color="auto"/>
            <w:right w:val="none" w:sz="0" w:space="0" w:color="auto"/>
          </w:divBdr>
          <w:divsChild>
            <w:div w:id="1830636787">
              <w:marLeft w:val="0"/>
              <w:marRight w:val="0"/>
              <w:marTop w:val="0"/>
              <w:marBottom w:val="0"/>
              <w:divBdr>
                <w:top w:val="none" w:sz="0" w:space="0" w:color="auto"/>
                <w:left w:val="none" w:sz="0" w:space="0" w:color="auto"/>
                <w:bottom w:val="none" w:sz="0" w:space="0" w:color="auto"/>
                <w:right w:val="none" w:sz="0" w:space="0" w:color="auto"/>
              </w:divBdr>
              <w:divsChild>
                <w:div w:id="1094786023">
                  <w:marLeft w:val="0"/>
                  <w:marRight w:val="0"/>
                  <w:marTop w:val="0"/>
                  <w:marBottom w:val="0"/>
                  <w:divBdr>
                    <w:top w:val="none" w:sz="0" w:space="0" w:color="auto"/>
                    <w:left w:val="none" w:sz="0" w:space="0" w:color="auto"/>
                    <w:bottom w:val="none" w:sz="0" w:space="0" w:color="auto"/>
                    <w:right w:val="none" w:sz="0" w:space="0" w:color="auto"/>
                  </w:divBdr>
                  <w:divsChild>
                    <w:div w:id="1512910179">
                      <w:marLeft w:val="0"/>
                      <w:marRight w:val="0"/>
                      <w:marTop w:val="0"/>
                      <w:marBottom w:val="0"/>
                      <w:divBdr>
                        <w:top w:val="none" w:sz="0" w:space="0" w:color="auto"/>
                        <w:left w:val="none" w:sz="0" w:space="0" w:color="auto"/>
                        <w:bottom w:val="none" w:sz="0" w:space="0" w:color="auto"/>
                        <w:right w:val="none" w:sz="0" w:space="0" w:color="auto"/>
                      </w:divBdr>
                      <w:divsChild>
                        <w:div w:id="10373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047138">
          <w:marLeft w:val="0"/>
          <w:marRight w:val="0"/>
          <w:marTop w:val="0"/>
          <w:marBottom w:val="0"/>
          <w:divBdr>
            <w:top w:val="none" w:sz="0" w:space="0" w:color="auto"/>
            <w:left w:val="none" w:sz="0" w:space="0" w:color="auto"/>
            <w:bottom w:val="none" w:sz="0" w:space="0" w:color="auto"/>
            <w:right w:val="none" w:sz="0" w:space="0" w:color="auto"/>
          </w:divBdr>
          <w:divsChild>
            <w:div w:id="516623338">
              <w:marLeft w:val="0"/>
              <w:marRight w:val="0"/>
              <w:marTop w:val="0"/>
              <w:marBottom w:val="0"/>
              <w:divBdr>
                <w:top w:val="none" w:sz="0" w:space="0" w:color="auto"/>
                <w:left w:val="none" w:sz="0" w:space="0" w:color="auto"/>
                <w:bottom w:val="none" w:sz="0" w:space="0" w:color="auto"/>
                <w:right w:val="none" w:sz="0" w:space="0" w:color="auto"/>
              </w:divBdr>
              <w:divsChild>
                <w:div w:id="1517109533">
                  <w:marLeft w:val="0"/>
                  <w:marRight w:val="0"/>
                  <w:marTop w:val="0"/>
                  <w:marBottom w:val="0"/>
                  <w:divBdr>
                    <w:top w:val="none" w:sz="0" w:space="0" w:color="auto"/>
                    <w:left w:val="none" w:sz="0" w:space="0" w:color="auto"/>
                    <w:bottom w:val="none" w:sz="0" w:space="0" w:color="auto"/>
                    <w:right w:val="none" w:sz="0" w:space="0" w:color="auto"/>
                  </w:divBdr>
                  <w:divsChild>
                    <w:div w:id="399593990">
                      <w:marLeft w:val="0"/>
                      <w:marRight w:val="0"/>
                      <w:marTop w:val="0"/>
                      <w:marBottom w:val="0"/>
                      <w:divBdr>
                        <w:top w:val="none" w:sz="0" w:space="0" w:color="auto"/>
                        <w:left w:val="none" w:sz="0" w:space="0" w:color="auto"/>
                        <w:bottom w:val="none" w:sz="0" w:space="0" w:color="auto"/>
                        <w:right w:val="none" w:sz="0" w:space="0" w:color="auto"/>
                      </w:divBdr>
                      <w:divsChild>
                        <w:div w:id="6384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85698">
      <w:bodyDiv w:val="1"/>
      <w:marLeft w:val="0"/>
      <w:marRight w:val="0"/>
      <w:marTop w:val="0"/>
      <w:marBottom w:val="0"/>
      <w:divBdr>
        <w:top w:val="none" w:sz="0" w:space="0" w:color="auto"/>
        <w:left w:val="none" w:sz="0" w:space="0" w:color="auto"/>
        <w:bottom w:val="none" w:sz="0" w:space="0" w:color="auto"/>
        <w:right w:val="none" w:sz="0" w:space="0" w:color="auto"/>
      </w:divBdr>
    </w:div>
    <w:div w:id="236787797">
      <w:bodyDiv w:val="1"/>
      <w:marLeft w:val="0"/>
      <w:marRight w:val="0"/>
      <w:marTop w:val="0"/>
      <w:marBottom w:val="0"/>
      <w:divBdr>
        <w:top w:val="none" w:sz="0" w:space="0" w:color="auto"/>
        <w:left w:val="none" w:sz="0" w:space="0" w:color="auto"/>
        <w:bottom w:val="none" w:sz="0" w:space="0" w:color="auto"/>
        <w:right w:val="none" w:sz="0" w:space="0" w:color="auto"/>
      </w:divBdr>
    </w:div>
    <w:div w:id="423113079">
      <w:bodyDiv w:val="1"/>
      <w:marLeft w:val="0"/>
      <w:marRight w:val="0"/>
      <w:marTop w:val="0"/>
      <w:marBottom w:val="0"/>
      <w:divBdr>
        <w:top w:val="none" w:sz="0" w:space="0" w:color="auto"/>
        <w:left w:val="none" w:sz="0" w:space="0" w:color="auto"/>
        <w:bottom w:val="none" w:sz="0" w:space="0" w:color="auto"/>
        <w:right w:val="none" w:sz="0" w:space="0" w:color="auto"/>
      </w:divBdr>
    </w:div>
    <w:div w:id="438108379">
      <w:bodyDiv w:val="1"/>
      <w:marLeft w:val="0"/>
      <w:marRight w:val="0"/>
      <w:marTop w:val="0"/>
      <w:marBottom w:val="0"/>
      <w:divBdr>
        <w:top w:val="none" w:sz="0" w:space="0" w:color="auto"/>
        <w:left w:val="none" w:sz="0" w:space="0" w:color="auto"/>
        <w:bottom w:val="none" w:sz="0" w:space="0" w:color="auto"/>
        <w:right w:val="none" w:sz="0" w:space="0" w:color="auto"/>
      </w:divBdr>
    </w:div>
    <w:div w:id="784619958">
      <w:bodyDiv w:val="1"/>
      <w:marLeft w:val="0"/>
      <w:marRight w:val="0"/>
      <w:marTop w:val="0"/>
      <w:marBottom w:val="0"/>
      <w:divBdr>
        <w:top w:val="none" w:sz="0" w:space="0" w:color="auto"/>
        <w:left w:val="none" w:sz="0" w:space="0" w:color="auto"/>
        <w:bottom w:val="none" w:sz="0" w:space="0" w:color="auto"/>
        <w:right w:val="none" w:sz="0" w:space="0" w:color="auto"/>
      </w:divBdr>
    </w:div>
    <w:div w:id="1070346964">
      <w:bodyDiv w:val="1"/>
      <w:marLeft w:val="0"/>
      <w:marRight w:val="0"/>
      <w:marTop w:val="0"/>
      <w:marBottom w:val="0"/>
      <w:divBdr>
        <w:top w:val="none" w:sz="0" w:space="0" w:color="auto"/>
        <w:left w:val="none" w:sz="0" w:space="0" w:color="auto"/>
        <w:bottom w:val="none" w:sz="0" w:space="0" w:color="auto"/>
        <w:right w:val="none" w:sz="0" w:space="0" w:color="auto"/>
      </w:divBdr>
    </w:div>
    <w:div w:id="1084838175">
      <w:bodyDiv w:val="1"/>
      <w:marLeft w:val="0"/>
      <w:marRight w:val="0"/>
      <w:marTop w:val="0"/>
      <w:marBottom w:val="0"/>
      <w:divBdr>
        <w:top w:val="none" w:sz="0" w:space="0" w:color="auto"/>
        <w:left w:val="none" w:sz="0" w:space="0" w:color="auto"/>
        <w:bottom w:val="none" w:sz="0" w:space="0" w:color="auto"/>
        <w:right w:val="none" w:sz="0" w:space="0" w:color="auto"/>
      </w:divBdr>
    </w:div>
    <w:div w:id="1195002861">
      <w:bodyDiv w:val="1"/>
      <w:marLeft w:val="0"/>
      <w:marRight w:val="0"/>
      <w:marTop w:val="0"/>
      <w:marBottom w:val="0"/>
      <w:divBdr>
        <w:top w:val="none" w:sz="0" w:space="0" w:color="auto"/>
        <w:left w:val="none" w:sz="0" w:space="0" w:color="auto"/>
        <w:bottom w:val="none" w:sz="0" w:space="0" w:color="auto"/>
        <w:right w:val="none" w:sz="0" w:space="0" w:color="auto"/>
      </w:divBdr>
    </w:div>
    <w:div w:id="1271818993">
      <w:bodyDiv w:val="1"/>
      <w:marLeft w:val="0"/>
      <w:marRight w:val="0"/>
      <w:marTop w:val="0"/>
      <w:marBottom w:val="0"/>
      <w:divBdr>
        <w:top w:val="none" w:sz="0" w:space="0" w:color="auto"/>
        <w:left w:val="none" w:sz="0" w:space="0" w:color="auto"/>
        <w:bottom w:val="none" w:sz="0" w:space="0" w:color="auto"/>
        <w:right w:val="none" w:sz="0" w:space="0" w:color="auto"/>
      </w:divBdr>
    </w:div>
    <w:div w:id="1295211703">
      <w:bodyDiv w:val="1"/>
      <w:marLeft w:val="0"/>
      <w:marRight w:val="0"/>
      <w:marTop w:val="0"/>
      <w:marBottom w:val="0"/>
      <w:divBdr>
        <w:top w:val="none" w:sz="0" w:space="0" w:color="auto"/>
        <w:left w:val="none" w:sz="0" w:space="0" w:color="auto"/>
        <w:bottom w:val="none" w:sz="0" w:space="0" w:color="auto"/>
        <w:right w:val="none" w:sz="0" w:space="0" w:color="auto"/>
      </w:divBdr>
    </w:div>
    <w:div w:id="1490124773">
      <w:bodyDiv w:val="1"/>
      <w:marLeft w:val="0"/>
      <w:marRight w:val="0"/>
      <w:marTop w:val="0"/>
      <w:marBottom w:val="0"/>
      <w:divBdr>
        <w:top w:val="none" w:sz="0" w:space="0" w:color="auto"/>
        <w:left w:val="none" w:sz="0" w:space="0" w:color="auto"/>
        <w:bottom w:val="none" w:sz="0" w:space="0" w:color="auto"/>
        <w:right w:val="none" w:sz="0" w:space="0" w:color="auto"/>
      </w:divBdr>
    </w:div>
    <w:div w:id="1503738376">
      <w:bodyDiv w:val="1"/>
      <w:marLeft w:val="0"/>
      <w:marRight w:val="0"/>
      <w:marTop w:val="0"/>
      <w:marBottom w:val="0"/>
      <w:divBdr>
        <w:top w:val="none" w:sz="0" w:space="0" w:color="auto"/>
        <w:left w:val="none" w:sz="0" w:space="0" w:color="auto"/>
        <w:bottom w:val="none" w:sz="0" w:space="0" w:color="auto"/>
        <w:right w:val="none" w:sz="0" w:space="0" w:color="auto"/>
      </w:divBdr>
    </w:div>
    <w:div w:id="1505321053">
      <w:bodyDiv w:val="1"/>
      <w:marLeft w:val="0"/>
      <w:marRight w:val="0"/>
      <w:marTop w:val="0"/>
      <w:marBottom w:val="0"/>
      <w:divBdr>
        <w:top w:val="none" w:sz="0" w:space="0" w:color="auto"/>
        <w:left w:val="none" w:sz="0" w:space="0" w:color="auto"/>
        <w:bottom w:val="none" w:sz="0" w:space="0" w:color="auto"/>
        <w:right w:val="none" w:sz="0" w:space="0" w:color="auto"/>
      </w:divBdr>
    </w:div>
    <w:div w:id="1761178834">
      <w:bodyDiv w:val="1"/>
      <w:marLeft w:val="0"/>
      <w:marRight w:val="0"/>
      <w:marTop w:val="0"/>
      <w:marBottom w:val="0"/>
      <w:divBdr>
        <w:top w:val="none" w:sz="0" w:space="0" w:color="auto"/>
        <w:left w:val="none" w:sz="0" w:space="0" w:color="auto"/>
        <w:bottom w:val="none" w:sz="0" w:space="0" w:color="auto"/>
        <w:right w:val="none" w:sz="0" w:space="0" w:color="auto"/>
      </w:divBdr>
    </w:div>
    <w:div w:id="1777406651">
      <w:bodyDiv w:val="1"/>
      <w:marLeft w:val="0"/>
      <w:marRight w:val="0"/>
      <w:marTop w:val="0"/>
      <w:marBottom w:val="0"/>
      <w:divBdr>
        <w:top w:val="none" w:sz="0" w:space="0" w:color="auto"/>
        <w:left w:val="none" w:sz="0" w:space="0" w:color="auto"/>
        <w:bottom w:val="none" w:sz="0" w:space="0" w:color="auto"/>
        <w:right w:val="none" w:sz="0" w:space="0" w:color="auto"/>
      </w:divBdr>
    </w:div>
    <w:div w:id="1782259634">
      <w:bodyDiv w:val="1"/>
      <w:marLeft w:val="0"/>
      <w:marRight w:val="0"/>
      <w:marTop w:val="0"/>
      <w:marBottom w:val="0"/>
      <w:divBdr>
        <w:top w:val="none" w:sz="0" w:space="0" w:color="auto"/>
        <w:left w:val="none" w:sz="0" w:space="0" w:color="auto"/>
        <w:bottom w:val="none" w:sz="0" w:space="0" w:color="auto"/>
        <w:right w:val="none" w:sz="0" w:space="0" w:color="auto"/>
      </w:divBdr>
    </w:div>
    <w:div w:id="1811939837">
      <w:bodyDiv w:val="1"/>
      <w:marLeft w:val="0"/>
      <w:marRight w:val="0"/>
      <w:marTop w:val="0"/>
      <w:marBottom w:val="0"/>
      <w:divBdr>
        <w:top w:val="none" w:sz="0" w:space="0" w:color="auto"/>
        <w:left w:val="none" w:sz="0" w:space="0" w:color="auto"/>
        <w:bottom w:val="none" w:sz="0" w:space="0" w:color="auto"/>
        <w:right w:val="none" w:sz="0" w:space="0" w:color="auto"/>
      </w:divBdr>
    </w:div>
    <w:div w:id="1867592929">
      <w:bodyDiv w:val="1"/>
      <w:marLeft w:val="0"/>
      <w:marRight w:val="0"/>
      <w:marTop w:val="0"/>
      <w:marBottom w:val="0"/>
      <w:divBdr>
        <w:top w:val="none" w:sz="0" w:space="0" w:color="auto"/>
        <w:left w:val="none" w:sz="0" w:space="0" w:color="auto"/>
        <w:bottom w:val="none" w:sz="0" w:space="0" w:color="auto"/>
        <w:right w:val="none" w:sz="0" w:space="0" w:color="auto"/>
      </w:divBdr>
    </w:div>
    <w:div w:id="1954627907">
      <w:bodyDiv w:val="1"/>
      <w:marLeft w:val="0"/>
      <w:marRight w:val="0"/>
      <w:marTop w:val="0"/>
      <w:marBottom w:val="0"/>
      <w:divBdr>
        <w:top w:val="none" w:sz="0" w:space="0" w:color="auto"/>
        <w:left w:val="none" w:sz="0" w:space="0" w:color="auto"/>
        <w:bottom w:val="none" w:sz="0" w:space="0" w:color="auto"/>
        <w:right w:val="none" w:sz="0" w:space="0" w:color="auto"/>
      </w:divBdr>
    </w:div>
    <w:div w:id="2054692598">
      <w:bodyDiv w:val="1"/>
      <w:marLeft w:val="0"/>
      <w:marRight w:val="0"/>
      <w:marTop w:val="0"/>
      <w:marBottom w:val="0"/>
      <w:divBdr>
        <w:top w:val="none" w:sz="0" w:space="0" w:color="auto"/>
        <w:left w:val="none" w:sz="0" w:space="0" w:color="auto"/>
        <w:bottom w:val="none" w:sz="0" w:space="0" w:color="auto"/>
        <w:right w:val="none" w:sz="0" w:space="0" w:color="auto"/>
      </w:divBdr>
    </w:div>
    <w:div w:id="207882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vistas.uniminuto.edu/index.php/Pers/article/view/2076/1870" TargetMode="External"/><Relationship Id="rId18" Type="http://schemas.openxmlformats.org/officeDocument/2006/relationships/hyperlink" Target="https://www.comunidad.madrid/hospital/santacristina/ciudadanos/trabajo-social" TargetMode="External"/><Relationship Id="rId26" Type="http://schemas.openxmlformats.org/officeDocument/2006/relationships/hyperlink" Target="https://dle.rae.es/duelo" TargetMode="External"/><Relationship Id="rId21" Type="http://schemas.openxmlformats.org/officeDocument/2006/relationships/hyperlink" Target="https://www.medigraphic.com/cgi-bin/new/resumen.cgi?IDARTICULO=81585"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ciencia.lasalle.edu.co/cgi/viewcontent.cgi?article=1111&amp;context=trabajo_social" TargetMode="External"/><Relationship Id="rId17" Type="http://schemas.openxmlformats.org/officeDocument/2006/relationships/hyperlink" Target="https://www.redalyc.org/pdf/875/87524465012.pdf" TargetMode="External"/><Relationship Id="rId25" Type="http://schemas.openxmlformats.org/officeDocument/2006/relationships/hyperlink" Target="https://books.google.es/books?id=TtKLLyMmF08C&amp;printsec=frontcover&amp;hl=es" TargetMode="External"/><Relationship Id="rId33" Type="http://schemas.openxmlformats.org/officeDocument/2006/relationships/hyperlink" Target="https://galene.es/duelo/que-es-el-duelo-las-etapas-del-duelo/" TargetMode="External"/><Relationship Id="rId2" Type="http://schemas.openxmlformats.org/officeDocument/2006/relationships/customXml" Target="../customXml/item2.xml"/><Relationship Id="rId16" Type="http://schemas.openxmlformats.org/officeDocument/2006/relationships/hyperlink" Target="https://dialnet.unirioja.es/servlet/articulo?codigo=5375904" TargetMode="External"/><Relationship Id="rId20" Type="http://schemas.openxmlformats.org/officeDocument/2006/relationships/hyperlink" Target="https://es.calameo.com/read/0045898751052a1719e58" TargetMode="External"/><Relationship Id="rId29" Type="http://schemas.openxmlformats.org/officeDocument/2006/relationships/hyperlink" Target="http://ene-enfermeria.org/ojs/index.php/ENE/article/view/14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oderic.uv.es/bitstream/handle/10550/2135/3.Barreto_Psicooncolog%c3%ada_5%282-3%29_2008.pdf?sequence=1&amp;isAllowed=y" TargetMode="External"/><Relationship Id="rId24" Type="http://schemas.openxmlformats.org/officeDocument/2006/relationships/hyperlink" Target="https://www.fundacionmlc.org/que-es-el-duelo/" TargetMode="External"/><Relationship Id="rId32" Type="http://schemas.openxmlformats.org/officeDocument/2006/relationships/hyperlink" Target="https://dialnet.unirioja.es/servlet/articulo?codigo=5645411"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omunidad.madrid/servicios/salud/cuidados-paliativos" TargetMode="External"/><Relationship Id="rId23" Type="http://schemas.openxmlformats.org/officeDocument/2006/relationships/hyperlink" Target="http://diposit.ub.edu/dspace/bitstream/2445/121897/1/MBPR_TESIS.pdf" TargetMode="External"/><Relationship Id="rId28" Type="http://schemas.openxmlformats.org/officeDocument/2006/relationships/hyperlink" Target="http://www.madrid.org/bvirtual/BVCM020297.pdf" TargetMode="External"/><Relationship Id="rId36" Type="http://schemas.openxmlformats.org/officeDocument/2006/relationships/fontTable" Target="fontTable.xml"/><Relationship Id="rId10" Type="http://schemas.openxmlformats.org/officeDocument/2006/relationships/hyperlink" Target="https://amirsalud.com/que-hace-un-trabajador-social/" TargetMode="External"/><Relationship Id="rId19" Type="http://schemas.openxmlformats.org/officeDocument/2006/relationships/hyperlink" Target="http://repositorio.ub.edu.ar/bitstream/handle/123456789/4783/250_loitegui.pdf?sequence=1&amp;isAllowed=y" TargetMode="External"/><Relationship Id="rId31" Type="http://schemas.openxmlformats.org/officeDocument/2006/relationships/hyperlink" Target="https://www.funeralnatural.net/sites/default/files/libro/fichero/williamworden_duelo.pdf"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www.comtrabajosocial.com/documentos.asp?id=832" TargetMode="External"/><Relationship Id="rId22" Type="http://schemas.openxmlformats.org/officeDocument/2006/relationships/hyperlink" Target="https://www.paho.org/hq/dmdocuments/2012/PAHO-Guias-Manejo-Clinico-2002-Spa.pdf" TargetMode="External"/><Relationship Id="rId27" Type="http://schemas.openxmlformats.org/officeDocument/2006/relationships/hyperlink" Target="https://dialnet.unirioja.es/servlet/articulo?codigo=119503" TargetMode="External"/><Relationship Id="rId30" Type="http://schemas.openxmlformats.org/officeDocument/2006/relationships/hyperlink" Target="https://rua.ua.es/dspace/bitstream/10045/5865/1/ALT_02_07.pdf"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215B46-A624-2043-BF7C-333D357FD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10963</Words>
  <Characters>60298</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Trabajo social en grupo en el área de paliativos hospitalarios.</vt:lpstr>
    </vt:vector>
  </TitlesOfParts>
  <Company>UNIVERsidad pontificia de comillas</Company>
  <LinksUpToDate>false</LinksUpToDate>
  <CharactersWithSpaces>71119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Trabajo social en grupo en el área de paliativos hospitalarios.</dc:title>
  <dc:subject/>
  <dc:creator>Cristina Blázquez Olcoz</dc:creator>
  <cp:keywords/>
  <dc:description/>
  <cp:lastModifiedBy>Cristina Blázquez Olcoz</cp:lastModifiedBy>
  <cp:revision>2</cp:revision>
  <dcterms:created xsi:type="dcterms:W3CDTF">2021-06-17T09:17:00Z</dcterms:created>
  <dcterms:modified xsi:type="dcterms:W3CDTF">2021-06-17T09:17:00Z</dcterms:modified>
</cp:coreProperties>
</file>