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79F" w:rsidRDefault="00B011D2" w:rsidP="00B011D2">
      <w:pPr>
        <w:jc w:val="center"/>
        <w:rPr>
          <w:b/>
          <w:sz w:val="28"/>
        </w:rPr>
      </w:pPr>
      <w:r w:rsidRPr="00B011D2">
        <w:rPr>
          <w:b/>
          <w:sz w:val="28"/>
        </w:rPr>
        <w:t>El carácter social de las empresas</w:t>
      </w:r>
    </w:p>
    <w:p w:rsidR="00B8617A" w:rsidRDefault="00B8617A" w:rsidP="00B011D2">
      <w:pPr>
        <w:jc w:val="center"/>
        <w:rPr>
          <w:b/>
          <w:sz w:val="28"/>
        </w:rPr>
      </w:pPr>
    </w:p>
    <w:p w:rsidR="00B8617A" w:rsidRPr="00B8617A" w:rsidRDefault="00B8617A" w:rsidP="00B8617A">
      <w:pPr>
        <w:jc w:val="right"/>
        <w:rPr>
          <w:b/>
        </w:rPr>
      </w:pPr>
      <w:r>
        <w:rPr>
          <w:b/>
        </w:rPr>
        <w:t xml:space="preserve">José Luis Fernández </w:t>
      </w:r>
      <w:proofErr w:type="spellStart"/>
      <w:r>
        <w:rPr>
          <w:b/>
        </w:rPr>
        <w:t>Fernández</w:t>
      </w:r>
      <w:proofErr w:type="spellEnd"/>
    </w:p>
    <w:p w:rsidR="00E8579F" w:rsidRDefault="00E8579F"/>
    <w:p w:rsidR="00DC5D79" w:rsidRDefault="00E8579F" w:rsidP="00B8617A">
      <w:r>
        <w:t xml:space="preserve">La Lógica clásica distinguía con precisión </w:t>
      </w:r>
      <w:r w:rsidR="00B611DB">
        <w:t xml:space="preserve">entre </w:t>
      </w:r>
      <w:r>
        <w:t>tres tipos de término</w:t>
      </w:r>
      <w:r w:rsidR="00EE62D0">
        <w:t>s, aplicables a tres realidade</w:t>
      </w:r>
      <w:r>
        <w:t>s</w:t>
      </w:r>
      <w:r w:rsidR="00EE62D0">
        <w:t xml:space="preserve"> diversas</w:t>
      </w:r>
      <w:r>
        <w:t xml:space="preserve">: los </w:t>
      </w:r>
      <w:r w:rsidR="007B62EE">
        <w:t>unívocos,</w:t>
      </w:r>
      <w:r>
        <w:t xml:space="preserve"> los equívocos y los analógicos. </w:t>
      </w:r>
      <w:r w:rsidR="00B93304">
        <w:t>Pues bien, e</w:t>
      </w:r>
      <w:r>
        <w:t xml:space="preserve">l concepto de empresa </w:t>
      </w:r>
      <w:r w:rsidR="00B611DB">
        <w:t>hay que situarlo, muy seguramente, entre los analógicos</w:t>
      </w:r>
      <w:r w:rsidR="00B93304">
        <w:t xml:space="preserve">, habida cuenta de </w:t>
      </w:r>
      <w:r w:rsidR="00DC5D79">
        <w:t>la variabilidad de su fenomenología.</w:t>
      </w:r>
    </w:p>
    <w:p w:rsidR="002F791B" w:rsidRDefault="00B93304">
      <w:r>
        <w:t>Aunque una tienda de ultramarinos, una compañía cotizada en el IBEX 35, un banco global y una empresa de inserción sean</w:t>
      </w:r>
      <w:r w:rsidR="007B62EE">
        <w:t>,</w:t>
      </w:r>
      <w:r>
        <w:t xml:space="preserve"> </w:t>
      </w:r>
      <w:proofErr w:type="spellStart"/>
      <w:r w:rsidRPr="002F791B">
        <w:rPr>
          <w:i/>
        </w:rPr>
        <w:t>aliquo</w:t>
      </w:r>
      <w:proofErr w:type="spellEnd"/>
      <w:r w:rsidRPr="002F791B">
        <w:rPr>
          <w:i/>
        </w:rPr>
        <w:t xml:space="preserve"> modo</w:t>
      </w:r>
      <w:r w:rsidR="007B62EE">
        <w:rPr>
          <w:i/>
        </w:rPr>
        <w:t>,</w:t>
      </w:r>
      <w:r w:rsidR="007B62EE">
        <w:t xml:space="preserve"> empresas;</w:t>
      </w:r>
      <w:r>
        <w:t xml:space="preserve"> es evidente que no son</w:t>
      </w:r>
      <w:r w:rsidR="002F791B">
        <w:t>, ni de lejos, exactamente la</w:t>
      </w:r>
      <w:r>
        <w:t xml:space="preserve"> mism</w:t>
      </w:r>
      <w:r w:rsidR="002F791B">
        <w:t>a realidad</w:t>
      </w:r>
      <w:r>
        <w:t xml:space="preserve">. Y esto que se dice es </w:t>
      </w:r>
      <w:r w:rsidR="002F791B">
        <w:t xml:space="preserve">aplicable a </w:t>
      </w:r>
      <w:r>
        <w:t xml:space="preserve">los </w:t>
      </w:r>
      <w:r w:rsidR="002F791B">
        <w:t xml:space="preserve">múltiples </w:t>
      </w:r>
      <w:r>
        <w:t xml:space="preserve">tipos </w:t>
      </w:r>
      <w:r w:rsidR="002F791B">
        <w:t xml:space="preserve">y configuraciones </w:t>
      </w:r>
      <w:r>
        <w:t>que</w:t>
      </w:r>
      <w:r w:rsidR="002F791B">
        <w:t xml:space="preserve"> la empresa ofrece a un</w:t>
      </w:r>
      <w:r>
        <w:t xml:space="preserve">a consideración </w:t>
      </w:r>
      <w:r w:rsidR="002F791B">
        <w:t>meramente descriptiva</w:t>
      </w:r>
      <w:r w:rsidR="00B611DB">
        <w:t xml:space="preserve">. En efecto, </w:t>
      </w:r>
      <w:r w:rsidR="002F791B">
        <w:t>cabe hablar -cada una con su idiosincrasia y su peculiar lidia- de empresas g</w:t>
      </w:r>
      <w:r w:rsidR="00E8579F">
        <w:t>randes, pequeñas, medianas</w:t>
      </w:r>
      <w:r w:rsidR="002F791B">
        <w:t>…</w:t>
      </w:r>
      <w:r w:rsidR="00E8579F">
        <w:t xml:space="preserve">; </w:t>
      </w:r>
      <w:r w:rsidR="002F791B">
        <w:t xml:space="preserve">de </w:t>
      </w:r>
      <w:r w:rsidR="00E8579F">
        <w:t>familiares, públicas, privadas</w:t>
      </w:r>
      <w:r w:rsidR="002F791B">
        <w:t>…</w:t>
      </w:r>
      <w:r w:rsidR="00E8579F">
        <w:t xml:space="preserve">; </w:t>
      </w:r>
      <w:r w:rsidR="002F791B">
        <w:t xml:space="preserve">de cotizadas y </w:t>
      </w:r>
      <w:r w:rsidR="00E8579F">
        <w:t xml:space="preserve">no cotizadas; </w:t>
      </w:r>
      <w:r w:rsidR="002F791B">
        <w:t xml:space="preserve">de </w:t>
      </w:r>
      <w:r w:rsidR="00E8579F">
        <w:t xml:space="preserve">locales, regionales, nacionales, internacionales, </w:t>
      </w:r>
      <w:r w:rsidR="002F791B">
        <w:t xml:space="preserve">transnacionales, </w:t>
      </w:r>
      <w:r w:rsidR="00DC5D79">
        <w:t>globales…</w:t>
      </w:r>
    </w:p>
    <w:p w:rsidR="00DC5D79" w:rsidRDefault="00DC5D79">
      <w:r>
        <w:t>La manera de gestionar</w:t>
      </w:r>
      <w:r w:rsidR="007B62EE">
        <w:t>las</w:t>
      </w:r>
      <w:r>
        <w:t xml:space="preserve"> también varía de manera llamativa. Sin entrar en detalles, comprenderá el lector la diferencia entre, por ejemplo, dirigir un negocio puramente financiero y especulativo, instrumentado en apalancamientos a tres meses sobre </w:t>
      </w:r>
      <w:r w:rsidRPr="00B61B04">
        <w:rPr>
          <w:i/>
        </w:rPr>
        <w:t>Swaps</w:t>
      </w:r>
      <w:r>
        <w:t xml:space="preserve"> y el índice </w:t>
      </w:r>
      <w:proofErr w:type="spellStart"/>
      <w:r>
        <w:t>Nikkey</w:t>
      </w:r>
      <w:proofErr w:type="spellEnd"/>
      <w:r>
        <w:t xml:space="preserve">… o </w:t>
      </w:r>
      <w:proofErr w:type="spellStart"/>
      <w:r w:rsidRPr="00B8617A">
        <w:rPr>
          <w:i/>
        </w:rPr>
        <w:t>gerenciar</w:t>
      </w:r>
      <w:proofErr w:type="spellEnd"/>
      <w:r>
        <w:t xml:space="preserve"> una fábrica de corcho</w:t>
      </w:r>
      <w:r w:rsidR="007B62EE">
        <w:t>s</w:t>
      </w:r>
      <w:r>
        <w:t xml:space="preserve"> para botellas de vino…</w:t>
      </w:r>
      <w:r w:rsidR="00631C47">
        <w:t xml:space="preserve"> </w:t>
      </w:r>
      <w:r>
        <w:t xml:space="preserve">También resultará fácil de advertir la diferencia en el enfoque estratégico y de visión , si se cae en la cuenta de que hay empresas orientadas al corto-cortísimo plazo, con </w:t>
      </w:r>
      <w:r w:rsidR="007B62EE">
        <w:t>tendencia a</w:t>
      </w:r>
      <w:r>
        <w:t xml:space="preserve"> maximizar el valor para el accionista… y otras, con vocación de continuidad a más largo </w:t>
      </w:r>
      <w:r w:rsidR="00631C47">
        <w:t>término</w:t>
      </w:r>
      <w:r>
        <w:t xml:space="preserve"> y atentas también a los intere</w:t>
      </w:r>
      <w:r w:rsidR="00631C47">
        <w:t>ses de otros grupos</w:t>
      </w:r>
      <w:r>
        <w:t>…</w:t>
      </w:r>
    </w:p>
    <w:p w:rsidR="002F791B" w:rsidRDefault="00DC5D79">
      <w:r>
        <w:t>En cambio, por lo que respecta al emprendedor</w:t>
      </w:r>
      <w:r w:rsidR="002F791B">
        <w:t xml:space="preserve"> la cosa, a mi entender, se simplifica. Ya hablemos del empresario </w:t>
      </w:r>
      <w:r>
        <w:t>tradicional</w:t>
      </w:r>
      <w:r w:rsidR="002F791B">
        <w:t>, del qu</w:t>
      </w:r>
      <w:r>
        <w:t xml:space="preserve">e lleva adelante un proyecto </w:t>
      </w:r>
      <w:r w:rsidR="002F791B">
        <w:t xml:space="preserve">con ánimo </w:t>
      </w:r>
      <w:r>
        <w:t>ganar dinero</w:t>
      </w:r>
      <w:r w:rsidR="002F791B">
        <w:t xml:space="preserve">… o ya </w:t>
      </w:r>
      <w:r w:rsidR="00631C47">
        <w:t>lo hagamos</w:t>
      </w:r>
      <w:r>
        <w:t xml:space="preserve"> del emprendedor social, </w:t>
      </w:r>
      <w:r w:rsidR="00631C47">
        <w:t xml:space="preserve">uno y otro </w:t>
      </w:r>
      <w:r>
        <w:t xml:space="preserve">comparten una serie de </w:t>
      </w:r>
      <w:r w:rsidR="00631C47">
        <w:t xml:space="preserve">significativos </w:t>
      </w:r>
      <w:r>
        <w:t>rasgos</w:t>
      </w:r>
      <w:r w:rsidR="00631C47">
        <w:t xml:space="preserve"> psicológicos: creatividad, capacidad de innovación, temple para asumir riesgos, </w:t>
      </w:r>
      <w:r>
        <w:t>voluntad firme de luchar por los objetivos propuestos</w:t>
      </w:r>
      <w:r w:rsidR="00631C47">
        <w:t>,</w:t>
      </w:r>
      <w:r>
        <w:t xml:space="preserve"> saber leer la realidad social para encontrar oportunidades</w:t>
      </w:r>
      <w:r w:rsidR="00631C47">
        <w:t>,</w:t>
      </w:r>
      <w:r w:rsidR="00631C47" w:rsidRPr="00631C47">
        <w:t xml:space="preserve"> </w:t>
      </w:r>
      <w:r w:rsidR="00631C47">
        <w:t>visión de negocio</w:t>
      </w:r>
      <w:r>
        <w:t>…</w:t>
      </w:r>
      <w:r w:rsidR="00631C47">
        <w:t xml:space="preserve"> Por lo demás, q</w:t>
      </w:r>
      <w:r>
        <w:t>ue el emprendedor social no tenga ánimo de lucro, no quiere decir</w:t>
      </w:r>
      <w:r w:rsidR="00631C47">
        <w:t>, sin embargo,</w:t>
      </w:r>
      <w:r>
        <w:t xml:space="preserve"> que tenga vo</w:t>
      </w:r>
      <w:r w:rsidR="00631C47">
        <w:t>luntad</w:t>
      </w:r>
      <w:r>
        <w:t xml:space="preserve"> de entrar en pérdidas...</w:t>
      </w:r>
      <w:r w:rsidR="00F46580">
        <w:t xml:space="preserve"> </w:t>
      </w:r>
    </w:p>
    <w:p w:rsidR="00DC5D79" w:rsidRDefault="00DC5D79" w:rsidP="00B611DB">
      <w:r>
        <w:t>Y bien: de todo esto, ¿qué</w:t>
      </w:r>
      <w:r w:rsidR="00631C47">
        <w:t xml:space="preserve"> resulta</w:t>
      </w:r>
      <w:r>
        <w:t>?</w:t>
      </w:r>
    </w:p>
    <w:p w:rsidR="00FF4FF1" w:rsidRDefault="00DC5D79" w:rsidP="00B611DB">
      <w:r>
        <w:t>Resulta que l</w:t>
      </w:r>
      <w:r w:rsidR="00B611DB">
        <w:t>a empresa es una creación humana, que responde a uno de los imperativos culturales</w:t>
      </w:r>
      <w:r w:rsidR="00631C47">
        <w:t xml:space="preserve"> </w:t>
      </w:r>
      <w:r w:rsidR="00B611DB">
        <w:t xml:space="preserve">que </w:t>
      </w:r>
      <w:r w:rsidR="00631C47">
        <w:t>todo</w:t>
      </w:r>
      <w:r w:rsidR="00B611DB">
        <w:t xml:space="preserve"> grupo </w:t>
      </w:r>
      <w:r>
        <w:t xml:space="preserve">estable debe atender: el </w:t>
      </w:r>
      <w:r w:rsidR="00B611DB">
        <w:t>i</w:t>
      </w:r>
      <w:r>
        <w:t>mperativo económico</w:t>
      </w:r>
      <w:r w:rsidR="00631C47">
        <w:t xml:space="preserve">, concretado </w:t>
      </w:r>
      <w:r w:rsidR="00AF000F">
        <w:t xml:space="preserve">desde </w:t>
      </w:r>
      <w:r w:rsidR="00631C47">
        <w:t>la insatisfacción y la escasez</w:t>
      </w:r>
      <w:r w:rsidR="00AF000F">
        <w:t xml:space="preserve">, </w:t>
      </w:r>
      <w:r>
        <w:t xml:space="preserve">en </w:t>
      </w:r>
      <w:r w:rsidR="00B611DB">
        <w:t>la dimensión económica de la vida</w:t>
      </w:r>
      <w:r w:rsidR="00AF000F">
        <w:t xml:space="preserve"> social</w:t>
      </w:r>
      <w:r w:rsidR="00B611DB">
        <w:t xml:space="preserve">, </w:t>
      </w:r>
      <w:r w:rsidR="00AF000F">
        <w:t xml:space="preserve">y que pide </w:t>
      </w:r>
      <w:r w:rsidR="00631C47">
        <w:t>satisfacer</w:t>
      </w:r>
      <w:r w:rsidR="00B611DB">
        <w:t xml:space="preserve"> </w:t>
      </w:r>
      <w:r w:rsidR="00631C47">
        <w:t>necesidades</w:t>
      </w:r>
      <w:r w:rsidR="00B611DB">
        <w:t>. Unas son muy básicas -comer, vestir, guarecerse…-; otras</w:t>
      </w:r>
      <w:r w:rsidR="00631C47">
        <w:t>,</w:t>
      </w:r>
      <w:r w:rsidR="00B611DB">
        <w:t xml:space="preserve"> </w:t>
      </w:r>
      <w:r w:rsidR="00AF000F">
        <w:t>cada vez</w:t>
      </w:r>
      <w:r w:rsidR="00B611DB">
        <w:t xml:space="preserve"> más sofisticadas… </w:t>
      </w:r>
      <w:r w:rsidR="00AF000F">
        <w:t xml:space="preserve">pues, según sabemos, </w:t>
      </w:r>
      <w:r w:rsidR="00FF4FF1">
        <w:t>no sólo de pan vive el hombre. Por lo demás, tanto los bienes que producimos cuanto los medios que utilizamos para producirlos son, po</w:t>
      </w:r>
      <w:r w:rsidR="00631C47">
        <w:t>r definición, siempre escasos: n</w:t>
      </w:r>
      <w:r w:rsidR="00FF4FF1">
        <w:t xml:space="preserve">o están ahí, gratis, a la mano, ni las cosas, ni la riqueza… </w:t>
      </w:r>
      <w:r w:rsidR="00631C47">
        <w:t>Hay que</w:t>
      </w:r>
      <w:r w:rsidR="00FF4FF1">
        <w:t xml:space="preserve"> </w:t>
      </w:r>
      <w:r w:rsidR="00FF4FF1">
        <w:lastRenderedPageBreak/>
        <w:t>organizarse para producirla</w:t>
      </w:r>
      <w:r w:rsidR="00631C47">
        <w:t>s</w:t>
      </w:r>
      <w:r w:rsidR="00FF4FF1">
        <w:t>. Pues bien: es aquí, es en este punto, donde la empresa se nos revela como la clave de bóveda que da salida a l</w:t>
      </w:r>
      <w:r w:rsidR="0090516A">
        <w:t>as constricciones de la</w:t>
      </w:r>
      <w:r w:rsidR="00FF4FF1">
        <w:t xml:space="preserve"> dimensión económica de la vida </w:t>
      </w:r>
      <w:r w:rsidR="0090516A">
        <w:t>y donde patentiza de manera más palmaria -más allá del evidente sesgo económico que siempre comporta-, su carácter y su entraña inequívocamente social.</w:t>
      </w:r>
    </w:p>
    <w:p w:rsidR="005801F9" w:rsidRDefault="00AF000F" w:rsidP="00B611DB">
      <w:r>
        <w:t>Por ello, si tuvié</w:t>
      </w:r>
      <w:r w:rsidR="00B611DB">
        <w:t>ra</w:t>
      </w:r>
      <w:r>
        <w:t>mos que abocetar a</w:t>
      </w:r>
      <w:r w:rsidR="00B611DB">
        <w:t xml:space="preserve"> grandes rasgos </w:t>
      </w:r>
      <w:r>
        <w:t>una</w:t>
      </w:r>
      <w:r w:rsidR="00B611DB">
        <w:t xml:space="preserve"> </w:t>
      </w:r>
      <w:r w:rsidR="00631C47">
        <w:t>suerte de</w:t>
      </w:r>
      <w:r w:rsidR="00631C47" w:rsidRPr="00631C47">
        <w:rPr>
          <w:i/>
        </w:rPr>
        <w:t xml:space="preserve"> </w:t>
      </w:r>
      <w:r w:rsidR="00B611DB" w:rsidRPr="00631C47">
        <w:rPr>
          <w:i/>
        </w:rPr>
        <w:t>Ontología</w:t>
      </w:r>
      <w:r w:rsidR="00B611DB">
        <w:t xml:space="preserve"> de la empresa -</w:t>
      </w:r>
      <w:r>
        <w:t>y quedarnos con</w:t>
      </w:r>
      <w:r w:rsidR="00B611DB">
        <w:t xml:space="preserve"> la e</w:t>
      </w:r>
      <w:r>
        <w:t xml:space="preserve">sencia de lo que la empresa es, </w:t>
      </w:r>
      <w:r w:rsidR="00B611DB">
        <w:t xml:space="preserve">más allá de </w:t>
      </w:r>
      <w:r>
        <w:t xml:space="preserve">las </w:t>
      </w:r>
      <w:r w:rsidR="00B611DB">
        <w:t>cuestiones accidentales, tales como el sector</w:t>
      </w:r>
      <w:r w:rsidR="00631C47">
        <w:t>,</w:t>
      </w:r>
      <w:r>
        <w:t xml:space="preserve"> el tamaño, la escala</w:t>
      </w:r>
      <w:r w:rsidR="00631C47">
        <w:t>,</w:t>
      </w:r>
      <w:r w:rsidR="00B611DB">
        <w:t xml:space="preserve"> la est</w:t>
      </w:r>
      <w:r w:rsidR="00631C47">
        <w:t>rategia, el estilo de liderazgo,</w:t>
      </w:r>
      <w:r w:rsidR="00B611DB">
        <w:t xml:space="preserve"> la estructura de la propiedad</w:t>
      </w:r>
      <w:r w:rsidR="00631C47">
        <w:t>, etcétera</w:t>
      </w:r>
      <w:r w:rsidR="00B611DB">
        <w:t xml:space="preserve">- ; digo que, si </w:t>
      </w:r>
      <w:r>
        <w:t>tuvié</w:t>
      </w:r>
      <w:r w:rsidR="00B611DB">
        <w:t>ra</w:t>
      </w:r>
      <w:r>
        <w:t>mos</w:t>
      </w:r>
      <w:r w:rsidR="00B611DB">
        <w:t xml:space="preserve"> que ir al núcleo de lo que la empresa representa, </w:t>
      </w:r>
      <w:r>
        <w:t>cabría señalar</w:t>
      </w:r>
      <w:r w:rsidR="00B611DB">
        <w:t xml:space="preserve"> lo siguiente: la empresa coordina la acción de personas distintas, con aspiraciones diferentes y motivaciones diversas, que </w:t>
      </w:r>
      <w:r>
        <w:t>deciden colaborar y tratan de hacerlo</w:t>
      </w:r>
      <w:r w:rsidR="00B611DB">
        <w:t xml:space="preserve"> de manera eficiente bajo una dirección </w:t>
      </w:r>
      <w:r w:rsidR="005801F9">
        <w:t xml:space="preserve">bien establecida, </w:t>
      </w:r>
      <w:r w:rsidR="00B611DB">
        <w:t>en la búsqueda de un</w:t>
      </w:r>
      <w:r>
        <w:t xml:space="preserve"> fin</w:t>
      </w:r>
      <w:r w:rsidR="005801F9">
        <w:t xml:space="preserve"> y </w:t>
      </w:r>
      <w:r>
        <w:t>un objetivo común</w:t>
      </w:r>
      <w:r w:rsidR="005801F9">
        <w:t xml:space="preserve">, denominado misión o propósito; y que, en el fondo, no puede consistir en otra cosa que en </w:t>
      </w:r>
      <w:r w:rsidR="005801F9" w:rsidRPr="00631C47">
        <w:rPr>
          <w:i/>
        </w:rPr>
        <w:t>crear</w:t>
      </w:r>
      <w:r w:rsidR="00B611DB" w:rsidRPr="00631C47">
        <w:rPr>
          <w:i/>
        </w:rPr>
        <w:t xml:space="preserve"> valor social de manera sostenible</w:t>
      </w:r>
      <w:r w:rsidR="00B611DB">
        <w:t xml:space="preserve">… </w:t>
      </w:r>
      <w:r w:rsidR="005801F9">
        <w:t>La consecución de beneficios económicos, desde esta perspectiva, no será sino un</w:t>
      </w:r>
      <w:r w:rsidR="00631C47">
        <w:t xml:space="preserve"> potente</w:t>
      </w:r>
      <w:r w:rsidR="005801F9">
        <w:t xml:space="preserve"> indicador</w:t>
      </w:r>
      <w:r w:rsidR="00631C47">
        <w:t>,</w:t>
      </w:r>
      <w:r w:rsidR="005801F9">
        <w:t xml:space="preserve"> capaz de cuantificar la manera en que la empresa se está aprox</w:t>
      </w:r>
      <w:r w:rsidR="00631C47">
        <w:t>imando a la consecución del fin-</w:t>
      </w:r>
      <w:r w:rsidR="005801F9">
        <w:t>objetivo para el que fue creada en virtud el acto de emprendimiento…</w:t>
      </w:r>
      <w:r w:rsidR="00631C47">
        <w:t xml:space="preserve"> sin duda, </w:t>
      </w:r>
      <w:r w:rsidR="005801F9">
        <w:t>subjetivamente variable.</w:t>
      </w:r>
    </w:p>
    <w:p w:rsidR="00B611DB" w:rsidRDefault="00B611DB" w:rsidP="00B611DB">
      <w:r>
        <w:t xml:space="preserve">Siendo esto así, como sinceramente lo pienso, </w:t>
      </w:r>
      <w:r w:rsidR="005801F9">
        <w:t xml:space="preserve">las empresas </w:t>
      </w:r>
      <w:r w:rsidR="007B62EE">
        <w:t>mercantiles y las de emprendimiento social comparten mucho más de lo que, a primera vista</w:t>
      </w:r>
      <w:r w:rsidR="00B8617A">
        <w:t>,</w:t>
      </w:r>
      <w:r w:rsidR="007B62EE">
        <w:t xml:space="preserve"> pudiera parecer. Unas buscan crear valor económico, aunque no sólo</w:t>
      </w:r>
      <w:r w:rsidR="005801F9">
        <w:t xml:space="preserve"> -sobre todo si tienen orientación a lar</w:t>
      </w:r>
      <w:r w:rsidR="007B62EE">
        <w:t xml:space="preserve">go y </w:t>
      </w:r>
      <w:r w:rsidR="00B8617A">
        <w:t>ánimo</w:t>
      </w:r>
      <w:r w:rsidR="007B62EE">
        <w:t xml:space="preserve"> de atender al conjunto de sus grupos de interés. Las otras se orientan a la solución de algún problema social; pero, con buen criterio, utilizan una palanca potente y exitosa -la empresa y la gestión. Y ambas</w:t>
      </w:r>
      <w:r w:rsidR="00B8617A">
        <w:t>, en todo caso,</w:t>
      </w:r>
      <w:r w:rsidR="007B62EE">
        <w:t xml:space="preserve"> comparten </w:t>
      </w:r>
      <w:r w:rsidR="00B8617A">
        <w:t>un inexcusable</w:t>
      </w:r>
      <w:r w:rsidR="007B62EE">
        <w:t xml:space="preserve"> carácter social. </w:t>
      </w:r>
    </w:p>
    <w:p w:rsidR="00913FE3" w:rsidRDefault="00913FE3"/>
    <w:sectPr w:rsidR="00913FE3" w:rsidSect="00913FE3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C1B" w:rsidRDefault="00B27C1B" w:rsidP="00B8617A">
      <w:pPr>
        <w:spacing w:after="0" w:line="240" w:lineRule="auto"/>
      </w:pPr>
      <w:r>
        <w:separator/>
      </w:r>
    </w:p>
  </w:endnote>
  <w:endnote w:type="continuationSeparator" w:id="0">
    <w:p w:rsidR="00B27C1B" w:rsidRDefault="00B27C1B" w:rsidP="00B86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176469"/>
      <w:docPartObj>
        <w:docPartGallery w:val="Page Numbers (Bottom of Page)"/>
        <w:docPartUnique/>
      </w:docPartObj>
    </w:sdtPr>
    <w:sdtContent>
      <w:p w:rsidR="00B8617A" w:rsidRDefault="00B8617A">
        <w:pPr>
          <w:pStyle w:val="Piedepgin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8617A" w:rsidRDefault="00B8617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C1B" w:rsidRDefault="00B27C1B" w:rsidP="00B8617A">
      <w:pPr>
        <w:spacing w:after="0" w:line="240" w:lineRule="auto"/>
      </w:pPr>
      <w:r>
        <w:separator/>
      </w:r>
    </w:p>
  </w:footnote>
  <w:footnote w:type="continuationSeparator" w:id="0">
    <w:p w:rsidR="00B27C1B" w:rsidRDefault="00B27C1B" w:rsidP="00B861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79F"/>
    <w:rsid w:val="002F791B"/>
    <w:rsid w:val="003C3297"/>
    <w:rsid w:val="005801F9"/>
    <w:rsid w:val="005B524F"/>
    <w:rsid w:val="00631C47"/>
    <w:rsid w:val="00671430"/>
    <w:rsid w:val="007B62EE"/>
    <w:rsid w:val="008B7883"/>
    <w:rsid w:val="0090516A"/>
    <w:rsid w:val="00913FE3"/>
    <w:rsid w:val="009F2871"/>
    <w:rsid w:val="00A671BA"/>
    <w:rsid w:val="00AA46BF"/>
    <w:rsid w:val="00AF000F"/>
    <w:rsid w:val="00B011D2"/>
    <w:rsid w:val="00B27C1B"/>
    <w:rsid w:val="00B611DB"/>
    <w:rsid w:val="00B61B04"/>
    <w:rsid w:val="00B8617A"/>
    <w:rsid w:val="00B93304"/>
    <w:rsid w:val="00DC5D79"/>
    <w:rsid w:val="00E336E3"/>
    <w:rsid w:val="00E8579F"/>
    <w:rsid w:val="00EE62D0"/>
    <w:rsid w:val="00F46580"/>
    <w:rsid w:val="00FF4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F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86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8617A"/>
  </w:style>
  <w:style w:type="paragraph" w:styleId="Piedepgina">
    <w:name w:val="footer"/>
    <w:basedOn w:val="Normal"/>
    <w:link w:val="PiedepginaCar"/>
    <w:uiPriority w:val="99"/>
    <w:unhideWhenUsed/>
    <w:rsid w:val="00B861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1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757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jlfernandez</dc:creator>
  <cp:lastModifiedBy>jlfernandez</cp:lastModifiedBy>
  <cp:revision>6</cp:revision>
  <dcterms:created xsi:type="dcterms:W3CDTF">2017-05-01T14:54:00Z</dcterms:created>
  <dcterms:modified xsi:type="dcterms:W3CDTF">2017-05-02T10:37:00Z</dcterms:modified>
</cp:coreProperties>
</file>