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952" w:rsidRPr="00D75DB9" w:rsidRDefault="00830200" w:rsidP="00D75DB9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D75DB9">
        <w:rPr>
          <w:rFonts w:ascii="Times New Roman" w:hAnsi="Times New Roman" w:cs="Times New Roman"/>
          <w:b/>
          <w:i/>
          <w:sz w:val="24"/>
          <w:szCs w:val="24"/>
        </w:rPr>
        <w:t>Esa palabra…¡¡vacaciones!!</w:t>
      </w:r>
    </w:p>
    <w:p w:rsidR="00830200" w:rsidRPr="00D75DB9" w:rsidRDefault="00830200" w:rsidP="00D75DB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DB9">
        <w:rPr>
          <w:rFonts w:ascii="Times New Roman" w:eastAsia="Times New Roman" w:hAnsi="Times New Roman" w:cs="Times New Roman"/>
          <w:sz w:val="24"/>
          <w:szCs w:val="24"/>
        </w:rPr>
        <w:t>A modo de guías turísticas, subimos y bajamos fotos de nuestras vacaciones: trajín en las redes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 xml:space="preserve"> que 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>echan humo y están que arden no solo por la canícula sino por el postureo gráfico y lingü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ís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>tico: al lado de la sonrisa, el nombre del bistrot donde nos vamos a endilgar el plato típico de la zona; junto al edificio longevo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el nombre de la localidad que lo señorea; cerca de la carretera, el cartel anunciador del alojamiento.</w:t>
      </w:r>
    </w:p>
    <w:p w:rsidR="00830200" w:rsidRPr="00D75DB9" w:rsidRDefault="00830200" w:rsidP="00D75DB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Sin olvidar el </w:t>
      </w:r>
      <w:r w:rsidRPr="00D75DB9">
        <w:rPr>
          <w:rFonts w:ascii="Times New Roman" w:eastAsia="Times New Roman" w:hAnsi="Times New Roman" w:cs="Times New Roman"/>
          <w:i/>
          <w:sz w:val="24"/>
          <w:szCs w:val="24"/>
        </w:rPr>
        <w:t>waze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>, por supuesto, ¡¡qué sería de nosotros sin esa aplicación!!</w:t>
      </w:r>
    </w:p>
    <w:p w:rsidR="003133AB" w:rsidRPr="00D75DB9" w:rsidRDefault="00830200" w:rsidP="00D75DB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Me acuerdo de la guía Michelin, y de la trotamundos: 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 xml:space="preserve">redacción sintética, proporcionada y justa; 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>papel y páginas que con e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paso del tiempo atesoraban dobleces, manchurrones y subrayados…Nos hemos convertido en autores de nuestras propias guías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 xml:space="preserve"> turísticas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para escarnio del bien escribir: ¡qué hartura! Contemplar las vacaciones de todos y cada uno con sus leyendas a pie de foto. Aburrimiento mortal: no se cuida el estilo ni el registro idiomático: poca sensatez lingüística mucho de incoherencia léxica. Todo son imperativos, simples frases enunciativas que poco o nada describen; momentos terapéuticos para que el otro, el receptor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sienta un pellizco en el estómago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 xml:space="preserve"> y piense aunque sea levemente que 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algo 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se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est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á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perdiendo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 xml:space="preserve"> en este carrusel vacacional.</w:t>
      </w:r>
    </w:p>
    <w:p w:rsidR="00830200" w:rsidRPr="00D75DB9" w:rsidRDefault="003133AB" w:rsidP="00D75DB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DB9">
        <w:rPr>
          <w:rFonts w:ascii="Times New Roman" w:eastAsia="Times New Roman" w:hAnsi="Times New Roman" w:cs="Times New Roman"/>
          <w:sz w:val="24"/>
          <w:szCs w:val="24"/>
        </w:rPr>
        <w:t>S</w:t>
      </w:r>
      <w:r w:rsidR="00830200" w:rsidRPr="00D75DB9">
        <w:rPr>
          <w:rFonts w:ascii="Times New Roman" w:eastAsia="Times New Roman" w:hAnsi="Times New Roman" w:cs="Times New Roman"/>
          <w:sz w:val="24"/>
          <w:szCs w:val="24"/>
        </w:rPr>
        <w:t>e desgastan verbos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30200" w:rsidRPr="00D75DB9">
        <w:rPr>
          <w:rFonts w:ascii="Times New Roman" w:eastAsia="Times New Roman" w:hAnsi="Times New Roman" w:cs="Times New Roman"/>
          <w:sz w:val="24"/>
          <w:szCs w:val="24"/>
        </w:rPr>
        <w:t>“aprovecha, disfruta…” o expresiones: “que lo bueno se acaba, que la vida son dos días…”, adjetivos sublimes: “espectacular, baratísimo…”</w:t>
      </w:r>
    </w:p>
    <w:p w:rsidR="003133AB" w:rsidRPr="00D75DB9" w:rsidRDefault="00830200" w:rsidP="00D75DB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DB9">
        <w:rPr>
          <w:rFonts w:ascii="Times New Roman" w:eastAsia="Times New Roman" w:hAnsi="Times New Roman" w:cs="Times New Roman"/>
          <w:sz w:val="24"/>
          <w:szCs w:val="24"/>
        </w:rPr>
        <w:t>Vaya estrés. El emisor de este nuevo formato de guías turísticas sobresale por el melodramatismo, la sobreactuación, el énfasis hiperbólico…se queda sin idioma, sin palabras</w:t>
      </w:r>
      <w:r w:rsidR="00D75DB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t xml:space="preserve"> y acude a lo no verbal: lamentable. </w:t>
      </w:r>
    </w:p>
    <w:p w:rsidR="00830200" w:rsidRPr="00D75DB9" w:rsidRDefault="00830200" w:rsidP="00D75DB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DB9">
        <w:rPr>
          <w:rFonts w:ascii="Times New Roman" w:eastAsia="Times New Roman" w:hAnsi="Times New Roman" w:cs="Times New Roman"/>
          <w:sz w:val="24"/>
          <w:szCs w:val="24"/>
        </w:rPr>
        <w:t>Significante y significado se avienen mal durante las vacaciones. Al final, concluimos</w:t>
      </w:r>
      <w:r w:rsidR="00C4314F" w:rsidRPr="00D75D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C4314F" w:rsidRPr="00D75DB9">
        <w:rPr>
          <w:rFonts w:ascii="Times New Roman" w:eastAsia="Times New Roman" w:hAnsi="Times New Roman" w:cs="Times New Roman"/>
          <w:sz w:val="24"/>
          <w:szCs w:val="24"/>
        </w:rPr>
        <w:t>gracias por compartir</w:t>
      </w:r>
      <w:r w:rsidR="003133AB" w:rsidRPr="00D75DB9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="00C4314F" w:rsidRPr="00D75DB9">
        <w:rPr>
          <w:rFonts w:ascii="Times New Roman" w:eastAsia="Times New Roman" w:hAnsi="Times New Roman" w:cs="Times New Roman"/>
          <w:sz w:val="24"/>
          <w:szCs w:val="24"/>
        </w:rPr>
        <w:t>y pasamos a otra cosa mariposa, sin codificar y principalmente sin descodificar. Rutinas de la conversación: “nos vemos”, “te cuento”…</w:t>
      </w:r>
      <w:r w:rsidR="00D75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314F" w:rsidRPr="00D75DB9">
        <w:rPr>
          <w:rFonts w:ascii="Times New Roman" w:eastAsia="Times New Roman" w:hAnsi="Times New Roman" w:cs="Times New Roman"/>
          <w:sz w:val="24"/>
          <w:szCs w:val="24"/>
        </w:rPr>
        <w:t>cláusulas de cierre</w:t>
      </w:r>
      <w:r w:rsidR="00A117CD" w:rsidRPr="00D75DB9">
        <w:rPr>
          <w:rFonts w:ascii="Times New Roman" w:eastAsia="Times New Roman" w:hAnsi="Times New Roman" w:cs="Times New Roman"/>
          <w:sz w:val="24"/>
          <w:szCs w:val="24"/>
        </w:rPr>
        <w:t xml:space="preserve"> y punto.</w:t>
      </w:r>
      <w:r w:rsidRPr="00D75DB9">
        <w:rPr>
          <w:rFonts w:ascii="Times New Roman" w:eastAsia="Times New Roman" w:hAnsi="Times New Roman" w:cs="Times New Roman"/>
          <w:sz w:val="24"/>
          <w:szCs w:val="24"/>
        </w:rPr>
        <w:br/>
      </w:r>
      <w:r w:rsidRPr="00D75DB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30200" w:rsidRPr="00D75DB9" w:rsidRDefault="00830200" w:rsidP="00D75D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30200" w:rsidRPr="00D75D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00"/>
    <w:rsid w:val="003133AB"/>
    <w:rsid w:val="004B41BF"/>
    <w:rsid w:val="00830200"/>
    <w:rsid w:val="00841952"/>
    <w:rsid w:val="00A117CD"/>
    <w:rsid w:val="00C4314F"/>
    <w:rsid w:val="00D7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93450C-4C29-484A-A52A-9AC4F9BB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5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2022-09-01T15:48:00Z</dcterms:created>
  <dcterms:modified xsi:type="dcterms:W3CDTF">2022-09-01T15:48:00Z</dcterms:modified>
</cp:coreProperties>
</file>