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2D89" w:rsidRDefault="00121D29" w:rsidP="00AD2D89">
      <w:pPr>
        <w:autoSpaceDE w:val="0"/>
        <w:autoSpaceDN w:val="0"/>
        <w:adjustRightInd w:val="0"/>
        <w:rPr>
          <w:rFonts w:ascii="FuturaStd-Bold" w:hAnsi="FuturaStd-Bold" w:cs="FuturaStd-Bold"/>
          <w:b/>
          <w:bCs/>
          <w:color w:val="003000"/>
        </w:rPr>
      </w:pPr>
      <w:r>
        <w:rPr>
          <w:rFonts w:ascii="FuturaStd-Bold" w:hAnsi="FuturaStd-Bold" w:cs="FuturaStd-Bold"/>
          <w:b/>
          <w:bCs/>
          <w:noProof/>
          <w:color w:val="003000"/>
          <w:lang w:val="es-ES"/>
        </w:rPr>
        <mc:AlternateContent>
          <mc:Choice Requires="wps">
            <w:drawing>
              <wp:anchor distT="0" distB="0" distL="114300" distR="114300" simplePos="0" relativeHeight="251658240" behindDoc="0" locked="0" layoutInCell="1" allowOverlap="1">
                <wp:simplePos x="0" y="0"/>
                <wp:positionH relativeFrom="column">
                  <wp:posOffset>4229100</wp:posOffset>
                </wp:positionH>
                <wp:positionV relativeFrom="paragraph">
                  <wp:posOffset>-571500</wp:posOffset>
                </wp:positionV>
                <wp:extent cx="1600200" cy="457200"/>
                <wp:effectExtent l="9525" t="9525" r="9525" b="9525"/>
                <wp:wrapNone/>
                <wp:docPr id="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FFFFFF"/>
                        </a:solidFill>
                        <a:ln w="9525">
                          <a:solidFill>
                            <a:srgbClr val="000000"/>
                          </a:solidFill>
                          <a:miter lim="800000"/>
                          <a:headEnd/>
                          <a:tailEnd/>
                        </a:ln>
                      </wps:spPr>
                      <wps:txbx>
                        <w:txbxContent>
                          <w:p w:rsidR="00172D2A" w:rsidRPr="00552E2D" w:rsidRDefault="00172D2A" w:rsidP="00537746">
                            <w:pPr>
                              <w:jc w:val="center"/>
                              <w:rPr>
                                <w:rFonts w:ascii="Arial" w:hAnsi="Arial" w:cs="Arial"/>
                                <w:b/>
                                <w:noProof/>
                              </w:rPr>
                            </w:pPr>
                            <w:r w:rsidRPr="00552E2D">
                              <w:rPr>
                                <w:rFonts w:ascii="Arial" w:hAnsi="Arial" w:cs="Arial"/>
                                <w:b/>
                                <w:noProof/>
                              </w:rPr>
                              <w:t>SYLLABUS</w:t>
                            </w:r>
                          </w:p>
                          <w:p w:rsidR="00172D2A" w:rsidRPr="00552E2D" w:rsidRDefault="00172D2A" w:rsidP="00537746">
                            <w:pPr>
                              <w:jc w:val="center"/>
                              <w:rPr>
                                <w:rFonts w:ascii="Arial" w:hAnsi="Arial" w:cs="Arial"/>
                                <w:b/>
                                <w:noProof/>
                                <w:sz w:val="18"/>
                                <w:szCs w:val="18"/>
                              </w:rPr>
                            </w:pPr>
                            <w:r w:rsidRPr="00552E2D">
                              <w:rPr>
                                <w:rFonts w:ascii="Arial" w:hAnsi="Arial" w:cs="Arial"/>
                                <w:b/>
                                <w:noProof/>
                                <w:sz w:val="18"/>
                                <w:szCs w:val="18"/>
                              </w:rPr>
                              <w:t>Academic year  201</w:t>
                            </w:r>
                            <w:r w:rsidR="00B651C2">
                              <w:rPr>
                                <w:rFonts w:ascii="Arial" w:hAnsi="Arial" w:cs="Arial"/>
                                <w:b/>
                                <w:noProof/>
                                <w:sz w:val="18"/>
                                <w:szCs w:val="18"/>
                              </w:rPr>
                              <w:t>7</w:t>
                            </w:r>
                            <w:r w:rsidRPr="00552E2D">
                              <w:rPr>
                                <w:rFonts w:ascii="Arial" w:hAnsi="Arial" w:cs="Arial"/>
                                <w:b/>
                                <w:noProof/>
                                <w:sz w:val="18"/>
                                <w:szCs w:val="18"/>
                              </w:rPr>
                              <w:t>-1</w:t>
                            </w:r>
                            <w:r w:rsidR="00B651C2">
                              <w:rPr>
                                <w:rFonts w:ascii="Arial" w:hAnsi="Arial" w:cs="Arial"/>
                                <w:b/>
                                <w:noProof/>
                                <w:sz w:val="18"/>
                                <w:szCs w:val="1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margin-left:333pt;margin-top:-45pt;width:126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JpQJAIAAFEEAAAOAAAAZHJzL2Uyb0RvYy54bWysVNtu2zAMfR+wfxD0vtgJkq414hRdugwD&#10;ugvQ7gNkWbaFyaJGKbG7rx8lp2l2wR6G+UEgReqQPCS9vh57ww4KvQZb8vks50xZCbW2bcm/POxe&#10;XXLmg7C1MGBVyR+V59ebly/WgyvUAjowtUJGINYXgyt5F4IrsszLTvXCz8ApS8YGsBeBVGyzGsVA&#10;6L3JFnl+kQ2AtUOQynu6vZ2MfJPwm0bJ8KlpvArMlJxyC+nEdFbxzDZrUbQoXKflMQ3xD1n0QlsK&#10;eoK6FUGwPerfoHotETw0YSahz6BptFSpBqpmnv9SzX0nnEq1EDnenWjy/w9Wfjx8Rqbrki85s6Kn&#10;Fj2oMbA3MLLFKtIzOF+Q170jvzDSPbU5lerdHcivnlnYdsK26gYRhk6JmtKbx5fZ2dMJx0eQavgA&#10;NcUR+wAJaGywj9wRG4zQqU2Pp9bEXGQMeZHn1G/OJNmWq9dRjiFE8fTaoQ/vFPQsCiVHan1CF4c7&#10;HybXJ5cYzIPR9U4bkxRsq61BdhA0Jrv0HdF/cjOWDSW/WhExf4fI0/cniF4Hmnej+5JfnpxEEWl7&#10;a2tKUxRBaDPJVJ2xRx4jdROJYaxGcozkVlA/EqMI01zTHpLQAX7nbKCZLrn/theoODPvLXXlar5c&#10;xiVISiKRMzy3VOcWYSVBlTxwNonbMC3O3qFuO4o0zYGFG+pkoxPJz1kd86a5TW067lhcjHM9eT3/&#10;CTY/AAAA//8DAFBLAwQUAAYACAAAACEATJF5a94AAAALAQAADwAAAGRycy9kb3ducmV2LnhtbEyP&#10;QU/DMAyF70j8h8hIXNCWDlBpS9MJIYHgBgPBNWu8tiJxSpJ15d/jneD2bD89f69ez86KCUMcPClY&#10;LTMQSK03A3UK3t8eFgWImDQZbT2hgh+MsG5OT2pdGX+gV5w2qRMcQrHSCvqUxkrK2PbodFz6EYlv&#10;Ox+cTjyGTpqgDxzurLzMslw6PRB/6PWI9z22X5u9U1BcP02f8fnq5aPNd7ZMFzfT43dQ6vxsvrsF&#10;kXBOf2Y44jM6NMy09XsyUVgFeZ5zl6RgUWYs2FGuChZb3hyFbGr5v0PzCwAA//8DAFBLAQItABQA&#10;BgAIAAAAIQC2gziS/gAAAOEBAAATAAAAAAAAAAAAAAAAAAAAAABbQ29udGVudF9UeXBlc10ueG1s&#10;UEsBAi0AFAAGAAgAAAAhADj9If/WAAAAlAEAAAsAAAAAAAAAAAAAAAAALwEAAF9yZWxzLy5yZWxz&#10;UEsBAi0AFAAGAAgAAAAhAExImlAkAgAAUQQAAA4AAAAAAAAAAAAAAAAALgIAAGRycy9lMm9Eb2Mu&#10;eG1sUEsBAi0AFAAGAAgAAAAhAEyReWveAAAACwEAAA8AAAAAAAAAAAAAAAAAfgQAAGRycy9kb3du&#10;cmV2LnhtbFBLBQYAAAAABAAEAPMAAACJBQAAAAA=&#10;">
                <v:textbox>
                  <w:txbxContent>
                    <w:p w:rsidR="00172D2A" w:rsidRPr="00552E2D" w:rsidRDefault="00172D2A" w:rsidP="00537746">
                      <w:pPr>
                        <w:jc w:val="center"/>
                        <w:rPr>
                          <w:rFonts w:ascii="Arial" w:hAnsi="Arial" w:cs="Arial"/>
                          <w:b/>
                          <w:noProof/>
                        </w:rPr>
                      </w:pPr>
                      <w:r w:rsidRPr="00552E2D">
                        <w:rPr>
                          <w:rFonts w:ascii="Arial" w:hAnsi="Arial" w:cs="Arial"/>
                          <w:b/>
                          <w:noProof/>
                        </w:rPr>
                        <w:t>SYLLABUS</w:t>
                      </w:r>
                    </w:p>
                    <w:p w:rsidR="00172D2A" w:rsidRPr="00552E2D" w:rsidRDefault="00172D2A" w:rsidP="00537746">
                      <w:pPr>
                        <w:jc w:val="center"/>
                        <w:rPr>
                          <w:rFonts w:ascii="Arial" w:hAnsi="Arial" w:cs="Arial"/>
                          <w:b/>
                          <w:noProof/>
                          <w:sz w:val="18"/>
                          <w:szCs w:val="18"/>
                        </w:rPr>
                      </w:pPr>
                      <w:r w:rsidRPr="00552E2D">
                        <w:rPr>
                          <w:rFonts w:ascii="Arial" w:hAnsi="Arial" w:cs="Arial"/>
                          <w:b/>
                          <w:noProof/>
                          <w:sz w:val="18"/>
                          <w:szCs w:val="18"/>
                        </w:rPr>
                        <w:t>Academic year  201</w:t>
                      </w:r>
                      <w:r w:rsidR="00B651C2">
                        <w:rPr>
                          <w:rFonts w:ascii="Arial" w:hAnsi="Arial" w:cs="Arial"/>
                          <w:b/>
                          <w:noProof/>
                          <w:sz w:val="18"/>
                          <w:szCs w:val="18"/>
                        </w:rPr>
                        <w:t>7</w:t>
                      </w:r>
                      <w:r w:rsidRPr="00552E2D">
                        <w:rPr>
                          <w:rFonts w:ascii="Arial" w:hAnsi="Arial" w:cs="Arial"/>
                          <w:b/>
                          <w:noProof/>
                          <w:sz w:val="18"/>
                          <w:szCs w:val="18"/>
                        </w:rPr>
                        <w:t>-1</w:t>
                      </w:r>
                      <w:r w:rsidR="00B651C2">
                        <w:rPr>
                          <w:rFonts w:ascii="Arial" w:hAnsi="Arial" w:cs="Arial"/>
                          <w:b/>
                          <w:noProof/>
                          <w:sz w:val="18"/>
                          <w:szCs w:val="18"/>
                        </w:rPr>
                        <w:t>8</w:t>
                      </w:r>
                    </w:p>
                  </w:txbxContent>
                </v:textbox>
              </v:shape>
            </w:pict>
          </mc:Fallback>
        </mc:AlternateContent>
      </w:r>
      <w:r>
        <w:rPr>
          <w:noProof/>
          <w:lang w:val="es-ES"/>
        </w:rPr>
        <mc:AlternateContent>
          <mc:Choice Requires="wpg">
            <w:drawing>
              <wp:anchor distT="0" distB="0" distL="114300" distR="114300" simplePos="0" relativeHeight="251657216" behindDoc="0" locked="0" layoutInCell="1" allowOverlap="1">
                <wp:simplePos x="0" y="0"/>
                <wp:positionH relativeFrom="column">
                  <wp:posOffset>-800100</wp:posOffset>
                </wp:positionH>
                <wp:positionV relativeFrom="paragraph">
                  <wp:posOffset>-800100</wp:posOffset>
                </wp:positionV>
                <wp:extent cx="2286000" cy="1233170"/>
                <wp:effectExtent l="0" t="0" r="0" b="0"/>
                <wp:wrapNone/>
                <wp:docPr id="1"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1233170"/>
                          <a:chOff x="441" y="555"/>
                          <a:chExt cx="3600" cy="1942"/>
                        </a:xfrm>
                      </wpg:grpSpPr>
                      <pic:pic xmlns:pic="http://schemas.openxmlformats.org/drawingml/2006/picture">
                        <pic:nvPicPr>
                          <pic:cNvPr id="2" name="Picture 12" descr="marcaCOLOR7c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15" y="555"/>
                            <a:ext cx="2700" cy="1378"/>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15"/>
                        <wps:cNvSpPr txBox="1">
                          <a:spLocks noChangeArrowheads="1"/>
                        </wps:cNvSpPr>
                        <wps:spPr bwMode="auto">
                          <a:xfrm>
                            <a:off x="441" y="1957"/>
                            <a:ext cx="36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2D2A" w:rsidRPr="00FE4C2E" w:rsidRDefault="00172D2A" w:rsidP="00537746">
                              <w:pPr>
                                <w:jc w:val="center"/>
                                <w:rPr>
                                  <w:rFonts w:ascii="Arial" w:hAnsi="Arial" w:cs="Arial"/>
                                  <w:sz w:val="16"/>
                                  <w:szCs w:val="16"/>
                                  <w:lang w:val="es-ES"/>
                                </w:rPr>
                              </w:pPr>
                              <w:r w:rsidRPr="00FE4C2E">
                                <w:rPr>
                                  <w:rFonts w:ascii="Arial" w:hAnsi="Arial" w:cs="Arial"/>
                                  <w:sz w:val="16"/>
                                  <w:szCs w:val="16"/>
                                  <w:lang w:val="es-ES"/>
                                </w:rPr>
                                <w:t>FACULTAD DE CIENCIAS</w:t>
                              </w:r>
                            </w:p>
                            <w:p w:rsidR="00172D2A" w:rsidRPr="00FE4C2E" w:rsidRDefault="00172D2A" w:rsidP="00537746">
                              <w:pPr>
                                <w:jc w:val="center"/>
                                <w:rPr>
                                  <w:rFonts w:ascii="Arial" w:hAnsi="Arial" w:cs="Arial"/>
                                  <w:sz w:val="16"/>
                                  <w:szCs w:val="16"/>
                                  <w:lang w:val="es-ES"/>
                                </w:rPr>
                              </w:pPr>
                              <w:r w:rsidRPr="00FE4C2E">
                                <w:rPr>
                                  <w:rFonts w:ascii="Arial" w:hAnsi="Arial" w:cs="Arial"/>
                                  <w:sz w:val="16"/>
                                  <w:szCs w:val="16"/>
                                  <w:lang w:val="es-ES"/>
                                </w:rPr>
                                <w:t>ECONÓMICAS Y EMPRESARIALES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 o:spid="_x0000_s1027" style="position:absolute;margin-left:-63pt;margin-top:-63pt;width:180pt;height:97.1pt;z-index:251657216" coordorigin="441,555" coordsize="3600,19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G3ixnBAAAZgsAAA4AAABkcnMvZTJvRG9jLnhtbNxWW2+jOBR+X2n/&#10;g8U7DVAIATUdtblUI3W31czsD3CME6wBm7WdJp3V/vc9x4Zc2kpTTd+2Uomvh+PvcvDVp33bkCeu&#10;jVByGsQXUUC4ZKoScjMN/vq2DCcBMZbKijZK8mnwzE3w6fr33652XckTVaum4ppAEGnKXTcNamu7&#10;cjQyrOYtNReq4xIm10q31EJXb0aVpjuI3jajJIrGo53SVacV48bA6NxPBtcu/nrNmX1Yrw23pJkG&#10;kJt1T+2eK3yOrq9oudG0qwXr06C/kEVLhYSXHkLNqaVkq8WrUK1gWhm1thdMtSO1XgvG3RngNHH0&#10;4jR3Wm07d5ZNudt0B5gA2hc4/XJY9ufToyaiAu4CImkLFLm3kniM2Oy6TQlL7nT3tXvU/oDQvFfs&#10;u4Hp0ct57G/8YrLa/aEqiEe3Vjls9mvdYgg4Ndk7Cp4PFPC9JQwGk2QyjiJgisFcnFxexnlPEquB&#10;SdyXppAqzGZZ5ulj9aLffQl7+61FmuDsiJb+tS7VPrXrq06wEv57RKH1CtGfKw922a3mQR+kfVeM&#10;lurv2y4E8jtqxUo0wj47IQNCmJR8ehQMkcbOkZxkIAdm8aUkhpGKGwZShpCMzh7uH77krMUzD1t9&#10;IIoHdYQRqWY1lRt+Yzowhqd8GNJa7WpOK4PDCNx5FNc9S27ViG4pmgYZxXYPAyT0QptvIOl1P1ds&#10;23JpvZE1bwARJU0tOhMQXfJ2xUGX+nMFfDMoIhbE1GkhrVMTKObeWHw7asd57Z9kchNFRXIbzrJo&#10;FqZRvghvijQP82iRp1E6iWfx7F/cHafl1nBAhTbzTvSpw+ir5N80Vl+CvGWd9ckTdQXGKw4Scsob&#10;UgQRIkKYq9HsC2AP66BtNbesxuYagOzHYfFhwqF+BBopMeDDn1qriLNziyBEzl75wSCX+eTMIKAT&#10;bewdVy3BBgAPeTqk6RMA7U82LMGcpUL63UmGg55yUUTFYrKYpGGajBfAxXwe3ixnaThexnk2v5zP&#10;ZvN44KIWVcUlhvs4FQ5Z1YhqEKfRm9Ws0Z6ipfvrD26Oy0YoiWMaA33Dr1OaYwPx790BdGCFhA+X&#10;GdQPvfdJCD9bb5X8rzXtOKCOYY/2vxzs/w2JvFV7AgQD8v0qrM3E7mEczesA8CX66PhX9j7Z6uO8&#10;S1hD7Y2LLMcEPOGorGPpzVJXsQ+V9yPCauSZ0iCmH/kfC+7MQ3GSRrdJES7HkzxMl2kWFnk0CaO4&#10;uC3GUVqk8+W5h+6F5B/3ENlNgyJLMq+lo0uwfp2YCT7U+K32peHETLRshYVrXSPaaTA5LKIlfmAW&#10;snLCsVQ0vn3iPUx/8Nzw672HevXew5bdr/b9raW3wUpVz+ACraBywR0ArqTQqJX+EZAdXO+mgfl7&#10;S/Fr3XyW4NEiTkGmxLpOmuUJdPTpzOp0hkoGoaaBDYhvziz0YMsWvkebGt7kbSfVDVx21sJVS8zT&#10;ZwUnwQ6UCddylzl3uv7iibfF075bdbweX/8H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TIuYqd8AAAAMAQAADwAAAGRycy9kb3ducmV2LnhtbEyPQUvDQBCF74L/YRnBW7tJqqGk2ZRS&#10;1FMRbAXpbZqdJqHZ2ZDdJum/d72ot5l5jzffy9eTacVAvWssK4jnEQji0uqGKwWfh9fZEoTzyBpb&#10;y6TgRg7Wxf1djpm2I3/QsPeVCCHsMlRQe99lUrqyJoNubjvioJ1tb9CHta+k7nEM4aaVSRSl0mDD&#10;4UONHW1rKi/7q1HwNuK4WcQvw+5y3t6Oh+f3r11MSj0+TJsVCE+T/zPDD35AhyIwneyVtROtglmc&#10;pKGM/52CJ1k8hdNJQbpMQBa5/F+i+AYAAP//AwBQSwMECgAAAAAAAAAhAC7FqoB0gAAAdIAAABUA&#10;AABkcnMvbWVkaWEvaW1hZ2UxLmpwZWf/2P/gABBKRklGAAEBAQDcANwAAP/bAEMAAgEBAgEBAgIC&#10;AgICAgIDBQMDAwMDBgQEAwUHBgcHBwYHBwgJCwkICAoIBwcKDQoKCwwMDAwHCQ4PDQwOCwwMDP/b&#10;AEMBAgICAwMDBgMDBgwIBwgMDAwMDAwMDAwMDAwMDAwMDAwMDAwMDAwMDAwMDAwMDAwMDAwMDAwM&#10;DAwMDAwMDAwMDP/AABEIANMBn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4ooooAKKKKACiiigAooooAKKKKACiiigAooooAKKKKACiiigA&#10;ooooAKKKKACiikzzQAtFcj46+OvhX4cqV1TWbSOcf8u8R86bP+4mSPxwK8m8d/8ABTD4c+AIUe+u&#10;WtY5SVjkvriCyjkI64MjjP5V8fmviBw5ltb6tjMZTjU/kUuaf/gMby/A9LD5Pjq8eelSdu9rL73Z&#10;H0PRXzDqP/BU/wAB6DqVhaakLfT7jVADZRTarbJLeAkAGJWYF85GNuc5Fd14c/bn8Da7N5c02oae&#10;wbY3nW+4IfQlC2Oo615eG8WuEKzSWPhHm2c+aCettHNRW+m+50VOHcyhvSbt2s/ybPZKKzfDXjHS&#10;/GNitxpeoWeoQsM7oJQ+Prjp9DWlX31DEUq9NVaMlKL1TTTT9GtGePOEoS5Zqz8wooorYkKKKKAC&#10;iiigAooooAKKKKACiiigAooooAKKKKACiiigAooooAKKKKACiiigAooooAKKKKACiiigAooJ2jJr&#10;w/42/wDBTD9nr9nCSSLxx8avhn4duo1LGzufENsbsgdcQK5kP4LQB7hRXyp+2R/wWQ+DP7E2rfDv&#10;S/EU/ibXtZ+LcEU/g6x0DSzdNrwleKOMRyu0cKlmmix5ki8ODwK5T9nn/gt34N+Ln7dbfs5+Mvh3&#10;8SPg98TrqyN/pNj4rgtBHq8YjaXbFJbTyruMaOw5Kny3G7cMUAfa1FfAPw3/AG5vjV/wUL+Pnx68&#10;L/A3xN8Lfh/pfwL19/CoPiPSLjWtQ1+/jVg80iR3EItrPzEZFYLI7lHPG3bXE/8ABxF+1x8fP2K/&#10;+CXfgf4h+DvFdv4L+IFvr2m2PittItIbi0mE9pP58cX2hZCsYuFTaw+bHfrQB+mlFfjv/wAHMn7S&#10;vjz4f/8ABPf9nf4leDfHXizwrZ61rVkNcbRNWn086ra3dgJysjQMhYfuzjnjccYr6I/bs/4IxeB/&#10;iP8AsveIte+DeoeNvh58WNL019Z8M+IdL8X6oLia6jjMkcMxed/MjlwEJIJG4EHjkA/QCud8GfFz&#10;wv8AEXxB4g0nQfEOj6zqnhO7FjrVrZ3aTTaVcFdwinVSTG5XnDYNfnZ/wQS/4K4a5+03/wAEivFn&#10;xK+LuoLda18Ff7Qttc1qTCtqlra2ou0uJOg83ym2MR94x7urGvir/gn34n8ef8Ehf+Cunw/8SfFe&#10;+um8J/t1aFHreqXkilYdO1u7ma5jt2OSC1vNcxxE54W8z0oA/af9rf8A4KA/B/8AYTttBm+LHjS0&#10;8IL4nlkg0oS2dzcvfyR7NyRrBG7Fh5ifLjJzxnmvONX/AOC1f7N/hLXLCw8T+NtY8Dtq0ohsbjxZ&#10;4P1rw/Z3bnPCXF5aRRZ46FhxXwb/AMHiiJovw6/Zn8RN8p0n4gMPM3BQoMSSHnqP9UOe2K/Q7/gr&#10;P8B/C/7TP/BNP4yeH/Flnb3Omr4R1HVbeWRQxsLq2tZJ4LlCfutHIitn0yDwTQB9DaRq9r4g0m1v&#10;7G5t7yxvoUuLe4gkEkU8bgMrqw4ZSCCCOCDVivzK/wCDSj4m+IfiL/wR+0G3166uryHwz4h1HSNK&#10;kuHLstmjJIkak/wI0jqo6AAAYAAr9G/iD49sPhr4TvNY1KTZbWiZwCN0rH7qL6sTxXPjMXRwtCeJ&#10;xMlGEE5Sb0SSV235JGlOnOpNU4K7eiXmR/ET4j6R8L/D0mpaxdLbwrwiDmSduyovcn/9eBXwT+1n&#10;/wAFTGS+Gm2N/HpGn3GrxeHZmgnBXTL24h8y1W/lU74UmZokG1TzOgOQc14z+3J+3g/xK1XxNJLd&#10;S3/hbw/5+jeMp9D1B49X8AJPAjwXSQhctGqOXeRTuXCsoYK4Xwj4HfsNXngifxF4t+L3jjVNTsW0&#10;ebQPEEeq6hBNpfiHTbc77XUZpyiTQuil3xJIzROXCOEwD/JPG3iZVzmFSVSvLC4K9oU4p+2xDdt7&#10;axvFqUab5bqdKU24Tuv0bK8ijhWlGKqVd238MP8APXRy12klqit8RviF8Uv2oND+M3g+303XvDHi&#10;jw3oWh3NrpVtO8SHUVvLt7qKG7RoTcW9zDBDg+YmUl2t5bbwNq2/Yk1n4s+FPhfHq0N14KXwONXt&#10;Jo0ksheTWl9b4OEt45LeJhMEyoZztUkyMzEn6wtyslvG0TCSNlBRg27cMcEHvxjmvnrx/wDtT6nc&#10;lr+HxX4B+F/gy61qXw9pWu+J1+1XGvXcRkSVreLz4Y441kikRWkZmcxk7ApUt+LZPxfmmNbwuR4a&#10;nh4QlzXtKXLOVH2MuVJOUnKKnJR5KkleUm3yuR9NiMuoU/3mLnKbat0V0pcyvslZ2V7xWy0ukcR4&#10;n/Yu174mSeGzovifwXcX/hXQtJ8KareQySukT2UyyTxS2hEkFyjrykcoieJmyHOQB0XxZ/Zc8Ra7&#10;4auLWKC8/tjxR8TV1y41jRdWlsbjQdLzGryCRWRyzWtqkBRA3zT5AIBYeM/sqeIPCv7OV94qbwT+&#10;1F8OPFF14v8AFgS9sdc0y2K3uqzuFJhNrcRyBZCwG8B0+UkDhs/Z/wAE/ifefEjSdVt9Y02HRfE3&#10;hnUG0rWbGG4+0QxTiNJVeKQqpeKSKWORSVVsPhgGUivV4szbPsoqxq0Kiq0KTum6c6U1zct7xlGE&#10;uVT5V7vNC/Ipazalhl+HwmJi4yXLKW65lJaX2abV7X3s97baeP8A7Lf7cHji5/a6l8KWum+IPCfh&#10;DQ/DF3qNnf67bXcWuaoLe4tYkvXkcKnlSiaYeUVeTMGX2Ftlfff7Dn/BWDwl+0zo0az30siBYXW/&#10;msZrFvLmTfBJJDIqsI5F+ZJVGxhnpg4+WvjJ4E8H/FqR/Cmr31nY+JNW09pbKS2nii1iCGGeGXz4&#10;CwLbYrhbd+Qyb1TcDnB4PwP4E8P/APBOv4Ba5qV9e6t4ouLzVPNaSKwgjvL+5u7vZbWNvFEqIiGe&#10;42omQitM5yoJx1cNeI39mxjichVSjiqjpxhhtZUqt5NTnJtWbnquZOElJKzavbLHZL7duni7SppS&#10;bnopR00S7W7aprzsftHBOk8CyRuskcgDKwOQwPQipK+Dv+CbX/BQibxjq2oeBfF2kal4V1TRZYYZ&#10;9M1G4guJtKM6l4G82F3jeGUBgCDlWVgQAK+8c1/bHBfGGG4hwP1imuSpGyqQupOEmlJWlG6lGUWp&#10;QnH3ZRaa6pfluaZbPBVeR6xezta6vbZ6pp6NPVM5n40/GDw/+z58IvE3jrxZetpvhnwfplxrGq3a&#10;wvMba1gjaSVwiAu21VJ2qCTjgE181+Dv+C7v7KPjex0O8tvizb2Ol+JZ2tdL1PV9B1XSdNv5lO1o&#10;47u6to4GZTwQH4PWtL/guB4h/wCEZ/4JD/tFXO7b5ngbUbTP/XaIw/8AtSvxa8HfAz4oft+/8G+n&#10;7Pf7Pvwp+DvjHXtYvPE1xrt94rv7JLLQNKhW8vV3JdSON7MJQG2KcKrjlsA/YHmn9JaTpJCJFZWj&#10;ZdwYH5SPXPpXj8//AAUN+Atr4ybw9J8ZvhfHriy+Q1k3iazEwkzjYV8z72eMdc8V+Vv/AAcKfEz4&#10;kfs3/su/sq/saeBfFl9DqXxOgsPCOua+rOlxqkECWtgsbNncI5pZt8gByyoFJwzA/pt8Jv8AgmH8&#10;DfhL+yha/Bq1+G/hG+8FLYJZ31tdaXDI2qSBArXMzFcvMxy3mE7gehGBgA98hmS5hWSNlkjkAZWU&#10;5VgehBp1fjp/wbX/ALSPijwD+2D+05+ybqWu3niXwP8ABfXr1PBs93I002m2kGoTWjWwkJ/1W0Qs&#10;qdFIkxw2B5R+0t/wVv8Ai1/wT5/4Lf8Aj74ja9qHiTWv2VbvxfB8N9ZtDcPdWGjXsWl2M8slvDux&#10;FcJ5nm4UDzVE68kZUA/eKivlH/gpJ+1Z4m8Cfs6/CvWvg/r9n/aXxQ+IHhjw/pmpwwQ3sNxY6hdJ&#10;5roJAysrW4chgMgcgg11P7efxG+OnwY8J3HjL4Wx/CO78L+FdEvtU8Q2ni99Qhu7jyU81fs0tsGR&#10;BsSQHzFbJK4wAcgH0LRX5u/8Evv+Cyvx4/4KL+BvCfjS0/ZltYPh7r2uvol94hsfGkJOlCNlWa4N&#10;pLEsskalv4CSSpHGM19RfFn/AIKZfCr4J/tseC/2f/EGoaxD8SPiBaJeaJbQabJPb3CM0y/NKmRG&#10;R5EhJcAYGc+gB9AUVwPxj/ap+Gf7O+u6Dpnj7x94P8FX3ilpU0iLXNWg086k0WzzFiMrKHK+YmQO&#10;fmFdpo2uWXiLT47zT7y1vrWYZSa3lWWNx7MpINAFqiiigAooooAKKKKACiiigAooqh4p1W40Lwxq&#10;N9aWbahdWdrLPDaq/lm5dULLGGwcbiAM4OM0AX6K+Nf+CMX/AAVxs/8Agrl8I/HXiRfCX/CC6j4L&#10;8TPokujvqH26ZYDBHJFM77E5djMuAuB5R69ag+JXxR8UfBD/AILmfDnSb7xJrk3w8+NHw51HTLHR&#10;p7t30+z1zTbiO5M0UWdqPJauVJAySooA+xdM8RafrdzdQ2d9Z3k1jJ5VykMyyNbvjO1wDlTjnBwa&#10;85+O/wC1v4Z/Z2+Kfwt8JeILfVzffFvW5fD+jXNvAr2sF0lu9wFncsCgdY2C4DEtxgda/F/9pH9h&#10;/wDaY/Zo/wCCt37S/wAVP2SfFMZ1/Q7jS/FmpeApR8niTT9Tt5JJXWJ2EVwVure7Hl/LIvy+W28g&#10;V1nxS/4LvfDT/goN+y9odx4wsH+Enx+/Z88a6F42ufDOsyGBLv7Hexw3/wBkkcKWItZ7ljA4EgwO&#10;HALUAfaXiX/gsB4k8G/8FxtF/ZL1nwBpml+HvEGkNqml+J/7Sea41NTZvOmIdirEBLDPERuckxgj&#10;GcDxT4G/8FZvjd+zV/wW9139m/8Aac1Hwz/wh/jqMf8ACu9YsdNWwtpC0jG0y/VmnXMLqzHbPGqr&#10;gNlvPP8Ag4t8QW/7KP8AwVX/AGI/2iG/d6TY6z/Yer3iHCCzS6ikfLjj/U3dyQCcHB7Zr6g/4OGP&#10;+CWzf8FGP2PP7e8G28Mfxg+FpbXvCd9F8lxdKgDzWSuOf3gRWTsJY4+QCxoA9D1rWLj4rf8ABcTS&#10;NFWS6bR/hJ8JZtVmjWUi3N9rOo+RGXTozLb6fLtJ6CVvWvyo/wCCRnirwF+wL/wVA/a++F+sfBjx&#10;Z8VNQsfE7T+GrLw34OTXr2wtY7q4xkthbePZNbjezqpO3nOK+3P+Daj4z+Kf23vh78VP2hvHtmlr&#10;4y8U32k+CLllJxMmi6fGrTBSB5ZlnvJ3ZOisTivKNe/Z++Pv7JH/AAcnfFD40fDn4IeLfib4C8de&#10;FoLS8exvbXS7RpZra1yPtF06RFkuLMMwBZgrk45AIBy3/B1At54l/Y+/Zf8A2govCOs+Cdb8D+M4&#10;1/sfV444dQ0dLhBOsUwjZkUiSwi4ViBuHNH7F3xp8If8FBP+DjrUPGnxo0a++EvxU+FvhuDTPAHg&#10;+5uEmt9ej8u5Zr43YKiaQxXjSxxIm0xsrB38s19bf8FEf2I/jN/wWM/4Jxa58PPGfhfwn8F/GU/i&#10;m01DSreTXzrsEFnAVJkmmhiUecweYbEBUYX5jnNQ/tE/8EAvDH7XngH4Bal4u8aav4T+MnwX0nTt&#10;LuPHXg+FLW+1lbSFVXmUNtxKnmozBim+RcEMcAHiv/BQ7/g241L4t/tJ+OPjd+zL8btZ+FPxV1u7&#10;bUNV0pLyWKzub2RRI3+kW7ia2MhYSEMkoy+QACMfOvxy/aU+Kn7ff/Brd8Zrz4xLHqnjj4SeModC&#10;m1ZY1VtU+x31ojTOVARpF8942dBhtmepNfql4+/4JK+GPiR8XdV8cXvxR+OWl694n06y07xJ/YHj&#10;CXRbXxCtrCsKSTQ2yoquUByYtn3mxtzivYPC37G3wt8Hfs32/wAIbPwJ4bb4Z29uLU+HbmzW5sbh&#10;A4kPnJIG81mkG9mk3MzZZiSSaAPxr/4Kn6z/AMNT/wDBpT8DfFtvuvr3w/b+GkkMalmaa3V9MmGB&#10;/wBNN1fWmgf8FrfCtx/wTh8F6V8ObfxF8UPj7rngKws7Lwp4f0O7vZrbV5LGOM/a5Fj8q3jjmYmQ&#10;yOMBWr9CvBnwh8J/DnwRa+GfD/hjw/oXhuxYtbaVp+nQ21lbkuXJSFFCKS5LZA6knrW7a2MNim2G&#10;GKFfRECj9KAPxs/Z4/4I6fEL9lL/AIJDeCP2dbjTNX1PxT8fviHp118TZtLy1r4Y0XzY5LyN50IA&#10;AtraOLIPzyTuFyozXqf/AAWE/wCDfLwh8ev2KLq3+Bvh29sfi34Tu7bUfDc174lvrl59kirLbiW8&#10;ndY90eWDAr88UeSBX6i0UAfkP/wVQ/4Jr/tSf8FUv+CXX7P/AIX1XRfDWk/Gvwbqy3vio6hrESW8&#10;jRWstv8AaEkiDqzTMY5CoHBYjtXuH7WvwU/bH/4KHfBS7+EGoeH/AIV/AbwL4shXTvFGv2viu48T&#10;azNYEATQ20C2lvErSAFSWk+6xGRX6EUUAeW/sYfsh+D/ANhH9mbwn8K/Atq9r4d8J2nkRvKd015K&#10;zF5riU95JZGd2xwC2AAAAPlL/gqh+3P4e+EHiXSdP1x9WbSV1NdJto9N06a/lub945HI2RKx4WNl&#10;HGScgZJxX3P8QfEy+DfBGraq2P8AiX2kk4z3ZVJA/E4Ffir+1Z4y1b4x+Jtf0G11bwT4n8J31zB4&#10;Z13w74ksL3T/ALXqU4klAtdWjDJ55zH8vlOI3VfmV2Ar+f8AxxzVV1huHHf2Va9Stytxfs4tJRUu&#10;WSTlNprm5Yvk5XKN7n2XCeH5efG6c0dI31956t2um7Ltd63s7HVeFPDPwj/bfh0n4j2uhz6x9jIg&#10;tr28sbzTftsa7ZUWSKQRi6gDMroJFePdyvINfKX7WGq/Hj9p79pnxJ8If+Eij+HUk3h2+1Hwtpug&#10;yjUbTUEV3h/4ncvl5ijuYQ/lqRsUuMhnUZ/QHwT4Xg8AeCtI0SCa4lttHs4bGGS4kDSusaBFLNgA&#10;scDJwMntXjf7VPwl039tL9nfWI/DWrapJqFubsWiaLrQ0z+0ry1aeCOG4nVWPlJcqWAPG9BnvX8o&#10;8GcUU8Jm7qOLlhYv2dGdZ+0WH5m3GSUuWFpcr5laN0rc8Fdn6DmWAlUw9r2m/eko+7z23Wl3pfTV&#10;+j2Pl/8A4I//ALcV18PviJq37L/xK13TdQ8TeB7qXTvD2rQTu8GpLCT5lkHdVJaLadhIBZVK/wAC&#10;7tf9mC68E+Gf7c8PaR+zz4i8feOvDPi/UdN8RanJpcE1qoa8mkM8V5eSCLd5bxN5KFTljwAQx7f4&#10;R/8ABK2bWPBHjDW/it4mTV/i148js5rnXdItY7VNAurMD7LcWpVVYzqwDPKSPM5BABOcPwZ4J+J3&#10;iDTPFmu6f8a/Cvga7tmju/iFDoekDXbs6nZYiN7DCGBtxdWlvbM8JRiSCApLEn9KxmY8P43FZhiM&#10;orKKquj7VJ1o05Vldc0fYxVSdObnU91RV6kYSWk428SlRxlKnRhiI35ebl0i5KOmj5nyqStHW791&#10;tdGdx4v8RanfaVL/AMJd+ybcatpv9rNCBaQ6Pqb2+lY4mMSyeY047xRhuvDMRzyf7KPxm+Gv7Nnw&#10;o+PPxgt9H1rwT8PW8Rpb2uk6nBJbXkk9rZwQyJHBMxdJJLhnjWM4xs6KAcfPHxK/4KR3XwjvL7UN&#10;B/aG8baxa2viCa2nudV8F6ZJbyXRiCvF9iNxBfJBGDwfKCBhxuPX3b4E/DDSfHvxv8LaH4812w8X&#10;6No+kx674cW1G6217UtUinuLnXbngJ5kjfaRBB83kohZgpaMt3Y7hOphMqqwzJWoVEpTjSeJXNCn&#10;KNSSVOvpGpzKnFSveMZzbjpZ40cwVTERdB+/F2TlyaOSaT5obqzbt1aWup8lfCPxX8Xv2uL74mft&#10;UXHj7XvDPh/S7S7tTpHhMyXWsWRthFJaWMaPEE+zbnWWVgSrCNzIoLHH6UfsoS+Lv2nv2TLOP4za&#10;X4S1FtetbeaG70O8eS31a3aKOaK6A2q1vMsh/gOVePcpX5a8V+B//BLvxP8ABv8AaC8MWE3izVL7&#10;4SeAbe4vPCMmm6gulX2kXMl0kssF5FHHi9EyFozIxGUUgjJFfU+g/tJeBNT8fN4VsfEWh/bIbW1m&#10;thHeRCG689pUSKEhsO48nJRckB4/7wr5PxO4nwuZ0qdHh2lGqqKjUhUpRalh6UWowhdJSUrpOXNb&#10;l2UXyxqP0MhwNShJyxsnFyumpPScnq3Z6W7W376uK8B+J/x01b9mXx5r+i2PiXSdLh8MWunpoWia&#10;vFNqniH4hvLliq3MsgkcK7PCmzzGRlZnwmAf2R/ZD+Lj/Ez4bra3ju2qaKVtp2c5aVMfI598Ag+6&#10;k96/Mn9ua58R+H/2e9X8QeE7trHXPD6/alkSSyt38rlH/wBIu1aOBV3CRmxuKxlQQWBHWf8ABAP9&#10;oC+uLa38P303xK1ZoZJLK88QeL7cRnxBPMzzGW2cO4aFJAUQBm2qygMRivrPCXiKdGphM+p8sYTq&#10;LDV0mnKUpqChUl7sdqlpJylUlapOMXGMLLz+IsGpxqYSV20ueHZJXulq/s6aJL3U3du59lf8FhP2&#10;WPGv7bX/AATl+JXwr+H0miw+KfGVta2dtJqty9vaoi3kEsu51R2H7uNwMKckgcdavf8ABJj9lTxB&#10;+xB/wTs+Fvwr8VNpzeIvB+mSWuoNYTtPbNK9xLKTG7KpKnzM8qPSvoqiv7WPy0/P3/gvJ/wSv8Xf&#10;t7+EPhx8QPhRfWNr8YvgfrS674dtr9hHaasBLFK1u7nGxg8EbqSdpIZTjduXpPGf/BV74iaT8I5L&#10;HTv2Vfj/AHHxmm0/yoNBPh9ToiaiUx82rLIbb7Kshz5gbcUH3QeB9vUUAfnJ/wAEAf8Agkb4s/YA&#10;0D4hfFD4vXttefGv4zX51DXIbaZZrfSYTLJP5QdRhpXlld5CpK8Iq/dJaf8AYl/ZU8G/8FLf+Ca3&#10;xo03xxp8r+Hvjx8SPFeuRyqgW5tFGoyW1ldRFh8siR2kLqSMdjkEg/ooeajt7aOzi8uGOOKMZIVF&#10;CgfgKAP5/f8Aglp4o+MHwM/4KF/DH9g74uWl1qVn8FvHtx438PaxKxKTaXDpGoeRHGGHzQNLcQzR&#10;sGPlkSRn7oC/q9/wW8+Kw+C3/BJX4/a95iwyDwjd6fCzHH727AtU/HdMK931X9nvwPrnxq0v4kXn&#10;hTQrjx7otjJpljr72iHULa1kyXhWXG7Ycn5c45PrXI/t0/sTeDf+Chn7N2sfCvx9LrUfhXXJree7&#10;Gl3f2W4kMEyzRjeVb5RIiNjHO0UAfOP/AAbT/Dlfht/wRb+DEPk+TJq9peavJxgubi9nkDfipX8M&#10;V8maNrUf7TH/AAeTahHHme1+C3gQwgn5lR/sUe8j0xJqZU+4NfrN+zF+z3oX7J37Pfg74a+GZL6X&#10;w/4I0qDSLB7yRZLh4YlCqZGVVDMcZJCgE9q+Pf8Agnz/AMEhvFX7J3/BUn9oD9obxb4r8P8Aij/h&#10;baSx6VHaQSx3WlxS3azNDJv4ICRW6gqednQcUAfCv/Bwz8SvDfxL/wCC837L/gXxpp99q/gP4e6b&#10;F4i1+1stJm1aSWKW6knnRrWFHeRDFZQhgFOFZieATX6Zf8Eu/D/7KviTSvGHxA/Zl8P6Totnqd2u&#10;keIG0/S7zSYluIVEwjNrcLGsbBZwxMaDO8ZJxx88/CL9gn4van/wcs+Ov2g/GHg9tN+GNt4TbSfC&#10;mrjULa4W5kEFtb8xpIZImbNywDqOD+FfYf8AwUo+Ncf7Kn/BPv40ePLLybK90LwrqF1bSKoXN20D&#10;RwMcDk+Y0Yz9KAPhv/g27/aq+J37aHxo/ao8ZeK/HfiTxF4B07xi2n+EtKvrjzrXTY3nuZn8osNw&#10;Ai+zgKDtUE4AzXo/jH/gvPefGX9sLWvgf+y38Ib348eKPCLyL4k1q41yPQvD+keW5jcfaWjlMmHB&#10;TIUBiPkLjJHjv/BuJ8Fdc+C//BvN4q8TeHYbj/hMPiBB4l8Q6Yqj941xHDJZ2oX1y1orD/fqH/gz&#10;Q8DaLpX/AATu8ceIYUik8Va544uYNanfm5xDbweTHIT82B5kjAHvIx7mgD7k+A37dnjTWvj3o/wp&#10;+LnwZ8Q/Dfxt4g0+61PS77TL9PEPhrUIbbb52L6NI3hkXenyTwx53qAWJAr1Mftc/DEftDS/CVvH&#10;fhmH4mRWyXn/AAjMt8kepSwuhkDxwsQ0i7AWJTOAOcV6GYVaVZCql1BCtjkA9effA/KvxV/4JG+G&#10;2/bP/wCDkz9rX47XDfatI+HO7wvpbn50WclLGNkPbEFhPwP+e2fqAftZRXx3/wAFjf26fE37LP7P&#10;994X+FFiuu/G3xlpGoz6BZrIF/seztbdprzVpj0WOCMfJuwHmeJBkkis7/g3s/ak8Sftgf8ABKH4&#10;b+MPGPiC+8UeKi19p+qalePvuLmWC7lQF2wMt5YTk8nrzQB9q0UUUAFFFFAH4i/8EyvGOi/8Eyv+&#10;Dj79pL4Ia7cR+HfD/wAbpl13wr9o/dwXFy8j3cECE4HK3N1GvYtCFByQK+2P+Cqt9Y63+2F+xjou&#10;i3Cz/EOz+KiarHZ27BrmLQ10+8TUp5F6rBgwqWPBYqPXHtH7ZX/BMX4E/wDBQCfS7j4s/D3S/FGp&#10;aGAun6kJ57G/tFDbgq3Fu8cu3dk7SxXJzjNbP7Mf7Afwf/Y5uby6+HXgbS9B1TUIhBd6q8kt9qd3&#10;GMEJJd3DyTuuQDtLkcDigDyjxv8ADLxh4L/4LWeB/HWj6Jq194J8bfDPUfDXiO/gjLWenXVneR3V&#10;m07dAziaZE9fm964n/grp/wQF+EP/BVbR5tauYV8DfFSJFW28W6bbK0lyFGFivIuBcRheASQ64GG&#10;wCp+7qKAPkv9pb/gkJ4B/bp/ZJ+FHws+Nmp654qj+GP2K4bUtNn/ALNm1e5gsmtWeTAdlSQOXZUY&#10;HcF+bA5+qPDuhw+GfD9jptu0zW+n28dtEZZDJIURQo3MeWOByTyTVyigCnoXh3T/AAvY/ZdNsbPT&#10;rbe0nk2sKwx7mOWbaoAyTyT3NXKKKACiiigAooooAKKKKACiiigAooooA8r/AGzdSbT/AIA6oqtt&#10;N1NBAT7GVSf0Wvx98HeFJfGf7R9xazWfxy0Hwvc+IpNdfSL7S7A+Hbq/hcyrcC7j3zrC8sSzLGXU&#10;GQrkAEpX6+ftr27TfAW9defs91byH6eYF/8AZq/G79lNNW+Ef7Q994bt/FWv+ItGvruaxmtl+G2q&#10;WtnY+Qbll/4mUkv2dfnkILhSspVQuN2a/kfxolUWe42tCXvwwlPkTjOSs51uaSlGMowlF2cZSSd9&#10;Iyjqz9H4Xt9UpRa0dSV9UukbKzabT6pfNPQ5n9rrxrqHxl+MPiyy1rS5vE3wl8FTxeG73RNI1kR3&#10;95qklvHfC9FrIiC5e1XkQLKchd4WQgqvzp+xXqMMnwqi8TfByzhg8VaRNf8AiXWfEs4Xw7Z6zZW0&#10;yXd3ocdkhla5j3yBA6oqwxywncG/dn6w/aG/Ylkb9pqH4lTeF5/ihpOpXlpc6ppv28R6lp1xEPIj&#10;NlE+y3Nq0Wzz0eVWcRfeYFkbw/4PfsLax8avA/h3Sx8M/EHgLVbe912DWfEerTf2WbfTLzXZ5SLG&#10;GIu7X32UCNXkVIvLlwxmTYtefw3n3D9Lh2nhqdaKoqNPm1XIpck+fnpurGc25LX3Y8/ND3Jcqtvj&#10;sLjJY1zcXzXlbR3tdWs+VpaPu7Weqvr9s/G741XMH7GOv+PPCNvNrt5deF21TR49Piadrt5oA0Ji&#10;XYWfJdSAU5HUda+Dv2Xv+CjXwJvvh94U8O/G7wpr2i/G3wNpsfhhZrnw7NdaveMF2RrBJGhlWQ5Q&#10;hJQu2QgjPDV9Gf8ABYL4keJP2df+Cet1qmgXVxNqmj6ro4W+2MroIryKRXfYNvzNEitnYp3kDBKq&#10;fhvx/wDtifFz9uLVLuP4cfsz6H4R8eXenDV73xebIDUbeB08o3cN1OkSxB1BVZCzsACUbK7h4fhX&#10;wnQxWR1MTyNUJ15tVoV1RlSUFGMVJyScoSUpcyUW9FeKurdOf5hOni1C/vqC91w5lJttuyWzVlbX&#10;5nm//BQ79kW6+M37VEfiHwHHax+HvEdsP7U1XVfE0V9Hpt9bx24u/ttzvYRMj3EMIQnLSAqinKg/&#10;X/7MX7M3ib4I+HPgj8V/HcetaJpfh7w0nhfxpp0NvEklhBaXUs+n3M+0l/sqs0ZnCHdmKIuu0S4+&#10;NPjD+zLqEn7APw48O+FPH3hnxd4i03xHe3Hivw1oOsxXws573H2eeaSNzGViitGDu3yxl5Dv2gmv&#10;sj9gr9sbwz45/wCCbzfBuLxFZ6x8WrqLUvCVtpSTNdTahNdPMVuwwBD26pKzvLkqqxNk8jP63xxi&#10;MyXD+HpZe/a04VXRqe7LnVK06bquUm3FJcs1Us4pqE1JxWvz2VQoPGTlW91uPNHVW5tHy2W/VW33&#10;Vrn0F/wUK/aCv/CPifwP4QsdF8ZavpWsXUl/rcfh3zrK+u7e3QSRw294ZYItjyACZRIX8on5ec18&#10;wx+L/h6n7QWi638QPhvpPwh8GaNodxo50XUrPy/sl5PcRS6fJZTWUbiK58q2EgcFJFYNtJ4Y/eXx&#10;R/Zvl8T6F4HuNB1aHTvF3w5eJtG1S9jluYTH5aw3McsKSxiQTQhkJY5XduGCK8B+F+g/F7w3+0D4&#10;1v8ATvhLoeh6x4yudK1bUZLjXEuNL0eRrZrI3abUU3DKsMrtApRssuXG8GvxbgDP8mpZLPDYRqEq&#10;VOanJ1/YylKVSykub3VeDTjNQnKLioPl911PqM3weJlilOpqpSVlycySUdnbXdO6uk076629K/ZG&#10;+LFx44/Z11zQ5tW8RahceE0vNMs9cOmXEVzPaQqVtpHmuUMct8IwpkJGDJyUAOK0P+CX3j7xhq/j&#10;bw74r1TQfiVDoOrwWWqWGs+LPF1lqTXqPJFJHstLXEcBeNyxbapAG0iuy+Hnw6h/Zx+AF7a3OrRX&#10;uoW9rdatrWtXshhjv7+RGlubx97MsKPJufYDsjXgAAVzf/BO7wVrWrDwTeXHxquPiTHd2NlaXWm2&#10;v9kTabbXTmEM0MtnAkm1GDqoLldrc5IBHylPNMHWnj8blcIxjPEQ5HJVG27t+46cYqPNJRa9p7uq&#10;TV9vQ9hUiqNKu22oO9uW3zu23ZX+HXzP2YooFFf6On4iFFFFABRRRQAUUUUAFFFFABUdzax3sDRT&#10;RxzRuMMjqGVh7g1JRQBR8PeGtN8I6PHp+k6fY6Xp8JYx21pAsMMZZizYRQAMszMcDkknqa+PL7/g&#10;kEPgl8c/E3xG/Zv+JmsfArWvG84uvEuhR6XBrPhfW5wWPntYylDDNl2+eGROp45OftGigDyH4UfD&#10;v4r/AAr+BPiaPxF48tPil8Rrv7Vd6bdTaXFoenQyGLFtarFHv2RB1BZ2Z3JdjnGFHxD/AMEDf2GP&#10;iV/wSe/Y++OWvfGbw7eX3jzWfE11rs1toLjWLrXLaG1Ro2gWHJeSWZ5wqEBskZC1+nlFAH5m/Bb/&#10;AIJ5ftCfHceKv2iPEPxG07wL8VvjPocmm3ngzWvCsOsab4e0Bt5s9IDb4rmCZY3DTlJQGmY7lJUG&#10;vM/+DNf4nyaj+wb8Svh9eMq6j4A8e3GYh1jhubeEjj/rrDcV+v1eX/AX9ir4U/sueMfFGvfDvwLo&#10;Pg3VPGjRya3JpcRgTUXjaRkd4wdm4GWQ7goJ3HJPFAHqFFFFABRRRQAUUUUAFFFFABRRRQAUUUUA&#10;Feb/ALW37WPgf9h/4Ba58TfiNqVzo/g3w6YBf3kFlNePB588dvGfLiVnIMkqDgHGcngE16RXwz/w&#10;co2kV7/wRN+OSTRrIgtNMfDeo1ayIP4EA0Afbmg61B4j0Oz1C18w21/AlxEXQo2x1DLlTyDgjg8i&#10;vB9R/wCClXw91Lx9qXhnwTYeNfitq2iyNDqT+C9Bm1PT9OlX70Mt98tosw7xCYyDByorw3/g4C/a&#10;S139kz/gix4+1zwneXWk61qGn6f4etby0kMU1kl3LFBI6OOVYRM4DAggkEc19Ufsb/s7+H/2UP2W&#10;/Avw98M2VvY6R4X0a3tEWJAvnSbAZZmx1eSQu7MeSzEnrQBg/s3ft8eAf2nviJ4g8GaPF4u0Dxv4&#10;Vt0u9V8PeJvDl7o1/awO5RJgJ41SWNmUgPE7qcdcYrsP2jv2kPBv7JvwlvvHHj3WLfQfDOmz29vc&#10;Xk33Y2nnSCPP/A5Fz6DJ6Cu0/s63F/8Aavs8P2ry/K87YPM2Zzt3dcZ5x0zX5+/8FNfDHwt/4KMf&#10;G/XP2fvHnj7QfDnhfwF4Wm1bU47rVoLX/ioNRhlt9MZlkYeYbSD7Rc7Dkb57ZjyBQB+g0UqzxK6M&#10;ro4DKynIYHoRXl/iL9sjwD4V/a18P/BC91K8j+IvijRJvEOnWI0+doZrKFnWSQzhfKUqUI2lg3I4&#10;5FeA/wDBB79ra4/ac/YL0rRdevre+8efB+9m8BeJ3iuBcJPc2J8uK4SQZDpNAInDAkEluTiuR+O9&#10;nEf+DkD4CzeWvm/8Kh8Q/Njni7jx/wChN+ZoA+/qKKKAOY+M/hX/AITb4V69pgXdJc2b+WB/fUbk&#10;/wDHgK/F74mfE3WP2c/HPizxB8TPjFY+Cfh3Y6sL/RLA2dtPf6xbmKOaaHe5kmMayebGIooVcKgI&#10;fBGP3IPIr8p/+Cw37EF14h8Sx3Wl65o3gbTUvE1bUdcm0SK/nk0qFmuZbJC/3UFwsbshypVRkMCV&#10;b+ePG3h/DzxWEzbFpKhL9zVlyKcoRclOEo3hPlldSgpKEmnUSSTaa+04Vxk1TqYan8a96KvZN2s0&#10;9VdbO11trpoUPjv8etL+Bn7P2v8AxCuYZr7TdF0xtRjgj+R7vKjy4xu+6XZlXJ6buelfM6/tE/GC&#10;08SXGmDxrot98S9It59Z1XwG/hMwadb2MUSykLf+YZNrh0jiuMsskmVMa7ZAnbfDPxxo37VXwguP&#10;hR4w0X4h2Fl418PXN1pGqeJ5bT7f4nsAyCS8T7Ox8mSNp4HEcscbKJIyFIDBfEfixoviiX4ZfE3w&#10;7c6aviv4s6Prtv4cmvvDkl5p2t+JbK60yIW9yGV2WFViJMiP/ozm2m4R2BH898E8M5fhpYjL8bRh&#10;KspvWcYVF7JuMKck5JxjBT51VcZQqRlyJyioz5fss0x1aahWpSajbo2nzK7a01batypppq+jur/V&#10;ej/tIfD/AOPemeA9Dl08+IF+KOiJ4hg0u409byO1shGs6zXiEFYk37EVnGGlwByMjnf+CnPhy68d&#10;/sDfFbR9D1nTtJvodClmlkluPKWOCHEssTFeV3xIyAHg78Hg18g/srfD/wCKn7MZi0tfiBoPhvxF&#10;4k/svTvDCS+CZbqfxnGkARIJTO8clvFZojxvCnltEqPId29S/RfF79hz4E/tneC7Pxh44W6+Evj6&#10;+8Sz+E9d/wCEfkaS3vdWglm85BHsdW85UaVZWAOxl3fMMV3x4By3J8+w+JoYmf1elUjKLhCVZufN&#10;zpunaD5bRVPmp+196Fp8svcWP9rV8ThJ05QXPKLTu1HS1tHrrd81pcuj0utT5N/4Jw/8EyPih+0J&#10;+xv8SvEnhvULHw7/AMJ5BbaJpD3k7wrqNtFeB7w7kBZVJiEQOPnBlU/KTne/4Ik/Dpf2ef2pPjB4&#10;113V5ptA+D+nTaXqs+iwteQ3zSXJi3gBC7QqIJJdygHCAn5cg/cmt/C3w/oX7HnwS+Hfw9+OGs+B&#10;/A3ipk0nS9Vg00S6r4pjuA06xJJsT7MWj8/95sBBZM9wfO/h58OrH9iuTxP4X+Fepaf8MPAui6va&#10;eHPE/j/X9LfX7rWtXMAlVZo/MiitrdROsZlxtMk6qAvU/p2I47xed4TNMFVa5cTOSpw9nUg40oVF&#10;RnzylBt1KkY8sYU4VJxnLWKs1Hw6eU08LUw9WK1gld8yacmuZWSaSSbu3JxTS37/AEJ+1D+1J4g0&#10;3U7fS/h5e6Zb6ZZ+H18Xa/4pFg2tLp2lvMYomtrSN1Nw8myVydxCRwMdrsVWs/8AZd/au8QeJvix&#10;p/h3Wta0/wAe+F/GMV/N4W8X2GiyaQl5JZbPtEDxMWSRNsgaK4iISQRyYBwDXyZ8BfgL8Svh9+0T&#10;4fm8Tx3H/CK+IYjoS2OmJf2GiaBYTagZIUvIgoYxXBErxWZk2Q/agsjJG4Q/Tv7Dfw1g+Inje7+I&#10;kJstF8E+C9V1/QPBfh/TZHext1N68V5fl36+a0JEcaARwqXAzu4/N+JOE+H8lyKrh/dqqMHaoox5&#10;nOSl7P37Opz+0S91SVL2Sk3FtwlL2sDmGMxWKjPWN38N3ZJWvptazetnLmtqtUvaf2u9a0vS/wBn&#10;3xFDrEM11p+pW5srm2gv7SynnhkIWURvdOkRPlliVLAsMgckVJ/wRh8B/D34zfHk/Ev4dCZtL1J5&#10;Pti3GiHT7qG4S7ubyXzH2gSqGuoIkKbkCwgB27fNn7W/xR0j4r/H+x8H+MvBZ1zR9H1m2ttEe3M+&#10;mapY3UjW4XULa9aRY5y3nfJbW6OwWB5HdQAtfr1/wTn+BU3ws+FEd/e3d/qVzeRLb213fsr3U1uh&#10;PzuVVRlm9FGQoPevS8K+D8RGWAyySmpVZ/WKjTXIqUOSSi17zbk1Tj/y7a5tPaR1WOf5lC1aurWi&#10;uSOmvM7q622u39rb7LPoyiiiv7kPyc8Z/Y9/bm8H/ttS/EdPCNrrdu3wu8X3vgjWP7Rt0h3X9pt8&#10;3ytrtuj+dcMcZ9KxtY/4KGeGta+NWsfDv4deHPFXxa8VeGiE14eG4oBpmgSHkQ3V/cSxWyT458hZ&#10;GlA5KCvhD9jz40av+zH+wR/wUs8feFxHB4i8J/Fvx3qemy+UGWG5jsrZopCv8QR8MR3wa+rf+CCv&#10;wf0n4Rf8Envg42nqs194u0SPxVrN8zF5tS1C/wD9Immlc8s2XC5J6Io7UAel+DP23ZdQ/aF0X4Z+&#10;LPhb8SvAuveI7a4utKvb6zt77Rr1YIzJIv22zmmijkCjOyUox4wDkZ3/ANr/APbR8A/sNfDzR/FH&#10;xE1iPRtJ1vX7Dw5bSuQM3N3MI1JyR8iLvldv4Y4nbtXq5XJHHTp7V+YP/BRXxV8B/wDgoL8b/i98&#10;K/ih8QvCfhfR/h54Wm8KaI2rX0cfk+I7+NJ5tQijY5Y2kaWkQf8AvTXSZ60Afp6rB1DKQysMgjvX&#10;y14P/wCCp+k/FT4z/EnwN4H+FPxY8bar8Kdbfw/r8+m22nQ2kN0oLALJcXkW4MoyDjp1weK5/wD4&#10;IUftpN+2j/wT08L3WqXsN5408ASSeDPE7Rzecsl7Y4iE4f8AiWaIRShu/mH0rk/+CQcKRftkft1b&#10;VVd3xeXOBjP/ABLbc/zJP4mgD0zUf+CtHgT4afFLQ/CPxW8K/EX4K33ia4Wz0jUPF+kpHot/cNnb&#10;ANQtpZ7VJDjhZJFzkDqRXfft2ft0+Ef+CfXwQtvH3jKx17UtHvNYtNEih0W2S5uZLi6YrFhWdAQW&#10;GM57iuE/4LYfDLR/iv8A8Env2gNP1u2huLez8E6lq0HmKD5VzaQNcwOvowkiQgivz/8A20firrfx&#10;O/4Nnv2Z/FesQ3mr67NrPgqSRAym4vniuhGuGkYLvkCDlmAy3JAyaAP0m8Cfty6n4z+JGieHbr4F&#10;/HLw7HrU/k/2rqei2v8AZ1iNrNvnlhuZCi8Yzjqwr32vCPgr+1p48+J/xRsfD+ufs6/FX4faXcwy&#10;SSa7rl/oc1lbsqFlRls7+4ky5G0YXGTyRXu9ABRRRQAUUUUAFFFFABRRRQAUUUUAFFFfKf8AwU//&#10;AOCxnwb/AOCUvgOG++IGqzah4m1SNn0jwvpe2XU9RwD85UkLDFkYMshC54G48UAfVlcv8TPjd4M+&#10;C2jNqPjHxd4Z8J6egy1zrGqQWMQ/4FKyiv5Vv2+f+DpX9pn9sme+0vwzri/B3wdcOQmn+GJDHqDx&#10;54Et+QJicdfK8tTzlccV8MeDvBnxO/bL+KlvpOi2PjL4l+MdUfEcEKz6pezEnkk/MwXuWOAOpIoA&#10;/sU1v/gtt+yN4fuTDcftFfCZnBwfs/iCC4A/GMsK0PBX/BZH9lP4hajHZ6V+0N8I5rqZtkcU3iW2&#10;tmc+gEjLmv53vhL/AMGiH7XvxG0SK81bTvAfglpkDi11jXxJcJkZwwtkmUEem6sj46/8GnH7YPwa&#10;0C51LT/DPhfx5BaRmWSLw7raSXJA67YpxEznH8K5Y9ACeKAP6vPDfivS/GOlxX2kalp+q2M67o7i&#10;zuEnikHqGUkEfQ1oV/Cn4U+K/wAX/wBin4h3Fno/iD4g/C3xRpM225tYLu60i7tpAeVkjyjA+zCv&#10;6Mf+DWT/AIKn/tA/8FGtK+IWl/FrUtH8TaD4AtbOK1102S22qXNzMz4ilMe2KRRHGxLbA+SuSeaA&#10;P17r4g/4OOtI1bxF/wAEZ/jLpuhaPqWv6vqEOl29tYafbSXNxOTq1nu2xxqzNtUMxwOik19v0UAf&#10;NX/BQL9i+3/4KTf8E2fE3wrkuodJvPF+hW0um3dwhaOyvYvLnt3cY3bRKihsDO0tjmuK/Zb/AOCl&#10;eh/CX4K+GfCP7SUknwX+J/h6xj0vVV8So1rpOsywKIzdWN+R9muI5QocBX3ruIZQRX2VTZoI7hNs&#10;iLIvowyKAPD9A/4KA+CPHfgzxl4l8L2ninxJ4X8F6PLq0uu2ui3C6ZqpRWb7PYzOo+1ykKf9QHQZ&#10;UbskCvPf+Cf37Jeh+P8A9mbSfH3xc+G/hK/+JnxTmm8aeIV1fRYLq50+a+PmxWW6ZC4W2t/Itwp6&#10;CD1zX1oBgUUAfm5ovgK6/wCCb3/Bdezh8I+Gbix+Df7U3hwJqdvpWlsNN0LxFpu2OGY+Uvl26zRS&#10;KhBCh3lz1FdX8cNM1a6/4OLfgffQ6Pqkui2Pwo1u2uNTS1ka0gmludyRvKF2K5ELEKWyR2r74ooA&#10;KKKKACuE/aF+CFj8dvh7daTdRw/aVRmtZJV3KrEYKsO6MMqw9D7Cu7orz82yrC5lg6mAxseanUTU&#10;l5Pt2a3TWqaTWqNsNiKlCrGtSdpRd0fhP+054WX/AIJm/EDS9a0jwXqmtGO2uNHll1jVb6+/sWFT&#10;AbfR9ORVl8lrpuIiwCM0MaFvmQDt2/Zsh/aP0jRvHHizTNc+GPxHuLQwS3HhjXpLe+t7QyM8VrcS&#10;ooSUhCpZWVgjlgjEDcf1a+P/AOzjpPxw0pZJAlnrFsv+j3YTdnHIVx/EuQCD1HUeh+CPjv8Asw3H&#10;wZ+LH/Cda5Y+JG1bQdHuLSCGxu5pbLUYT+8wlup8uSbIIX5d+Xwe2P4j8S+E854bqwqRU3bmUcWn&#10;Kcpp35KNWPMoU7t8spNOMrRkknzI/VMjzHDY6LV10vTdkl3lF2u+62a1XY+V9c/Y2+Jnh3XYLXT/&#10;APhXvxLsbFyui+IPHd9qB1zw7Cbj7QqjyVKzukmCJUeCRwkasxCgjI/ab+EFv+z/APB/4M+HZtXb&#10;Wtc1H4lrqupajMixTavezW1/Pcz+WPurlsBRwiKo7VR/Zp/bw+Kmp/FXQvAPijwrPrnizxL4uvhq&#10;v7k2dn4N0sWiXK2yyrHi5kgD7Wb1aNWYNKlei6l8Qvg38U/jL4w8cT+F/EniHxH8M7H+xG1KHTrm&#10;8Q2ssk8U0thEhIcLJHcRSTxoGBicbiorh9vxNlea0Y5xD2lOklU/cJS9pKTdKm5XklCMpt25YpSa&#10;5lCTtJbcuBr4eTwz5ZS9337rlStKVtHdpLq3ba62Phn4YaF420H9mXS5NL8cajfTfCfwH4e+MXhs&#10;axKm3SpFSeO90+ORVU/ZpbcMqo2cEAZwzE/XniT9nPWvjTYReO/DHh3wV448G/FKG08VXng7xrcT&#10;2cel381ikTXUMkUcoZni8tWjlQ7GQujKSc834j8K/sppovw/8R6p4H8bX1nDoH2HQbO50jXJEl0r&#10;TVjlDzWjDE0Ma3EbiSZGD5yC2OPdviR+1rdaZpfiKy+HfhH/AIS3XPDfhyy8Sw2txejTrW80+5iu&#10;XikhYJI7HNqyeX5anc6jIGSPS4q4lzTFYilWyjBzhKUqnNKrGNGHLKUIuPNGa19qlJyUoSUnJXlz&#10;SMMvwNCnCUcRUTSSsotyd0m07NP7OlrNNW2sjkPBP7BPibxZpYm+I3xS8dRrcRx2knhfwvr89rod&#10;rZxxLElp5sim7mOAS87SJJIWPTiof2yviXrP7Jfgnwv4d8H+H9L0X4d29g1rNdSfY47FGV444tNl&#10;e6lVII5o2lzIElkYjCoWJz2vw5+MXjLxF4o+GesTLB4g8E/Ejw4HkutHsXSHR9Q2G6hlbdukSGaB&#10;mjLSHCyQxj5TJivqL9jP/gnY2m+DbPTZG1q38Kx3Mt2bjWLqS8vbt5JDI2wyktt3HgnCqPug4r5X&#10;JqWfZlntKjiaUcZJS5o0IRSpJXnTnKbslCVJx5U6kZN3uns36GKlhKGFlOEnTVrObfvdJJLe6kne&#10;yaPLf+CWX7EjePLDR9aks9Y0nwW9ra6rYeHdaiWebwQ80OZ9Ptbhh5oRtyjyyf3SqQMKVQfqRYWE&#10;Ol2UNvbxRw29ugjjjQYVFAwAB7VR8IeD9O8D+HrfS9LtY7SztV2oi9/Uk9Sx7k8mtSv7U4C4JhkO&#10;HnVrNTxNZ3qSX4Qi3q1G7vKXvTk5Tm3KTPy7OM1eMmow0hHZfm35vstErJaIKKKK++PHPz7/AOCU&#10;H7K+uap8PP2yvB/xY8D6xo/hz4pfGPxRc29rqdq9uuuaNfQQwiaMtjdHIiuAwq3/AME8L7x9/wAE&#10;sPg6vwJ+LPhfxn4o8H+BbiaDwT498NaJca5b6lpDyvJDb3sFojz21zAH8s5i8tlVcOSMn75ooA+b&#10;fiX+35qcngnxBffDj4S/FTxlNpOi3uoRz3Hhi80qCa5jiP2a1ijuo457iSaYouIoyqLvZmXAB639&#10;gb4C6r+z1+yT4N8PeKbhdT8aS2rat4pvmVd17rF47XV9KcDHNxLJjHRQB0Fey0UAfAnwv+CXjj9j&#10;b/guP4zvvC3hDXL74J/tIaBFrOu31lZPJYeHfEtmGTzJHXiIXEQYtn70kintWR+wD4n8Rfsv/thf&#10;thXXjb4c/FGz0rxx8SjrPh7ULDwdqOo22q2i2yQGWN4InBXMYI9d2RkV+iVFAHwv+3nefE//AIKX&#10;fCW++B/w08D+LvA/hDx0osPGHj3xdpr6QumaYXUzw2NlMVubi5lQFAXjSJQ5JY9ub/4LOfskaton&#10;/BL/AOG/wz+E/g/xF4otvAvi3wslvpukWT315Hp9hMC8pRBk7UjyT3J9SK/QyigDxHwT+3Jpfjjx&#10;npOh2/w4+N1jJq1wtsLzUvAeoWVlakgnfNNKirGgxyxPcV7dRRQAUVm+MfGGl/D7wnqWva5qFppO&#10;jaPbSXt9e3UoihtYY1LPI7HhVVQSSegFfzKf8FmP+Dpn4iftU+LNY8C/ATVtU+Hfwvt5Gtm1m1Y2&#10;+t+IQpwZPNU7raBv4UQh2X77DJQAH9FPx8/bn+DP7LEkcfxI+KngDwRPNzFb6zrttaTy/wC7G7h2&#10;/AV5Vpv/AAXD/ZD1W7WGL9or4VK7dDNrkUKfiz4Ufia/lm/YR/4I6ftIf8FVLu/1/wAC+F7y+0ZZ&#10;tt54p8QXhtbGWUnkLPJlp3H8QjDleN2MjP018Rf+DPv9rjwX4ckvtMX4c+KriNd32HTdeMdw/spu&#10;IokJ+rCgD+oP4X/Gbwf8b/DkeseC/FXhzxbpM33L3RtShvrdvo8TMv610tfwsR6r8YP+CfnxyvLG&#10;O68c/Cbx/wCHbjZcwxzT6XfW7r03AFSynqDyrA5GQa/rB/4N4P2ufjF+2/8A8E3ND+IHxmn02+1q&#10;+1O6s9L1C2tBazapYwbIhcTouI/NaZZhlFVSFU4yTQB9zUUUUAFFFFAHyH/wWl/4Kq6D/wAEnv2Q&#10;b7xjOtvqXjbXmfTPCOkSAst7fFCfMlAIIgiHzucjPyqCC4r+Pf8AaE/aE8YftU/GTXvH3j3XLzxF&#10;4r8SXJur69uG+Z2PAVQOERVAVUUBVUAAACvtT/g5k/bzu/21/wDgp/4u0601Jrrwd8KZZPCeiQox&#10;8kSQvi8mA6bpLgMCw6rFH2Ar896APcP+Cd/7A/jb/gpP+1P4f+FvgWGJb7VGM9/qE4P2bR7JMGa6&#10;lx/CoIAUcszKo5av7AP+Ccf/AATC+FP/AATC+Ctt4R+HOhwx3ksaHV9fuo0fVNcmA5kmlAB25ztj&#10;GEQHAHJJ+Hf+DRH9gW2/Z0/YEm+LeraasPi74yXDXMM0qfvodIgdo7dF7hZHEk3H3g8Z7DH61UAF&#10;FFFAHxZ/wWI/4IpfDf8A4Kw/B26jv7Oy8O/FDS7Z/wDhHvFcEAWeGTqsFyQMzWzHgocldxZCDnPm&#10;n/Bsn/wTl8df8E4f2KPGHh74maEug+NNe8a3d5NEJ47hZbWKGCCB0eMkFGMcrrnBw/IBOK/R6igA&#10;ooooAKK5z4qfGHwn8C/Btz4i8a+JtB8JaDZjM+o6xfxWVrF9ZJGVR9M18n+Mf+DiL9jHwRfyW918&#10;ePCt1JGcE6fDc3yH6PFEyn8CaAPtOivjXwN/wcG/sa/EHUI7Wz+Pngy1lk6HUjNp8f4vPGij8TX1&#10;l4B+Inh/4q+FLTXvC+uaR4j0O/Tfbahpl5Hd2twvqkkZKsPoaANiiiigAoqj4l8S6f4M8OahrGr3&#10;1rpmk6VbSXl7eXUoigtIY1LvI7tgKiqCSxOAATXA/DL9tD4P/GrxZaaD4N+KXw88Wa5f2r3tvp+j&#10;+IbS+uZ4E275VjikZii71y2MDcPWgD0yiiigAqnrehWfiTT5LPULS3vLWYYeKeMOjfgauVyvxc+O&#10;ngr4AeHrfVvHXi7w34N0q8uksYL3W9ShsLeW4fJSJXlZVLttOFzk4NZ1KcKkHTqJOL0aeqa7NFRk&#10;4vmjueT/ABQ/4J0eCfHVxPeacs2h6pLay2a3MXzNFDLtMiI+RKgYoh+VxyqnqBXzl4P/AOCFOhfB&#10;U64ngNdF0C38QaCnh+8jsy0CyxJ5pSYqUfM486TLsx3bstk819u/CP8AaI8A/H5dUbwL428KeMl0&#10;WVINQbRNVg1BbKR13IkhiZgrFeQDgkc12VfnWO8J+HK/N7GnKip25lSnKEXZ3V4J+z0eq93RntUe&#10;IsdC3NJSts5JN6767/ifmz8Q/wDghhD8YtF8G6V4nt9F1bTfBOjXOiWMV5Ik6NHNbxQGVg0JxKiw&#10;qysuNrEnHQD1P4Yf8EkLfwt4j0rWNQ19X1TTdBh8NteBWnuLuziYOokJ2Kz7gTu29WbgZIr6M+Kv&#10;7Yfwm+BXjW18N+NviZ4B8H+IL+2+2W2na1r1rYXVxBuZfMSOV1Zk3KwyBjKmsnS/2/8A4Fa54s0n&#10;QbH4y/C2+1zXrhbTTdOtvFNlNdX8zHCxxRrIWdiegUE15lHwV4eVKNDESq1acea0ZVZKPvScpaQ5&#10;fik23367K3RLinG8znBRi9NVFX0VlvfZIs/Bf9jP4f8AwH0fT7PQtBtY4dLiWG0R40Edqq9BHGoE&#10;aAdtqjFeqAYFFee/F/8Aaz+Fv7PniLS9I8efEbwP4K1TW43m0+113W7bT5b5EIVmiWV1LhSQDtzj&#10;Ir9IynJMvyyk6OX0Y04t3fKkrvq29231bu33PDxGKrYiXPWk5Pz6enZeh6FRXj9v/wAFB/gNea/p&#10;ekwfGn4VXGqa3dJZafZw+KrGS4vp3IVYokWUs7kkAKoJJNewV6hzhRRTZZVgiaR2CogLMT0AFADq&#10;K8U8P/8ABSf9nfxVYLdab8dvg/fW7HAkh8Yaey59P9bXbfBf9pH4e/tH6fqN38PfHHhLxxa6PcC0&#10;vp9B1aDUY7SYjd5cjQswVsc7TzigDtaKKKACiiigAoryT9oD9vb4K/speKrPQ/iZ8UvA3gPV9Qsz&#10;qFraa5q8NjLcQBynmIJGG4blYcdSD6V6H8P/AIgaL8VfA+k+JfDeqWetaBrtrHfaff2kgkgvIJFD&#10;JIjDgqQQQaANiiiigD8X/wDg8p/bwv8A4NfsteDfgjoM8lvefFS6l1DW5o3wRplmUxARnOJZ5EOe&#10;mLdh/FX8737M/wALYfjj+0Z4C8F3E7Wtv4t8Q2GjyzL1iS4uI4mYe4DE1+rf/B6tdzSf8FB/hrCz&#10;N5EXgSNowegY311ux+S1+P8A4N8Xah4A8X6Vr2k3DWmqaLeRX9nOvWGaJw6MPoyg0Af3gfBn4O+G&#10;/wBn34V6B4J8H6RZ6F4Z8M2Uen6dY2ybY4Io1Cge5OMljyxJJJJJrpq+Nf8Agjn/AMFkfh7/AMFX&#10;PgRp95puoafpPxO0myRvE/hUy4uLKUYRp4VbmS2dsFXGdu4K2Gr7KoA/M7/g5G/4Iv3H/BTT9nrT&#10;vE3w38O6defGzwdcxR2DmaKzk1nT5HCzWsksjKn7vd5qFz8ux1XHmHP29+xB+zVY/sdfshfDf4X6&#10;ftaHwT4ftNLkkAH+kTpGPOlOO7yl3Pu1ep0UAFFFFABXE/tLfEn/AIU1+zn4+8X52/8ACK+HNQ1f&#10;Pp9ntpJf/ZK7avmn/gsrq82h/wDBJ/8AaLubdiky/D3WUVgem60kU/oTQB/FPrerz+INZvL+6kea&#10;6vpnuJpHbczu7FmJPckk81Bbwm4nSNfvSMFH40ytj4dosvxA0NXAZG1C3DA9CPMXNAH90H7KPwtt&#10;/gf+zB8O/BtnGsNv4X8N6fpaKq7QBDbRp0/4DXoFNhVUhVVACqoAA7CnUAFFFFABRRRQAV+W/wDw&#10;Xs/4OLdF/wCCZKyfDb4bwab4q+NF5Cslwtzl7DwvC6kpJOB/rJ24Kw5GAQzEDar/AGb/AMFO/wBt&#10;jT/+Cef7C/xC+LF8i3Fx4b04rpdsf+XvUJiIbWM/7JmdCx7KGPav4oPih8TNc+M/xG1zxb4m1K51&#10;jxD4kvpdR1G9uHLSXM8rl3Yn3J6dAOBxQB9RfAr4Y/tLf8HAP7Y9v4fuvFGueOPEd1uvdR1bWrl/&#10;7L8OWm4B5mRB5cEYLBVjiQbiQqr6fu1+zV/wZ8/st/Czwjbw/EBvF3xQ14ov2m6uNVm0q134+byo&#10;bVlZVz2eRz712X/BrH+wdpX7Jf8AwTJ8O+M5bNf+Ex+MijxJqV06DzFtDkWUCnr5YhxJj+9Mx9Mf&#10;pZQB+OP7Zv8AwZtfAz4keDNQufgvr3iT4b+KYrdmsbW/vX1XSLiUAlUk8zM6BjgF1kbaOdjYwfw1&#10;sviN+0l/wRB/a41fwzp/iLxB8OPG/hW9U31jb3Pm6dqS4DI7xHMNzDImCCykEHsRx/axX4s/8Hl/&#10;7DFn8R/2UPCvx40uxiXX/h3qMej6xOiYebTLtise49/LuTGBnoLh6APpD/ghD/wXw8N/8FYfBM3h&#10;fxNBp3hT40eH7Yz6hpMMhFtrNupAN5abucAkB4iSUJByVOR+i1fwo/sf/tReJv2Lv2l/BvxP8IXk&#10;lnrnhDUor2PB+W5jBxLA4/ijkjLow7hj061/cV8Gvihp3xu+EPhXxno8iyaT4s0i01mzcHduhuIU&#10;lTn/AHXFAHgf/Bazx2vw4/4JNftBaozGPPgnULMEetxEbcD8TLiv5D/+Cef7Y2s/sC/tl+Afixou&#10;6SXwnqaTXlsGKi+s3/d3MB/34WdQexIPav6eP+Dq34sJ8Mf+CL3xCtPMWO48X6lpWhQAnBcteRzu&#10;B/2yt5PwBr+SGaF7dtsiMjEBgGGMgjIP4gg/jQB/e18M/iJpPxe+HOg+K9Buo77Q/EunQapp9why&#10;s0E0ayRsPqrA1uV+NP8AwZ4f8FEY/jZ+ydrXwF16/lk8TfCuVr3RhPJua50e4kLbEJ5/cTsy46Kk&#10;sQHAwP2WoAK/md/4PFP+ChEnxq/a00H4E6FqEcvhv4VwC+1hIJAy3Gr3MattfHGYICqgfwtNKDyO&#10;P34/4KIftl6L/wAE/wD9jPx78WNc2yxeFdNeSztc4a/vX/d20A/35WQE9hk9BX8SvxX8ZeIPir48&#10;1fxr4la6utU8Zahdatc3sqMFvZ5ZmeZ1J6/vGYcE46UAfuh/wY+eOmTVf2g/DLTHZJFo2pxxZ4BU&#10;3cbsB77kH4Cv6BK/mX/4Mq/H0ei/8FDfiR4dkk2tr3gOS5iGfvtb31rx9dszH6A1/TRQB/N9/wAH&#10;uWgLa/tafBTVAOb3wld2xPr5V4W/9q18Ff8ABALQk8Rf8Fk/2fbeRVZV8TrcYPrFBLKP1QV+iv8A&#10;wfCRKPjD+z3JtXe2ja0pbHJAntMD9T+dfAn/AAbhp5n/AAWx+AY27v8AibXhxj0027NAH9jlfz1/&#10;8HxejiHx7+zjqG3m40/xBbk46+XJp7D/ANGGv6FK/BH/AIPjtK83w5+zbfb+YbnxFBsx13rpjZz7&#10;bP1oA/If/gjrpv8Aa/8AwVS/Z9t9rPv8d6USAM8C4Rv0xmv7Zq/i3/4IXWa3/wDwV9/Z7jfdt/4T&#10;G0fj1Xcw/UV/aRQAVHdwC6tZIm+7IhU/iMVJRQB/BL8VdBXwr8UPEmlxrtTTdUurVR6BJWUfyr+k&#10;r/gyt0gWn/BPT4jXm35rzx1IpOOuyytv8a/nY/a0sv7N/aq+Jlvu3/Z/FeqR7sY3YvJRn9K/pA/4&#10;MxbdY/8AgmH4skGd0nj28z+FpaUAfrvRRRQAU2SRYY2ZmVVUZZicAD1NOr4l/wCDg/8Abpj/AGDP&#10;+CYHj7XLO4MPijxdAfCvh8K+1xc3asjyg9R5UIlkz6oo70AfzM/8Fzf22U/b4/4Kb/Erxtp+oHUv&#10;DNle/wBg+HZQcxnT7TMUbx/7Mj+ZN9Zie9fup/wZ9ftpT/H/AP4J5at8M9WvVudY+Deq/Y7ZXfMv&#10;9mXe+a3z3IWQXCDsFRB2r+dLxr+xH45+H/7GHgv47anY+R4J8ea/feH9LkIPmPLbRoxkPGAjt5yr&#10;zkm2k4xgn6o/4Nkv214/2Nf+Cq/g+PVNQax8MfEuNvB+p7pCsIe4dDayOM4ytykS7j91ZH6AmgD+&#10;vGiiigD8Lf8Ag9K/Yi1fxt8NPhv8eNFt/tNn4NMvhvxEEUl4ILh1ktZz/sLKJUY9jNH6mv52a/vW&#10;+Lnwm8OfHf4Za74N8XaPZa94Z8SWUmn6jYXcYkiuYZFKspB785BHIIBBBANfy4f8Fmv+DZz4mfsD&#10;eJNW8afC+w1T4jfB2WZpo3tIjPq3h2M/N5d1Eoy8a8gToMYA3hD1APzU+HPxL8RfB/xnY+I/Cmua&#10;t4b1/S5PNtNR026e1urZumUkQhl9ODX7Jf8ABOD/AIPF/iF8JptJ8NftD+H1+Ifh2PEEviXSY0tt&#10;ct06B5IflhuSO+PKYjnLHr+KNFAH9x/7E/8AwUK+EP8AwUM+Gq+KPhP4z03xLZxnZd2gJhv9Nf8A&#10;uT274kjPoSNrDlSRzXtNfwj/ALM37Unj79jv4v6X47+G/ibVPCvibSJA8V1ZylVlXPMUqfdliYcM&#10;jgqwPIr+tn/ghd/wWG0f/grd+zA2qXkVjo/xO8ImOy8V6RASI/MZfkvIFJJ8ibDYBJKMrKScBmAP&#10;t+iiigArxz/gof8ADFvjT+wT8aPCUcbTTeIvBGsWEKL95pZLKVUA/wCBFa9jps0K3MLRyKrxyKVZ&#10;WGQwPUGgD+Ap0aN2VgVZTgg9jUljdNY3sMyEq0Lq6kdQQc19Xf8ABbv9hO4/4J6f8FIviF4HjtZL&#10;fw3qF42v+GmK4WTTbp2eJVPfy23wk+sJr5MoA/vI/Z5+Itv8X/gH4J8WWr+ZbeJtBsdUibOdyzW6&#10;SD/0Kuwr8r/+DTL/AIKAW37Un/BO63+GmralFN4z+DEn9lPC8g8+bSpGZ7OXb3VBvgyM48lc8sM/&#10;qhQAUUUUAFFFFAH49f8AB6R8Qrrw3/wTf8B6Db5WHxJ48gFyfVILO6kC/i+w/wDAa/mOhiaeZY1+&#10;87BR9TX9QP8AweafC6bxj/wTF8L+IYFdv+EP8c2lxOQMhYp7a5gJPp+8eLn3r+X6GVoJVdfvIQw+&#10;ooA/vK+Afw1s/gz8DPBnhDTreO10/wALaHZaTbQou1Yo4IEiVQO2AorrK5H9n/4k2fxk+BHgvxdp&#10;8yXNj4o0Ky1a3lRtyyJPAkqkHvkNXXUAFfFn/BxHpkOrf8EYPj1HMu5Y9CjmXjoyXUDqfzAr7Tr8&#10;9f8Ag6O+Mtj8Iv8AgjH8TLe5lVbzxjPp/h+wjJwZpZbqORwPpDDM3/AaAP5Ea/sU/wCDbX4iXvxL&#10;/wCCKnwNvL9t0+n6deaQpzn91aX9zbRflHEg/Cv466/tM/4Iefs7XH7LP/BJ74HeD76FrfUY/Dke&#10;rXsTfehnvne+kQ+6tcFSO23FAH56/wDB7b8S/wCzP2Sfg34PWRlbWfFtxq7qDwwtbN4hkfW7r4t/&#10;4Lq/8ErG+Fn/AATj/Zb+PnhnTIobePwLovhnxgsUe11ma1WS0unAHOcvCzHkFYR349K/4PZfiyPE&#10;X7WnwZ8A28hml0HwxcavLCnJD3l0YkGPXFoePcV+53xs/Yu8NftN/sB33wR8S26voes+FItC3hct&#10;aSRwKsM6ejxSIjr7oKAP5Bf+CT37eGqf8E4f27/AvxQsZHOmafeCy162GSL3TJ8R3KEdyEO9fR40&#10;PbFf2teE/FWn+OfC2m63o95b6hpOsWsV7ZXUDh4rmGRA8ciMOCrKwII6g1/CR+0J8Dtf/Zn+OXiz&#10;4f8AiizmsfEHg7VbjSr6GRCp8yJyu4Z6qwAZT0KsCMgiv3n/AOCC/wDwXp0H4J/8EcviTpnj66ju&#10;PEn7OOm+boltPPtbW7G4cR2FupJzuS5cQHAO2Noj60AcN/wdm/to65+1h+1j8Ov2Q/hnPc61c2F/&#10;bT61p1id327WrsiOztW9TFFJvIztBuQTyny+F/8ABzl/wT50H/gnl8Hv2Q/B3h21jW30vwlqmk39&#10;2o+a/vop7a4uZ2PrJNeSsB2BAHAAr1v/AINUf2SNd/bn/b1+In7WvxHkbVJPDOoTtZzSoSL3XL0F&#10;5JVzwFghc4XsZ48Y2173/wAHuHgr+0f2Tvgr4gEe46T4ru7Evj7ouLTfj8Tbj8qAPzK/4NafifJ8&#10;N/8AgtZ8LbcNtg8UW2q6LOSccPp88qfXMkMY/Gv67K/ih/4IxeOf+Fcf8FWv2f8AVvMEIj8a6fbs&#10;x/uzSiEj8RIR+Nf2vUAfzwf8Hwv/ACVv9nn/ALBGt/8Ao6zr4M/4Nrf+U3fwG/7CGo/+mm9r7z/4&#10;Phf+St/s8/8AYI1v/wBHWdfBX/BthIsX/Bbr4ClmCj+0dQHPqdKvQKAP7FK/Bz/g+J/5J9+zn/2E&#10;de/9F2FfvHX4Of8AB8Sf+Lffs5/9hHXv/RdhQB+T/wDwQg/5TCfs9/8AY3238nr+0Ov4vP8AghB/&#10;ymE/Z7/7G+2/k9f2h0AFFFFAH8J/7ZP/ACd78Vv+xw1f/wBLZq/o8/4MyP8AlF54p/7H69/9JLOv&#10;5w/2yf8Ak734q/8AY4av/wCls1f0ef8ABmR/yi88U/8AY/Xv/pJZ0AfrpRRRQAV/Nb/wdb/tPa1+&#10;25/wUx+H37NHg2RLy38Gy22n+RG24XGuak0YIfH/ADziMCjupeX1r+gr9r79pTQ/2PP2YPHXxO8R&#10;zJDpPgrR7jU5AxwZ3RD5UK+rySFI1HdnAr+Rv/gmv/wUT8EfAv8A4Kmv+0h8dtH8VeNJ477UfEMV&#10;to8cE00mrXJfZK/nSxrsj82RlwSQyx4GBQB/RR/wUJ/4JK6Nr3/BBvVP2evCen/2vqHw58LQXXhx&#10;/LAuLzU7BPNMqgYAluGEynoD9oYdDX8iel6ncaHqlveWsr291ZyrNDIpw0bqQVYe4IBr+l3/AIjX&#10;/wBnb/omHxp/8BdM/wDkyv53v2uPHPg34nftPePPEnw+0/VdI8F+INbudS0ix1KKOO6soJpDIInW&#10;N3QbCxUbWIwB9KAP7LP+CUf7aVj/AMFAP+Cf/wANfidbSZvtY0pLbWIs/Nb6jb/ubpT7eajMvqrK&#10;e9fRFfz4/wDBlp+3VJp/if4h/s86xdL9l1CP/hLfDiO3zLMgWK8iXPXcnkSADp5ch7mv6DqACjrW&#10;H4/+Jvhv4UaLHqXinxBonhvTpriO0jutUvorOF5pDiOIPIyqXY8Bc5J6VuZoA/Pv/gpB/wAG2v7O&#10;n/BQdNW1yHQ/+FZ/ETUWaf8A4SPw5EsK3M55L3Vr/qptx5YgJIf74r+eH/gqp/wQh+Nn/BKrV5NR&#10;8RWEXiz4dTShLTxfo8btZgscLHcoRut5TwMNlCThXbnH9kVYfxL+Gug/GPwDq/hbxRpNjrvh7XrV&#10;7LULC8iEsF1C4wysp4PH5daAP4I6/RT/AINbf2n9V/Z4/wCCvvgPSba4ZdF+JkVz4X1aAn5ZVeFp&#10;oGx/eW4hiwfRmHevmX/gqD+yIv7B/wC3/wDFP4UQTNcaf4T1t002Vs7nsplW4tdxPVhBLGGPTcDX&#10;qH/Bvf4EuviJ/wAFlvgHY2qSM1r4gbUpSozsjtraa4cn0GIyPxoA/suooooAKKKKAPgn/gvz/wAE&#10;b7P/AIKyfsxQroJtdP8Aix4HEl34XvZdqR3gbBlsZnPSOXaNrE4RwrdNwP8AI38T/hh4i+C3xB1j&#10;wn4s0bUPD/iTQLl7PUNOvoTFcWkqnlWU/mD0IIIyCDX97VfGP/BVr/ght8Gv+Cr3hw3Xiiyk8M/E&#10;Kxtjb6Z4u0qNReQgZKRzocLcwgk/I5BGTtZMk0Afyi/8E8/2/PHn/BNf9p3Rfih4BuYxqGn7re+s&#10;Ljm11izfHm20w/usACGHKsqsORX9cX/BM7/gr78G/wDgqP8ADC21bwL4gtbHxRFGP7W8KahOkera&#10;XJj5sx5zJFnO2VMqcdiCo/nJ/bo/4Ndv2o/2PtYmuNA8MD4veExlo9V8KjzriNewms2InVu/yLIg&#10;/vV8H6lofjr9mv4gwNd2nizwD4q0qUTQNLHcaXqFo6nh1J2yKQRwRjpQB/eZRX8evwl/4OVv2zvh&#10;DosOn2/xi1DXLe3wEOu6da6lMQOzSyxmRvqzE+9WviL/AMHKH7a3xstG0lPi1qOmG+by1Tw/pNrZ&#10;XD54Co8UfmA+m0596AP6jv23/wDgo78Hf+CeHw1uvEvxT8aaXoaxoWtdMSQTapqb9kt7ZT5khPrg&#10;KvVmUZNfPf8AwRC/4Kp+NP8AgrbL8YPHtz4Z0/wv8K9C12DRPB9uVLalKyw+ZcNcybijMVkgbCAB&#10;S5XLYyf5x/gj/wAEfv2xv+CjHxBXVo/h38QNWutalD3XibxjJLZwkE8yyXF4Q8gHX5A7EDgGv6h/&#10;+CM3/BPe8/4Ji/sBeFfhTq2oaXq3iGxuLvUdYvtOVhb3NzcTM/ylwrMFj8uMFgCRGOB0oA9C/wCC&#10;g/7Huj/t7/safED4Ta1tjg8XaVJBa3BGTZXiYktpx/1zmSNsdwCO9fxNfHv4F+KP2ZvjJ4k8BeNN&#10;JutE8TeFb+XT7+0uIyrI6MRuXP3kYYZXHDKysCQQa/vKr4F/4LOf8ECvhv8A8FZ/Dy69HcJ4I+Le&#10;mW4g0/xNbwCRLyNc7be9jGDLGMnawIdCeCVyhAPMv+DVH/go5ov7WP8AwT60f4X317HH4++DMC6T&#10;cWkjjfd6ZuP2S5jHdVTELYztaIE4Drn9R6/kT8b/APBIz9uT/gjx+0JD408H+E/Fkl94blZ9P8We&#10;CFbVbO7ix82+NAZBGwyGjniXPPBGDX1r8Kf+Dy/44fBvRI9E+LPwO8P+Itfs18uS7hurnw9PKR3l&#10;heOZd3rtCD0UUAf0bk4r+Y//AIO4/wDgqNov7V37Q+g/BTwTqMep+F/hRPLcazeQSB7e81iRdhRC&#10;CQwgjyhb+/JIP4cnH/al/wCDj79sb/gpzo974H+EfgW98F6HrEZtbi38F6dd6lrFwj5DI15glFI4&#10;zHHGevzHPFT/AIJu/wDBpd8c/wBqXW7PXPjIkvwb8D+crzQ3RSXxBqMXBbyoBuWAnkbp8EHny2HU&#10;A8J/4IA/8EnNY/4Ke/tn6T/aWm3i/CnwPcRap4r1ELthlVWDRWCv3knYYIXlYw7cYGf7BbW1jsbW&#10;OGGNYoYVCRoowqKBgAD0ArzP9j/9jf4d/sI/A7S/h78MfDtr4e8OaYCxVBunvZjjfPPJ96WVsDLN&#10;6ADAAA9QJ2igD+VH/gvP4xk/aP8A+DkBvD7SLcW2m+IPDfhOBB821c2+9f8Av7PJx71/Vco2jA4A&#10;4Ffyv+Hv2M/jx+0D/wAF+NL+LWtfB34k6f4M1/40Ra2up3fh66jtYLFNUWSF3ZkG1BEkfLYGK/qg&#10;oA/nT/4PLv8Agna3gv4s+Ff2kPD9r/xL/Fyp4d8UBF/1V7DH/os5/wCukKtGT2NunXdX4j+DPDGr&#10;eO/FGn+H9DtbrUNW166isLSytwWkvJpHCxxhe5LkAD1r+3r/AIKJfsa6L+39+xj4++FOuRQtH4o0&#10;x47Gdx/x43yfvLW4B7FJlRvcAjoTX4K/8Gzf/BFHx7bf8FGb3x18ZPAfibwnpXwZRrrToNW097eH&#10;VNWZ3hhMbOMSxxBZZdyEjcsRzg8gH7nf8Erv2G9O/wCCdX7CXgD4WWkNqupaNYC41y4gAP27Upv3&#10;lzKW6t+8YqpP8CIOgAr4f/4PJPDP9sf8EqdHv/L3HSfHGnyE4+4HguY8/wDjwH41+s1fnz/wc9/B&#10;LxJ8ff8AgkN4y0Pwj4f1jxR4gj1nR7m107S7OS7up8XsSvsjjBY4R2Y4HABNAH8mPwa8fyfCf4v+&#10;FfFMO/zvDWsWmqps+9mCZJRj3+Wv7ytF1aHX9HtL62ZZLe9hSeJgchkZQwI/Aiv4l3/4JK/tPR2f&#10;2hvgD8WvK9f+EZu/r02Zr+wz/gnVrOta9+wX8HbjxHYahpfiD/hD9Mh1K0v7d7e5t7iO2SORZI2A&#10;ZWDKcgjNAH4g/wDB8Hdq/wAaf2fYMNuj0TWJCe2GntQP/QTXwL/wblTrbf8ABa74Bs3Q6xdL07nT&#10;7oD9TX6Nf8HfP7K3xa/ak/a/+FEPw8+G/jbxrY6J4Rm+0XGjaNPeQwyyXbkozopUNtRTg84P0r4v&#10;/wCCMv8AwT7/AGgf2dP+CrnwK8T+Kfgv8TdB0XTvFEK3l9d+HrmK3tY5EeJnkkKhVUCTkk4xQB/W&#10;pX4E/wDB8hq7Jp37NVgrJ5csniS4Zf4sqNLVT9Pmav32r8I/+Dxr9mj4nftNfE/4B2fw9+H3jLxt&#10;Hoema1LdvomkT3yWrTS2QUO0aEKT5JwCecUAfkl/wQvvVsP+Cvn7PcjKWH/CY2iYH+1uX+tf2k1/&#10;Fz8CP+CfH7Yf7Pfxh8O+OPBvwQ+LGmeKfC96mo6ZdnwrPJ9nnTlW2vGVOPQgivs3W/27v+CvU1tt&#10;k0f4yWytxuh8Awq36WxoA/p5or+cP/gl5+0R/wAFCvHX/BTT4P2Xxuvf2g4Ph5ca/t1mO/0e5sdM&#10;dfKkKLOY4kTyzL5YIb5eeeK/o3vpmt7KaRQzNGjMABycCgD+Ej9qe/Oq/tO/Ee6LrIbnxRqcpZej&#10;bruU5H1zX9In/BmJcCT/AIJh+LY8HMfj28z75tLOvwR8T/8ABMv9pj4h+LtX1qH4CfFxl1S9mvMt&#10;4XvF/wBY7P3jHrX0z+xVqH/BSr9gf4W3fhH4SfDv4s+GfDuoag+pz2w8Ei48y4ZERn3Sws33Y1GM&#10;44oA/rNor+Wfxp+2n/wVu1mKRbq3+PlkudrfYfBa25H0MdsD+Rr9jv8Ag258d/Gjxn+wN4g1P9oC&#10;8+Ilz4+j8YXolPjCK4jvIrQW1qYhGkygiLlyAg27i3fNAHyD/wAHnn7e/wDwhfwb8E/s86LN/p3j&#10;GYeJfELI+DFZW7lbaEjv5k+5/b7MP71fSH/Bvf8A8ElPh38J/wDglx8PtQ+I3wx8D+I/GXjqNvFd&#10;3ca5oFrfXVvFdBWtot80ZZQLdYSU4Csz981+Q/7Wv7Hn7SH/AAVp/wCCxC+LvFHwk+JmieC/HnjG&#10;00eyv9S8P3NvaaRoUcyxIzF0xGFt1aRs4Bdm7tX9UugaJa+GdCstNsolgs9PgS2gjUYWONFCqo+g&#10;AFAHmM37BPwLuImST4MfCiRG6q3hKwIP4eVX42/8HfX/AAS/8G+AP2cfAPxn+G/g/wAM+EI/C+pt&#10;oGv2eh6TBYRXUF2N0Fw6xKoJjliKZIyftA9K/euvC/8Agpl+yda/twfsF/FL4YXEavceJtBuE05i&#10;M+TfRr5tq/8AwGeOM+4yO9AH8bv/AAT+/az1T9hj9sz4d/FbSZJlm8H6xFdXMcZwbm0bMdzD9JIH&#10;kT/gVf2/fD/x5pPxT8CaL4m0C+g1TQ/EFjDqOn3kLbo7q3mQSRyKfRlYH8a/ih0//gk7+01qiO1v&#10;8BPixIsecn/hGbsDjrjKc/hX9J3/AAbAfE34mr+wP/wqn4teB/Gfg3xJ8KLv7Bpr67pVxZjUdLl3&#10;SQeW0igMYm8yMhSdqrH60AfOv/B6p+0y3gb9mP4Q/DOxuGh1DxR4ll8RylOqQ6fD5aZ9My3ake8R&#10;9K+1P+CGn/BXXwj/AMFRf2T9Fl/tKzs/il4VsobDxXockyi589ECm8iTq1vNjeGAIViyE5Xn4D/4&#10;Ou/+CUX7Rf7Y3x18L/FD4deGR488FeGfD66Q2k6TLv1awl86WWWY27YMqPujA8rcw2cqBzX4P6Zf&#10;fE39jL4v2uoWzeNPhj440OTzIJgtxpOo2jDg4ztcA9COhHByKAP7uq5z4ufFzw18B/htrXjDxhrW&#10;n+HfDXh+1e81DUL2YRQ20SDJJJ79gBySQACTiv5MvB3/AAdH/tqeD9BSw/4Wla6oI4/LW41DQLGe&#10;4/3i/lAlvc5rzP4vfta/tif8FmNct9D1TUviT8WIbaYPFomi6e/9m28nZ2t7ZFhDDs7jIBOCAaAP&#10;Nf8Agpd+1s37df7eXxS+K4jMNn4w1yWfT4ypVo7KMLBahgf4hbxRbv8AazX7Nf8ABm7/AMEz9V8K&#10;p4m/aY8WaWbSHWLJ/D3g1bhSJJoS6td3iqeikxpEj9SPO7HJ4X/gkj/waG+JvE3iPR/HP7UTR6Do&#10;Nu32mPwNZXSy398QcoLyeMskUZ4JjjZnI4LRnIr+hbwj4S0vwD4W07Q9D0+z0nR9Ito7OxsrSFYb&#10;e0hjUKkaIoAVVUAAAYAFAGhRRRQAUU2edbaFpJGWOOMFmZjgKB1JNc+vxd8KH/mZ/D3/AIMYf/iq&#10;5MVmGFwzSxFSML7czSv6XZpTo1J/BFv0VzoqK57/AIW54U/6Gbw9/wCDGH/4qj/hbnhT/oZvD3/g&#10;xh/+Krm/t3Lf+giH/gcf8zT6nX/kf3M6Gsjxf4A0H4haf9k1/RdJ1y15/c6hZx3MfP8AsuCKq/8A&#10;C3PCn/QzeHv/AAYw/wDxVH/C3PCn/QzeHv8AwYw//FUf27lv/QRD/wADj/mH1Ov/ACP7mebX/wDw&#10;TZ/Z31S8kuLn4EfB24nkOXkk8HaezMfcmKu8+H37P/gP4S7f+EV8E+E/Dez7p0vSLezx/wB+0FXf&#10;+FueFP8AoZvD3/gxh/8AiqP+FueFP+hm8Pf+DGH/AOKo/t3Lf+giH/gcf8w+p1/5H9zOhornv+Fu&#10;eFP+hm8Pf+DGH/4qj/hbnhT/AKGbw9/4MYf/AIqj+3ct/wCgiH/gcf8AMPqdf+R/czoaK57/AIW5&#10;4U/6Gbw9/wCDGH/4qj/hbnhT/oZvD3/gxh/+Ko/t3Lf+giH/AIHH/MPqdf8Akf3M6GqepaBYayyt&#10;eWNndFPumaFZNv0yKyv+FueFP+hm8Pf+DGH/AOKo/wCFueFP+hm8Pf8Agxh/+Ko/t3Lf+giH/gcf&#10;8w+p1/5H9zNux0+30u3ENrBDbwryEiQIo/AVNXPf8Lc8Kf8AQzeHv/BjD/8AFUf8Lc8Kf9DN4e/8&#10;GMP/AMVR/buW/wDQRD/wOP8AmH1Ov/I/uZ0NFc9/wtzwp/0M3h7/AMGMP/xVH/C3PCn/AEM3h7/w&#10;Yw//ABVH9u5b/wBBEP8AwOP+YfU6/wDI/uZ0NFc9/wALc8Kf9DN4e/8ABjD/APFUf8Lc8Kf9DN4e&#10;/wDBjD/8VR/buW/9BEP/AAOP+YfU6/8AI/uZ0NFc9/wtzwp/0M3h7/wYw/8AxVH/AAtzwp/0M3h7&#10;/wAGMP8A8VR/buW/9BEP/A4/5h9Tr/yP7mdDRXPf8Lc8Kf8AQzeHv/BjD/8AFUf8Lc8Kf9DN4e/8&#10;GMP/AMVR/buW/wDQRD/wOP8AmH1Ov/I/uZ0NFc9/wtzwp/0M3h7/AMGMP/xVH/C3PCn/AEM3h7/w&#10;Yw//ABVH9u5b/wBBEP8AwOP+YfU6/wDI/uZ0NFc9/wALc8Kf9DN4e/8ABjD/APFUf8Lc8Kf9DN4e&#10;/wDBjD/8VR/buW/9BEP/AAOP+YfU6/8AI/uZ0NFc9/wtzwp/0M3h7/wYw/8AxVH/AAtzwp/0M3h7&#10;/wAGMP8A8VR/buW/9BEP/A4/5h9Tr/yP7mdDRXPf8Lc8Kf8AQzeHv/BjD/8AFUf8Lc8Kf9DN4e/8&#10;GMP/AMVR/buW/wDQRD/wOP8AmH1Ov/I/uZ0NFc9/wtzwp/0M3h7/AMGMP/xVH/C3PCn/AEM3h7/w&#10;Yw//ABVH9u5b/wBBEP8AwOP+YfU6/wDI/uZ0NFc9/wALc8Kf9DN4e/8ABjD/APFUf8Lc8Kf9DN4e&#10;/wDBjD/8VR/buW/9BEP/AAOP+YfU6/8AI/uZ0NFc9/wtzwp/0M3h7/wYw/8AxVH/AAtzwp/0M3h7&#10;/wAGMP8A8VR/buW/9BEP/A4/5h9Tr/yP7mdDRXPf8Lc8Kf8AQzeHv/BjD/8AFUf8Lc8Kf9DN4e/8&#10;GMP/AMVR/buW/wDQRD/wOP8AmH1Ov/I/uZ0NFc9/wtzwp/0M3h7/AMGMP/xVH/C3PCn/AEM3h7/w&#10;Yw//ABVH9u5b/wBBEP8AwOP+YfU6/wDI/uZ0NFc9/wALc8Kf9DN4e/8ABjD/APFUf8Lc8Kf9DN4e&#10;/wDBjD/8VR/buW/9BEP/AAOP+YfU6/8AI/uZ0NYXjr4X+Gfijp32PxN4d0PxFaYI8nU7CK7jGevy&#10;yKRUf/C3PCn/AEM3h7/wYw//ABVH/C3PCn/QzeHv/BjD/wDFUf27lv8A0EQ/8Dj/AJh9Tr/yP7me&#10;daf/AME5v2fdJ1Vb61+Bvwht71WLrPH4P09ZAx6ncIs5r1jw74Y03whpcdjpOn2Ol2UX3Le0gWCJ&#10;PoqgAflWZ/wtzwp/0M3h7/wYw/8AxVH/AAtzwp/0M3h7/wAGMP8A8VR/buW/9BEP/A4/5h9Tr/yP&#10;7mdDRXPf8Lc8Kf8AQzeHv/BjD/8AFUf8Lc8Kf9DN4e/8GMP/AMVR/buW/wDQRD/wOP8AmH1Ov/I/&#10;uZ0NFVdI1qz8QWS3VheWt9auSFlt5VkjbBwcMuRweKtV6NOpCpFTg009U1qmvJmMouLs9zL8bf8A&#10;Imav/wBeU3/oDV+cwHFfoz42/wCRM1f/AK8pv/QGr85x0r+LPpaf71lv+Gr+cD9Q8O/4Vf1j+TDF&#10;GKKK/kE/RgxRiiigA25OMda8q/ZY/a58LftcaN4nvPDa3cP/AAieu3GgXsVyFDiWI/6wbSfkccqT&#10;ycHjivTdX1aLQdKur6c7YbKF7iQ+iopY/oK/J/8AYS8Xn/gnV+2boS+JNWey8BftB+CLfxQ892+2&#10;G21JYDcSfMeMhzMo9p4wegr9A4R4TpZzleYTg39YpRjKlFfbtzSqRt1aguZLyPHzHMJYavRT+CTa&#10;k+17KL9Lux+iV1+174Vt/wBsKz+CireTeLLrQH8QvIqr9mgiVyojY5z5jAFgAMbcEkZFerYr8n/h&#10;pceINC/4LN/BX4jeIkms7z44aHqGpm1lY/6BbSx3iWdvg9CttHaZH99mr9YKnj7hfD5JUwdPDS5v&#10;aUIzk73XtFOcJpeSlCy7pX6jyjHzxSquatyzaXpZNX87MMUYoor4E9cMUYoooAQjjpXknw9/bI8J&#10;/En9q3xt8IdP+0/8JJ4FsLe/vJG2+TMsuzcsfOSY/MjDZHBf2Neh/EPxzY/DLwHrXiPU5PL07QbG&#10;bULlvSOJC7fopr8evhr+0N4N+GH7bP7P/wAY9N8ZaHeeJPie13B8R7SzvfMNhJqFw0iLMv8ACsQu&#10;Ikx2+yL6V+l8BcEf29hsbUlGTlCnJU+VNr2qjKolK3Rxpyjr9qcTw82zT6pOkk1Ztc1/5bqOnzaf&#10;omfs9ijFG3bwe1Ffmh7gYoxRRQAYo25oooA+Vvh7/wAFOv8AhcviLxnY+Cfg/wDEbxZH4B1OXSdY&#10;mtJdOi8qZGdcIktyjyZ2MQFUn2zXpH7Jf7cHgT9srS9WbwtNqFnrPhy4NrrOh6rbfZdS0qUMV2yx&#10;5IxuVhlSRlSDggivmj/giiP+LpftSf8AZRZv/RlzWf8AC3TYdB/4OG/iJHocaQ2t94KhuNZWIYXz&#10;mhtG3MB/EzeWT6ls9TX7dnXCOTPGZnleGpOnLC0I1oTUpPm92k5RmpNrX2j5XHls0k1K58thcyxP&#10;sqFecuZVJuLVlprJJprtbW97+R+hGKMUDpRX4ifUhijFFFABivHf21v2y9A/Yd+F9j4q8Q6TrGr2&#10;eoapFpMcOmrG0olkV2Uneyrt+QjOepFexV8Jf8HB5ZP2MfDbInmOvjXTiq527jsn4z2zX2HAOT4b&#10;NeIsJl2MTdOpNRkk7Oz8+h5ucYmeHwVStT+KKuj2T4Sf8FE9B8c/tLR/CPxN4S8V/Dvx3eaedT0+&#10;y1sW7x6lDhmPkywSyIx2pIcZx+7cZyMV9E4r86/2Qbm3/wCCgP8AwU21f4qeILeTwbrnwJsB4Ytv&#10;B87+Ze+Y32lGu5pAAhTdNOoVM8qhzggt+ildXH+S4PK8dRwuGg6dT2UJVYXcoxqSu7Qk2+aLg4ST&#10;5pK7aUmkZ5PiqtelKpN3XM1F7Npaaro73Wy22DFGKKK+FPWDFGKKKAOE/aZ+PWmfsvfAnxH4+1iz&#10;vr/S/DNutzcwWSq08itIkfyhiBwXB5I4Bq78Bfi/YftA/Bnw1420u1u7PTvFFhHqNtDdKomjjkGV&#10;DBSRnHoTXkP/AAVx/wCUbXxe/wCwKP8A0oire/4Js/8AJgfwf/7FSw/9ErX2Usmwq4TWbWftniHT&#10;vfTkVKMrW73e55v1qp/aDw/2eRS+fM1+R7dijFFFfGnpBijFFFABivmnUv8AgoxHf/tKeMPhX4T+&#10;GPjfxp4m8Dok2p/YZ7C3hWJwhV1a4nj3DMijAGfwr6Wr4L/Y2/5Tc/tMf9gGw/8AbSvuODssweJo&#10;ZhicXT9p9Xo+0im5Jc3tacNeVptWk9LrWx5WZYirCdGnTdueVm9NuWT0vfsfQH7N37f/AIJ/aM+J&#10;Wt+BRZ694P8AiF4dBe98M+IbQWt8IxjMke1mSRPmU5VicMDjBBr3TFfnv+2BZNpf/Bdj9nW60eMR&#10;6lqGizx6m0Yw0lsoux857gLvHPoK/Qip4yyXB4KOCxmBTjDE0VU5G+bklzThJJ2TcW4XjfWzs27X&#10;HlmKq1XVp1dXTk43Wl1ZNfPWzDFGKKK+JPUDFGKKKAPtf9i//k33Sv8Artcf+jnr1WvK/wBi/wD5&#10;N90r/rtcf+jnr1Sv9XPDP/kkcs/7B6X/AKbifz7n3/Ixr/45fmzL8bH/AIozV/8Arym/9AavznXp&#10;X6T3tnHqNnLbzKHhmQxup/iUjBFcIP2Wfh+B/wAizZ/9/JP/AIqvzfxs8JMz4zrYSpl9anTVFTT5&#10;+bXmcbW5Yy7a3Pc4W4ioZZCpGtFvmata3S/do+E6K+7P+GWfh/8A9CzZ/wDfyT/4qj/hln4f/wDQ&#10;s2f/AH8k/wDiq/Df+JU+I/8AoLoffU/+QPqv+IgYH/n3P8P8z4Tor7s/4ZZ+H/8A0LNn/wB/JP8A&#10;4qj/AIZZ+H//AELNn/38k/8AiqP+JU+I/wDoLoffU/8AkA/4iBgf+fc/w/zPzh/aK8Ea18TPgF40&#10;8N+Hbu10/XfEGiXmm2F1csyw2000LxrIxUM2FLZ4BPHSvAf2qP8AgmVp/wC1N8Bfg34S1a4sIb74&#10;Z3emi5uwrEXNlFFHFeQRnGf3ojUrnAyq5r9nP+GWfh//ANCzZ/8AfyT/AOKo/wCGWfh//wBCzZ/9&#10;/JP/AIqvoMn+j3xplUqc8BjqEJU5Oaa573ceV68m3LdW833OPE8ZZXiE1WpTaas1pte/fufjf+13&#10;+wz4k+OH7XfwK+I3hfUtB0qx+Fdy51C2u2lSa6gaSIiOEIjLwiyjDFR8w96+pK+7P+GWfh//ANCz&#10;Z/8AfyT/AOKo/wCGWfh//wBCzZ/9/JP/AIquXMPo38XY3DYfC4jGUHHDxcYfHe0pSm03ya+9J2v6&#10;GlHjbLaU51IU53m03tukl37JHwnRX3Z/wyz8P/8AoWbP/v5J/wDFUf8ADLPw/wD+hZs/+/kn/wAV&#10;Xk/8Sp8R/wDQXQ++p/8AIHR/xEDA/wDPuf4f5nwnRX3Z/wAMs/D/AP6Fmz/7+Sf/ABVH/DLPw/8A&#10;+hZs/wDv5J/8VR/xKnxH/wBBdD76n/yAf8RAwP8Az7n+H+Z+Xv7Y3wW8QftC/B9fB+h32nafZ6xq&#10;lkNdkumdWl0yOdJbmGMKrZeRU2YbAKs2SK43/gpT+w4n7cX7L174N0ltH0fxBDfW2o6Te3MZSG2l&#10;jba24xqWAMTyrwDyRX66f8Ms/D//AKFmz/7+Sf8AxVH/AAyz8P8A/oWbP/v5J/8AFV72VfR54yy6&#10;phq2DxtCMsPN1IfH8T5bt+5qmoRVnpZW6s48RxlldeM41aU2pqz2212103Z+dvwa0fxB4d+E3hvT&#10;/Fd1Z33iSw06C21K5tGZobmdECvIpZVbDEbuVHWumr7s/wCGWfh//wBCzZ/9/JP/AIqj/hln4f8A&#10;/Qs2f/fyT/4qvGxH0WeJKtWVV4qgnJt2XtEld30XJouyOqPH2BjFR5J6en+Z8J0V92f8Ms/D/wD6&#10;Fmz/AO/kn/xVH/DLPw//AOhZs/8Av5J/8VWX/EqfEf8A0F0Pvqf/ACBX/EQMD/z7n+H+Z8J0DrX3&#10;Z/wyz8P/APoWbP8A7+Sf/FUf8Ms/D/8A6Fmz/wC/kn/xVH/EqfEf/QXQ++p/8gH/ABEDA/8APuf4&#10;f5n4Yfs4fsZftCfsh+MvilfeEbz4P6xB8SvEU2ueZq13qCSWG55Ci7I4cN8snI3dR1r2H9iv9haP&#10;9mHX/GHjLxJ4gk8b/E74hXQute114PIjVQcrbW8ZZtkKE4HOSFTgBVUfrd/wyz8P/wDoWbP/AL+S&#10;f/FUf8Ms/D//AKFmz/7+Sf8AxVfZZt4Hcb5hCrCpi8NF1lFVHFTjKagkoqT5L8q5VorJtJtNpW83&#10;D8VZVRcXGnUfLflTs0r7ta76vV/I+E6K+7P+GWfh/wD9CzZ/9/JP/iqP+GWfh/8A9CzZ/wDfyT/4&#10;qvjf+JU+I/8AoLoffU/+QPS/4iBgf+fc/wAP8z4Tor7s/wCGWfh//wBCzZ/9/JP/AIqj/hln4f8A&#10;/Qs2f/fyT/4qj/iVPiP/AKC6H31P/kA/4iBgf+fc/wAP8z4Tr5t/4Kgfsb+JP23vgPo/hTwzqmi6&#10;Te6f4gttXkm1NpBE0cSSgqPLRjuJde2MA81+v3/DLPw//wChZs/+/kn/AMVR/wAMs/D/AP6Fmz/7&#10;+Sf/ABVepkn0a+LMqx1LMcHjKCqU3zRvztX9HDU58Vxxl2IpSo1Kc+WWj2/zPxb8S/sC+MvCP/BR&#10;jRfjj8Pdd0HTdP1TTo9O8aaPemWP+1VACM8RRGBYqsbDdtw8I5IZsfXFfdn/AAyz8P8A/oWbP/v5&#10;J/8AFUf8Ms/D/wD6Fmz/AO/kn/xVbZx9HLi/M40FjMZh26MFTi/fT5I35VJqGvKnZN62suiJw3Gu&#10;W0HL2dOfvO72td7210v+Z8J0V92f8Ms/D/8A6Fmz/wC/kn/xVH/DLPw//wChZs/+/kn/AMVXi/8A&#10;EqfEf/QXQ++p/wDIHV/xEDA/8+5/h/mfCdFfdn/DLPw//wChZs/+/kn/AMVR/wAMs/D/AP6Fmz/7&#10;+Sf/ABVH/EqfEf8A0F0Pvqf/ACAf8RAwP/Puf4f5n5d/tzfAjV/2nv2TPG3gDQrzT9P1XxRZJaQX&#10;F8XFvF++jdi2xWb7qsOAeSK0/wBkf4Ral8Av2ZPA3gnWLmyvNS8LaPb6bcT2hYwStGoXcm4BsHHc&#10;A+1fpj/wyz8P/wDoWbP/AL+Sf/FUf8Ms/D//AKFmz/7+Sf8AxVet/wAS28WvLFlH1vD+yVR1Le/f&#10;mcVHfkvayWnzOf8A12y32/1n2c+a3L02vfv3PhOivuz/AIZZ+H//AELNn/38k/8AiqP+GWfh/wD9&#10;CzZ/9/JP/iq8n/iVPiP/AKC6H31P/kDo/wCIgYH/AJ9z/D/M+E6K+7P+GWfh/wD9CzZ/9/JP/iqP&#10;+GWfh/8A9CzZ/wDfyT/4qj/iVPiP/oLoffU/+QD/AIiBgf8An3P8P8z4Tr4xs/2OPjZ8If26fij8&#10;YPA1z8MNUtviFbQ2Mdjrl3fQSWkcYiwx8mFgW3RdMng9a/br/hln4f8A/Qs2f/fyT/4qj/hln4f/&#10;APQs2f8A38k/+Kr3Mj+jnxZlfto0MThpRrQ5JqXtGnHmjK3wJrWKd0+hyYrjTLsRyucJpxd01yqz&#10;s137Nn4//s3fsMax4a/aN1f42fFPxFY+LPibqtmNNsotOgeDSfDdp0MFsrku5IHMjAH5n4yzE/Sg&#10;4r7s/wCGWfh//wBCzZ/9/JP/AIqj/hln4f8A/Qs2f/fyT/4qufOPo28XZnXVfF4yg3GKjFLnUYxi&#10;rRjGKppKK7Lrdu7bZeG43y2hDkp056tt7Ntvdt82rPhOivuz/hln4f8A/Qs2f/fyT/4qj/hln4f/&#10;APQs2f8A38k/+Kry/wDiVPiP/oLoffU/+QOj/iIGB/59z/D/ADPhOivuz/hln4f/APQs2f8A38k/&#10;+Ko/4ZZ+H/8A0LNn/wB/JP8A4qj/AIlT4j/6C6H31P8A5AP+IgYH/n3P8P8AMyv2MDj9n7Sf+u1x&#10;/wCjnr1Ws3wn4P03wNokem6Tax2VjCzMkSEkKWJY9STySTWlX9ocI5PVynI8HlldqU6NKEG1ezcY&#10;qLauk7aaXSPzDMsTHEYupXhtKTav5u4UUUV9EcQUUUUAFFFFABRRRQAUUUUAFFFFABRRRQAUUUUA&#10;FFFFABRRRQAUUUUAFFFFABRRRQAUUUUAFFFFABRRRQAUUUUAFFFFABRRRQAUUUUAFFFFABRRRQAU&#10;UUUAFFFFABRRRQAUUUUAf//ZUEsBAi0AFAAGAAgAAAAhAIoVP5gMAQAAFQIAABMAAAAAAAAAAAAA&#10;AAAAAAAAAFtDb250ZW50X1R5cGVzXS54bWxQSwECLQAUAAYACAAAACEAOP0h/9YAAACUAQAACwAA&#10;AAAAAAAAAAAAAAA9AQAAX3JlbHMvLnJlbHNQSwECLQAUAAYACAAAACEA28beLGcEAABmCwAADgAA&#10;AAAAAAAAAAAAAAA8AgAAZHJzL2Uyb0RvYy54bWxQSwECLQAUAAYACAAAACEAWGCzG7oAAAAiAQAA&#10;GQAAAAAAAAAAAAAAAADPBgAAZHJzL19yZWxzL2Uyb0RvYy54bWwucmVsc1BLAQItABQABgAIAAAA&#10;IQBMi5ip3wAAAAwBAAAPAAAAAAAAAAAAAAAAAMAHAABkcnMvZG93bnJldi54bWxQSwECLQAKAAAA&#10;AAAAACEALsWqgHSAAAB0gAAAFQAAAAAAAAAAAAAAAADMCAAAZHJzL21lZGlhL2ltYWdlMS5qcGVn&#10;UEsFBgAAAAAGAAYAfQEAAHO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8" type="#_x0000_t75" alt="marcaCOLOR7cm" style="position:absolute;left:915;top:555;width:2700;height:1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2i7xAAAANoAAAAPAAAAZHJzL2Rvd25yZXYueG1sRI/NasMw&#10;EITvgb6D2EIvoZETaGOcyCEpLQRyKPk59LhYG1nYWhlLjd23jwqFHoeZ+YZZb0bXihv1wXpWMJ9l&#10;IIgrry0bBZfzx3MOIkRkja1nUvBDATblw2SNhfYDH+l2ikYkCIcCFdQxdoWUoarJYZj5jjh5V987&#10;jEn2RuoehwR3rVxk2at0aDkt1NjRW01Vc/p2CsK7fekOu+n5sMuXJrP58PnVGKWeHsftCkSkMf6H&#10;/9p7rWABv1fSDZDlHQAA//8DAFBLAQItABQABgAIAAAAIQDb4fbL7gAAAIUBAAATAAAAAAAAAAAA&#10;AAAAAAAAAABbQ29udGVudF9UeXBlc10ueG1sUEsBAi0AFAAGAAgAAAAhAFr0LFu/AAAAFQEAAAsA&#10;AAAAAAAAAAAAAAAAHwEAAF9yZWxzLy5yZWxzUEsBAi0AFAAGAAgAAAAhAHyraLvEAAAA2gAAAA8A&#10;AAAAAAAAAAAAAAAABwIAAGRycy9kb3ducmV2LnhtbFBLBQYAAAAAAwADALcAAAD4AgAAAAA=&#10;">
                  <v:imagedata r:id="rId9" o:title="marcaCOLOR7cm"/>
                </v:shape>
                <v:shape id="Text Box 15" o:spid="_x0000_s1029" type="#_x0000_t202" style="position:absolute;left:441;top:1957;width:36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rsidR="00172D2A" w:rsidRPr="00FE4C2E" w:rsidRDefault="00172D2A" w:rsidP="00537746">
                        <w:pPr>
                          <w:jc w:val="center"/>
                          <w:rPr>
                            <w:rFonts w:ascii="Arial" w:hAnsi="Arial" w:cs="Arial"/>
                            <w:sz w:val="16"/>
                            <w:szCs w:val="16"/>
                            <w:lang w:val="es-ES"/>
                          </w:rPr>
                        </w:pPr>
                        <w:r w:rsidRPr="00FE4C2E">
                          <w:rPr>
                            <w:rFonts w:ascii="Arial" w:hAnsi="Arial" w:cs="Arial"/>
                            <w:sz w:val="16"/>
                            <w:szCs w:val="16"/>
                            <w:lang w:val="es-ES"/>
                          </w:rPr>
                          <w:t>FACULTAD DE CIENCIAS</w:t>
                        </w:r>
                      </w:p>
                      <w:p w:rsidR="00172D2A" w:rsidRPr="00FE4C2E" w:rsidRDefault="00172D2A" w:rsidP="00537746">
                        <w:pPr>
                          <w:jc w:val="center"/>
                          <w:rPr>
                            <w:rFonts w:ascii="Arial" w:hAnsi="Arial" w:cs="Arial"/>
                            <w:sz w:val="16"/>
                            <w:szCs w:val="16"/>
                            <w:lang w:val="es-ES"/>
                          </w:rPr>
                        </w:pPr>
                        <w:r w:rsidRPr="00FE4C2E">
                          <w:rPr>
                            <w:rFonts w:ascii="Arial" w:hAnsi="Arial" w:cs="Arial"/>
                            <w:sz w:val="16"/>
                            <w:szCs w:val="16"/>
                            <w:lang w:val="es-ES"/>
                          </w:rPr>
                          <w:t>ECONÓMICAS Y EMPRESARIALES</w:t>
                        </w:r>
                      </w:p>
                    </w:txbxContent>
                  </v:textbox>
                </v:shape>
              </v:group>
            </w:pict>
          </mc:Fallback>
        </mc:AlternateContent>
      </w:r>
    </w:p>
    <w:p w:rsidR="002505D4" w:rsidRDefault="002505D4" w:rsidP="00560AF3">
      <w:pPr>
        <w:autoSpaceDE w:val="0"/>
        <w:autoSpaceDN w:val="0"/>
        <w:adjustRightInd w:val="0"/>
        <w:outlineLvl w:val="0"/>
        <w:rPr>
          <w:rFonts w:ascii="FuturaStd-Bold" w:hAnsi="FuturaStd-Bold" w:cs="FuturaStd-Bold"/>
          <w:b/>
          <w:bCs/>
          <w:color w:val="003000"/>
        </w:rPr>
      </w:pPr>
    </w:p>
    <w:p w:rsidR="0064057D" w:rsidRDefault="0064057D" w:rsidP="00560AF3">
      <w:pPr>
        <w:autoSpaceDE w:val="0"/>
        <w:autoSpaceDN w:val="0"/>
        <w:adjustRightInd w:val="0"/>
        <w:outlineLvl w:val="0"/>
        <w:rPr>
          <w:rFonts w:ascii="FuturaStd-Bold" w:hAnsi="FuturaStd-Bold" w:cs="FuturaStd-Bold"/>
          <w:b/>
          <w:bCs/>
          <w:color w:val="003000"/>
        </w:rPr>
      </w:pPr>
    </w:p>
    <w:p w:rsidR="00537746" w:rsidRDefault="00537746" w:rsidP="00560AF3">
      <w:pPr>
        <w:autoSpaceDE w:val="0"/>
        <w:autoSpaceDN w:val="0"/>
        <w:adjustRightInd w:val="0"/>
        <w:outlineLvl w:val="0"/>
        <w:rPr>
          <w:rFonts w:ascii="FuturaStd-Bold" w:hAnsi="FuturaStd-Bold" w:cs="FuturaStd-Bold"/>
          <w:b/>
          <w:bCs/>
          <w:color w:val="003000"/>
        </w:rPr>
      </w:pPr>
    </w:p>
    <w:p w:rsidR="002505D4" w:rsidRDefault="002505D4" w:rsidP="00560AF3">
      <w:pPr>
        <w:autoSpaceDE w:val="0"/>
        <w:autoSpaceDN w:val="0"/>
        <w:adjustRightInd w:val="0"/>
        <w:outlineLvl w:val="0"/>
        <w:rPr>
          <w:rFonts w:ascii="FuturaStd-Bold" w:hAnsi="FuturaStd-Bold" w:cs="FuturaStd-Bold"/>
          <w:b/>
          <w:bCs/>
          <w:color w:val="003000"/>
        </w:rPr>
      </w:pPr>
    </w:p>
    <w:p w:rsidR="00AD2D89" w:rsidRDefault="00DF62B6" w:rsidP="00560AF3">
      <w:pPr>
        <w:autoSpaceDE w:val="0"/>
        <w:autoSpaceDN w:val="0"/>
        <w:adjustRightInd w:val="0"/>
        <w:outlineLvl w:val="0"/>
        <w:rPr>
          <w:rFonts w:ascii="FuturaStd-Bold" w:hAnsi="FuturaStd-Bold" w:cs="FuturaStd-Bold"/>
          <w:b/>
          <w:bCs/>
          <w:color w:val="003000"/>
        </w:rPr>
      </w:pPr>
      <w:r>
        <w:rPr>
          <w:rFonts w:ascii="FuturaStd-Bold" w:hAnsi="FuturaStd-Bold" w:cs="FuturaStd-Bold"/>
          <w:b/>
          <w:bCs/>
          <w:color w:val="003000"/>
        </w:rPr>
        <w:t>COURSE DESCRIPTION AND OUTLINE</w:t>
      </w:r>
    </w:p>
    <w:p w:rsidR="00317D75" w:rsidRDefault="00317D75" w:rsidP="00AD2D89">
      <w:pPr>
        <w:autoSpaceDE w:val="0"/>
        <w:autoSpaceDN w:val="0"/>
        <w:adjustRightInd w:val="0"/>
        <w:rPr>
          <w:rFonts w:ascii="FuturaStd-Bold" w:hAnsi="FuturaStd-Bold" w:cs="FuturaStd-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317D75" w:rsidRPr="002D430E" w:rsidTr="00420DBE">
        <w:tc>
          <w:tcPr>
            <w:tcW w:w="9108" w:type="dxa"/>
            <w:gridSpan w:val="2"/>
            <w:shd w:val="clear" w:color="auto" w:fill="FFCC00"/>
          </w:tcPr>
          <w:p w:rsidR="00317D75" w:rsidRPr="002D430E" w:rsidRDefault="00552E2D" w:rsidP="00420DBE">
            <w:pPr>
              <w:autoSpaceDE w:val="0"/>
              <w:autoSpaceDN w:val="0"/>
              <w:adjustRightInd w:val="0"/>
              <w:rPr>
                <w:rFonts w:ascii="CenturyGothic,Bold" w:hAnsi="CenturyGothic,Bold" w:cs="CenturyGothic,Bold"/>
                <w:b/>
                <w:bCs/>
                <w:color w:val="003000"/>
              </w:rPr>
            </w:pPr>
            <w:r w:rsidRPr="002D430E">
              <w:rPr>
                <w:rFonts w:ascii="CenturyGothic,Bold" w:hAnsi="CenturyGothic,Bold" w:cs="CenturyGothic,Bold"/>
                <w:b/>
                <w:bCs/>
                <w:color w:val="003000"/>
              </w:rPr>
              <w:t>Course Information</w:t>
            </w:r>
          </w:p>
        </w:tc>
      </w:tr>
      <w:tr w:rsidR="00317D75" w:rsidRPr="002D430E" w:rsidTr="00420DBE">
        <w:tc>
          <w:tcPr>
            <w:tcW w:w="1728" w:type="dxa"/>
            <w:shd w:val="clear" w:color="auto" w:fill="3366FF"/>
            <w:vAlign w:val="center"/>
          </w:tcPr>
          <w:p w:rsidR="00317D75" w:rsidRPr="002D430E" w:rsidRDefault="00552E2D" w:rsidP="00420DBE">
            <w:pPr>
              <w:autoSpaceDE w:val="0"/>
              <w:autoSpaceDN w:val="0"/>
              <w:adjustRightInd w:val="0"/>
              <w:rPr>
                <w:rFonts w:ascii="CenturyGothic" w:eastAsia="CenturyGothic" w:hAnsi="CenturyGothic,Bold" w:cs="CenturyGothic"/>
                <w:color w:val="FFFFFF"/>
                <w:sz w:val="20"/>
                <w:szCs w:val="20"/>
              </w:rPr>
            </w:pPr>
            <w:r w:rsidRPr="002D430E">
              <w:rPr>
                <w:rFonts w:ascii="CenturyGothic,Bold" w:hAnsi="CenturyGothic,Bold" w:cs="CenturyGothic,Bold"/>
                <w:b/>
                <w:bCs/>
                <w:color w:val="FFFFFF"/>
                <w:sz w:val="20"/>
                <w:szCs w:val="20"/>
              </w:rPr>
              <w:t>Name</w:t>
            </w:r>
          </w:p>
        </w:tc>
        <w:tc>
          <w:tcPr>
            <w:tcW w:w="7380" w:type="dxa"/>
          </w:tcPr>
          <w:p w:rsidR="00317D75" w:rsidRPr="002D430E" w:rsidRDefault="006D5CAE" w:rsidP="00420DB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Fundamentals of</w:t>
            </w:r>
            <w:r w:rsidR="009933D5">
              <w:rPr>
                <w:rFonts w:ascii="CenturyGothic,Bold" w:hAnsi="CenturyGothic,Bold" w:cs="CenturyGothic,Bold"/>
                <w:b/>
                <w:bCs/>
                <w:color w:val="003000"/>
                <w:sz w:val="20"/>
                <w:szCs w:val="20"/>
              </w:rPr>
              <w:t xml:space="preserve"> Corporate Finance</w:t>
            </w:r>
          </w:p>
        </w:tc>
      </w:tr>
      <w:tr w:rsidR="00317D75" w:rsidRPr="002D430E" w:rsidTr="00420DBE">
        <w:tc>
          <w:tcPr>
            <w:tcW w:w="1728" w:type="dxa"/>
            <w:shd w:val="clear" w:color="auto" w:fill="3366FF"/>
            <w:vAlign w:val="center"/>
          </w:tcPr>
          <w:p w:rsidR="00317D75" w:rsidRPr="002D430E" w:rsidRDefault="00552E2D" w:rsidP="00420DBE">
            <w:pPr>
              <w:autoSpaceDE w:val="0"/>
              <w:autoSpaceDN w:val="0"/>
              <w:adjustRightInd w:val="0"/>
              <w:rPr>
                <w:rFonts w:ascii="CenturyGothic" w:eastAsia="CenturyGothic" w:hAnsi="CenturyGothic,Bold" w:cs="CenturyGothic"/>
                <w:color w:val="FFFFFF"/>
                <w:sz w:val="20"/>
                <w:szCs w:val="20"/>
              </w:rPr>
            </w:pPr>
            <w:r w:rsidRPr="002D430E">
              <w:rPr>
                <w:rFonts w:ascii="CenturyGothic,Bold" w:hAnsi="CenturyGothic,Bold" w:cs="CenturyGothic,Bold"/>
                <w:b/>
                <w:bCs/>
                <w:color w:val="FFFFFF"/>
                <w:sz w:val="20"/>
                <w:szCs w:val="20"/>
              </w:rPr>
              <w:t>Code</w:t>
            </w:r>
          </w:p>
        </w:tc>
        <w:tc>
          <w:tcPr>
            <w:tcW w:w="7380" w:type="dxa"/>
          </w:tcPr>
          <w:p w:rsidR="00317D75" w:rsidRPr="002D430E" w:rsidRDefault="00317D75" w:rsidP="00420DBE">
            <w:pPr>
              <w:autoSpaceDE w:val="0"/>
              <w:autoSpaceDN w:val="0"/>
              <w:adjustRightInd w:val="0"/>
              <w:rPr>
                <w:rFonts w:ascii="CenturyGothic,Bold" w:hAnsi="CenturyGothic,Bold" w:cs="CenturyGothic,Bold"/>
                <w:b/>
                <w:bCs/>
                <w:color w:val="003000"/>
                <w:sz w:val="20"/>
                <w:szCs w:val="20"/>
              </w:rPr>
            </w:pPr>
          </w:p>
        </w:tc>
      </w:tr>
      <w:tr w:rsidR="00317D75" w:rsidRPr="002D430E" w:rsidTr="00420DBE">
        <w:tc>
          <w:tcPr>
            <w:tcW w:w="1728" w:type="dxa"/>
            <w:shd w:val="clear" w:color="auto" w:fill="3366FF"/>
            <w:vAlign w:val="center"/>
          </w:tcPr>
          <w:p w:rsidR="00317D75" w:rsidRPr="002D430E" w:rsidRDefault="00552E2D" w:rsidP="00420DBE">
            <w:pPr>
              <w:autoSpaceDE w:val="0"/>
              <w:autoSpaceDN w:val="0"/>
              <w:adjustRightInd w:val="0"/>
              <w:rPr>
                <w:rFonts w:ascii="CenturyGothic,Bold" w:hAnsi="CenturyGothic,Bold" w:cs="CenturyGothic,Bold"/>
                <w:b/>
                <w:bCs/>
                <w:color w:val="FFFFFF"/>
                <w:sz w:val="20"/>
                <w:szCs w:val="20"/>
              </w:rPr>
            </w:pPr>
            <w:r w:rsidRPr="002D430E">
              <w:rPr>
                <w:rFonts w:ascii="CenturyGothic,Bold" w:hAnsi="CenturyGothic,Bold" w:cs="CenturyGothic,Bold"/>
                <w:b/>
                <w:bCs/>
                <w:color w:val="FFFFFF"/>
                <w:sz w:val="20"/>
                <w:szCs w:val="20"/>
              </w:rPr>
              <w:t>Degree</w:t>
            </w:r>
          </w:p>
        </w:tc>
        <w:tc>
          <w:tcPr>
            <w:tcW w:w="7380" w:type="dxa"/>
          </w:tcPr>
          <w:p w:rsidR="00884114" w:rsidRPr="002D430E" w:rsidRDefault="00291942" w:rsidP="009933D5">
            <w:pPr>
              <w:autoSpaceDE w:val="0"/>
              <w:autoSpaceDN w:val="0"/>
              <w:adjustRightInd w:val="0"/>
              <w:rPr>
                <w:rFonts w:ascii="CenturyGothic,Bold" w:hAnsi="CenturyGothic,Bold" w:cs="CenturyGothic,Bold"/>
                <w:b/>
                <w:bCs/>
                <w:color w:val="003000"/>
                <w:sz w:val="20"/>
                <w:szCs w:val="20"/>
              </w:rPr>
            </w:pPr>
            <w:r w:rsidRPr="00291942">
              <w:rPr>
                <w:rFonts w:ascii="CenturyGothic,Bold" w:hAnsi="CenturyGothic,Bold" w:cs="CenturyGothic,Bold"/>
                <w:b/>
                <w:bCs/>
                <w:color w:val="003000"/>
                <w:sz w:val="20"/>
                <w:szCs w:val="20"/>
              </w:rPr>
              <w:t>Bachelor's Degree in Business Administration and Management</w:t>
            </w:r>
            <w:r>
              <w:rPr>
                <w:rFonts w:ascii="CenturyGothic,Bold" w:hAnsi="CenturyGothic,Bold" w:cs="CenturyGothic,Bold"/>
                <w:b/>
                <w:bCs/>
                <w:color w:val="003000"/>
                <w:sz w:val="20"/>
                <w:szCs w:val="20"/>
              </w:rPr>
              <w:t xml:space="preserve"> </w:t>
            </w:r>
            <w:r w:rsidR="00884114" w:rsidRPr="002D430E">
              <w:rPr>
                <w:rFonts w:ascii="CenturyGothic,Bold" w:hAnsi="CenturyGothic,Bold" w:cs="CenturyGothic,Bold"/>
                <w:b/>
                <w:bCs/>
                <w:color w:val="003000"/>
                <w:sz w:val="20"/>
                <w:szCs w:val="20"/>
              </w:rPr>
              <w:t>E2/</w:t>
            </w:r>
            <w:r w:rsidR="00316EFF" w:rsidRPr="002D430E">
              <w:rPr>
                <w:rFonts w:ascii="CenturyGothic,Bold" w:hAnsi="CenturyGothic,Bold" w:cs="CenturyGothic,Bold"/>
                <w:b/>
                <w:bCs/>
                <w:color w:val="003000"/>
                <w:sz w:val="20"/>
                <w:szCs w:val="20"/>
              </w:rPr>
              <w:t>E4</w:t>
            </w:r>
            <w:r w:rsidR="00F405EF" w:rsidRPr="002D430E">
              <w:rPr>
                <w:rFonts w:ascii="CenturyGothic,Bold" w:hAnsi="CenturyGothic,Bold" w:cs="CenturyGothic,Bold"/>
                <w:b/>
                <w:bCs/>
                <w:color w:val="003000"/>
                <w:sz w:val="20"/>
                <w:szCs w:val="20"/>
              </w:rPr>
              <w:t>/E</w:t>
            </w:r>
            <w:r w:rsidR="009933D5">
              <w:rPr>
                <w:rFonts w:ascii="CenturyGothic,Bold" w:hAnsi="CenturyGothic,Bold" w:cs="CenturyGothic,Bold"/>
                <w:b/>
                <w:bCs/>
                <w:color w:val="003000"/>
                <w:sz w:val="20"/>
                <w:szCs w:val="20"/>
              </w:rPr>
              <w:t>6</w:t>
            </w:r>
          </w:p>
        </w:tc>
      </w:tr>
      <w:tr w:rsidR="00317D75" w:rsidRPr="002D430E" w:rsidTr="00420DBE">
        <w:tc>
          <w:tcPr>
            <w:tcW w:w="1728" w:type="dxa"/>
            <w:shd w:val="clear" w:color="auto" w:fill="3366FF"/>
            <w:vAlign w:val="center"/>
          </w:tcPr>
          <w:p w:rsidR="00317D75" w:rsidRPr="002D430E" w:rsidRDefault="00552E2D" w:rsidP="00420DBE">
            <w:pPr>
              <w:autoSpaceDE w:val="0"/>
              <w:autoSpaceDN w:val="0"/>
              <w:adjustRightInd w:val="0"/>
              <w:rPr>
                <w:rFonts w:ascii="CenturyGothic,Bold" w:hAnsi="CenturyGothic,Bold" w:cs="CenturyGothic,Bold"/>
                <w:b/>
                <w:bCs/>
                <w:color w:val="FFFFFF"/>
                <w:sz w:val="20"/>
                <w:szCs w:val="20"/>
              </w:rPr>
            </w:pPr>
            <w:r w:rsidRPr="002D430E">
              <w:rPr>
                <w:rFonts w:ascii="CenturyGothic,Bold" w:hAnsi="CenturyGothic,Bold" w:cs="CenturyGothic,Bold"/>
                <w:b/>
                <w:bCs/>
                <w:color w:val="FFFFFF"/>
                <w:sz w:val="20"/>
                <w:szCs w:val="20"/>
              </w:rPr>
              <w:t>Year is taught</w:t>
            </w:r>
          </w:p>
        </w:tc>
        <w:tc>
          <w:tcPr>
            <w:tcW w:w="7380" w:type="dxa"/>
          </w:tcPr>
          <w:p w:rsidR="00317D75" w:rsidRPr="002D430E" w:rsidRDefault="009933D5" w:rsidP="00420DB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2º</w:t>
            </w:r>
          </w:p>
        </w:tc>
      </w:tr>
      <w:tr w:rsidR="00317D75" w:rsidRPr="002D430E" w:rsidTr="00420DBE">
        <w:tc>
          <w:tcPr>
            <w:tcW w:w="1728" w:type="dxa"/>
            <w:shd w:val="clear" w:color="auto" w:fill="3366FF"/>
            <w:vAlign w:val="center"/>
          </w:tcPr>
          <w:p w:rsidR="00317D75" w:rsidRPr="002D430E" w:rsidRDefault="00552E2D" w:rsidP="00420DBE">
            <w:pPr>
              <w:autoSpaceDE w:val="0"/>
              <w:autoSpaceDN w:val="0"/>
              <w:adjustRightInd w:val="0"/>
              <w:rPr>
                <w:rFonts w:ascii="CenturyGothic" w:eastAsia="CenturyGothic" w:hAnsi="CenturyGothic,Bold" w:cs="CenturyGothic"/>
                <w:color w:val="FFFFFF"/>
                <w:sz w:val="20"/>
                <w:szCs w:val="20"/>
              </w:rPr>
            </w:pPr>
            <w:r w:rsidRPr="002D430E">
              <w:rPr>
                <w:rFonts w:ascii="CenturyGothic,Bold" w:hAnsi="CenturyGothic,Bold" w:cs="CenturyGothic,Bold"/>
                <w:b/>
                <w:bCs/>
                <w:color w:val="FFFFFF"/>
                <w:sz w:val="20"/>
                <w:szCs w:val="20"/>
              </w:rPr>
              <w:t>Semester</w:t>
            </w:r>
          </w:p>
        </w:tc>
        <w:tc>
          <w:tcPr>
            <w:tcW w:w="7380" w:type="dxa"/>
          </w:tcPr>
          <w:p w:rsidR="00317D75" w:rsidRPr="002D430E" w:rsidRDefault="00316EFF" w:rsidP="00420DBE">
            <w:pPr>
              <w:autoSpaceDE w:val="0"/>
              <w:autoSpaceDN w:val="0"/>
              <w:adjustRightInd w:val="0"/>
              <w:rPr>
                <w:rFonts w:ascii="CenturyGothic,Bold" w:hAnsi="CenturyGothic,Bold" w:cs="CenturyGothic,Bold"/>
                <w:b/>
                <w:bCs/>
                <w:color w:val="003000"/>
                <w:sz w:val="20"/>
                <w:szCs w:val="20"/>
              </w:rPr>
            </w:pPr>
            <w:r w:rsidRPr="002D430E">
              <w:rPr>
                <w:rFonts w:ascii="CenturyGothic,Bold" w:hAnsi="CenturyGothic,Bold" w:cs="CenturyGothic,Bold"/>
                <w:b/>
                <w:bCs/>
                <w:color w:val="003000"/>
                <w:sz w:val="20"/>
                <w:szCs w:val="20"/>
              </w:rPr>
              <w:t>2º</w:t>
            </w:r>
          </w:p>
        </w:tc>
      </w:tr>
      <w:tr w:rsidR="00317D75" w:rsidRPr="002D430E" w:rsidTr="00420DBE">
        <w:tc>
          <w:tcPr>
            <w:tcW w:w="1728" w:type="dxa"/>
            <w:shd w:val="clear" w:color="auto" w:fill="3366FF"/>
            <w:vAlign w:val="center"/>
          </w:tcPr>
          <w:p w:rsidR="00317D75" w:rsidRPr="002D430E" w:rsidRDefault="00EB744D" w:rsidP="00420DBE">
            <w:pPr>
              <w:autoSpaceDE w:val="0"/>
              <w:autoSpaceDN w:val="0"/>
              <w:adjustRightInd w:val="0"/>
              <w:rPr>
                <w:rFonts w:ascii="CenturyGothic,Bold" w:hAnsi="CenturyGothic,Bold" w:cs="CenturyGothic,Bold"/>
                <w:b/>
                <w:bCs/>
                <w:color w:val="FFFFFF"/>
                <w:sz w:val="20"/>
                <w:szCs w:val="20"/>
              </w:rPr>
            </w:pPr>
            <w:r w:rsidRPr="002D430E">
              <w:rPr>
                <w:rFonts w:ascii="CenturyGothic,Bold" w:hAnsi="CenturyGothic,Bold" w:cs="CenturyGothic,Bold"/>
                <w:b/>
                <w:bCs/>
                <w:color w:val="FFFFFF"/>
                <w:sz w:val="20"/>
                <w:szCs w:val="20"/>
              </w:rPr>
              <w:t xml:space="preserve"> ECTS</w:t>
            </w:r>
            <w:r w:rsidR="00552E2D" w:rsidRPr="002D430E">
              <w:rPr>
                <w:rFonts w:ascii="CenturyGothic,Bold" w:hAnsi="CenturyGothic,Bold" w:cs="CenturyGothic,Bold"/>
                <w:b/>
                <w:bCs/>
                <w:color w:val="FFFFFF"/>
                <w:sz w:val="20"/>
                <w:szCs w:val="20"/>
              </w:rPr>
              <w:t xml:space="preserve"> credits</w:t>
            </w:r>
          </w:p>
        </w:tc>
        <w:tc>
          <w:tcPr>
            <w:tcW w:w="7380" w:type="dxa"/>
          </w:tcPr>
          <w:p w:rsidR="00317D75" w:rsidRPr="002D430E" w:rsidRDefault="006D5CAE" w:rsidP="00420DB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6</w:t>
            </w:r>
          </w:p>
        </w:tc>
      </w:tr>
      <w:tr w:rsidR="00317D75" w:rsidRPr="002D430E" w:rsidTr="00420DBE">
        <w:tc>
          <w:tcPr>
            <w:tcW w:w="1728" w:type="dxa"/>
            <w:shd w:val="clear" w:color="auto" w:fill="3366FF"/>
            <w:vAlign w:val="center"/>
          </w:tcPr>
          <w:p w:rsidR="00317D75" w:rsidRPr="002D430E" w:rsidRDefault="002D430E" w:rsidP="00420DBE">
            <w:pPr>
              <w:autoSpaceDE w:val="0"/>
              <w:autoSpaceDN w:val="0"/>
              <w:adjustRightInd w:val="0"/>
              <w:rPr>
                <w:rFonts w:ascii="CenturyGothic,Bold" w:hAnsi="CenturyGothic,Bold" w:cs="CenturyGothic,Bold"/>
                <w:b/>
                <w:bCs/>
                <w:color w:val="FFFFFF"/>
                <w:sz w:val="20"/>
                <w:szCs w:val="20"/>
              </w:rPr>
            </w:pPr>
            <w:r w:rsidRPr="002D430E">
              <w:rPr>
                <w:rFonts w:ascii="CenturyGothic,Bold" w:hAnsi="CenturyGothic,Bold" w:cs="CenturyGothic,Bold"/>
                <w:b/>
                <w:bCs/>
                <w:color w:val="FFFFFF"/>
                <w:sz w:val="20"/>
                <w:szCs w:val="20"/>
              </w:rPr>
              <w:t>Type of course</w:t>
            </w:r>
          </w:p>
        </w:tc>
        <w:tc>
          <w:tcPr>
            <w:tcW w:w="7380" w:type="dxa"/>
          </w:tcPr>
          <w:p w:rsidR="00317D75" w:rsidRPr="002D430E" w:rsidRDefault="009933D5" w:rsidP="00420DB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Mandatory</w:t>
            </w:r>
          </w:p>
        </w:tc>
      </w:tr>
      <w:tr w:rsidR="00317D75" w:rsidRPr="002D430E" w:rsidTr="00420DBE">
        <w:tc>
          <w:tcPr>
            <w:tcW w:w="1728" w:type="dxa"/>
            <w:shd w:val="clear" w:color="auto" w:fill="3366FF"/>
            <w:vAlign w:val="center"/>
          </w:tcPr>
          <w:p w:rsidR="00317D75" w:rsidRPr="002D430E" w:rsidRDefault="002D430E" w:rsidP="00420DBE">
            <w:pPr>
              <w:autoSpaceDE w:val="0"/>
              <w:autoSpaceDN w:val="0"/>
              <w:adjustRightInd w:val="0"/>
              <w:rPr>
                <w:rFonts w:ascii="CenturyGothic,Bold" w:hAnsi="CenturyGothic,Bold" w:cs="CenturyGothic,Bold"/>
                <w:b/>
                <w:bCs/>
                <w:color w:val="FFFFFF"/>
                <w:sz w:val="20"/>
                <w:szCs w:val="20"/>
              </w:rPr>
            </w:pPr>
            <w:r w:rsidRPr="002D430E">
              <w:rPr>
                <w:rFonts w:ascii="CenturyGothic,Bold" w:hAnsi="CenturyGothic,Bold" w:cs="CenturyGothic,Bold"/>
                <w:b/>
                <w:bCs/>
                <w:color w:val="FFFFFF"/>
                <w:sz w:val="20"/>
                <w:szCs w:val="20"/>
              </w:rPr>
              <w:t>Department</w:t>
            </w:r>
          </w:p>
        </w:tc>
        <w:tc>
          <w:tcPr>
            <w:tcW w:w="7380" w:type="dxa"/>
          </w:tcPr>
          <w:p w:rsidR="00317D75" w:rsidRPr="002D430E" w:rsidRDefault="002D430E" w:rsidP="00420DB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Financial Management</w:t>
            </w:r>
          </w:p>
        </w:tc>
      </w:tr>
      <w:tr w:rsidR="00317D75" w:rsidRPr="002D430E" w:rsidTr="00420DBE">
        <w:tc>
          <w:tcPr>
            <w:tcW w:w="1728" w:type="dxa"/>
            <w:shd w:val="clear" w:color="auto" w:fill="3366FF"/>
            <w:vAlign w:val="center"/>
          </w:tcPr>
          <w:p w:rsidR="00317D75" w:rsidRPr="002D430E" w:rsidRDefault="002D430E" w:rsidP="00420DBE">
            <w:pPr>
              <w:autoSpaceDE w:val="0"/>
              <w:autoSpaceDN w:val="0"/>
              <w:adjustRightInd w:val="0"/>
              <w:rPr>
                <w:rFonts w:ascii="CenturyGothic,Bold" w:hAnsi="CenturyGothic,Bold" w:cs="CenturyGothic,Bold"/>
                <w:b/>
                <w:bCs/>
                <w:color w:val="FFFFFF"/>
                <w:sz w:val="20"/>
                <w:szCs w:val="20"/>
              </w:rPr>
            </w:pPr>
            <w:r w:rsidRPr="002D430E">
              <w:rPr>
                <w:rFonts w:ascii="CenturyGothic,Bold" w:hAnsi="CenturyGothic,Bold" w:cs="CenturyGothic,Bold"/>
                <w:b/>
                <w:bCs/>
                <w:color w:val="FFFFFF"/>
                <w:sz w:val="20"/>
                <w:szCs w:val="20"/>
              </w:rPr>
              <w:t>Area</w:t>
            </w:r>
          </w:p>
        </w:tc>
        <w:tc>
          <w:tcPr>
            <w:tcW w:w="7380" w:type="dxa"/>
          </w:tcPr>
          <w:p w:rsidR="00317D75" w:rsidRPr="002D430E" w:rsidRDefault="002D430E" w:rsidP="00420DB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Finance</w:t>
            </w:r>
          </w:p>
        </w:tc>
      </w:tr>
      <w:tr w:rsidR="00317D75" w:rsidRPr="002D430E" w:rsidTr="00420DBE">
        <w:tc>
          <w:tcPr>
            <w:tcW w:w="1728" w:type="dxa"/>
            <w:shd w:val="clear" w:color="auto" w:fill="3366FF"/>
            <w:vAlign w:val="center"/>
          </w:tcPr>
          <w:p w:rsidR="00317D75" w:rsidRPr="002D430E" w:rsidRDefault="002D430E" w:rsidP="00420DBE">
            <w:pPr>
              <w:autoSpaceDE w:val="0"/>
              <w:autoSpaceDN w:val="0"/>
              <w:adjustRightInd w:val="0"/>
              <w:rPr>
                <w:rFonts w:ascii="CenturyGothic" w:eastAsia="CenturyGothic" w:hAnsi="CenturyGothic,Bold" w:cs="CenturyGothic"/>
                <w:color w:val="FFFFFF"/>
                <w:sz w:val="20"/>
                <w:szCs w:val="20"/>
              </w:rPr>
            </w:pPr>
            <w:r w:rsidRPr="002D430E">
              <w:rPr>
                <w:rFonts w:ascii="CenturyGothic,Bold" w:hAnsi="CenturyGothic,Bold" w:cs="CenturyGothic,Bold"/>
                <w:b/>
                <w:bCs/>
                <w:color w:val="FFFFFF"/>
                <w:sz w:val="20"/>
                <w:szCs w:val="20"/>
              </w:rPr>
              <w:t>University</w:t>
            </w:r>
          </w:p>
        </w:tc>
        <w:tc>
          <w:tcPr>
            <w:tcW w:w="7380" w:type="dxa"/>
          </w:tcPr>
          <w:p w:rsidR="00317D75" w:rsidRPr="002D430E" w:rsidRDefault="00316EFF" w:rsidP="00420DBE">
            <w:pPr>
              <w:autoSpaceDE w:val="0"/>
              <w:autoSpaceDN w:val="0"/>
              <w:adjustRightInd w:val="0"/>
              <w:rPr>
                <w:rFonts w:ascii="CenturyGothic,Bold" w:hAnsi="CenturyGothic,Bold" w:cs="CenturyGothic,Bold"/>
                <w:b/>
                <w:bCs/>
                <w:color w:val="003000"/>
                <w:sz w:val="20"/>
                <w:szCs w:val="20"/>
              </w:rPr>
            </w:pPr>
            <w:r w:rsidRPr="002D430E">
              <w:rPr>
                <w:rFonts w:ascii="CenturyGothic,Bold" w:hAnsi="CenturyGothic,Bold" w:cs="CenturyGothic,Bold"/>
                <w:b/>
                <w:bCs/>
                <w:color w:val="003000"/>
                <w:sz w:val="20"/>
                <w:szCs w:val="20"/>
              </w:rPr>
              <w:t xml:space="preserve">Universidad Pontificia </w:t>
            </w:r>
            <w:r w:rsidR="006D5CAE">
              <w:rPr>
                <w:rFonts w:ascii="CenturyGothic,Bold" w:hAnsi="CenturyGothic,Bold" w:cs="CenturyGothic,Bold"/>
                <w:b/>
                <w:bCs/>
                <w:color w:val="003000"/>
                <w:sz w:val="20"/>
                <w:szCs w:val="20"/>
              </w:rPr>
              <w:t xml:space="preserve">de </w:t>
            </w:r>
            <w:r w:rsidRPr="002D430E">
              <w:rPr>
                <w:rFonts w:ascii="CenturyGothic,Bold" w:hAnsi="CenturyGothic,Bold" w:cs="CenturyGothic,Bold"/>
                <w:b/>
                <w:bCs/>
                <w:color w:val="003000"/>
                <w:sz w:val="20"/>
                <w:szCs w:val="20"/>
              </w:rPr>
              <w:t>Comillas</w:t>
            </w:r>
          </w:p>
        </w:tc>
      </w:tr>
      <w:tr w:rsidR="00317D75" w:rsidRPr="002D430E" w:rsidTr="00420DBE">
        <w:tc>
          <w:tcPr>
            <w:tcW w:w="1728" w:type="dxa"/>
            <w:shd w:val="clear" w:color="auto" w:fill="3366FF"/>
            <w:vAlign w:val="center"/>
          </w:tcPr>
          <w:p w:rsidR="00317D75" w:rsidRPr="002D430E" w:rsidRDefault="002D430E" w:rsidP="00420DBE">
            <w:pPr>
              <w:autoSpaceDE w:val="0"/>
              <w:autoSpaceDN w:val="0"/>
              <w:adjustRightInd w:val="0"/>
              <w:rPr>
                <w:rFonts w:ascii="CenturyGothic" w:eastAsia="CenturyGothic" w:hAnsi="CenturyGothic,Bold" w:cs="CenturyGothic"/>
                <w:color w:val="FFFFFF"/>
                <w:sz w:val="20"/>
                <w:szCs w:val="20"/>
              </w:rPr>
            </w:pPr>
            <w:r w:rsidRPr="002D430E">
              <w:rPr>
                <w:rFonts w:ascii="CenturyGothic,Bold" w:hAnsi="CenturyGothic,Bold" w:cs="CenturyGothic,Bold"/>
                <w:b/>
                <w:bCs/>
                <w:color w:val="FFFFFF"/>
                <w:sz w:val="20"/>
                <w:szCs w:val="20"/>
              </w:rPr>
              <w:t>Timetable</w:t>
            </w:r>
          </w:p>
        </w:tc>
        <w:tc>
          <w:tcPr>
            <w:tcW w:w="7380" w:type="dxa"/>
          </w:tcPr>
          <w:p w:rsidR="00317D75" w:rsidRPr="002D430E" w:rsidRDefault="00317D75" w:rsidP="00420DBE">
            <w:pPr>
              <w:autoSpaceDE w:val="0"/>
              <w:autoSpaceDN w:val="0"/>
              <w:adjustRightInd w:val="0"/>
              <w:rPr>
                <w:rFonts w:ascii="CenturyGothic,Bold" w:hAnsi="CenturyGothic,Bold" w:cs="CenturyGothic,Bold"/>
                <w:b/>
                <w:bCs/>
                <w:color w:val="003000"/>
                <w:sz w:val="20"/>
                <w:szCs w:val="20"/>
              </w:rPr>
            </w:pPr>
          </w:p>
        </w:tc>
      </w:tr>
      <w:tr w:rsidR="00317D75" w:rsidRPr="008D06F2" w:rsidTr="00420DBE">
        <w:tc>
          <w:tcPr>
            <w:tcW w:w="1728" w:type="dxa"/>
            <w:shd w:val="clear" w:color="auto" w:fill="3366FF"/>
            <w:vAlign w:val="center"/>
          </w:tcPr>
          <w:p w:rsidR="00317D75" w:rsidRPr="002D430E" w:rsidRDefault="002D430E" w:rsidP="00420DBE">
            <w:pPr>
              <w:autoSpaceDE w:val="0"/>
              <w:autoSpaceDN w:val="0"/>
              <w:adjustRightInd w:val="0"/>
              <w:rPr>
                <w:rFonts w:ascii="CenturyGothic,Bold" w:hAnsi="CenturyGothic,Bold" w:cs="CenturyGothic,Bold"/>
                <w:b/>
                <w:bCs/>
                <w:color w:val="FFFFFF"/>
                <w:sz w:val="20"/>
                <w:szCs w:val="20"/>
              </w:rPr>
            </w:pPr>
            <w:r w:rsidRPr="002D430E">
              <w:rPr>
                <w:rFonts w:ascii="CenturyGothic,Bold" w:hAnsi="CenturyGothic,Bold" w:cs="CenturyGothic,Bold"/>
                <w:b/>
                <w:bCs/>
                <w:color w:val="FFFFFF"/>
                <w:sz w:val="20"/>
                <w:szCs w:val="20"/>
              </w:rPr>
              <w:t>Teachers</w:t>
            </w:r>
          </w:p>
        </w:tc>
        <w:tc>
          <w:tcPr>
            <w:tcW w:w="7380" w:type="dxa"/>
          </w:tcPr>
          <w:p w:rsidR="00317D75" w:rsidRPr="00172D2A" w:rsidRDefault="009933D5" w:rsidP="005727D7">
            <w:pPr>
              <w:autoSpaceDE w:val="0"/>
              <w:autoSpaceDN w:val="0"/>
              <w:adjustRightInd w:val="0"/>
              <w:rPr>
                <w:rFonts w:ascii="CenturyGothic,Bold" w:hAnsi="CenturyGothic,Bold" w:cs="CenturyGothic,Bold"/>
                <w:b/>
                <w:bCs/>
                <w:color w:val="003000"/>
                <w:sz w:val="20"/>
                <w:szCs w:val="20"/>
                <w:lang w:val="es-ES"/>
              </w:rPr>
            </w:pPr>
            <w:r w:rsidRPr="00172D2A">
              <w:rPr>
                <w:rFonts w:ascii="CenturyGothic,Bold" w:hAnsi="CenturyGothic,Bold" w:cs="CenturyGothic,Bold"/>
                <w:b/>
                <w:bCs/>
                <w:color w:val="003000"/>
                <w:sz w:val="20"/>
                <w:szCs w:val="20"/>
                <w:lang w:val="es-ES"/>
              </w:rPr>
              <w:t>Rocío S</w:t>
            </w:r>
            <w:r w:rsidR="00172D2A" w:rsidRPr="00172D2A">
              <w:rPr>
                <w:rFonts w:ascii="CenturyGothic,Bold" w:hAnsi="CenturyGothic,Bold" w:cs="CenturyGothic,Bold"/>
                <w:b/>
                <w:bCs/>
                <w:color w:val="003000"/>
                <w:sz w:val="20"/>
                <w:szCs w:val="20"/>
                <w:lang w:val="es-ES"/>
              </w:rPr>
              <w:t>áenz-Diez</w:t>
            </w:r>
            <w:r w:rsidR="005727D7">
              <w:rPr>
                <w:rFonts w:ascii="CenturyGothic,Bold" w:hAnsi="CenturyGothic,Bold" w:cs="CenturyGothic,Bold"/>
                <w:b/>
                <w:bCs/>
                <w:color w:val="003000"/>
                <w:sz w:val="20"/>
                <w:szCs w:val="20"/>
                <w:lang w:val="es-ES"/>
              </w:rPr>
              <w:t xml:space="preserve"> </w:t>
            </w:r>
            <w:r w:rsidR="006D5CAE">
              <w:rPr>
                <w:rFonts w:ascii="CenturyGothic,Bold" w:hAnsi="CenturyGothic,Bold" w:cs="CenturyGothic,Bold"/>
                <w:b/>
                <w:bCs/>
                <w:color w:val="003000"/>
                <w:sz w:val="20"/>
                <w:szCs w:val="20"/>
                <w:lang w:val="es-ES"/>
              </w:rPr>
              <w:t xml:space="preserve">/ </w:t>
            </w:r>
            <w:r w:rsidR="006D5CAE" w:rsidRPr="00172D2A">
              <w:rPr>
                <w:rFonts w:ascii="CenturyGothic,Bold" w:hAnsi="CenturyGothic,Bold" w:cs="CenturyGothic,Bold"/>
                <w:b/>
                <w:bCs/>
                <w:color w:val="003000"/>
                <w:sz w:val="20"/>
                <w:szCs w:val="20"/>
                <w:lang w:val="es-ES"/>
              </w:rPr>
              <w:t>Esther Vaquer</w:t>
            </w:r>
            <w:r w:rsidR="006D5CAE">
              <w:rPr>
                <w:rFonts w:ascii="CenturyGothic,Bold" w:hAnsi="CenturyGothic,Bold" w:cs="CenturyGothic,Bold"/>
                <w:b/>
                <w:bCs/>
                <w:color w:val="003000"/>
                <w:sz w:val="20"/>
                <w:szCs w:val="20"/>
                <w:lang w:val="es-ES"/>
              </w:rPr>
              <w:t>o</w:t>
            </w:r>
            <w:r w:rsidR="006D5CAE" w:rsidRPr="00172D2A">
              <w:rPr>
                <w:rFonts w:ascii="CenturyGothic,Bold" w:hAnsi="CenturyGothic,Bold" w:cs="CenturyGothic,Bold"/>
                <w:b/>
                <w:bCs/>
                <w:color w:val="003000"/>
                <w:sz w:val="20"/>
                <w:szCs w:val="20"/>
                <w:lang w:val="es-ES"/>
              </w:rPr>
              <w:t xml:space="preserve"> (coord.)</w:t>
            </w:r>
          </w:p>
        </w:tc>
      </w:tr>
      <w:tr w:rsidR="00317D75" w:rsidRPr="002D430E" w:rsidTr="00420DBE">
        <w:tc>
          <w:tcPr>
            <w:tcW w:w="1728" w:type="dxa"/>
            <w:shd w:val="clear" w:color="auto" w:fill="3366FF"/>
            <w:vAlign w:val="center"/>
          </w:tcPr>
          <w:p w:rsidR="00317D75" w:rsidRPr="002D430E" w:rsidRDefault="005727D7" w:rsidP="00420DBE">
            <w:pPr>
              <w:autoSpaceDE w:val="0"/>
              <w:autoSpaceDN w:val="0"/>
              <w:adjustRightInd w:val="0"/>
              <w:rPr>
                <w:rFonts w:ascii="CenturyGothic,Bold" w:hAnsi="CenturyGothic,Bold" w:cs="CenturyGothic,Bold"/>
                <w:b/>
                <w:bCs/>
                <w:color w:val="FFFFFF"/>
                <w:sz w:val="20"/>
                <w:szCs w:val="20"/>
              </w:rPr>
            </w:pPr>
            <w:r>
              <w:rPr>
                <w:rFonts w:ascii="CenturyGothic,Bold" w:hAnsi="CenturyGothic,Bold" w:cs="CenturyGothic,Bold"/>
                <w:b/>
                <w:bCs/>
                <w:color w:val="FFFFFF"/>
                <w:sz w:val="20"/>
                <w:szCs w:val="20"/>
              </w:rPr>
              <w:t>Contents</w:t>
            </w:r>
          </w:p>
        </w:tc>
        <w:tc>
          <w:tcPr>
            <w:tcW w:w="7380" w:type="dxa"/>
          </w:tcPr>
          <w:p w:rsidR="00317D75" w:rsidRPr="002D430E" w:rsidRDefault="00172D2A" w:rsidP="00420DBE">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 xml:space="preserve">Financial management of a corporation. The goal of financial management. The financial background of corporates. </w:t>
            </w:r>
            <w:r w:rsidR="006D5CAE">
              <w:rPr>
                <w:rFonts w:ascii="CenturyGothic,Bold" w:hAnsi="CenturyGothic,Bold" w:cs="CenturyGothic,Bold"/>
                <w:b/>
                <w:bCs/>
                <w:color w:val="003000"/>
                <w:sz w:val="20"/>
                <w:szCs w:val="20"/>
              </w:rPr>
              <w:t xml:space="preserve">Understanding financial statements. </w:t>
            </w:r>
            <w:r>
              <w:rPr>
                <w:rFonts w:ascii="CenturyGothic,Bold" w:hAnsi="CenturyGothic,Bold" w:cs="CenturyGothic,Bold"/>
                <w:b/>
                <w:bCs/>
                <w:color w:val="003000"/>
                <w:sz w:val="20"/>
                <w:szCs w:val="20"/>
              </w:rPr>
              <w:t>Capital budgeting techniques. The cost of capital. Financial statements analysis using ratios. Mergers and acquisitions.</w:t>
            </w:r>
          </w:p>
        </w:tc>
      </w:tr>
    </w:tbl>
    <w:p w:rsidR="00AD2D89" w:rsidRPr="002D430E" w:rsidRDefault="00AD2D89" w:rsidP="00AD2D89">
      <w:pPr>
        <w:autoSpaceDE w:val="0"/>
        <w:autoSpaceDN w:val="0"/>
        <w:adjustRightInd w:val="0"/>
        <w:rPr>
          <w:rFonts w:ascii="CenturyGothic,Bold" w:hAnsi="CenturyGothic,Bold" w:cs="CenturyGothic,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317D75" w:rsidRPr="002D430E" w:rsidTr="00420DBE">
        <w:tc>
          <w:tcPr>
            <w:tcW w:w="9108" w:type="dxa"/>
            <w:gridSpan w:val="2"/>
            <w:shd w:val="clear" w:color="auto" w:fill="FF9900"/>
          </w:tcPr>
          <w:p w:rsidR="00317D75" w:rsidRPr="002D430E" w:rsidRDefault="002D430E" w:rsidP="00420DBE">
            <w:pPr>
              <w:autoSpaceDE w:val="0"/>
              <w:autoSpaceDN w:val="0"/>
              <w:adjustRightInd w:val="0"/>
              <w:rPr>
                <w:rFonts w:ascii="CenturyGothic,Bold" w:hAnsi="CenturyGothic,Bold" w:cs="CenturyGothic,Bold"/>
                <w:b/>
                <w:bCs/>
                <w:color w:val="003000"/>
                <w:sz w:val="22"/>
                <w:szCs w:val="22"/>
              </w:rPr>
            </w:pPr>
            <w:r>
              <w:rPr>
                <w:rFonts w:ascii="CenturyGothic,Bold" w:hAnsi="CenturyGothic,Bold" w:cs="CenturyGothic,Bold"/>
                <w:b/>
                <w:bCs/>
                <w:color w:val="003000"/>
              </w:rPr>
              <w:t xml:space="preserve">Teachers Information </w:t>
            </w:r>
          </w:p>
        </w:tc>
      </w:tr>
      <w:tr w:rsidR="00317D75" w:rsidRPr="002D430E" w:rsidTr="00420DBE">
        <w:tc>
          <w:tcPr>
            <w:tcW w:w="9108" w:type="dxa"/>
            <w:gridSpan w:val="2"/>
            <w:shd w:val="clear" w:color="auto" w:fill="FF9900"/>
          </w:tcPr>
          <w:p w:rsidR="00317D75" w:rsidRPr="002D430E" w:rsidRDefault="00317D75" w:rsidP="00420DBE">
            <w:pPr>
              <w:autoSpaceDE w:val="0"/>
              <w:autoSpaceDN w:val="0"/>
              <w:adjustRightInd w:val="0"/>
              <w:rPr>
                <w:rFonts w:ascii="CenturyGothic,Bold" w:hAnsi="CenturyGothic,Bold" w:cs="CenturyGothic,Bold"/>
                <w:b/>
                <w:bCs/>
                <w:color w:val="003000"/>
                <w:sz w:val="22"/>
                <w:szCs w:val="22"/>
              </w:rPr>
            </w:pPr>
            <w:r w:rsidRPr="002D430E">
              <w:rPr>
                <w:rFonts w:ascii="CenturyGothic,Bold" w:hAnsi="CenturyGothic,Bold" w:cs="CenturyGothic,Bold"/>
                <w:b/>
                <w:bCs/>
                <w:color w:val="003000"/>
                <w:sz w:val="22"/>
                <w:szCs w:val="22"/>
              </w:rPr>
              <w:t>Profes</w:t>
            </w:r>
            <w:r w:rsidR="002D430E">
              <w:rPr>
                <w:rFonts w:ascii="CenturyGothic,Bold" w:hAnsi="CenturyGothic,Bold" w:cs="CenturyGothic,Bold"/>
                <w:b/>
                <w:bCs/>
                <w:color w:val="003000"/>
                <w:sz w:val="22"/>
                <w:szCs w:val="22"/>
              </w:rPr>
              <w:t>s</w:t>
            </w:r>
            <w:r w:rsidRPr="002D430E">
              <w:rPr>
                <w:rFonts w:ascii="CenturyGothic,Bold" w:hAnsi="CenturyGothic,Bold" w:cs="CenturyGothic,Bold"/>
                <w:b/>
                <w:bCs/>
                <w:color w:val="003000"/>
                <w:sz w:val="22"/>
                <w:szCs w:val="22"/>
              </w:rPr>
              <w:t>or</w:t>
            </w:r>
          </w:p>
        </w:tc>
      </w:tr>
      <w:tr w:rsidR="00894D68" w:rsidRPr="008D06F2" w:rsidTr="00420DBE">
        <w:tc>
          <w:tcPr>
            <w:tcW w:w="1728" w:type="dxa"/>
            <w:shd w:val="clear" w:color="auto" w:fill="3366FF"/>
          </w:tcPr>
          <w:p w:rsidR="00894D68" w:rsidRPr="002D430E" w:rsidRDefault="00894D68" w:rsidP="00420DBE">
            <w:pPr>
              <w:autoSpaceDE w:val="0"/>
              <w:autoSpaceDN w:val="0"/>
              <w:adjustRightInd w:val="0"/>
              <w:rPr>
                <w:rFonts w:ascii="CenturyGothic" w:eastAsia="CenturyGothic" w:hAnsi="CenturyGothic,Bold" w:cs="CenturyGothic"/>
                <w:color w:val="FFFFFF"/>
                <w:sz w:val="20"/>
                <w:szCs w:val="20"/>
              </w:rPr>
            </w:pPr>
            <w:r>
              <w:rPr>
                <w:rFonts w:ascii="CenturyGothic,Bold" w:hAnsi="CenturyGothic,Bold" w:cs="CenturyGothic,Bold"/>
                <w:b/>
                <w:bCs/>
                <w:color w:val="FFFFFF"/>
                <w:sz w:val="20"/>
                <w:szCs w:val="20"/>
              </w:rPr>
              <w:t>Name</w:t>
            </w:r>
          </w:p>
        </w:tc>
        <w:tc>
          <w:tcPr>
            <w:tcW w:w="7380" w:type="dxa"/>
          </w:tcPr>
          <w:p w:rsidR="00894D68" w:rsidRPr="00894D68" w:rsidRDefault="00894D68" w:rsidP="00894D68">
            <w:pPr>
              <w:autoSpaceDE w:val="0"/>
              <w:autoSpaceDN w:val="0"/>
              <w:adjustRightInd w:val="0"/>
              <w:rPr>
                <w:rFonts w:ascii="CenturyGothic,Bold" w:hAnsi="CenturyGothic,Bold" w:cs="CenturyGothic,Bold"/>
                <w:b/>
                <w:bCs/>
                <w:color w:val="003000"/>
                <w:sz w:val="20"/>
                <w:szCs w:val="20"/>
                <w:lang w:val="es-ES"/>
              </w:rPr>
            </w:pPr>
            <w:r>
              <w:rPr>
                <w:rFonts w:ascii="CenturyGothic,Bold" w:hAnsi="CenturyGothic,Bold" w:cs="CenturyGothic,Bold"/>
                <w:b/>
                <w:bCs/>
                <w:color w:val="003000"/>
                <w:sz w:val="20"/>
                <w:szCs w:val="20"/>
                <w:lang w:val="es-ES"/>
              </w:rPr>
              <w:t>ESTHER VAQUERO</w:t>
            </w:r>
            <w:r w:rsidRPr="00894D68">
              <w:rPr>
                <w:rFonts w:ascii="CenturyGothic,Bold" w:hAnsi="CenturyGothic,Bold" w:cs="CenturyGothic,Bold"/>
                <w:b/>
                <w:bCs/>
                <w:color w:val="003000"/>
                <w:sz w:val="20"/>
                <w:szCs w:val="20"/>
                <w:lang w:val="es-ES"/>
              </w:rPr>
              <w:t xml:space="preserve"> (</w:t>
            </w:r>
            <w:r>
              <w:rPr>
                <w:rFonts w:ascii="CenturyGothic,Bold" w:hAnsi="CenturyGothic,Bold" w:cs="CenturyGothic,Bold"/>
                <w:b/>
                <w:bCs/>
                <w:color w:val="003000"/>
                <w:sz w:val="20"/>
                <w:szCs w:val="20"/>
                <w:lang w:val="es-ES"/>
              </w:rPr>
              <w:t>coord.</w:t>
            </w:r>
            <w:r w:rsidRPr="00894D68">
              <w:rPr>
                <w:rFonts w:ascii="CenturyGothic,Bold" w:hAnsi="CenturyGothic,Bold" w:cs="CenturyGothic,Bold"/>
                <w:b/>
                <w:bCs/>
                <w:color w:val="003000"/>
                <w:sz w:val="20"/>
                <w:szCs w:val="20"/>
                <w:lang w:val="es-ES"/>
              </w:rPr>
              <w:t>)</w:t>
            </w:r>
            <w:r>
              <w:rPr>
                <w:rFonts w:ascii="CenturyGothic,Bold" w:hAnsi="CenturyGothic,Bold" w:cs="CenturyGothic,Bold"/>
                <w:b/>
                <w:bCs/>
                <w:color w:val="003000"/>
                <w:sz w:val="20"/>
                <w:szCs w:val="20"/>
                <w:lang w:val="es-ES"/>
              </w:rPr>
              <w:t xml:space="preserve"> (</w:t>
            </w:r>
            <w:r w:rsidRPr="00894D68">
              <w:rPr>
                <w:rFonts w:ascii="CenturyGothic,Bold" w:hAnsi="CenturyGothic,Bold" w:cs="CenturyGothic,Bold"/>
                <w:b/>
                <w:bCs/>
                <w:color w:val="003000"/>
                <w:sz w:val="20"/>
                <w:szCs w:val="20"/>
                <w:lang w:val="es-ES"/>
              </w:rPr>
              <w:t>E2/E4)</w:t>
            </w:r>
          </w:p>
        </w:tc>
      </w:tr>
      <w:tr w:rsidR="00894D68" w:rsidRPr="00894D68" w:rsidTr="00420DBE">
        <w:tc>
          <w:tcPr>
            <w:tcW w:w="1728" w:type="dxa"/>
            <w:shd w:val="clear" w:color="auto" w:fill="3366FF"/>
          </w:tcPr>
          <w:p w:rsidR="00894D68" w:rsidRPr="00894D68" w:rsidRDefault="00894D68" w:rsidP="00420DBE">
            <w:pPr>
              <w:autoSpaceDE w:val="0"/>
              <w:autoSpaceDN w:val="0"/>
              <w:adjustRightInd w:val="0"/>
              <w:rPr>
                <w:rFonts w:ascii="CenturyGothic" w:eastAsia="CenturyGothic" w:hAnsi="CenturyGothic,Bold" w:cs="CenturyGothic"/>
                <w:color w:val="FFFFFF"/>
                <w:sz w:val="14"/>
                <w:szCs w:val="14"/>
                <w:lang w:val="es-ES"/>
              </w:rPr>
            </w:pPr>
            <w:r w:rsidRPr="00894D68">
              <w:rPr>
                <w:rFonts w:ascii="CenturyGothic,Bold" w:hAnsi="CenturyGothic,Bold" w:cs="CenturyGothic,Bold"/>
                <w:b/>
                <w:bCs/>
                <w:color w:val="FFFFFF"/>
                <w:sz w:val="20"/>
                <w:szCs w:val="20"/>
                <w:lang w:val="es-ES"/>
              </w:rPr>
              <w:t>Department</w:t>
            </w:r>
          </w:p>
        </w:tc>
        <w:tc>
          <w:tcPr>
            <w:tcW w:w="7380" w:type="dxa"/>
          </w:tcPr>
          <w:p w:rsidR="00894D68" w:rsidRPr="002D430E" w:rsidRDefault="00894D68" w:rsidP="00820373">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Financial Management</w:t>
            </w:r>
          </w:p>
        </w:tc>
      </w:tr>
      <w:tr w:rsidR="00894D68" w:rsidRPr="00894D68" w:rsidTr="00420DBE">
        <w:tc>
          <w:tcPr>
            <w:tcW w:w="1728" w:type="dxa"/>
            <w:shd w:val="clear" w:color="auto" w:fill="3366FF"/>
          </w:tcPr>
          <w:p w:rsidR="00894D68" w:rsidRPr="00894D68" w:rsidRDefault="00894D68" w:rsidP="00420DBE">
            <w:pPr>
              <w:autoSpaceDE w:val="0"/>
              <w:autoSpaceDN w:val="0"/>
              <w:adjustRightInd w:val="0"/>
              <w:rPr>
                <w:rFonts w:ascii="CenturyGothic,Bold" w:hAnsi="CenturyGothic,Bold" w:cs="CenturyGothic,Bold"/>
                <w:color w:val="FFFFFF"/>
                <w:sz w:val="20"/>
                <w:szCs w:val="20"/>
                <w:lang w:val="es-ES"/>
              </w:rPr>
            </w:pPr>
            <w:r w:rsidRPr="00894D68">
              <w:rPr>
                <w:rFonts w:ascii="CenturyGothic,Bold" w:hAnsi="CenturyGothic,Bold" w:cs="CenturyGothic,Bold"/>
                <w:b/>
                <w:bCs/>
                <w:color w:val="FFFFFF"/>
                <w:sz w:val="20"/>
                <w:szCs w:val="20"/>
                <w:lang w:val="es-ES"/>
              </w:rPr>
              <w:t>Area</w:t>
            </w:r>
          </w:p>
        </w:tc>
        <w:tc>
          <w:tcPr>
            <w:tcW w:w="7380" w:type="dxa"/>
          </w:tcPr>
          <w:p w:rsidR="00894D68" w:rsidRPr="002D430E" w:rsidRDefault="00894D68" w:rsidP="00820373">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Finance (Corporate Finance)</w:t>
            </w:r>
          </w:p>
        </w:tc>
      </w:tr>
      <w:tr w:rsidR="00894D68" w:rsidRPr="00894D68" w:rsidTr="00420DBE">
        <w:tc>
          <w:tcPr>
            <w:tcW w:w="1728" w:type="dxa"/>
            <w:shd w:val="clear" w:color="auto" w:fill="3366FF"/>
          </w:tcPr>
          <w:p w:rsidR="00894D68" w:rsidRPr="00894D68" w:rsidRDefault="00894D68" w:rsidP="00420DBE">
            <w:pPr>
              <w:autoSpaceDE w:val="0"/>
              <w:autoSpaceDN w:val="0"/>
              <w:adjustRightInd w:val="0"/>
              <w:rPr>
                <w:rFonts w:ascii="CenturyGothic,Bold" w:hAnsi="CenturyGothic,Bold" w:cs="CenturyGothic,Bold"/>
                <w:b/>
                <w:bCs/>
                <w:color w:val="FFFFFF"/>
                <w:sz w:val="20"/>
                <w:szCs w:val="20"/>
                <w:lang w:val="es-ES"/>
              </w:rPr>
            </w:pPr>
            <w:r w:rsidRPr="00894D68">
              <w:rPr>
                <w:rFonts w:ascii="CenturyGothic,Bold" w:hAnsi="CenturyGothic,Bold" w:cs="CenturyGothic,Bold"/>
                <w:b/>
                <w:bCs/>
                <w:color w:val="FFFFFF"/>
                <w:sz w:val="20"/>
                <w:szCs w:val="20"/>
                <w:lang w:val="es-ES"/>
              </w:rPr>
              <w:t>Office</w:t>
            </w:r>
          </w:p>
        </w:tc>
        <w:tc>
          <w:tcPr>
            <w:tcW w:w="7380" w:type="dxa"/>
          </w:tcPr>
          <w:p w:rsidR="00894D68" w:rsidRPr="00894D68" w:rsidRDefault="00894D68" w:rsidP="00820373">
            <w:pPr>
              <w:autoSpaceDE w:val="0"/>
              <w:autoSpaceDN w:val="0"/>
              <w:adjustRightInd w:val="0"/>
              <w:rPr>
                <w:rFonts w:ascii="CenturyGothic,Bold" w:hAnsi="CenturyGothic,Bold" w:cs="CenturyGothic,Bold"/>
                <w:b/>
                <w:bCs/>
                <w:color w:val="003000"/>
                <w:sz w:val="20"/>
                <w:szCs w:val="20"/>
                <w:lang w:val="es-ES"/>
              </w:rPr>
            </w:pPr>
            <w:r w:rsidRPr="00894D68">
              <w:rPr>
                <w:rFonts w:ascii="CenturyGothic,Bold" w:hAnsi="CenturyGothic,Bold" w:cs="CenturyGothic,Bold"/>
                <w:b/>
                <w:bCs/>
                <w:color w:val="003000"/>
                <w:sz w:val="20"/>
                <w:szCs w:val="20"/>
                <w:lang w:val="es-ES"/>
              </w:rPr>
              <w:t>OD-214</w:t>
            </w:r>
          </w:p>
        </w:tc>
      </w:tr>
      <w:tr w:rsidR="00894D68" w:rsidRPr="00894D68" w:rsidTr="00420DBE">
        <w:tc>
          <w:tcPr>
            <w:tcW w:w="1728" w:type="dxa"/>
            <w:shd w:val="clear" w:color="auto" w:fill="3366FF"/>
          </w:tcPr>
          <w:p w:rsidR="00894D68" w:rsidRPr="00894D68" w:rsidRDefault="00894D68" w:rsidP="00420DBE">
            <w:pPr>
              <w:autoSpaceDE w:val="0"/>
              <w:autoSpaceDN w:val="0"/>
              <w:adjustRightInd w:val="0"/>
              <w:rPr>
                <w:rFonts w:ascii="CenturyGothic,Bold" w:hAnsi="CenturyGothic,Bold" w:cs="CenturyGothic,Bold"/>
                <w:b/>
                <w:bCs/>
                <w:color w:val="FFFFFF"/>
                <w:sz w:val="20"/>
                <w:szCs w:val="20"/>
                <w:lang w:val="es-ES"/>
              </w:rPr>
            </w:pPr>
            <w:r w:rsidRPr="00894D68">
              <w:rPr>
                <w:rFonts w:ascii="CenturyGothic,Bold" w:hAnsi="CenturyGothic,Bold" w:cs="CenturyGothic,Bold"/>
                <w:b/>
                <w:bCs/>
                <w:color w:val="FFFFFF"/>
                <w:sz w:val="20"/>
                <w:szCs w:val="20"/>
                <w:lang w:val="es-ES"/>
              </w:rPr>
              <w:t>e-mail</w:t>
            </w:r>
          </w:p>
        </w:tc>
        <w:tc>
          <w:tcPr>
            <w:tcW w:w="7380" w:type="dxa"/>
          </w:tcPr>
          <w:p w:rsidR="00894D68" w:rsidRPr="00894D68" w:rsidRDefault="0032677A" w:rsidP="006D5CAE">
            <w:pPr>
              <w:autoSpaceDE w:val="0"/>
              <w:autoSpaceDN w:val="0"/>
              <w:adjustRightInd w:val="0"/>
              <w:rPr>
                <w:rFonts w:ascii="CenturyGothic,Bold" w:hAnsi="CenturyGothic,Bold" w:cs="CenturyGothic,Bold"/>
                <w:b/>
                <w:bCs/>
                <w:color w:val="003000"/>
                <w:sz w:val="20"/>
                <w:szCs w:val="20"/>
                <w:lang w:val="es-ES"/>
              </w:rPr>
            </w:pPr>
            <w:hyperlink r:id="rId10" w:history="1">
              <w:r w:rsidR="006D5CAE" w:rsidRPr="00434F03">
                <w:rPr>
                  <w:rStyle w:val="Hipervnculo"/>
                  <w:rFonts w:ascii="CenturyGothic,Bold" w:hAnsi="CenturyGothic,Bold" w:cs="CenturyGothic,Bold"/>
                  <w:b/>
                  <w:bCs/>
                  <w:sz w:val="20"/>
                  <w:szCs w:val="20"/>
                  <w:lang w:val="es-ES"/>
                </w:rPr>
                <w:t>evaquero@icade.comillas.edu</w:t>
              </w:r>
            </w:hyperlink>
          </w:p>
        </w:tc>
      </w:tr>
      <w:tr w:rsidR="00894D68" w:rsidRPr="00894D68" w:rsidTr="00420DBE">
        <w:tc>
          <w:tcPr>
            <w:tcW w:w="1728" w:type="dxa"/>
            <w:shd w:val="clear" w:color="auto" w:fill="3366FF"/>
          </w:tcPr>
          <w:p w:rsidR="00894D68" w:rsidRPr="00894D68" w:rsidRDefault="00894D68" w:rsidP="00420DBE">
            <w:pPr>
              <w:autoSpaceDE w:val="0"/>
              <w:autoSpaceDN w:val="0"/>
              <w:adjustRightInd w:val="0"/>
              <w:rPr>
                <w:rFonts w:ascii="CenturyGothic,Bold" w:hAnsi="CenturyGothic,Bold" w:cs="CenturyGothic,Bold"/>
                <w:b/>
                <w:bCs/>
                <w:color w:val="FFFFFF"/>
                <w:sz w:val="20"/>
                <w:szCs w:val="20"/>
                <w:lang w:val="es-ES"/>
              </w:rPr>
            </w:pPr>
            <w:r w:rsidRPr="00894D68">
              <w:rPr>
                <w:rFonts w:ascii="CenturyGothic,Bold" w:hAnsi="CenturyGothic,Bold" w:cs="CenturyGothic,Bold"/>
                <w:b/>
                <w:bCs/>
                <w:color w:val="FFFFFF"/>
                <w:sz w:val="20"/>
                <w:szCs w:val="20"/>
                <w:lang w:val="es-ES"/>
              </w:rPr>
              <w:t>Phone</w:t>
            </w:r>
          </w:p>
        </w:tc>
        <w:tc>
          <w:tcPr>
            <w:tcW w:w="7380" w:type="dxa"/>
          </w:tcPr>
          <w:p w:rsidR="00894D68" w:rsidRPr="00894D68" w:rsidRDefault="00894D68" w:rsidP="00820373">
            <w:pPr>
              <w:autoSpaceDE w:val="0"/>
              <w:autoSpaceDN w:val="0"/>
              <w:adjustRightInd w:val="0"/>
              <w:rPr>
                <w:rFonts w:ascii="CenturyGothic,Bold" w:hAnsi="CenturyGothic,Bold" w:cs="CenturyGothic,Bold"/>
                <w:b/>
                <w:bCs/>
                <w:color w:val="003000"/>
                <w:sz w:val="20"/>
                <w:szCs w:val="20"/>
                <w:lang w:val="es-ES"/>
              </w:rPr>
            </w:pPr>
            <w:r w:rsidRPr="00894D68">
              <w:rPr>
                <w:rFonts w:ascii="CenturyGothic,Bold" w:hAnsi="CenturyGothic,Bold" w:cs="CenturyGothic,Bold"/>
                <w:b/>
                <w:bCs/>
                <w:color w:val="003000"/>
                <w:sz w:val="20"/>
                <w:szCs w:val="20"/>
                <w:lang w:val="es-ES"/>
              </w:rPr>
              <w:t>91 542 28 00, ext. 2232</w:t>
            </w:r>
          </w:p>
        </w:tc>
      </w:tr>
      <w:tr w:rsidR="00894D68" w:rsidRPr="002D430E" w:rsidTr="00420DBE">
        <w:tc>
          <w:tcPr>
            <w:tcW w:w="1728" w:type="dxa"/>
            <w:shd w:val="clear" w:color="auto" w:fill="3366FF"/>
          </w:tcPr>
          <w:p w:rsidR="00894D68" w:rsidRPr="002D430E" w:rsidRDefault="00894D68" w:rsidP="00420DBE">
            <w:pPr>
              <w:autoSpaceDE w:val="0"/>
              <w:autoSpaceDN w:val="0"/>
              <w:adjustRightInd w:val="0"/>
              <w:rPr>
                <w:rFonts w:ascii="CenturyGothic,Bold" w:hAnsi="CenturyGothic,Bold" w:cs="CenturyGothic,Bold"/>
                <w:b/>
                <w:bCs/>
                <w:color w:val="FFFFFF"/>
                <w:sz w:val="20"/>
                <w:szCs w:val="20"/>
              </w:rPr>
            </w:pPr>
            <w:r>
              <w:rPr>
                <w:rFonts w:ascii="CenturyGothic,Bold" w:hAnsi="CenturyGothic,Bold" w:cs="CenturyGothic,Bold"/>
                <w:b/>
                <w:bCs/>
                <w:color w:val="FFFFFF"/>
                <w:sz w:val="20"/>
                <w:szCs w:val="20"/>
              </w:rPr>
              <w:t>Tutorials timetable</w:t>
            </w:r>
          </w:p>
        </w:tc>
        <w:tc>
          <w:tcPr>
            <w:tcW w:w="7380" w:type="dxa"/>
          </w:tcPr>
          <w:p w:rsidR="00894D68" w:rsidRPr="00420DBE" w:rsidRDefault="00894D68" w:rsidP="00820373">
            <w:pPr>
              <w:autoSpaceDE w:val="0"/>
              <w:autoSpaceDN w:val="0"/>
              <w:adjustRightInd w:val="0"/>
              <w:rPr>
                <w:rFonts w:ascii="CenturyGothic,Bold" w:hAnsi="CenturyGothic,Bold" w:cs="CenturyGothic,Bold"/>
                <w:b/>
                <w:bCs/>
                <w:color w:val="003000"/>
                <w:sz w:val="20"/>
                <w:szCs w:val="20"/>
              </w:rPr>
            </w:pPr>
          </w:p>
        </w:tc>
      </w:tr>
      <w:tr w:rsidR="00134C42" w:rsidRPr="002D430E" w:rsidTr="00172D2A">
        <w:tc>
          <w:tcPr>
            <w:tcW w:w="9108" w:type="dxa"/>
            <w:gridSpan w:val="2"/>
            <w:shd w:val="clear" w:color="auto" w:fill="FF9900"/>
          </w:tcPr>
          <w:p w:rsidR="00134C42" w:rsidRPr="002D430E" w:rsidRDefault="00134C42" w:rsidP="00172D2A">
            <w:pPr>
              <w:autoSpaceDE w:val="0"/>
              <w:autoSpaceDN w:val="0"/>
              <w:adjustRightInd w:val="0"/>
              <w:rPr>
                <w:rFonts w:ascii="CenturyGothic,Bold" w:hAnsi="CenturyGothic,Bold" w:cs="CenturyGothic,Bold"/>
                <w:b/>
                <w:bCs/>
                <w:color w:val="003000"/>
                <w:sz w:val="22"/>
                <w:szCs w:val="22"/>
              </w:rPr>
            </w:pPr>
            <w:r w:rsidRPr="002D430E">
              <w:rPr>
                <w:rFonts w:ascii="CenturyGothic,Bold" w:hAnsi="CenturyGothic,Bold" w:cs="CenturyGothic,Bold"/>
                <w:b/>
                <w:bCs/>
                <w:color w:val="003000"/>
                <w:sz w:val="22"/>
                <w:szCs w:val="22"/>
              </w:rPr>
              <w:t>Profes</w:t>
            </w:r>
            <w:r>
              <w:rPr>
                <w:rFonts w:ascii="CenturyGothic,Bold" w:hAnsi="CenturyGothic,Bold" w:cs="CenturyGothic,Bold"/>
                <w:b/>
                <w:bCs/>
                <w:color w:val="003000"/>
                <w:sz w:val="22"/>
                <w:szCs w:val="22"/>
              </w:rPr>
              <w:t>s</w:t>
            </w:r>
            <w:r w:rsidRPr="002D430E">
              <w:rPr>
                <w:rFonts w:ascii="CenturyGothic,Bold" w:hAnsi="CenturyGothic,Bold" w:cs="CenturyGothic,Bold"/>
                <w:b/>
                <w:bCs/>
                <w:color w:val="003000"/>
                <w:sz w:val="22"/>
                <w:szCs w:val="22"/>
              </w:rPr>
              <w:t>or</w:t>
            </w:r>
          </w:p>
        </w:tc>
      </w:tr>
      <w:tr w:rsidR="00172D2A" w:rsidRPr="002D430E" w:rsidTr="00172D2A">
        <w:tc>
          <w:tcPr>
            <w:tcW w:w="1728" w:type="dxa"/>
            <w:shd w:val="clear" w:color="auto" w:fill="3366FF"/>
          </w:tcPr>
          <w:p w:rsidR="00172D2A" w:rsidRPr="002D430E" w:rsidRDefault="00172D2A" w:rsidP="00172D2A">
            <w:pPr>
              <w:autoSpaceDE w:val="0"/>
              <w:autoSpaceDN w:val="0"/>
              <w:adjustRightInd w:val="0"/>
              <w:rPr>
                <w:rFonts w:ascii="CenturyGothic" w:eastAsia="CenturyGothic" w:hAnsi="CenturyGothic,Bold" w:cs="CenturyGothic"/>
                <w:color w:val="FFFFFF"/>
                <w:sz w:val="20"/>
                <w:szCs w:val="20"/>
              </w:rPr>
            </w:pPr>
            <w:r>
              <w:rPr>
                <w:rFonts w:ascii="CenturyGothic,Bold" w:hAnsi="CenturyGothic,Bold" w:cs="CenturyGothic,Bold"/>
                <w:b/>
                <w:bCs/>
                <w:color w:val="FFFFFF"/>
                <w:sz w:val="20"/>
                <w:szCs w:val="20"/>
              </w:rPr>
              <w:t>Name</w:t>
            </w:r>
          </w:p>
        </w:tc>
        <w:tc>
          <w:tcPr>
            <w:tcW w:w="7380" w:type="dxa"/>
          </w:tcPr>
          <w:p w:rsidR="00172D2A" w:rsidRPr="002D430E" w:rsidRDefault="006D5CAE" w:rsidP="00172D2A">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Rocío Sá</w:t>
            </w:r>
            <w:r w:rsidR="00172D2A">
              <w:rPr>
                <w:rFonts w:ascii="CenturyGothic,Bold" w:hAnsi="CenturyGothic,Bold" w:cs="CenturyGothic,Bold"/>
                <w:b/>
                <w:bCs/>
                <w:color w:val="003000"/>
                <w:sz w:val="20"/>
                <w:szCs w:val="20"/>
              </w:rPr>
              <w:t>enz-</w:t>
            </w:r>
            <w:r w:rsidR="00172D2A" w:rsidRPr="002D430E">
              <w:rPr>
                <w:rFonts w:ascii="CenturyGothic,Bold" w:hAnsi="CenturyGothic,Bold" w:cs="CenturyGothic,Bold"/>
                <w:b/>
                <w:bCs/>
                <w:color w:val="003000"/>
                <w:sz w:val="20"/>
                <w:szCs w:val="20"/>
              </w:rPr>
              <w:t>Diez</w:t>
            </w:r>
          </w:p>
        </w:tc>
      </w:tr>
      <w:tr w:rsidR="00172D2A" w:rsidRPr="002D430E" w:rsidTr="00172D2A">
        <w:tc>
          <w:tcPr>
            <w:tcW w:w="1728" w:type="dxa"/>
            <w:shd w:val="clear" w:color="auto" w:fill="3366FF"/>
          </w:tcPr>
          <w:p w:rsidR="00172D2A" w:rsidRPr="002D430E" w:rsidRDefault="00172D2A" w:rsidP="00172D2A">
            <w:pPr>
              <w:autoSpaceDE w:val="0"/>
              <w:autoSpaceDN w:val="0"/>
              <w:adjustRightInd w:val="0"/>
              <w:rPr>
                <w:rFonts w:ascii="CenturyGothic" w:eastAsia="CenturyGothic" w:hAnsi="CenturyGothic,Bold" w:cs="CenturyGothic"/>
                <w:color w:val="FFFFFF"/>
                <w:sz w:val="14"/>
                <w:szCs w:val="14"/>
              </w:rPr>
            </w:pPr>
            <w:r>
              <w:rPr>
                <w:rFonts w:ascii="CenturyGothic,Bold" w:hAnsi="CenturyGothic,Bold" w:cs="CenturyGothic,Bold"/>
                <w:b/>
                <w:bCs/>
                <w:color w:val="FFFFFF"/>
                <w:sz w:val="20"/>
                <w:szCs w:val="20"/>
              </w:rPr>
              <w:t>Department</w:t>
            </w:r>
          </w:p>
        </w:tc>
        <w:tc>
          <w:tcPr>
            <w:tcW w:w="7380" w:type="dxa"/>
          </w:tcPr>
          <w:p w:rsidR="00172D2A" w:rsidRPr="002D430E" w:rsidRDefault="00172D2A" w:rsidP="00172D2A">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Financial Management</w:t>
            </w:r>
          </w:p>
        </w:tc>
      </w:tr>
      <w:tr w:rsidR="00172D2A" w:rsidRPr="002D430E" w:rsidTr="00172D2A">
        <w:tc>
          <w:tcPr>
            <w:tcW w:w="1728" w:type="dxa"/>
            <w:shd w:val="clear" w:color="auto" w:fill="3366FF"/>
          </w:tcPr>
          <w:p w:rsidR="00172D2A" w:rsidRPr="002D430E" w:rsidRDefault="00172D2A" w:rsidP="00172D2A">
            <w:pPr>
              <w:autoSpaceDE w:val="0"/>
              <w:autoSpaceDN w:val="0"/>
              <w:adjustRightInd w:val="0"/>
              <w:rPr>
                <w:rFonts w:ascii="CenturyGothic,Bold" w:hAnsi="CenturyGothic,Bold" w:cs="CenturyGothic,Bold"/>
                <w:color w:val="FFFFFF"/>
                <w:sz w:val="20"/>
                <w:szCs w:val="20"/>
              </w:rPr>
            </w:pPr>
            <w:r>
              <w:rPr>
                <w:rFonts w:ascii="CenturyGothic,Bold" w:hAnsi="CenturyGothic,Bold" w:cs="CenturyGothic,Bold"/>
                <w:b/>
                <w:bCs/>
                <w:color w:val="FFFFFF"/>
                <w:sz w:val="20"/>
                <w:szCs w:val="20"/>
              </w:rPr>
              <w:t>Area</w:t>
            </w:r>
          </w:p>
        </w:tc>
        <w:tc>
          <w:tcPr>
            <w:tcW w:w="7380" w:type="dxa"/>
          </w:tcPr>
          <w:p w:rsidR="00172D2A" w:rsidRPr="002D430E" w:rsidRDefault="00172D2A" w:rsidP="00172D2A">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Finance (Corporate Finance)</w:t>
            </w:r>
          </w:p>
        </w:tc>
      </w:tr>
      <w:tr w:rsidR="00172D2A" w:rsidRPr="002D430E" w:rsidTr="00172D2A">
        <w:tc>
          <w:tcPr>
            <w:tcW w:w="1728" w:type="dxa"/>
            <w:shd w:val="clear" w:color="auto" w:fill="3366FF"/>
          </w:tcPr>
          <w:p w:rsidR="00172D2A" w:rsidRPr="002D430E" w:rsidRDefault="00172D2A" w:rsidP="00172D2A">
            <w:pPr>
              <w:autoSpaceDE w:val="0"/>
              <w:autoSpaceDN w:val="0"/>
              <w:adjustRightInd w:val="0"/>
              <w:rPr>
                <w:rFonts w:ascii="CenturyGothic,Bold" w:hAnsi="CenturyGothic,Bold" w:cs="CenturyGothic,Bold"/>
                <w:b/>
                <w:bCs/>
                <w:color w:val="FFFFFF"/>
                <w:sz w:val="20"/>
                <w:szCs w:val="20"/>
              </w:rPr>
            </w:pPr>
            <w:r>
              <w:rPr>
                <w:rFonts w:ascii="CenturyGothic,Bold" w:hAnsi="CenturyGothic,Bold" w:cs="CenturyGothic,Bold"/>
                <w:b/>
                <w:bCs/>
                <w:color w:val="FFFFFF"/>
                <w:sz w:val="20"/>
                <w:szCs w:val="20"/>
              </w:rPr>
              <w:t>Office</w:t>
            </w:r>
          </w:p>
        </w:tc>
        <w:tc>
          <w:tcPr>
            <w:tcW w:w="7380" w:type="dxa"/>
          </w:tcPr>
          <w:p w:rsidR="00172D2A" w:rsidRPr="002D430E" w:rsidRDefault="00894D68" w:rsidP="00894D68">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OD-223</w:t>
            </w:r>
          </w:p>
        </w:tc>
      </w:tr>
      <w:tr w:rsidR="00172D2A" w:rsidRPr="002D430E" w:rsidTr="00172D2A">
        <w:tc>
          <w:tcPr>
            <w:tcW w:w="1728" w:type="dxa"/>
            <w:shd w:val="clear" w:color="auto" w:fill="3366FF"/>
          </w:tcPr>
          <w:p w:rsidR="00172D2A" w:rsidRPr="002D430E" w:rsidRDefault="00172D2A" w:rsidP="00172D2A">
            <w:pPr>
              <w:autoSpaceDE w:val="0"/>
              <w:autoSpaceDN w:val="0"/>
              <w:adjustRightInd w:val="0"/>
              <w:rPr>
                <w:rFonts w:ascii="CenturyGothic,Bold" w:hAnsi="CenturyGothic,Bold" w:cs="CenturyGothic,Bold"/>
                <w:b/>
                <w:bCs/>
                <w:color w:val="FFFFFF"/>
                <w:sz w:val="20"/>
                <w:szCs w:val="20"/>
              </w:rPr>
            </w:pPr>
            <w:r w:rsidRPr="002D430E">
              <w:rPr>
                <w:rFonts w:ascii="CenturyGothic,Bold" w:hAnsi="CenturyGothic,Bold" w:cs="CenturyGothic,Bold"/>
                <w:b/>
                <w:bCs/>
                <w:color w:val="FFFFFF"/>
                <w:sz w:val="20"/>
                <w:szCs w:val="20"/>
              </w:rPr>
              <w:t>e-mail</w:t>
            </w:r>
          </w:p>
        </w:tc>
        <w:tc>
          <w:tcPr>
            <w:tcW w:w="7380" w:type="dxa"/>
          </w:tcPr>
          <w:p w:rsidR="00172D2A" w:rsidRPr="002D430E" w:rsidRDefault="0032677A" w:rsidP="006D5CAE">
            <w:pPr>
              <w:autoSpaceDE w:val="0"/>
              <w:autoSpaceDN w:val="0"/>
              <w:adjustRightInd w:val="0"/>
              <w:rPr>
                <w:rFonts w:ascii="CenturyGothic,Bold" w:hAnsi="CenturyGothic,Bold" w:cs="CenturyGothic,Bold"/>
                <w:b/>
                <w:bCs/>
                <w:color w:val="003000"/>
                <w:sz w:val="20"/>
                <w:szCs w:val="20"/>
              </w:rPr>
            </w:pPr>
            <w:hyperlink r:id="rId11" w:history="1">
              <w:r w:rsidR="006D5CAE" w:rsidRPr="00434F03">
                <w:rPr>
                  <w:rStyle w:val="Hipervnculo"/>
                  <w:rFonts w:ascii="CenturyGothic,Bold" w:hAnsi="CenturyGothic,Bold" w:cs="CenturyGothic,Bold"/>
                  <w:b/>
                  <w:bCs/>
                  <w:sz w:val="20"/>
                  <w:szCs w:val="20"/>
                </w:rPr>
                <w:t>rsaenz@icade.comillas.edu</w:t>
              </w:r>
            </w:hyperlink>
          </w:p>
        </w:tc>
      </w:tr>
      <w:tr w:rsidR="00172D2A" w:rsidRPr="002D430E" w:rsidTr="00172D2A">
        <w:tc>
          <w:tcPr>
            <w:tcW w:w="1728" w:type="dxa"/>
            <w:shd w:val="clear" w:color="auto" w:fill="3366FF"/>
          </w:tcPr>
          <w:p w:rsidR="00172D2A" w:rsidRPr="002D430E" w:rsidRDefault="00172D2A" w:rsidP="00172D2A">
            <w:pPr>
              <w:autoSpaceDE w:val="0"/>
              <w:autoSpaceDN w:val="0"/>
              <w:adjustRightInd w:val="0"/>
              <w:rPr>
                <w:rFonts w:ascii="CenturyGothic,Bold" w:hAnsi="CenturyGothic,Bold" w:cs="CenturyGothic,Bold"/>
                <w:b/>
                <w:bCs/>
                <w:color w:val="FFFFFF"/>
                <w:sz w:val="20"/>
                <w:szCs w:val="20"/>
              </w:rPr>
            </w:pPr>
            <w:r>
              <w:rPr>
                <w:rFonts w:ascii="CenturyGothic,Bold" w:hAnsi="CenturyGothic,Bold" w:cs="CenturyGothic,Bold"/>
                <w:b/>
                <w:bCs/>
                <w:color w:val="FFFFFF"/>
                <w:sz w:val="20"/>
                <w:szCs w:val="20"/>
              </w:rPr>
              <w:t>Phone</w:t>
            </w:r>
          </w:p>
        </w:tc>
        <w:tc>
          <w:tcPr>
            <w:tcW w:w="7380" w:type="dxa"/>
          </w:tcPr>
          <w:p w:rsidR="00172D2A" w:rsidRPr="002D430E" w:rsidRDefault="00894D68" w:rsidP="00172D2A">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91 5422800, ext. 2238</w:t>
            </w:r>
          </w:p>
        </w:tc>
      </w:tr>
      <w:tr w:rsidR="00172D2A" w:rsidRPr="002D430E" w:rsidTr="00172D2A">
        <w:tc>
          <w:tcPr>
            <w:tcW w:w="1728" w:type="dxa"/>
            <w:shd w:val="clear" w:color="auto" w:fill="3366FF"/>
          </w:tcPr>
          <w:p w:rsidR="00172D2A" w:rsidRPr="002D430E" w:rsidRDefault="00172D2A" w:rsidP="00172D2A">
            <w:pPr>
              <w:autoSpaceDE w:val="0"/>
              <w:autoSpaceDN w:val="0"/>
              <w:adjustRightInd w:val="0"/>
              <w:rPr>
                <w:rFonts w:ascii="CenturyGothic,Bold" w:hAnsi="CenturyGothic,Bold" w:cs="CenturyGothic,Bold"/>
                <w:b/>
                <w:bCs/>
                <w:color w:val="FFFFFF"/>
                <w:sz w:val="20"/>
                <w:szCs w:val="20"/>
              </w:rPr>
            </w:pPr>
            <w:r>
              <w:rPr>
                <w:rFonts w:ascii="CenturyGothic,Bold" w:hAnsi="CenturyGothic,Bold" w:cs="CenturyGothic,Bold"/>
                <w:b/>
                <w:bCs/>
                <w:color w:val="FFFFFF"/>
                <w:sz w:val="20"/>
                <w:szCs w:val="20"/>
              </w:rPr>
              <w:t>Tutorials timetable</w:t>
            </w:r>
          </w:p>
        </w:tc>
        <w:tc>
          <w:tcPr>
            <w:tcW w:w="7380" w:type="dxa"/>
          </w:tcPr>
          <w:p w:rsidR="00172D2A" w:rsidRPr="002D430E" w:rsidRDefault="00172D2A" w:rsidP="00172D2A">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To be announced in class</w:t>
            </w:r>
          </w:p>
        </w:tc>
      </w:tr>
    </w:tbl>
    <w:p w:rsidR="00134C42" w:rsidRPr="002D430E" w:rsidRDefault="00134C42" w:rsidP="00134C42">
      <w:pPr>
        <w:autoSpaceDE w:val="0"/>
        <w:autoSpaceDN w:val="0"/>
        <w:adjustRightInd w:val="0"/>
        <w:rPr>
          <w:rFonts w:ascii="FuturaStd-Bold" w:hAnsi="FuturaStd-Bold" w:cs="FuturaStd-Bold"/>
          <w:b/>
          <w:bCs/>
          <w:color w:val="003000"/>
        </w:rPr>
      </w:pPr>
    </w:p>
    <w:p w:rsidR="00EB744D" w:rsidRPr="002D430E" w:rsidRDefault="00EB744D" w:rsidP="00EB744D">
      <w:pPr>
        <w:autoSpaceDE w:val="0"/>
        <w:autoSpaceDN w:val="0"/>
        <w:adjustRightInd w:val="0"/>
        <w:rPr>
          <w:rFonts w:ascii="FuturaStd-Bold" w:hAnsi="FuturaStd-Bold" w:cs="FuturaStd-Bold"/>
          <w:b/>
          <w:bCs/>
          <w:color w:val="003000"/>
        </w:rPr>
      </w:pPr>
    </w:p>
    <w:p w:rsidR="003B4C88" w:rsidRDefault="003B4C88" w:rsidP="00560AF3">
      <w:pPr>
        <w:autoSpaceDE w:val="0"/>
        <w:autoSpaceDN w:val="0"/>
        <w:adjustRightInd w:val="0"/>
        <w:outlineLvl w:val="0"/>
        <w:rPr>
          <w:rFonts w:ascii="FuturaStd-Bold" w:hAnsi="FuturaStd-Bold" w:cs="FuturaStd-Bold"/>
          <w:b/>
          <w:bCs/>
          <w:color w:val="003000"/>
        </w:rPr>
      </w:pPr>
    </w:p>
    <w:p w:rsidR="003B4C88" w:rsidRDefault="003B4C88" w:rsidP="00560AF3">
      <w:pPr>
        <w:autoSpaceDE w:val="0"/>
        <w:autoSpaceDN w:val="0"/>
        <w:adjustRightInd w:val="0"/>
        <w:outlineLvl w:val="0"/>
        <w:rPr>
          <w:rFonts w:ascii="FuturaStd-Bold" w:hAnsi="FuturaStd-Bold" w:cs="FuturaStd-Bold"/>
          <w:b/>
          <w:bCs/>
          <w:color w:val="003000"/>
        </w:rPr>
      </w:pPr>
    </w:p>
    <w:p w:rsidR="003B4C88" w:rsidRDefault="003B4C88" w:rsidP="00560AF3">
      <w:pPr>
        <w:autoSpaceDE w:val="0"/>
        <w:autoSpaceDN w:val="0"/>
        <w:adjustRightInd w:val="0"/>
        <w:outlineLvl w:val="0"/>
        <w:rPr>
          <w:rFonts w:ascii="FuturaStd-Bold" w:hAnsi="FuturaStd-Bold" w:cs="FuturaStd-Bold"/>
          <w:b/>
          <w:bCs/>
          <w:color w:val="003000"/>
        </w:rPr>
      </w:pPr>
    </w:p>
    <w:p w:rsidR="003B4C88" w:rsidRDefault="003B4C88" w:rsidP="00560AF3">
      <w:pPr>
        <w:autoSpaceDE w:val="0"/>
        <w:autoSpaceDN w:val="0"/>
        <w:adjustRightInd w:val="0"/>
        <w:outlineLvl w:val="0"/>
        <w:rPr>
          <w:rFonts w:ascii="FuturaStd-Bold" w:hAnsi="FuturaStd-Bold" w:cs="FuturaStd-Bold"/>
          <w:b/>
          <w:bCs/>
          <w:color w:val="003000"/>
        </w:rPr>
      </w:pPr>
    </w:p>
    <w:p w:rsidR="003B4C88" w:rsidRDefault="003B4C88" w:rsidP="00560AF3">
      <w:pPr>
        <w:autoSpaceDE w:val="0"/>
        <w:autoSpaceDN w:val="0"/>
        <w:adjustRightInd w:val="0"/>
        <w:outlineLvl w:val="0"/>
        <w:rPr>
          <w:rFonts w:ascii="FuturaStd-Bold" w:hAnsi="FuturaStd-Bold" w:cs="FuturaStd-Bold"/>
          <w:b/>
          <w:bCs/>
          <w:color w:val="003000"/>
        </w:rPr>
      </w:pPr>
    </w:p>
    <w:p w:rsidR="00EB744D" w:rsidRPr="002D430E" w:rsidRDefault="00047C5D" w:rsidP="00560AF3">
      <w:pPr>
        <w:autoSpaceDE w:val="0"/>
        <w:autoSpaceDN w:val="0"/>
        <w:adjustRightInd w:val="0"/>
        <w:outlineLvl w:val="0"/>
        <w:rPr>
          <w:rFonts w:ascii="FuturaStd-Bold" w:hAnsi="FuturaStd-Bold" w:cs="FuturaStd-Bold"/>
          <w:color w:val="000000"/>
          <w:sz w:val="20"/>
          <w:szCs w:val="20"/>
        </w:rPr>
      </w:pPr>
      <w:r>
        <w:rPr>
          <w:rFonts w:ascii="FuturaStd-Bold" w:hAnsi="FuturaStd-Bold" w:cs="FuturaStd-Bold"/>
          <w:b/>
          <w:bCs/>
          <w:color w:val="003000"/>
        </w:rPr>
        <w:lastRenderedPageBreak/>
        <w:t>DETAILED COURSE INFORMATION</w:t>
      </w:r>
    </w:p>
    <w:p w:rsidR="008730D1" w:rsidRPr="002D430E" w:rsidRDefault="00AD6736" w:rsidP="00560AF3">
      <w:pPr>
        <w:autoSpaceDE w:val="0"/>
        <w:autoSpaceDN w:val="0"/>
        <w:adjustRightInd w:val="0"/>
        <w:outlineLvl w:val="0"/>
        <w:rPr>
          <w:rFonts w:ascii="FuturaStd-Bold" w:hAnsi="FuturaStd-Bold" w:cs="FuturaStd-Bold"/>
          <w:b/>
          <w:bCs/>
          <w:color w:val="003000"/>
        </w:rPr>
      </w:pPr>
      <w:r>
        <w:rPr>
          <w:rFonts w:ascii="FuturaStd-Bold" w:hAnsi="FuturaStd-Bold" w:cs="FuturaStd-Bold"/>
          <w:b/>
          <w:bCs/>
          <w:color w:val="003000"/>
        </w:rPr>
        <w:t>COURSE CONTENT</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8730D1" w:rsidRPr="002D430E" w:rsidTr="00420DBE">
        <w:tc>
          <w:tcPr>
            <w:tcW w:w="9108" w:type="dxa"/>
            <w:shd w:val="clear" w:color="auto" w:fill="FF9900"/>
          </w:tcPr>
          <w:p w:rsidR="008730D1" w:rsidRPr="002D430E" w:rsidRDefault="00AD6736" w:rsidP="00420DBE">
            <w:pPr>
              <w:autoSpaceDE w:val="0"/>
              <w:autoSpaceDN w:val="0"/>
              <w:adjustRightInd w:val="0"/>
              <w:rPr>
                <w:rFonts w:ascii="Verdana" w:hAnsi="Verdana" w:cs="CenturyGothic,Bold"/>
                <w:b/>
                <w:bCs/>
                <w:color w:val="003000"/>
                <w:sz w:val="20"/>
                <w:szCs w:val="20"/>
              </w:rPr>
            </w:pPr>
            <w:r>
              <w:rPr>
                <w:rFonts w:ascii="Verdana" w:hAnsi="Verdana" w:cs="CenturyGothic,Bold"/>
                <w:b/>
                <w:bCs/>
                <w:color w:val="003000"/>
                <w:sz w:val="20"/>
                <w:szCs w:val="20"/>
              </w:rPr>
              <w:t xml:space="preserve">Content Programme </w:t>
            </w:r>
          </w:p>
        </w:tc>
      </w:tr>
      <w:tr w:rsidR="008730D1" w:rsidRPr="002D430E" w:rsidTr="00420DBE">
        <w:tc>
          <w:tcPr>
            <w:tcW w:w="9108" w:type="dxa"/>
            <w:shd w:val="clear" w:color="auto" w:fill="3366FF"/>
          </w:tcPr>
          <w:p w:rsidR="008730D1" w:rsidRPr="002D430E" w:rsidRDefault="00AD6736" w:rsidP="009E380F">
            <w:pPr>
              <w:rPr>
                <w:rFonts w:ascii="Verdana" w:hAnsi="Verdana"/>
                <w:color w:val="FFFFFF"/>
                <w:sz w:val="20"/>
                <w:szCs w:val="20"/>
              </w:rPr>
            </w:pPr>
            <w:r>
              <w:rPr>
                <w:rFonts w:ascii="Verdana" w:hAnsi="Verdana" w:cs="CenturyGothic,Bold"/>
                <w:b/>
                <w:bCs/>
                <w:color w:val="FFFFFF"/>
                <w:sz w:val="20"/>
                <w:szCs w:val="20"/>
              </w:rPr>
              <w:t>Part</w:t>
            </w:r>
            <w:r w:rsidR="008730D1" w:rsidRPr="002D430E">
              <w:rPr>
                <w:rFonts w:ascii="Verdana" w:hAnsi="Verdana" w:cs="CenturyGothic,Bold"/>
                <w:b/>
                <w:bCs/>
                <w:color w:val="FFFFFF"/>
                <w:sz w:val="20"/>
                <w:szCs w:val="20"/>
              </w:rPr>
              <w:t xml:space="preserve"> 1:</w:t>
            </w:r>
            <w:r w:rsidR="00CA0FC0" w:rsidRPr="002D430E">
              <w:rPr>
                <w:rFonts w:ascii="Verdana" w:hAnsi="Verdana" w:cs="CenturyGothic,Bold"/>
                <w:b/>
                <w:bCs/>
                <w:color w:val="FFFFFF"/>
                <w:sz w:val="20"/>
                <w:szCs w:val="20"/>
              </w:rPr>
              <w:t xml:space="preserve"> </w:t>
            </w:r>
            <w:r w:rsidR="00894D68">
              <w:rPr>
                <w:rFonts w:ascii="Verdana" w:hAnsi="Verdana" w:cs="CenturyGothic,Bold"/>
                <w:b/>
                <w:bCs/>
                <w:color w:val="FFFFFF"/>
                <w:sz w:val="20"/>
                <w:szCs w:val="20"/>
              </w:rPr>
              <w:t>Introduction</w:t>
            </w:r>
          </w:p>
        </w:tc>
      </w:tr>
      <w:tr w:rsidR="008730D1" w:rsidRPr="002D430E" w:rsidTr="00420DBE">
        <w:tc>
          <w:tcPr>
            <w:tcW w:w="9108" w:type="dxa"/>
            <w:shd w:val="clear" w:color="auto" w:fill="FFFFCC"/>
          </w:tcPr>
          <w:p w:rsidR="008730D1" w:rsidRPr="002D430E" w:rsidRDefault="00AD6736" w:rsidP="00894D68">
            <w:pPr>
              <w:rPr>
                <w:rFonts w:ascii="Verdana" w:hAnsi="Verdana" w:cs="CenturyGothic,Bold"/>
                <w:b/>
                <w:bCs/>
                <w:color w:val="003000"/>
                <w:sz w:val="20"/>
                <w:szCs w:val="20"/>
              </w:rPr>
            </w:pPr>
            <w:r>
              <w:rPr>
                <w:rFonts w:ascii="Verdana" w:hAnsi="Verdana" w:cs="CenturyGothic,Bold"/>
                <w:b/>
                <w:bCs/>
                <w:color w:val="003000"/>
                <w:sz w:val="20"/>
                <w:szCs w:val="20"/>
              </w:rPr>
              <w:t>Chapter</w:t>
            </w:r>
            <w:r w:rsidR="003B33E9" w:rsidRPr="002D430E">
              <w:rPr>
                <w:rFonts w:ascii="Verdana" w:hAnsi="Verdana" w:cs="CenturyGothic,Bold"/>
                <w:b/>
                <w:bCs/>
                <w:color w:val="003000"/>
                <w:sz w:val="20"/>
                <w:szCs w:val="20"/>
              </w:rPr>
              <w:t xml:space="preserve"> 1: </w:t>
            </w:r>
            <w:r w:rsidR="00894D68">
              <w:rPr>
                <w:rFonts w:ascii="Verdana" w:hAnsi="Verdana" w:cs="CenturyGothic,Bold"/>
                <w:b/>
                <w:bCs/>
                <w:color w:val="003000"/>
                <w:sz w:val="20"/>
                <w:szCs w:val="20"/>
              </w:rPr>
              <w:t xml:space="preserve">Overview of financial management. The corporation and the CFO. </w:t>
            </w:r>
          </w:p>
        </w:tc>
      </w:tr>
      <w:tr w:rsidR="008730D1" w:rsidRPr="002D430E" w:rsidTr="00420DBE">
        <w:tc>
          <w:tcPr>
            <w:tcW w:w="9108" w:type="dxa"/>
            <w:shd w:val="clear" w:color="auto" w:fill="auto"/>
          </w:tcPr>
          <w:p w:rsidR="009E380F" w:rsidRPr="002D430E" w:rsidRDefault="00894D68" w:rsidP="009E380F">
            <w:pPr>
              <w:ind w:left="720"/>
              <w:rPr>
                <w:rFonts w:ascii="Verdana" w:hAnsi="Verdana"/>
                <w:sz w:val="20"/>
                <w:szCs w:val="20"/>
              </w:rPr>
            </w:pPr>
            <w:r>
              <w:rPr>
                <w:rFonts w:ascii="Verdana" w:hAnsi="Verdana"/>
                <w:sz w:val="20"/>
                <w:szCs w:val="20"/>
              </w:rPr>
              <w:t>1.1. Introduction</w:t>
            </w:r>
          </w:p>
          <w:p w:rsidR="009E380F" w:rsidRPr="002D430E" w:rsidRDefault="00894D68" w:rsidP="009E380F">
            <w:pPr>
              <w:ind w:left="720"/>
              <w:rPr>
                <w:rFonts w:ascii="Verdana" w:hAnsi="Verdana"/>
                <w:sz w:val="20"/>
                <w:szCs w:val="20"/>
              </w:rPr>
            </w:pPr>
            <w:r>
              <w:rPr>
                <w:rFonts w:ascii="Verdana" w:hAnsi="Verdana"/>
                <w:sz w:val="20"/>
                <w:szCs w:val="20"/>
              </w:rPr>
              <w:t>1.2. Business fi</w:t>
            </w:r>
            <w:r w:rsidR="00722D1F">
              <w:rPr>
                <w:rFonts w:ascii="Verdana" w:hAnsi="Verdana"/>
                <w:sz w:val="20"/>
                <w:szCs w:val="20"/>
              </w:rPr>
              <w:t>nance and the financial manager</w:t>
            </w:r>
          </w:p>
          <w:p w:rsidR="009E380F" w:rsidRPr="002D430E" w:rsidRDefault="00894D68" w:rsidP="009E380F">
            <w:pPr>
              <w:ind w:left="720"/>
              <w:rPr>
                <w:rFonts w:ascii="Verdana" w:hAnsi="Verdana"/>
                <w:sz w:val="20"/>
                <w:szCs w:val="20"/>
              </w:rPr>
            </w:pPr>
            <w:r>
              <w:rPr>
                <w:rFonts w:ascii="Verdana" w:hAnsi="Verdana"/>
                <w:sz w:val="20"/>
                <w:szCs w:val="20"/>
              </w:rPr>
              <w:t>1.3. The finance department</w:t>
            </w:r>
          </w:p>
          <w:p w:rsidR="009E380F" w:rsidRPr="002D430E" w:rsidRDefault="00AD6736" w:rsidP="009E380F">
            <w:pPr>
              <w:ind w:left="720"/>
              <w:rPr>
                <w:rFonts w:ascii="Verdana" w:hAnsi="Verdana"/>
                <w:sz w:val="20"/>
                <w:szCs w:val="20"/>
              </w:rPr>
            </w:pPr>
            <w:r>
              <w:rPr>
                <w:rFonts w:ascii="Verdana" w:hAnsi="Verdana"/>
                <w:sz w:val="20"/>
                <w:szCs w:val="20"/>
              </w:rPr>
              <w:t xml:space="preserve">1.4. </w:t>
            </w:r>
            <w:r w:rsidR="009F0754">
              <w:rPr>
                <w:rFonts w:ascii="Verdana" w:hAnsi="Verdana"/>
                <w:sz w:val="20"/>
                <w:szCs w:val="20"/>
              </w:rPr>
              <w:t>The goal of financial management</w:t>
            </w:r>
          </w:p>
          <w:p w:rsidR="008730D1" w:rsidRPr="002D430E" w:rsidRDefault="008730D1" w:rsidP="003108EE">
            <w:pPr>
              <w:rPr>
                <w:rFonts w:ascii="Verdana" w:hAnsi="Verdana" w:cs="CenturyGothic,Bold"/>
                <w:b/>
                <w:bCs/>
                <w:color w:val="003000"/>
                <w:sz w:val="20"/>
                <w:szCs w:val="20"/>
              </w:rPr>
            </w:pPr>
          </w:p>
        </w:tc>
      </w:tr>
      <w:tr w:rsidR="008730D1" w:rsidRPr="002D430E" w:rsidTr="00420DBE">
        <w:tc>
          <w:tcPr>
            <w:tcW w:w="9108" w:type="dxa"/>
            <w:shd w:val="clear" w:color="auto" w:fill="FFFFCC"/>
          </w:tcPr>
          <w:p w:rsidR="008730D1" w:rsidRPr="002D430E" w:rsidRDefault="008F1690" w:rsidP="009F0754">
            <w:pPr>
              <w:rPr>
                <w:rFonts w:ascii="Verdana" w:hAnsi="Verdana" w:cs="CenturyGothic,Bold"/>
                <w:b/>
                <w:bCs/>
                <w:color w:val="003000"/>
                <w:sz w:val="20"/>
                <w:szCs w:val="20"/>
              </w:rPr>
            </w:pPr>
            <w:r>
              <w:rPr>
                <w:rFonts w:ascii="Verdana" w:hAnsi="Verdana" w:cs="CenturyGothic,Bold"/>
                <w:b/>
                <w:bCs/>
                <w:color w:val="003000"/>
                <w:sz w:val="20"/>
                <w:szCs w:val="20"/>
              </w:rPr>
              <w:t>Chapter</w:t>
            </w:r>
            <w:r w:rsidR="008730D1" w:rsidRPr="002D430E">
              <w:rPr>
                <w:rFonts w:ascii="Verdana" w:hAnsi="Verdana" w:cs="CenturyGothic,Bold"/>
                <w:b/>
                <w:bCs/>
                <w:color w:val="003000"/>
                <w:sz w:val="20"/>
                <w:szCs w:val="20"/>
              </w:rPr>
              <w:t xml:space="preserve"> 2:</w:t>
            </w:r>
            <w:r w:rsidR="003B33E9" w:rsidRPr="002D430E">
              <w:rPr>
                <w:rFonts w:ascii="Verdana" w:hAnsi="Verdana" w:cs="CenturyGothic,Bold"/>
                <w:b/>
                <w:bCs/>
                <w:color w:val="003000"/>
                <w:sz w:val="20"/>
                <w:szCs w:val="20"/>
              </w:rPr>
              <w:t xml:space="preserve"> </w:t>
            </w:r>
            <w:r w:rsidR="009F0754">
              <w:rPr>
                <w:rFonts w:ascii="Verdana" w:hAnsi="Verdana" w:cs="CenturyGothic,Bold"/>
                <w:b/>
                <w:bCs/>
                <w:color w:val="003000"/>
                <w:sz w:val="20"/>
                <w:szCs w:val="20"/>
              </w:rPr>
              <w:t>Financial markets and the corporation.</w:t>
            </w:r>
          </w:p>
        </w:tc>
      </w:tr>
      <w:tr w:rsidR="008730D1" w:rsidRPr="002D430E" w:rsidTr="00420DBE">
        <w:tc>
          <w:tcPr>
            <w:tcW w:w="9108" w:type="dxa"/>
            <w:shd w:val="clear" w:color="auto" w:fill="auto"/>
          </w:tcPr>
          <w:p w:rsidR="009E380F" w:rsidRPr="002D430E" w:rsidRDefault="009E380F" w:rsidP="009E380F">
            <w:pPr>
              <w:ind w:left="720"/>
              <w:rPr>
                <w:rFonts w:ascii="Verdana" w:hAnsi="Verdana"/>
                <w:sz w:val="20"/>
                <w:szCs w:val="20"/>
              </w:rPr>
            </w:pPr>
            <w:r w:rsidRPr="002D430E">
              <w:rPr>
                <w:rFonts w:ascii="Verdana" w:hAnsi="Verdana"/>
                <w:sz w:val="20"/>
                <w:szCs w:val="20"/>
              </w:rPr>
              <w:t xml:space="preserve">2.1. </w:t>
            </w:r>
            <w:r w:rsidR="009F0754">
              <w:rPr>
                <w:rFonts w:ascii="Verdana" w:hAnsi="Verdana"/>
                <w:sz w:val="20"/>
                <w:szCs w:val="20"/>
              </w:rPr>
              <w:t xml:space="preserve">Overview </w:t>
            </w:r>
            <w:r w:rsidR="00722D1F">
              <w:rPr>
                <w:rFonts w:ascii="Verdana" w:hAnsi="Verdana"/>
                <w:sz w:val="20"/>
                <w:szCs w:val="20"/>
              </w:rPr>
              <w:t>of the Spanish financial system</w:t>
            </w:r>
          </w:p>
          <w:p w:rsidR="009E380F" w:rsidRPr="002D430E" w:rsidRDefault="009F0754" w:rsidP="009E380F">
            <w:pPr>
              <w:ind w:left="720"/>
              <w:rPr>
                <w:rFonts w:ascii="Verdana" w:hAnsi="Verdana"/>
                <w:sz w:val="20"/>
                <w:szCs w:val="20"/>
              </w:rPr>
            </w:pPr>
            <w:r>
              <w:rPr>
                <w:rFonts w:ascii="Verdana" w:hAnsi="Verdana"/>
                <w:sz w:val="20"/>
                <w:szCs w:val="20"/>
              </w:rPr>
              <w:t>2.2. P</w:t>
            </w:r>
            <w:r w:rsidR="00722D1F">
              <w:rPr>
                <w:rFonts w:ascii="Verdana" w:hAnsi="Verdana"/>
                <w:sz w:val="20"/>
                <w:szCs w:val="20"/>
              </w:rPr>
              <w:t>rimary versus secondary markets</w:t>
            </w:r>
          </w:p>
          <w:p w:rsidR="009F0754" w:rsidRPr="002D430E" w:rsidRDefault="009E380F" w:rsidP="009F0754">
            <w:pPr>
              <w:ind w:left="720"/>
              <w:rPr>
                <w:rFonts w:ascii="Verdana" w:hAnsi="Verdana"/>
                <w:sz w:val="20"/>
                <w:szCs w:val="20"/>
              </w:rPr>
            </w:pPr>
            <w:r w:rsidRPr="002D430E">
              <w:rPr>
                <w:rFonts w:ascii="Verdana" w:hAnsi="Verdana"/>
                <w:sz w:val="20"/>
                <w:szCs w:val="20"/>
              </w:rPr>
              <w:t xml:space="preserve">2.3. </w:t>
            </w:r>
            <w:r w:rsidR="009F0754">
              <w:rPr>
                <w:rFonts w:ascii="Verdana" w:hAnsi="Verdana"/>
                <w:sz w:val="20"/>
                <w:szCs w:val="20"/>
              </w:rPr>
              <w:t xml:space="preserve">Financial markets drivers. </w:t>
            </w:r>
            <w:r w:rsidR="00722D1F">
              <w:rPr>
                <w:rFonts w:ascii="Verdana" w:hAnsi="Verdana"/>
                <w:sz w:val="20"/>
                <w:szCs w:val="20"/>
              </w:rPr>
              <w:t>Market efficiency</w:t>
            </w:r>
          </w:p>
          <w:p w:rsidR="008730D1" w:rsidRPr="002D430E" w:rsidRDefault="008730D1" w:rsidP="000665BB">
            <w:pPr>
              <w:ind w:left="720"/>
              <w:rPr>
                <w:rFonts w:ascii="Verdana" w:hAnsi="Verdana"/>
                <w:sz w:val="20"/>
                <w:szCs w:val="20"/>
              </w:rPr>
            </w:pPr>
          </w:p>
        </w:tc>
      </w:tr>
      <w:tr w:rsidR="008730D1" w:rsidRPr="000665BB" w:rsidTr="00420DBE">
        <w:tc>
          <w:tcPr>
            <w:tcW w:w="9108" w:type="dxa"/>
            <w:shd w:val="clear" w:color="auto" w:fill="FFFFCC"/>
          </w:tcPr>
          <w:p w:rsidR="008730D1" w:rsidRPr="000665BB" w:rsidRDefault="000665BB" w:rsidP="009F0754">
            <w:pPr>
              <w:rPr>
                <w:rFonts w:ascii="Verdana" w:hAnsi="Verdana" w:cs="CenturyGothic,Bold"/>
                <w:b/>
                <w:bCs/>
                <w:color w:val="003000"/>
                <w:sz w:val="20"/>
                <w:szCs w:val="20"/>
              </w:rPr>
            </w:pPr>
            <w:r>
              <w:rPr>
                <w:rFonts w:ascii="Verdana" w:hAnsi="Verdana" w:cs="CenturyGothic,Bold"/>
                <w:b/>
                <w:bCs/>
                <w:color w:val="003000"/>
                <w:sz w:val="20"/>
                <w:szCs w:val="20"/>
              </w:rPr>
              <w:t>Chapter</w:t>
            </w:r>
            <w:r w:rsidR="008730D1" w:rsidRPr="000665BB">
              <w:rPr>
                <w:rFonts w:ascii="Verdana" w:hAnsi="Verdana" w:cs="CenturyGothic,Bold"/>
                <w:b/>
                <w:bCs/>
                <w:color w:val="003000"/>
                <w:sz w:val="20"/>
                <w:szCs w:val="20"/>
              </w:rPr>
              <w:t xml:space="preserve"> 3:</w:t>
            </w:r>
            <w:r w:rsidR="003B33E9" w:rsidRPr="000665BB">
              <w:rPr>
                <w:rFonts w:ascii="Verdana" w:hAnsi="Verdana" w:cs="CenturyGothic,Bold"/>
                <w:b/>
                <w:bCs/>
                <w:color w:val="003000"/>
                <w:sz w:val="20"/>
                <w:szCs w:val="20"/>
              </w:rPr>
              <w:t xml:space="preserve"> </w:t>
            </w:r>
            <w:r w:rsidR="009F0754">
              <w:rPr>
                <w:rFonts w:ascii="Verdana" w:hAnsi="Verdana" w:cs="CenturyGothic,Bold"/>
                <w:b/>
                <w:bCs/>
                <w:color w:val="003000"/>
                <w:sz w:val="20"/>
                <w:szCs w:val="20"/>
              </w:rPr>
              <w:t>Building blocks for corporate finance</w:t>
            </w:r>
          </w:p>
        </w:tc>
      </w:tr>
      <w:tr w:rsidR="008730D1" w:rsidRPr="002D430E" w:rsidTr="00420DBE">
        <w:tc>
          <w:tcPr>
            <w:tcW w:w="9108" w:type="dxa"/>
          </w:tcPr>
          <w:p w:rsidR="009E380F" w:rsidRPr="002D430E" w:rsidRDefault="000665BB" w:rsidP="009E380F">
            <w:pPr>
              <w:ind w:left="720"/>
              <w:rPr>
                <w:rFonts w:ascii="Verdana" w:hAnsi="Verdana"/>
                <w:sz w:val="20"/>
                <w:szCs w:val="20"/>
              </w:rPr>
            </w:pPr>
            <w:r>
              <w:rPr>
                <w:rFonts w:ascii="Verdana" w:hAnsi="Verdana"/>
                <w:sz w:val="20"/>
                <w:szCs w:val="20"/>
              </w:rPr>
              <w:t>3.1. Introduction</w:t>
            </w:r>
          </w:p>
          <w:p w:rsidR="009E380F" w:rsidRDefault="009F0754" w:rsidP="009E380F">
            <w:pPr>
              <w:ind w:left="720"/>
              <w:rPr>
                <w:rFonts w:ascii="Verdana" w:hAnsi="Verdana"/>
                <w:sz w:val="20"/>
                <w:szCs w:val="20"/>
              </w:rPr>
            </w:pPr>
            <w:r>
              <w:rPr>
                <w:rFonts w:ascii="Verdana" w:hAnsi="Verdana"/>
                <w:sz w:val="20"/>
                <w:szCs w:val="20"/>
              </w:rPr>
              <w:t>3.2. The ten basic axio</w:t>
            </w:r>
            <w:r w:rsidR="00722D1F">
              <w:rPr>
                <w:rFonts w:ascii="Verdana" w:hAnsi="Verdana"/>
                <w:sz w:val="20"/>
                <w:szCs w:val="20"/>
              </w:rPr>
              <w:t>ms underlying corporate finance</w:t>
            </w:r>
          </w:p>
          <w:p w:rsidR="009F0754" w:rsidRPr="002D430E" w:rsidRDefault="009F0754" w:rsidP="009E380F">
            <w:pPr>
              <w:ind w:left="720"/>
              <w:rPr>
                <w:rFonts w:ascii="Verdana" w:hAnsi="Verdana"/>
                <w:sz w:val="20"/>
                <w:szCs w:val="20"/>
              </w:rPr>
            </w:pPr>
            <w:r>
              <w:rPr>
                <w:rFonts w:ascii="Verdana" w:hAnsi="Verdana"/>
                <w:sz w:val="20"/>
                <w:szCs w:val="20"/>
              </w:rPr>
              <w:t>3.3. Understanding fina</w:t>
            </w:r>
            <w:r w:rsidR="00722D1F">
              <w:rPr>
                <w:rFonts w:ascii="Verdana" w:hAnsi="Verdana"/>
                <w:sz w:val="20"/>
                <w:szCs w:val="20"/>
              </w:rPr>
              <w:t>ncial statements and cash flows</w:t>
            </w:r>
          </w:p>
          <w:p w:rsidR="008730D1" w:rsidRPr="002D430E" w:rsidRDefault="008730D1" w:rsidP="0023031A">
            <w:pPr>
              <w:ind w:left="1080"/>
              <w:rPr>
                <w:rFonts w:ascii="Verdana" w:hAnsi="Verdana" w:cs="CenturyGothic,Bold"/>
                <w:bCs/>
                <w:color w:val="003000"/>
                <w:sz w:val="20"/>
                <w:szCs w:val="20"/>
              </w:rPr>
            </w:pPr>
          </w:p>
        </w:tc>
      </w:tr>
      <w:tr w:rsidR="008730D1" w:rsidRPr="002D430E" w:rsidTr="00420DBE">
        <w:tc>
          <w:tcPr>
            <w:tcW w:w="9108" w:type="dxa"/>
            <w:shd w:val="clear" w:color="auto" w:fill="3366FF"/>
          </w:tcPr>
          <w:p w:rsidR="008730D1" w:rsidRPr="002D430E" w:rsidRDefault="0023031A" w:rsidP="00DE162D">
            <w:pPr>
              <w:rPr>
                <w:rFonts w:ascii="Verdana" w:hAnsi="Verdana"/>
                <w:color w:val="FFFFFF"/>
                <w:sz w:val="20"/>
                <w:szCs w:val="20"/>
              </w:rPr>
            </w:pPr>
            <w:r>
              <w:rPr>
                <w:rFonts w:ascii="Verdana" w:hAnsi="Verdana" w:cs="CenturyGothic,Bold"/>
                <w:b/>
                <w:bCs/>
                <w:color w:val="FFFFFF"/>
                <w:sz w:val="20"/>
                <w:szCs w:val="20"/>
              </w:rPr>
              <w:t>PART</w:t>
            </w:r>
            <w:r w:rsidR="009C1E99" w:rsidRPr="002D430E">
              <w:rPr>
                <w:rFonts w:ascii="Verdana" w:hAnsi="Verdana" w:cs="CenturyGothic,Bold"/>
                <w:b/>
                <w:bCs/>
                <w:color w:val="FFFFFF"/>
                <w:sz w:val="20"/>
                <w:szCs w:val="20"/>
              </w:rPr>
              <w:t xml:space="preserve"> 2:</w:t>
            </w:r>
            <w:r w:rsidR="003B33E9" w:rsidRPr="002D430E">
              <w:rPr>
                <w:rFonts w:ascii="Verdana" w:hAnsi="Verdana" w:cs="CenturyGothic,Bold"/>
                <w:b/>
                <w:bCs/>
                <w:color w:val="FFFFFF"/>
                <w:sz w:val="20"/>
                <w:szCs w:val="20"/>
              </w:rPr>
              <w:t xml:space="preserve"> </w:t>
            </w:r>
            <w:r w:rsidR="00722D1F">
              <w:rPr>
                <w:rFonts w:ascii="Verdana" w:hAnsi="Verdana" w:cs="CenturyGothic,Bold"/>
                <w:b/>
                <w:bCs/>
                <w:color w:val="FFFFFF"/>
                <w:sz w:val="20"/>
                <w:szCs w:val="20"/>
              </w:rPr>
              <w:t>Capital budgeting and cost of capital</w:t>
            </w:r>
          </w:p>
        </w:tc>
      </w:tr>
      <w:tr w:rsidR="008730D1" w:rsidRPr="002D430E" w:rsidTr="00420DBE">
        <w:tc>
          <w:tcPr>
            <w:tcW w:w="9108" w:type="dxa"/>
            <w:shd w:val="clear" w:color="auto" w:fill="FFFFCC"/>
          </w:tcPr>
          <w:p w:rsidR="008730D1" w:rsidRPr="002D430E" w:rsidRDefault="00DE162D" w:rsidP="00722D1F">
            <w:pPr>
              <w:rPr>
                <w:rFonts w:ascii="Verdana" w:hAnsi="Verdana" w:cs="CenturyGothic,Bold"/>
                <w:b/>
                <w:bCs/>
                <w:color w:val="003000"/>
                <w:sz w:val="20"/>
                <w:szCs w:val="20"/>
              </w:rPr>
            </w:pPr>
            <w:r>
              <w:rPr>
                <w:rFonts w:ascii="Verdana" w:hAnsi="Verdana" w:cs="CenturyGothic,Bold"/>
                <w:b/>
                <w:bCs/>
                <w:color w:val="003000"/>
                <w:sz w:val="20"/>
                <w:szCs w:val="20"/>
              </w:rPr>
              <w:t>Chapter</w:t>
            </w:r>
            <w:r w:rsidR="00722D1F">
              <w:rPr>
                <w:rFonts w:ascii="Verdana" w:hAnsi="Verdana" w:cs="CenturyGothic,Bold"/>
                <w:b/>
                <w:bCs/>
                <w:color w:val="003000"/>
                <w:sz w:val="20"/>
                <w:szCs w:val="20"/>
              </w:rPr>
              <w:t xml:space="preserve"> 1</w:t>
            </w:r>
            <w:r w:rsidR="009C1E99" w:rsidRPr="002D430E">
              <w:rPr>
                <w:rFonts w:ascii="Verdana" w:hAnsi="Verdana" w:cs="CenturyGothic,Bold"/>
                <w:b/>
                <w:bCs/>
                <w:color w:val="003000"/>
                <w:sz w:val="20"/>
                <w:szCs w:val="20"/>
              </w:rPr>
              <w:t>:</w:t>
            </w:r>
            <w:r w:rsidR="003B33E9" w:rsidRPr="002D430E">
              <w:rPr>
                <w:rFonts w:ascii="Verdana" w:hAnsi="Verdana" w:cs="CenturyGothic,Bold"/>
                <w:b/>
                <w:bCs/>
                <w:color w:val="003000"/>
                <w:sz w:val="20"/>
                <w:szCs w:val="20"/>
              </w:rPr>
              <w:t xml:space="preserve"> </w:t>
            </w:r>
            <w:r w:rsidR="00722D1F">
              <w:rPr>
                <w:rFonts w:ascii="Verdana" w:hAnsi="Verdana" w:cs="CenturyGothic,Bold"/>
                <w:b/>
                <w:bCs/>
                <w:color w:val="003000"/>
                <w:sz w:val="20"/>
                <w:szCs w:val="20"/>
              </w:rPr>
              <w:t>Capital budgeting</w:t>
            </w:r>
          </w:p>
        </w:tc>
      </w:tr>
      <w:tr w:rsidR="008730D1" w:rsidRPr="002D430E" w:rsidTr="00420DBE">
        <w:tc>
          <w:tcPr>
            <w:tcW w:w="9108" w:type="dxa"/>
            <w:shd w:val="clear" w:color="auto" w:fill="auto"/>
          </w:tcPr>
          <w:p w:rsidR="009E380F" w:rsidRPr="002D430E" w:rsidRDefault="009E380F" w:rsidP="009E380F">
            <w:pPr>
              <w:ind w:left="720"/>
              <w:rPr>
                <w:rFonts w:ascii="Verdana" w:hAnsi="Verdana"/>
                <w:sz w:val="20"/>
                <w:szCs w:val="20"/>
              </w:rPr>
            </w:pPr>
            <w:r w:rsidRPr="002D430E">
              <w:rPr>
                <w:rFonts w:ascii="Verdana" w:hAnsi="Verdana"/>
                <w:sz w:val="20"/>
                <w:szCs w:val="20"/>
              </w:rPr>
              <w:t xml:space="preserve">1.1. </w:t>
            </w:r>
            <w:r w:rsidR="00722D1F">
              <w:rPr>
                <w:rFonts w:ascii="Verdana" w:hAnsi="Verdana"/>
                <w:sz w:val="20"/>
                <w:szCs w:val="20"/>
              </w:rPr>
              <w:t>Investment projects. CAPEX</w:t>
            </w:r>
          </w:p>
          <w:p w:rsidR="009E380F" w:rsidRPr="002D430E" w:rsidRDefault="009E380F" w:rsidP="009E380F">
            <w:pPr>
              <w:ind w:left="720"/>
              <w:rPr>
                <w:rFonts w:ascii="Verdana" w:hAnsi="Verdana"/>
                <w:sz w:val="20"/>
                <w:szCs w:val="20"/>
              </w:rPr>
            </w:pPr>
            <w:r w:rsidRPr="002D430E">
              <w:rPr>
                <w:rFonts w:ascii="Verdana" w:hAnsi="Verdana"/>
                <w:sz w:val="20"/>
                <w:szCs w:val="20"/>
              </w:rPr>
              <w:t xml:space="preserve">1.2. </w:t>
            </w:r>
            <w:r w:rsidR="00722D1F">
              <w:rPr>
                <w:rFonts w:ascii="Verdana" w:hAnsi="Verdana"/>
                <w:sz w:val="20"/>
                <w:szCs w:val="20"/>
              </w:rPr>
              <w:t>Incremental cash-flows</w:t>
            </w:r>
          </w:p>
          <w:p w:rsidR="009E380F" w:rsidRPr="002D430E" w:rsidRDefault="00DE162D" w:rsidP="009E380F">
            <w:pPr>
              <w:ind w:left="720"/>
              <w:rPr>
                <w:rFonts w:ascii="Verdana" w:hAnsi="Verdana"/>
                <w:sz w:val="20"/>
                <w:szCs w:val="20"/>
              </w:rPr>
            </w:pPr>
            <w:r>
              <w:rPr>
                <w:rFonts w:ascii="Verdana" w:hAnsi="Verdana"/>
                <w:sz w:val="20"/>
                <w:szCs w:val="20"/>
              </w:rPr>
              <w:t xml:space="preserve">1.3. </w:t>
            </w:r>
            <w:r w:rsidR="00722D1F">
              <w:rPr>
                <w:rFonts w:ascii="Verdana" w:hAnsi="Verdana"/>
                <w:sz w:val="20"/>
                <w:szCs w:val="20"/>
              </w:rPr>
              <w:t>The discount rate</w:t>
            </w:r>
          </w:p>
          <w:p w:rsidR="00A433BC" w:rsidRPr="002D430E" w:rsidRDefault="00DE162D" w:rsidP="00722D1F">
            <w:pPr>
              <w:ind w:left="720"/>
              <w:rPr>
                <w:rFonts w:ascii="Verdana" w:hAnsi="Verdana"/>
                <w:sz w:val="20"/>
                <w:szCs w:val="20"/>
              </w:rPr>
            </w:pPr>
            <w:r>
              <w:rPr>
                <w:rFonts w:ascii="Verdana" w:hAnsi="Verdana"/>
                <w:sz w:val="20"/>
                <w:szCs w:val="20"/>
              </w:rPr>
              <w:t xml:space="preserve">1.4. </w:t>
            </w:r>
            <w:r w:rsidR="00722D1F">
              <w:rPr>
                <w:rFonts w:ascii="Verdana" w:hAnsi="Verdana"/>
                <w:sz w:val="20"/>
                <w:szCs w:val="20"/>
              </w:rPr>
              <w:t>Net Present Value and other investment criteria</w:t>
            </w:r>
          </w:p>
        </w:tc>
      </w:tr>
      <w:tr w:rsidR="0095091A" w:rsidRPr="002D430E" w:rsidTr="00014115">
        <w:tc>
          <w:tcPr>
            <w:tcW w:w="9108" w:type="dxa"/>
            <w:shd w:val="clear" w:color="auto" w:fill="FFFFCC"/>
          </w:tcPr>
          <w:p w:rsidR="0095091A" w:rsidRPr="002D430E" w:rsidRDefault="00DE162D" w:rsidP="00722D1F">
            <w:pPr>
              <w:rPr>
                <w:rFonts w:ascii="Verdana" w:hAnsi="Verdana" w:cs="CenturyGothic,Bold"/>
                <w:b/>
                <w:bCs/>
                <w:color w:val="003000"/>
                <w:sz w:val="20"/>
                <w:szCs w:val="20"/>
              </w:rPr>
            </w:pPr>
            <w:r>
              <w:rPr>
                <w:rFonts w:ascii="Verdana" w:hAnsi="Verdana" w:cs="CenturyGothic,Bold"/>
                <w:b/>
                <w:bCs/>
                <w:color w:val="003000"/>
                <w:sz w:val="20"/>
                <w:szCs w:val="20"/>
              </w:rPr>
              <w:t>Chapter</w:t>
            </w:r>
            <w:r w:rsidR="00722D1F">
              <w:rPr>
                <w:rFonts w:ascii="Verdana" w:hAnsi="Verdana" w:cs="CenturyGothic,Bold"/>
                <w:b/>
                <w:bCs/>
                <w:color w:val="003000"/>
                <w:sz w:val="20"/>
                <w:szCs w:val="20"/>
              </w:rPr>
              <w:t xml:space="preserve"> 2</w:t>
            </w:r>
            <w:r w:rsidR="004757BC">
              <w:rPr>
                <w:rFonts w:ascii="Verdana" w:hAnsi="Verdana" w:cs="CenturyGothic,Bold"/>
                <w:b/>
                <w:bCs/>
                <w:color w:val="003000"/>
                <w:sz w:val="20"/>
                <w:szCs w:val="20"/>
              </w:rPr>
              <w:t xml:space="preserve">: </w:t>
            </w:r>
            <w:r w:rsidR="00EB52BD">
              <w:rPr>
                <w:rFonts w:ascii="Verdana" w:hAnsi="Verdana" w:cs="CenturyGothic,Bold"/>
                <w:b/>
                <w:bCs/>
                <w:color w:val="003000"/>
                <w:sz w:val="20"/>
                <w:szCs w:val="20"/>
              </w:rPr>
              <w:t>C</w:t>
            </w:r>
            <w:r w:rsidR="00722D1F">
              <w:rPr>
                <w:rFonts w:ascii="Verdana" w:hAnsi="Verdana" w:cs="CenturyGothic,Bold"/>
                <w:b/>
                <w:bCs/>
                <w:color w:val="003000"/>
                <w:sz w:val="20"/>
                <w:szCs w:val="20"/>
              </w:rPr>
              <w:t>ost of capital</w:t>
            </w:r>
          </w:p>
        </w:tc>
      </w:tr>
      <w:tr w:rsidR="009E380F" w:rsidRPr="002D430E" w:rsidTr="009E380F">
        <w:tc>
          <w:tcPr>
            <w:tcW w:w="9108" w:type="dxa"/>
            <w:tcBorders>
              <w:top w:val="single" w:sz="4" w:space="0" w:color="auto"/>
              <w:left w:val="single" w:sz="4" w:space="0" w:color="auto"/>
              <w:bottom w:val="single" w:sz="4" w:space="0" w:color="auto"/>
              <w:right w:val="single" w:sz="4" w:space="0" w:color="auto"/>
            </w:tcBorders>
            <w:shd w:val="clear" w:color="auto" w:fill="auto"/>
          </w:tcPr>
          <w:p w:rsidR="009E380F" w:rsidRPr="002D430E" w:rsidRDefault="004757BC" w:rsidP="00014115">
            <w:pPr>
              <w:ind w:left="720"/>
              <w:rPr>
                <w:rFonts w:ascii="Verdana" w:hAnsi="Verdana"/>
                <w:sz w:val="20"/>
                <w:szCs w:val="20"/>
              </w:rPr>
            </w:pPr>
            <w:r>
              <w:rPr>
                <w:rFonts w:ascii="Verdana" w:hAnsi="Verdana"/>
                <w:sz w:val="20"/>
                <w:szCs w:val="20"/>
              </w:rPr>
              <w:t xml:space="preserve">1.1. </w:t>
            </w:r>
            <w:r w:rsidR="00722D1F">
              <w:rPr>
                <w:rFonts w:ascii="Verdana" w:hAnsi="Verdana"/>
                <w:sz w:val="20"/>
                <w:szCs w:val="20"/>
              </w:rPr>
              <w:t>The cost of capital. What is it</w:t>
            </w:r>
          </w:p>
          <w:p w:rsidR="009E380F" w:rsidRPr="002D430E" w:rsidRDefault="009E380F" w:rsidP="00014115">
            <w:pPr>
              <w:ind w:left="720"/>
              <w:rPr>
                <w:rFonts w:ascii="Verdana" w:hAnsi="Verdana"/>
                <w:sz w:val="20"/>
                <w:szCs w:val="20"/>
              </w:rPr>
            </w:pPr>
            <w:r w:rsidRPr="002D430E">
              <w:rPr>
                <w:rFonts w:ascii="Verdana" w:hAnsi="Verdana"/>
                <w:sz w:val="20"/>
                <w:szCs w:val="20"/>
              </w:rPr>
              <w:t xml:space="preserve">1.2. </w:t>
            </w:r>
            <w:r w:rsidR="00722D1F">
              <w:rPr>
                <w:rFonts w:ascii="Verdana" w:hAnsi="Verdana"/>
                <w:sz w:val="20"/>
                <w:szCs w:val="20"/>
              </w:rPr>
              <w:t>The cost of equity</w:t>
            </w:r>
          </w:p>
          <w:p w:rsidR="009E380F" w:rsidRPr="002D430E" w:rsidRDefault="009E380F" w:rsidP="00014115">
            <w:pPr>
              <w:ind w:left="720"/>
              <w:rPr>
                <w:rFonts w:ascii="Verdana" w:hAnsi="Verdana"/>
                <w:sz w:val="20"/>
                <w:szCs w:val="20"/>
              </w:rPr>
            </w:pPr>
            <w:r w:rsidRPr="002D430E">
              <w:rPr>
                <w:rFonts w:ascii="Verdana" w:hAnsi="Verdana"/>
                <w:sz w:val="20"/>
                <w:szCs w:val="20"/>
              </w:rPr>
              <w:t xml:space="preserve">1.3. </w:t>
            </w:r>
            <w:r w:rsidR="00722D1F">
              <w:rPr>
                <w:rFonts w:ascii="Verdana" w:hAnsi="Verdana"/>
                <w:sz w:val="20"/>
                <w:szCs w:val="20"/>
              </w:rPr>
              <w:t>The cost of debt and preferred stock</w:t>
            </w:r>
          </w:p>
          <w:p w:rsidR="009E380F" w:rsidRPr="002D430E" w:rsidRDefault="009E380F" w:rsidP="0095091A">
            <w:pPr>
              <w:ind w:left="720"/>
              <w:rPr>
                <w:rFonts w:ascii="Verdana" w:hAnsi="Verdana"/>
                <w:sz w:val="20"/>
                <w:szCs w:val="20"/>
              </w:rPr>
            </w:pPr>
            <w:r w:rsidRPr="002D430E">
              <w:rPr>
                <w:rFonts w:ascii="Verdana" w:hAnsi="Verdana"/>
                <w:sz w:val="20"/>
                <w:szCs w:val="20"/>
              </w:rPr>
              <w:t xml:space="preserve">1.4. </w:t>
            </w:r>
            <w:r w:rsidR="00722D1F">
              <w:rPr>
                <w:rFonts w:ascii="Verdana" w:hAnsi="Verdana"/>
                <w:sz w:val="20"/>
                <w:szCs w:val="20"/>
              </w:rPr>
              <w:t>The Weighted Average Cost of Capital</w:t>
            </w:r>
          </w:p>
        </w:tc>
      </w:tr>
      <w:tr w:rsidR="00722D1F" w:rsidRPr="002D430E" w:rsidTr="00820373">
        <w:tc>
          <w:tcPr>
            <w:tcW w:w="9108" w:type="dxa"/>
            <w:shd w:val="clear" w:color="auto" w:fill="3366FF"/>
          </w:tcPr>
          <w:p w:rsidR="00722D1F" w:rsidRPr="002D430E" w:rsidRDefault="00722D1F" w:rsidP="00722D1F">
            <w:pPr>
              <w:rPr>
                <w:rFonts w:ascii="Verdana" w:hAnsi="Verdana"/>
                <w:color w:val="FFFFFF"/>
                <w:sz w:val="20"/>
                <w:szCs w:val="20"/>
              </w:rPr>
            </w:pPr>
            <w:r>
              <w:rPr>
                <w:rFonts w:ascii="Verdana" w:hAnsi="Verdana" w:cs="CenturyGothic,Bold"/>
                <w:b/>
                <w:bCs/>
                <w:color w:val="FFFFFF"/>
                <w:sz w:val="20"/>
                <w:szCs w:val="20"/>
              </w:rPr>
              <w:t>PART 3</w:t>
            </w:r>
            <w:r w:rsidRPr="002D430E">
              <w:rPr>
                <w:rFonts w:ascii="Verdana" w:hAnsi="Verdana" w:cs="CenturyGothic,Bold"/>
                <w:b/>
                <w:bCs/>
                <w:color w:val="FFFFFF"/>
                <w:sz w:val="20"/>
                <w:szCs w:val="20"/>
              </w:rPr>
              <w:t xml:space="preserve">: </w:t>
            </w:r>
            <w:r>
              <w:rPr>
                <w:rFonts w:ascii="Verdana" w:hAnsi="Verdana" w:cs="CenturyGothic,Bold"/>
                <w:b/>
                <w:bCs/>
                <w:color w:val="FFFFFF"/>
                <w:sz w:val="20"/>
                <w:szCs w:val="20"/>
              </w:rPr>
              <w:t>Working with Financial Statements</w:t>
            </w:r>
          </w:p>
        </w:tc>
      </w:tr>
      <w:tr w:rsidR="00722D1F" w:rsidRPr="002D430E" w:rsidTr="00820373">
        <w:tc>
          <w:tcPr>
            <w:tcW w:w="9108" w:type="dxa"/>
            <w:shd w:val="clear" w:color="auto" w:fill="FFFFCC"/>
          </w:tcPr>
          <w:p w:rsidR="00722D1F" w:rsidRPr="002D430E" w:rsidRDefault="00722D1F" w:rsidP="00722D1F">
            <w:pPr>
              <w:rPr>
                <w:rFonts w:ascii="Verdana" w:hAnsi="Verdana" w:cs="CenturyGothic,Bold"/>
                <w:b/>
                <w:bCs/>
                <w:color w:val="003000"/>
                <w:sz w:val="20"/>
                <w:szCs w:val="20"/>
              </w:rPr>
            </w:pPr>
            <w:r>
              <w:rPr>
                <w:rFonts w:ascii="Verdana" w:hAnsi="Verdana" w:cs="CenturyGothic,Bold"/>
                <w:b/>
                <w:bCs/>
                <w:color w:val="003000"/>
                <w:sz w:val="20"/>
                <w:szCs w:val="20"/>
              </w:rPr>
              <w:t>Chapter 1</w:t>
            </w:r>
            <w:r w:rsidRPr="002D430E">
              <w:rPr>
                <w:rFonts w:ascii="Verdana" w:hAnsi="Verdana" w:cs="CenturyGothic,Bold"/>
                <w:b/>
                <w:bCs/>
                <w:color w:val="003000"/>
                <w:sz w:val="20"/>
                <w:szCs w:val="20"/>
              </w:rPr>
              <w:t xml:space="preserve">: </w:t>
            </w:r>
            <w:r>
              <w:rPr>
                <w:rFonts w:ascii="Verdana" w:hAnsi="Verdana" w:cs="CenturyGothic,Bold"/>
                <w:b/>
                <w:bCs/>
                <w:color w:val="003000"/>
                <w:sz w:val="20"/>
                <w:szCs w:val="20"/>
              </w:rPr>
              <w:t>Ratio analysis</w:t>
            </w:r>
          </w:p>
        </w:tc>
      </w:tr>
      <w:tr w:rsidR="00722D1F" w:rsidRPr="002D430E" w:rsidTr="00820373">
        <w:tc>
          <w:tcPr>
            <w:tcW w:w="9108" w:type="dxa"/>
            <w:shd w:val="clear" w:color="auto" w:fill="auto"/>
          </w:tcPr>
          <w:p w:rsidR="00722D1F" w:rsidRPr="002D430E" w:rsidRDefault="00722D1F" w:rsidP="00820373">
            <w:pPr>
              <w:ind w:left="720"/>
              <w:rPr>
                <w:rFonts w:ascii="Verdana" w:hAnsi="Verdana"/>
                <w:sz w:val="20"/>
                <w:szCs w:val="20"/>
              </w:rPr>
            </w:pPr>
            <w:r w:rsidRPr="002D430E">
              <w:rPr>
                <w:rFonts w:ascii="Verdana" w:hAnsi="Verdana"/>
                <w:sz w:val="20"/>
                <w:szCs w:val="20"/>
              </w:rPr>
              <w:t xml:space="preserve">1.1. </w:t>
            </w:r>
            <w:r w:rsidR="00F87B95">
              <w:rPr>
                <w:rFonts w:ascii="Verdana" w:hAnsi="Verdana"/>
                <w:sz w:val="20"/>
                <w:szCs w:val="20"/>
              </w:rPr>
              <w:t>Using financial statements information</w:t>
            </w:r>
          </w:p>
          <w:p w:rsidR="00722D1F" w:rsidRPr="002D430E" w:rsidRDefault="00722D1F" w:rsidP="00820373">
            <w:pPr>
              <w:ind w:left="720"/>
              <w:rPr>
                <w:rFonts w:ascii="Verdana" w:hAnsi="Verdana"/>
                <w:sz w:val="20"/>
                <w:szCs w:val="20"/>
              </w:rPr>
            </w:pPr>
            <w:r w:rsidRPr="002D430E">
              <w:rPr>
                <w:rFonts w:ascii="Verdana" w:hAnsi="Verdana"/>
                <w:sz w:val="20"/>
                <w:szCs w:val="20"/>
              </w:rPr>
              <w:t xml:space="preserve">1.2. </w:t>
            </w:r>
            <w:r w:rsidR="00F87B95">
              <w:rPr>
                <w:rFonts w:ascii="Verdana" w:hAnsi="Verdana"/>
                <w:sz w:val="20"/>
                <w:szCs w:val="20"/>
              </w:rPr>
              <w:t>Liquidity ratios</w:t>
            </w:r>
          </w:p>
          <w:p w:rsidR="00722D1F" w:rsidRDefault="00722D1F" w:rsidP="00820373">
            <w:pPr>
              <w:ind w:left="720"/>
              <w:rPr>
                <w:rFonts w:ascii="Verdana" w:hAnsi="Verdana"/>
                <w:sz w:val="20"/>
                <w:szCs w:val="20"/>
              </w:rPr>
            </w:pPr>
            <w:r>
              <w:rPr>
                <w:rFonts w:ascii="Verdana" w:hAnsi="Verdana"/>
                <w:sz w:val="20"/>
                <w:szCs w:val="20"/>
              </w:rPr>
              <w:t xml:space="preserve">1.3. </w:t>
            </w:r>
            <w:r w:rsidR="00F87B95">
              <w:rPr>
                <w:rFonts w:ascii="Verdana" w:hAnsi="Verdana"/>
                <w:sz w:val="20"/>
                <w:szCs w:val="20"/>
              </w:rPr>
              <w:t>Long-term solvency ratios</w:t>
            </w:r>
          </w:p>
          <w:p w:rsidR="00F87B95" w:rsidRPr="002D430E" w:rsidRDefault="00F87B95" w:rsidP="00820373">
            <w:pPr>
              <w:ind w:left="720"/>
              <w:rPr>
                <w:rFonts w:ascii="Verdana" w:hAnsi="Verdana"/>
                <w:sz w:val="20"/>
                <w:szCs w:val="20"/>
              </w:rPr>
            </w:pPr>
            <w:r>
              <w:rPr>
                <w:rFonts w:ascii="Verdana" w:hAnsi="Verdana"/>
                <w:sz w:val="20"/>
                <w:szCs w:val="20"/>
              </w:rPr>
              <w:t>1.4. Asset management or turnover measure</w:t>
            </w:r>
          </w:p>
          <w:p w:rsidR="00722D1F" w:rsidRDefault="00F87B95" w:rsidP="00F87B95">
            <w:pPr>
              <w:ind w:left="720"/>
              <w:rPr>
                <w:rFonts w:ascii="Verdana" w:hAnsi="Verdana"/>
                <w:sz w:val="20"/>
                <w:szCs w:val="20"/>
              </w:rPr>
            </w:pPr>
            <w:r>
              <w:rPr>
                <w:rFonts w:ascii="Verdana" w:hAnsi="Verdana"/>
                <w:sz w:val="20"/>
                <w:szCs w:val="20"/>
              </w:rPr>
              <w:t>1.5</w:t>
            </w:r>
            <w:r w:rsidR="00722D1F">
              <w:rPr>
                <w:rFonts w:ascii="Verdana" w:hAnsi="Verdana"/>
                <w:sz w:val="20"/>
                <w:szCs w:val="20"/>
              </w:rPr>
              <w:t xml:space="preserve">. </w:t>
            </w:r>
            <w:r>
              <w:rPr>
                <w:rFonts w:ascii="Verdana" w:hAnsi="Verdana"/>
                <w:sz w:val="20"/>
                <w:szCs w:val="20"/>
              </w:rPr>
              <w:t>Profitability measures</w:t>
            </w:r>
          </w:p>
          <w:p w:rsidR="00F87B95" w:rsidRDefault="00F87B95" w:rsidP="00F87B95">
            <w:pPr>
              <w:ind w:left="720"/>
              <w:rPr>
                <w:rFonts w:ascii="Verdana" w:hAnsi="Verdana"/>
                <w:sz w:val="20"/>
                <w:szCs w:val="20"/>
              </w:rPr>
            </w:pPr>
            <w:r>
              <w:rPr>
                <w:rFonts w:ascii="Verdana" w:hAnsi="Verdana"/>
                <w:sz w:val="20"/>
                <w:szCs w:val="20"/>
              </w:rPr>
              <w:t>1.6. Market value ratios</w:t>
            </w:r>
          </w:p>
          <w:p w:rsidR="00F87B95" w:rsidRPr="002D430E" w:rsidRDefault="00F87B95" w:rsidP="00F87B95">
            <w:pPr>
              <w:ind w:left="720"/>
              <w:rPr>
                <w:rFonts w:ascii="Verdana" w:hAnsi="Verdana"/>
                <w:sz w:val="20"/>
                <w:szCs w:val="20"/>
              </w:rPr>
            </w:pPr>
            <w:r>
              <w:rPr>
                <w:rFonts w:ascii="Verdana" w:hAnsi="Verdana"/>
                <w:sz w:val="20"/>
                <w:szCs w:val="20"/>
              </w:rPr>
              <w:t>1.7. The Du Pont analysis</w:t>
            </w:r>
          </w:p>
        </w:tc>
      </w:tr>
      <w:tr w:rsidR="00722D1F" w:rsidRPr="002D430E" w:rsidTr="00820373">
        <w:tc>
          <w:tcPr>
            <w:tcW w:w="9108" w:type="dxa"/>
            <w:shd w:val="clear" w:color="auto" w:fill="FFFFCC"/>
          </w:tcPr>
          <w:p w:rsidR="00722D1F" w:rsidRPr="002D430E" w:rsidRDefault="00722D1F" w:rsidP="00820373">
            <w:pPr>
              <w:rPr>
                <w:rFonts w:ascii="Verdana" w:hAnsi="Verdana" w:cs="CenturyGothic,Bold"/>
                <w:b/>
                <w:bCs/>
                <w:color w:val="003000"/>
                <w:sz w:val="20"/>
                <w:szCs w:val="20"/>
              </w:rPr>
            </w:pPr>
            <w:r>
              <w:rPr>
                <w:rFonts w:ascii="Verdana" w:hAnsi="Verdana" w:cs="CenturyGothic,Bold"/>
                <w:b/>
                <w:bCs/>
                <w:color w:val="003000"/>
                <w:sz w:val="20"/>
                <w:szCs w:val="20"/>
              </w:rPr>
              <w:t xml:space="preserve">Chapter 2: </w:t>
            </w:r>
            <w:r w:rsidR="00EB52BD">
              <w:rPr>
                <w:rFonts w:ascii="Verdana" w:hAnsi="Verdana" w:cs="CenturyGothic,Bold"/>
                <w:b/>
                <w:bCs/>
                <w:color w:val="003000"/>
                <w:sz w:val="20"/>
                <w:szCs w:val="20"/>
              </w:rPr>
              <w:t>Short-term financial planning. Working Capital management</w:t>
            </w:r>
          </w:p>
        </w:tc>
      </w:tr>
      <w:tr w:rsidR="00722D1F" w:rsidRPr="002D430E" w:rsidTr="00820373">
        <w:tc>
          <w:tcPr>
            <w:tcW w:w="9108" w:type="dxa"/>
            <w:tcBorders>
              <w:top w:val="single" w:sz="4" w:space="0" w:color="auto"/>
              <w:left w:val="single" w:sz="4" w:space="0" w:color="auto"/>
              <w:bottom w:val="single" w:sz="4" w:space="0" w:color="auto"/>
              <w:right w:val="single" w:sz="4" w:space="0" w:color="auto"/>
            </w:tcBorders>
            <w:shd w:val="clear" w:color="auto" w:fill="auto"/>
          </w:tcPr>
          <w:p w:rsidR="00722D1F" w:rsidRPr="002D430E" w:rsidRDefault="00722D1F" w:rsidP="00820373">
            <w:pPr>
              <w:ind w:left="720"/>
              <w:rPr>
                <w:rFonts w:ascii="Verdana" w:hAnsi="Verdana"/>
                <w:sz w:val="20"/>
                <w:szCs w:val="20"/>
              </w:rPr>
            </w:pPr>
            <w:r>
              <w:rPr>
                <w:rFonts w:ascii="Verdana" w:hAnsi="Verdana"/>
                <w:sz w:val="20"/>
                <w:szCs w:val="20"/>
              </w:rPr>
              <w:t xml:space="preserve">1.1. </w:t>
            </w:r>
            <w:r w:rsidR="00EB52BD">
              <w:rPr>
                <w:rFonts w:ascii="Verdana" w:hAnsi="Verdana"/>
                <w:sz w:val="20"/>
                <w:szCs w:val="20"/>
              </w:rPr>
              <w:t>Some aspects of short-term financial policy</w:t>
            </w:r>
          </w:p>
          <w:p w:rsidR="00722D1F" w:rsidRPr="002D430E" w:rsidRDefault="00722D1F" w:rsidP="00820373">
            <w:pPr>
              <w:ind w:left="720"/>
              <w:rPr>
                <w:rFonts w:ascii="Verdana" w:hAnsi="Verdana"/>
                <w:sz w:val="20"/>
                <w:szCs w:val="20"/>
              </w:rPr>
            </w:pPr>
            <w:r w:rsidRPr="002D430E">
              <w:rPr>
                <w:rFonts w:ascii="Verdana" w:hAnsi="Verdana"/>
                <w:sz w:val="20"/>
                <w:szCs w:val="20"/>
              </w:rPr>
              <w:t xml:space="preserve">1.2. </w:t>
            </w:r>
            <w:r w:rsidR="00EB52BD">
              <w:rPr>
                <w:rFonts w:ascii="Verdana" w:hAnsi="Verdana"/>
                <w:sz w:val="20"/>
                <w:szCs w:val="20"/>
              </w:rPr>
              <w:t>Current assets and liabilities</w:t>
            </w:r>
          </w:p>
          <w:p w:rsidR="00722D1F" w:rsidRPr="002D430E" w:rsidRDefault="00722D1F" w:rsidP="00820373">
            <w:pPr>
              <w:ind w:left="720"/>
              <w:rPr>
                <w:rFonts w:ascii="Verdana" w:hAnsi="Verdana"/>
                <w:sz w:val="20"/>
                <w:szCs w:val="20"/>
              </w:rPr>
            </w:pPr>
            <w:r w:rsidRPr="002D430E">
              <w:rPr>
                <w:rFonts w:ascii="Verdana" w:hAnsi="Verdana"/>
                <w:sz w:val="20"/>
                <w:szCs w:val="20"/>
              </w:rPr>
              <w:t xml:space="preserve">1.3. </w:t>
            </w:r>
            <w:r w:rsidR="00EB52BD">
              <w:rPr>
                <w:rFonts w:ascii="Verdana" w:hAnsi="Verdana"/>
                <w:sz w:val="20"/>
                <w:szCs w:val="20"/>
              </w:rPr>
              <w:t>Operating working capital</w:t>
            </w:r>
          </w:p>
          <w:p w:rsidR="00722D1F" w:rsidRPr="002D430E" w:rsidRDefault="00722D1F" w:rsidP="00820373">
            <w:pPr>
              <w:ind w:left="720"/>
              <w:rPr>
                <w:rFonts w:ascii="Verdana" w:hAnsi="Verdana"/>
                <w:sz w:val="20"/>
                <w:szCs w:val="20"/>
              </w:rPr>
            </w:pPr>
            <w:r w:rsidRPr="002D430E">
              <w:rPr>
                <w:rFonts w:ascii="Verdana" w:hAnsi="Verdana"/>
                <w:sz w:val="20"/>
                <w:szCs w:val="20"/>
              </w:rPr>
              <w:t xml:space="preserve">1.4. </w:t>
            </w:r>
            <w:r w:rsidR="00EB52BD">
              <w:rPr>
                <w:rFonts w:ascii="Verdana" w:hAnsi="Verdana"/>
                <w:sz w:val="20"/>
                <w:szCs w:val="20"/>
              </w:rPr>
              <w:t>The operating cycle and the cash cycle</w:t>
            </w:r>
          </w:p>
        </w:tc>
      </w:tr>
      <w:tr w:rsidR="00EB52BD" w:rsidRPr="002D430E" w:rsidTr="00820373">
        <w:tc>
          <w:tcPr>
            <w:tcW w:w="9108" w:type="dxa"/>
            <w:shd w:val="clear" w:color="auto" w:fill="3366FF"/>
          </w:tcPr>
          <w:p w:rsidR="00EB52BD" w:rsidRPr="002D430E" w:rsidRDefault="00EB52BD" w:rsidP="00EB52BD">
            <w:pPr>
              <w:rPr>
                <w:rFonts w:ascii="Verdana" w:hAnsi="Verdana"/>
                <w:color w:val="FFFFFF"/>
                <w:sz w:val="20"/>
                <w:szCs w:val="20"/>
              </w:rPr>
            </w:pPr>
            <w:r>
              <w:rPr>
                <w:rFonts w:ascii="Verdana" w:hAnsi="Verdana" w:cs="CenturyGothic,Bold"/>
                <w:b/>
                <w:bCs/>
                <w:color w:val="FFFFFF"/>
                <w:sz w:val="20"/>
                <w:szCs w:val="20"/>
              </w:rPr>
              <w:t>PART 4: Mergers and Acquisitions. Corporate control</w:t>
            </w:r>
          </w:p>
        </w:tc>
      </w:tr>
      <w:tr w:rsidR="00EB52BD" w:rsidRPr="002D430E" w:rsidTr="00820373">
        <w:tc>
          <w:tcPr>
            <w:tcW w:w="9108" w:type="dxa"/>
            <w:shd w:val="clear" w:color="auto" w:fill="FFFFCC"/>
          </w:tcPr>
          <w:p w:rsidR="00EB52BD" w:rsidRPr="002D430E" w:rsidRDefault="00EB52BD" w:rsidP="00EB52BD">
            <w:pPr>
              <w:rPr>
                <w:rFonts w:ascii="Verdana" w:hAnsi="Verdana" w:cs="CenturyGothic,Bold"/>
                <w:b/>
                <w:bCs/>
                <w:color w:val="003000"/>
                <w:sz w:val="20"/>
                <w:szCs w:val="20"/>
              </w:rPr>
            </w:pPr>
            <w:r>
              <w:rPr>
                <w:rFonts w:ascii="Verdana" w:hAnsi="Verdana" w:cs="CenturyGothic,Bold"/>
                <w:b/>
                <w:bCs/>
                <w:color w:val="003000"/>
                <w:sz w:val="20"/>
                <w:szCs w:val="20"/>
              </w:rPr>
              <w:t>Chapter 1</w:t>
            </w:r>
            <w:r w:rsidRPr="002D430E">
              <w:rPr>
                <w:rFonts w:ascii="Verdana" w:hAnsi="Verdana" w:cs="CenturyGothic,Bold"/>
                <w:b/>
                <w:bCs/>
                <w:color w:val="003000"/>
                <w:sz w:val="20"/>
                <w:szCs w:val="20"/>
              </w:rPr>
              <w:t xml:space="preserve">: </w:t>
            </w:r>
            <w:r>
              <w:rPr>
                <w:rFonts w:ascii="Verdana" w:hAnsi="Verdana" w:cs="CenturyGothic,Bold"/>
                <w:b/>
                <w:bCs/>
                <w:color w:val="003000"/>
                <w:sz w:val="20"/>
                <w:szCs w:val="20"/>
              </w:rPr>
              <w:t>Mergers and Acquisitions</w:t>
            </w:r>
            <w:bookmarkStart w:id="0" w:name="_GoBack"/>
            <w:bookmarkEnd w:id="0"/>
          </w:p>
        </w:tc>
      </w:tr>
      <w:tr w:rsidR="00EB52BD" w:rsidRPr="002D430E" w:rsidTr="00820373">
        <w:tc>
          <w:tcPr>
            <w:tcW w:w="9108" w:type="dxa"/>
            <w:shd w:val="clear" w:color="auto" w:fill="auto"/>
          </w:tcPr>
          <w:p w:rsidR="00EB52BD" w:rsidRPr="002D430E" w:rsidRDefault="00EB52BD" w:rsidP="00820373">
            <w:pPr>
              <w:ind w:left="720"/>
              <w:rPr>
                <w:rFonts w:ascii="Verdana" w:hAnsi="Verdana"/>
                <w:sz w:val="20"/>
                <w:szCs w:val="20"/>
              </w:rPr>
            </w:pPr>
            <w:r w:rsidRPr="002D430E">
              <w:rPr>
                <w:rFonts w:ascii="Verdana" w:hAnsi="Verdana"/>
                <w:sz w:val="20"/>
                <w:szCs w:val="20"/>
              </w:rPr>
              <w:t xml:space="preserve">1.1. </w:t>
            </w:r>
            <w:r>
              <w:rPr>
                <w:rFonts w:ascii="Verdana" w:hAnsi="Verdana"/>
                <w:sz w:val="20"/>
                <w:szCs w:val="20"/>
              </w:rPr>
              <w:t>Overview</w:t>
            </w:r>
          </w:p>
          <w:p w:rsidR="00EB52BD" w:rsidRPr="002D430E" w:rsidRDefault="00EB52BD" w:rsidP="00820373">
            <w:pPr>
              <w:ind w:left="720"/>
              <w:rPr>
                <w:rFonts w:ascii="Verdana" w:hAnsi="Verdana"/>
                <w:sz w:val="20"/>
                <w:szCs w:val="20"/>
              </w:rPr>
            </w:pPr>
            <w:r w:rsidRPr="002D430E">
              <w:rPr>
                <w:rFonts w:ascii="Verdana" w:hAnsi="Verdana"/>
                <w:sz w:val="20"/>
                <w:szCs w:val="20"/>
              </w:rPr>
              <w:t xml:space="preserve">1.2. </w:t>
            </w:r>
            <w:r w:rsidR="00E27218">
              <w:rPr>
                <w:rFonts w:ascii="Verdana" w:hAnsi="Verdana"/>
                <w:sz w:val="20"/>
                <w:szCs w:val="20"/>
              </w:rPr>
              <w:t>Reasons for M&amp;A deals</w:t>
            </w:r>
          </w:p>
          <w:p w:rsidR="00EB52BD" w:rsidRDefault="00EB52BD" w:rsidP="00820373">
            <w:pPr>
              <w:ind w:left="720"/>
              <w:rPr>
                <w:rFonts w:ascii="Verdana" w:hAnsi="Verdana"/>
                <w:sz w:val="20"/>
                <w:szCs w:val="20"/>
              </w:rPr>
            </w:pPr>
            <w:r>
              <w:rPr>
                <w:rFonts w:ascii="Verdana" w:hAnsi="Verdana"/>
                <w:sz w:val="20"/>
                <w:szCs w:val="20"/>
              </w:rPr>
              <w:t xml:space="preserve">1.3. </w:t>
            </w:r>
            <w:r w:rsidR="00E27218">
              <w:rPr>
                <w:rFonts w:ascii="Verdana" w:hAnsi="Verdana"/>
                <w:sz w:val="20"/>
                <w:szCs w:val="20"/>
              </w:rPr>
              <w:t>Types of operations</w:t>
            </w:r>
          </w:p>
          <w:p w:rsidR="00EB52BD" w:rsidRPr="002D430E" w:rsidRDefault="00EB52BD" w:rsidP="00820373">
            <w:pPr>
              <w:ind w:left="720"/>
              <w:rPr>
                <w:rFonts w:ascii="Verdana" w:hAnsi="Verdana"/>
                <w:sz w:val="20"/>
                <w:szCs w:val="20"/>
              </w:rPr>
            </w:pPr>
            <w:r>
              <w:rPr>
                <w:rFonts w:ascii="Verdana" w:hAnsi="Verdana"/>
                <w:sz w:val="20"/>
                <w:szCs w:val="20"/>
              </w:rPr>
              <w:t xml:space="preserve">1.4. </w:t>
            </w:r>
            <w:r w:rsidR="00E27218">
              <w:rPr>
                <w:rFonts w:ascii="Verdana" w:hAnsi="Verdana"/>
                <w:sz w:val="20"/>
                <w:szCs w:val="20"/>
              </w:rPr>
              <w:t>Financial analysis of M&amp;A deals</w:t>
            </w:r>
          </w:p>
          <w:p w:rsidR="00EB52BD" w:rsidRPr="002D430E" w:rsidRDefault="00EB52BD" w:rsidP="003B4C88">
            <w:pPr>
              <w:ind w:left="720"/>
              <w:rPr>
                <w:rFonts w:ascii="Verdana" w:hAnsi="Verdana"/>
                <w:sz w:val="20"/>
                <w:szCs w:val="20"/>
              </w:rPr>
            </w:pPr>
            <w:r>
              <w:rPr>
                <w:rFonts w:ascii="Verdana" w:hAnsi="Verdana"/>
                <w:sz w:val="20"/>
                <w:szCs w:val="20"/>
              </w:rPr>
              <w:t xml:space="preserve">1.5. </w:t>
            </w:r>
            <w:r w:rsidR="00E27218">
              <w:rPr>
                <w:rFonts w:ascii="Verdana" w:hAnsi="Verdana"/>
                <w:sz w:val="20"/>
                <w:szCs w:val="20"/>
              </w:rPr>
              <w:t>M&amp;A effects</w:t>
            </w:r>
          </w:p>
        </w:tc>
      </w:tr>
    </w:tbl>
    <w:p w:rsidR="0095091A" w:rsidRPr="002D430E" w:rsidRDefault="0095091A" w:rsidP="00560AF3">
      <w:pPr>
        <w:autoSpaceDE w:val="0"/>
        <w:autoSpaceDN w:val="0"/>
        <w:adjustRightInd w:val="0"/>
        <w:outlineLvl w:val="0"/>
        <w:rPr>
          <w:rFonts w:ascii="FuturaStd-Bold" w:hAnsi="FuturaStd-Bold" w:cs="FuturaStd-Bold"/>
          <w:b/>
          <w:bCs/>
          <w:color w:val="003000"/>
        </w:rPr>
      </w:pPr>
    </w:p>
    <w:p w:rsidR="00A20E6B" w:rsidRPr="002D430E" w:rsidRDefault="00B83D0D" w:rsidP="00560AF3">
      <w:pPr>
        <w:autoSpaceDE w:val="0"/>
        <w:autoSpaceDN w:val="0"/>
        <w:adjustRightInd w:val="0"/>
        <w:outlineLvl w:val="0"/>
        <w:rPr>
          <w:rFonts w:ascii="FuturaStd-Bold" w:hAnsi="FuturaStd-Bold" w:cs="FuturaStd-Bold"/>
          <w:color w:val="000000"/>
          <w:sz w:val="20"/>
          <w:szCs w:val="20"/>
        </w:rPr>
      </w:pPr>
      <w:r>
        <w:rPr>
          <w:rFonts w:ascii="FuturaStd-Bold" w:hAnsi="FuturaStd-Bold" w:cs="FuturaStd-Bold"/>
          <w:b/>
          <w:bCs/>
          <w:color w:val="003000"/>
        </w:rPr>
        <w:t>TEACHING METHODS AND STRUCTURE</w:t>
      </w:r>
    </w:p>
    <w:tbl>
      <w:tblPr>
        <w:tblW w:w="9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gridCol w:w="2507"/>
      </w:tblGrid>
      <w:tr w:rsidR="00A20E6B" w:rsidRPr="002D430E" w:rsidTr="00420DBE">
        <w:tc>
          <w:tcPr>
            <w:tcW w:w="9095" w:type="dxa"/>
            <w:gridSpan w:val="2"/>
            <w:shd w:val="clear" w:color="auto" w:fill="FF9900"/>
          </w:tcPr>
          <w:p w:rsidR="00A20E6B" w:rsidRPr="002D430E" w:rsidRDefault="00B83D0D">
            <w:pPr>
              <w:rPr>
                <w:rFonts w:ascii="Verdana" w:hAnsi="Verdana"/>
                <w:sz w:val="20"/>
                <w:szCs w:val="20"/>
              </w:rPr>
            </w:pPr>
            <w:r>
              <w:rPr>
                <w:rFonts w:ascii="Verdana" w:hAnsi="Verdana" w:cs="CenturyGothic,Bold"/>
                <w:b/>
                <w:bCs/>
                <w:color w:val="003000"/>
                <w:sz w:val="20"/>
                <w:szCs w:val="20"/>
              </w:rPr>
              <w:t>Tecahing methods for the M&amp;A course</w:t>
            </w:r>
          </w:p>
        </w:tc>
      </w:tr>
      <w:tr w:rsidR="00A20E6B" w:rsidRPr="002D430E" w:rsidTr="00420DBE">
        <w:tc>
          <w:tcPr>
            <w:tcW w:w="9095" w:type="dxa"/>
            <w:gridSpan w:val="2"/>
          </w:tcPr>
          <w:p w:rsidR="00A20E6B" w:rsidRPr="002D430E" w:rsidRDefault="00CA0FC0" w:rsidP="00B83D0D">
            <w:pPr>
              <w:rPr>
                <w:rFonts w:ascii="Verdana" w:hAnsi="Verdana"/>
                <w:sz w:val="20"/>
                <w:szCs w:val="20"/>
              </w:rPr>
            </w:pPr>
            <w:r w:rsidRPr="002D430E">
              <w:rPr>
                <w:rFonts w:ascii="Verdana" w:hAnsi="Verdana"/>
                <w:sz w:val="20"/>
                <w:szCs w:val="20"/>
              </w:rPr>
              <w:t xml:space="preserve"> </w:t>
            </w:r>
            <w:r w:rsidR="00B83D0D">
              <w:rPr>
                <w:rFonts w:ascii="Verdana" w:hAnsi="Verdana"/>
                <w:sz w:val="20"/>
                <w:szCs w:val="20"/>
              </w:rPr>
              <w:t>This course requires the students attend the class sessions. There are regular teaching sessions, case study discussions and practical problems and questions. Active student participation is important. They are expected to read the assigned materials prior to the class, in addition to preparing the problems and case studies when appropriate.</w:t>
            </w:r>
          </w:p>
        </w:tc>
      </w:tr>
      <w:tr w:rsidR="00246878" w:rsidRPr="002D430E" w:rsidTr="00420DBE">
        <w:tc>
          <w:tcPr>
            <w:tcW w:w="6588" w:type="dxa"/>
            <w:shd w:val="clear" w:color="auto" w:fill="3366FF"/>
          </w:tcPr>
          <w:p w:rsidR="00246878" w:rsidRPr="002D430E" w:rsidRDefault="00B83D0D" w:rsidP="00B83D0D">
            <w:pPr>
              <w:rPr>
                <w:rFonts w:ascii="Verdana" w:hAnsi="Verdana"/>
                <w:color w:val="FFFFFF"/>
                <w:sz w:val="20"/>
                <w:szCs w:val="20"/>
              </w:rPr>
            </w:pPr>
            <w:r>
              <w:rPr>
                <w:rFonts w:ascii="Verdana" w:hAnsi="Verdana" w:cs="CenturyGothic,Bold"/>
                <w:b/>
                <w:bCs/>
                <w:color w:val="FFFFFF"/>
                <w:sz w:val="20"/>
                <w:szCs w:val="20"/>
              </w:rPr>
              <w:t xml:space="preserve">Teaching methods </w:t>
            </w:r>
            <w:r w:rsidR="00ED6E29">
              <w:rPr>
                <w:rFonts w:ascii="Verdana" w:hAnsi="Verdana" w:cs="CenturyGothic,Bold"/>
                <w:b/>
                <w:bCs/>
                <w:color w:val="FFFFFF"/>
                <w:sz w:val="20"/>
                <w:szCs w:val="20"/>
              </w:rPr>
              <w:t xml:space="preserve">and activities </w:t>
            </w:r>
            <w:r>
              <w:rPr>
                <w:rFonts w:ascii="Verdana" w:hAnsi="Verdana" w:cs="CenturyGothic,Bold"/>
                <w:b/>
                <w:bCs/>
                <w:color w:val="FFFFFF"/>
                <w:sz w:val="20"/>
                <w:szCs w:val="20"/>
              </w:rPr>
              <w:t>when the student attends a class session</w:t>
            </w:r>
          </w:p>
        </w:tc>
        <w:tc>
          <w:tcPr>
            <w:tcW w:w="2507" w:type="dxa"/>
            <w:shd w:val="clear" w:color="auto" w:fill="3366FF"/>
          </w:tcPr>
          <w:p w:rsidR="00246878" w:rsidRPr="002D430E" w:rsidRDefault="00246878">
            <w:pPr>
              <w:rPr>
                <w:rFonts w:ascii="Verdana" w:hAnsi="Verdana"/>
                <w:color w:val="FFFFFF"/>
                <w:sz w:val="20"/>
                <w:szCs w:val="20"/>
              </w:rPr>
            </w:pPr>
            <w:r w:rsidRPr="002D430E">
              <w:rPr>
                <w:rFonts w:ascii="Verdana" w:hAnsi="Verdana" w:cs="CenturyGothic,Bold"/>
                <w:b/>
                <w:bCs/>
                <w:color w:val="FFFFFF"/>
                <w:sz w:val="20"/>
                <w:szCs w:val="20"/>
              </w:rPr>
              <w:t>C</w:t>
            </w:r>
            <w:r w:rsidR="00B83D0D">
              <w:rPr>
                <w:rFonts w:ascii="Verdana" w:hAnsi="Verdana" w:cs="CenturyGothic,Bold"/>
                <w:b/>
                <w:bCs/>
                <w:color w:val="FFFFFF"/>
                <w:sz w:val="20"/>
                <w:szCs w:val="20"/>
              </w:rPr>
              <w:t>ompetences</w:t>
            </w:r>
          </w:p>
        </w:tc>
      </w:tr>
      <w:tr w:rsidR="00246878" w:rsidRPr="002D430E" w:rsidTr="00420DBE">
        <w:tc>
          <w:tcPr>
            <w:tcW w:w="6588" w:type="dxa"/>
          </w:tcPr>
          <w:p w:rsidR="00A433BC" w:rsidRPr="002D430E" w:rsidRDefault="00B83D0D" w:rsidP="00F10C9A">
            <w:pPr>
              <w:pStyle w:val="Sangradetextonormal"/>
              <w:spacing w:after="0"/>
              <w:ind w:left="0" w:firstLine="357"/>
              <w:jc w:val="both"/>
              <w:rPr>
                <w:rFonts w:ascii="Verdana" w:hAnsi="Verdana"/>
                <w:sz w:val="20"/>
                <w:szCs w:val="20"/>
              </w:rPr>
            </w:pPr>
            <w:r>
              <w:rPr>
                <w:rFonts w:ascii="Verdana" w:hAnsi="Verdana"/>
                <w:sz w:val="20"/>
                <w:szCs w:val="20"/>
              </w:rPr>
              <w:t xml:space="preserve">Regular teaching sessions </w:t>
            </w:r>
            <w:r w:rsidR="00F10C9A">
              <w:rPr>
                <w:rFonts w:ascii="Verdana" w:hAnsi="Verdana"/>
                <w:sz w:val="20"/>
                <w:szCs w:val="20"/>
              </w:rPr>
              <w:t>where t</w:t>
            </w:r>
            <w:r w:rsidR="00151278">
              <w:rPr>
                <w:rFonts w:ascii="Verdana" w:hAnsi="Verdana"/>
                <w:sz w:val="20"/>
                <w:szCs w:val="20"/>
              </w:rPr>
              <w:t xml:space="preserve">he teacher will define and explain the technical terms and analysis, giving examples and pointing at the issues that arise debate in the reality of </w:t>
            </w:r>
            <w:r w:rsidR="00F10C9A">
              <w:rPr>
                <w:rFonts w:ascii="Verdana" w:hAnsi="Verdana"/>
                <w:sz w:val="20"/>
                <w:szCs w:val="20"/>
              </w:rPr>
              <w:t>corporate finance</w:t>
            </w:r>
            <w:r w:rsidR="00151278">
              <w:rPr>
                <w:rFonts w:ascii="Verdana" w:hAnsi="Verdana"/>
                <w:sz w:val="20"/>
                <w:szCs w:val="20"/>
              </w:rPr>
              <w:t>.</w:t>
            </w:r>
            <w:r w:rsidR="00F10C9A">
              <w:rPr>
                <w:rFonts w:ascii="Verdana" w:hAnsi="Verdana"/>
                <w:sz w:val="20"/>
                <w:szCs w:val="20"/>
              </w:rPr>
              <w:t xml:space="preserve"> </w:t>
            </w:r>
            <w:r w:rsidR="00151278">
              <w:rPr>
                <w:rFonts w:ascii="Verdana" w:hAnsi="Verdana"/>
                <w:sz w:val="20"/>
                <w:szCs w:val="20"/>
              </w:rPr>
              <w:t>The student should listen attentively, trying to understand the rational and ideas being explained</w:t>
            </w:r>
            <w:r w:rsidR="00F10C9A">
              <w:rPr>
                <w:rFonts w:ascii="Verdana" w:hAnsi="Verdana"/>
                <w:sz w:val="20"/>
                <w:szCs w:val="20"/>
              </w:rPr>
              <w:t>.</w:t>
            </w:r>
            <w:r w:rsidR="00151278">
              <w:rPr>
                <w:rFonts w:ascii="Verdana" w:hAnsi="Verdana"/>
                <w:sz w:val="20"/>
                <w:szCs w:val="20"/>
              </w:rPr>
              <w:t xml:space="preserve"> He is expected to take notes of the main contents to complement class material. Classroom discussion is encourage</w:t>
            </w:r>
            <w:r w:rsidR="00F10C9A">
              <w:rPr>
                <w:rFonts w:ascii="Verdana" w:hAnsi="Verdana"/>
                <w:sz w:val="20"/>
                <w:szCs w:val="20"/>
              </w:rPr>
              <w:t>d</w:t>
            </w:r>
            <w:r w:rsidR="00151278">
              <w:rPr>
                <w:rFonts w:ascii="Verdana" w:hAnsi="Verdana"/>
                <w:sz w:val="20"/>
                <w:szCs w:val="20"/>
              </w:rPr>
              <w:t>, and students can interrupt the professor asking questions or requesting further clarification. Preparation prior to the class is essential to take the most of the teaching session.</w:t>
            </w:r>
          </w:p>
          <w:p w:rsidR="00914126" w:rsidRPr="002D430E" w:rsidRDefault="00F10C9A" w:rsidP="00914126">
            <w:pPr>
              <w:pStyle w:val="Sangradetextonormal"/>
              <w:spacing w:after="0"/>
              <w:ind w:left="0" w:firstLine="567"/>
              <w:jc w:val="both"/>
              <w:rPr>
                <w:rFonts w:ascii="Verdana" w:eastAsia="Times" w:hAnsi="Verdana"/>
                <w:bCs/>
                <w:iCs/>
                <w:sz w:val="20"/>
                <w:szCs w:val="20"/>
              </w:rPr>
            </w:pPr>
            <w:r>
              <w:rPr>
                <w:rFonts w:ascii="Verdana" w:eastAsia="Times" w:hAnsi="Verdana"/>
                <w:sz w:val="20"/>
                <w:szCs w:val="20"/>
              </w:rPr>
              <w:t>In addition to this, there</w:t>
            </w:r>
            <w:r w:rsidR="00151278">
              <w:rPr>
                <w:rFonts w:ascii="Verdana" w:eastAsia="Times" w:hAnsi="Verdana"/>
                <w:sz w:val="20"/>
                <w:szCs w:val="20"/>
              </w:rPr>
              <w:t xml:space="preserve"> are classes with a more active involvement from students. They will carry out activities and problems, supervised by the tea</w:t>
            </w:r>
            <w:r w:rsidR="008B75EC">
              <w:rPr>
                <w:rFonts w:ascii="Verdana" w:eastAsia="Times" w:hAnsi="Verdana"/>
                <w:sz w:val="20"/>
                <w:szCs w:val="20"/>
              </w:rPr>
              <w:t>c</w:t>
            </w:r>
            <w:r w:rsidR="00151278">
              <w:rPr>
                <w:rFonts w:ascii="Verdana" w:eastAsia="Times" w:hAnsi="Verdana"/>
                <w:sz w:val="20"/>
                <w:szCs w:val="20"/>
              </w:rPr>
              <w:t xml:space="preserve">her, trying to apply in practice the theoretical content explained in class. </w:t>
            </w:r>
            <w:r w:rsidR="00700847">
              <w:rPr>
                <w:rFonts w:ascii="Verdana" w:eastAsia="Times" w:hAnsi="Verdana"/>
                <w:sz w:val="20"/>
                <w:szCs w:val="20"/>
              </w:rPr>
              <w:t>During these workshops, problems are solved, case studies are discussed and news or reading material related to the topic are debated. Sometimes the work will be done individually, and sometimes the students will work as a team.</w:t>
            </w:r>
          </w:p>
          <w:p w:rsidR="00914126" w:rsidRPr="002D430E" w:rsidRDefault="00ED6E29" w:rsidP="00A77CDE">
            <w:pPr>
              <w:pStyle w:val="Sangradetextonormal"/>
              <w:spacing w:after="0"/>
              <w:ind w:left="0" w:firstLine="567"/>
              <w:jc w:val="both"/>
              <w:rPr>
                <w:rFonts w:ascii="Verdana" w:hAnsi="Verdana"/>
                <w:sz w:val="20"/>
                <w:szCs w:val="20"/>
              </w:rPr>
            </w:pPr>
            <w:r>
              <w:rPr>
                <w:rFonts w:ascii="Verdana" w:hAnsi="Verdana"/>
                <w:sz w:val="20"/>
                <w:szCs w:val="20"/>
              </w:rPr>
              <w:t xml:space="preserve">A few sessions </w:t>
            </w:r>
            <w:r w:rsidR="00F10C9A">
              <w:rPr>
                <w:rFonts w:ascii="Verdana" w:hAnsi="Verdana"/>
                <w:sz w:val="20"/>
                <w:szCs w:val="20"/>
              </w:rPr>
              <w:t>may</w:t>
            </w:r>
            <w:r>
              <w:rPr>
                <w:rFonts w:ascii="Verdana" w:hAnsi="Verdana"/>
                <w:sz w:val="20"/>
                <w:szCs w:val="20"/>
              </w:rPr>
              <w:t xml:space="preserve"> be spent in talks or presentations from guests who are professionals from different areas related to </w:t>
            </w:r>
            <w:r w:rsidR="00F10C9A">
              <w:rPr>
                <w:rFonts w:ascii="Verdana" w:hAnsi="Verdana"/>
                <w:sz w:val="20"/>
                <w:szCs w:val="20"/>
              </w:rPr>
              <w:t>corporate finance.</w:t>
            </w:r>
          </w:p>
          <w:p w:rsidR="00914126" w:rsidRPr="002D430E" w:rsidRDefault="00914126" w:rsidP="00914126">
            <w:pPr>
              <w:pStyle w:val="Sangradetextonormal"/>
              <w:spacing w:after="0"/>
              <w:ind w:left="0" w:firstLine="567"/>
              <w:jc w:val="both"/>
              <w:rPr>
                <w:rFonts w:ascii="Verdana" w:eastAsia="Times" w:hAnsi="Verdana"/>
                <w:sz w:val="20"/>
                <w:szCs w:val="20"/>
              </w:rPr>
            </w:pPr>
          </w:p>
        </w:tc>
        <w:tc>
          <w:tcPr>
            <w:tcW w:w="2507" w:type="dxa"/>
          </w:tcPr>
          <w:p w:rsidR="00246878" w:rsidRPr="002D430E" w:rsidRDefault="00246878">
            <w:pPr>
              <w:rPr>
                <w:rFonts w:ascii="Verdana" w:hAnsi="Verdana" w:cs="CenturyGothic,Bold"/>
                <w:b/>
                <w:bCs/>
                <w:color w:val="003000"/>
                <w:sz w:val="20"/>
                <w:szCs w:val="20"/>
              </w:rPr>
            </w:pPr>
          </w:p>
          <w:p w:rsidR="00937726" w:rsidRPr="002D430E" w:rsidRDefault="00151278">
            <w:pPr>
              <w:rPr>
                <w:rFonts w:ascii="Verdana" w:hAnsi="Verdana" w:cs="CenturyGothic,Bold"/>
                <w:b/>
                <w:bCs/>
                <w:color w:val="003000"/>
                <w:sz w:val="20"/>
                <w:szCs w:val="20"/>
              </w:rPr>
            </w:pPr>
            <w:r>
              <w:rPr>
                <w:rFonts w:ascii="Verdana" w:hAnsi="Verdana" w:cs="CenturyGothic,Bold"/>
                <w:b/>
                <w:bCs/>
                <w:color w:val="003000"/>
                <w:sz w:val="20"/>
                <w:szCs w:val="20"/>
              </w:rPr>
              <w:t>Cognitive skills</w:t>
            </w:r>
          </w:p>
          <w:p w:rsidR="00937726" w:rsidRPr="002D430E" w:rsidRDefault="00151278">
            <w:pPr>
              <w:rPr>
                <w:rFonts w:ascii="Verdana" w:hAnsi="Verdana" w:cs="CenturyGothic,Bold"/>
                <w:b/>
                <w:bCs/>
                <w:color w:val="003000"/>
                <w:sz w:val="20"/>
                <w:szCs w:val="20"/>
              </w:rPr>
            </w:pPr>
            <w:r>
              <w:rPr>
                <w:rFonts w:ascii="Verdana" w:hAnsi="Verdana" w:cs="CenturyGothic,Bold"/>
                <w:b/>
                <w:bCs/>
                <w:color w:val="003000"/>
                <w:sz w:val="20"/>
                <w:szCs w:val="20"/>
              </w:rPr>
              <w:t>Interpersonal skills</w:t>
            </w:r>
          </w:p>
          <w:p w:rsidR="00246878" w:rsidRPr="002D430E" w:rsidRDefault="00151278">
            <w:pPr>
              <w:rPr>
                <w:rFonts w:ascii="Verdana" w:hAnsi="Verdana" w:cs="CenturyGothic,Bold"/>
                <w:b/>
                <w:bCs/>
                <w:color w:val="003000"/>
                <w:sz w:val="20"/>
                <w:szCs w:val="20"/>
              </w:rPr>
            </w:pPr>
            <w:r>
              <w:rPr>
                <w:rFonts w:ascii="Verdana" w:hAnsi="Verdana" w:cs="CenturyGothic,Bold"/>
                <w:b/>
                <w:bCs/>
                <w:color w:val="003000"/>
                <w:sz w:val="20"/>
                <w:szCs w:val="20"/>
              </w:rPr>
              <w:t>Attitud</w:t>
            </w:r>
            <w:r w:rsidR="00C75ADC">
              <w:rPr>
                <w:rFonts w:ascii="Verdana" w:hAnsi="Verdana" w:cs="CenturyGothic,Bold"/>
                <w:b/>
                <w:bCs/>
                <w:color w:val="003000"/>
                <w:sz w:val="20"/>
                <w:szCs w:val="20"/>
              </w:rPr>
              <w:t>e</w:t>
            </w:r>
            <w:r>
              <w:rPr>
                <w:rFonts w:ascii="Verdana" w:hAnsi="Verdana" w:cs="CenturyGothic,Bold"/>
                <w:b/>
                <w:bCs/>
                <w:color w:val="003000"/>
                <w:sz w:val="20"/>
                <w:szCs w:val="20"/>
              </w:rPr>
              <w:t xml:space="preserve"> skills</w:t>
            </w:r>
          </w:p>
          <w:p w:rsidR="00246878" w:rsidRPr="002D430E" w:rsidRDefault="00246878">
            <w:pPr>
              <w:rPr>
                <w:rFonts w:ascii="Verdana" w:hAnsi="Verdana" w:cs="CenturyGothic,Bold"/>
                <w:b/>
                <w:bCs/>
                <w:color w:val="003000"/>
                <w:sz w:val="20"/>
                <w:szCs w:val="20"/>
              </w:rPr>
            </w:pPr>
          </w:p>
          <w:p w:rsidR="00246878" w:rsidRPr="002D430E" w:rsidRDefault="00246878">
            <w:pPr>
              <w:rPr>
                <w:rFonts w:ascii="Verdana" w:hAnsi="Verdana" w:cs="CenturyGothic,Bold"/>
                <w:b/>
                <w:bCs/>
                <w:color w:val="003000"/>
                <w:sz w:val="20"/>
                <w:szCs w:val="20"/>
              </w:rPr>
            </w:pPr>
          </w:p>
        </w:tc>
      </w:tr>
      <w:tr w:rsidR="00937726" w:rsidRPr="002D430E" w:rsidTr="00FB406B">
        <w:tc>
          <w:tcPr>
            <w:tcW w:w="6588" w:type="dxa"/>
            <w:shd w:val="clear" w:color="auto" w:fill="3366FF"/>
          </w:tcPr>
          <w:p w:rsidR="00937726" w:rsidRPr="002D430E" w:rsidRDefault="00ED6E29" w:rsidP="00ED6E29">
            <w:pPr>
              <w:rPr>
                <w:color w:val="FFFFFF"/>
              </w:rPr>
            </w:pPr>
            <w:r>
              <w:rPr>
                <w:rFonts w:ascii="CenturyGothic,Bold" w:hAnsi="CenturyGothic,Bold" w:cs="CenturyGothic,Bold"/>
                <w:b/>
                <w:bCs/>
                <w:color w:val="FFFFFF"/>
                <w:sz w:val="20"/>
                <w:szCs w:val="20"/>
              </w:rPr>
              <w:t>Teaching methods and activities outside the classroom sessions</w:t>
            </w:r>
          </w:p>
        </w:tc>
        <w:tc>
          <w:tcPr>
            <w:tcW w:w="2507" w:type="dxa"/>
            <w:shd w:val="clear" w:color="auto" w:fill="3366FF"/>
          </w:tcPr>
          <w:p w:rsidR="00937726" w:rsidRPr="002D430E" w:rsidRDefault="00937726" w:rsidP="00FB406B">
            <w:pPr>
              <w:rPr>
                <w:color w:val="FFFFFF"/>
              </w:rPr>
            </w:pPr>
            <w:r w:rsidRPr="002D430E">
              <w:rPr>
                <w:rFonts w:ascii="CenturyGothic,Bold" w:hAnsi="CenturyGothic,Bold" w:cs="CenturyGothic,Bold"/>
                <w:b/>
                <w:bCs/>
                <w:color w:val="FFFFFF"/>
                <w:sz w:val="20"/>
                <w:szCs w:val="20"/>
              </w:rPr>
              <w:t>C</w:t>
            </w:r>
            <w:r w:rsidR="00ED6E29">
              <w:rPr>
                <w:rFonts w:ascii="CenturyGothic,Bold" w:hAnsi="CenturyGothic,Bold" w:cs="CenturyGothic,Bold"/>
                <w:b/>
                <w:bCs/>
                <w:color w:val="FFFFFF"/>
                <w:sz w:val="20"/>
                <w:szCs w:val="20"/>
              </w:rPr>
              <w:t>ompetences</w:t>
            </w:r>
          </w:p>
        </w:tc>
      </w:tr>
      <w:tr w:rsidR="00937726" w:rsidRPr="002D430E" w:rsidTr="00420DBE">
        <w:tc>
          <w:tcPr>
            <w:tcW w:w="6588" w:type="dxa"/>
          </w:tcPr>
          <w:p w:rsidR="00937726" w:rsidRPr="002D430E" w:rsidRDefault="00C75ADC" w:rsidP="00520C0F">
            <w:pPr>
              <w:pStyle w:val="Sangradetextonormal"/>
              <w:spacing w:after="0"/>
              <w:ind w:left="0" w:firstLine="567"/>
              <w:jc w:val="both"/>
              <w:rPr>
                <w:rFonts w:eastAsia="Times"/>
              </w:rPr>
            </w:pPr>
            <w:r>
              <w:rPr>
                <w:rFonts w:ascii="Verdana" w:eastAsia="Times" w:hAnsi="Verdana"/>
                <w:sz w:val="20"/>
                <w:szCs w:val="20"/>
              </w:rPr>
              <w:t xml:space="preserve">Besides taking part in class work and supervised workshops, the student needs to spend time revising individually the course material. Outside of the classroom, the student must read the materials assigned by the teachers, he also must work and solve problems and questions and look for additional information when needed. He also needs to work with fellow students in </w:t>
            </w:r>
            <w:r w:rsidR="00520C0F">
              <w:rPr>
                <w:rFonts w:ascii="Verdana" w:eastAsia="Times" w:hAnsi="Verdana"/>
                <w:sz w:val="20"/>
                <w:szCs w:val="20"/>
              </w:rPr>
              <w:t>group assignements</w:t>
            </w:r>
            <w:r>
              <w:rPr>
                <w:rFonts w:ascii="Verdana" w:eastAsia="Times" w:hAnsi="Verdana"/>
                <w:sz w:val="20"/>
                <w:szCs w:val="20"/>
              </w:rPr>
              <w:t xml:space="preserve">. </w:t>
            </w:r>
          </w:p>
        </w:tc>
        <w:tc>
          <w:tcPr>
            <w:tcW w:w="2507" w:type="dxa"/>
          </w:tcPr>
          <w:p w:rsidR="00937726" w:rsidRPr="002D430E" w:rsidRDefault="00C75ADC">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Systemic skills</w:t>
            </w:r>
          </w:p>
          <w:p w:rsidR="00937726" w:rsidRPr="002D430E" w:rsidRDefault="00C75ADC">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Practical and procedure skills</w:t>
            </w:r>
          </w:p>
          <w:p w:rsidR="00937726" w:rsidRPr="002D430E" w:rsidRDefault="00C75ADC">
            <w:pPr>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Instrumental skills</w:t>
            </w:r>
          </w:p>
        </w:tc>
      </w:tr>
    </w:tbl>
    <w:p w:rsidR="00A20E6B" w:rsidRPr="002D430E" w:rsidRDefault="00A20E6B"/>
    <w:p w:rsidR="006D5CAE" w:rsidRDefault="006D5CAE" w:rsidP="00560AF3">
      <w:pPr>
        <w:autoSpaceDE w:val="0"/>
        <w:autoSpaceDN w:val="0"/>
        <w:adjustRightInd w:val="0"/>
        <w:outlineLvl w:val="0"/>
        <w:rPr>
          <w:rFonts w:ascii="FuturaStd-Bold" w:hAnsi="FuturaStd-Bold" w:cs="FuturaStd-Bold"/>
          <w:b/>
          <w:bCs/>
          <w:color w:val="003000"/>
        </w:rPr>
      </w:pPr>
    </w:p>
    <w:p w:rsidR="006375A4" w:rsidRPr="002D430E" w:rsidRDefault="007F1B56" w:rsidP="00560AF3">
      <w:pPr>
        <w:autoSpaceDE w:val="0"/>
        <w:autoSpaceDN w:val="0"/>
        <w:adjustRightInd w:val="0"/>
        <w:outlineLvl w:val="0"/>
        <w:rPr>
          <w:rFonts w:ascii="FuturaStd-Bold" w:hAnsi="FuturaStd-Bold" w:cs="FuturaStd-Bold"/>
          <w:color w:val="000000"/>
          <w:sz w:val="20"/>
          <w:szCs w:val="20"/>
        </w:rPr>
      </w:pPr>
      <w:r>
        <w:rPr>
          <w:rFonts w:ascii="FuturaStd-Bold" w:hAnsi="FuturaStd-Bold" w:cs="FuturaStd-Bold"/>
          <w:b/>
          <w:bCs/>
          <w:color w:val="003000"/>
        </w:rPr>
        <w:t>ASSESSMENT AND EVALUATION CRITERIA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1181"/>
      </w:tblGrid>
      <w:tr w:rsidR="00520C0F" w:rsidRPr="002D430E" w:rsidTr="007F1B56">
        <w:tc>
          <w:tcPr>
            <w:tcW w:w="4957" w:type="dxa"/>
            <w:shd w:val="clear" w:color="auto" w:fill="FF9900"/>
          </w:tcPr>
          <w:p w:rsidR="00520C0F" w:rsidRPr="002D430E" w:rsidRDefault="00520C0F">
            <w:pPr>
              <w:rPr>
                <w:rFonts w:ascii="Century Gothic" w:hAnsi="Century Gothic"/>
              </w:rPr>
            </w:pPr>
            <w:r>
              <w:rPr>
                <w:rFonts w:ascii="CenturyGothic,Bold" w:hAnsi="CenturyGothic,Bold" w:cs="CenturyGothic,Bold"/>
                <w:b/>
                <w:bCs/>
                <w:sz w:val="20"/>
                <w:szCs w:val="20"/>
              </w:rPr>
              <w:t>Activities assessed</w:t>
            </w:r>
          </w:p>
        </w:tc>
        <w:tc>
          <w:tcPr>
            <w:tcW w:w="1181" w:type="dxa"/>
            <w:shd w:val="clear" w:color="auto" w:fill="FF9900"/>
          </w:tcPr>
          <w:p w:rsidR="00520C0F" w:rsidRPr="002D430E" w:rsidRDefault="00520C0F">
            <w:pPr>
              <w:rPr>
                <w:rFonts w:ascii="Century Gothic" w:hAnsi="Century Gothic"/>
                <w:b/>
                <w:sz w:val="20"/>
                <w:szCs w:val="20"/>
              </w:rPr>
            </w:pPr>
            <w:r>
              <w:rPr>
                <w:rFonts w:ascii="Century Gothic" w:hAnsi="Century Gothic"/>
                <w:b/>
                <w:sz w:val="20"/>
                <w:szCs w:val="20"/>
              </w:rPr>
              <w:t>Weight</w:t>
            </w:r>
          </w:p>
        </w:tc>
      </w:tr>
      <w:tr w:rsidR="00520C0F" w:rsidRPr="002D430E" w:rsidTr="007F1B56">
        <w:tc>
          <w:tcPr>
            <w:tcW w:w="4957" w:type="dxa"/>
          </w:tcPr>
          <w:p w:rsidR="00520C0F" w:rsidRPr="002D430E" w:rsidRDefault="00520C0F">
            <w:r>
              <w:t>Classroom participation and discussions</w:t>
            </w:r>
          </w:p>
        </w:tc>
        <w:tc>
          <w:tcPr>
            <w:tcW w:w="1181" w:type="dxa"/>
            <w:shd w:val="clear" w:color="auto" w:fill="auto"/>
          </w:tcPr>
          <w:p w:rsidR="00520C0F" w:rsidRPr="002D430E" w:rsidRDefault="00520C0F" w:rsidP="00520C0F">
            <w:r w:rsidRPr="002D430E">
              <w:t>10%</w:t>
            </w:r>
          </w:p>
        </w:tc>
      </w:tr>
      <w:tr w:rsidR="00520C0F" w:rsidRPr="002D430E" w:rsidTr="007F1B56">
        <w:tc>
          <w:tcPr>
            <w:tcW w:w="4957" w:type="dxa"/>
          </w:tcPr>
          <w:p w:rsidR="00520C0F" w:rsidRPr="002D430E" w:rsidRDefault="00520C0F" w:rsidP="00014115">
            <w:r>
              <w:t>On-going assessments</w:t>
            </w:r>
          </w:p>
        </w:tc>
        <w:tc>
          <w:tcPr>
            <w:tcW w:w="1181" w:type="dxa"/>
            <w:shd w:val="clear" w:color="auto" w:fill="auto"/>
          </w:tcPr>
          <w:p w:rsidR="00520C0F" w:rsidRPr="002D430E" w:rsidRDefault="00520C0F">
            <w:r>
              <w:t>30</w:t>
            </w:r>
            <w:r w:rsidRPr="002D430E">
              <w:t>%</w:t>
            </w:r>
          </w:p>
        </w:tc>
      </w:tr>
      <w:tr w:rsidR="00520C0F" w:rsidRPr="002D430E" w:rsidTr="007F1B56">
        <w:tc>
          <w:tcPr>
            <w:tcW w:w="4957" w:type="dxa"/>
          </w:tcPr>
          <w:p w:rsidR="00520C0F" w:rsidRPr="002D430E" w:rsidRDefault="00520C0F">
            <w:r>
              <w:t>Final exam</w:t>
            </w:r>
          </w:p>
        </w:tc>
        <w:tc>
          <w:tcPr>
            <w:tcW w:w="1181" w:type="dxa"/>
            <w:shd w:val="clear" w:color="auto" w:fill="auto"/>
          </w:tcPr>
          <w:p w:rsidR="00520C0F" w:rsidRPr="002D430E" w:rsidRDefault="00520C0F">
            <w:r>
              <w:t>60</w:t>
            </w:r>
            <w:r w:rsidRPr="002D430E">
              <w:t>%</w:t>
            </w:r>
          </w:p>
        </w:tc>
      </w:tr>
    </w:tbl>
    <w:p w:rsidR="006D5CAE" w:rsidRDefault="006D5CAE"/>
    <w:p w:rsidR="009C1E99" w:rsidRDefault="00DA317C">
      <w:r>
        <w:t>It is necessary to pass the final exam with a minimum mark of 5.00 in order to apply the aforementioned percentages. Once the percentages are applied, t</w:t>
      </w:r>
      <w:r w:rsidR="00520C0F">
        <w:t>o pass this course it is n</w:t>
      </w:r>
      <w:r w:rsidR="006D5CAE">
        <w:t xml:space="preserve">ecessary </w:t>
      </w:r>
      <w:r>
        <w:t>that the average of all the items is</w:t>
      </w:r>
      <w:r w:rsidR="006D5CAE">
        <w:t xml:space="preserve"> 5.00</w:t>
      </w:r>
      <w:r>
        <w:t xml:space="preserve"> or above.</w:t>
      </w:r>
    </w:p>
    <w:p w:rsidR="00520C0F" w:rsidRDefault="00520C0F">
      <w:r>
        <w:lastRenderedPageBreak/>
        <w:t xml:space="preserve">The students that have a formal exemption </w:t>
      </w:r>
      <w:r w:rsidR="008D06F2">
        <w:t xml:space="preserve">(of at least 50%) </w:t>
      </w:r>
      <w:r>
        <w:t xml:space="preserve">to attend class (including those who are on an exchange programme abroad), the </w:t>
      </w:r>
      <w:r w:rsidR="00DA317C">
        <w:t xml:space="preserve">final exam mark will represent 100% of the </w:t>
      </w:r>
      <w:r>
        <w:t>course grade</w:t>
      </w:r>
      <w:r w:rsidR="00DA317C">
        <w:t xml:space="preserve">. </w:t>
      </w:r>
    </w:p>
    <w:p w:rsidR="00520C0F" w:rsidRPr="002D430E" w:rsidRDefault="00520C0F">
      <w:r>
        <w:t xml:space="preserve">In case a student fails, in the second or subsequent </w:t>
      </w:r>
      <w:r w:rsidR="00DA317C">
        <w:t>re-takes</w:t>
      </w:r>
      <w:r>
        <w:t xml:space="preserve">, </w:t>
      </w:r>
      <w:r w:rsidR="00DA317C">
        <w:t>the final exam mark will represent 100% of the course grade.</w:t>
      </w:r>
    </w:p>
    <w:p w:rsidR="00204277" w:rsidRPr="002D430E" w:rsidRDefault="00204277"/>
    <w:tbl>
      <w:tblPr>
        <w:tblW w:w="0" w:type="auto"/>
        <w:tblCellMar>
          <w:left w:w="0" w:type="dxa"/>
          <w:right w:w="0" w:type="dxa"/>
        </w:tblCellMar>
        <w:tblLook w:val="0000" w:firstRow="0" w:lastRow="0" w:firstColumn="0" w:lastColumn="0" w:noHBand="0" w:noVBand="0"/>
      </w:tblPr>
      <w:tblGrid>
        <w:gridCol w:w="2197"/>
        <w:gridCol w:w="2198"/>
        <w:gridCol w:w="1646"/>
        <w:gridCol w:w="740"/>
        <w:gridCol w:w="2037"/>
      </w:tblGrid>
      <w:tr w:rsidR="00204277" w:rsidRPr="002D430E">
        <w:tc>
          <w:tcPr>
            <w:tcW w:w="9054" w:type="dxa"/>
            <w:gridSpan w:val="5"/>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tcPr>
          <w:p w:rsidR="00204277" w:rsidRPr="002D430E" w:rsidRDefault="00B5115C" w:rsidP="00932C95">
            <w:pPr>
              <w:pStyle w:val="Textoindependiente2"/>
              <w:spacing w:before="45" w:beforeAutospacing="0" w:after="45" w:afterAutospacing="0"/>
              <w:jc w:val="center"/>
              <w:rPr>
                <w:rFonts w:ascii="Century Gothic" w:hAnsi="Century Gothic" w:cs="Arial"/>
                <w:b/>
                <w:bCs/>
              </w:rPr>
            </w:pPr>
            <w:r>
              <w:rPr>
                <w:rFonts w:ascii="Century Gothic" w:hAnsi="Century Gothic" w:cs="Arial"/>
                <w:b/>
                <w:bCs/>
              </w:rPr>
              <w:t xml:space="preserve">SUMMARY OF THE STUDENT EXPECTED WORKING HOURS </w:t>
            </w:r>
          </w:p>
        </w:tc>
      </w:tr>
      <w:tr w:rsidR="00204277" w:rsidRPr="002D430E">
        <w:tc>
          <w:tcPr>
            <w:tcW w:w="9054" w:type="dxa"/>
            <w:gridSpan w:val="5"/>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204277" w:rsidRPr="002D430E" w:rsidRDefault="00B5115C" w:rsidP="00932C95">
            <w:pPr>
              <w:pStyle w:val="Textoindependiente2"/>
              <w:spacing w:before="45" w:beforeAutospacing="0" w:after="45" w:afterAutospacing="0"/>
              <w:jc w:val="center"/>
              <w:rPr>
                <w:rFonts w:ascii="Arial" w:hAnsi="Arial" w:cs="Arial"/>
                <w:sz w:val="18"/>
                <w:szCs w:val="18"/>
              </w:rPr>
            </w:pPr>
            <w:r>
              <w:rPr>
                <w:rFonts w:ascii="Arial" w:hAnsi="Arial" w:cs="Arial"/>
                <w:b/>
                <w:bCs/>
                <w:color w:val="FFFFFF"/>
                <w:sz w:val="18"/>
                <w:szCs w:val="18"/>
              </w:rPr>
              <w:t>Hours in classroom</w:t>
            </w:r>
          </w:p>
        </w:tc>
      </w:tr>
      <w:tr w:rsidR="00C5331D" w:rsidRPr="002D430E" w:rsidTr="00C5331D">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C5331D" w:rsidRPr="002D430E" w:rsidRDefault="00C5331D" w:rsidP="00932C95">
            <w:pPr>
              <w:pStyle w:val="Textoindependiente2"/>
              <w:spacing w:before="45" w:beforeAutospacing="0" w:after="45" w:afterAutospacing="0"/>
              <w:jc w:val="center"/>
              <w:rPr>
                <w:rFonts w:ascii="Century Gothic" w:hAnsi="Century Gothic" w:cs="Arial"/>
                <w:sz w:val="18"/>
                <w:szCs w:val="18"/>
              </w:rPr>
            </w:pPr>
            <w:r>
              <w:rPr>
                <w:rFonts w:ascii="Century Gothic" w:hAnsi="Century Gothic" w:cs="Arial"/>
                <w:b/>
                <w:bCs/>
                <w:sz w:val="18"/>
                <w:szCs w:val="18"/>
              </w:rPr>
              <w:t>Lessons</w:t>
            </w:r>
          </w:p>
        </w:tc>
        <w:tc>
          <w:tcPr>
            <w:tcW w:w="3954" w:type="dxa"/>
            <w:gridSpan w:val="2"/>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C5331D" w:rsidRPr="002D430E" w:rsidRDefault="00C5331D" w:rsidP="00932C95">
            <w:pPr>
              <w:pStyle w:val="Textoindependiente2"/>
              <w:spacing w:before="45" w:beforeAutospacing="0" w:after="45" w:afterAutospacing="0"/>
              <w:jc w:val="center"/>
              <w:rPr>
                <w:rFonts w:ascii="Century Gothic" w:hAnsi="Century Gothic" w:cs="Arial"/>
                <w:sz w:val="18"/>
                <w:szCs w:val="18"/>
              </w:rPr>
            </w:pPr>
            <w:r>
              <w:rPr>
                <w:rFonts w:ascii="Century Gothic" w:hAnsi="Century Gothic" w:cs="Arial"/>
                <w:b/>
                <w:bCs/>
                <w:sz w:val="18"/>
                <w:szCs w:val="18"/>
              </w:rPr>
              <w:t>Case study and problem solving sessions</w:t>
            </w:r>
          </w:p>
        </w:tc>
        <w:tc>
          <w:tcPr>
            <w:tcW w:w="2850" w:type="dxa"/>
            <w:gridSpan w:val="2"/>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C5331D" w:rsidRPr="002D430E" w:rsidRDefault="00C5331D" w:rsidP="00932C95">
            <w:pPr>
              <w:pStyle w:val="Textoindependiente2"/>
              <w:spacing w:before="45" w:beforeAutospacing="0" w:after="45" w:afterAutospacing="0"/>
              <w:jc w:val="center"/>
              <w:rPr>
                <w:rFonts w:ascii="Century Gothic" w:hAnsi="Century Gothic" w:cs="Arial"/>
                <w:sz w:val="18"/>
                <w:szCs w:val="18"/>
              </w:rPr>
            </w:pPr>
            <w:r>
              <w:rPr>
                <w:rFonts w:ascii="Century Gothic" w:hAnsi="Century Gothic" w:cs="Arial"/>
                <w:b/>
                <w:bCs/>
                <w:sz w:val="18"/>
                <w:szCs w:val="18"/>
              </w:rPr>
              <w:t>Assessment</w:t>
            </w:r>
          </w:p>
        </w:tc>
      </w:tr>
      <w:tr w:rsidR="00C5331D" w:rsidRPr="002D430E" w:rsidTr="00C5331D">
        <w:tc>
          <w:tcPr>
            <w:tcW w:w="225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5331D" w:rsidRPr="002D430E" w:rsidRDefault="00C5331D" w:rsidP="00932C95">
            <w:pPr>
              <w:rPr>
                <w:rFonts w:ascii="Arial" w:hAnsi="Arial" w:cs="Arial"/>
                <w:sz w:val="18"/>
                <w:szCs w:val="18"/>
              </w:rPr>
            </w:pPr>
            <w:r w:rsidRPr="002D430E">
              <w:rPr>
                <w:rFonts w:ascii="Arial" w:hAnsi="Arial" w:cs="Arial"/>
                <w:sz w:val="18"/>
                <w:szCs w:val="18"/>
              </w:rPr>
              <w:t> </w:t>
            </w:r>
          </w:p>
          <w:p w:rsidR="00C5331D" w:rsidRPr="002D430E" w:rsidRDefault="00DA317C" w:rsidP="00932C95">
            <w:pPr>
              <w:rPr>
                <w:rFonts w:ascii="Arial" w:hAnsi="Arial" w:cs="Arial"/>
                <w:sz w:val="18"/>
                <w:szCs w:val="18"/>
              </w:rPr>
            </w:pPr>
            <w:r>
              <w:rPr>
                <w:rFonts w:ascii="Arial" w:hAnsi="Arial" w:cs="Arial"/>
                <w:sz w:val="18"/>
                <w:szCs w:val="18"/>
              </w:rPr>
              <w:t>31.5 h</w:t>
            </w:r>
          </w:p>
          <w:p w:rsidR="00C5331D" w:rsidRPr="002D430E" w:rsidRDefault="00C5331D" w:rsidP="00932C95">
            <w:pPr>
              <w:rPr>
                <w:rFonts w:ascii="Arial" w:hAnsi="Arial" w:cs="Arial"/>
                <w:sz w:val="18"/>
                <w:szCs w:val="18"/>
              </w:rPr>
            </w:pPr>
          </w:p>
        </w:tc>
        <w:tc>
          <w:tcPr>
            <w:tcW w:w="3954" w:type="dxa"/>
            <w:gridSpan w:val="2"/>
            <w:tcBorders>
              <w:top w:val="nil"/>
              <w:left w:val="nil"/>
              <w:bottom w:val="single" w:sz="8" w:space="0" w:color="auto"/>
              <w:right w:val="single" w:sz="8" w:space="0" w:color="auto"/>
            </w:tcBorders>
            <w:tcMar>
              <w:top w:w="0" w:type="dxa"/>
              <w:left w:w="108" w:type="dxa"/>
              <w:bottom w:w="0" w:type="dxa"/>
              <w:right w:w="108" w:type="dxa"/>
            </w:tcMar>
          </w:tcPr>
          <w:p w:rsidR="00C5331D" w:rsidRPr="002D430E" w:rsidRDefault="00C5331D" w:rsidP="00932C95">
            <w:pPr>
              <w:rPr>
                <w:rFonts w:ascii="Arial" w:hAnsi="Arial" w:cs="Arial"/>
                <w:sz w:val="18"/>
                <w:szCs w:val="18"/>
              </w:rPr>
            </w:pPr>
            <w:r w:rsidRPr="002D430E">
              <w:rPr>
                <w:rFonts w:ascii="Arial" w:hAnsi="Arial" w:cs="Arial"/>
                <w:sz w:val="18"/>
                <w:szCs w:val="18"/>
              </w:rPr>
              <w:t> </w:t>
            </w:r>
          </w:p>
          <w:p w:rsidR="00C5331D" w:rsidRPr="002D430E" w:rsidRDefault="00DA317C" w:rsidP="00932C95">
            <w:pPr>
              <w:rPr>
                <w:rFonts w:ascii="Arial" w:hAnsi="Arial" w:cs="Arial"/>
                <w:sz w:val="18"/>
                <w:szCs w:val="18"/>
              </w:rPr>
            </w:pPr>
            <w:r>
              <w:rPr>
                <w:rFonts w:ascii="Arial" w:hAnsi="Arial" w:cs="Arial"/>
                <w:sz w:val="18"/>
                <w:szCs w:val="18"/>
              </w:rPr>
              <w:t>25.5 h</w:t>
            </w:r>
          </w:p>
        </w:tc>
        <w:tc>
          <w:tcPr>
            <w:tcW w:w="2850" w:type="dxa"/>
            <w:gridSpan w:val="2"/>
            <w:tcBorders>
              <w:top w:val="nil"/>
              <w:left w:val="nil"/>
              <w:bottom w:val="single" w:sz="8" w:space="0" w:color="auto"/>
              <w:right w:val="single" w:sz="8" w:space="0" w:color="auto"/>
            </w:tcBorders>
            <w:tcMar>
              <w:top w:w="0" w:type="dxa"/>
              <w:left w:w="108" w:type="dxa"/>
              <w:bottom w:w="0" w:type="dxa"/>
              <w:right w:w="108" w:type="dxa"/>
            </w:tcMar>
          </w:tcPr>
          <w:p w:rsidR="00C5331D" w:rsidRPr="002D430E" w:rsidRDefault="00C5331D" w:rsidP="00932C95">
            <w:pPr>
              <w:rPr>
                <w:rFonts w:ascii="Arial" w:hAnsi="Arial" w:cs="Arial"/>
                <w:sz w:val="18"/>
                <w:szCs w:val="18"/>
              </w:rPr>
            </w:pPr>
            <w:r>
              <w:rPr>
                <w:rFonts w:ascii="Arial" w:hAnsi="Arial" w:cs="Arial"/>
                <w:sz w:val="18"/>
                <w:szCs w:val="18"/>
              </w:rPr>
              <w:t>4.5</w:t>
            </w:r>
            <w:r w:rsidR="00DA317C">
              <w:rPr>
                <w:rFonts w:ascii="Arial" w:hAnsi="Arial" w:cs="Arial"/>
                <w:sz w:val="18"/>
                <w:szCs w:val="18"/>
              </w:rPr>
              <w:t xml:space="preserve"> h</w:t>
            </w:r>
          </w:p>
          <w:p w:rsidR="00C5331D" w:rsidRPr="002D430E" w:rsidRDefault="00C5331D" w:rsidP="00932C95">
            <w:pPr>
              <w:rPr>
                <w:rFonts w:ascii="Arial" w:hAnsi="Arial" w:cs="Arial"/>
                <w:sz w:val="18"/>
                <w:szCs w:val="18"/>
              </w:rPr>
            </w:pPr>
          </w:p>
        </w:tc>
      </w:tr>
      <w:tr w:rsidR="00204277" w:rsidRPr="002D430E">
        <w:tc>
          <w:tcPr>
            <w:tcW w:w="9054" w:type="dxa"/>
            <w:gridSpan w:val="5"/>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204277" w:rsidRPr="002D430E" w:rsidRDefault="00B5115C" w:rsidP="00932C95">
            <w:pPr>
              <w:pStyle w:val="Textoindependiente2"/>
              <w:spacing w:before="45" w:beforeAutospacing="0" w:after="45" w:afterAutospacing="0"/>
              <w:jc w:val="center"/>
              <w:rPr>
                <w:rFonts w:ascii="Century Gothic" w:hAnsi="Century Gothic" w:cs="Arial"/>
                <w:sz w:val="18"/>
                <w:szCs w:val="18"/>
              </w:rPr>
            </w:pPr>
            <w:r>
              <w:rPr>
                <w:rFonts w:ascii="Century Gothic" w:hAnsi="Century Gothic" w:cs="Arial"/>
                <w:b/>
                <w:bCs/>
                <w:color w:val="FFFFFF"/>
                <w:sz w:val="18"/>
                <w:szCs w:val="18"/>
              </w:rPr>
              <w:t>Hours outside the classroom</w:t>
            </w:r>
          </w:p>
        </w:tc>
      </w:tr>
      <w:tr w:rsidR="00B5115C" w:rsidRPr="002D430E">
        <w:tc>
          <w:tcPr>
            <w:tcW w:w="2250"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204277" w:rsidRPr="002D430E" w:rsidRDefault="00B5115C" w:rsidP="00932C95">
            <w:pPr>
              <w:pStyle w:val="Textoindependiente2"/>
              <w:spacing w:before="45" w:beforeAutospacing="0" w:after="45" w:afterAutospacing="0"/>
              <w:jc w:val="center"/>
              <w:rPr>
                <w:rFonts w:ascii="Century Gothic" w:hAnsi="Century Gothic" w:cs="Arial"/>
                <w:sz w:val="18"/>
                <w:szCs w:val="18"/>
              </w:rPr>
            </w:pPr>
            <w:r>
              <w:rPr>
                <w:rFonts w:ascii="Century Gothic" w:hAnsi="Century Gothic" w:cs="Arial"/>
                <w:b/>
                <w:bCs/>
                <w:sz w:val="18"/>
                <w:szCs w:val="18"/>
              </w:rPr>
              <w:t>Individual work on theoretical knowledge</w:t>
            </w:r>
            <w:r w:rsidR="00461623">
              <w:rPr>
                <w:rFonts w:ascii="Century Gothic" w:hAnsi="Century Gothic" w:cs="Arial"/>
                <w:b/>
                <w:bCs/>
                <w:sz w:val="18"/>
                <w:szCs w:val="18"/>
              </w:rPr>
              <w:t xml:space="preserve"> </w:t>
            </w:r>
          </w:p>
        </w:tc>
        <w:tc>
          <w:tcPr>
            <w:tcW w:w="2251"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204277" w:rsidRPr="002D430E" w:rsidRDefault="00B5115C" w:rsidP="00932C95">
            <w:pPr>
              <w:pStyle w:val="Textoindependiente2"/>
              <w:spacing w:before="45" w:beforeAutospacing="0" w:after="45" w:afterAutospacing="0"/>
              <w:jc w:val="center"/>
              <w:rPr>
                <w:rFonts w:ascii="Century Gothic" w:hAnsi="Century Gothic" w:cs="Arial"/>
                <w:sz w:val="18"/>
                <w:szCs w:val="18"/>
              </w:rPr>
            </w:pPr>
            <w:r>
              <w:rPr>
                <w:rFonts w:ascii="Century Gothic" w:hAnsi="Century Gothic" w:cs="Arial"/>
                <w:b/>
                <w:bCs/>
                <w:sz w:val="18"/>
                <w:szCs w:val="18"/>
              </w:rPr>
              <w:t>Individual work on practical knowledge</w:t>
            </w:r>
          </w:p>
        </w:tc>
        <w:tc>
          <w:tcPr>
            <w:tcW w:w="2471" w:type="dxa"/>
            <w:gridSpan w:val="2"/>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204277" w:rsidRPr="002D430E" w:rsidRDefault="00C5331D" w:rsidP="00B5115C">
            <w:pPr>
              <w:pStyle w:val="Textoindependiente2"/>
              <w:spacing w:before="45" w:beforeAutospacing="0" w:after="45" w:afterAutospacing="0"/>
              <w:jc w:val="center"/>
              <w:rPr>
                <w:rFonts w:ascii="Century Gothic" w:hAnsi="Century Gothic" w:cs="Arial"/>
                <w:sz w:val="18"/>
                <w:szCs w:val="18"/>
              </w:rPr>
            </w:pPr>
            <w:r>
              <w:rPr>
                <w:rFonts w:ascii="Century Gothic" w:hAnsi="Century Gothic" w:cs="Arial"/>
                <w:b/>
                <w:bCs/>
                <w:sz w:val="18"/>
                <w:szCs w:val="18"/>
              </w:rPr>
              <w:t>Group work</w:t>
            </w:r>
          </w:p>
        </w:tc>
        <w:tc>
          <w:tcPr>
            <w:tcW w:w="2082"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204277" w:rsidRPr="002D430E" w:rsidRDefault="00461623" w:rsidP="00461623">
            <w:pPr>
              <w:pStyle w:val="Textoindependiente2"/>
              <w:spacing w:before="45" w:beforeAutospacing="0" w:after="45" w:afterAutospacing="0"/>
              <w:jc w:val="center"/>
              <w:rPr>
                <w:rFonts w:ascii="Century Gothic" w:hAnsi="Century Gothic" w:cs="Arial"/>
                <w:sz w:val="18"/>
                <w:szCs w:val="18"/>
              </w:rPr>
            </w:pPr>
            <w:r>
              <w:rPr>
                <w:rFonts w:ascii="Century Gothic" w:hAnsi="Century Gothic" w:cs="Arial"/>
                <w:b/>
                <w:bCs/>
                <w:sz w:val="18"/>
                <w:szCs w:val="18"/>
              </w:rPr>
              <w:t>On-going revision</w:t>
            </w:r>
          </w:p>
        </w:tc>
      </w:tr>
      <w:tr w:rsidR="00B5115C" w:rsidRPr="002D430E">
        <w:tc>
          <w:tcPr>
            <w:tcW w:w="225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204277" w:rsidRPr="002D430E" w:rsidRDefault="00204277" w:rsidP="00932C95">
            <w:pPr>
              <w:rPr>
                <w:rFonts w:ascii="Arial" w:hAnsi="Arial" w:cs="Arial"/>
                <w:sz w:val="18"/>
                <w:szCs w:val="18"/>
              </w:rPr>
            </w:pPr>
            <w:r w:rsidRPr="002D430E">
              <w:rPr>
                <w:rFonts w:ascii="Arial" w:hAnsi="Arial" w:cs="Arial"/>
                <w:sz w:val="18"/>
                <w:szCs w:val="18"/>
              </w:rPr>
              <w:t> </w:t>
            </w:r>
            <w:r w:rsidR="00DA317C">
              <w:rPr>
                <w:rFonts w:ascii="Arial" w:hAnsi="Arial" w:cs="Arial"/>
                <w:sz w:val="18"/>
                <w:szCs w:val="18"/>
              </w:rPr>
              <w:t>29</w:t>
            </w:r>
          </w:p>
          <w:p w:rsidR="00204277" w:rsidRPr="002D430E" w:rsidRDefault="00204277" w:rsidP="00932C95">
            <w:pPr>
              <w:rPr>
                <w:rFonts w:ascii="Arial" w:hAnsi="Arial" w:cs="Arial"/>
                <w:sz w:val="18"/>
                <w:szCs w:val="18"/>
              </w:rPr>
            </w:pPr>
          </w:p>
          <w:p w:rsidR="00204277" w:rsidRPr="002D430E" w:rsidRDefault="00204277" w:rsidP="00932C95">
            <w:pPr>
              <w:rPr>
                <w:rFonts w:ascii="Arial" w:hAnsi="Arial" w:cs="Arial"/>
                <w:sz w:val="18"/>
                <w:szCs w:val="18"/>
              </w:rPr>
            </w:pPr>
          </w:p>
        </w:tc>
        <w:tc>
          <w:tcPr>
            <w:tcW w:w="2251" w:type="dxa"/>
            <w:tcBorders>
              <w:top w:val="nil"/>
              <w:left w:val="nil"/>
              <w:bottom w:val="single" w:sz="4" w:space="0" w:color="auto"/>
              <w:right w:val="single" w:sz="8" w:space="0" w:color="auto"/>
            </w:tcBorders>
            <w:tcMar>
              <w:top w:w="0" w:type="dxa"/>
              <w:left w:w="108" w:type="dxa"/>
              <w:bottom w:w="0" w:type="dxa"/>
              <w:right w:w="108" w:type="dxa"/>
            </w:tcMar>
            <w:vAlign w:val="center"/>
          </w:tcPr>
          <w:p w:rsidR="00204277" w:rsidRPr="002D430E" w:rsidRDefault="00204277" w:rsidP="00932C95">
            <w:pPr>
              <w:rPr>
                <w:rFonts w:ascii="Arial" w:hAnsi="Arial" w:cs="Arial"/>
                <w:sz w:val="18"/>
                <w:szCs w:val="18"/>
              </w:rPr>
            </w:pPr>
            <w:r w:rsidRPr="002D430E">
              <w:rPr>
                <w:rFonts w:ascii="Arial" w:hAnsi="Arial" w:cs="Arial"/>
                <w:sz w:val="18"/>
                <w:szCs w:val="18"/>
              </w:rPr>
              <w:t> </w:t>
            </w:r>
            <w:r w:rsidR="00DA317C">
              <w:rPr>
                <w:rFonts w:ascii="Arial" w:hAnsi="Arial" w:cs="Arial"/>
                <w:sz w:val="18"/>
                <w:szCs w:val="18"/>
              </w:rPr>
              <w:t>30</w:t>
            </w:r>
          </w:p>
          <w:p w:rsidR="00204277" w:rsidRPr="002D430E" w:rsidRDefault="00204277" w:rsidP="00932C95">
            <w:pPr>
              <w:rPr>
                <w:rFonts w:ascii="Arial" w:hAnsi="Arial" w:cs="Arial"/>
                <w:sz w:val="18"/>
                <w:szCs w:val="18"/>
              </w:rPr>
            </w:pPr>
          </w:p>
          <w:p w:rsidR="00204277" w:rsidRPr="002D430E" w:rsidRDefault="00204277" w:rsidP="00932C95">
            <w:pPr>
              <w:rPr>
                <w:rFonts w:ascii="Arial" w:hAnsi="Arial" w:cs="Arial"/>
                <w:sz w:val="18"/>
                <w:szCs w:val="18"/>
              </w:rPr>
            </w:pPr>
          </w:p>
        </w:tc>
        <w:tc>
          <w:tcPr>
            <w:tcW w:w="2471" w:type="dxa"/>
            <w:gridSpan w:val="2"/>
            <w:tcBorders>
              <w:top w:val="nil"/>
              <w:left w:val="nil"/>
              <w:bottom w:val="single" w:sz="4" w:space="0" w:color="auto"/>
              <w:right w:val="single" w:sz="8" w:space="0" w:color="auto"/>
            </w:tcBorders>
            <w:tcMar>
              <w:top w:w="0" w:type="dxa"/>
              <w:left w:w="108" w:type="dxa"/>
              <w:bottom w:w="0" w:type="dxa"/>
              <w:right w:w="108" w:type="dxa"/>
            </w:tcMar>
            <w:vAlign w:val="center"/>
          </w:tcPr>
          <w:p w:rsidR="00204277" w:rsidRPr="002D430E" w:rsidRDefault="00204277" w:rsidP="00932C95">
            <w:pPr>
              <w:rPr>
                <w:rFonts w:ascii="Arial" w:hAnsi="Arial" w:cs="Arial"/>
                <w:sz w:val="18"/>
                <w:szCs w:val="18"/>
              </w:rPr>
            </w:pPr>
            <w:r w:rsidRPr="002D430E">
              <w:rPr>
                <w:rFonts w:ascii="Arial" w:hAnsi="Arial" w:cs="Arial"/>
                <w:sz w:val="18"/>
                <w:szCs w:val="18"/>
              </w:rPr>
              <w:t> </w:t>
            </w:r>
          </w:p>
          <w:p w:rsidR="00204277" w:rsidRPr="002D430E" w:rsidRDefault="00C5331D" w:rsidP="00932C95">
            <w:pPr>
              <w:rPr>
                <w:rFonts w:ascii="Arial" w:hAnsi="Arial" w:cs="Arial"/>
                <w:sz w:val="18"/>
                <w:szCs w:val="18"/>
              </w:rPr>
            </w:pPr>
            <w:r>
              <w:rPr>
                <w:rFonts w:ascii="Arial" w:hAnsi="Arial" w:cs="Arial"/>
                <w:sz w:val="18"/>
                <w:szCs w:val="18"/>
              </w:rPr>
              <w:t>1</w:t>
            </w:r>
          </w:p>
          <w:p w:rsidR="00204277" w:rsidRPr="002D430E" w:rsidRDefault="00204277" w:rsidP="00932C95">
            <w:pPr>
              <w:rPr>
                <w:rFonts w:ascii="Arial" w:hAnsi="Arial" w:cs="Arial"/>
                <w:sz w:val="18"/>
                <w:szCs w:val="18"/>
              </w:rPr>
            </w:pPr>
          </w:p>
          <w:p w:rsidR="00204277" w:rsidRPr="002D430E" w:rsidRDefault="00204277" w:rsidP="00932C95">
            <w:pPr>
              <w:rPr>
                <w:rFonts w:ascii="Arial" w:hAnsi="Arial" w:cs="Arial"/>
                <w:sz w:val="18"/>
                <w:szCs w:val="18"/>
              </w:rPr>
            </w:pPr>
          </w:p>
        </w:tc>
        <w:tc>
          <w:tcPr>
            <w:tcW w:w="2082" w:type="dxa"/>
            <w:tcBorders>
              <w:top w:val="nil"/>
              <w:left w:val="nil"/>
              <w:bottom w:val="single" w:sz="4" w:space="0" w:color="auto"/>
              <w:right w:val="single" w:sz="8" w:space="0" w:color="auto"/>
            </w:tcBorders>
            <w:tcMar>
              <w:top w:w="0" w:type="dxa"/>
              <w:left w:w="108" w:type="dxa"/>
              <w:bottom w:w="0" w:type="dxa"/>
              <w:right w:w="108" w:type="dxa"/>
            </w:tcMar>
            <w:vAlign w:val="center"/>
          </w:tcPr>
          <w:p w:rsidR="00204277" w:rsidRPr="002D430E" w:rsidRDefault="00204277" w:rsidP="00932C95">
            <w:pPr>
              <w:rPr>
                <w:rFonts w:ascii="Arial" w:hAnsi="Arial" w:cs="Arial"/>
                <w:sz w:val="18"/>
                <w:szCs w:val="18"/>
              </w:rPr>
            </w:pPr>
            <w:r w:rsidRPr="002D430E">
              <w:rPr>
                <w:rFonts w:ascii="Arial" w:hAnsi="Arial" w:cs="Arial"/>
                <w:sz w:val="18"/>
                <w:szCs w:val="18"/>
              </w:rPr>
              <w:t> </w:t>
            </w:r>
            <w:r w:rsidR="00C5331D">
              <w:rPr>
                <w:rFonts w:ascii="Arial" w:hAnsi="Arial" w:cs="Arial"/>
                <w:sz w:val="18"/>
                <w:szCs w:val="18"/>
              </w:rPr>
              <w:t>Included in previous categories</w:t>
            </w:r>
          </w:p>
        </w:tc>
      </w:tr>
      <w:tr w:rsidR="00B5115C" w:rsidRPr="002D430E">
        <w:tc>
          <w:tcPr>
            <w:tcW w:w="6972" w:type="dxa"/>
            <w:gridSpan w:val="4"/>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rsidR="00204277" w:rsidRPr="002D430E" w:rsidRDefault="00204277" w:rsidP="00932C95">
            <w:pPr>
              <w:jc w:val="right"/>
              <w:rPr>
                <w:rFonts w:ascii="Century Gothic" w:hAnsi="Century Gothic" w:cs="Arial"/>
                <w:b/>
                <w:color w:val="FFFFFF"/>
                <w:sz w:val="18"/>
                <w:szCs w:val="18"/>
              </w:rPr>
            </w:pPr>
            <w:r w:rsidRPr="002D430E">
              <w:rPr>
                <w:rFonts w:ascii="Century Gothic" w:hAnsi="Century Gothic" w:cs="Arial"/>
                <w:b/>
                <w:color w:val="FFFFFF"/>
                <w:sz w:val="18"/>
                <w:szCs w:val="18"/>
              </w:rPr>
              <w:t>ECTS</w:t>
            </w:r>
            <w:r w:rsidR="00461623">
              <w:rPr>
                <w:rFonts w:ascii="Century Gothic" w:hAnsi="Century Gothic" w:cs="Arial"/>
                <w:b/>
                <w:color w:val="FFFFFF"/>
                <w:sz w:val="18"/>
                <w:szCs w:val="18"/>
              </w:rPr>
              <w:t xml:space="preserve"> CREDITS</w:t>
            </w:r>
            <w:r w:rsidRPr="002D430E">
              <w:rPr>
                <w:rFonts w:ascii="Century Gothic" w:hAnsi="Century Gothic" w:cs="Arial"/>
                <w:b/>
                <w:color w:val="FFFFFF"/>
                <w:sz w:val="18"/>
                <w:szCs w:val="18"/>
              </w:rPr>
              <w:t>:</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tcPr>
          <w:p w:rsidR="00204277" w:rsidRPr="002D430E" w:rsidRDefault="00DA317C" w:rsidP="00932C95">
            <w:pPr>
              <w:rPr>
                <w:rFonts w:ascii="Century Gothic" w:hAnsi="Century Gothic" w:cs="Arial"/>
                <w:b/>
                <w:color w:val="FFFFFF"/>
                <w:sz w:val="18"/>
                <w:szCs w:val="18"/>
              </w:rPr>
            </w:pPr>
            <w:r>
              <w:rPr>
                <w:rFonts w:ascii="Century Gothic" w:hAnsi="Century Gothic" w:cs="Arial"/>
                <w:b/>
                <w:color w:val="FFFFFF"/>
                <w:sz w:val="18"/>
                <w:szCs w:val="18"/>
              </w:rPr>
              <w:t>6</w:t>
            </w:r>
          </w:p>
        </w:tc>
      </w:tr>
    </w:tbl>
    <w:p w:rsidR="00537746" w:rsidRPr="002D430E" w:rsidRDefault="00537746"/>
    <w:p w:rsidR="00537746" w:rsidRPr="002D430E" w:rsidRDefault="00537746"/>
    <w:p w:rsidR="009C1E99" w:rsidRPr="002D430E" w:rsidRDefault="00461623" w:rsidP="00560AF3">
      <w:pPr>
        <w:autoSpaceDE w:val="0"/>
        <w:autoSpaceDN w:val="0"/>
        <w:adjustRightInd w:val="0"/>
        <w:outlineLvl w:val="0"/>
        <w:rPr>
          <w:rFonts w:ascii="FuturaStd-Bold" w:hAnsi="FuturaStd-Bold" w:cs="FuturaStd-Bold"/>
          <w:b/>
          <w:bCs/>
          <w:color w:val="003000"/>
        </w:rPr>
      </w:pPr>
      <w:r>
        <w:rPr>
          <w:rFonts w:ascii="FuturaStd-Bold" w:hAnsi="FuturaStd-Bold" w:cs="FuturaStd-Bold"/>
          <w:b/>
          <w:bCs/>
          <w:color w:val="003000"/>
        </w:rPr>
        <w:t>BIBLIOGRAPHY AND ADDITIONAL READING 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AB3668" w:rsidRPr="002D430E" w:rsidTr="00420DBE">
        <w:tc>
          <w:tcPr>
            <w:tcW w:w="8978" w:type="dxa"/>
            <w:shd w:val="clear" w:color="auto" w:fill="FF9900"/>
          </w:tcPr>
          <w:p w:rsidR="00AB3668" w:rsidRPr="002D430E" w:rsidRDefault="00854D65" w:rsidP="00420DBE">
            <w:pPr>
              <w:autoSpaceDE w:val="0"/>
              <w:autoSpaceDN w:val="0"/>
              <w:adjustRightInd w:val="0"/>
              <w:rPr>
                <w:rFonts w:ascii="FuturaStd-Bold" w:hAnsi="FuturaStd-Bold" w:cs="FuturaStd-Bold"/>
                <w:b/>
                <w:bCs/>
                <w:color w:val="003000"/>
              </w:rPr>
            </w:pPr>
            <w:r>
              <w:rPr>
                <w:rFonts w:ascii="CenturyGothic,Bold" w:hAnsi="CenturyGothic,Bold" w:cs="CenturyGothic,Bold"/>
                <w:b/>
                <w:bCs/>
                <w:sz w:val="20"/>
                <w:szCs w:val="20"/>
              </w:rPr>
              <w:t>Bibliography</w:t>
            </w:r>
          </w:p>
        </w:tc>
      </w:tr>
      <w:tr w:rsidR="00AB3668" w:rsidRPr="002D430E" w:rsidTr="00420DBE">
        <w:tc>
          <w:tcPr>
            <w:tcW w:w="8978" w:type="dxa"/>
            <w:shd w:val="clear" w:color="auto" w:fill="3366FF"/>
          </w:tcPr>
          <w:p w:rsidR="00AB3668" w:rsidRPr="002D430E" w:rsidRDefault="00461623" w:rsidP="00420DBE">
            <w:pPr>
              <w:autoSpaceDE w:val="0"/>
              <w:autoSpaceDN w:val="0"/>
              <w:adjustRightInd w:val="0"/>
              <w:rPr>
                <w:rFonts w:ascii="FuturaStd-Bold" w:hAnsi="FuturaStd-Bold" w:cs="FuturaStd-Bold"/>
                <w:b/>
                <w:bCs/>
                <w:color w:val="FFFFFF"/>
              </w:rPr>
            </w:pPr>
            <w:r>
              <w:rPr>
                <w:rFonts w:ascii="CenturyGothic,Bold" w:hAnsi="CenturyGothic,Bold" w:cs="CenturyGothic,Bold"/>
                <w:b/>
                <w:bCs/>
                <w:color w:val="FFFFFF"/>
                <w:sz w:val="20"/>
                <w:szCs w:val="20"/>
              </w:rPr>
              <w:t>Textbooks</w:t>
            </w:r>
          </w:p>
        </w:tc>
      </w:tr>
      <w:tr w:rsidR="00AB3668" w:rsidRPr="00C734AC" w:rsidTr="00420DBE">
        <w:tc>
          <w:tcPr>
            <w:tcW w:w="8978" w:type="dxa"/>
          </w:tcPr>
          <w:p w:rsidR="005F3407" w:rsidRPr="00C734AC" w:rsidRDefault="00C734AC" w:rsidP="00C734AC">
            <w:pPr>
              <w:autoSpaceDE w:val="0"/>
              <w:autoSpaceDN w:val="0"/>
              <w:adjustRightInd w:val="0"/>
              <w:rPr>
                <w:rFonts w:ascii="Verdana" w:hAnsi="Verdana" w:cs="FuturaStd-Bold"/>
                <w:bCs/>
                <w:color w:val="003000"/>
                <w:sz w:val="20"/>
                <w:szCs w:val="20"/>
              </w:rPr>
            </w:pPr>
            <w:r>
              <w:rPr>
                <w:rFonts w:ascii="Verdana" w:hAnsi="Verdana" w:cs="FuturaStd-Bold"/>
                <w:bCs/>
                <w:color w:val="003000"/>
                <w:sz w:val="20"/>
                <w:szCs w:val="20"/>
              </w:rPr>
              <w:t>ROSS, Stephen; WESTERFIELD, Randolph; JAFFE, Jeffrey and JORDAN, Bradford</w:t>
            </w:r>
            <w:r w:rsidRPr="00C734AC">
              <w:rPr>
                <w:rFonts w:ascii="Verdana" w:hAnsi="Verdana" w:cs="FuturaStd-Bold"/>
                <w:bCs/>
                <w:color w:val="003000"/>
                <w:sz w:val="20"/>
                <w:szCs w:val="20"/>
              </w:rPr>
              <w:t xml:space="preserve"> </w:t>
            </w:r>
            <w:r>
              <w:rPr>
                <w:rFonts w:ascii="Verdana" w:hAnsi="Verdana" w:cs="FuturaStd-Bold"/>
                <w:bCs/>
                <w:color w:val="003000"/>
                <w:sz w:val="20"/>
                <w:szCs w:val="20"/>
              </w:rPr>
              <w:t xml:space="preserve">(2013). </w:t>
            </w:r>
            <w:r w:rsidRPr="00C734AC">
              <w:rPr>
                <w:rFonts w:ascii="Verdana" w:hAnsi="Verdana" w:cs="FuturaStd-Bold"/>
                <w:bCs/>
                <w:color w:val="003000"/>
                <w:sz w:val="20"/>
                <w:szCs w:val="20"/>
              </w:rPr>
              <w:t>Corporate Finance: Core Principles and Applications</w:t>
            </w:r>
            <w:r>
              <w:rPr>
                <w:rFonts w:ascii="Verdana" w:hAnsi="Verdana" w:cs="FuturaStd-Bold"/>
                <w:bCs/>
                <w:color w:val="003000"/>
                <w:sz w:val="20"/>
                <w:szCs w:val="20"/>
              </w:rPr>
              <w:t>. Ed. McGraw-Hill. 4</w:t>
            </w:r>
            <w:r w:rsidRPr="00C734AC">
              <w:rPr>
                <w:rFonts w:ascii="Verdana" w:hAnsi="Verdana" w:cs="FuturaStd-Bold"/>
                <w:bCs/>
                <w:color w:val="003000"/>
                <w:sz w:val="20"/>
                <w:szCs w:val="20"/>
                <w:vertAlign w:val="superscript"/>
              </w:rPr>
              <w:t>th</w:t>
            </w:r>
            <w:r>
              <w:rPr>
                <w:rFonts w:ascii="Verdana" w:hAnsi="Verdana" w:cs="FuturaStd-Bold"/>
                <w:bCs/>
                <w:color w:val="003000"/>
                <w:sz w:val="20"/>
                <w:szCs w:val="20"/>
              </w:rPr>
              <w:t xml:space="preserve"> edition.</w:t>
            </w:r>
          </w:p>
        </w:tc>
      </w:tr>
      <w:tr w:rsidR="00AB3668" w:rsidRPr="002D430E" w:rsidTr="00420DBE">
        <w:tc>
          <w:tcPr>
            <w:tcW w:w="8978" w:type="dxa"/>
            <w:shd w:val="clear" w:color="auto" w:fill="3366FF"/>
          </w:tcPr>
          <w:p w:rsidR="00AB3668" w:rsidRPr="002D430E" w:rsidRDefault="008A52EF" w:rsidP="00420DBE">
            <w:pPr>
              <w:autoSpaceDE w:val="0"/>
              <w:autoSpaceDN w:val="0"/>
              <w:adjustRightInd w:val="0"/>
              <w:rPr>
                <w:rFonts w:ascii="FuturaStd-Bold" w:hAnsi="FuturaStd-Bold" w:cs="FuturaStd-Bold"/>
                <w:b/>
                <w:bCs/>
                <w:color w:val="FFFFFF"/>
              </w:rPr>
            </w:pPr>
            <w:r>
              <w:rPr>
                <w:rFonts w:ascii="CenturyGothic,Bold" w:hAnsi="CenturyGothic,Bold" w:cs="CenturyGothic,Bold"/>
                <w:b/>
                <w:bCs/>
                <w:color w:val="FFFFFF"/>
                <w:sz w:val="20"/>
                <w:szCs w:val="20"/>
              </w:rPr>
              <w:t>Chapters in</w:t>
            </w:r>
            <w:r w:rsidR="00461623">
              <w:rPr>
                <w:rFonts w:ascii="CenturyGothic,Bold" w:hAnsi="CenturyGothic,Bold" w:cs="CenturyGothic,Bold"/>
                <w:b/>
                <w:bCs/>
                <w:color w:val="FFFFFF"/>
                <w:sz w:val="20"/>
                <w:szCs w:val="20"/>
              </w:rPr>
              <w:t xml:space="preserve"> books</w:t>
            </w:r>
          </w:p>
        </w:tc>
      </w:tr>
      <w:tr w:rsidR="00AB3668" w:rsidRPr="002D430E" w:rsidTr="00420DBE">
        <w:tc>
          <w:tcPr>
            <w:tcW w:w="8978" w:type="dxa"/>
          </w:tcPr>
          <w:p w:rsidR="00AB3668" w:rsidRPr="002D430E" w:rsidRDefault="00AB3668" w:rsidP="00420DBE">
            <w:pPr>
              <w:autoSpaceDE w:val="0"/>
              <w:autoSpaceDN w:val="0"/>
              <w:adjustRightInd w:val="0"/>
              <w:rPr>
                <w:rFonts w:ascii="CenturyGothic,Bold" w:hAnsi="CenturyGothic,Bold" w:cs="CenturyGothic,Bold"/>
                <w:b/>
                <w:bCs/>
                <w:sz w:val="20"/>
                <w:szCs w:val="20"/>
              </w:rPr>
            </w:pPr>
          </w:p>
        </w:tc>
      </w:tr>
      <w:tr w:rsidR="00AB3668" w:rsidRPr="002D430E" w:rsidTr="00420DBE">
        <w:tc>
          <w:tcPr>
            <w:tcW w:w="8978" w:type="dxa"/>
            <w:shd w:val="clear" w:color="auto" w:fill="3366FF"/>
          </w:tcPr>
          <w:p w:rsidR="00AB3668" w:rsidRPr="002D430E" w:rsidRDefault="00461623" w:rsidP="00420DBE">
            <w:pPr>
              <w:autoSpaceDE w:val="0"/>
              <w:autoSpaceDN w:val="0"/>
              <w:adjustRightInd w:val="0"/>
              <w:rPr>
                <w:rFonts w:ascii="FuturaStd-Bold" w:hAnsi="FuturaStd-Bold" w:cs="FuturaStd-Bold"/>
                <w:b/>
                <w:bCs/>
                <w:color w:val="FFFFFF"/>
              </w:rPr>
            </w:pPr>
            <w:r>
              <w:rPr>
                <w:rFonts w:ascii="CenturyGothic,Bold" w:hAnsi="CenturyGothic,Bold" w:cs="CenturyGothic,Bold"/>
                <w:b/>
                <w:bCs/>
                <w:color w:val="FFFFFF"/>
                <w:sz w:val="20"/>
                <w:szCs w:val="20"/>
              </w:rPr>
              <w:t xml:space="preserve">Articles and news </w:t>
            </w:r>
          </w:p>
        </w:tc>
      </w:tr>
      <w:tr w:rsidR="00AB3668" w:rsidRPr="002D430E" w:rsidTr="00420DBE">
        <w:tc>
          <w:tcPr>
            <w:tcW w:w="8978" w:type="dxa"/>
          </w:tcPr>
          <w:p w:rsidR="00AB3668" w:rsidRPr="002D430E" w:rsidRDefault="00461623" w:rsidP="00854D65">
            <w:pPr>
              <w:autoSpaceDE w:val="0"/>
              <w:autoSpaceDN w:val="0"/>
              <w:adjustRightInd w:val="0"/>
              <w:rPr>
                <w:rFonts w:ascii="Verdana" w:hAnsi="Verdana" w:cs="CenturyGothic,Bold"/>
                <w:bCs/>
                <w:sz w:val="20"/>
                <w:szCs w:val="20"/>
              </w:rPr>
            </w:pPr>
            <w:r>
              <w:rPr>
                <w:rFonts w:ascii="Verdana" w:hAnsi="Verdana" w:cs="CenturyGothic,Bold"/>
                <w:bCs/>
                <w:sz w:val="20"/>
                <w:szCs w:val="20"/>
              </w:rPr>
              <w:t>A</w:t>
            </w:r>
            <w:r w:rsidR="00854D65">
              <w:rPr>
                <w:rFonts w:ascii="Verdana" w:hAnsi="Verdana" w:cs="CenturyGothic,Bold"/>
                <w:bCs/>
                <w:sz w:val="20"/>
                <w:szCs w:val="20"/>
              </w:rPr>
              <w:t xml:space="preserve"> variety of material will be handed out in the classroom or through the course webpage </w:t>
            </w:r>
          </w:p>
        </w:tc>
      </w:tr>
      <w:tr w:rsidR="00AB3668" w:rsidRPr="002D430E" w:rsidTr="00420DBE">
        <w:tc>
          <w:tcPr>
            <w:tcW w:w="8978" w:type="dxa"/>
            <w:shd w:val="clear" w:color="auto" w:fill="3366FF"/>
          </w:tcPr>
          <w:p w:rsidR="00AB3668" w:rsidRPr="002D430E" w:rsidRDefault="00854D65" w:rsidP="00420DBE">
            <w:pPr>
              <w:autoSpaceDE w:val="0"/>
              <w:autoSpaceDN w:val="0"/>
              <w:adjustRightInd w:val="0"/>
              <w:rPr>
                <w:rFonts w:ascii="CenturyGothic,Bold" w:hAnsi="CenturyGothic,Bold" w:cs="CenturyGothic,Bold"/>
                <w:b/>
                <w:bCs/>
                <w:color w:val="FFFFFF"/>
                <w:sz w:val="20"/>
                <w:szCs w:val="20"/>
              </w:rPr>
            </w:pPr>
            <w:r>
              <w:rPr>
                <w:rFonts w:ascii="CenturyGothic,Bold" w:hAnsi="CenturyGothic,Bold" w:cs="CenturyGothic,Bold"/>
                <w:b/>
                <w:bCs/>
                <w:color w:val="FFFFFF"/>
                <w:sz w:val="20"/>
                <w:szCs w:val="20"/>
              </w:rPr>
              <w:t>Web pages</w:t>
            </w:r>
          </w:p>
        </w:tc>
      </w:tr>
      <w:tr w:rsidR="00AB3668" w:rsidRPr="002D430E" w:rsidTr="00420DBE">
        <w:tc>
          <w:tcPr>
            <w:tcW w:w="8978" w:type="dxa"/>
          </w:tcPr>
          <w:p w:rsidR="00AB3668" w:rsidRPr="002D430E" w:rsidRDefault="00AB3668" w:rsidP="00420DBE">
            <w:pPr>
              <w:autoSpaceDE w:val="0"/>
              <w:autoSpaceDN w:val="0"/>
              <w:adjustRightInd w:val="0"/>
              <w:rPr>
                <w:rFonts w:ascii="CenturyGothic,Bold" w:hAnsi="CenturyGothic,Bold" w:cs="CenturyGothic,Bold"/>
                <w:b/>
                <w:bCs/>
                <w:sz w:val="20"/>
                <w:szCs w:val="20"/>
              </w:rPr>
            </w:pPr>
          </w:p>
        </w:tc>
      </w:tr>
      <w:tr w:rsidR="00AB3668" w:rsidRPr="002D430E" w:rsidTr="00420DBE">
        <w:tc>
          <w:tcPr>
            <w:tcW w:w="8978" w:type="dxa"/>
            <w:shd w:val="clear" w:color="auto" w:fill="3366FF"/>
          </w:tcPr>
          <w:p w:rsidR="00AB3668" w:rsidRPr="002D430E" w:rsidRDefault="00854D65" w:rsidP="00420DBE">
            <w:pPr>
              <w:autoSpaceDE w:val="0"/>
              <w:autoSpaceDN w:val="0"/>
              <w:adjustRightInd w:val="0"/>
              <w:rPr>
                <w:rFonts w:ascii="CenturyGothic,Bold" w:hAnsi="CenturyGothic,Bold" w:cs="CenturyGothic,Bold"/>
                <w:b/>
                <w:bCs/>
                <w:color w:val="FFFFFF"/>
                <w:sz w:val="20"/>
                <w:szCs w:val="20"/>
              </w:rPr>
            </w:pPr>
            <w:r>
              <w:rPr>
                <w:rFonts w:ascii="CenturyGothic,Bold" w:hAnsi="CenturyGothic,Bold" w:cs="CenturyGothic,Bold"/>
                <w:b/>
                <w:bCs/>
                <w:color w:val="FFFFFF"/>
                <w:sz w:val="20"/>
                <w:szCs w:val="20"/>
              </w:rPr>
              <w:t>Notes</w:t>
            </w:r>
          </w:p>
        </w:tc>
      </w:tr>
      <w:tr w:rsidR="00AB3668" w:rsidRPr="002D430E" w:rsidTr="00420DBE">
        <w:tc>
          <w:tcPr>
            <w:tcW w:w="8978" w:type="dxa"/>
          </w:tcPr>
          <w:p w:rsidR="00AB3668" w:rsidRPr="002D430E" w:rsidRDefault="00854D65" w:rsidP="00854D65">
            <w:pPr>
              <w:autoSpaceDE w:val="0"/>
              <w:autoSpaceDN w:val="0"/>
              <w:adjustRightInd w:val="0"/>
              <w:rPr>
                <w:rFonts w:ascii="Verdana" w:hAnsi="Verdana" w:cs="CenturyGothic,Bold"/>
                <w:bCs/>
                <w:sz w:val="20"/>
                <w:szCs w:val="20"/>
              </w:rPr>
            </w:pPr>
            <w:r>
              <w:rPr>
                <w:rFonts w:ascii="Verdana" w:hAnsi="Verdana" w:cs="CenturyGothic,Bold"/>
                <w:bCs/>
                <w:sz w:val="20"/>
                <w:szCs w:val="20"/>
              </w:rPr>
              <w:t xml:space="preserve">The student will be supplied with lesson notes and slides through the course webpage </w:t>
            </w:r>
          </w:p>
        </w:tc>
      </w:tr>
      <w:tr w:rsidR="00AB3668" w:rsidRPr="002D430E" w:rsidTr="00420DBE">
        <w:tc>
          <w:tcPr>
            <w:tcW w:w="8978" w:type="dxa"/>
            <w:shd w:val="clear" w:color="auto" w:fill="3366FF"/>
          </w:tcPr>
          <w:p w:rsidR="00AB3668" w:rsidRPr="002D430E" w:rsidRDefault="008A52EF" w:rsidP="00420DBE">
            <w:pPr>
              <w:autoSpaceDE w:val="0"/>
              <w:autoSpaceDN w:val="0"/>
              <w:adjustRightInd w:val="0"/>
              <w:rPr>
                <w:rFonts w:ascii="CenturyGothic,Bold" w:hAnsi="CenturyGothic,Bold" w:cs="CenturyGothic,Bold"/>
                <w:b/>
                <w:bCs/>
                <w:color w:val="FFFFFF"/>
                <w:sz w:val="20"/>
                <w:szCs w:val="20"/>
              </w:rPr>
            </w:pPr>
            <w:r>
              <w:rPr>
                <w:rFonts w:ascii="CenturyGothic,Bold" w:hAnsi="CenturyGothic,Bold" w:cs="CenturyGothic,Bold"/>
                <w:b/>
                <w:bCs/>
                <w:color w:val="FFFFFF"/>
                <w:sz w:val="20"/>
                <w:szCs w:val="20"/>
              </w:rPr>
              <w:t>Additional</w:t>
            </w:r>
            <w:r w:rsidR="00854D65">
              <w:rPr>
                <w:rFonts w:ascii="CenturyGothic,Bold" w:hAnsi="CenturyGothic,Bold" w:cs="CenturyGothic,Bold"/>
                <w:b/>
                <w:bCs/>
                <w:color w:val="FFFFFF"/>
                <w:sz w:val="20"/>
                <w:szCs w:val="20"/>
              </w:rPr>
              <w:t xml:space="preserve"> material</w:t>
            </w:r>
          </w:p>
        </w:tc>
      </w:tr>
      <w:tr w:rsidR="00AB3668" w:rsidRPr="002D430E" w:rsidTr="00420DBE">
        <w:tc>
          <w:tcPr>
            <w:tcW w:w="8978" w:type="dxa"/>
          </w:tcPr>
          <w:p w:rsidR="00AB3668" w:rsidRPr="002D430E" w:rsidRDefault="00AB3668" w:rsidP="00420DBE">
            <w:pPr>
              <w:autoSpaceDE w:val="0"/>
              <w:autoSpaceDN w:val="0"/>
              <w:adjustRightInd w:val="0"/>
              <w:rPr>
                <w:rFonts w:ascii="CenturyGothic,Bold" w:hAnsi="CenturyGothic,Bold" w:cs="CenturyGothic,Bold"/>
                <w:b/>
                <w:bCs/>
                <w:sz w:val="20"/>
                <w:szCs w:val="20"/>
              </w:rPr>
            </w:pPr>
          </w:p>
        </w:tc>
      </w:tr>
      <w:tr w:rsidR="00AB3668" w:rsidRPr="002D430E" w:rsidTr="00420DBE">
        <w:tc>
          <w:tcPr>
            <w:tcW w:w="8978" w:type="dxa"/>
            <w:shd w:val="clear" w:color="auto" w:fill="FF9900"/>
          </w:tcPr>
          <w:p w:rsidR="00AB3668" w:rsidRPr="002D430E" w:rsidRDefault="00854D65" w:rsidP="00420DBE">
            <w:pPr>
              <w:autoSpaceDE w:val="0"/>
              <w:autoSpaceDN w:val="0"/>
              <w:adjustRightInd w:val="0"/>
              <w:rPr>
                <w:rFonts w:ascii="FuturaStd-Bold" w:hAnsi="FuturaStd-Bold" w:cs="FuturaStd-Bold"/>
                <w:b/>
                <w:bCs/>
                <w:color w:val="003000"/>
              </w:rPr>
            </w:pPr>
            <w:r>
              <w:rPr>
                <w:rFonts w:ascii="CenturyGothic,Bold" w:hAnsi="CenturyGothic,Bold" w:cs="CenturyGothic,Bold"/>
                <w:b/>
                <w:bCs/>
                <w:sz w:val="20"/>
                <w:szCs w:val="20"/>
              </w:rPr>
              <w:t>Additional reading list</w:t>
            </w:r>
          </w:p>
        </w:tc>
      </w:tr>
      <w:tr w:rsidR="00AB3668" w:rsidRPr="002D430E" w:rsidTr="00420DBE">
        <w:tc>
          <w:tcPr>
            <w:tcW w:w="8978" w:type="dxa"/>
            <w:shd w:val="clear" w:color="auto" w:fill="3366FF"/>
          </w:tcPr>
          <w:p w:rsidR="00AB3668" w:rsidRPr="002D430E" w:rsidRDefault="00854D65" w:rsidP="00420DBE">
            <w:pPr>
              <w:autoSpaceDE w:val="0"/>
              <w:autoSpaceDN w:val="0"/>
              <w:adjustRightInd w:val="0"/>
              <w:rPr>
                <w:rFonts w:ascii="FuturaStd-Bold" w:hAnsi="FuturaStd-Bold" w:cs="FuturaStd-Bold"/>
                <w:b/>
                <w:bCs/>
                <w:color w:val="FFFFFF"/>
              </w:rPr>
            </w:pPr>
            <w:r>
              <w:rPr>
                <w:rFonts w:ascii="CenturyGothic,Bold" w:hAnsi="CenturyGothic,Bold" w:cs="CenturyGothic,Bold"/>
                <w:b/>
                <w:bCs/>
                <w:color w:val="FFFFFF"/>
                <w:sz w:val="20"/>
                <w:szCs w:val="20"/>
              </w:rPr>
              <w:t xml:space="preserve">Textbooks </w:t>
            </w:r>
          </w:p>
        </w:tc>
      </w:tr>
      <w:tr w:rsidR="00AB3668" w:rsidRPr="002D430E" w:rsidTr="00420DBE">
        <w:tc>
          <w:tcPr>
            <w:tcW w:w="8978" w:type="dxa"/>
          </w:tcPr>
          <w:p w:rsidR="00D52FCD" w:rsidRPr="00C734AC" w:rsidRDefault="00C734AC" w:rsidP="00D52FCD">
            <w:pPr>
              <w:numPr>
                <w:ilvl w:val="0"/>
                <w:numId w:val="15"/>
              </w:numPr>
              <w:rPr>
                <w:rFonts w:ascii="Verdana" w:hAnsi="Verdana"/>
                <w:sz w:val="20"/>
                <w:szCs w:val="20"/>
              </w:rPr>
            </w:pPr>
            <w:r w:rsidRPr="00C734AC">
              <w:rPr>
                <w:rFonts w:ascii="Verdana" w:hAnsi="Verdana" w:cs="CenturyGothic,Bold"/>
                <w:bCs/>
                <w:sz w:val="20"/>
                <w:szCs w:val="20"/>
                <w:lang w:val="en-US"/>
              </w:rPr>
              <w:t>Brealey</w:t>
            </w:r>
            <w:r w:rsidRPr="00C734AC">
              <w:rPr>
                <w:rFonts w:ascii="Verdana" w:hAnsi="Verdana"/>
                <w:bCs/>
                <w:sz w:val="20"/>
                <w:szCs w:val="20"/>
                <w:lang w:val="en-US"/>
              </w:rPr>
              <w:t xml:space="preserve">, </w:t>
            </w:r>
            <w:r w:rsidRPr="00C734AC">
              <w:rPr>
                <w:rFonts w:ascii="Verdana" w:hAnsi="Verdana" w:cs="CenturyGothic,Bold"/>
                <w:bCs/>
                <w:sz w:val="20"/>
                <w:szCs w:val="20"/>
                <w:lang w:val="en-US"/>
              </w:rPr>
              <w:t>Richard</w:t>
            </w:r>
            <w:r>
              <w:rPr>
                <w:rFonts w:ascii="Verdana" w:hAnsi="Verdana"/>
                <w:bCs/>
                <w:sz w:val="20"/>
                <w:szCs w:val="20"/>
                <w:lang w:val="en-US"/>
              </w:rPr>
              <w:t xml:space="preserve"> and</w:t>
            </w:r>
            <w:r w:rsidRPr="00C734AC">
              <w:rPr>
                <w:rFonts w:ascii="Verdana" w:hAnsi="Verdana"/>
                <w:bCs/>
                <w:sz w:val="20"/>
                <w:szCs w:val="20"/>
                <w:lang w:val="en-US"/>
              </w:rPr>
              <w:t xml:space="preserve"> </w:t>
            </w:r>
            <w:r w:rsidRPr="00C734AC">
              <w:rPr>
                <w:rFonts w:ascii="Verdana" w:hAnsi="Verdana" w:cs="CenturyGothic,Bold"/>
                <w:bCs/>
                <w:sz w:val="20"/>
                <w:szCs w:val="20"/>
                <w:lang w:val="en-US"/>
              </w:rPr>
              <w:t>Myers</w:t>
            </w:r>
            <w:r w:rsidRPr="00C734AC">
              <w:rPr>
                <w:rFonts w:ascii="Verdana" w:hAnsi="Verdana"/>
                <w:bCs/>
                <w:sz w:val="20"/>
                <w:szCs w:val="20"/>
                <w:lang w:val="en-US"/>
              </w:rPr>
              <w:t xml:space="preserve">, </w:t>
            </w:r>
            <w:r w:rsidRPr="00C734AC">
              <w:rPr>
                <w:rFonts w:ascii="Verdana" w:hAnsi="Verdana" w:cs="CenturyGothic,Bold"/>
                <w:bCs/>
                <w:sz w:val="20"/>
                <w:szCs w:val="20"/>
                <w:lang w:val="en-US"/>
              </w:rPr>
              <w:t>Stewart</w:t>
            </w:r>
            <w:r w:rsidRPr="00C734AC">
              <w:rPr>
                <w:rFonts w:ascii="Verdana" w:hAnsi="Verdana"/>
                <w:sz w:val="20"/>
                <w:szCs w:val="20"/>
                <w:lang w:val="en-US"/>
              </w:rPr>
              <w:t xml:space="preserve"> </w:t>
            </w:r>
            <w:r w:rsidRPr="00C734AC">
              <w:rPr>
                <w:rFonts w:ascii="Verdana" w:hAnsi="Verdana" w:cs="CenturyGothic,Bold"/>
                <w:bCs/>
                <w:sz w:val="20"/>
                <w:szCs w:val="20"/>
                <w:lang w:val="en-US"/>
              </w:rPr>
              <w:t>(2012):</w:t>
            </w:r>
            <w:r w:rsidRPr="00C734AC">
              <w:rPr>
                <w:rFonts w:ascii="Verdana" w:hAnsi="Verdana"/>
                <w:sz w:val="20"/>
                <w:szCs w:val="20"/>
                <w:lang w:val="en-US"/>
              </w:rPr>
              <w:t xml:space="preserve"> </w:t>
            </w:r>
            <w:r w:rsidRPr="00C734AC">
              <w:rPr>
                <w:rFonts w:ascii="Verdana" w:hAnsi="Verdana" w:cs="CenturyGothic,Bold"/>
                <w:bCs/>
                <w:i/>
                <w:sz w:val="20"/>
                <w:szCs w:val="20"/>
                <w:lang w:val="en-US"/>
              </w:rPr>
              <w:t xml:space="preserve">Fundamentals of </w:t>
            </w:r>
            <w:r>
              <w:rPr>
                <w:rFonts w:ascii="Verdana" w:hAnsi="Verdana" w:cs="CenturyGothic,Bold"/>
                <w:bCs/>
                <w:i/>
                <w:sz w:val="20"/>
                <w:szCs w:val="20"/>
                <w:lang w:val="en-US"/>
              </w:rPr>
              <w:t>Corporate F</w:t>
            </w:r>
            <w:r w:rsidRPr="00C734AC">
              <w:rPr>
                <w:rFonts w:ascii="Verdana" w:hAnsi="Verdana" w:cs="CenturyGothic,Bold"/>
                <w:bCs/>
                <w:i/>
                <w:sz w:val="20"/>
                <w:szCs w:val="20"/>
                <w:lang w:val="en-US"/>
              </w:rPr>
              <w:t>inance.</w:t>
            </w:r>
            <w:r w:rsidRPr="00C734AC">
              <w:rPr>
                <w:rFonts w:ascii="Verdana" w:hAnsi="Verdana"/>
                <w:sz w:val="20"/>
                <w:szCs w:val="20"/>
                <w:lang w:val="en-US"/>
              </w:rPr>
              <w:t xml:space="preserve">, </w:t>
            </w:r>
            <w:r>
              <w:rPr>
                <w:rFonts w:ascii="Verdana" w:hAnsi="Verdana"/>
                <w:sz w:val="20"/>
                <w:szCs w:val="20"/>
                <w:lang w:val="en-US"/>
              </w:rPr>
              <w:t>7</w:t>
            </w:r>
            <w:r w:rsidRPr="00C734AC">
              <w:rPr>
                <w:rFonts w:ascii="Verdana" w:hAnsi="Verdana" w:cs="CenturyGothic,Bold"/>
                <w:bCs/>
                <w:sz w:val="20"/>
                <w:szCs w:val="20"/>
                <w:lang w:val="en-US"/>
              </w:rPr>
              <w:t xml:space="preserve">ª edición. </w:t>
            </w:r>
            <w:r w:rsidRPr="00C734AC">
              <w:rPr>
                <w:rFonts w:ascii="Verdana" w:hAnsi="Verdana" w:cs="CenturyGothic,Bold"/>
                <w:bCs/>
                <w:sz w:val="20"/>
                <w:szCs w:val="20"/>
              </w:rPr>
              <w:t>Ed. Mc Graw-Hill</w:t>
            </w:r>
          </w:p>
          <w:p w:rsidR="00D52FCD" w:rsidRPr="002D430E" w:rsidRDefault="00493F0E" w:rsidP="00D52FCD">
            <w:pPr>
              <w:numPr>
                <w:ilvl w:val="0"/>
                <w:numId w:val="15"/>
              </w:numPr>
              <w:rPr>
                <w:rFonts w:ascii="Verdana" w:hAnsi="Verdana"/>
                <w:sz w:val="20"/>
                <w:szCs w:val="20"/>
              </w:rPr>
            </w:pPr>
            <w:r>
              <w:rPr>
                <w:rFonts w:ascii="Verdana" w:hAnsi="Verdana"/>
                <w:sz w:val="20"/>
                <w:szCs w:val="20"/>
              </w:rPr>
              <w:t>Damodaran, Aswath (2012</w:t>
            </w:r>
            <w:r w:rsidR="00D52FCD" w:rsidRPr="002D430E">
              <w:rPr>
                <w:rFonts w:ascii="Verdana" w:hAnsi="Verdana"/>
                <w:sz w:val="20"/>
                <w:szCs w:val="20"/>
              </w:rPr>
              <w:t>)</w:t>
            </w:r>
            <w:r w:rsidR="00D52FCD" w:rsidRPr="002D430E">
              <w:rPr>
                <w:rFonts w:ascii="Verdana" w:hAnsi="Verdana"/>
                <w:i/>
                <w:sz w:val="20"/>
                <w:szCs w:val="20"/>
              </w:rPr>
              <w:t xml:space="preserve"> </w:t>
            </w:r>
            <w:r>
              <w:rPr>
                <w:rFonts w:ascii="Verdana" w:hAnsi="Verdana"/>
                <w:i/>
                <w:sz w:val="20"/>
                <w:szCs w:val="20"/>
              </w:rPr>
              <w:t>Investment Valuation: Tools and Techniques for Determining the Value of any Asset</w:t>
            </w:r>
            <w:r w:rsidR="00D52FCD" w:rsidRPr="002D430E">
              <w:rPr>
                <w:rFonts w:ascii="Verdana" w:hAnsi="Verdana"/>
                <w:sz w:val="20"/>
                <w:szCs w:val="20"/>
              </w:rPr>
              <w:t>. Ed. Wiley. (</w:t>
            </w:r>
            <w:r>
              <w:rPr>
                <w:rFonts w:ascii="Verdana" w:hAnsi="Verdana"/>
                <w:sz w:val="20"/>
                <w:szCs w:val="20"/>
              </w:rPr>
              <w:t>2</w:t>
            </w:r>
            <w:r w:rsidRPr="00493F0E">
              <w:rPr>
                <w:rFonts w:ascii="Verdana" w:hAnsi="Verdana"/>
                <w:sz w:val="20"/>
                <w:szCs w:val="20"/>
                <w:vertAlign w:val="superscript"/>
              </w:rPr>
              <w:t>nd</w:t>
            </w:r>
            <w:r w:rsidR="00D52FCD" w:rsidRPr="002D430E">
              <w:rPr>
                <w:rFonts w:ascii="Verdana" w:hAnsi="Verdana"/>
                <w:sz w:val="20"/>
                <w:szCs w:val="20"/>
              </w:rPr>
              <w:t xml:space="preserve"> edi</w:t>
            </w:r>
            <w:r>
              <w:rPr>
                <w:rFonts w:ascii="Verdana" w:hAnsi="Verdana"/>
                <w:sz w:val="20"/>
                <w:szCs w:val="20"/>
              </w:rPr>
              <w:t>tion</w:t>
            </w:r>
            <w:r w:rsidR="00D52FCD" w:rsidRPr="002D430E">
              <w:rPr>
                <w:rFonts w:ascii="Verdana" w:hAnsi="Verdana"/>
                <w:sz w:val="20"/>
                <w:szCs w:val="20"/>
              </w:rPr>
              <w:t>)</w:t>
            </w:r>
          </w:p>
          <w:p w:rsidR="008A52EF" w:rsidRPr="002D430E" w:rsidRDefault="008A52EF" w:rsidP="003B4C88">
            <w:pPr>
              <w:numPr>
                <w:ilvl w:val="0"/>
                <w:numId w:val="15"/>
              </w:numPr>
              <w:rPr>
                <w:rFonts w:ascii="Verdana" w:hAnsi="Verdana"/>
                <w:sz w:val="20"/>
                <w:szCs w:val="20"/>
              </w:rPr>
            </w:pPr>
            <w:r>
              <w:rPr>
                <w:rFonts w:ascii="Verdana" w:hAnsi="Verdana"/>
                <w:sz w:val="20"/>
                <w:szCs w:val="20"/>
              </w:rPr>
              <w:t>Gaughan, Patrick A.(2010</w:t>
            </w:r>
            <w:r w:rsidR="00D52FCD" w:rsidRPr="002D430E">
              <w:rPr>
                <w:rFonts w:ascii="Verdana" w:hAnsi="Verdana"/>
                <w:sz w:val="20"/>
                <w:szCs w:val="20"/>
              </w:rPr>
              <w:t xml:space="preserve">): </w:t>
            </w:r>
            <w:r w:rsidR="00D52FCD" w:rsidRPr="002D430E">
              <w:rPr>
                <w:rFonts w:ascii="Verdana" w:hAnsi="Verdana"/>
                <w:i/>
                <w:iCs/>
                <w:sz w:val="20"/>
                <w:szCs w:val="20"/>
              </w:rPr>
              <w:t>Mergers, Acquisitions and Corporate Restructurings</w:t>
            </w:r>
            <w:r w:rsidR="00D52FCD" w:rsidRPr="002D430E">
              <w:rPr>
                <w:rFonts w:ascii="Verdana" w:hAnsi="Verdana"/>
                <w:sz w:val="20"/>
                <w:szCs w:val="20"/>
              </w:rPr>
              <w:t>. Ed. Wiley. (</w:t>
            </w:r>
            <w:r>
              <w:rPr>
                <w:rFonts w:ascii="Verdana" w:hAnsi="Verdana"/>
                <w:sz w:val="20"/>
                <w:szCs w:val="20"/>
              </w:rPr>
              <w:t>5</w:t>
            </w:r>
            <w:r>
              <w:rPr>
                <w:rFonts w:ascii="Verdana" w:hAnsi="Verdana"/>
                <w:sz w:val="20"/>
                <w:szCs w:val="20"/>
                <w:vertAlign w:val="superscript"/>
              </w:rPr>
              <w:t>th</w:t>
            </w:r>
            <w:r>
              <w:rPr>
                <w:rFonts w:ascii="Verdana" w:hAnsi="Verdana"/>
                <w:sz w:val="20"/>
                <w:szCs w:val="20"/>
              </w:rPr>
              <w:t xml:space="preserve"> edition</w:t>
            </w:r>
            <w:r w:rsidR="00D52FCD" w:rsidRPr="002D430E">
              <w:rPr>
                <w:rFonts w:ascii="Verdana" w:hAnsi="Verdana"/>
                <w:sz w:val="20"/>
                <w:szCs w:val="20"/>
              </w:rPr>
              <w:t>)</w:t>
            </w:r>
          </w:p>
        </w:tc>
      </w:tr>
    </w:tbl>
    <w:p w:rsidR="006375A4" w:rsidRPr="002D430E" w:rsidRDefault="006375A4" w:rsidP="009C1E99">
      <w:pPr>
        <w:autoSpaceDE w:val="0"/>
        <w:autoSpaceDN w:val="0"/>
        <w:adjustRightInd w:val="0"/>
        <w:rPr>
          <w:rFonts w:ascii="FuturaStd-Bold" w:hAnsi="FuturaStd-Bold" w:cs="FuturaStd-Bold"/>
          <w:b/>
          <w:bCs/>
          <w:color w:val="003000"/>
        </w:rPr>
      </w:pPr>
    </w:p>
    <w:sectPr w:rsidR="006375A4" w:rsidRPr="002D430E" w:rsidSect="003108EE">
      <w:footerReference w:type="even" r:id="rId12"/>
      <w:footerReference w:type="default" r:id="rId13"/>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77A" w:rsidRDefault="0032677A">
      <w:r>
        <w:separator/>
      </w:r>
    </w:p>
  </w:endnote>
  <w:endnote w:type="continuationSeparator" w:id="0">
    <w:p w:rsidR="0032677A" w:rsidRDefault="00326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Courier New"/>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21002A87" w:usb1="00000000" w:usb2="00000000" w:usb3="00000000" w:csb0="000101FF" w:csb1="00000000"/>
  </w:font>
  <w:font w:name="FuturaStd-Bold">
    <w:panose1 w:val="00000000000000000000"/>
    <w:charset w:val="00"/>
    <w:family w:val="auto"/>
    <w:notTrueType/>
    <w:pitch w:val="default"/>
    <w:sig w:usb0="00000003" w:usb1="00000000" w:usb2="00000000" w:usb3="00000000" w:csb0="00000001" w:csb1="00000000"/>
  </w:font>
  <w:font w:name="CenturyGothic,Bold">
    <w:panose1 w:val="00000000000000000000"/>
    <w:charset w:val="00"/>
    <w:family w:val="auto"/>
    <w:notTrueType/>
    <w:pitch w:val="default"/>
    <w:sig w:usb0="00000003" w:usb1="00000000" w:usb2="00000000" w:usb3="00000000" w:csb0="00000001" w:csb1="00000000"/>
  </w:font>
  <w:font w:name="CenturyGothic">
    <w:altName w:val="MS Mincho"/>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D2A" w:rsidRDefault="00172D2A" w:rsidP="00BE14D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72D2A" w:rsidRDefault="00172D2A" w:rsidP="0053774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D2A" w:rsidRDefault="00172D2A" w:rsidP="00BE14D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651C2">
      <w:rPr>
        <w:rStyle w:val="Nmerodepgina"/>
        <w:noProof/>
      </w:rPr>
      <w:t>3</w:t>
    </w:r>
    <w:r>
      <w:rPr>
        <w:rStyle w:val="Nmerodepgina"/>
      </w:rPr>
      <w:fldChar w:fldCharType="end"/>
    </w:r>
  </w:p>
  <w:p w:rsidR="00172D2A" w:rsidRDefault="00172D2A" w:rsidP="0053774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77A" w:rsidRDefault="0032677A">
      <w:r>
        <w:separator/>
      </w:r>
    </w:p>
  </w:footnote>
  <w:footnote w:type="continuationSeparator" w:id="0">
    <w:p w:rsidR="0032677A" w:rsidRDefault="003267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91913"/>
    <w:multiLevelType w:val="hybridMultilevel"/>
    <w:tmpl w:val="77D6DD4C"/>
    <w:lvl w:ilvl="0" w:tplc="924E3248">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 w15:restartNumberingAfterBreak="0">
    <w:nsid w:val="062279E1"/>
    <w:multiLevelType w:val="multilevel"/>
    <w:tmpl w:val="E408C09E"/>
    <w:lvl w:ilvl="0">
      <w:start w:val="1"/>
      <w:numFmt w:val="decimal"/>
      <w:lvlText w:val="SE%1 "/>
      <w:lvlJc w:val="left"/>
      <w:pPr>
        <w:tabs>
          <w:tab w:val="num" w:pos="0"/>
        </w:tabs>
      </w:pPr>
      <w:rPr>
        <w:rFonts w:ascii="Arial" w:hAnsi="Arial" w:cs="Times New Roman" w:hint="default"/>
        <w:b w:val="0"/>
        <w:i w:val="0"/>
        <w:color w:val="auto"/>
        <w:sz w:val="22"/>
        <w:szCs w:val="22"/>
      </w:rPr>
    </w:lvl>
    <w:lvl w:ilvl="1">
      <w:start w:val="1"/>
      <w:numFmt w:val="decimal"/>
      <w:lvlText w:val="%2%1"/>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 w15:restartNumberingAfterBreak="0">
    <w:nsid w:val="1CB8762F"/>
    <w:multiLevelType w:val="hybridMultilevel"/>
    <w:tmpl w:val="19AE9CF6"/>
    <w:lvl w:ilvl="0" w:tplc="04090005">
      <w:start w:val="1"/>
      <w:numFmt w:val="bullet"/>
      <w:lvlText w:val=""/>
      <w:lvlJc w:val="left"/>
      <w:pPr>
        <w:tabs>
          <w:tab w:val="num" w:pos="360"/>
        </w:tabs>
        <w:ind w:left="360" w:hanging="360"/>
      </w:pPr>
      <w:rPr>
        <w:rFonts w:ascii="Wingdings" w:hAnsi="Wingdings" w:hint="default"/>
      </w:rPr>
    </w:lvl>
    <w:lvl w:ilvl="1" w:tplc="04090005">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31BD6A1F"/>
    <w:multiLevelType w:val="hybridMultilevel"/>
    <w:tmpl w:val="5DB8C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85B3E2A"/>
    <w:multiLevelType w:val="hybridMultilevel"/>
    <w:tmpl w:val="13C25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CE43581"/>
    <w:multiLevelType w:val="hybridMultilevel"/>
    <w:tmpl w:val="59F21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E284F83"/>
    <w:multiLevelType w:val="hybridMultilevel"/>
    <w:tmpl w:val="60645084"/>
    <w:lvl w:ilvl="0" w:tplc="D384F158">
      <w:start w:val="1"/>
      <w:numFmt w:val="decimal"/>
      <w:lvlText w:val="%1."/>
      <w:lvlJc w:val="left"/>
      <w:pPr>
        <w:ind w:left="1080" w:hanging="360"/>
      </w:pPr>
      <w:rPr>
        <w:rFonts w:ascii="Arial" w:hAnsi="Arial" w:cs="Arial" w:hint="default"/>
        <w:sz w:val="2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4EAB4254"/>
    <w:multiLevelType w:val="hybridMultilevel"/>
    <w:tmpl w:val="CA769A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0D302BF"/>
    <w:multiLevelType w:val="hybridMultilevel"/>
    <w:tmpl w:val="C42E90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5F440363"/>
    <w:multiLevelType w:val="hybridMultilevel"/>
    <w:tmpl w:val="2272D7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5DF5984"/>
    <w:multiLevelType w:val="hybridMultilevel"/>
    <w:tmpl w:val="A614CBA8"/>
    <w:lvl w:ilvl="0" w:tplc="BFF00AC6">
      <w:start w:val="1"/>
      <w:numFmt w:val="decimal"/>
      <w:lvlText w:val="%1."/>
      <w:lvlJc w:val="left"/>
      <w:pPr>
        <w:ind w:left="1440" w:hanging="360"/>
      </w:pPr>
      <w:rPr>
        <w:rFonts w:ascii="Arial" w:hAnsi="Arial" w:cs="Arial" w:hint="default"/>
        <w:sz w:val="2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6B4213E5"/>
    <w:multiLevelType w:val="multilevel"/>
    <w:tmpl w:val="D9CE6E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BB708A3"/>
    <w:multiLevelType w:val="hybridMultilevel"/>
    <w:tmpl w:val="9ABCB254"/>
    <w:lvl w:ilvl="0" w:tplc="C6F40472">
      <w:start w:val="1"/>
      <w:numFmt w:val="upperLetter"/>
      <w:lvlText w:val="%1."/>
      <w:lvlJc w:val="left"/>
      <w:pPr>
        <w:tabs>
          <w:tab w:val="num" w:pos="900"/>
        </w:tabs>
        <w:ind w:left="900" w:hanging="360"/>
      </w:pPr>
      <w:rPr>
        <w:rFonts w:hint="default"/>
        <w:b/>
      </w:rPr>
    </w:lvl>
    <w:lvl w:ilvl="1" w:tplc="97C610E6">
      <w:start w:val="2"/>
      <w:numFmt w:val="decimal"/>
      <w:lvlText w:val="%2)"/>
      <w:lvlJc w:val="left"/>
      <w:pPr>
        <w:tabs>
          <w:tab w:val="num" w:pos="1620"/>
        </w:tabs>
        <w:ind w:left="1620" w:hanging="360"/>
      </w:pPr>
      <w:rPr>
        <w:rFonts w:eastAsia="Times New Roman" w:hint="default"/>
      </w:rPr>
    </w:lvl>
    <w:lvl w:ilvl="2" w:tplc="B5FACB5A">
      <w:start w:val="2"/>
      <w:numFmt w:val="decimal"/>
      <w:lvlText w:val="%3."/>
      <w:lvlJc w:val="left"/>
      <w:pPr>
        <w:tabs>
          <w:tab w:val="num" w:pos="2520"/>
        </w:tabs>
        <w:ind w:left="2520" w:hanging="360"/>
      </w:pPr>
      <w:rPr>
        <w:rFonts w:eastAsia="Times New Roman" w:hint="default"/>
      </w:r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14" w15:restartNumberingAfterBreak="0">
    <w:nsid w:val="73B421D7"/>
    <w:multiLevelType w:val="hybridMultilevel"/>
    <w:tmpl w:val="82F46782"/>
    <w:lvl w:ilvl="0" w:tplc="E798337C">
      <w:start w:val="1"/>
      <w:numFmt w:val="decimal"/>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num w:numId="1">
    <w:abstractNumId w:val="9"/>
  </w:num>
  <w:num w:numId="2">
    <w:abstractNumId w:val="13"/>
  </w:num>
  <w:num w:numId="3">
    <w:abstractNumId w:val="5"/>
  </w:num>
  <w:num w:numId="4">
    <w:abstractNumId w:val="7"/>
  </w:num>
  <w:num w:numId="5">
    <w:abstractNumId w:val="10"/>
  </w:num>
  <w:num w:numId="6">
    <w:abstractNumId w:val="4"/>
  </w:num>
  <w:num w:numId="7">
    <w:abstractNumId w:val="12"/>
  </w:num>
  <w:num w:numId="8">
    <w:abstractNumId w:val="3"/>
  </w:num>
  <w:num w:numId="9">
    <w:abstractNumId w:val="14"/>
  </w:num>
  <w:num w:numId="10">
    <w:abstractNumId w:val="1"/>
  </w:num>
  <w:num w:numId="11">
    <w:abstractNumId w:val="8"/>
  </w:num>
  <w:num w:numId="12">
    <w:abstractNumId w:val="0"/>
  </w:num>
  <w:num w:numId="13">
    <w:abstractNumId w:val="6"/>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D89"/>
    <w:rsid w:val="000041A5"/>
    <w:rsid w:val="00010906"/>
    <w:rsid w:val="00014115"/>
    <w:rsid w:val="00047C5D"/>
    <w:rsid w:val="000510D5"/>
    <w:rsid w:val="000665BB"/>
    <w:rsid w:val="00066841"/>
    <w:rsid w:val="000704BA"/>
    <w:rsid w:val="00081C8C"/>
    <w:rsid w:val="00084CFB"/>
    <w:rsid w:val="00093F0E"/>
    <w:rsid w:val="000A179F"/>
    <w:rsid w:val="000E21A2"/>
    <w:rsid w:val="000F7039"/>
    <w:rsid w:val="00121D29"/>
    <w:rsid w:val="00134BB5"/>
    <w:rsid w:val="00134C42"/>
    <w:rsid w:val="00151278"/>
    <w:rsid w:val="00172D2A"/>
    <w:rsid w:val="00191227"/>
    <w:rsid w:val="001A0B90"/>
    <w:rsid w:val="001A4527"/>
    <w:rsid w:val="001D392B"/>
    <w:rsid w:val="001E227F"/>
    <w:rsid w:val="001F6D46"/>
    <w:rsid w:val="001F7BFF"/>
    <w:rsid w:val="00200631"/>
    <w:rsid w:val="00204277"/>
    <w:rsid w:val="0023031A"/>
    <w:rsid w:val="00241973"/>
    <w:rsid w:val="00246878"/>
    <w:rsid w:val="002505D4"/>
    <w:rsid w:val="00260CDC"/>
    <w:rsid w:val="00267957"/>
    <w:rsid w:val="00284F96"/>
    <w:rsid w:val="00290A54"/>
    <w:rsid w:val="00291942"/>
    <w:rsid w:val="00296275"/>
    <w:rsid w:val="002A4508"/>
    <w:rsid w:val="002C36B9"/>
    <w:rsid w:val="002D430E"/>
    <w:rsid w:val="0030252A"/>
    <w:rsid w:val="003108EE"/>
    <w:rsid w:val="00316EFF"/>
    <w:rsid w:val="00317D75"/>
    <w:rsid w:val="00323A44"/>
    <w:rsid w:val="0032677A"/>
    <w:rsid w:val="00363DE2"/>
    <w:rsid w:val="003670A4"/>
    <w:rsid w:val="003B33E9"/>
    <w:rsid w:val="003B4C88"/>
    <w:rsid w:val="003B5721"/>
    <w:rsid w:val="003B6113"/>
    <w:rsid w:val="00402655"/>
    <w:rsid w:val="00406DFE"/>
    <w:rsid w:val="00420DBE"/>
    <w:rsid w:val="00451780"/>
    <w:rsid w:val="00461623"/>
    <w:rsid w:val="004732B1"/>
    <w:rsid w:val="004757BC"/>
    <w:rsid w:val="00493F0E"/>
    <w:rsid w:val="004C5325"/>
    <w:rsid w:val="004F6460"/>
    <w:rsid w:val="00520C0F"/>
    <w:rsid w:val="00521815"/>
    <w:rsid w:val="00537746"/>
    <w:rsid w:val="0054571B"/>
    <w:rsid w:val="00546AEC"/>
    <w:rsid w:val="00551A88"/>
    <w:rsid w:val="00552E2D"/>
    <w:rsid w:val="00556B0B"/>
    <w:rsid w:val="00560AF3"/>
    <w:rsid w:val="005727D7"/>
    <w:rsid w:val="00582955"/>
    <w:rsid w:val="005A06F1"/>
    <w:rsid w:val="005C3D9E"/>
    <w:rsid w:val="005C43F2"/>
    <w:rsid w:val="005E40CF"/>
    <w:rsid w:val="005E62F0"/>
    <w:rsid w:val="005F3407"/>
    <w:rsid w:val="00603262"/>
    <w:rsid w:val="0062474A"/>
    <w:rsid w:val="006375A4"/>
    <w:rsid w:val="0064057D"/>
    <w:rsid w:val="00662B36"/>
    <w:rsid w:val="006C6CF5"/>
    <w:rsid w:val="006D30A6"/>
    <w:rsid w:val="006D5CAE"/>
    <w:rsid w:val="006F7275"/>
    <w:rsid w:val="00700847"/>
    <w:rsid w:val="00721257"/>
    <w:rsid w:val="00722D1F"/>
    <w:rsid w:val="00735D79"/>
    <w:rsid w:val="00736B25"/>
    <w:rsid w:val="00736C0E"/>
    <w:rsid w:val="00763656"/>
    <w:rsid w:val="00783CFA"/>
    <w:rsid w:val="00786FF2"/>
    <w:rsid w:val="007E2F7E"/>
    <w:rsid w:val="007F1B56"/>
    <w:rsid w:val="007F27BB"/>
    <w:rsid w:val="008475A4"/>
    <w:rsid w:val="008519DB"/>
    <w:rsid w:val="00854D65"/>
    <w:rsid w:val="0086188F"/>
    <w:rsid w:val="008730D1"/>
    <w:rsid w:val="008741A0"/>
    <w:rsid w:val="008744B3"/>
    <w:rsid w:val="00883957"/>
    <w:rsid w:val="00884114"/>
    <w:rsid w:val="00894D68"/>
    <w:rsid w:val="008A52EF"/>
    <w:rsid w:val="008B75EC"/>
    <w:rsid w:val="008C4C82"/>
    <w:rsid w:val="008D06F2"/>
    <w:rsid w:val="008F1690"/>
    <w:rsid w:val="00906578"/>
    <w:rsid w:val="00914126"/>
    <w:rsid w:val="00927CA4"/>
    <w:rsid w:val="00932C95"/>
    <w:rsid w:val="00937726"/>
    <w:rsid w:val="0095091A"/>
    <w:rsid w:val="009933D5"/>
    <w:rsid w:val="009C1E99"/>
    <w:rsid w:val="009E0DCD"/>
    <w:rsid w:val="009E29C2"/>
    <w:rsid w:val="009E380F"/>
    <w:rsid w:val="009F0754"/>
    <w:rsid w:val="00A20E6B"/>
    <w:rsid w:val="00A37C06"/>
    <w:rsid w:val="00A433BC"/>
    <w:rsid w:val="00A666DC"/>
    <w:rsid w:val="00A775E2"/>
    <w:rsid w:val="00A77CDE"/>
    <w:rsid w:val="00A823F6"/>
    <w:rsid w:val="00A87A74"/>
    <w:rsid w:val="00A91E58"/>
    <w:rsid w:val="00AA18AF"/>
    <w:rsid w:val="00AA4F5C"/>
    <w:rsid w:val="00AB3668"/>
    <w:rsid w:val="00AC1772"/>
    <w:rsid w:val="00AD2D89"/>
    <w:rsid w:val="00AD3A9E"/>
    <w:rsid w:val="00AD6736"/>
    <w:rsid w:val="00B01E5D"/>
    <w:rsid w:val="00B158EC"/>
    <w:rsid w:val="00B5115C"/>
    <w:rsid w:val="00B549B8"/>
    <w:rsid w:val="00B651C2"/>
    <w:rsid w:val="00B710E4"/>
    <w:rsid w:val="00B76D38"/>
    <w:rsid w:val="00B83D0D"/>
    <w:rsid w:val="00BA51AA"/>
    <w:rsid w:val="00BE14DE"/>
    <w:rsid w:val="00BE27FF"/>
    <w:rsid w:val="00BF01DC"/>
    <w:rsid w:val="00BF6585"/>
    <w:rsid w:val="00C34BCD"/>
    <w:rsid w:val="00C5331D"/>
    <w:rsid w:val="00C734AC"/>
    <w:rsid w:val="00C75ADC"/>
    <w:rsid w:val="00C84B73"/>
    <w:rsid w:val="00C86F16"/>
    <w:rsid w:val="00C959E3"/>
    <w:rsid w:val="00CA0FC0"/>
    <w:rsid w:val="00CA5858"/>
    <w:rsid w:val="00CB39F7"/>
    <w:rsid w:val="00CC0D24"/>
    <w:rsid w:val="00CD3A0A"/>
    <w:rsid w:val="00D1180B"/>
    <w:rsid w:val="00D276AD"/>
    <w:rsid w:val="00D403D1"/>
    <w:rsid w:val="00D51A0D"/>
    <w:rsid w:val="00D52FCD"/>
    <w:rsid w:val="00D95422"/>
    <w:rsid w:val="00DA0711"/>
    <w:rsid w:val="00DA317C"/>
    <w:rsid w:val="00DB2F1A"/>
    <w:rsid w:val="00DB4DFC"/>
    <w:rsid w:val="00DC17A5"/>
    <w:rsid w:val="00DE162D"/>
    <w:rsid w:val="00DF1CF9"/>
    <w:rsid w:val="00DF62B6"/>
    <w:rsid w:val="00E07157"/>
    <w:rsid w:val="00E27218"/>
    <w:rsid w:val="00E37FA9"/>
    <w:rsid w:val="00E46E9D"/>
    <w:rsid w:val="00E56B52"/>
    <w:rsid w:val="00E75265"/>
    <w:rsid w:val="00E770A6"/>
    <w:rsid w:val="00EA34BF"/>
    <w:rsid w:val="00EB52BD"/>
    <w:rsid w:val="00EB5CA4"/>
    <w:rsid w:val="00EB744D"/>
    <w:rsid w:val="00EC5583"/>
    <w:rsid w:val="00ED6E29"/>
    <w:rsid w:val="00EE20CB"/>
    <w:rsid w:val="00F04C2A"/>
    <w:rsid w:val="00F10C9A"/>
    <w:rsid w:val="00F405EF"/>
    <w:rsid w:val="00F60E52"/>
    <w:rsid w:val="00F65839"/>
    <w:rsid w:val="00F87B95"/>
    <w:rsid w:val="00FB406B"/>
    <w:rsid w:val="00FB4B0A"/>
    <w:rsid w:val="00FE4C2E"/>
    <w:rsid w:val="00FF2E77"/>
    <w:rsid w:val="00FF69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CDD361"/>
  <w15:docId w15:val="{4ADE8A8F-7578-47B9-8E2D-582E8681D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0E4"/>
    <w:rPr>
      <w:sz w:val="24"/>
      <w:szCs w:val="24"/>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2">
    <w:name w:val="Estilo2"/>
    <w:rsid w:val="00AA18AF"/>
    <w:pPr>
      <w:numPr>
        <w:numId w:val="1"/>
      </w:numPr>
    </w:pPr>
  </w:style>
  <w:style w:type="table" w:styleId="Tablaconcuadrcula">
    <w:name w:val="Table Grid"/>
    <w:basedOn w:val="Tablanormal"/>
    <w:rsid w:val="00317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B744D"/>
    <w:pPr>
      <w:spacing w:before="100" w:beforeAutospacing="1" w:after="100" w:afterAutospacing="1"/>
    </w:pPr>
  </w:style>
  <w:style w:type="paragraph" w:styleId="Textoindependiente2">
    <w:name w:val="Body Text 2"/>
    <w:basedOn w:val="Normal"/>
    <w:rsid w:val="00EB744D"/>
    <w:pPr>
      <w:spacing w:before="100" w:beforeAutospacing="1" w:after="100" w:afterAutospacing="1"/>
    </w:pPr>
  </w:style>
  <w:style w:type="paragraph" w:styleId="Mapadeldocumento">
    <w:name w:val="Document Map"/>
    <w:basedOn w:val="Normal"/>
    <w:semiHidden/>
    <w:rsid w:val="00560AF3"/>
    <w:pPr>
      <w:shd w:val="clear" w:color="auto" w:fill="000080"/>
    </w:pPr>
    <w:rPr>
      <w:rFonts w:ascii="Tahoma" w:hAnsi="Tahoma" w:cs="Tahoma"/>
      <w:sz w:val="20"/>
      <w:szCs w:val="20"/>
    </w:rPr>
  </w:style>
  <w:style w:type="paragraph" w:styleId="Encabezado">
    <w:name w:val="header"/>
    <w:basedOn w:val="Normal"/>
    <w:rsid w:val="0064057D"/>
    <w:pPr>
      <w:tabs>
        <w:tab w:val="center" w:pos="4252"/>
        <w:tab w:val="right" w:pos="8504"/>
      </w:tabs>
    </w:pPr>
  </w:style>
  <w:style w:type="paragraph" w:styleId="Piedepgina">
    <w:name w:val="footer"/>
    <w:basedOn w:val="Normal"/>
    <w:rsid w:val="0064057D"/>
    <w:pPr>
      <w:tabs>
        <w:tab w:val="center" w:pos="4252"/>
        <w:tab w:val="right" w:pos="8504"/>
      </w:tabs>
    </w:pPr>
  </w:style>
  <w:style w:type="character" w:styleId="Nmerodepgina">
    <w:name w:val="page number"/>
    <w:basedOn w:val="Fuentedeprrafopredeter"/>
    <w:rsid w:val="00537746"/>
  </w:style>
  <w:style w:type="paragraph" w:styleId="Sangradetextonormal">
    <w:name w:val="Body Text Indent"/>
    <w:basedOn w:val="Normal"/>
    <w:link w:val="SangradetextonormalCar"/>
    <w:rsid w:val="00A91E58"/>
    <w:pPr>
      <w:spacing w:after="120"/>
      <w:ind w:left="283"/>
    </w:pPr>
  </w:style>
  <w:style w:type="character" w:customStyle="1" w:styleId="SangradetextonormalCar">
    <w:name w:val="Sangría de texto normal Car"/>
    <w:basedOn w:val="Fuentedeprrafopredeter"/>
    <w:link w:val="Sangradetextonormal"/>
    <w:rsid w:val="00A91E58"/>
    <w:rPr>
      <w:sz w:val="24"/>
      <w:szCs w:val="24"/>
    </w:rPr>
  </w:style>
  <w:style w:type="paragraph" w:styleId="Prrafodelista">
    <w:name w:val="List Paragraph"/>
    <w:basedOn w:val="Normal"/>
    <w:uiPriority w:val="34"/>
    <w:qFormat/>
    <w:rsid w:val="00A91E58"/>
    <w:pPr>
      <w:ind w:left="720"/>
      <w:contextualSpacing/>
    </w:pPr>
  </w:style>
  <w:style w:type="character" w:styleId="Hipervnculo">
    <w:name w:val="Hyperlink"/>
    <w:basedOn w:val="Fuentedeprrafopredeter"/>
    <w:rsid w:val="005A06F1"/>
    <w:rPr>
      <w:color w:val="0000FF" w:themeColor="hyperlink"/>
      <w:u w:val="single"/>
    </w:rPr>
  </w:style>
  <w:style w:type="paragraph" w:styleId="Sangra3detindependiente">
    <w:name w:val="Body Text Indent 3"/>
    <w:basedOn w:val="Normal"/>
    <w:link w:val="Sangra3detindependienteCar"/>
    <w:rsid w:val="005A06F1"/>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5A06F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saenz@icade.comillas.ed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evaquero@icade.comillas.ed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1CB7B-BF14-4F49-9023-D26BD1CC9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1123</Words>
  <Characters>6177</Characters>
  <Application>Microsoft Office Word</Application>
  <DocSecurity>0</DocSecurity>
  <Lines>51</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Universidad Pontificia Comillas</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Belen</dc:creator>
  <cp:lastModifiedBy>Rocio Saenz Diaz Rojas</cp:lastModifiedBy>
  <cp:revision>2</cp:revision>
  <cp:lastPrinted>2012-06-06T15:35:00Z</cp:lastPrinted>
  <dcterms:created xsi:type="dcterms:W3CDTF">2017-10-02T10:36:00Z</dcterms:created>
  <dcterms:modified xsi:type="dcterms:W3CDTF">2017-10-02T10:36:00Z</dcterms:modified>
</cp:coreProperties>
</file>