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9C2" w:rsidRPr="00C37B61" w:rsidRDefault="005F64FB" w:rsidP="00C37B61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37B61">
        <w:rPr>
          <w:rFonts w:ascii="Times New Roman" w:hAnsi="Times New Roman" w:cs="Times New Roman"/>
          <w:b/>
          <w:i/>
          <w:sz w:val="24"/>
          <w:szCs w:val="24"/>
        </w:rPr>
        <w:t>Doctor honoris causa:…algo más que palabras</w:t>
      </w:r>
    </w:p>
    <w:p w:rsidR="005F64FB" w:rsidRPr="00C37B61" w:rsidRDefault="002D1961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B61">
        <w:rPr>
          <w:rFonts w:ascii="Times New Roman" w:hAnsi="Times New Roman" w:cs="Times New Roman"/>
          <w:sz w:val="24"/>
          <w:szCs w:val="24"/>
        </w:rPr>
        <w:t>Me llama</w:t>
      </w:r>
      <w:r w:rsidR="005F64FB" w:rsidRPr="00C37B61">
        <w:rPr>
          <w:rFonts w:ascii="Times New Roman" w:hAnsi="Times New Roman" w:cs="Times New Roman"/>
          <w:sz w:val="24"/>
          <w:szCs w:val="24"/>
        </w:rPr>
        <w:t xml:space="preserve"> la atención la pervivencia de latinismos en nuestra actualidad; no sé si dan a la lengua un sabor añejo o más bien algo </w:t>
      </w:r>
      <w:proofErr w:type="spellStart"/>
      <w:r w:rsidR="005F64FB" w:rsidRPr="00C37B61">
        <w:rPr>
          <w:rFonts w:ascii="Times New Roman" w:hAnsi="Times New Roman" w:cs="Times New Roman"/>
          <w:sz w:val="24"/>
          <w:szCs w:val="24"/>
        </w:rPr>
        <w:t>raruno</w:t>
      </w:r>
      <w:proofErr w:type="spellEnd"/>
      <w:r w:rsidR="005F64FB" w:rsidRPr="00C37B61">
        <w:rPr>
          <w:rFonts w:ascii="Times New Roman" w:hAnsi="Times New Roman" w:cs="Times New Roman"/>
          <w:sz w:val="24"/>
          <w:szCs w:val="24"/>
        </w:rPr>
        <w:t>; en cualquier caso, trasnochado</w:t>
      </w:r>
      <w:r w:rsidRPr="00C37B61">
        <w:rPr>
          <w:rFonts w:ascii="Times New Roman" w:hAnsi="Times New Roman" w:cs="Times New Roman"/>
          <w:sz w:val="24"/>
          <w:szCs w:val="24"/>
        </w:rPr>
        <w:t>s</w:t>
      </w:r>
      <w:r w:rsidR="005F64FB" w:rsidRPr="00C37B61">
        <w:rPr>
          <w:rFonts w:ascii="Times New Roman" w:hAnsi="Times New Roman" w:cs="Times New Roman"/>
          <w:sz w:val="24"/>
          <w:szCs w:val="24"/>
        </w:rPr>
        <w:t xml:space="preserve"> y para muchos desconocidos.</w:t>
      </w:r>
    </w:p>
    <w:p w:rsidR="005F64FB" w:rsidRPr="00C37B61" w:rsidRDefault="002D1961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B61">
        <w:rPr>
          <w:rFonts w:ascii="Times New Roman" w:hAnsi="Times New Roman" w:cs="Times New Roman"/>
          <w:sz w:val="24"/>
          <w:szCs w:val="24"/>
        </w:rPr>
        <w:t xml:space="preserve">Investir a alguien </w:t>
      </w:r>
      <w:r w:rsidRPr="00C37B61">
        <w:rPr>
          <w:rFonts w:ascii="Times New Roman" w:hAnsi="Times New Roman" w:cs="Times New Roman"/>
          <w:i/>
          <w:sz w:val="24"/>
          <w:szCs w:val="24"/>
        </w:rPr>
        <w:t>doctor honoris causa</w:t>
      </w:r>
      <w:r w:rsidR="00A67689" w:rsidRPr="00C37B61">
        <w:rPr>
          <w:rFonts w:ascii="Times New Roman" w:hAnsi="Times New Roman" w:cs="Times New Roman"/>
          <w:sz w:val="24"/>
          <w:szCs w:val="24"/>
        </w:rPr>
        <w:t xml:space="preserve"> consiste</w:t>
      </w:r>
      <w:r w:rsidRPr="00C37B61">
        <w:rPr>
          <w:rFonts w:ascii="Times New Roman" w:hAnsi="Times New Roman" w:cs="Times New Roman"/>
          <w:sz w:val="24"/>
          <w:szCs w:val="24"/>
        </w:rPr>
        <w:t xml:space="preserve"> en laurear a personas eminentes de</w:t>
      </w:r>
      <w:r w:rsidR="005F64FB" w:rsidRPr="00C37B61">
        <w:rPr>
          <w:rFonts w:ascii="Times New Roman" w:hAnsi="Times New Roman" w:cs="Times New Roman"/>
          <w:sz w:val="24"/>
          <w:szCs w:val="24"/>
        </w:rPr>
        <w:t xml:space="preserve"> ciertos á</w:t>
      </w:r>
      <w:r w:rsidRPr="00C37B61">
        <w:rPr>
          <w:rFonts w:ascii="Times New Roman" w:hAnsi="Times New Roman" w:cs="Times New Roman"/>
          <w:sz w:val="24"/>
          <w:szCs w:val="24"/>
        </w:rPr>
        <w:t>mbitos profesionales y que no son necesariamente licenciados. “</w:t>
      </w:r>
      <w:r w:rsidR="005F64FB" w:rsidRPr="00C37B61">
        <w:rPr>
          <w:rFonts w:ascii="Times New Roman" w:hAnsi="Times New Roman" w:cs="Times New Roman"/>
          <w:sz w:val="24"/>
          <w:szCs w:val="24"/>
        </w:rPr>
        <w:t>Me parto</w:t>
      </w:r>
      <w:r w:rsidRPr="00C37B61">
        <w:rPr>
          <w:rFonts w:ascii="Times New Roman" w:hAnsi="Times New Roman" w:cs="Times New Roman"/>
          <w:sz w:val="24"/>
          <w:szCs w:val="24"/>
        </w:rPr>
        <w:t>” -</w:t>
      </w:r>
      <w:r w:rsidRPr="00C37B61">
        <w:rPr>
          <w:rFonts w:ascii="Times New Roman" w:hAnsi="Times New Roman" w:cs="Times New Roman"/>
          <w:i/>
          <w:sz w:val="24"/>
          <w:szCs w:val="24"/>
        </w:rPr>
        <w:t>la caja-</w:t>
      </w:r>
      <w:r w:rsidR="005F64FB" w:rsidRPr="00C37B61">
        <w:rPr>
          <w:rFonts w:ascii="Times New Roman" w:hAnsi="Times New Roman" w:cs="Times New Roman"/>
          <w:sz w:val="24"/>
          <w:szCs w:val="24"/>
        </w:rPr>
        <w:t>…</w:t>
      </w:r>
      <w:r w:rsidRPr="00C37B6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37B61">
        <w:rPr>
          <w:rFonts w:ascii="Times New Roman" w:hAnsi="Times New Roman" w:cs="Times New Roman"/>
          <w:sz w:val="24"/>
          <w:szCs w:val="24"/>
        </w:rPr>
        <w:t>muy</w:t>
      </w:r>
      <w:proofErr w:type="gramEnd"/>
      <w:r w:rsidRPr="00C37B61">
        <w:rPr>
          <w:rFonts w:ascii="Times New Roman" w:hAnsi="Times New Roman" w:cs="Times New Roman"/>
          <w:sz w:val="24"/>
          <w:szCs w:val="24"/>
        </w:rPr>
        <w:t xml:space="preserve"> pasado también este coloquialismo</w:t>
      </w:r>
      <w:r w:rsidR="00A67689" w:rsidRPr="00C37B61">
        <w:rPr>
          <w:rFonts w:ascii="Times New Roman" w:hAnsi="Times New Roman" w:cs="Times New Roman"/>
          <w:sz w:val="24"/>
          <w:szCs w:val="24"/>
        </w:rPr>
        <w:t>, antigualla diría yo</w:t>
      </w:r>
      <w:r w:rsidRPr="00C37B61">
        <w:rPr>
          <w:rFonts w:ascii="Times New Roman" w:hAnsi="Times New Roman" w:cs="Times New Roman"/>
          <w:sz w:val="24"/>
          <w:szCs w:val="24"/>
        </w:rPr>
        <w:t>)</w:t>
      </w:r>
      <w:r w:rsidR="00A67689" w:rsidRPr="00C37B61">
        <w:rPr>
          <w:rFonts w:ascii="Times New Roman" w:hAnsi="Times New Roman" w:cs="Times New Roman"/>
          <w:sz w:val="24"/>
          <w:szCs w:val="24"/>
        </w:rPr>
        <w:t>,</w:t>
      </w:r>
      <w:r w:rsidRPr="00C37B61">
        <w:rPr>
          <w:rFonts w:ascii="Times New Roman" w:hAnsi="Times New Roman" w:cs="Times New Roman"/>
          <w:sz w:val="24"/>
          <w:szCs w:val="24"/>
        </w:rPr>
        <w:t xml:space="preserve"> como</w:t>
      </w:r>
      <w:r w:rsidR="005F64FB" w:rsidRPr="00C37B61">
        <w:rPr>
          <w:rFonts w:ascii="Times New Roman" w:hAnsi="Times New Roman" w:cs="Times New Roman"/>
          <w:sz w:val="24"/>
          <w:szCs w:val="24"/>
        </w:rPr>
        <w:t xml:space="preserve"> si poseer una licenciatura le habilitara a uno para acceder a ese premio.</w:t>
      </w:r>
      <w:r w:rsidRPr="00C37B61">
        <w:rPr>
          <w:rFonts w:ascii="Times New Roman" w:hAnsi="Times New Roman" w:cs="Times New Roman"/>
          <w:sz w:val="24"/>
          <w:szCs w:val="24"/>
        </w:rPr>
        <w:t xml:space="preserve"> </w:t>
      </w:r>
      <w:r w:rsidR="00A67689" w:rsidRPr="00C37B61">
        <w:rPr>
          <w:rFonts w:ascii="Times New Roman" w:hAnsi="Times New Roman" w:cs="Times New Roman"/>
          <w:sz w:val="24"/>
          <w:szCs w:val="24"/>
        </w:rPr>
        <w:t>Al revisar</w:t>
      </w:r>
      <w:r w:rsidRPr="00C37B61">
        <w:rPr>
          <w:rFonts w:ascii="Times New Roman" w:hAnsi="Times New Roman" w:cs="Times New Roman"/>
          <w:sz w:val="24"/>
          <w:szCs w:val="24"/>
        </w:rPr>
        <w:t xml:space="preserve"> la literatura </w:t>
      </w:r>
      <w:r w:rsidR="00A67689" w:rsidRPr="00C37B61">
        <w:rPr>
          <w:rFonts w:ascii="Times New Roman" w:hAnsi="Times New Roman" w:cs="Times New Roman"/>
          <w:sz w:val="24"/>
          <w:szCs w:val="24"/>
        </w:rPr>
        <w:t>encontramos</w:t>
      </w:r>
      <w:r w:rsidRPr="00C37B61">
        <w:rPr>
          <w:rFonts w:ascii="Times New Roman" w:hAnsi="Times New Roman" w:cs="Times New Roman"/>
          <w:sz w:val="24"/>
          <w:szCs w:val="24"/>
        </w:rPr>
        <w:t xml:space="preserve"> muchos personajes que lucen ese </w:t>
      </w:r>
      <w:r w:rsidR="00B7707E">
        <w:rPr>
          <w:rFonts w:ascii="Times New Roman" w:hAnsi="Times New Roman" w:cs="Times New Roman"/>
          <w:sz w:val="24"/>
          <w:szCs w:val="24"/>
        </w:rPr>
        <w:t>título y se demuestran</w:t>
      </w:r>
      <w:r w:rsidR="00A67689" w:rsidRPr="00C37B61">
        <w:rPr>
          <w:rFonts w:ascii="Times New Roman" w:hAnsi="Times New Roman" w:cs="Times New Roman"/>
          <w:sz w:val="24"/>
          <w:szCs w:val="24"/>
        </w:rPr>
        <w:t xml:space="preserve"> auténticos cenutrios</w:t>
      </w:r>
      <w:r w:rsidR="00B7707E">
        <w:rPr>
          <w:rFonts w:ascii="Times New Roman" w:hAnsi="Times New Roman" w:cs="Times New Roman"/>
          <w:sz w:val="24"/>
          <w:szCs w:val="24"/>
        </w:rPr>
        <w:t xml:space="preserve">, </w:t>
      </w:r>
      <w:r w:rsidR="00A67689" w:rsidRPr="00C37B61">
        <w:rPr>
          <w:rFonts w:ascii="Times New Roman" w:hAnsi="Times New Roman" w:cs="Times New Roman"/>
          <w:sz w:val="24"/>
          <w:szCs w:val="24"/>
        </w:rPr>
        <w:t>membrillos</w:t>
      </w:r>
      <w:r w:rsidR="00B7707E">
        <w:rPr>
          <w:rFonts w:ascii="Times New Roman" w:hAnsi="Times New Roman" w:cs="Times New Roman"/>
          <w:sz w:val="24"/>
          <w:szCs w:val="24"/>
        </w:rPr>
        <w:t xml:space="preserve"> de academia</w:t>
      </w:r>
      <w:r w:rsidR="00A67689" w:rsidRPr="00C37B61">
        <w:rPr>
          <w:rFonts w:ascii="Times New Roman" w:hAnsi="Times New Roman" w:cs="Times New Roman"/>
          <w:sz w:val="24"/>
          <w:szCs w:val="24"/>
        </w:rPr>
        <w:t>.</w:t>
      </w:r>
    </w:p>
    <w:p w:rsidR="00A67689" w:rsidRPr="00C37B61" w:rsidRDefault="00A67689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B61">
        <w:rPr>
          <w:rFonts w:ascii="Times New Roman" w:hAnsi="Times New Roman" w:cs="Times New Roman"/>
          <w:sz w:val="24"/>
          <w:szCs w:val="24"/>
        </w:rPr>
        <w:t xml:space="preserve">Traducen la expresión </w:t>
      </w:r>
      <w:r w:rsidRPr="00C37B61">
        <w:rPr>
          <w:rFonts w:ascii="Times New Roman" w:hAnsi="Times New Roman" w:cs="Times New Roman"/>
          <w:i/>
          <w:sz w:val="24"/>
          <w:szCs w:val="24"/>
        </w:rPr>
        <w:t>doctor honoris causa</w:t>
      </w:r>
      <w:r w:rsidRPr="00C37B61">
        <w:rPr>
          <w:rFonts w:ascii="Times New Roman" w:hAnsi="Times New Roman" w:cs="Times New Roman"/>
          <w:sz w:val="24"/>
          <w:szCs w:val="24"/>
        </w:rPr>
        <w:t>: ‘</w:t>
      </w:r>
      <w:r w:rsidR="005F64FB" w:rsidRPr="00C37B61">
        <w:rPr>
          <w:rFonts w:ascii="Times New Roman" w:hAnsi="Times New Roman" w:cs="Times New Roman"/>
          <w:sz w:val="24"/>
          <w:szCs w:val="24"/>
        </w:rPr>
        <w:t>por causa de honor</w:t>
      </w:r>
      <w:r w:rsidRPr="00C37B61">
        <w:rPr>
          <w:rFonts w:ascii="Times New Roman" w:hAnsi="Times New Roman" w:cs="Times New Roman"/>
          <w:sz w:val="24"/>
          <w:szCs w:val="24"/>
        </w:rPr>
        <w:t>’ y alude a la cualidad conducente de uno al cumplimiento de sus deberes, respeto a sus sem</w:t>
      </w:r>
      <w:r w:rsidRPr="00C37B61">
        <w:rPr>
          <w:rFonts w:ascii="Times New Roman" w:hAnsi="Times New Roman" w:cs="Times New Roman"/>
          <w:sz w:val="24"/>
          <w:szCs w:val="24"/>
        </w:rPr>
        <w:t>ejante</w:t>
      </w:r>
      <w:r w:rsidRPr="00C37B61">
        <w:rPr>
          <w:rFonts w:ascii="Times New Roman" w:hAnsi="Times New Roman" w:cs="Times New Roman"/>
          <w:sz w:val="24"/>
          <w:szCs w:val="24"/>
        </w:rPr>
        <w:t>s</w:t>
      </w:r>
      <w:r w:rsidRPr="00C37B61">
        <w:rPr>
          <w:rFonts w:ascii="Times New Roman" w:hAnsi="Times New Roman" w:cs="Times New Roman"/>
          <w:sz w:val="24"/>
          <w:szCs w:val="24"/>
        </w:rPr>
        <w:t xml:space="preserve"> y</w:t>
      </w:r>
      <w:r w:rsidRPr="00C37B61">
        <w:rPr>
          <w:rFonts w:ascii="Times New Roman" w:hAnsi="Times New Roman" w:cs="Times New Roman"/>
          <w:sz w:val="24"/>
          <w:szCs w:val="24"/>
        </w:rPr>
        <w:t xml:space="preserve"> a sí mismo, además se refiere a</w:t>
      </w:r>
      <w:r w:rsidRPr="00C37B61">
        <w:rPr>
          <w:rFonts w:ascii="Times New Roman" w:hAnsi="Times New Roman" w:cs="Times New Roman"/>
          <w:sz w:val="24"/>
          <w:szCs w:val="24"/>
        </w:rPr>
        <w:t xml:space="preserve"> la buena r</w:t>
      </w:r>
      <w:r w:rsidRPr="00C37B61">
        <w:rPr>
          <w:rFonts w:ascii="Times New Roman" w:hAnsi="Times New Roman" w:cs="Times New Roman"/>
          <w:sz w:val="24"/>
          <w:szCs w:val="24"/>
        </w:rPr>
        <w:t>eputación que sigue a la virtud y al</w:t>
      </w:r>
      <w:r w:rsidRPr="00C37B61">
        <w:rPr>
          <w:rFonts w:ascii="Times New Roman" w:hAnsi="Times New Roman" w:cs="Times New Roman"/>
          <w:sz w:val="24"/>
          <w:szCs w:val="24"/>
        </w:rPr>
        <w:t xml:space="preserve"> mérito</w:t>
      </w:r>
      <w:r w:rsidR="00B7707E">
        <w:rPr>
          <w:rFonts w:ascii="Times New Roman" w:hAnsi="Times New Roman" w:cs="Times New Roman"/>
          <w:sz w:val="24"/>
          <w:szCs w:val="24"/>
        </w:rPr>
        <w:t xml:space="preserve"> de acciones al</w:t>
      </w:r>
      <w:r w:rsidRPr="00C37B61">
        <w:rPr>
          <w:rFonts w:ascii="Times New Roman" w:hAnsi="Times New Roman" w:cs="Times New Roman"/>
          <w:sz w:val="24"/>
          <w:szCs w:val="24"/>
        </w:rPr>
        <w:t xml:space="preserve"> </w:t>
      </w:r>
      <w:r w:rsidR="00B7707E">
        <w:rPr>
          <w:rFonts w:ascii="Times New Roman" w:hAnsi="Times New Roman" w:cs="Times New Roman"/>
          <w:sz w:val="24"/>
          <w:szCs w:val="24"/>
        </w:rPr>
        <w:t>de los otros</w:t>
      </w:r>
      <w:r w:rsidRPr="00C37B61">
        <w:rPr>
          <w:rFonts w:ascii="Times New Roman" w:hAnsi="Times New Roman" w:cs="Times New Roman"/>
          <w:sz w:val="24"/>
          <w:szCs w:val="24"/>
        </w:rPr>
        <w:t>…vamos, personas de testimonio social, reconocido e in</w:t>
      </w:r>
      <w:r w:rsidR="00B7707E">
        <w:rPr>
          <w:rFonts w:ascii="Times New Roman" w:hAnsi="Times New Roman" w:cs="Times New Roman"/>
          <w:sz w:val="24"/>
          <w:szCs w:val="24"/>
        </w:rPr>
        <w:t>tachable, parecería la definición.</w:t>
      </w:r>
    </w:p>
    <w:p w:rsidR="002708EE" w:rsidRPr="00C37B61" w:rsidRDefault="00B7707E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ahora, “me </w:t>
      </w:r>
      <w:r w:rsidR="002708EE" w:rsidRPr="00C37B61">
        <w:rPr>
          <w:rFonts w:ascii="Times New Roman" w:hAnsi="Times New Roman" w:cs="Times New Roman"/>
          <w:sz w:val="24"/>
          <w:szCs w:val="24"/>
        </w:rPr>
        <w:t>pasmo</w:t>
      </w:r>
      <w:r>
        <w:rPr>
          <w:rFonts w:ascii="Times New Roman" w:hAnsi="Times New Roman" w:cs="Times New Roman"/>
          <w:sz w:val="24"/>
          <w:szCs w:val="24"/>
        </w:rPr>
        <w:t>” -</w:t>
      </w:r>
      <w:r w:rsidR="002708EE" w:rsidRPr="00C37B61">
        <w:rPr>
          <w:rFonts w:ascii="Times New Roman" w:hAnsi="Times New Roman" w:cs="Times New Roman"/>
          <w:sz w:val="24"/>
          <w:szCs w:val="24"/>
        </w:rPr>
        <w:t>mi capacidad para la sorpresa no merma co</w:t>
      </w:r>
      <w:r>
        <w:rPr>
          <w:rFonts w:ascii="Times New Roman" w:hAnsi="Times New Roman" w:cs="Times New Roman"/>
          <w:sz w:val="24"/>
          <w:szCs w:val="24"/>
        </w:rPr>
        <w:t>n la edad, provecta, en mi caso-</w:t>
      </w:r>
      <w:r w:rsidR="002708EE" w:rsidRPr="00C37B61">
        <w:rPr>
          <w:rFonts w:ascii="Times New Roman" w:hAnsi="Times New Roman" w:cs="Times New Roman"/>
          <w:sz w:val="24"/>
          <w:szCs w:val="24"/>
        </w:rPr>
        <w:t>…</w:t>
      </w:r>
      <w:r w:rsidR="00C37B61" w:rsidRPr="00C37B61">
        <w:rPr>
          <w:rFonts w:ascii="Times New Roman" w:hAnsi="Times New Roman" w:cs="Times New Roman"/>
          <w:sz w:val="24"/>
          <w:szCs w:val="24"/>
        </w:rPr>
        <w:t>; como me ponga populista y populachera, traigo a colación a licenciados y no licenciados, a menesterosos y  faranduleros, mercachifles y politicastros, ágrafos y polígrafos, mujeres y varones…un amplio y variado elenco de personas que hacen gala de esa “causa de honor” encumbrados en su pedestal, y a los que hab</w:t>
      </w:r>
      <w:r>
        <w:rPr>
          <w:rFonts w:ascii="Times New Roman" w:hAnsi="Times New Roman" w:cs="Times New Roman"/>
          <w:sz w:val="24"/>
          <w:szCs w:val="24"/>
        </w:rPr>
        <w:t>r</w:t>
      </w:r>
      <w:r w:rsidR="00C37B61" w:rsidRPr="00C37B61">
        <w:rPr>
          <w:rFonts w:ascii="Times New Roman" w:hAnsi="Times New Roman" w:cs="Times New Roman"/>
          <w:sz w:val="24"/>
          <w:szCs w:val="24"/>
        </w:rPr>
        <w:t xml:space="preserve">ía que desproveerles de los atributos </w:t>
      </w:r>
      <w:r>
        <w:rPr>
          <w:rFonts w:ascii="Times New Roman" w:hAnsi="Times New Roman" w:cs="Times New Roman"/>
          <w:sz w:val="24"/>
          <w:szCs w:val="24"/>
        </w:rPr>
        <w:t>entregados</w:t>
      </w:r>
      <w:r w:rsidR="00C37B61" w:rsidRPr="00C37B61">
        <w:rPr>
          <w:rFonts w:ascii="Times New Roman" w:hAnsi="Times New Roman" w:cs="Times New Roman"/>
          <w:sz w:val="24"/>
          <w:szCs w:val="24"/>
        </w:rPr>
        <w:t xml:space="preserve"> en la ceremonia de investidura: guantes, anillo, birrete y libro (la simbología de estos aditamentos para otra ocasión).</w:t>
      </w:r>
    </w:p>
    <w:p w:rsidR="00C37B61" w:rsidRPr="00C37B61" w:rsidRDefault="00C37B61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707E">
        <w:rPr>
          <w:rFonts w:ascii="Times New Roman" w:hAnsi="Times New Roman" w:cs="Times New Roman"/>
          <w:i/>
          <w:sz w:val="24"/>
          <w:szCs w:val="24"/>
        </w:rPr>
        <w:t>Laudatio</w:t>
      </w:r>
      <w:proofErr w:type="spellEnd"/>
      <w:r w:rsidRPr="00C37B61">
        <w:rPr>
          <w:rFonts w:ascii="Times New Roman" w:hAnsi="Times New Roman" w:cs="Times New Roman"/>
          <w:sz w:val="24"/>
          <w:szCs w:val="24"/>
        </w:rPr>
        <w:t xml:space="preserve">, encomios y </w:t>
      </w:r>
      <w:proofErr w:type="spellStart"/>
      <w:r w:rsidRPr="00C37B61">
        <w:rPr>
          <w:rFonts w:ascii="Times New Roman" w:hAnsi="Times New Roman" w:cs="Times New Roman"/>
          <w:sz w:val="24"/>
          <w:szCs w:val="24"/>
        </w:rPr>
        <w:t>piropazos</w:t>
      </w:r>
      <w:proofErr w:type="spellEnd"/>
      <w:r w:rsidR="00B7707E">
        <w:rPr>
          <w:rFonts w:ascii="Times New Roman" w:hAnsi="Times New Roman" w:cs="Times New Roman"/>
          <w:sz w:val="24"/>
          <w:szCs w:val="24"/>
        </w:rPr>
        <w:t>, enhorabuenas y parabienes</w:t>
      </w:r>
      <w:r w:rsidRPr="00C37B61">
        <w:rPr>
          <w:rFonts w:ascii="Times New Roman" w:hAnsi="Times New Roman" w:cs="Times New Roman"/>
          <w:sz w:val="24"/>
          <w:szCs w:val="24"/>
        </w:rPr>
        <w:t>…</w:t>
      </w:r>
      <w:r w:rsidR="00B7707E">
        <w:rPr>
          <w:rFonts w:ascii="Times New Roman" w:hAnsi="Times New Roman" w:cs="Times New Roman"/>
          <w:sz w:val="24"/>
          <w:szCs w:val="24"/>
        </w:rPr>
        <w:t>a todo aquel</w:t>
      </w:r>
      <w:r w:rsidRPr="00C37B61">
        <w:rPr>
          <w:rFonts w:ascii="Times New Roman" w:hAnsi="Times New Roman" w:cs="Times New Roman"/>
          <w:sz w:val="24"/>
          <w:szCs w:val="24"/>
        </w:rPr>
        <w:t xml:space="preserve"> anón</w:t>
      </w:r>
      <w:r w:rsidR="00B7707E">
        <w:rPr>
          <w:rFonts w:ascii="Times New Roman" w:hAnsi="Times New Roman" w:cs="Times New Roman"/>
          <w:sz w:val="24"/>
          <w:szCs w:val="24"/>
        </w:rPr>
        <w:t>imo y sin identificar que brega</w:t>
      </w:r>
      <w:r w:rsidRPr="00C37B61">
        <w:rPr>
          <w:rFonts w:ascii="Times New Roman" w:hAnsi="Times New Roman" w:cs="Times New Roman"/>
          <w:sz w:val="24"/>
          <w:szCs w:val="24"/>
        </w:rPr>
        <w:t xml:space="preserve"> con la vida.</w:t>
      </w:r>
    </w:p>
    <w:p w:rsidR="005F64FB" w:rsidRPr="00C37B61" w:rsidRDefault="00A67689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B61">
        <w:rPr>
          <w:rFonts w:ascii="Times New Roman" w:hAnsi="Times New Roman" w:cs="Times New Roman"/>
          <w:sz w:val="24"/>
          <w:szCs w:val="24"/>
        </w:rPr>
        <w:t xml:space="preserve">Yo </w:t>
      </w:r>
      <w:r w:rsidR="00B7707E">
        <w:rPr>
          <w:rFonts w:ascii="Times New Roman" w:hAnsi="Times New Roman" w:cs="Times New Roman"/>
          <w:sz w:val="24"/>
          <w:szCs w:val="24"/>
        </w:rPr>
        <w:t>me decanto por</w:t>
      </w:r>
      <w:r w:rsidRPr="00C37B61">
        <w:rPr>
          <w:rFonts w:ascii="Times New Roman" w:hAnsi="Times New Roman" w:cs="Times New Roman"/>
          <w:sz w:val="24"/>
          <w:szCs w:val="24"/>
        </w:rPr>
        <w:t xml:space="preserve"> el cal</w:t>
      </w:r>
      <w:r w:rsidR="00B7707E">
        <w:rPr>
          <w:rFonts w:ascii="Times New Roman" w:hAnsi="Times New Roman" w:cs="Times New Roman"/>
          <w:sz w:val="24"/>
          <w:szCs w:val="24"/>
        </w:rPr>
        <w:t>ificativo</w:t>
      </w:r>
      <w:bookmarkStart w:id="0" w:name="_GoBack"/>
      <w:bookmarkEnd w:id="0"/>
      <w:r w:rsidRPr="00C37B61">
        <w:rPr>
          <w:rFonts w:ascii="Times New Roman" w:hAnsi="Times New Roman" w:cs="Times New Roman"/>
          <w:sz w:val="24"/>
          <w:szCs w:val="24"/>
        </w:rPr>
        <w:t xml:space="preserve"> “honorífico”</w:t>
      </w:r>
      <w:r w:rsidR="00C37B61" w:rsidRPr="00C37B61">
        <w:rPr>
          <w:rFonts w:ascii="Times New Roman" w:hAnsi="Times New Roman" w:cs="Times New Roman"/>
          <w:sz w:val="24"/>
          <w:szCs w:val="24"/>
        </w:rPr>
        <w:t>,</w:t>
      </w:r>
      <w:r w:rsidRPr="00C37B61">
        <w:rPr>
          <w:rFonts w:ascii="Times New Roman" w:hAnsi="Times New Roman" w:cs="Times New Roman"/>
          <w:sz w:val="24"/>
          <w:szCs w:val="24"/>
        </w:rPr>
        <w:t xml:space="preserve"> menos rimbombante y más ajusta</w:t>
      </w:r>
      <w:r w:rsidR="00C37B61" w:rsidRPr="00C37B61">
        <w:rPr>
          <w:rFonts w:ascii="Times New Roman" w:hAnsi="Times New Roman" w:cs="Times New Roman"/>
          <w:sz w:val="24"/>
          <w:szCs w:val="24"/>
        </w:rPr>
        <w:t>do al contenido de tal etiqueta anquilosada y ceremonia vetusta.</w:t>
      </w:r>
    </w:p>
    <w:p w:rsidR="005F64FB" w:rsidRPr="00C37B61" w:rsidRDefault="005F64FB" w:rsidP="00C37B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F64FB" w:rsidRPr="00C37B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4FB"/>
    <w:rsid w:val="002708EE"/>
    <w:rsid w:val="002D1961"/>
    <w:rsid w:val="005F64FB"/>
    <w:rsid w:val="007879C2"/>
    <w:rsid w:val="00A67689"/>
    <w:rsid w:val="00B7707E"/>
    <w:rsid w:val="00C3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C476EF-7BB5-48B5-A632-E3B3D8DD5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3</cp:revision>
  <dcterms:created xsi:type="dcterms:W3CDTF">2022-06-19T09:06:00Z</dcterms:created>
  <dcterms:modified xsi:type="dcterms:W3CDTF">2022-06-19T09:42:00Z</dcterms:modified>
</cp:coreProperties>
</file>