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C7C" w:rsidRDefault="00351C7C" w:rsidP="00D03F1D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Nunca borrar: una técnica de escritura para evitar el olvido.</w:t>
      </w:r>
    </w:p>
    <w:p w:rsidR="00BD32F1" w:rsidRPr="00BD32F1" w:rsidRDefault="00BD32F1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2F1">
        <w:rPr>
          <w:rFonts w:ascii="Times New Roman" w:hAnsi="Times New Roman" w:cs="Times New Roman"/>
          <w:sz w:val="24"/>
          <w:szCs w:val="24"/>
        </w:rPr>
        <w:t>Cuántas veces preguntan a los es</w:t>
      </w:r>
      <w:r w:rsidR="00D03F1D">
        <w:rPr>
          <w:rFonts w:ascii="Times New Roman" w:hAnsi="Times New Roman" w:cs="Times New Roman"/>
          <w:sz w:val="24"/>
          <w:szCs w:val="24"/>
        </w:rPr>
        <w:t xml:space="preserve">critores más o menos exitosos cómo escriben, es decir, </w:t>
      </w:r>
    </w:p>
    <w:p w:rsidR="00BD32F1" w:rsidRPr="00BD32F1" w:rsidRDefault="00121009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03F1D">
        <w:rPr>
          <w:rFonts w:ascii="Times New Roman" w:hAnsi="Times New Roman" w:cs="Times New Roman"/>
          <w:sz w:val="24"/>
          <w:szCs w:val="24"/>
        </w:rPr>
        <w:t>ónde han aprendido a escribir, l</w:t>
      </w:r>
      <w:r w:rsidR="00BD32F1" w:rsidRPr="00BD32F1">
        <w:rPr>
          <w:rFonts w:ascii="Times New Roman" w:hAnsi="Times New Roman" w:cs="Times New Roman"/>
          <w:sz w:val="24"/>
          <w:szCs w:val="24"/>
        </w:rPr>
        <w:t xml:space="preserve">a técnica que utilizan, cómo organizan </w:t>
      </w:r>
      <w:r w:rsidR="00D03F1D">
        <w:rPr>
          <w:rFonts w:ascii="Times New Roman" w:hAnsi="Times New Roman" w:cs="Times New Roman"/>
          <w:sz w:val="24"/>
          <w:szCs w:val="24"/>
        </w:rPr>
        <w:t>los personajes, o seleccionan los contenidos, en qué se basan,</w:t>
      </w:r>
      <w:r w:rsidR="00BD32F1">
        <w:rPr>
          <w:rFonts w:ascii="Times New Roman" w:hAnsi="Times New Roman" w:cs="Times New Roman"/>
          <w:sz w:val="24"/>
          <w:szCs w:val="24"/>
        </w:rPr>
        <w:t xml:space="preserve"> cuá</w:t>
      </w:r>
      <w:r w:rsidR="00BD32F1" w:rsidRPr="00BD32F1">
        <w:rPr>
          <w:rFonts w:ascii="Times New Roman" w:hAnsi="Times New Roman" w:cs="Times New Roman"/>
          <w:sz w:val="24"/>
          <w:szCs w:val="24"/>
        </w:rPr>
        <w:t>les son sus fuentes de inspiración.</w:t>
      </w:r>
    </w:p>
    <w:p w:rsidR="00BD32F1" w:rsidRDefault="00D03F1D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¡¡</w:t>
      </w:r>
      <w:r w:rsidR="00BD32F1" w:rsidRPr="00BD32F1">
        <w:rPr>
          <w:rFonts w:ascii="Times New Roman" w:hAnsi="Times New Roman" w:cs="Times New Roman"/>
          <w:sz w:val="24"/>
          <w:szCs w:val="24"/>
        </w:rPr>
        <w:t>Y cuántas sorpresas de muchos col</w:t>
      </w:r>
      <w:r>
        <w:rPr>
          <w:rFonts w:ascii="Times New Roman" w:hAnsi="Times New Roman" w:cs="Times New Roman"/>
          <w:sz w:val="24"/>
          <w:szCs w:val="24"/>
        </w:rPr>
        <w:t>ores nos deparan sus respuestas!!</w:t>
      </w:r>
    </w:p>
    <w:p w:rsidR="00BD32F1" w:rsidRDefault="00BD32F1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 buen puñado de firmas famosas suelen contestar que </w:t>
      </w:r>
      <w:r w:rsidR="00D03F1D">
        <w:rPr>
          <w:rFonts w:ascii="Times New Roman" w:hAnsi="Times New Roman" w:cs="Times New Roman"/>
          <w:sz w:val="24"/>
          <w:szCs w:val="24"/>
        </w:rPr>
        <w:t xml:space="preserve">a escribir se aprende escribiendo y que ellos lo han hecho </w:t>
      </w:r>
      <w:r>
        <w:rPr>
          <w:rFonts w:ascii="Times New Roman" w:hAnsi="Times New Roman" w:cs="Times New Roman"/>
          <w:sz w:val="24"/>
          <w:szCs w:val="24"/>
        </w:rPr>
        <w:t>desde muy temprana edad, y por supuesto</w:t>
      </w:r>
      <w:r w:rsidR="00D03F1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leyendo.</w:t>
      </w:r>
      <w:r w:rsidR="00D03F1D">
        <w:rPr>
          <w:rFonts w:ascii="Times New Roman" w:hAnsi="Times New Roman" w:cs="Times New Roman"/>
          <w:sz w:val="24"/>
          <w:szCs w:val="24"/>
        </w:rPr>
        <w:t xml:space="preserve"> Y e</w:t>
      </w:r>
      <w:r>
        <w:rPr>
          <w:rFonts w:ascii="Times New Roman" w:hAnsi="Times New Roman" w:cs="Times New Roman"/>
          <w:sz w:val="24"/>
          <w:szCs w:val="24"/>
        </w:rPr>
        <w:t xml:space="preserve">scuchando historias a los </w:t>
      </w:r>
      <w:r w:rsidR="00D03F1D">
        <w:rPr>
          <w:rFonts w:ascii="Times New Roman" w:hAnsi="Times New Roman" w:cs="Times New Roman"/>
          <w:sz w:val="24"/>
          <w:szCs w:val="24"/>
        </w:rPr>
        <w:t>abuelos, a algún tío que volvía de ultramar y contaba sus viajes de intrépido marino.</w:t>
      </w:r>
    </w:p>
    <w:p w:rsidR="00D03F1D" w:rsidRDefault="00D03F1D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 creo que para escribir hay que fijarse mucho, y </w:t>
      </w:r>
      <w:r w:rsidR="002B195D">
        <w:rPr>
          <w:rFonts w:ascii="Times New Roman" w:hAnsi="Times New Roman" w:cs="Times New Roman"/>
          <w:sz w:val="24"/>
          <w:szCs w:val="24"/>
        </w:rPr>
        <w:t>mirar mucho también: con</w:t>
      </w:r>
      <w:r>
        <w:rPr>
          <w:rFonts w:ascii="Times New Roman" w:hAnsi="Times New Roman" w:cs="Times New Roman"/>
          <w:sz w:val="24"/>
          <w:szCs w:val="24"/>
        </w:rPr>
        <w:t xml:space="preserve"> los ojos de la cara y de la inteligencia</w:t>
      </w:r>
      <w:r w:rsidR="0012100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y observar. Ojos de búho atento. Siempre con la antena conectada.</w:t>
      </w:r>
    </w:p>
    <w:p w:rsidR="00D03F1D" w:rsidRDefault="00D03F1D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Mirar y no dejar de mirar. De la mirada a la imaginación y a la fantasía. Inventar vidas, conversaciones, crearlas y recrearlas a nuestro gusto y manera. En la marquesina del bus esperando el trasporte público o la ruta escolar, en el súper o en el parque, en los teatros y en las calles…con mascarilla y con la distancia social reglamentaria, ¡¡pasan tantas cosas!!</w:t>
      </w:r>
      <w:r w:rsidR="00C977A7">
        <w:rPr>
          <w:rFonts w:ascii="Times New Roman" w:hAnsi="Times New Roman" w:cs="Times New Roman"/>
          <w:sz w:val="24"/>
          <w:szCs w:val="24"/>
        </w:rPr>
        <w:t xml:space="preserve"> Y todos los días, solo hay que estar “ojo avizor”. Y a escribir…</w:t>
      </w:r>
    </w:p>
    <w:p w:rsidR="00BD32F1" w:rsidRDefault="00BD32F1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Pero la memoria es frágil.</w:t>
      </w:r>
    </w:p>
    <w:p w:rsidR="00C977A7" w:rsidRDefault="00C977A7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D32F1">
        <w:rPr>
          <w:rFonts w:ascii="Times New Roman" w:hAnsi="Times New Roman" w:cs="Times New Roman"/>
          <w:sz w:val="24"/>
          <w:szCs w:val="24"/>
        </w:rPr>
        <w:t xml:space="preserve">a mayoría </w:t>
      </w:r>
      <w:r>
        <w:rPr>
          <w:rFonts w:ascii="Times New Roman" w:hAnsi="Times New Roman" w:cs="Times New Roman"/>
          <w:sz w:val="24"/>
          <w:szCs w:val="24"/>
        </w:rPr>
        <w:t xml:space="preserve">de los escritores </w:t>
      </w:r>
      <w:r w:rsidR="00BD32F1">
        <w:rPr>
          <w:rFonts w:ascii="Times New Roman" w:hAnsi="Times New Roman" w:cs="Times New Roman"/>
          <w:sz w:val="24"/>
          <w:szCs w:val="24"/>
        </w:rPr>
        <w:t>coincide en el t</w:t>
      </w:r>
      <w:r>
        <w:rPr>
          <w:rFonts w:ascii="Times New Roman" w:hAnsi="Times New Roman" w:cs="Times New Roman"/>
          <w:sz w:val="24"/>
          <w:szCs w:val="24"/>
        </w:rPr>
        <w:t xml:space="preserve">ruco y la estrategia de apuntar, y apuntar de todo. </w:t>
      </w:r>
      <w:r w:rsidR="00BD32F1">
        <w:rPr>
          <w:rFonts w:ascii="Times New Roman" w:hAnsi="Times New Roman" w:cs="Times New Roman"/>
          <w:sz w:val="24"/>
          <w:szCs w:val="24"/>
        </w:rPr>
        <w:t xml:space="preserve">No </w:t>
      </w:r>
      <w:r>
        <w:rPr>
          <w:rFonts w:ascii="Times New Roman" w:hAnsi="Times New Roman" w:cs="Times New Roman"/>
          <w:sz w:val="24"/>
          <w:szCs w:val="24"/>
        </w:rPr>
        <w:t xml:space="preserve">sé si </w:t>
      </w:r>
      <w:r w:rsidR="00BD32F1">
        <w:rPr>
          <w:rFonts w:ascii="Times New Roman" w:hAnsi="Times New Roman" w:cs="Times New Roman"/>
          <w:sz w:val="24"/>
          <w:szCs w:val="24"/>
        </w:rPr>
        <w:t xml:space="preserve">a la manera de </w:t>
      </w:r>
      <w:r>
        <w:rPr>
          <w:rFonts w:ascii="Times New Roman" w:hAnsi="Times New Roman" w:cs="Times New Roman"/>
          <w:sz w:val="24"/>
          <w:szCs w:val="24"/>
        </w:rPr>
        <w:t xml:space="preserve">nuestros antiguos </w:t>
      </w:r>
      <w:r w:rsidR="00BD32F1">
        <w:rPr>
          <w:rFonts w:ascii="Times New Roman" w:hAnsi="Times New Roman" w:cs="Times New Roman"/>
          <w:sz w:val="24"/>
          <w:szCs w:val="24"/>
        </w:rPr>
        <w:t xml:space="preserve">apuntes </w:t>
      </w:r>
      <w:r w:rsidR="001C1130">
        <w:rPr>
          <w:rFonts w:ascii="Times New Roman" w:hAnsi="Times New Roman" w:cs="Times New Roman"/>
          <w:sz w:val="24"/>
          <w:szCs w:val="24"/>
        </w:rPr>
        <w:t>académicos, o sí, tal vez ayude…</w:t>
      </w:r>
      <w:r w:rsidR="00BD32F1">
        <w:rPr>
          <w:rFonts w:ascii="Times New Roman" w:hAnsi="Times New Roman" w:cs="Times New Roman"/>
          <w:sz w:val="24"/>
          <w:szCs w:val="24"/>
        </w:rPr>
        <w:t xml:space="preserve"> ahora </w:t>
      </w:r>
      <w:r w:rsidR="001C1130">
        <w:rPr>
          <w:rFonts w:ascii="Times New Roman" w:hAnsi="Times New Roman" w:cs="Times New Roman"/>
          <w:sz w:val="24"/>
          <w:szCs w:val="24"/>
        </w:rPr>
        <w:t>no tanto</w:t>
      </w:r>
      <w:r>
        <w:rPr>
          <w:rFonts w:ascii="Times New Roman" w:hAnsi="Times New Roman" w:cs="Times New Roman"/>
          <w:sz w:val="24"/>
          <w:szCs w:val="24"/>
        </w:rPr>
        <w:t xml:space="preserve"> porque </w:t>
      </w:r>
      <w:r w:rsidR="001C1130">
        <w:rPr>
          <w:rFonts w:ascii="Times New Roman" w:hAnsi="Times New Roman" w:cs="Times New Roman"/>
          <w:sz w:val="24"/>
          <w:szCs w:val="24"/>
        </w:rPr>
        <w:t xml:space="preserve">casi </w:t>
      </w:r>
      <w:r>
        <w:rPr>
          <w:rFonts w:ascii="Times New Roman" w:hAnsi="Times New Roman" w:cs="Times New Roman"/>
          <w:sz w:val="24"/>
          <w:szCs w:val="24"/>
        </w:rPr>
        <w:t>todo va en ordenador…</w:t>
      </w:r>
      <w:r w:rsidR="00BD32F1">
        <w:rPr>
          <w:rFonts w:ascii="Times New Roman" w:hAnsi="Times New Roman" w:cs="Times New Roman"/>
          <w:sz w:val="24"/>
          <w:szCs w:val="24"/>
        </w:rPr>
        <w:t xml:space="preserve"> esos folios de notas tomadas en clase a toda velocid</w:t>
      </w:r>
      <w:r>
        <w:rPr>
          <w:rFonts w:ascii="Times New Roman" w:hAnsi="Times New Roman" w:cs="Times New Roman"/>
          <w:sz w:val="24"/>
          <w:szCs w:val="24"/>
        </w:rPr>
        <w:t>ad, llenos de símbolos y abreviaturas que solo</w:t>
      </w:r>
      <w:r w:rsidR="001C1130">
        <w:rPr>
          <w:rFonts w:ascii="Times New Roman" w:hAnsi="Times New Roman" w:cs="Times New Roman"/>
          <w:sz w:val="24"/>
          <w:szCs w:val="24"/>
        </w:rPr>
        <w:t xml:space="preserve"> el dueño era capaz de entender, han sido sustituidas por los audios y el </w:t>
      </w:r>
      <w:proofErr w:type="spellStart"/>
      <w:r w:rsidR="001C1130">
        <w:rPr>
          <w:rFonts w:ascii="Times New Roman" w:hAnsi="Times New Roman" w:cs="Times New Roman"/>
          <w:sz w:val="24"/>
          <w:szCs w:val="24"/>
        </w:rPr>
        <w:t>tecleteo</w:t>
      </w:r>
      <w:proofErr w:type="spellEnd"/>
      <w:r w:rsidR="001C1130">
        <w:rPr>
          <w:rFonts w:ascii="Times New Roman" w:hAnsi="Times New Roman" w:cs="Times New Roman"/>
          <w:sz w:val="24"/>
          <w:szCs w:val="24"/>
        </w:rPr>
        <w:t>.</w:t>
      </w:r>
    </w:p>
    <w:p w:rsidR="00BD32F1" w:rsidRDefault="00C977A7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Escribir </w:t>
      </w:r>
      <w:r w:rsidR="00BD32F1">
        <w:rPr>
          <w:rFonts w:ascii="Times New Roman" w:hAnsi="Times New Roman" w:cs="Times New Roman"/>
          <w:sz w:val="24"/>
          <w:szCs w:val="24"/>
        </w:rPr>
        <w:t xml:space="preserve">listas de cosas por hacer, cosas </w:t>
      </w:r>
      <w:r>
        <w:rPr>
          <w:rFonts w:ascii="Times New Roman" w:hAnsi="Times New Roman" w:cs="Times New Roman"/>
          <w:sz w:val="24"/>
          <w:szCs w:val="24"/>
        </w:rPr>
        <w:t>que comprar, cosas que recordar, muchas cosas…me estoy repitiendo, lo sé: pero ocurre que en parte la técnica de la escritura consiste en eso: en repetir. Borrar, NUNCA, en mayúsculas. Trazar esquemas, flechas, guiones y comillas, todo un diseño de simples bocetos que van a cobrar vida con el tiempo, a corto, medio o largo plazo.</w:t>
      </w:r>
    </w:p>
    <w:p w:rsidR="00C977A7" w:rsidRDefault="00C977A7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no cejar en el empeño como muchos dicen hoy en día. Continuar…</w:t>
      </w:r>
    </w:p>
    <w:p w:rsidR="00BD32F1" w:rsidRDefault="00BD32F1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Papeles y papelitos metidos en tantos sitios luego olvidados y vuelta a escribir.</w:t>
      </w:r>
    </w:p>
    <w:p w:rsidR="00AB059A" w:rsidRDefault="00625F37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todo vale. Yo defiendo que cuando nos viene una idea no conviene dejarla escapar.</w:t>
      </w:r>
    </w:p>
    <w:p w:rsidR="00625F37" w:rsidRDefault="00625F37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Una idea, un pensamiento, una opinión, un argu</w:t>
      </w:r>
      <w:r w:rsidR="00F256BE">
        <w:rPr>
          <w:rFonts w:ascii="Times New Roman" w:hAnsi="Times New Roman" w:cs="Times New Roman"/>
          <w:sz w:val="24"/>
          <w:szCs w:val="24"/>
        </w:rPr>
        <w:t>mento o una emoción. Y plasmarla:</w:t>
      </w:r>
      <w:r>
        <w:rPr>
          <w:rFonts w:ascii="Times New Roman" w:hAnsi="Times New Roman" w:cs="Times New Roman"/>
          <w:sz w:val="24"/>
          <w:szCs w:val="24"/>
        </w:rPr>
        <w:t xml:space="preserve"> cuanto antes</w:t>
      </w:r>
      <w:r w:rsidR="00F256B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mejor.</w:t>
      </w:r>
    </w:p>
    <w:p w:rsidR="00625F37" w:rsidRDefault="00625F37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Recuerdo nuest</w:t>
      </w:r>
      <w:r w:rsidR="00F256BE">
        <w:rPr>
          <w:rFonts w:ascii="Times New Roman" w:hAnsi="Times New Roman" w:cs="Times New Roman"/>
          <w:sz w:val="24"/>
          <w:szCs w:val="24"/>
        </w:rPr>
        <w:t>ras redacciones: “La primavera”,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56BE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¿Qué vas a hacer durante el verano?</w:t>
      </w:r>
      <w:r w:rsidR="00F256BE">
        <w:rPr>
          <w:rFonts w:ascii="Times New Roman" w:hAnsi="Times New Roman" w:cs="Times New Roman"/>
          <w:sz w:val="24"/>
          <w:szCs w:val="24"/>
        </w:rPr>
        <w:t>”,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56BE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Describe el fin de </w:t>
      </w:r>
      <w:proofErr w:type="gramStart"/>
      <w:r>
        <w:rPr>
          <w:rFonts w:ascii="Times New Roman" w:hAnsi="Times New Roman" w:cs="Times New Roman"/>
          <w:sz w:val="24"/>
          <w:szCs w:val="24"/>
        </w:rPr>
        <w:t>semana</w:t>
      </w:r>
      <w:r w:rsidR="00F256BE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F256BE">
        <w:rPr>
          <w:rFonts w:ascii="Times New Roman" w:hAnsi="Times New Roman" w:cs="Times New Roman"/>
          <w:sz w:val="24"/>
          <w:szCs w:val="24"/>
        </w:rPr>
        <w:t xml:space="preserve"> L</w:t>
      </w:r>
      <w:r>
        <w:rPr>
          <w:rFonts w:ascii="Times New Roman" w:hAnsi="Times New Roman" w:cs="Times New Roman"/>
          <w:sz w:val="24"/>
          <w:szCs w:val="24"/>
        </w:rPr>
        <w:t>o de siempre</w:t>
      </w:r>
      <w:r w:rsidR="00F256B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y nos parecía monótono y aburrido. No, en absoluto.</w:t>
      </w:r>
    </w:p>
    <w:p w:rsidR="00CF2862" w:rsidRDefault="00625F37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Ahora nos devanamos la sesera en </w:t>
      </w:r>
      <w:r w:rsidR="00CF2862">
        <w:rPr>
          <w:rFonts w:ascii="Times New Roman" w:hAnsi="Times New Roman" w:cs="Times New Roman"/>
          <w:sz w:val="24"/>
          <w:szCs w:val="24"/>
        </w:rPr>
        <w:t xml:space="preserve">lograr </w:t>
      </w:r>
      <w:r>
        <w:rPr>
          <w:rFonts w:ascii="Times New Roman" w:hAnsi="Times New Roman" w:cs="Times New Roman"/>
          <w:sz w:val="24"/>
          <w:szCs w:val="24"/>
        </w:rPr>
        <w:t xml:space="preserve">pura originalidad, llegamos al estrambote y a la psicodelia. </w:t>
      </w:r>
      <w:r w:rsidR="00CF2862">
        <w:rPr>
          <w:rFonts w:ascii="Times New Roman" w:hAnsi="Times New Roman" w:cs="Times New Roman"/>
          <w:sz w:val="24"/>
          <w:szCs w:val="24"/>
        </w:rPr>
        <w:t xml:space="preserve">Y yo </w:t>
      </w:r>
      <w:proofErr w:type="spellStart"/>
      <w:r w:rsidR="00CF2862">
        <w:rPr>
          <w:rFonts w:ascii="Times New Roman" w:hAnsi="Times New Roman" w:cs="Times New Roman"/>
          <w:sz w:val="24"/>
          <w:szCs w:val="24"/>
        </w:rPr>
        <w:t>entono</w:t>
      </w:r>
      <w:proofErr w:type="spellEnd"/>
      <w:r w:rsidR="00CF2862">
        <w:rPr>
          <w:rFonts w:ascii="Times New Roman" w:hAnsi="Times New Roman" w:cs="Times New Roman"/>
          <w:sz w:val="24"/>
          <w:szCs w:val="24"/>
        </w:rPr>
        <w:t xml:space="preserve"> el </w:t>
      </w:r>
      <w:r w:rsidR="00CF2862" w:rsidRPr="00F256BE">
        <w:rPr>
          <w:rFonts w:ascii="Times New Roman" w:hAnsi="Times New Roman" w:cs="Times New Roman"/>
          <w:i/>
          <w:sz w:val="24"/>
          <w:szCs w:val="24"/>
        </w:rPr>
        <w:t>mea culpa</w:t>
      </w:r>
      <w:r w:rsidR="00CF2862">
        <w:rPr>
          <w:rFonts w:ascii="Times New Roman" w:hAnsi="Times New Roman" w:cs="Times New Roman"/>
          <w:sz w:val="24"/>
          <w:szCs w:val="24"/>
        </w:rPr>
        <w:t>, claro que sí.</w:t>
      </w:r>
    </w:p>
    <w:p w:rsidR="00D362E7" w:rsidRDefault="00D362E7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Conviene escribir para no olvidar: las historias que escuchamos o las vivencias propias; para realizar un ejercicio de memoria tan devastada por ciertas </w:t>
      </w:r>
      <w:proofErr w:type="spellStart"/>
      <w:r>
        <w:rPr>
          <w:rFonts w:ascii="Times New Roman" w:hAnsi="Times New Roman" w:cs="Times New Roman"/>
          <w:sz w:val="24"/>
          <w:szCs w:val="24"/>
        </w:rPr>
        <w:t>moderneces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educativas.</w:t>
      </w:r>
    </w:p>
    <w:p w:rsidR="00D362E7" w:rsidRDefault="00D362E7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una vez ya con ganas y tiempo para escribir, avanzar unas líneas más: añadir recuer</w:t>
      </w:r>
      <w:r w:rsidR="00F256BE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os, imágenes y sentimientos; llenar el prosaísmo de la cotidianeidad de algo nuevo, o dejar la realidad tal cual la vemos o nos la plantean.</w:t>
      </w:r>
    </w:p>
    <w:p w:rsidR="00D362E7" w:rsidRDefault="00D362E7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Reposar. Dejar que descanse el escrito. Nunca revisar inmediatamente lo que acabamos de expresar. Los ojos y el cerebro, somos conscientes de que para escribir empleamos algo más que los apéndices digitales, no dan más de sí. Que se echen una siesta un rato.</w:t>
      </w:r>
    </w:p>
    <w:p w:rsidR="00D362E7" w:rsidRDefault="00D362E7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luego, después de pasear al perro, o ver una serie, o preparar la cena…retomamos lo que ya forma parte de nuestra historia. </w:t>
      </w:r>
      <w:r w:rsidRPr="00F256BE">
        <w:rPr>
          <w:rFonts w:ascii="Times New Roman" w:hAnsi="Times New Roman" w:cs="Times New Roman"/>
          <w:i/>
          <w:sz w:val="24"/>
          <w:szCs w:val="24"/>
        </w:rPr>
        <w:t xml:space="preserve">Verba </w:t>
      </w:r>
      <w:proofErr w:type="spellStart"/>
      <w:r w:rsidRPr="00F256BE">
        <w:rPr>
          <w:rFonts w:ascii="Times New Roman" w:hAnsi="Times New Roman" w:cs="Times New Roman"/>
          <w:i/>
          <w:sz w:val="24"/>
          <w:szCs w:val="24"/>
        </w:rPr>
        <w:t>manent</w:t>
      </w:r>
      <w:proofErr w:type="spellEnd"/>
      <w:r>
        <w:rPr>
          <w:rFonts w:ascii="Times New Roman" w:hAnsi="Times New Roman" w:cs="Times New Roman"/>
          <w:sz w:val="24"/>
          <w:szCs w:val="24"/>
        </w:rPr>
        <w:t>…y ahora es cuando acecha la tentación: con pálpito releemos</w:t>
      </w:r>
      <w:r w:rsidR="00F256B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y la temible tecla “</w:t>
      </w:r>
      <w:proofErr w:type="spellStart"/>
      <w:r>
        <w:rPr>
          <w:rFonts w:ascii="Times New Roman" w:hAnsi="Times New Roman" w:cs="Times New Roman"/>
          <w:sz w:val="24"/>
          <w:szCs w:val="24"/>
        </w:rPr>
        <w:t>delete</w:t>
      </w:r>
      <w:proofErr w:type="spellEnd"/>
      <w:r>
        <w:rPr>
          <w:rFonts w:ascii="Times New Roman" w:hAnsi="Times New Roman" w:cs="Times New Roman"/>
          <w:sz w:val="24"/>
          <w:szCs w:val="24"/>
        </w:rPr>
        <w:t>” nos espera sonriendo para que la pulsemos. NO: Borrar, nunca.</w:t>
      </w:r>
    </w:p>
    <w:p w:rsidR="00D362E7" w:rsidRDefault="00D362E7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 lo hacemos una vez, entramos en bucle y no dejamos de escribir y borrar, escribir y borrar, encadenando eslabones de un cordón interminable.</w:t>
      </w:r>
    </w:p>
    <w:p w:rsidR="00D362E7" w:rsidRDefault="00A842BF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Propongo una lectura tranquila sin ánimo justiciero: y a partir de entonces, modificar, añadir, cortar, aumentar a modo de </w:t>
      </w:r>
      <w:proofErr w:type="spellStart"/>
      <w:r w:rsidRPr="0031128E">
        <w:rPr>
          <w:rFonts w:ascii="Times New Roman" w:hAnsi="Times New Roman" w:cs="Times New Roman"/>
          <w:i/>
          <w:sz w:val="24"/>
          <w:szCs w:val="24"/>
        </w:rPr>
        <w:t>patchwork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842BF" w:rsidRDefault="00A842BF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Ya tenemos la segunda versión. Deberíamos buscar a un “sufridor” como en antiguos concursos para que nos escuche lo que acabamos de reescribir: a poder ser alguien que nos aprecie pero que no sienta amor desmedido por nosotros.</w:t>
      </w:r>
    </w:p>
    <w:p w:rsidR="00A842BF" w:rsidRDefault="00A842BF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Tendremos de esta manera dos puntos de vista: el ajeno y el propio. Nosotros mismos nos v</w:t>
      </w:r>
      <w:r w:rsidR="00027D40">
        <w:rPr>
          <w:rFonts w:ascii="Times New Roman" w:hAnsi="Times New Roman" w:cs="Times New Roman"/>
          <w:sz w:val="24"/>
          <w:szCs w:val="24"/>
        </w:rPr>
        <w:t>amos a escuchar y parece que es</w:t>
      </w:r>
      <w:r>
        <w:rPr>
          <w:rFonts w:ascii="Times New Roman" w:hAnsi="Times New Roman" w:cs="Times New Roman"/>
          <w:sz w:val="24"/>
          <w:szCs w:val="24"/>
        </w:rPr>
        <w:t>tamos en otra sintonía.</w:t>
      </w:r>
      <w:r w:rsidR="00FC06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Nada más lejos que sentir de nuevo la dichosa tentación de borrar.</w:t>
      </w:r>
    </w:p>
    <w:p w:rsidR="00A842BF" w:rsidRDefault="00A842BF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Después de este ejercicio oral y del esfuerzo que hemos realizado, un nuevo descanso.</w:t>
      </w:r>
    </w:p>
    <w:p w:rsidR="00C31881" w:rsidRDefault="00A842BF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Sí. Escribir es una labor de artesano, de soplar poco a poco el cristal o moldear con tesón el barro. De nuevo</w:t>
      </w:r>
      <w:r w:rsidR="00FC067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ante ese primer y retocado intento de escritura, leemos y </w:t>
      </w:r>
      <w:r w:rsidR="00C31881">
        <w:rPr>
          <w:rFonts w:ascii="Times New Roman" w:hAnsi="Times New Roman" w:cs="Times New Roman"/>
          <w:sz w:val="24"/>
          <w:szCs w:val="24"/>
        </w:rPr>
        <w:t xml:space="preserve">damos los últimos </w:t>
      </w:r>
      <w:proofErr w:type="gramStart"/>
      <w:r w:rsidR="00C31881">
        <w:rPr>
          <w:rFonts w:ascii="Times New Roman" w:hAnsi="Times New Roman" w:cs="Times New Roman"/>
          <w:sz w:val="24"/>
          <w:szCs w:val="24"/>
        </w:rPr>
        <w:t>toques.</w:t>
      </w:r>
      <w:bookmarkStart w:id="0" w:name="_GoBack"/>
      <w:bookmarkEnd w:id="0"/>
      <w:r w:rsidR="00C31881">
        <w:rPr>
          <w:rFonts w:ascii="Times New Roman" w:hAnsi="Times New Roman" w:cs="Times New Roman"/>
          <w:sz w:val="24"/>
          <w:szCs w:val="24"/>
        </w:rPr>
        <w:t>Ya</w:t>
      </w:r>
      <w:proofErr w:type="gramEnd"/>
      <w:r w:rsidR="00C31881">
        <w:rPr>
          <w:rFonts w:ascii="Times New Roman" w:hAnsi="Times New Roman" w:cs="Times New Roman"/>
          <w:sz w:val="24"/>
          <w:szCs w:val="24"/>
        </w:rPr>
        <w:t xml:space="preserve"> tenemos unas líneas definitivas para entregar.</w:t>
      </w:r>
    </w:p>
    <w:p w:rsidR="002778FD" w:rsidRDefault="002778FD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Borrar, nunca.</w:t>
      </w:r>
    </w:p>
    <w:p w:rsidR="00D362E7" w:rsidRDefault="00D362E7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5F37" w:rsidRPr="00BD32F1" w:rsidRDefault="00625F37" w:rsidP="00D03F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25F37" w:rsidRPr="00BD32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75E"/>
    <w:rsid w:val="00027D40"/>
    <w:rsid w:val="00121009"/>
    <w:rsid w:val="0017275E"/>
    <w:rsid w:val="001C1130"/>
    <w:rsid w:val="002778FD"/>
    <w:rsid w:val="002B195D"/>
    <w:rsid w:val="0031128E"/>
    <w:rsid w:val="00351C7C"/>
    <w:rsid w:val="00430CEE"/>
    <w:rsid w:val="00625F37"/>
    <w:rsid w:val="009E7A53"/>
    <w:rsid w:val="00A842BF"/>
    <w:rsid w:val="00A8510F"/>
    <w:rsid w:val="00AB059A"/>
    <w:rsid w:val="00BD32F1"/>
    <w:rsid w:val="00C31881"/>
    <w:rsid w:val="00C977A7"/>
    <w:rsid w:val="00CF2862"/>
    <w:rsid w:val="00D03F1D"/>
    <w:rsid w:val="00D362E7"/>
    <w:rsid w:val="00F03093"/>
    <w:rsid w:val="00F256BE"/>
    <w:rsid w:val="00FC0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748B2"/>
  <w15:chartTrackingRefBased/>
  <w15:docId w15:val="{5D8A7DA1-E4F2-426A-8EC7-EB826C1F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734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Úcar Ventura</dc:creator>
  <cp:keywords/>
  <dc:description/>
  <cp:lastModifiedBy>Pilar Úcar Ventura</cp:lastModifiedBy>
  <cp:revision>7</cp:revision>
  <dcterms:created xsi:type="dcterms:W3CDTF">2021-05-12T08:36:00Z</dcterms:created>
  <dcterms:modified xsi:type="dcterms:W3CDTF">2021-05-12T08:45:00Z</dcterms:modified>
</cp:coreProperties>
</file>