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1F6" w:rsidRPr="0064684B" w:rsidRDefault="006333A8" w:rsidP="0064684B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684B">
        <w:rPr>
          <w:rFonts w:ascii="Times New Roman" w:hAnsi="Times New Roman" w:cs="Times New Roman"/>
          <w:b/>
          <w:i/>
          <w:sz w:val="24"/>
          <w:szCs w:val="24"/>
        </w:rPr>
        <w:t>Esto no es el Quijote, en el Corral de Lope</w:t>
      </w:r>
    </w:p>
    <w:p w:rsidR="006333A8" w:rsidRPr="0064684B" w:rsidRDefault="006333A8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84B">
        <w:rPr>
          <w:rFonts w:ascii="Times New Roman" w:hAnsi="Times New Roman" w:cs="Times New Roman"/>
          <w:sz w:val="24"/>
          <w:szCs w:val="24"/>
        </w:rPr>
        <w:t xml:space="preserve">Mira que resulta contradictorio, Lope </w:t>
      </w:r>
      <w:r w:rsidR="0034538C">
        <w:rPr>
          <w:rFonts w:ascii="Times New Roman" w:hAnsi="Times New Roman" w:cs="Times New Roman"/>
          <w:sz w:val="24"/>
          <w:szCs w:val="24"/>
        </w:rPr>
        <w:t xml:space="preserve">de Vega </w:t>
      </w:r>
      <w:r w:rsidRPr="0064684B">
        <w:rPr>
          <w:rFonts w:ascii="Times New Roman" w:hAnsi="Times New Roman" w:cs="Times New Roman"/>
          <w:sz w:val="24"/>
          <w:szCs w:val="24"/>
        </w:rPr>
        <w:t xml:space="preserve">y </w:t>
      </w:r>
      <w:r w:rsidR="0034538C">
        <w:rPr>
          <w:rFonts w:ascii="Times New Roman" w:hAnsi="Times New Roman" w:cs="Times New Roman"/>
          <w:sz w:val="24"/>
          <w:szCs w:val="24"/>
        </w:rPr>
        <w:t>“</w:t>
      </w:r>
      <w:r w:rsidRPr="0064684B">
        <w:rPr>
          <w:rFonts w:ascii="Times New Roman" w:hAnsi="Times New Roman" w:cs="Times New Roman"/>
          <w:sz w:val="24"/>
          <w:szCs w:val="24"/>
        </w:rPr>
        <w:t>Alonso Quijano</w:t>
      </w:r>
      <w:r w:rsidR="0034538C">
        <w:rPr>
          <w:rFonts w:ascii="Times New Roman" w:hAnsi="Times New Roman" w:cs="Times New Roman"/>
          <w:sz w:val="24"/>
          <w:szCs w:val="24"/>
        </w:rPr>
        <w:t>”</w:t>
      </w:r>
      <w:r w:rsidRPr="0064684B">
        <w:rPr>
          <w:rFonts w:ascii="Times New Roman" w:hAnsi="Times New Roman" w:cs="Times New Roman"/>
          <w:sz w:val="24"/>
          <w:szCs w:val="24"/>
        </w:rPr>
        <w:t xml:space="preserve"> juntos. Igual es que se llevaban mejor de lo que ambos apuntaban en los mentideros áureos. Cervantes y el Fénix de los Ingenios coinciden los viernes en Madrid.</w:t>
      </w:r>
    </w:p>
    <w:p w:rsidR="006333A8" w:rsidRPr="0064684B" w:rsidRDefault="006333A8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84B">
        <w:rPr>
          <w:rFonts w:ascii="Times New Roman" w:hAnsi="Times New Roman" w:cs="Times New Roman"/>
          <w:sz w:val="24"/>
          <w:szCs w:val="24"/>
        </w:rPr>
        <w:t>Uno, con su obra y el otro con la calle que lo recuerda, tan cerca de la de su “enemigo”.</w:t>
      </w:r>
    </w:p>
    <w:p w:rsidR="006333A8" w:rsidRPr="0064684B" w:rsidRDefault="006333A8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84B">
        <w:rPr>
          <w:rFonts w:ascii="Times New Roman" w:hAnsi="Times New Roman" w:cs="Times New Roman"/>
          <w:sz w:val="24"/>
          <w:szCs w:val="24"/>
        </w:rPr>
        <w:t xml:space="preserve">Pasear por el barrio de las letras siempre es una buena ocasión para rememorar vestigios literarios en la actualidad: rescoldos </w:t>
      </w:r>
      <w:r w:rsidR="0034538C">
        <w:rPr>
          <w:rFonts w:ascii="Times New Roman" w:hAnsi="Times New Roman" w:cs="Times New Roman"/>
          <w:sz w:val="24"/>
          <w:szCs w:val="24"/>
        </w:rPr>
        <w:t xml:space="preserve">de comedias, </w:t>
      </w:r>
      <w:r w:rsidRPr="0064684B">
        <w:rPr>
          <w:rFonts w:ascii="Times New Roman" w:hAnsi="Times New Roman" w:cs="Times New Roman"/>
          <w:sz w:val="24"/>
          <w:szCs w:val="24"/>
        </w:rPr>
        <w:t>presentes en una tarde muy lluviosa.</w:t>
      </w:r>
    </w:p>
    <w:p w:rsidR="006333A8" w:rsidRPr="0064684B" w:rsidRDefault="006333A8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84B">
        <w:rPr>
          <w:rFonts w:ascii="Times New Roman" w:hAnsi="Times New Roman" w:cs="Times New Roman"/>
          <w:sz w:val="24"/>
          <w:szCs w:val="24"/>
        </w:rPr>
        <w:t>El Cristo de Medinaceli, abierto para sus fieles</w:t>
      </w:r>
      <w:r w:rsidR="0064684B">
        <w:rPr>
          <w:rFonts w:ascii="Times New Roman" w:hAnsi="Times New Roman" w:cs="Times New Roman"/>
          <w:sz w:val="24"/>
          <w:szCs w:val="24"/>
        </w:rPr>
        <w:t xml:space="preserve"> (y curiosos, también –es un clásico de la capital)</w:t>
      </w:r>
      <w:r w:rsidRPr="0064684B">
        <w:rPr>
          <w:rFonts w:ascii="Times New Roman" w:hAnsi="Times New Roman" w:cs="Times New Roman"/>
          <w:sz w:val="24"/>
          <w:szCs w:val="24"/>
        </w:rPr>
        <w:t xml:space="preserve">, seguro que escucha rezos y risas, bocinas y preces. </w:t>
      </w:r>
    </w:p>
    <w:p w:rsidR="006333A8" w:rsidRPr="0064684B" w:rsidRDefault="006333A8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84B">
        <w:rPr>
          <w:rFonts w:ascii="Times New Roman" w:hAnsi="Times New Roman" w:cs="Times New Roman"/>
          <w:sz w:val="24"/>
          <w:szCs w:val="24"/>
        </w:rPr>
        <w:t xml:space="preserve">Llegamos </w:t>
      </w:r>
      <w:r w:rsidR="009A5209">
        <w:rPr>
          <w:rFonts w:ascii="Times New Roman" w:hAnsi="Times New Roman" w:cs="Times New Roman"/>
          <w:sz w:val="24"/>
          <w:szCs w:val="24"/>
        </w:rPr>
        <w:t>al C</w:t>
      </w:r>
      <w:r w:rsidRPr="0064684B">
        <w:rPr>
          <w:rFonts w:ascii="Times New Roman" w:hAnsi="Times New Roman" w:cs="Times New Roman"/>
          <w:sz w:val="24"/>
          <w:szCs w:val="24"/>
        </w:rPr>
        <w:t xml:space="preserve">orral de Lope y nos recibe el director de la compañía </w:t>
      </w:r>
      <w:proofErr w:type="spellStart"/>
      <w:r w:rsidRPr="0064684B">
        <w:rPr>
          <w:rFonts w:ascii="Times New Roman" w:hAnsi="Times New Roman" w:cs="Times New Roman"/>
          <w:sz w:val="24"/>
          <w:szCs w:val="24"/>
        </w:rPr>
        <w:t>Kal</w:t>
      </w:r>
      <w:r w:rsidR="00E71A6E">
        <w:rPr>
          <w:rFonts w:ascii="Times New Roman" w:hAnsi="Times New Roman" w:cs="Times New Roman"/>
          <w:sz w:val="24"/>
          <w:szCs w:val="24"/>
        </w:rPr>
        <w:t>liste</w:t>
      </w:r>
      <w:proofErr w:type="spellEnd"/>
      <w:r w:rsidR="00E71A6E">
        <w:rPr>
          <w:rFonts w:ascii="Times New Roman" w:hAnsi="Times New Roman" w:cs="Times New Roman"/>
          <w:sz w:val="24"/>
          <w:szCs w:val="24"/>
        </w:rPr>
        <w:t xml:space="preserve"> Teatro</w:t>
      </w:r>
      <w:r w:rsidR="009A5209">
        <w:rPr>
          <w:rFonts w:ascii="Times New Roman" w:hAnsi="Times New Roman" w:cs="Times New Roman"/>
          <w:sz w:val="24"/>
          <w:szCs w:val="24"/>
        </w:rPr>
        <w:t>, Juan Romero</w:t>
      </w:r>
      <w:r w:rsidRPr="0064684B">
        <w:rPr>
          <w:rFonts w:ascii="Times New Roman" w:hAnsi="Times New Roman" w:cs="Times New Roman"/>
          <w:sz w:val="24"/>
          <w:szCs w:val="24"/>
        </w:rPr>
        <w:t xml:space="preserve">: se va a representar un texto novedoso de un autor avezado en divulgar historias, </w:t>
      </w:r>
      <w:r w:rsidR="0034538C">
        <w:rPr>
          <w:rFonts w:ascii="Times New Roman" w:hAnsi="Times New Roman" w:cs="Times New Roman"/>
          <w:sz w:val="24"/>
          <w:szCs w:val="24"/>
        </w:rPr>
        <w:t xml:space="preserve"> la nuestra</w:t>
      </w:r>
      <w:r w:rsidRPr="0064684B">
        <w:rPr>
          <w:rFonts w:ascii="Times New Roman" w:hAnsi="Times New Roman" w:cs="Times New Roman"/>
          <w:sz w:val="24"/>
          <w:szCs w:val="24"/>
        </w:rPr>
        <w:t xml:space="preserve"> y la internacional también: José Luis Hernández </w:t>
      </w:r>
      <w:proofErr w:type="spellStart"/>
      <w:r w:rsidRPr="0064684B">
        <w:rPr>
          <w:rFonts w:ascii="Times New Roman" w:hAnsi="Times New Roman" w:cs="Times New Roman"/>
          <w:sz w:val="24"/>
          <w:szCs w:val="24"/>
        </w:rPr>
        <w:t>Garvi</w:t>
      </w:r>
      <w:proofErr w:type="spellEnd"/>
      <w:r w:rsidRPr="0064684B">
        <w:rPr>
          <w:rFonts w:ascii="Times New Roman" w:hAnsi="Times New Roman" w:cs="Times New Roman"/>
          <w:sz w:val="24"/>
          <w:szCs w:val="24"/>
        </w:rPr>
        <w:t xml:space="preserve"> sube a las tablas su primera comedia y lo hace con un personaje, don Quijote </w:t>
      </w:r>
      <w:r w:rsidR="009A5209">
        <w:rPr>
          <w:rFonts w:ascii="Times New Roman" w:hAnsi="Times New Roman" w:cs="Times New Roman"/>
          <w:sz w:val="24"/>
          <w:szCs w:val="24"/>
        </w:rPr>
        <w:t>que a pesar de</w:t>
      </w:r>
      <w:r w:rsidRPr="0064684B">
        <w:rPr>
          <w:rFonts w:ascii="Times New Roman" w:hAnsi="Times New Roman" w:cs="Times New Roman"/>
          <w:sz w:val="24"/>
          <w:szCs w:val="24"/>
        </w:rPr>
        <w:t xml:space="preserve"> los años, no </w:t>
      </w:r>
      <w:r w:rsidR="009A5209">
        <w:rPr>
          <w:rFonts w:ascii="Times New Roman" w:hAnsi="Times New Roman" w:cs="Times New Roman"/>
          <w:sz w:val="24"/>
          <w:szCs w:val="24"/>
        </w:rPr>
        <w:t xml:space="preserve">atufa ni da en </w:t>
      </w:r>
      <w:proofErr w:type="spellStart"/>
      <w:r w:rsidR="009A5209">
        <w:rPr>
          <w:rFonts w:ascii="Times New Roman" w:hAnsi="Times New Roman" w:cs="Times New Roman"/>
          <w:sz w:val="24"/>
          <w:szCs w:val="24"/>
        </w:rPr>
        <w:t>viejuno</w:t>
      </w:r>
      <w:proofErr w:type="spellEnd"/>
      <w:r w:rsidR="009A5209">
        <w:rPr>
          <w:rFonts w:ascii="Times New Roman" w:hAnsi="Times New Roman" w:cs="Times New Roman"/>
          <w:sz w:val="24"/>
          <w:szCs w:val="24"/>
        </w:rPr>
        <w:t xml:space="preserve"> o </w:t>
      </w:r>
      <w:r w:rsidRPr="0064684B">
        <w:rPr>
          <w:rFonts w:ascii="Times New Roman" w:hAnsi="Times New Roman" w:cs="Times New Roman"/>
          <w:sz w:val="24"/>
          <w:szCs w:val="24"/>
        </w:rPr>
        <w:t>casposo.</w:t>
      </w:r>
    </w:p>
    <w:p w:rsidR="006333A8" w:rsidRDefault="006333A8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84B">
        <w:rPr>
          <w:rFonts w:ascii="Times New Roman" w:hAnsi="Times New Roman" w:cs="Times New Roman"/>
          <w:sz w:val="24"/>
          <w:szCs w:val="24"/>
        </w:rPr>
        <w:t xml:space="preserve">En </w:t>
      </w:r>
      <w:r w:rsidRPr="009A5209">
        <w:rPr>
          <w:rFonts w:ascii="Times New Roman" w:hAnsi="Times New Roman" w:cs="Times New Roman"/>
          <w:i/>
          <w:sz w:val="24"/>
          <w:szCs w:val="24"/>
        </w:rPr>
        <w:t>Esto no es el quijote</w:t>
      </w:r>
      <w:r w:rsidR="0034538C">
        <w:rPr>
          <w:rFonts w:ascii="Times New Roman" w:hAnsi="Times New Roman" w:cs="Times New Roman"/>
          <w:sz w:val="24"/>
          <w:szCs w:val="24"/>
        </w:rPr>
        <w:t>, el autor coloca al</w:t>
      </w:r>
      <w:r w:rsidRPr="0064684B">
        <w:rPr>
          <w:rFonts w:ascii="Times New Roman" w:hAnsi="Times New Roman" w:cs="Times New Roman"/>
          <w:sz w:val="24"/>
          <w:szCs w:val="24"/>
        </w:rPr>
        <w:t xml:space="preserve"> manco en pleno siglo XXI frente a su agente literaria. Los actores Francisco</w:t>
      </w:r>
      <w:r w:rsidR="00E71A6E">
        <w:rPr>
          <w:rFonts w:ascii="Times New Roman" w:hAnsi="Times New Roman" w:cs="Times New Roman"/>
          <w:sz w:val="24"/>
          <w:szCs w:val="24"/>
        </w:rPr>
        <w:t xml:space="preserve"> Montejano </w:t>
      </w:r>
      <w:r w:rsidRPr="0064684B">
        <w:rPr>
          <w:rFonts w:ascii="Times New Roman" w:hAnsi="Times New Roman" w:cs="Times New Roman"/>
          <w:sz w:val="24"/>
          <w:szCs w:val="24"/>
        </w:rPr>
        <w:t xml:space="preserve">y Eva </w:t>
      </w:r>
      <w:r w:rsidR="00E71A6E">
        <w:rPr>
          <w:rFonts w:ascii="Times New Roman" w:hAnsi="Times New Roman" w:cs="Times New Roman"/>
          <w:sz w:val="24"/>
          <w:szCs w:val="24"/>
        </w:rPr>
        <w:t>Pego</w:t>
      </w:r>
      <w:r w:rsidR="0034538C">
        <w:rPr>
          <w:rFonts w:ascii="Times New Roman" w:hAnsi="Times New Roman" w:cs="Times New Roman"/>
          <w:sz w:val="24"/>
          <w:szCs w:val="24"/>
        </w:rPr>
        <w:t>, respectivamente,</w:t>
      </w:r>
      <w:r w:rsidR="00E71A6E">
        <w:rPr>
          <w:rFonts w:ascii="Times New Roman" w:hAnsi="Times New Roman" w:cs="Times New Roman"/>
          <w:sz w:val="24"/>
          <w:szCs w:val="24"/>
        </w:rPr>
        <w:t xml:space="preserve"> </w:t>
      </w:r>
      <w:r w:rsidRPr="0064684B">
        <w:rPr>
          <w:rFonts w:ascii="Times New Roman" w:hAnsi="Times New Roman" w:cs="Times New Roman"/>
          <w:sz w:val="24"/>
          <w:szCs w:val="24"/>
        </w:rPr>
        <w:t>se mueven en una sala</w:t>
      </w:r>
      <w:r w:rsidR="009A5209">
        <w:rPr>
          <w:rFonts w:ascii="Times New Roman" w:hAnsi="Times New Roman" w:cs="Times New Roman"/>
          <w:sz w:val="24"/>
          <w:szCs w:val="24"/>
        </w:rPr>
        <w:t xml:space="preserve"> e</w:t>
      </w:r>
      <w:r w:rsidR="00E71A6E">
        <w:rPr>
          <w:rFonts w:ascii="Times New Roman" w:hAnsi="Times New Roman" w:cs="Times New Roman"/>
          <w:sz w:val="24"/>
          <w:szCs w:val="24"/>
        </w:rPr>
        <w:t>n</w:t>
      </w:r>
      <w:r w:rsidR="0034538C">
        <w:rPr>
          <w:rFonts w:ascii="Times New Roman" w:hAnsi="Times New Roman" w:cs="Times New Roman"/>
          <w:sz w:val="24"/>
          <w:szCs w:val="24"/>
        </w:rPr>
        <w:t xml:space="preserve"> la que el público, muy cerca, </w:t>
      </w:r>
      <w:r w:rsidR="00FF1C04">
        <w:rPr>
          <w:rFonts w:ascii="Times New Roman" w:hAnsi="Times New Roman" w:cs="Times New Roman"/>
          <w:sz w:val="24"/>
          <w:szCs w:val="24"/>
        </w:rPr>
        <w:t xml:space="preserve"> ríe y sonríe con los diálogos</w:t>
      </w:r>
      <w:r w:rsidR="00E71A6E">
        <w:rPr>
          <w:rFonts w:ascii="Times New Roman" w:hAnsi="Times New Roman" w:cs="Times New Roman"/>
          <w:sz w:val="24"/>
          <w:szCs w:val="24"/>
        </w:rPr>
        <w:t xml:space="preserve"> que uno y otra sostienen.</w:t>
      </w:r>
    </w:p>
    <w:p w:rsidR="00FF1C04" w:rsidRDefault="00FF1C04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70 minutos muy cortos y con ganas de más, incluso de meterse en la trama y resolverla y hasta de darle una palmadita al bueno de </w:t>
      </w:r>
      <w:r w:rsidR="00E71A6E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Micki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Cervantes</w:t>
      </w:r>
      <w:r w:rsidR="00E71A6E">
        <w:rPr>
          <w:rFonts w:ascii="Times New Roman" w:hAnsi="Times New Roman" w:cs="Times New Roman"/>
          <w:sz w:val="24"/>
          <w:szCs w:val="24"/>
        </w:rPr>
        <w:t>”</w:t>
      </w:r>
      <w:r w:rsidR="00453CD9">
        <w:rPr>
          <w:rFonts w:ascii="Times New Roman" w:hAnsi="Times New Roman" w:cs="Times New Roman"/>
          <w:sz w:val="24"/>
          <w:szCs w:val="24"/>
        </w:rPr>
        <w:t>, apelativo de mayor</w:t>
      </w:r>
      <w:r w:rsidR="00E71A6E">
        <w:rPr>
          <w:rFonts w:ascii="Times New Roman" w:hAnsi="Times New Roman" w:cs="Times New Roman"/>
          <w:sz w:val="24"/>
          <w:szCs w:val="24"/>
        </w:rPr>
        <w:t xml:space="preserve"> tirón</w:t>
      </w:r>
      <w:r w:rsidR="00453C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3CD9">
        <w:rPr>
          <w:rFonts w:ascii="Times New Roman" w:hAnsi="Times New Roman" w:cs="Times New Roman"/>
          <w:sz w:val="24"/>
          <w:szCs w:val="24"/>
        </w:rPr>
        <w:t xml:space="preserve">propuesto por </w:t>
      </w:r>
      <w:r>
        <w:rPr>
          <w:rFonts w:ascii="Times New Roman" w:hAnsi="Times New Roman" w:cs="Times New Roman"/>
          <w:sz w:val="24"/>
          <w:szCs w:val="24"/>
        </w:rPr>
        <w:t xml:space="preserve">su agente </w:t>
      </w:r>
      <w:r w:rsidR="00453CD9">
        <w:rPr>
          <w:rFonts w:ascii="Times New Roman" w:hAnsi="Times New Roman" w:cs="Times New Roman"/>
          <w:sz w:val="24"/>
          <w:szCs w:val="24"/>
        </w:rPr>
        <w:t xml:space="preserve">para </w:t>
      </w:r>
      <w:r>
        <w:rPr>
          <w:rFonts w:ascii="Times New Roman" w:hAnsi="Times New Roman" w:cs="Times New Roman"/>
          <w:sz w:val="24"/>
          <w:szCs w:val="24"/>
        </w:rPr>
        <w:t xml:space="preserve">llegar a ser un </w:t>
      </w:r>
      <w:proofErr w:type="spellStart"/>
      <w:r>
        <w:rPr>
          <w:rFonts w:ascii="Times New Roman" w:hAnsi="Times New Roman" w:cs="Times New Roman"/>
          <w:sz w:val="24"/>
          <w:szCs w:val="24"/>
        </w:rPr>
        <w:t>bestseller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5209" w:rsidRDefault="00FF1C04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Renuente el de Alcalá, anda</w:t>
      </w:r>
      <w:r w:rsidR="009A5209">
        <w:rPr>
          <w:rFonts w:ascii="Times New Roman" w:hAnsi="Times New Roman" w:cs="Times New Roman"/>
          <w:sz w:val="24"/>
          <w:szCs w:val="24"/>
        </w:rPr>
        <w:t xml:space="preserve"> despistado y la </w:t>
      </w:r>
      <w:r w:rsidR="00453CD9">
        <w:rPr>
          <w:rFonts w:ascii="Times New Roman" w:hAnsi="Times New Roman" w:cs="Times New Roman"/>
          <w:sz w:val="24"/>
          <w:szCs w:val="24"/>
        </w:rPr>
        <w:t>“manager”</w:t>
      </w:r>
      <w:r w:rsidR="009A5209">
        <w:rPr>
          <w:rFonts w:ascii="Times New Roman" w:hAnsi="Times New Roman" w:cs="Times New Roman"/>
          <w:sz w:val="24"/>
          <w:szCs w:val="24"/>
        </w:rPr>
        <w:t>, enfurecida. Cada uno reclama lo suyo</w:t>
      </w:r>
      <w:r w:rsidR="00453CD9">
        <w:rPr>
          <w:rFonts w:ascii="Times New Roman" w:hAnsi="Times New Roman" w:cs="Times New Roman"/>
          <w:sz w:val="24"/>
          <w:szCs w:val="24"/>
        </w:rPr>
        <w:t>,</w:t>
      </w:r>
      <w:r w:rsidR="009A5209">
        <w:rPr>
          <w:rFonts w:ascii="Times New Roman" w:hAnsi="Times New Roman" w:cs="Times New Roman"/>
          <w:sz w:val="24"/>
          <w:szCs w:val="24"/>
        </w:rPr>
        <w:t xml:space="preserve"> como corresponde.</w:t>
      </w:r>
      <w:r w:rsidR="00E71A6E">
        <w:rPr>
          <w:rFonts w:ascii="Times New Roman" w:hAnsi="Times New Roman" w:cs="Times New Roman"/>
          <w:sz w:val="24"/>
          <w:szCs w:val="24"/>
        </w:rPr>
        <w:t xml:space="preserve"> Hay que tener chispa y garra, o si no, no te comes</w:t>
      </w:r>
      <w:r w:rsidR="00453CD9">
        <w:rPr>
          <w:rFonts w:ascii="Times New Roman" w:hAnsi="Times New Roman" w:cs="Times New Roman"/>
          <w:sz w:val="24"/>
          <w:szCs w:val="24"/>
        </w:rPr>
        <w:t xml:space="preserve"> un colín con una tan paleta como Dulcinea y uno </w:t>
      </w:r>
      <w:r w:rsidR="00E71A6E">
        <w:rPr>
          <w:rFonts w:ascii="Times New Roman" w:hAnsi="Times New Roman" w:cs="Times New Roman"/>
          <w:sz w:val="24"/>
          <w:szCs w:val="24"/>
        </w:rPr>
        <w:t xml:space="preserve">tan rancio como don Quijote. </w:t>
      </w:r>
    </w:p>
    <w:p w:rsidR="00E71A6E" w:rsidRDefault="00E71A6E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Así no hay ventas, ni editorial que acoja el manuscrito. </w:t>
      </w:r>
      <w:r w:rsidR="00453CD9">
        <w:rPr>
          <w:rFonts w:ascii="Times New Roman" w:hAnsi="Times New Roman" w:cs="Times New Roman"/>
          <w:sz w:val="24"/>
          <w:szCs w:val="24"/>
        </w:rPr>
        <w:t>Al público</w:t>
      </w:r>
      <w:r>
        <w:rPr>
          <w:rFonts w:ascii="Times New Roman" w:hAnsi="Times New Roman" w:cs="Times New Roman"/>
          <w:sz w:val="24"/>
          <w:szCs w:val="24"/>
        </w:rPr>
        <w:t xml:space="preserve"> le gusta la carnaza, sexo, droga y rock and roll, y sofisticación y frivolidad. Todo fácil y muy </w:t>
      </w:r>
      <w:proofErr w:type="spellStart"/>
      <w:r>
        <w:rPr>
          <w:rFonts w:ascii="Times New Roman" w:hAnsi="Times New Roman" w:cs="Times New Roman"/>
          <w:sz w:val="24"/>
          <w:szCs w:val="24"/>
        </w:rPr>
        <w:t>mascadito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si ya cuesta leer un párrafo, un tocho como el que acaba de presentarle Cervantes a su agente, ni en broma. </w:t>
      </w:r>
    </w:p>
    <w:p w:rsidR="00E71A6E" w:rsidRDefault="00E71A6E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Conviene además aderezar todo con publicidad y redes, apro</w:t>
      </w:r>
      <w:r w:rsidR="00453CD9">
        <w:rPr>
          <w:rFonts w:ascii="Times New Roman" w:hAnsi="Times New Roman" w:cs="Times New Roman"/>
          <w:sz w:val="24"/>
          <w:szCs w:val="24"/>
        </w:rPr>
        <w:t>vechar la envidia que le profesa</w:t>
      </w:r>
      <w:r>
        <w:rPr>
          <w:rFonts w:ascii="Times New Roman" w:hAnsi="Times New Roman" w:cs="Times New Roman"/>
          <w:sz w:val="24"/>
          <w:szCs w:val="24"/>
        </w:rPr>
        <w:t xml:space="preserve"> Lope para así provocar reacción en el público.</w:t>
      </w:r>
    </w:p>
    <w:p w:rsidR="00E71A6E" w:rsidRDefault="00E71A6E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Vamos, que hay que rehacer, no solo repensar, el texto: incluir algún subsahariano, por ejemplo, o sea, </w:t>
      </w:r>
      <w:r w:rsidR="00453CD9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un negro de toda la vida</w:t>
      </w:r>
      <w:r w:rsidR="00453CD9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le espeta Cervantes. Y m</w:t>
      </w:r>
      <w:r w:rsidR="0034538C">
        <w:rPr>
          <w:rFonts w:ascii="Times New Roman" w:hAnsi="Times New Roman" w:cs="Times New Roman"/>
          <w:sz w:val="24"/>
          <w:szCs w:val="24"/>
        </w:rPr>
        <w:t>eterse con los curas, sin mucha</w:t>
      </w:r>
      <w:r>
        <w:rPr>
          <w:rFonts w:ascii="Times New Roman" w:hAnsi="Times New Roman" w:cs="Times New Roman"/>
          <w:sz w:val="24"/>
          <w:szCs w:val="24"/>
        </w:rPr>
        <w:t xml:space="preserve"> trastienda ni mensaje profundo. </w:t>
      </w:r>
      <w:r w:rsidR="0034538C">
        <w:rPr>
          <w:rFonts w:ascii="Times New Roman" w:hAnsi="Times New Roman" w:cs="Times New Roman"/>
          <w:sz w:val="24"/>
          <w:szCs w:val="24"/>
        </w:rPr>
        <w:t xml:space="preserve">Y colgarlo rápidamente, no con pinzas de un tendedero como pretende </w:t>
      </w:r>
      <w:r w:rsidR="00453CD9">
        <w:rPr>
          <w:rFonts w:ascii="Times New Roman" w:hAnsi="Times New Roman" w:cs="Times New Roman"/>
          <w:sz w:val="24"/>
          <w:szCs w:val="24"/>
        </w:rPr>
        <w:t>el autor,</w:t>
      </w:r>
      <w:r w:rsidR="0034538C">
        <w:rPr>
          <w:rFonts w:ascii="Times New Roman" w:hAnsi="Times New Roman" w:cs="Times New Roman"/>
          <w:sz w:val="24"/>
          <w:szCs w:val="24"/>
        </w:rPr>
        <w:t xml:space="preserve"> para que la tinta se seque de las redes</w:t>
      </w:r>
      <w:r w:rsidR="00453CD9">
        <w:rPr>
          <w:rFonts w:ascii="Times New Roman" w:hAnsi="Times New Roman" w:cs="Times New Roman"/>
          <w:sz w:val="24"/>
          <w:szCs w:val="24"/>
        </w:rPr>
        <w:t>…</w:t>
      </w:r>
      <w:r w:rsidR="0034538C">
        <w:rPr>
          <w:rFonts w:ascii="Times New Roman" w:hAnsi="Times New Roman" w:cs="Times New Roman"/>
          <w:sz w:val="24"/>
          <w:szCs w:val="24"/>
        </w:rPr>
        <w:t xml:space="preserve"> y así poder competir con los </w:t>
      </w:r>
      <w:r w:rsidR="00453CD9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34538C">
        <w:rPr>
          <w:rFonts w:ascii="Times New Roman" w:hAnsi="Times New Roman" w:cs="Times New Roman"/>
          <w:sz w:val="24"/>
          <w:szCs w:val="24"/>
        </w:rPr>
        <w:t>influencers</w:t>
      </w:r>
      <w:proofErr w:type="spellEnd"/>
      <w:r w:rsidR="00453CD9">
        <w:rPr>
          <w:rFonts w:ascii="Times New Roman" w:hAnsi="Times New Roman" w:cs="Times New Roman"/>
          <w:sz w:val="24"/>
          <w:szCs w:val="24"/>
        </w:rPr>
        <w:t>”</w:t>
      </w:r>
      <w:r w:rsidR="0034538C">
        <w:rPr>
          <w:rFonts w:ascii="Times New Roman" w:hAnsi="Times New Roman" w:cs="Times New Roman"/>
          <w:sz w:val="24"/>
          <w:szCs w:val="24"/>
        </w:rPr>
        <w:t xml:space="preserve"> e </w:t>
      </w:r>
      <w:r w:rsidR="00453CD9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34538C">
        <w:rPr>
          <w:rFonts w:ascii="Times New Roman" w:hAnsi="Times New Roman" w:cs="Times New Roman"/>
          <w:sz w:val="24"/>
          <w:szCs w:val="24"/>
        </w:rPr>
        <w:t>instagramers</w:t>
      </w:r>
      <w:proofErr w:type="spellEnd"/>
      <w:r w:rsidR="00453CD9">
        <w:rPr>
          <w:rFonts w:ascii="Times New Roman" w:hAnsi="Times New Roman" w:cs="Times New Roman"/>
          <w:sz w:val="24"/>
          <w:szCs w:val="24"/>
        </w:rPr>
        <w:t>”</w:t>
      </w:r>
      <w:r w:rsidR="0034538C">
        <w:rPr>
          <w:rFonts w:ascii="Times New Roman" w:hAnsi="Times New Roman" w:cs="Times New Roman"/>
          <w:sz w:val="24"/>
          <w:szCs w:val="24"/>
        </w:rPr>
        <w:t xml:space="preserve"> que copan las ferias del libro.</w:t>
      </w:r>
    </w:p>
    <w:p w:rsidR="0034538C" w:rsidRDefault="0034538C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careto del buen hidalgo se transforma de sorpresa en sorpresa</w:t>
      </w:r>
      <w:r w:rsidR="00453C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de susto en susto.</w:t>
      </w:r>
    </w:p>
    <w:p w:rsidR="0034538C" w:rsidRDefault="00453CD9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asistentes</w:t>
      </w:r>
      <w:r w:rsidR="0034538C">
        <w:rPr>
          <w:rFonts w:ascii="Times New Roman" w:hAnsi="Times New Roman" w:cs="Times New Roman"/>
          <w:sz w:val="24"/>
          <w:szCs w:val="24"/>
        </w:rPr>
        <w:t xml:space="preserve"> queda</w:t>
      </w:r>
      <w:r>
        <w:rPr>
          <w:rFonts w:ascii="Times New Roman" w:hAnsi="Times New Roman" w:cs="Times New Roman"/>
          <w:sz w:val="24"/>
          <w:szCs w:val="24"/>
        </w:rPr>
        <w:t>mos</w:t>
      </w:r>
      <w:r w:rsidR="0034538C">
        <w:rPr>
          <w:rFonts w:ascii="Times New Roman" w:hAnsi="Times New Roman" w:cs="Times New Roman"/>
          <w:sz w:val="24"/>
          <w:szCs w:val="24"/>
        </w:rPr>
        <w:t xml:space="preserve"> atrapado</w:t>
      </w:r>
      <w:r>
        <w:rPr>
          <w:rFonts w:ascii="Times New Roman" w:hAnsi="Times New Roman" w:cs="Times New Roman"/>
          <w:sz w:val="24"/>
          <w:szCs w:val="24"/>
        </w:rPr>
        <w:t>s</w:t>
      </w:r>
      <w:r w:rsidR="0034538C">
        <w:rPr>
          <w:rFonts w:ascii="Times New Roman" w:hAnsi="Times New Roman" w:cs="Times New Roman"/>
          <w:sz w:val="24"/>
          <w:szCs w:val="24"/>
        </w:rPr>
        <w:t xml:space="preserve"> en ese lío turbulento de una agente feroz: todo vale con tal de vender.</w:t>
      </w:r>
    </w:p>
    <w:p w:rsidR="0034538C" w:rsidRDefault="0034538C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Música, bailes y luces: todo muy acompasado, todo muy acorde con la escena, con los movimientos y la palabra</w:t>
      </w:r>
      <w:r w:rsidR="00453C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gracias a la destreza de Luis, desde las bambalinas.</w:t>
      </w:r>
    </w:p>
    <w:p w:rsidR="0034538C" w:rsidRDefault="0034538C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trata de un teatro independiente, alternativo y comprometido: una propuesta </w:t>
      </w:r>
      <w:r w:rsidR="00453CD9">
        <w:rPr>
          <w:rFonts w:ascii="Times New Roman" w:hAnsi="Times New Roman" w:cs="Times New Roman"/>
          <w:sz w:val="24"/>
          <w:szCs w:val="24"/>
        </w:rPr>
        <w:t>ilusionante y prometedora</w:t>
      </w:r>
      <w:r>
        <w:rPr>
          <w:rFonts w:ascii="Times New Roman" w:hAnsi="Times New Roman" w:cs="Times New Roman"/>
          <w:sz w:val="24"/>
          <w:szCs w:val="24"/>
        </w:rPr>
        <w:t xml:space="preserve"> de quienes aman el teatro: autor, director, actriz y actores, </w:t>
      </w:r>
      <w:proofErr w:type="gramStart"/>
      <w:r>
        <w:rPr>
          <w:rFonts w:ascii="Times New Roman" w:hAnsi="Times New Roman" w:cs="Times New Roman"/>
          <w:sz w:val="24"/>
          <w:szCs w:val="24"/>
        </w:rPr>
        <w:t>ayudantes …</w:t>
      </w:r>
      <w:proofErr w:type="gramEnd"/>
      <w:r>
        <w:rPr>
          <w:rFonts w:ascii="Times New Roman" w:hAnsi="Times New Roman" w:cs="Times New Roman"/>
          <w:sz w:val="24"/>
          <w:szCs w:val="24"/>
        </w:rPr>
        <w:t>volcados en un género que permite imaginar y soñar, volar desde la tierra a otras “ínfulas” como equivoca la agente. Un rato vespertino de ínsula en el corral de Lope.</w:t>
      </w:r>
    </w:p>
    <w:p w:rsidR="0034538C" w:rsidRDefault="0034538C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4538C" w:rsidRDefault="0034538C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38C" w:rsidRPr="0064684B" w:rsidRDefault="0034538C" w:rsidP="006468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538C" w:rsidRPr="00646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A8"/>
    <w:rsid w:val="0034538C"/>
    <w:rsid w:val="00453CD9"/>
    <w:rsid w:val="006333A8"/>
    <w:rsid w:val="0064684B"/>
    <w:rsid w:val="009A5209"/>
    <w:rsid w:val="00C411F6"/>
    <w:rsid w:val="00E71A6E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7FBFC-9215-4AF4-976A-2CE68DB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519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4</cp:revision>
  <dcterms:created xsi:type="dcterms:W3CDTF">2021-10-30T08:54:00Z</dcterms:created>
  <dcterms:modified xsi:type="dcterms:W3CDTF">2021-10-30T13:24:00Z</dcterms:modified>
</cp:coreProperties>
</file>