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F8" w:rsidRDefault="008B27F8" w:rsidP="008B27F8">
      <w:pPr>
        <w:widowControl w:val="0"/>
        <w:autoSpaceDE w:val="0"/>
        <w:autoSpaceDN w:val="0"/>
        <w:adjustRightInd w:val="0"/>
        <w:rPr>
          <w:rFonts w:ascii="Trebuchet MS" w:hAnsi="Trebuchet MS" w:cs="Trebuchet MS"/>
          <w:b/>
          <w:bCs/>
          <w:color w:val="740005"/>
          <w:sz w:val="48"/>
          <w:szCs w:val="48"/>
          <w:lang w:val="es-ES"/>
        </w:rPr>
      </w:pPr>
      <w:r>
        <w:rPr>
          <w:rFonts w:ascii="Trebuchet MS" w:hAnsi="Trebuchet MS" w:cs="Trebuchet MS"/>
          <w:b/>
          <w:bCs/>
          <w:color w:val="740005"/>
          <w:sz w:val="48"/>
          <w:szCs w:val="48"/>
          <w:lang w:val="es-ES"/>
        </w:rPr>
        <w:t xml:space="preserve">Dimensión </w:t>
      </w:r>
      <w:bookmarkStart w:id="0" w:name="_GoBack"/>
      <w:bookmarkEnd w:id="0"/>
      <w:r>
        <w:rPr>
          <w:rFonts w:ascii="Trebuchet MS" w:hAnsi="Trebuchet MS" w:cs="Trebuchet MS"/>
          <w:b/>
          <w:bCs/>
          <w:color w:val="740005"/>
          <w:sz w:val="48"/>
          <w:szCs w:val="48"/>
          <w:lang w:val="es-ES"/>
        </w:rPr>
        <w:t>Temporal en el Contrato de Seguro</w:t>
      </w:r>
    </w:p>
    <w:p w:rsidR="008B27F8" w:rsidRDefault="008B27F8" w:rsidP="008B27F8">
      <w:pPr>
        <w:widowControl w:val="0"/>
        <w:autoSpaceDE w:val="0"/>
        <w:autoSpaceDN w:val="0"/>
        <w:adjustRightInd w:val="0"/>
        <w:rPr>
          <w:rFonts w:ascii="Arial" w:hAnsi="Arial" w:cs="Arial"/>
          <w:color w:val="2B2E3A"/>
          <w:sz w:val="32"/>
          <w:szCs w:val="32"/>
          <w:lang w:val="es-ES"/>
        </w:rPr>
      </w:pPr>
      <w:r>
        <w:rPr>
          <w:rFonts w:ascii="Arial" w:hAnsi="Arial" w:cs="Arial"/>
          <w:noProof/>
          <w:color w:val="2B2E3A"/>
          <w:sz w:val="32"/>
          <w:szCs w:val="32"/>
          <w:lang w:val="es-ES"/>
        </w:rPr>
        <w:drawing>
          <wp:inline distT="0" distB="0" distL="0" distR="0">
            <wp:extent cx="1576070" cy="2223135"/>
            <wp:effectExtent l="0" t="0" r="0" b="1206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7F8" w:rsidRDefault="008B27F8" w:rsidP="008B27F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717E8B"/>
          <w:sz w:val="20"/>
          <w:szCs w:val="20"/>
          <w:lang w:val="es-ES"/>
        </w:rPr>
      </w:pPr>
      <w:r>
        <w:rPr>
          <w:rFonts w:ascii="Arial" w:hAnsi="Arial" w:cs="Arial"/>
          <w:color w:val="717E8B"/>
          <w:sz w:val="20"/>
          <w:szCs w:val="20"/>
          <w:lang w:val="es-ES"/>
        </w:rPr>
        <w:t>Compartir en:</w:t>
      </w:r>
    </w:p>
    <w:p w:rsidR="008B27F8" w:rsidRDefault="008B27F8" w:rsidP="008B27F8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right"/>
        <w:rPr>
          <w:rFonts w:ascii="Arial" w:hAnsi="Arial" w:cs="Arial"/>
          <w:color w:val="2B2E3A"/>
          <w:sz w:val="32"/>
          <w:szCs w:val="32"/>
          <w:lang w:val="es-ES"/>
        </w:rPr>
      </w:pPr>
      <w:r>
        <w:rPr>
          <w:rFonts w:ascii="Arial" w:hAnsi="Arial" w:cs="Arial"/>
          <w:color w:val="740005"/>
          <w:sz w:val="32"/>
          <w:szCs w:val="32"/>
          <w:lang w:val="es-ES"/>
        </w:rPr>
        <w:tab/>
      </w:r>
      <w:r>
        <w:rPr>
          <w:rFonts w:ascii="Arial" w:hAnsi="Arial" w:cs="Arial"/>
          <w:color w:val="740005"/>
          <w:sz w:val="32"/>
          <w:szCs w:val="32"/>
          <w:lang w:val="es-ES"/>
        </w:rPr>
        <w:tab/>
      </w:r>
      <w:hyperlink r:id="rId7" w:history="1">
        <w:r>
          <w:rPr>
            <w:rFonts w:ascii="Arial" w:hAnsi="Arial" w:cs="Arial"/>
            <w:color w:val="740005"/>
            <w:sz w:val="32"/>
            <w:szCs w:val="32"/>
            <w:u w:val="single"/>
            <w:lang w:val="es-ES"/>
          </w:rPr>
          <w:t>Compartir en Facebook</w:t>
        </w:r>
      </w:hyperlink>
      <w:r>
        <w:rPr>
          <w:rFonts w:ascii="Arial" w:hAnsi="Arial" w:cs="Arial"/>
          <w:color w:val="740005"/>
          <w:sz w:val="32"/>
          <w:szCs w:val="32"/>
          <w:u w:val="single"/>
          <w:lang w:val="es-ES"/>
        </w:rPr>
        <w:t> </w:t>
      </w:r>
      <w:hyperlink r:id="rId8" w:history="1">
        <w:r>
          <w:rPr>
            <w:rFonts w:ascii="Arial" w:hAnsi="Arial" w:cs="Arial"/>
            <w:color w:val="740005"/>
            <w:sz w:val="32"/>
            <w:szCs w:val="32"/>
            <w:u w:val="single"/>
            <w:lang w:val="es-ES"/>
          </w:rPr>
          <w:t xml:space="preserve">Compartir en </w:t>
        </w:r>
        <w:proofErr w:type="spellStart"/>
        <w:r>
          <w:rPr>
            <w:rFonts w:ascii="Arial" w:hAnsi="Arial" w:cs="Arial"/>
            <w:color w:val="740005"/>
            <w:sz w:val="32"/>
            <w:szCs w:val="32"/>
            <w:u w:val="single"/>
            <w:lang w:val="es-ES"/>
          </w:rPr>
          <w:t>Twitter</w:t>
        </w:r>
        <w:proofErr w:type="spellEnd"/>
      </w:hyperlink>
      <w:r>
        <w:rPr>
          <w:rFonts w:ascii="Arial" w:hAnsi="Arial" w:cs="Arial"/>
          <w:color w:val="740005"/>
          <w:sz w:val="32"/>
          <w:szCs w:val="32"/>
          <w:u w:val="single"/>
          <w:lang w:val="es-ES"/>
        </w:rPr>
        <w:t> </w:t>
      </w:r>
      <w:hyperlink r:id="rId9" w:history="1">
        <w:r>
          <w:rPr>
            <w:rFonts w:ascii="Arial" w:hAnsi="Arial" w:cs="Arial"/>
            <w:color w:val="740005"/>
            <w:sz w:val="32"/>
            <w:szCs w:val="32"/>
            <w:u w:val="single"/>
            <w:lang w:val="es-ES"/>
          </w:rPr>
          <w:t>Compartir en Google Plus</w:t>
        </w:r>
      </w:hyperlink>
    </w:p>
    <w:p w:rsidR="008B27F8" w:rsidRDefault="008B27F8" w:rsidP="008B27F8">
      <w:pPr>
        <w:widowControl w:val="0"/>
        <w:autoSpaceDE w:val="0"/>
        <w:autoSpaceDN w:val="0"/>
        <w:adjustRightInd w:val="0"/>
        <w:ind w:hanging="360"/>
        <w:rPr>
          <w:rFonts w:ascii="Tahoma" w:hAnsi="Tahoma" w:cs="Tahoma"/>
          <w:color w:val="66686F"/>
          <w:sz w:val="22"/>
          <w:szCs w:val="22"/>
          <w:lang w:val="es-ES"/>
        </w:rPr>
      </w:pPr>
      <w:r>
        <w:rPr>
          <w:rFonts w:ascii="Tahoma" w:hAnsi="Tahoma" w:cs="Tahoma"/>
          <w:color w:val="66686F"/>
          <w:sz w:val="22"/>
          <w:szCs w:val="22"/>
          <w:lang w:val="es-ES"/>
        </w:rPr>
        <w:t xml:space="preserve">por </w:t>
      </w:r>
      <w:hyperlink r:id="rId10" w:history="1">
        <w:r>
          <w:rPr>
            <w:rFonts w:ascii="Tahoma" w:hAnsi="Tahoma" w:cs="Tahoma"/>
            <w:color w:val="740005"/>
            <w:sz w:val="26"/>
            <w:szCs w:val="26"/>
            <w:u w:val="single" w:color="740005"/>
            <w:lang w:val="es-ES"/>
          </w:rPr>
          <w:t>Veiga Copo, Abel B.</w:t>
        </w:r>
      </w:hyperlink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 xml:space="preserve">Editorial: </w:t>
      </w:r>
      <w:hyperlink r:id="rId11" w:history="1">
        <w:proofErr w:type="spellStart"/>
        <w:r>
          <w:rPr>
            <w:rFonts w:ascii="Arial" w:hAnsi="Arial" w:cs="Arial"/>
            <w:color w:val="740005"/>
            <w:sz w:val="26"/>
            <w:szCs w:val="26"/>
            <w:u w:val="single" w:color="740005"/>
            <w:lang w:val="es-ES"/>
          </w:rPr>
          <w:t>Civitas</w:t>
        </w:r>
        <w:proofErr w:type="spellEnd"/>
      </w:hyperlink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ISBN: 978-84-470-3630-1</w:t>
      </w:r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Fecha de la edición: marzo 2011</w:t>
      </w:r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Edición Nº: 1</w:t>
      </w:r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Colección:</w:t>
      </w:r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Encuadernación: RUSTICA</w:t>
      </w:r>
    </w:p>
    <w:p w:rsidR="008B27F8" w:rsidRDefault="008B27F8" w:rsidP="008B27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2B2E3A"/>
          <w:sz w:val="26"/>
          <w:szCs w:val="26"/>
          <w:lang w:val="es-ES"/>
        </w:rPr>
      </w:pPr>
      <w:r>
        <w:rPr>
          <w:rFonts w:ascii="Arial" w:hAnsi="Arial" w:cs="Arial"/>
          <w:color w:val="2B2E3A"/>
          <w:sz w:val="26"/>
          <w:szCs w:val="26"/>
          <w:lang w:val="es-ES"/>
        </w:rPr>
        <w:tab/>
      </w:r>
      <w:r>
        <w:rPr>
          <w:rFonts w:ascii="Arial" w:hAnsi="Arial" w:cs="Arial"/>
          <w:color w:val="2B2E3A"/>
          <w:sz w:val="26"/>
          <w:szCs w:val="26"/>
          <w:lang w:val="es-ES"/>
        </w:rPr>
        <w:tab/>
        <w:t>Páginas: 262</w:t>
      </w:r>
    </w:p>
    <w:p w:rsidR="008B27F8" w:rsidRDefault="008B27F8" w:rsidP="008B27F8">
      <w:pPr>
        <w:widowControl w:val="0"/>
        <w:autoSpaceDE w:val="0"/>
        <w:autoSpaceDN w:val="0"/>
        <w:adjustRightInd w:val="0"/>
        <w:rPr>
          <w:rFonts w:ascii="Arial" w:hAnsi="Arial" w:cs="Arial"/>
          <w:color w:val="2B2E3A"/>
          <w:sz w:val="30"/>
          <w:szCs w:val="30"/>
          <w:lang w:val="es-ES"/>
        </w:rPr>
      </w:pPr>
      <w:r>
        <w:rPr>
          <w:rFonts w:ascii="Arial" w:hAnsi="Arial" w:cs="Arial"/>
          <w:color w:val="2B2E3A"/>
          <w:sz w:val="30"/>
          <w:szCs w:val="30"/>
          <w:lang w:val="es-ES"/>
        </w:rPr>
        <w:t>Materias:</w:t>
      </w:r>
    </w:p>
    <w:p w:rsidR="00454119" w:rsidRDefault="008B27F8" w:rsidP="008B27F8">
      <w:r>
        <w:rPr>
          <w:rFonts w:ascii="Arial" w:hAnsi="Arial" w:cs="Arial"/>
          <w:color w:val="740005"/>
          <w:sz w:val="26"/>
          <w:szCs w:val="26"/>
          <w:lang w:val="es-ES"/>
        </w:rPr>
        <w:tab/>
      </w:r>
      <w:r>
        <w:rPr>
          <w:rFonts w:ascii="Arial" w:hAnsi="Arial" w:cs="Arial"/>
          <w:color w:val="740005"/>
          <w:sz w:val="26"/>
          <w:szCs w:val="26"/>
          <w:lang w:val="es-ES"/>
        </w:rPr>
        <w:tab/>
      </w:r>
      <w:hyperlink r:id="rId12" w:history="1">
        <w:r>
          <w:rPr>
            <w:rFonts w:ascii="Arial" w:hAnsi="Arial" w:cs="Arial"/>
            <w:color w:val="740005"/>
            <w:sz w:val="26"/>
            <w:szCs w:val="26"/>
            <w:u w:val="single"/>
            <w:lang w:val="es-ES"/>
          </w:rPr>
          <w:t>Mercantil</w:t>
        </w:r>
      </w:hyperlink>
      <w:r>
        <w:rPr>
          <w:rFonts w:ascii="Arial" w:hAnsi="Arial" w:cs="Arial"/>
          <w:color w:val="2B2E3A"/>
          <w:sz w:val="26"/>
          <w:szCs w:val="26"/>
          <w:lang w:val="es-ES"/>
        </w:rPr>
        <w:t xml:space="preserve"> /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F8"/>
    <w:rsid w:val="00454119"/>
    <w:rsid w:val="008B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B27F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7F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B27F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7F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intercodex.com/editoriales/civitas/39/" TargetMode="External"/><Relationship Id="rId12" Type="http://schemas.openxmlformats.org/officeDocument/2006/relationships/hyperlink" Target="https://www.intercodex.com/libros/materias/mercantil/189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://www.facebook.com/share.php?u=http%3A//www.intercodex.com/libros/dimension-temporal-en-el-contrato-de-seguro/9788447036301/&amp;t=Dimensi%C3%B3n%20Temporal%20en%20el%20Contrato%20de%20Seguro%0AEn%20La%20dimensi%C3%B3n%20temporal%20del%20contrato%20de%20seguro%20el%20autor%20reflexiona%2C%20indaga%2C%20busca%20y%20radiograf%C3%ADa%20..." TargetMode="External"/><Relationship Id="rId8" Type="http://schemas.openxmlformats.org/officeDocument/2006/relationships/hyperlink" Target="https://twitter.com/intent/tweet?url=http%3A//www.intercodex.com/libros/dimension-temporal-en-el-contrato-de-seguro/9788447036301/&amp;text=Dimensi%C3%B3n%20Temporal%20en%20el%20Contrato%20...%0A(Veiga%20Copo%2C%20Abel%20B.)%0A" TargetMode="External"/><Relationship Id="rId9" Type="http://schemas.openxmlformats.org/officeDocument/2006/relationships/hyperlink" Target="https://plus.google.com/share?url=http%3A//www.intercodex.com/libros/dimension-temporal-en-el-contrato-de-seguro/9788447036301/" TargetMode="External"/><Relationship Id="rId10" Type="http://schemas.openxmlformats.org/officeDocument/2006/relationships/hyperlink" Target="https://www.intercodex.com/autores/veiga-copo-abel-b/7318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1083</Characters>
  <Application>Microsoft Macintosh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2016-11-06T08:32:00Z</dcterms:created>
  <dcterms:modified xsi:type="dcterms:W3CDTF">2016-11-06T08:32:00Z</dcterms:modified>
</cp:coreProperties>
</file>