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E4CE" w14:textId="33F4A0DD" w:rsidR="005740B5" w:rsidRPr="00791C32" w:rsidRDefault="005740B5" w:rsidP="00CB4DBC">
      <w:pPr>
        <w:spacing w:line="257" w:lineRule="auto"/>
        <w:jc w:val="center"/>
        <w:rPr>
          <w:rFonts w:ascii="Times New Roman" w:eastAsia="Aptos" w:hAnsi="Times New Roman" w:cs="Times New Roman"/>
          <w:b/>
          <w:bCs/>
        </w:rPr>
      </w:pPr>
      <w:r w:rsidRPr="00791C32">
        <w:rPr>
          <w:rFonts w:ascii="Times New Roman" w:eastAsia="Aptos" w:hAnsi="Times New Roman" w:cs="Times New Roman"/>
          <w:b/>
          <w:bCs/>
        </w:rPr>
        <w:t>TRABAJO FIN DE GRADO TRABAJO SOCIAL</w:t>
      </w:r>
    </w:p>
    <w:p w14:paraId="0FF1F5E4" w14:textId="0803EA5B" w:rsidR="005740B5" w:rsidRPr="00791C32" w:rsidRDefault="005740B5" w:rsidP="00CB4DBC">
      <w:pPr>
        <w:spacing w:line="257" w:lineRule="auto"/>
        <w:jc w:val="center"/>
        <w:rPr>
          <w:rFonts w:ascii="Times New Roman" w:eastAsia="Aptos" w:hAnsi="Times New Roman" w:cs="Times New Roman"/>
        </w:rPr>
      </w:pPr>
      <w:r w:rsidRPr="00791C32">
        <w:rPr>
          <w:rFonts w:ascii="Times New Roman" w:eastAsia="Aptos" w:hAnsi="Times New Roman" w:cs="Times New Roman"/>
        </w:rPr>
        <w:t>Doble grado en Criminología y Trabajo Social</w:t>
      </w:r>
    </w:p>
    <w:p w14:paraId="2408B1E3" w14:textId="4C57B693" w:rsidR="005740B5" w:rsidRDefault="00791C32" w:rsidP="00CB4DBC">
      <w:pPr>
        <w:spacing w:line="257" w:lineRule="auto"/>
        <w:jc w:val="center"/>
        <w:rPr>
          <w:rFonts w:ascii="Times New Roman" w:eastAsia="Aptos" w:hAnsi="Times New Roman" w:cs="Times New Roman"/>
          <w:b/>
          <w:bCs/>
        </w:rPr>
      </w:pPr>
      <w:r>
        <w:rPr>
          <w:noProof/>
        </w:rPr>
        <w:drawing>
          <wp:inline distT="0" distB="0" distL="0" distR="0" wp14:anchorId="6771D9ED" wp14:editId="61426CE0">
            <wp:extent cx="4474845" cy="2978785"/>
            <wp:effectExtent l="0" t="0" r="1905" b="0"/>
            <wp:docPr id="535626823" name="Imagen 1" descr="Comillas renueva su imagen visual - UNI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llas renueva su imagen visual - UNIJ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4845" cy="2978785"/>
                    </a:xfrm>
                    <a:prstGeom prst="rect">
                      <a:avLst/>
                    </a:prstGeom>
                    <a:noFill/>
                    <a:ln>
                      <a:noFill/>
                    </a:ln>
                  </pic:spPr>
                </pic:pic>
              </a:graphicData>
            </a:graphic>
          </wp:inline>
        </w:drawing>
      </w:r>
    </w:p>
    <w:p w14:paraId="20863DA5" w14:textId="0ECE7506" w:rsidR="00791C32" w:rsidRPr="00791C32" w:rsidRDefault="00791C32" w:rsidP="00CB4DBC">
      <w:pPr>
        <w:spacing w:line="257" w:lineRule="auto"/>
        <w:jc w:val="center"/>
        <w:rPr>
          <w:rFonts w:ascii="Times New Roman" w:eastAsia="Aptos" w:hAnsi="Times New Roman" w:cs="Times New Roman"/>
        </w:rPr>
      </w:pPr>
      <w:r w:rsidRPr="00791C32">
        <w:rPr>
          <w:rFonts w:ascii="Times New Roman" w:eastAsia="Aptos" w:hAnsi="Times New Roman" w:cs="Times New Roman"/>
        </w:rPr>
        <w:t>RELACIONES DE AYUDA Y CONFLICTO EN LA INTERVENCIÓN SOCIAL CON MENORES INFRACTORES</w:t>
      </w:r>
    </w:p>
    <w:p w14:paraId="3A1D21F2" w14:textId="77777777" w:rsidR="005740B5" w:rsidRDefault="005740B5" w:rsidP="00CB4DBC">
      <w:pPr>
        <w:spacing w:line="257" w:lineRule="auto"/>
        <w:jc w:val="center"/>
        <w:rPr>
          <w:rFonts w:ascii="Times New Roman" w:eastAsia="Aptos" w:hAnsi="Times New Roman" w:cs="Times New Roman"/>
          <w:b/>
          <w:bCs/>
        </w:rPr>
      </w:pPr>
    </w:p>
    <w:p w14:paraId="1DB04E36" w14:textId="77777777" w:rsidR="00791C32" w:rsidRDefault="00791C32" w:rsidP="00CB4DBC">
      <w:pPr>
        <w:spacing w:line="257" w:lineRule="auto"/>
        <w:jc w:val="center"/>
        <w:rPr>
          <w:rFonts w:ascii="Times New Roman" w:eastAsia="Aptos" w:hAnsi="Times New Roman" w:cs="Times New Roman"/>
          <w:b/>
          <w:bCs/>
        </w:rPr>
      </w:pPr>
    </w:p>
    <w:p w14:paraId="3566E900" w14:textId="77777777" w:rsidR="00791C32" w:rsidRDefault="00791C32" w:rsidP="00CB4DBC">
      <w:pPr>
        <w:spacing w:line="257" w:lineRule="auto"/>
        <w:jc w:val="center"/>
        <w:rPr>
          <w:rFonts w:ascii="Times New Roman" w:eastAsia="Aptos" w:hAnsi="Times New Roman" w:cs="Times New Roman"/>
          <w:b/>
          <w:bCs/>
        </w:rPr>
      </w:pPr>
    </w:p>
    <w:p w14:paraId="146740B9" w14:textId="77777777" w:rsidR="00791C32" w:rsidRDefault="00791C32" w:rsidP="00CB4DBC">
      <w:pPr>
        <w:spacing w:line="257" w:lineRule="auto"/>
        <w:jc w:val="center"/>
        <w:rPr>
          <w:rFonts w:ascii="Times New Roman" w:eastAsia="Aptos" w:hAnsi="Times New Roman" w:cs="Times New Roman"/>
          <w:b/>
          <w:bCs/>
        </w:rPr>
      </w:pPr>
    </w:p>
    <w:p w14:paraId="43EF3F4E" w14:textId="77777777" w:rsidR="005740B5" w:rsidRDefault="005740B5" w:rsidP="00CB4DBC">
      <w:pPr>
        <w:spacing w:line="257" w:lineRule="auto"/>
        <w:jc w:val="center"/>
        <w:rPr>
          <w:rFonts w:ascii="Times New Roman" w:eastAsia="Aptos" w:hAnsi="Times New Roman" w:cs="Times New Roman"/>
          <w:b/>
          <w:bCs/>
        </w:rPr>
      </w:pPr>
    </w:p>
    <w:p w14:paraId="1F0139D2" w14:textId="77777777" w:rsidR="00791C32" w:rsidRDefault="00791C32" w:rsidP="00791C32">
      <w:pPr>
        <w:spacing w:line="360" w:lineRule="auto"/>
        <w:rPr>
          <w:rFonts w:ascii="Times New Roman" w:hAnsi="Times New Roman" w:cs="Times New Roman"/>
        </w:rPr>
      </w:pPr>
      <w:r>
        <w:rPr>
          <w:rFonts w:ascii="Times New Roman" w:hAnsi="Times New Roman" w:cs="Times New Roman"/>
        </w:rPr>
        <w:t>Realizado por: Ana Del Valle Quijada</w:t>
      </w:r>
    </w:p>
    <w:p w14:paraId="0D13E231" w14:textId="77777777" w:rsidR="00791C32" w:rsidRPr="00400801" w:rsidRDefault="00791C32" w:rsidP="00791C32">
      <w:pPr>
        <w:spacing w:line="360" w:lineRule="auto"/>
        <w:rPr>
          <w:rFonts w:ascii="Times New Roman" w:hAnsi="Times New Roman" w:cs="Times New Roman"/>
        </w:rPr>
      </w:pPr>
      <w:r>
        <w:rPr>
          <w:rFonts w:ascii="Times New Roman" w:hAnsi="Times New Roman" w:cs="Times New Roman"/>
        </w:rPr>
        <w:t>Dirigido por: María del Carmen Bernal Pérez</w:t>
      </w:r>
    </w:p>
    <w:p w14:paraId="4ED92E6B" w14:textId="77777777" w:rsidR="00791C32" w:rsidRDefault="00791C32" w:rsidP="00791C32">
      <w:pPr>
        <w:spacing w:line="360" w:lineRule="auto"/>
        <w:jc w:val="center"/>
        <w:rPr>
          <w:noProof/>
        </w:rPr>
      </w:pPr>
      <w:r>
        <w:rPr>
          <w:noProof/>
        </w:rPr>
        <w:t>Comvocatoria ordinaria</w:t>
      </w:r>
    </w:p>
    <w:p w14:paraId="7CD696AF" w14:textId="77777777" w:rsidR="00791C32" w:rsidRDefault="00791C32" w:rsidP="00791C32">
      <w:pPr>
        <w:spacing w:line="360" w:lineRule="auto"/>
        <w:jc w:val="center"/>
        <w:rPr>
          <w:noProof/>
        </w:rPr>
      </w:pPr>
    </w:p>
    <w:p w14:paraId="109E8B7B" w14:textId="77777777" w:rsidR="005740B5" w:rsidRDefault="005740B5" w:rsidP="00CB4DBC">
      <w:pPr>
        <w:spacing w:line="257" w:lineRule="auto"/>
        <w:jc w:val="center"/>
        <w:rPr>
          <w:rFonts w:ascii="Times New Roman" w:eastAsia="Aptos" w:hAnsi="Times New Roman" w:cs="Times New Roman"/>
          <w:b/>
          <w:bCs/>
        </w:rPr>
      </w:pPr>
    </w:p>
    <w:p w14:paraId="62B391A0" w14:textId="77777777" w:rsidR="005740B5" w:rsidRDefault="005740B5" w:rsidP="00CB4DBC">
      <w:pPr>
        <w:spacing w:line="257" w:lineRule="auto"/>
        <w:jc w:val="center"/>
        <w:rPr>
          <w:rFonts w:ascii="Times New Roman" w:eastAsia="Aptos" w:hAnsi="Times New Roman" w:cs="Times New Roman"/>
          <w:b/>
          <w:bCs/>
        </w:rPr>
      </w:pPr>
    </w:p>
    <w:p w14:paraId="31191C72" w14:textId="77777777" w:rsidR="005740B5" w:rsidRDefault="005740B5" w:rsidP="00CB4DBC">
      <w:pPr>
        <w:spacing w:line="257" w:lineRule="auto"/>
        <w:jc w:val="center"/>
        <w:rPr>
          <w:rFonts w:ascii="Times New Roman" w:eastAsia="Aptos" w:hAnsi="Times New Roman" w:cs="Times New Roman"/>
          <w:b/>
          <w:bCs/>
        </w:rPr>
      </w:pPr>
    </w:p>
    <w:p w14:paraId="5C8C2F8F" w14:textId="77777777" w:rsidR="005740B5" w:rsidRDefault="005740B5" w:rsidP="00CB4DBC">
      <w:pPr>
        <w:spacing w:line="257" w:lineRule="auto"/>
        <w:jc w:val="center"/>
        <w:rPr>
          <w:rFonts w:ascii="Times New Roman" w:eastAsia="Aptos" w:hAnsi="Times New Roman" w:cs="Times New Roman"/>
          <w:b/>
          <w:bCs/>
        </w:rPr>
      </w:pPr>
    </w:p>
    <w:p w14:paraId="46712E9E" w14:textId="77777777" w:rsidR="005740B5" w:rsidRDefault="005740B5" w:rsidP="00CB4DBC">
      <w:pPr>
        <w:spacing w:line="257" w:lineRule="auto"/>
        <w:jc w:val="center"/>
        <w:rPr>
          <w:rFonts w:ascii="Times New Roman" w:eastAsia="Aptos" w:hAnsi="Times New Roman" w:cs="Times New Roman"/>
          <w:b/>
          <w:bCs/>
        </w:rPr>
      </w:pPr>
    </w:p>
    <w:p w14:paraId="10F658D4" w14:textId="77777777" w:rsidR="005740B5" w:rsidRDefault="005740B5" w:rsidP="00CB4DBC">
      <w:pPr>
        <w:spacing w:line="257" w:lineRule="auto"/>
        <w:jc w:val="center"/>
        <w:rPr>
          <w:rFonts w:ascii="Times New Roman" w:eastAsia="Aptos" w:hAnsi="Times New Roman" w:cs="Times New Roman"/>
          <w:b/>
          <w:bCs/>
        </w:rPr>
      </w:pPr>
    </w:p>
    <w:p w14:paraId="21633A90" w14:textId="4ECDB76E" w:rsidR="005740B5" w:rsidRDefault="00C978E1" w:rsidP="00C978E1">
      <w:pPr>
        <w:spacing w:line="257" w:lineRule="auto"/>
        <w:rPr>
          <w:rFonts w:ascii="Times New Roman" w:eastAsia="Aptos" w:hAnsi="Times New Roman" w:cs="Times New Roman"/>
          <w:b/>
          <w:bCs/>
        </w:rPr>
      </w:pPr>
      <w:r>
        <w:rPr>
          <w:rFonts w:ascii="Times New Roman" w:eastAsia="Aptos" w:hAnsi="Times New Roman" w:cs="Times New Roman"/>
          <w:b/>
          <w:bCs/>
        </w:rPr>
        <w:lastRenderedPageBreak/>
        <w:t>ÍNDICE</w:t>
      </w:r>
    </w:p>
    <w:p w14:paraId="4E86EDAA" w14:textId="77777777" w:rsidR="005740B5" w:rsidRDefault="005740B5" w:rsidP="00CB4DBC">
      <w:pPr>
        <w:spacing w:line="257" w:lineRule="auto"/>
        <w:jc w:val="center"/>
        <w:rPr>
          <w:rFonts w:ascii="Times New Roman" w:eastAsia="Aptos" w:hAnsi="Times New Roman" w:cs="Times New Roman"/>
          <w:b/>
          <w:bCs/>
        </w:rPr>
      </w:pPr>
    </w:p>
    <w:p w14:paraId="3ED54C11" w14:textId="77777777" w:rsidR="005740B5" w:rsidRDefault="005740B5" w:rsidP="00CB4DBC">
      <w:pPr>
        <w:spacing w:line="257" w:lineRule="auto"/>
        <w:jc w:val="center"/>
        <w:rPr>
          <w:rFonts w:ascii="Times New Roman" w:eastAsia="Aptos" w:hAnsi="Times New Roman" w:cs="Times New Roman"/>
          <w:b/>
          <w:bCs/>
        </w:rPr>
      </w:pPr>
    </w:p>
    <w:p w14:paraId="3B19283B" w14:textId="77777777" w:rsidR="005740B5" w:rsidRDefault="005740B5" w:rsidP="00CB4DBC">
      <w:pPr>
        <w:spacing w:line="257" w:lineRule="auto"/>
        <w:jc w:val="center"/>
        <w:rPr>
          <w:rFonts w:ascii="Times New Roman" w:eastAsia="Aptos" w:hAnsi="Times New Roman" w:cs="Times New Roman"/>
          <w:b/>
          <w:bCs/>
        </w:rPr>
      </w:pPr>
    </w:p>
    <w:p w14:paraId="7908E0CF" w14:textId="77777777" w:rsidR="005740B5" w:rsidRDefault="005740B5" w:rsidP="00CB4DBC">
      <w:pPr>
        <w:spacing w:line="257" w:lineRule="auto"/>
        <w:jc w:val="center"/>
        <w:rPr>
          <w:rFonts w:ascii="Times New Roman" w:eastAsia="Aptos" w:hAnsi="Times New Roman" w:cs="Times New Roman"/>
          <w:b/>
          <w:bCs/>
        </w:rPr>
      </w:pPr>
    </w:p>
    <w:p w14:paraId="373E7D07" w14:textId="77777777" w:rsidR="005740B5" w:rsidRDefault="005740B5" w:rsidP="00CB4DBC">
      <w:pPr>
        <w:spacing w:line="257" w:lineRule="auto"/>
        <w:jc w:val="center"/>
        <w:rPr>
          <w:rFonts w:ascii="Times New Roman" w:eastAsia="Aptos" w:hAnsi="Times New Roman" w:cs="Times New Roman"/>
          <w:b/>
          <w:bCs/>
        </w:rPr>
      </w:pPr>
    </w:p>
    <w:p w14:paraId="45C1C778" w14:textId="77777777" w:rsidR="005740B5" w:rsidRDefault="005740B5" w:rsidP="00CB4DBC">
      <w:pPr>
        <w:spacing w:line="257" w:lineRule="auto"/>
        <w:jc w:val="center"/>
        <w:rPr>
          <w:rFonts w:ascii="Times New Roman" w:eastAsia="Aptos" w:hAnsi="Times New Roman" w:cs="Times New Roman"/>
          <w:b/>
          <w:bCs/>
        </w:rPr>
      </w:pPr>
    </w:p>
    <w:p w14:paraId="590A3C75" w14:textId="77777777" w:rsidR="005740B5" w:rsidRDefault="005740B5" w:rsidP="00CB4DBC">
      <w:pPr>
        <w:spacing w:line="257" w:lineRule="auto"/>
        <w:jc w:val="center"/>
        <w:rPr>
          <w:rFonts w:ascii="Times New Roman" w:eastAsia="Aptos" w:hAnsi="Times New Roman" w:cs="Times New Roman"/>
          <w:b/>
          <w:bCs/>
        </w:rPr>
      </w:pPr>
    </w:p>
    <w:p w14:paraId="35889AAC" w14:textId="77777777" w:rsidR="005740B5" w:rsidRDefault="005740B5" w:rsidP="00CB4DBC">
      <w:pPr>
        <w:spacing w:line="257" w:lineRule="auto"/>
        <w:jc w:val="center"/>
        <w:rPr>
          <w:rFonts w:ascii="Times New Roman" w:eastAsia="Aptos" w:hAnsi="Times New Roman" w:cs="Times New Roman"/>
          <w:b/>
          <w:bCs/>
        </w:rPr>
      </w:pPr>
    </w:p>
    <w:p w14:paraId="7B6CD07A" w14:textId="77777777" w:rsidR="005740B5" w:rsidRDefault="005740B5" w:rsidP="00CB4DBC">
      <w:pPr>
        <w:spacing w:line="257" w:lineRule="auto"/>
        <w:jc w:val="center"/>
        <w:rPr>
          <w:rFonts w:ascii="Times New Roman" w:eastAsia="Aptos" w:hAnsi="Times New Roman" w:cs="Times New Roman"/>
          <w:b/>
          <w:bCs/>
        </w:rPr>
      </w:pPr>
    </w:p>
    <w:p w14:paraId="0758A800" w14:textId="77777777" w:rsidR="005740B5" w:rsidRDefault="005740B5" w:rsidP="00CB4DBC">
      <w:pPr>
        <w:spacing w:line="257" w:lineRule="auto"/>
        <w:jc w:val="center"/>
        <w:rPr>
          <w:rFonts w:ascii="Times New Roman" w:eastAsia="Aptos" w:hAnsi="Times New Roman" w:cs="Times New Roman"/>
          <w:b/>
          <w:bCs/>
        </w:rPr>
      </w:pPr>
    </w:p>
    <w:p w14:paraId="62A1611A" w14:textId="77777777" w:rsidR="005740B5" w:rsidRDefault="005740B5" w:rsidP="00CB4DBC">
      <w:pPr>
        <w:spacing w:line="257" w:lineRule="auto"/>
        <w:jc w:val="center"/>
        <w:rPr>
          <w:rFonts w:ascii="Times New Roman" w:eastAsia="Aptos" w:hAnsi="Times New Roman" w:cs="Times New Roman"/>
          <w:b/>
          <w:bCs/>
        </w:rPr>
      </w:pPr>
    </w:p>
    <w:p w14:paraId="635D3138" w14:textId="77777777" w:rsidR="005740B5" w:rsidRDefault="005740B5" w:rsidP="00CB4DBC">
      <w:pPr>
        <w:spacing w:line="257" w:lineRule="auto"/>
        <w:jc w:val="center"/>
        <w:rPr>
          <w:rFonts w:ascii="Times New Roman" w:eastAsia="Aptos" w:hAnsi="Times New Roman" w:cs="Times New Roman"/>
          <w:b/>
          <w:bCs/>
        </w:rPr>
      </w:pPr>
    </w:p>
    <w:p w14:paraId="7EAA5E71" w14:textId="77777777" w:rsidR="005740B5" w:rsidRDefault="005740B5" w:rsidP="00CB4DBC">
      <w:pPr>
        <w:spacing w:line="257" w:lineRule="auto"/>
        <w:jc w:val="center"/>
        <w:rPr>
          <w:rFonts w:ascii="Times New Roman" w:eastAsia="Aptos" w:hAnsi="Times New Roman" w:cs="Times New Roman"/>
          <w:b/>
          <w:bCs/>
        </w:rPr>
      </w:pPr>
    </w:p>
    <w:p w14:paraId="4401ABB4" w14:textId="77777777" w:rsidR="005740B5" w:rsidRDefault="005740B5" w:rsidP="00CB4DBC">
      <w:pPr>
        <w:spacing w:line="257" w:lineRule="auto"/>
        <w:jc w:val="center"/>
        <w:rPr>
          <w:rFonts w:ascii="Times New Roman" w:eastAsia="Aptos" w:hAnsi="Times New Roman" w:cs="Times New Roman"/>
          <w:b/>
          <w:bCs/>
        </w:rPr>
      </w:pPr>
    </w:p>
    <w:p w14:paraId="192B1F10" w14:textId="77777777" w:rsidR="005740B5" w:rsidRDefault="005740B5" w:rsidP="00CB4DBC">
      <w:pPr>
        <w:spacing w:line="257" w:lineRule="auto"/>
        <w:jc w:val="center"/>
        <w:rPr>
          <w:rFonts w:ascii="Times New Roman" w:eastAsia="Aptos" w:hAnsi="Times New Roman" w:cs="Times New Roman"/>
          <w:b/>
          <w:bCs/>
        </w:rPr>
      </w:pPr>
    </w:p>
    <w:p w14:paraId="68F99E2E" w14:textId="77777777" w:rsidR="005740B5" w:rsidRDefault="005740B5" w:rsidP="00CB4DBC">
      <w:pPr>
        <w:spacing w:line="257" w:lineRule="auto"/>
        <w:jc w:val="center"/>
        <w:rPr>
          <w:rFonts w:ascii="Times New Roman" w:eastAsia="Aptos" w:hAnsi="Times New Roman" w:cs="Times New Roman"/>
          <w:b/>
          <w:bCs/>
        </w:rPr>
      </w:pPr>
    </w:p>
    <w:p w14:paraId="79780C1F" w14:textId="77777777" w:rsidR="005740B5" w:rsidRDefault="005740B5" w:rsidP="00CB4DBC">
      <w:pPr>
        <w:spacing w:line="257" w:lineRule="auto"/>
        <w:jc w:val="center"/>
        <w:rPr>
          <w:rFonts w:ascii="Times New Roman" w:eastAsia="Aptos" w:hAnsi="Times New Roman" w:cs="Times New Roman"/>
          <w:b/>
          <w:bCs/>
        </w:rPr>
      </w:pPr>
    </w:p>
    <w:p w14:paraId="01B5F455" w14:textId="77777777" w:rsidR="005740B5" w:rsidRDefault="005740B5" w:rsidP="00CB4DBC">
      <w:pPr>
        <w:spacing w:line="257" w:lineRule="auto"/>
        <w:jc w:val="center"/>
        <w:rPr>
          <w:rFonts w:ascii="Times New Roman" w:eastAsia="Aptos" w:hAnsi="Times New Roman" w:cs="Times New Roman"/>
          <w:b/>
          <w:bCs/>
        </w:rPr>
      </w:pPr>
    </w:p>
    <w:p w14:paraId="70D9712C" w14:textId="77777777" w:rsidR="005740B5" w:rsidRDefault="005740B5" w:rsidP="00CB4DBC">
      <w:pPr>
        <w:spacing w:line="257" w:lineRule="auto"/>
        <w:jc w:val="center"/>
        <w:rPr>
          <w:rFonts w:ascii="Times New Roman" w:eastAsia="Aptos" w:hAnsi="Times New Roman" w:cs="Times New Roman"/>
          <w:b/>
          <w:bCs/>
        </w:rPr>
      </w:pPr>
    </w:p>
    <w:p w14:paraId="4B47FB6D" w14:textId="77777777" w:rsidR="005740B5" w:rsidRDefault="005740B5" w:rsidP="00CB4DBC">
      <w:pPr>
        <w:spacing w:line="257" w:lineRule="auto"/>
        <w:jc w:val="center"/>
        <w:rPr>
          <w:rFonts w:ascii="Times New Roman" w:eastAsia="Aptos" w:hAnsi="Times New Roman" w:cs="Times New Roman"/>
          <w:b/>
          <w:bCs/>
        </w:rPr>
      </w:pPr>
    </w:p>
    <w:p w14:paraId="4F95D413" w14:textId="77777777" w:rsidR="005740B5" w:rsidRDefault="005740B5" w:rsidP="00CB4DBC">
      <w:pPr>
        <w:spacing w:line="257" w:lineRule="auto"/>
        <w:jc w:val="center"/>
        <w:rPr>
          <w:rFonts w:ascii="Times New Roman" w:eastAsia="Aptos" w:hAnsi="Times New Roman" w:cs="Times New Roman"/>
          <w:b/>
          <w:bCs/>
        </w:rPr>
      </w:pPr>
    </w:p>
    <w:p w14:paraId="0421E6D4" w14:textId="77777777" w:rsidR="00C978E1" w:rsidRDefault="00C978E1" w:rsidP="00CB4DBC">
      <w:pPr>
        <w:spacing w:line="257" w:lineRule="auto"/>
        <w:jc w:val="center"/>
        <w:rPr>
          <w:rFonts w:ascii="Times New Roman" w:eastAsia="Aptos" w:hAnsi="Times New Roman" w:cs="Times New Roman"/>
          <w:b/>
          <w:bCs/>
        </w:rPr>
      </w:pPr>
    </w:p>
    <w:p w14:paraId="73B3BF3E" w14:textId="77777777" w:rsidR="00C978E1" w:rsidRDefault="00C978E1" w:rsidP="00CB4DBC">
      <w:pPr>
        <w:spacing w:line="257" w:lineRule="auto"/>
        <w:jc w:val="center"/>
        <w:rPr>
          <w:rFonts w:ascii="Times New Roman" w:eastAsia="Aptos" w:hAnsi="Times New Roman" w:cs="Times New Roman"/>
          <w:b/>
          <w:bCs/>
        </w:rPr>
      </w:pPr>
    </w:p>
    <w:p w14:paraId="4F501FA8" w14:textId="77777777" w:rsidR="00C978E1" w:rsidRDefault="00C978E1" w:rsidP="00CB4DBC">
      <w:pPr>
        <w:spacing w:line="257" w:lineRule="auto"/>
        <w:jc w:val="center"/>
        <w:rPr>
          <w:rFonts w:ascii="Times New Roman" w:eastAsia="Aptos" w:hAnsi="Times New Roman" w:cs="Times New Roman"/>
          <w:b/>
          <w:bCs/>
        </w:rPr>
      </w:pPr>
    </w:p>
    <w:p w14:paraId="2D2EC4D8" w14:textId="77777777" w:rsidR="00C978E1" w:rsidRDefault="00C978E1" w:rsidP="00CB4DBC">
      <w:pPr>
        <w:spacing w:line="257" w:lineRule="auto"/>
        <w:jc w:val="center"/>
        <w:rPr>
          <w:rFonts w:ascii="Times New Roman" w:eastAsia="Aptos" w:hAnsi="Times New Roman" w:cs="Times New Roman"/>
          <w:b/>
          <w:bCs/>
        </w:rPr>
      </w:pPr>
    </w:p>
    <w:p w14:paraId="6D72C22C" w14:textId="77777777" w:rsidR="00C978E1" w:rsidRDefault="00C978E1" w:rsidP="00CB4DBC">
      <w:pPr>
        <w:spacing w:line="257" w:lineRule="auto"/>
        <w:jc w:val="center"/>
        <w:rPr>
          <w:rFonts w:ascii="Times New Roman" w:eastAsia="Aptos" w:hAnsi="Times New Roman" w:cs="Times New Roman"/>
          <w:b/>
          <w:bCs/>
        </w:rPr>
      </w:pPr>
    </w:p>
    <w:p w14:paraId="3B484489" w14:textId="77777777" w:rsidR="00C978E1" w:rsidRDefault="00C978E1" w:rsidP="00CB4DBC">
      <w:pPr>
        <w:spacing w:line="257" w:lineRule="auto"/>
        <w:jc w:val="center"/>
        <w:rPr>
          <w:rFonts w:ascii="Times New Roman" w:eastAsia="Aptos" w:hAnsi="Times New Roman" w:cs="Times New Roman"/>
          <w:b/>
          <w:bCs/>
        </w:rPr>
      </w:pPr>
    </w:p>
    <w:p w14:paraId="0D7369A6" w14:textId="77777777" w:rsidR="00C978E1" w:rsidRDefault="00C978E1" w:rsidP="00CB4DBC">
      <w:pPr>
        <w:spacing w:line="257" w:lineRule="auto"/>
        <w:jc w:val="center"/>
        <w:rPr>
          <w:rFonts w:ascii="Times New Roman" w:eastAsia="Aptos" w:hAnsi="Times New Roman" w:cs="Times New Roman"/>
          <w:b/>
          <w:bCs/>
        </w:rPr>
      </w:pPr>
    </w:p>
    <w:p w14:paraId="266106DB" w14:textId="77777777" w:rsidR="00C978E1" w:rsidRDefault="00C978E1" w:rsidP="00CB4DBC">
      <w:pPr>
        <w:spacing w:line="257" w:lineRule="auto"/>
        <w:jc w:val="center"/>
        <w:rPr>
          <w:rFonts w:ascii="Times New Roman" w:eastAsia="Aptos" w:hAnsi="Times New Roman" w:cs="Times New Roman"/>
          <w:b/>
          <w:bCs/>
        </w:rPr>
      </w:pPr>
    </w:p>
    <w:p w14:paraId="1A10C321" w14:textId="77777777" w:rsidR="00C978E1" w:rsidRDefault="00C978E1" w:rsidP="00CB4DBC">
      <w:pPr>
        <w:jc w:val="both"/>
        <w:rPr>
          <w:rFonts w:ascii="Times New Roman" w:eastAsia="Aptos" w:hAnsi="Times New Roman" w:cs="Times New Roman"/>
          <w:b/>
          <w:bCs/>
        </w:rPr>
      </w:pPr>
    </w:p>
    <w:p w14:paraId="566B1FBB" w14:textId="4502DE23" w:rsidR="000C4BD1" w:rsidRPr="00CB4DBC" w:rsidRDefault="000C4BD1" w:rsidP="00CB4DBC">
      <w:pPr>
        <w:jc w:val="both"/>
        <w:rPr>
          <w:rFonts w:ascii="Times New Roman" w:hAnsi="Times New Roman" w:cs="Times New Roman"/>
        </w:rPr>
      </w:pPr>
      <w:r w:rsidRPr="00CB4DBC">
        <w:rPr>
          <w:rFonts w:ascii="Times New Roman" w:hAnsi="Times New Roman" w:cs="Times New Roman"/>
        </w:rPr>
        <w:lastRenderedPageBreak/>
        <w:t xml:space="preserve">¿Por qué una relación de ayuda termina en una agresión? </w:t>
      </w:r>
    </w:p>
    <w:p w14:paraId="2F611198" w14:textId="77777777" w:rsidR="000C4BD1" w:rsidRPr="00CB4DBC" w:rsidRDefault="000C4BD1" w:rsidP="00CB4DBC">
      <w:pPr>
        <w:jc w:val="both"/>
        <w:rPr>
          <w:rFonts w:ascii="Times New Roman" w:hAnsi="Times New Roman" w:cs="Times New Roman"/>
        </w:rPr>
      </w:pPr>
      <w:r w:rsidRPr="00CB4DBC">
        <w:rPr>
          <w:rFonts w:ascii="Times New Roman" w:hAnsi="Times New Roman" w:cs="Times New Roman"/>
        </w:rPr>
        <w:t>¿Están los profesionales protegidos?</w:t>
      </w:r>
    </w:p>
    <w:p w14:paraId="39ECC3A5" w14:textId="77777777" w:rsidR="000C4BD1" w:rsidRPr="00CB4DBC" w:rsidRDefault="000C4BD1" w:rsidP="00CB4DBC">
      <w:pPr>
        <w:jc w:val="both"/>
        <w:rPr>
          <w:rFonts w:ascii="Times New Roman" w:hAnsi="Times New Roman" w:cs="Times New Roman"/>
          <w:b/>
          <w:bCs/>
        </w:rPr>
      </w:pPr>
      <w:r w:rsidRPr="00CB4DBC">
        <w:rPr>
          <w:rFonts w:ascii="Times New Roman" w:hAnsi="Times New Roman" w:cs="Times New Roman"/>
          <w:b/>
          <w:bCs/>
        </w:rPr>
        <w:t>INTRODUCCIÓN</w:t>
      </w:r>
    </w:p>
    <w:p w14:paraId="4CD8EAD9" w14:textId="74DC5FC8" w:rsidR="000C4BD1" w:rsidRDefault="000C4BD1" w:rsidP="00CB4DBC">
      <w:pPr>
        <w:jc w:val="both"/>
        <w:rPr>
          <w:rFonts w:ascii="Times New Roman" w:hAnsi="Times New Roman" w:cs="Times New Roman"/>
        </w:rPr>
      </w:pPr>
      <w:r w:rsidRPr="00CB4DBC">
        <w:rPr>
          <w:rFonts w:ascii="Times New Roman" w:hAnsi="Times New Roman" w:cs="Times New Roman"/>
        </w:rPr>
        <w:t>La intervención con menores infractores es un área de gran importancia dentro del Trabajo</w:t>
      </w:r>
      <w:r w:rsidR="00981A08" w:rsidRPr="00CB4DBC">
        <w:rPr>
          <w:rFonts w:ascii="Times New Roman" w:hAnsi="Times New Roman" w:cs="Times New Roman"/>
        </w:rPr>
        <w:t xml:space="preserve"> </w:t>
      </w:r>
      <w:r w:rsidRPr="00CB4DBC">
        <w:rPr>
          <w:rFonts w:ascii="Times New Roman" w:hAnsi="Times New Roman" w:cs="Times New Roman"/>
        </w:rPr>
        <w:t>Social. En los últimos años, las noticias han difundido casos en los que relaciones de ayuda entre profesionales y menores han terminado en conflictos e incluso graves agresiones hacia los profesionales. Estos hechos destacan la necesidad de analizar no solo factores que pueden llevar a los menores a conductas agresivas, sino que también las medidas de apoyo y protección disponibles para los profesionales que trabajan en este ámbito.</w:t>
      </w:r>
    </w:p>
    <w:p w14:paraId="7FFFD09C" w14:textId="77777777" w:rsidR="00CA6FA4" w:rsidRDefault="00CA6FA4" w:rsidP="00CA6FA4">
      <w:pPr>
        <w:pStyle w:val="p1"/>
        <w:jc w:val="both"/>
        <w:rPr>
          <w:rStyle w:val="s1"/>
          <w:rFonts w:ascii="Times New Roman" w:hAnsi="Times New Roman"/>
          <w:b/>
          <w:bCs/>
          <w:sz w:val="24"/>
          <w:szCs w:val="24"/>
        </w:rPr>
      </w:pPr>
      <w:r w:rsidRPr="00634975">
        <w:rPr>
          <w:rStyle w:val="s1"/>
          <w:rFonts w:ascii="Times New Roman" w:hAnsi="Times New Roman"/>
          <w:b/>
          <w:bCs/>
          <w:sz w:val="24"/>
          <w:szCs w:val="24"/>
        </w:rPr>
        <w:t xml:space="preserve">MARCO TEÓRICO </w:t>
      </w:r>
    </w:p>
    <w:p w14:paraId="7BD2497D" w14:textId="77777777" w:rsidR="00FF3FAC" w:rsidRDefault="00FF3FAC" w:rsidP="00CA6FA4">
      <w:pPr>
        <w:pStyle w:val="p1"/>
        <w:jc w:val="both"/>
        <w:rPr>
          <w:rStyle w:val="s1"/>
          <w:rFonts w:ascii="Times New Roman" w:hAnsi="Times New Roman"/>
          <w:b/>
          <w:bCs/>
          <w:sz w:val="24"/>
          <w:szCs w:val="24"/>
        </w:rPr>
      </w:pPr>
    </w:p>
    <w:p w14:paraId="63C4B532" w14:textId="5046FB5E" w:rsidR="00CA6FA4" w:rsidRDefault="00CA6FA4" w:rsidP="00CA6FA4">
      <w:pPr>
        <w:pStyle w:val="p1"/>
        <w:jc w:val="both"/>
        <w:rPr>
          <w:rStyle w:val="s1"/>
          <w:rFonts w:ascii="Times New Roman" w:hAnsi="Times New Roman"/>
          <w:sz w:val="24"/>
          <w:szCs w:val="24"/>
        </w:rPr>
      </w:pPr>
      <w:r w:rsidRPr="00FF3FAC">
        <w:rPr>
          <w:rStyle w:val="s1"/>
          <w:rFonts w:ascii="Times New Roman" w:hAnsi="Times New Roman"/>
          <w:b/>
          <w:bCs/>
          <w:sz w:val="24"/>
          <w:szCs w:val="24"/>
        </w:rPr>
        <w:t>M</w:t>
      </w:r>
      <w:r w:rsidRPr="00FF3FAC">
        <w:rPr>
          <w:rStyle w:val="s1"/>
          <w:rFonts w:ascii="Times New Roman" w:hAnsi="Times New Roman"/>
          <w:b/>
          <w:bCs/>
          <w:sz w:val="24"/>
          <w:szCs w:val="24"/>
        </w:rPr>
        <w:t>enor infractor</w:t>
      </w:r>
      <w:r w:rsidR="00FF3FAC" w:rsidRPr="00FF3FAC">
        <w:rPr>
          <w:rStyle w:val="s1"/>
          <w:rFonts w:ascii="Times New Roman" w:hAnsi="Times New Roman"/>
          <w:b/>
          <w:bCs/>
          <w:sz w:val="24"/>
          <w:szCs w:val="24"/>
        </w:rPr>
        <w:t>:</w:t>
      </w:r>
      <w:r w:rsidR="00FF3FAC">
        <w:rPr>
          <w:rStyle w:val="s1"/>
          <w:rFonts w:ascii="Times New Roman" w:hAnsi="Times New Roman"/>
          <w:sz w:val="24"/>
          <w:szCs w:val="24"/>
        </w:rPr>
        <w:t xml:space="preserve"> “</w:t>
      </w:r>
      <w:r w:rsidRPr="00CA6FA4">
        <w:rPr>
          <w:rFonts w:ascii="Times New Roman" w:hAnsi="Times New Roman"/>
          <w:sz w:val="24"/>
          <w:szCs w:val="24"/>
        </w:rPr>
        <w:t>Cuando hablamos de menores infractores, nos referimos a adolescentes y jóvenes que entre los 14 y los 18 años (antes de cumplir la mayoría de edad) cometen algún tipo de delito y como consecuencia de ello, se les priva de su libertad.</w:t>
      </w:r>
      <w:r>
        <w:rPr>
          <w:rFonts w:ascii="Times New Roman" w:hAnsi="Times New Roman"/>
          <w:sz w:val="24"/>
          <w:szCs w:val="24"/>
        </w:rPr>
        <w:t xml:space="preserve">” </w:t>
      </w:r>
      <w:r w:rsidRPr="00CA6FA4">
        <w:rPr>
          <w:rFonts w:ascii="Times New Roman" w:hAnsi="Times New Roman"/>
          <w:sz w:val="24"/>
          <w:szCs w:val="24"/>
        </w:rPr>
        <w:t>(</w:t>
      </w:r>
      <w:proofErr w:type="spellStart"/>
      <w:r w:rsidRPr="00CA6FA4">
        <w:rPr>
          <w:rFonts w:ascii="Times New Roman" w:hAnsi="Times New Roman"/>
          <w:sz w:val="24"/>
          <w:szCs w:val="24"/>
        </w:rPr>
        <w:t>iFIS</w:t>
      </w:r>
      <w:proofErr w:type="spellEnd"/>
      <w:r w:rsidRPr="00CA6FA4">
        <w:rPr>
          <w:rFonts w:ascii="Times New Roman" w:hAnsi="Times New Roman"/>
          <w:sz w:val="24"/>
          <w:szCs w:val="24"/>
        </w:rPr>
        <w:t> Educación, 2022)</w:t>
      </w:r>
    </w:p>
    <w:p w14:paraId="4BAEBAFC" w14:textId="77777777" w:rsidR="00CA6FA4" w:rsidRDefault="00CA6FA4" w:rsidP="00CA6FA4">
      <w:pPr>
        <w:pStyle w:val="p1"/>
        <w:jc w:val="both"/>
        <w:rPr>
          <w:rStyle w:val="s1"/>
          <w:rFonts w:ascii="Times New Roman" w:hAnsi="Times New Roman"/>
          <w:sz w:val="24"/>
          <w:szCs w:val="24"/>
        </w:rPr>
      </w:pPr>
    </w:p>
    <w:p w14:paraId="46A255D7" w14:textId="74255DE3" w:rsidR="00CA6FA4" w:rsidRDefault="00CA6FA4" w:rsidP="00CA6FA4">
      <w:pPr>
        <w:pStyle w:val="p1"/>
        <w:jc w:val="both"/>
        <w:rPr>
          <w:rStyle w:val="s1"/>
          <w:rFonts w:ascii="Times New Roman" w:hAnsi="Times New Roman"/>
          <w:sz w:val="24"/>
          <w:szCs w:val="24"/>
        </w:rPr>
      </w:pPr>
      <w:r w:rsidRPr="00FF3FAC">
        <w:rPr>
          <w:rStyle w:val="s1"/>
          <w:rFonts w:ascii="Times New Roman" w:hAnsi="Times New Roman"/>
          <w:b/>
          <w:bCs/>
          <w:sz w:val="24"/>
          <w:szCs w:val="24"/>
        </w:rPr>
        <w:t>T</w:t>
      </w:r>
      <w:r w:rsidRPr="00FF3FAC">
        <w:rPr>
          <w:rStyle w:val="s1"/>
          <w:rFonts w:ascii="Times New Roman" w:hAnsi="Times New Roman"/>
          <w:b/>
          <w:bCs/>
          <w:sz w:val="24"/>
          <w:szCs w:val="24"/>
        </w:rPr>
        <w:t>rabajador social</w:t>
      </w:r>
      <w:r w:rsidRPr="00FF3FAC">
        <w:rPr>
          <w:rStyle w:val="s1"/>
          <w:rFonts w:ascii="Times New Roman" w:hAnsi="Times New Roman"/>
          <w:b/>
          <w:bCs/>
          <w:sz w:val="24"/>
          <w:szCs w:val="24"/>
        </w:rPr>
        <w:t>:</w:t>
      </w:r>
      <w:r w:rsidR="00FF3FAC">
        <w:rPr>
          <w:rStyle w:val="s1"/>
          <w:rFonts w:ascii="Times New Roman" w:hAnsi="Times New Roman"/>
          <w:sz w:val="24"/>
          <w:szCs w:val="24"/>
        </w:rPr>
        <w:t xml:space="preserve"> “</w:t>
      </w:r>
      <w:r w:rsidR="00FF3FAC" w:rsidRPr="00FF3FAC">
        <w:rPr>
          <w:rFonts w:ascii="Times New Roman" w:hAnsi="Times New Roman"/>
          <w:sz w:val="24"/>
          <w:szCs w:val="24"/>
        </w:rPr>
        <w:t>Los trabajadores sociales son profesionales que basándose en la práctica promueven el cambio y el desarrollo social, la cohesión social y el empoderamiento y la liberación de las personas. Interactúan con individuos, familias, grupos, organizaciones y comunidades para proporcionar diversas formas de intervención y asesoramiento, trabajo en grupo y trabajo comunitario. Los trabajadores sociales acompañan a las personas para acceder a recursos de la comunidad, encontrar trabajo y formación, obtener asesoramiento legal o tratar con otros departamentos de la autoridad local.</w:t>
      </w:r>
      <w:r w:rsidR="00FF3FAC">
        <w:rPr>
          <w:rFonts w:ascii="Times New Roman" w:hAnsi="Times New Roman"/>
          <w:sz w:val="24"/>
          <w:szCs w:val="24"/>
        </w:rPr>
        <w:t xml:space="preserve">” </w:t>
      </w:r>
      <w:r w:rsidR="00FF3FAC" w:rsidRPr="00FF3FAC">
        <w:rPr>
          <w:rFonts w:ascii="Times New Roman" w:hAnsi="Times New Roman"/>
          <w:sz w:val="24"/>
          <w:szCs w:val="24"/>
        </w:rPr>
        <w:t>(Comunidad de Madrid, s. f.)</w:t>
      </w:r>
    </w:p>
    <w:p w14:paraId="31295C52" w14:textId="77777777" w:rsidR="00CA6FA4" w:rsidRDefault="00CA6FA4" w:rsidP="00CA6FA4">
      <w:pPr>
        <w:pStyle w:val="p1"/>
        <w:jc w:val="both"/>
        <w:rPr>
          <w:rStyle w:val="s1"/>
          <w:rFonts w:ascii="Times New Roman" w:hAnsi="Times New Roman"/>
          <w:sz w:val="24"/>
          <w:szCs w:val="24"/>
        </w:rPr>
      </w:pPr>
    </w:p>
    <w:p w14:paraId="60DA980B" w14:textId="7DF409EC" w:rsidR="00CA6FA4" w:rsidRPr="00CA6FA4" w:rsidRDefault="00CA6FA4" w:rsidP="00FF3FAC">
      <w:pPr>
        <w:pStyle w:val="p1"/>
        <w:jc w:val="both"/>
        <w:rPr>
          <w:rFonts w:ascii="Times New Roman" w:hAnsi="Times New Roman"/>
        </w:rPr>
      </w:pPr>
      <w:r w:rsidRPr="00FF3FAC">
        <w:rPr>
          <w:rStyle w:val="s1"/>
          <w:rFonts w:ascii="Times New Roman" w:hAnsi="Times New Roman"/>
          <w:b/>
          <w:bCs/>
          <w:sz w:val="24"/>
          <w:szCs w:val="24"/>
        </w:rPr>
        <w:t>Ley orgánica 5/2000</w:t>
      </w:r>
      <w:r w:rsidRPr="00FF3FAC">
        <w:rPr>
          <w:rStyle w:val="s1"/>
          <w:rFonts w:ascii="Times New Roman" w:hAnsi="Times New Roman"/>
          <w:b/>
          <w:bCs/>
          <w:sz w:val="24"/>
          <w:szCs w:val="24"/>
        </w:rPr>
        <w:t>:</w:t>
      </w:r>
      <w:r w:rsidR="00FF3FAC">
        <w:rPr>
          <w:rStyle w:val="s1"/>
          <w:rFonts w:ascii="Times New Roman" w:hAnsi="Times New Roman"/>
          <w:sz w:val="24"/>
          <w:szCs w:val="24"/>
        </w:rPr>
        <w:t xml:space="preserve"> </w:t>
      </w:r>
      <w:r w:rsidR="00FF3FAC" w:rsidRPr="00FF3FAC">
        <w:rPr>
          <w:rStyle w:val="s1"/>
          <w:rFonts w:ascii="Times New Roman" w:hAnsi="Times New Roman"/>
          <w:sz w:val="24"/>
          <w:szCs w:val="24"/>
        </w:rPr>
        <w:t>La Ley Orgánica 5/2000, de 12 de enero, reguladora de la responsabilidad penal de los menores, establece el marco legal que regula la responsabilidad penal de los menores de edad en España. Define que los adolescentes entre 14 y 18 años pueden ser sujetos de medidas derivadas de infracciones penales, siempre con un carácter educativo y correctivo, priorizando la reinserción y protección del menor sobre la sanción estricta. La ley garantiza el interés superior del menor, el respeto a las garantías procesales, y establece la intervención de equipos técnicos especializados y la competencia de los órganos judiciales de menores. Para los menores de 14 años, la ley prevé la aplicación de los mecanismos de protección civil, en lugar del régimen penal. (España, 2000)</w:t>
      </w:r>
    </w:p>
    <w:p w14:paraId="2FA052FA" w14:textId="77777777" w:rsidR="00CA6FA4" w:rsidRPr="00CB4DBC" w:rsidRDefault="00CA6FA4" w:rsidP="00CB4DBC">
      <w:pPr>
        <w:jc w:val="both"/>
        <w:rPr>
          <w:rFonts w:ascii="Times New Roman" w:hAnsi="Times New Roman" w:cs="Times New Roman"/>
        </w:rPr>
      </w:pPr>
    </w:p>
    <w:p w14:paraId="499BA1A7" w14:textId="77777777" w:rsidR="000C4BD1" w:rsidRPr="00CB4DBC" w:rsidRDefault="000C4BD1" w:rsidP="00CB4DBC">
      <w:pPr>
        <w:jc w:val="both"/>
        <w:rPr>
          <w:rFonts w:ascii="Times New Roman" w:hAnsi="Times New Roman" w:cs="Times New Roman"/>
          <w:b/>
          <w:bCs/>
        </w:rPr>
      </w:pPr>
      <w:r w:rsidRPr="00CB4DBC">
        <w:rPr>
          <w:rFonts w:ascii="Times New Roman" w:hAnsi="Times New Roman" w:cs="Times New Roman"/>
          <w:b/>
          <w:bCs/>
        </w:rPr>
        <w:t>OBJETIVOS</w:t>
      </w:r>
    </w:p>
    <w:p w14:paraId="729568E5" w14:textId="77777777" w:rsidR="000C4BD1" w:rsidRPr="00CB4DBC" w:rsidRDefault="000C4BD1" w:rsidP="00CB4DBC">
      <w:pPr>
        <w:jc w:val="both"/>
        <w:rPr>
          <w:rFonts w:ascii="Times New Roman" w:hAnsi="Times New Roman" w:cs="Times New Roman"/>
        </w:rPr>
      </w:pPr>
      <w:r w:rsidRPr="00CB4DBC">
        <w:rPr>
          <w:rFonts w:ascii="Times New Roman" w:hAnsi="Times New Roman" w:cs="Times New Roman"/>
          <w:b/>
          <w:bCs/>
        </w:rPr>
        <w:t>Objetivo general 1:</w:t>
      </w:r>
      <w:r w:rsidRPr="00CB4DBC">
        <w:rPr>
          <w:rFonts w:ascii="Times New Roman" w:hAnsi="Times New Roman" w:cs="Times New Roman"/>
        </w:rPr>
        <w:t xml:space="preserve"> Conocer los motivos por los cuales, la relación de ayuda entre los menores y profesionales puede terminar en una agresión.</w:t>
      </w:r>
    </w:p>
    <w:p w14:paraId="5AF0D153" w14:textId="3B810D66" w:rsidR="000C4BD1" w:rsidRPr="00CB4DBC" w:rsidRDefault="000C4BD1" w:rsidP="00CB4DBC">
      <w:pPr>
        <w:jc w:val="both"/>
        <w:rPr>
          <w:rFonts w:ascii="Times New Roman" w:hAnsi="Times New Roman" w:cs="Times New Roman"/>
        </w:rPr>
      </w:pPr>
      <w:r w:rsidRPr="00CB4DBC">
        <w:rPr>
          <w:rFonts w:ascii="Times New Roman" w:hAnsi="Times New Roman" w:cs="Times New Roman"/>
        </w:rPr>
        <w:t>(PROPUESTA MENCHU Investigar los motivos por los cuales algunos procesos de intervención social con menores infractores terminan en conflictos o agresiones hacia</w:t>
      </w:r>
      <w:r w:rsidR="00981A08" w:rsidRPr="00CB4DBC">
        <w:rPr>
          <w:rFonts w:ascii="Times New Roman" w:hAnsi="Times New Roman" w:cs="Times New Roman"/>
        </w:rPr>
        <w:t xml:space="preserve"> </w:t>
      </w:r>
      <w:r w:rsidRPr="00CB4DBC">
        <w:rPr>
          <w:rFonts w:ascii="Times New Roman" w:hAnsi="Times New Roman" w:cs="Times New Roman"/>
        </w:rPr>
        <w:t>los profesionales.)</w:t>
      </w:r>
    </w:p>
    <w:p w14:paraId="55A4D3EB" w14:textId="0706B060" w:rsidR="000C4BD1" w:rsidRPr="00CB4DBC" w:rsidRDefault="1F099CB3" w:rsidP="00CB4DBC">
      <w:pPr>
        <w:jc w:val="both"/>
        <w:rPr>
          <w:rFonts w:ascii="Times New Roman" w:hAnsi="Times New Roman" w:cs="Times New Roman"/>
        </w:rPr>
      </w:pPr>
      <w:r w:rsidRPr="7A730CC8">
        <w:rPr>
          <w:rFonts w:ascii="Times New Roman" w:hAnsi="Times New Roman" w:cs="Times New Roman"/>
          <w:u w:val="single"/>
        </w:rPr>
        <w:t>Objetivo específico 1</w:t>
      </w:r>
      <w:r w:rsidRPr="7A730CC8">
        <w:rPr>
          <w:rFonts w:ascii="Times New Roman" w:hAnsi="Times New Roman" w:cs="Times New Roman"/>
        </w:rPr>
        <w:t>: Identificar los factores personales por los que los menores pueden</w:t>
      </w:r>
      <w:r w:rsidR="1E521167" w:rsidRPr="7A730CC8">
        <w:rPr>
          <w:rFonts w:ascii="Times New Roman" w:hAnsi="Times New Roman" w:cs="Times New Roman"/>
        </w:rPr>
        <w:t xml:space="preserve"> </w:t>
      </w:r>
      <w:r w:rsidRPr="7A730CC8">
        <w:rPr>
          <w:rFonts w:ascii="Times New Roman" w:hAnsi="Times New Roman" w:cs="Times New Roman"/>
        </w:rPr>
        <w:t>desencadenar conductas agresivas.</w:t>
      </w:r>
    </w:p>
    <w:p w14:paraId="793EE16A" w14:textId="1765F106" w:rsidR="000C4BD1" w:rsidRPr="00CB4DBC" w:rsidRDefault="1F099CB3" w:rsidP="00CB4DBC">
      <w:pPr>
        <w:jc w:val="both"/>
        <w:rPr>
          <w:rFonts w:ascii="Times New Roman" w:hAnsi="Times New Roman" w:cs="Times New Roman"/>
        </w:rPr>
      </w:pPr>
      <w:r w:rsidRPr="7A730CC8">
        <w:rPr>
          <w:rFonts w:ascii="Times New Roman" w:hAnsi="Times New Roman" w:cs="Times New Roman"/>
          <w:i/>
          <w:iCs/>
        </w:rPr>
        <w:lastRenderedPageBreak/>
        <w:t>Hipótesis 1.a:</w:t>
      </w:r>
      <w:r w:rsidRPr="7A730CC8">
        <w:rPr>
          <w:rFonts w:ascii="Times New Roman" w:hAnsi="Times New Roman" w:cs="Times New Roman"/>
        </w:rPr>
        <w:t xml:space="preserve"> Los menores que no saben gestionar sus emociones tienen reacciones</w:t>
      </w:r>
      <w:r w:rsidR="35DAF647" w:rsidRPr="7A730CC8">
        <w:rPr>
          <w:rFonts w:ascii="Times New Roman" w:hAnsi="Times New Roman" w:cs="Times New Roman"/>
        </w:rPr>
        <w:t xml:space="preserve"> </w:t>
      </w:r>
      <w:r w:rsidRPr="7A730CC8">
        <w:rPr>
          <w:rFonts w:ascii="Times New Roman" w:hAnsi="Times New Roman" w:cs="Times New Roman"/>
        </w:rPr>
        <w:t>más</w:t>
      </w:r>
      <w:r w:rsidR="7732D48C" w:rsidRPr="7A730CC8">
        <w:rPr>
          <w:rFonts w:ascii="Times New Roman" w:hAnsi="Times New Roman" w:cs="Times New Roman"/>
        </w:rPr>
        <w:t xml:space="preserve"> </w:t>
      </w:r>
      <w:r w:rsidRPr="7A730CC8">
        <w:rPr>
          <w:rFonts w:ascii="Times New Roman" w:hAnsi="Times New Roman" w:cs="Times New Roman"/>
        </w:rPr>
        <w:t>agresivas.</w:t>
      </w:r>
    </w:p>
    <w:p w14:paraId="136E782F" w14:textId="4B1E9B9C" w:rsidR="08AA841B" w:rsidRDefault="08AA841B" w:rsidP="7A730CC8">
      <w:pPr>
        <w:jc w:val="both"/>
        <w:rPr>
          <w:rFonts w:ascii="Times New Roman" w:hAnsi="Times New Roman" w:cs="Times New Roman"/>
        </w:rPr>
      </w:pPr>
      <w:r w:rsidRPr="7A730CC8">
        <w:rPr>
          <w:rFonts w:ascii="Times New Roman" w:hAnsi="Times New Roman" w:cs="Times New Roman"/>
          <w:i/>
          <w:iCs/>
        </w:rPr>
        <w:t>Hipótesis 1.b:</w:t>
      </w:r>
      <w:r w:rsidRPr="7A730CC8">
        <w:rPr>
          <w:rFonts w:ascii="Times New Roman" w:hAnsi="Times New Roman" w:cs="Times New Roman"/>
        </w:rPr>
        <w:t xml:space="preserve"> </w:t>
      </w:r>
      <w:r w:rsidR="283E68FE" w:rsidRPr="7A730CC8">
        <w:rPr>
          <w:rFonts w:ascii="Times New Roman" w:hAnsi="Times New Roman" w:cs="Times New Roman"/>
        </w:rPr>
        <w:t>La falta de vínculo entre el menor y el profesional dificulta la intervención social.</w:t>
      </w:r>
    </w:p>
    <w:p w14:paraId="3C3AB474" w14:textId="7433A0AB" w:rsidR="000C4BD1" w:rsidRPr="00CB4DBC" w:rsidRDefault="000C4BD1" w:rsidP="00CB4DBC">
      <w:pPr>
        <w:jc w:val="both"/>
        <w:rPr>
          <w:rFonts w:ascii="Times New Roman" w:hAnsi="Times New Roman" w:cs="Times New Roman"/>
        </w:rPr>
      </w:pPr>
      <w:r w:rsidRPr="00570007">
        <w:rPr>
          <w:rFonts w:ascii="Times New Roman" w:hAnsi="Times New Roman" w:cs="Times New Roman"/>
          <w:u w:val="single"/>
        </w:rPr>
        <w:t>Objetivo específico 2:</w:t>
      </w:r>
      <w:r w:rsidRPr="00CB4DBC">
        <w:rPr>
          <w:rFonts w:ascii="Times New Roman" w:hAnsi="Times New Roman" w:cs="Times New Roman"/>
        </w:rPr>
        <w:t xml:space="preserve"> Analizar como el entorno (contexto familiar y social) del menor puede influir en su </w:t>
      </w:r>
      <w:r w:rsidR="00570007" w:rsidRPr="00CB4DBC">
        <w:rPr>
          <w:rFonts w:ascii="Times New Roman" w:hAnsi="Times New Roman" w:cs="Times New Roman"/>
        </w:rPr>
        <w:t>comportamiento.</w:t>
      </w:r>
    </w:p>
    <w:p w14:paraId="5C1A07E2" w14:textId="3329957E" w:rsidR="00BB1FEA" w:rsidRPr="00CB4DBC" w:rsidRDefault="000C4BD1" w:rsidP="00CB4DBC">
      <w:pPr>
        <w:jc w:val="both"/>
        <w:rPr>
          <w:rFonts w:ascii="Times New Roman" w:hAnsi="Times New Roman" w:cs="Times New Roman"/>
        </w:rPr>
      </w:pPr>
      <w:r w:rsidRPr="00570007">
        <w:rPr>
          <w:rFonts w:ascii="Times New Roman" w:hAnsi="Times New Roman" w:cs="Times New Roman"/>
          <w:i/>
          <w:iCs/>
        </w:rPr>
        <w:t xml:space="preserve">Hipótesis 2.a: </w:t>
      </w:r>
      <w:r w:rsidRPr="00CB4DBC">
        <w:rPr>
          <w:rFonts w:ascii="Times New Roman" w:hAnsi="Times New Roman" w:cs="Times New Roman"/>
        </w:rPr>
        <w:t>Un entorno familiar y social conflictivo incrementa la agresividad de los menores.</w:t>
      </w:r>
    </w:p>
    <w:p w14:paraId="747BE913" w14:textId="77777777" w:rsidR="009F46D0" w:rsidRDefault="009F46D0" w:rsidP="00CB4DBC">
      <w:pPr>
        <w:pStyle w:val="p1"/>
        <w:jc w:val="both"/>
        <w:rPr>
          <w:rStyle w:val="s1"/>
          <w:rFonts w:ascii="Times New Roman" w:hAnsi="Times New Roman"/>
          <w:sz w:val="24"/>
          <w:szCs w:val="24"/>
        </w:rPr>
      </w:pPr>
      <w:r w:rsidRPr="00570007">
        <w:rPr>
          <w:rStyle w:val="s1"/>
          <w:rFonts w:ascii="Times New Roman" w:hAnsi="Times New Roman"/>
          <w:b/>
          <w:bCs/>
          <w:sz w:val="24"/>
          <w:szCs w:val="24"/>
        </w:rPr>
        <w:t xml:space="preserve">Objetivo general 2: </w:t>
      </w:r>
      <w:r w:rsidRPr="00CB4DBC">
        <w:rPr>
          <w:rStyle w:val="s1"/>
          <w:rFonts w:ascii="Times New Roman" w:hAnsi="Times New Roman"/>
          <w:sz w:val="24"/>
          <w:szCs w:val="24"/>
        </w:rPr>
        <w:t>Analizar la protección y el apoyo que reciben los trabajadores sociales y otros profesionales del ámbito social que intervienen con menores.</w:t>
      </w:r>
    </w:p>
    <w:p w14:paraId="6E86F684" w14:textId="77777777" w:rsidR="00570007" w:rsidRPr="00CB4DBC" w:rsidRDefault="00570007" w:rsidP="00CB4DBC">
      <w:pPr>
        <w:pStyle w:val="p1"/>
        <w:jc w:val="both"/>
        <w:rPr>
          <w:rFonts w:ascii="Times New Roman" w:hAnsi="Times New Roman"/>
          <w:sz w:val="24"/>
          <w:szCs w:val="24"/>
        </w:rPr>
      </w:pPr>
    </w:p>
    <w:p w14:paraId="0FA2B737" w14:textId="4F0BDCE0" w:rsidR="009F46D0" w:rsidRPr="00CB4DBC" w:rsidRDefault="009F46D0" w:rsidP="00CB4DBC">
      <w:pPr>
        <w:pStyle w:val="p1"/>
        <w:jc w:val="both"/>
        <w:rPr>
          <w:rFonts w:ascii="Times New Roman" w:hAnsi="Times New Roman"/>
          <w:sz w:val="24"/>
          <w:szCs w:val="24"/>
        </w:rPr>
      </w:pPr>
      <w:r w:rsidRPr="00570007">
        <w:rPr>
          <w:rStyle w:val="s1"/>
          <w:rFonts w:ascii="Times New Roman" w:hAnsi="Times New Roman"/>
          <w:sz w:val="24"/>
          <w:szCs w:val="24"/>
          <w:u w:val="single"/>
        </w:rPr>
        <w:t>Objetivo específico 1:</w:t>
      </w:r>
      <w:r w:rsidRPr="00CB4DBC">
        <w:rPr>
          <w:rStyle w:val="s1"/>
          <w:rFonts w:ascii="Times New Roman" w:hAnsi="Times New Roman"/>
          <w:sz w:val="24"/>
          <w:szCs w:val="24"/>
        </w:rPr>
        <w:t xml:space="preserve"> Examinar como se aplican los principios del Código</w:t>
      </w:r>
      <w:r w:rsidR="00570007">
        <w:rPr>
          <w:rFonts w:ascii="Times New Roman" w:hAnsi="Times New Roman"/>
          <w:sz w:val="24"/>
          <w:szCs w:val="24"/>
        </w:rPr>
        <w:t xml:space="preserve"> </w:t>
      </w:r>
      <w:r w:rsidRPr="00CB4DBC">
        <w:rPr>
          <w:rStyle w:val="s1"/>
          <w:rFonts w:ascii="Times New Roman" w:hAnsi="Times New Roman"/>
          <w:sz w:val="24"/>
          <w:szCs w:val="24"/>
        </w:rPr>
        <w:t>Deontológico para apoyar y proteger a los profesionales que intervienen con menores.</w:t>
      </w:r>
    </w:p>
    <w:p w14:paraId="705B7F8F" w14:textId="47A2B0E7" w:rsidR="009F46D0" w:rsidRPr="00CB4DBC" w:rsidRDefault="009F46D0" w:rsidP="00CB4DBC">
      <w:pPr>
        <w:pStyle w:val="p1"/>
        <w:jc w:val="both"/>
        <w:rPr>
          <w:rFonts w:ascii="Times New Roman" w:hAnsi="Times New Roman"/>
          <w:sz w:val="24"/>
          <w:szCs w:val="24"/>
        </w:rPr>
      </w:pPr>
    </w:p>
    <w:p w14:paraId="01399534" w14:textId="77777777" w:rsidR="009F46D0" w:rsidRDefault="009F46D0" w:rsidP="00CB4DBC">
      <w:pPr>
        <w:pStyle w:val="p1"/>
        <w:jc w:val="both"/>
        <w:rPr>
          <w:rStyle w:val="s1"/>
          <w:rFonts w:ascii="Times New Roman" w:hAnsi="Times New Roman"/>
          <w:sz w:val="24"/>
          <w:szCs w:val="24"/>
        </w:rPr>
      </w:pPr>
      <w:r w:rsidRPr="00570007">
        <w:rPr>
          <w:rStyle w:val="s1"/>
          <w:rFonts w:ascii="Times New Roman" w:hAnsi="Times New Roman"/>
          <w:i/>
          <w:iCs/>
          <w:sz w:val="24"/>
          <w:szCs w:val="24"/>
        </w:rPr>
        <w:t xml:space="preserve">Hipótesis 1.a: </w:t>
      </w:r>
      <w:r w:rsidRPr="00CB4DBC">
        <w:rPr>
          <w:rStyle w:val="s1"/>
          <w:rFonts w:ascii="Times New Roman" w:hAnsi="Times New Roman"/>
          <w:sz w:val="24"/>
          <w:szCs w:val="24"/>
        </w:rPr>
        <w:t>El Código Deontológico lucha por la seguridad de los profesionales, pero en muchos centros no se aplican las medidas necesarias para protegerles.</w:t>
      </w:r>
    </w:p>
    <w:p w14:paraId="778504A9" w14:textId="77777777" w:rsidR="00942789" w:rsidRPr="00CB4DBC" w:rsidRDefault="00942789" w:rsidP="00CB4DBC">
      <w:pPr>
        <w:pStyle w:val="p1"/>
        <w:jc w:val="both"/>
        <w:rPr>
          <w:rFonts w:ascii="Times New Roman" w:hAnsi="Times New Roman"/>
          <w:sz w:val="24"/>
          <w:szCs w:val="24"/>
        </w:rPr>
      </w:pPr>
    </w:p>
    <w:p w14:paraId="1E278577" w14:textId="77777777" w:rsidR="009F46D0" w:rsidRDefault="009F46D0" w:rsidP="00CB4DBC">
      <w:pPr>
        <w:pStyle w:val="p1"/>
        <w:jc w:val="both"/>
        <w:rPr>
          <w:rStyle w:val="s1"/>
          <w:rFonts w:ascii="Times New Roman" w:hAnsi="Times New Roman"/>
          <w:sz w:val="24"/>
          <w:szCs w:val="24"/>
        </w:rPr>
      </w:pPr>
      <w:r w:rsidRPr="00942789">
        <w:rPr>
          <w:rStyle w:val="s1"/>
          <w:rFonts w:ascii="Times New Roman" w:hAnsi="Times New Roman"/>
          <w:i/>
          <w:iCs/>
          <w:sz w:val="24"/>
          <w:szCs w:val="24"/>
        </w:rPr>
        <w:t>Hipótesis 1.b:</w:t>
      </w:r>
      <w:r w:rsidRPr="00CB4DBC">
        <w:rPr>
          <w:rStyle w:val="s1"/>
          <w:rFonts w:ascii="Times New Roman" w:hAnsi="Times New Roman"/>
          <w:sz w:val="24"/>
          <w:szCs w:val="24"/>
        </w:rPr>
        <w:t xml:space="preserve"> Muchos profesionales desconocen el Código Deontológico, lo que dificulta su capacidad para enfrentarse a situaciones de riesgo de forma adecuada.</w:t>
      </w:r>
    </w:p>
    <w:p w14:paraId="314CF8BE" w14:textId="77777777" w:rsidR="00942789" w:rsidRPr="00CB4DBC" w:rsidRDefault="00942789" w:rsidP="00CB4DBC">
      <w:pPr>
        <w:pStyle w:val="p1"/>
        <w:jc w:val="both"/>
        <w:rPr>
          <w:rFonts w:ascii="Times New Roman" w:hAnsi="Times New Roman"/>
          <w:sz w:val="24"/>
          <w:szCs w:val="24"/>
        </w:rPr>
      </w:pPr>
    </w:p>
    <w:p w14:paraId="6D37E9B3" w14:textId="77777777" w:rsidR="009F46D0" w:rsidRPr="00CB4DBC" w:rsidRDefault="546F5722" w:rsidP="00CB4DBC">
      <w:pPr>
        <w:pStyle w:val="p1"/>
        <w:jc w:val="both"/>
        <w:rPr>
          <w:rFonts w:ascii="Times New Roman" w:hAnsi="Times New Roman"/>
          <w:sz w:val="24"/>
          <w:szCs w:val="24"/>
        </w:rPr>
      </w:pPr>
      <w:r w:rsidRPr="7A730CC8">
        <w:rPr>
          <w:rStyle w:val="s1"/>
          <w:rFonts w:ascii="Times New Roman" w:hAnsi="Times New Roman"/>
          <w:sz w:val="24"/>
          <w:szCs w:val="24"/>
          <w:u w:val="single"/>
        </w:rPr>
        <w:t xml:space="preserve">Objetivo específico 2: </w:t>
      </w:r>
      <w:r w:rsidRPr="7A730CC8">
        <w:rPr>
          <w:rStyle w:val="s1"/>
          <w:rFonts w:ascii="Times New Roman" w:hAnsi="Times New Roman"/>
          <w:sz w:val="24"/>
          <w:szCs w:val="24"/>
        </w:rPr>
        <w:t>Analizar como la Ley Orgánica 5/2000 influye en el apoyo y protección que reciben los profesionales del ámbito social que intervienen con menores.</w:t>
      </w:r>
    </w:p>
    <w:p w14:paraId="7F0C9BEE" w14:textId="34560995" w:rsidR="7A730CC8" w:rsidRDefault="7A730CC8" w:rsidP="7A730CC8">
      <w:pPr>
        <w:pStyle w:val="p1"/>
        <w:jc w:val="both"/>
        <w:rPr>
          <w:rStyle w:val="s1"/>
          <w:rFonts w:ascii="Times New Roman" w:hAnsi="Times New Roman"/>
          <w:sz w:val="24"/>
          <w:szCs w:val="24"/>
        </w:rPr>
      </w:pPr>
    </w:p>
    <w:p w14:paraId="150D7AD1" w14:textId="77777777" w:rsidR="009F46D0" w:rsidRDefault="009F46D0" w:rsidP="00CB4DBC">
      <w:pPr>
        <w:pStyle w:val="p1"/>
        <w:jc w:val="both"/>
        <w:rPr>
          <w:rStyle w:val="s1"/>
          <w:rFonts w:ascii="Times New Roman" w:hAnsi="Times New Roman"/>
          <w:sz w:val="24"/>
          <w:szCs w:val="24"/>
        </w:rPr>
      </w:pPr>
      <w:r w:rsidRPr="00942789">
        <w:rPr>
          <w:rStyle w:val="s1"/>
          <w:rFonts w:ascii="Times New Roman" w:hAnsi="Times New Roman"/>
          <w:i/>
          <w:iCs/>
          <w:sz w:val="24"/>
          <w:szCs w:val="24"/>
        </w:rPr>
        <w:t>Hipótesis 2.a:</w:t>
      </w:r>
      <w:r w:rsidRPr="00CB4DBC">
        <w:rPr>
          <w:rStyle w:val="s1"/>
          <w:rFonts w:ascii="Times New Roman" w:hAnsi="Times New Roman"/>
          <w:sz w:val="24"/>
          <w:szCs w:val="24"/>
        </w:rPr>
        <w:t xml:space="preserve"> La Ley 5/2000 determina normas legales a los profesionales, pero no siempre garantiza su protección en el trabajo.</w:t>
      </w:r>
    </w:p>
    <w:p w14:paraId="59BA0CE3" w14:textId="3E8FD7DE" w:rsidR="00072458" w:rsidRDefault="00072458" w:rsidP="00CB4DBC">
      <w:pPr>
        <w:pStyle w:val="p1"/>
        <w:jc w:val="both"/>
        <w:rPr>
          <w:rStyle w:val="s1"/>
          <w:rFonts w:ascii="Times New Roman" w:hAnsi="Times New Roman"/>
          <w:sz w:val="24"/>
          <w:szCs w:val="24"/>
        </w:rPr>
      </w:pPr>
    </w:p>
    <w:p w14:paraId="4FA74514" w14:textId="152D4F11" w:rsidR="6A5E6E76" w:rsidRDefault="6A5E6E76" w:rsidP="7A730CC8">
      <w:pPr>
        <w:pStyle w:val="p1"/>
        <w:jc w:val="both"/>
        <w:rPr>
          <w:rStyle w:val="s1"/>
          <w:rFonts w:ascii="Times New Roman" w:hAnsi="Times New Roman"/>
          <w:sz w:val="24"/>
          <w:szCs w:val="24"/>
        </w:rPr>
      </w:pPr>
      <w:r w:rsidRPr="7A730CC8">
        <w:rPr>
          <w:rStyle w:val="s1"/>
          <w:rFonts w:ascii="Times New Roman" w:hAnsi="Times New Roman"/>
          <w:i/>
          <w:iCs/>
          <w:sz w:val="24"/>
          <w:szCs w:val="24"/>
        </w:rPr>
        <w:t>Hipótesis</w:t>
      </w:r>
      <w:r w:rsidR="267C59A7" w:rsidRPr="7A730CC8">
        <w:rPr>
          <w:rStyle w:val="s1"/>
          <w:rFonts w:ascii="Times New Roman" w:hAnsi="Times New Roman"/>
          <w:i/>
          <w:iCs/>
          <w:sz w:val="24"/>
          <w:szCs w:val="24"/>
        </w:rPr>
        <w:t xml:space="preserve"> 2.b:</w:t>
      </w:r>
      <w:r w:rsidR="267C59A7" w:rsidRPr="7A730CC8">
        <w:rPr>
          <w:rStyle w:val="s1"/>
          <w:rFonts w:ascii="Times New Roman" w:hAnsi="Times New Roman"/>
          <w:sz w:val="24"/>
          <w:szCs w:val="24"/>
        </w:rPr>
        <w:t xml:space="preserve"> La Ley 5/2000 </w:t>
      </w:r>
      <w:r w:rsidR="2ABBBF93" w:rsidRPr="7A730CC8">
        <w:rPr>
          <w:rStyle w:val="s1"/>
          <w:rFonts w:ascii="Times New Roman" w:hAnsi="Times New Roman"/>
          <w:sz w:val="24"/>
          <w:szCs w:val="24"/>
        </w:rPr>
        <w:t xml:space="preserve">regula </w:t>
      </w:r>
      <w:r w:rsidR="267C59A7" w:rsidRPr="7A730CC8">
        <w:rPr>
          <w:rStyle w:val="s1"/>
          <w:rFonts w:ascii="Times New Roman" w:hAnsi="Times New Roman"/>
          <w:sz w:val="24"/>
          <w:szCs w:val="24"/>
        </w:rPr>
        <w:t xml:space="preserve">medidas para </w:t>
      </w:r>
      <w:r w:rsidR="7A67B6F1" w:rsidRPr="7A730CC8">
        <w:rPr>
          <w:rStyle w:val="s1"/>
          <w:rFonts w:ascii="Times New Roman" w:hAnsi="Times New Roman"/>
          <w:sz w:val="24"/>
          <w:szCs w:val="24"/>
        </w:rPr>
        <w:t>establecer seguridad en los centros de menores.</w:t>
      </w:r>
    </w:p>
    <w:p w14:paraId="3305485F" w14:textId="77777777" w:rsidR="00072458" w:rsidRPr="00CB4DBC" w:rsidRDefault="00072458" w:rsidP="00CB4DBC">
      <w:pPr>
        <w:pStyle w:val="p1"/>
        <w:jc w:val="both"/>
        <w:rPr>
          <w:rFonts w:ascii="Times New Roman" w:hAnsi="Times New Roman"/>
          <w:sz w:val="24"/>
          <w:szCs w:val="24"/>
        </w:rPr>
      </w:pPr>
    </w:p>
    <w:p w14:paraId="0AEBB0B2" w14:textId="77777777" w:rsidR="009F46D0" w:rsidRPr="00072458" w:rsidRDefault="009F46D0" w:rsidP="00CB4DBC">
      <w:pPr>
        <w:pStyle w:val="p1"/>
        <w:jc w:val="both"/>
        <w:rPr>
          <w:rFonts w:ascii="Times New Roman" w:hAnsi="Times New Roman"/>
          <w:b/>
          <w:bCs/>
          <w:sz w:val="24"/>
          <w:szCs w:val="24"/>
        </w:rPr>
      </w:pPr>
      <w:r w:rsidRPr="00072458">
        <w:rPr>
          <w:rStyle w:val="s1"/>
          <w:rFonts w:ascii="Times New Roman" w:hAnsi="Times New Roman"/>
          <w:b/>
          <w:bCs/>
          <w:sz w:val="24"/>
          <w:szCs w:val="24"/>
        </w:rPr>
        <w:t>METODOLOGIA</w:t>
      </w:r>
    </w:p>
    <w:p w14:paraId="53BCF7AA" w14:textId="09E9B91B" w:rsidR="00200EEB" w:rsidRDefault="00C663B9" w:rsidP="00CB4DBC">
      <w:pPr>
        <w:pStyle w:val="p1"/>
        <w:jc w:val="both"/>
        <w:rPr>
          <w:rStyle w:val="s1"/>
          <w:rFonts w:ascii="Times New Roman" w:hAnsi="Times New Roman"/>
          <w:sz w:val="24"/>
          <w:szCs w:val="24"/>
        </w:rPr>
      </w:pPr>
      <w:r>
        <w:rPr>
          <w:rStyle w:val="s1"/>
          <w:rFonts w:ascii="Times New Roman" w:hAnsi="Times New Roman"/>
          <w:sz w:val="24"/>
          <w:szCs w:val="24"/>
        </w:rPr>
        <w:t xml:space="preserve">Para mi TFG realizaré entrevistas a profesionales que trabajan con menores para que me cuenten sus </w:t>
      </w:r>
      <w:r w:rsidR="007D1761">
        <w:rPr>
          <w:rStyle w:val="s1"/>
          <w:rFonts w:ascii="Times New Roman" w:hAnsi="Times New Roman"/>
          <w:sz w:val="24"/>
          <w:szCs w:val="24"/>
        </w:rPr>
        <w:t>testimonios</w:t>
      </w:r>
      <w:r>
        <w:rPr>
          <w:rStyle w:val="s1"/>
          <w:rFonts w:ascii="Times New Roman" w:hAnsi="Times New Roman"/>
          <w:sz w:val="24"/>
          <w:szCs w:val="24"/>
        </w:rPr>
        <w:t xml:space="preserve">. También utilizaré la revisión bibliográfica </w:t>
      </w:r>
      <w:r w:rsidR="00FA6227">
        <w:rPr>
          <w:rStyle w:val="s1"/>
          <w:rFonts w:ascii="Times New Roman" w:hAnsi="Times New Roman"/>
          <w:sz w:val="24"/>
          <w:szCs w:val="24"/>
        </w:rPr>
        <w:t xml:space="preserve">ya que el tema también requiere analizar diferentes fuentes escritas. </w:t>
      </w:r>
    </w:p>
    <w:p w14:paraId="229A8160" w14:textId="77777777" w:rsidR="00072458" w:rsidRDefault="00072458" w:rsidP="00CB4DBC">
      <w:pPr>
        <w:pStyle w:val="p1"/>
        <w:jc w:val="both"/>
        <w:rPr>
          <w:rStyle w:val="s1"/>
          <w:rFonts w:ascii="Times New Roman" w:hAnsi="Times New Roman"/>
          <w:sz w:val="24"/>
          <w:szCs w:val="24"/>
        </w:rPr>
      </w:pPr>
    </w:p>
    <w:p w14:paraId="48DB9ED5" w14:textId="77777777" w:rsidR="005F2B4D" w:rsidRPr="00CB4DBC" w:rsidRDefault="005F2B4D" w:rsidP="00CB4DBC">
      <w:pPr>
        <w:pStyle w:val="p1"/>
        <w:jc w:val="both"/>
        <w:rPr>
          <w:rFonts w:ascii="Times New Roman" w:hAnsi="Times New Roman"/>
          <w:sz w:val="24"/>
          <w:szCs w:val="24"/>
        </w:rPr>
      </w:pPr>
    </w:p>
    <w:p w14:paraId="21575D58" w14:textId="77777777" w:rsidR="00E82FEC" w:rsidRPr="009F46D0" w:rsidRDefault="00E82FEC">
      <w:pPr>
        <w:rPr>
          <w:rFonts w:ascii="Times New Roman" w:hAnsi="Times New Roman" w:cs="Times New Roman"/>
        </w:rPr>
      </w:pPr>
    </w:p>
    <w:p w14:paraId="50E92B75" w14:textId="66122EFC" w:rsidR="79E2EE8A" w:rsidRDefault="79E2EE8A" w:rsidP="79E2EE8A">
      <w:pPr>
        <w:rPr>
          <w:rFonts w:ascii="Times New Roman" w:hAnsi="Times New Roman" w:cs="Times New Roman"/>
        </w:rPr>
      </w:pPr>
    </w:p>
    <w:p w14:paraId="5FB8B2EB" w14:textId="60739358" w:rsidR="25EDC0CC" w:rsidRDefault="25EDC0CC" w:rsidP="79E2EE8A">
      <w:r w:rsidRPr="79E2EE8A">
        <w:rPr>
          <w:rFonts w:ascii="Times New Roman" w:eastAsia="Times New Roman" w:hAnsi="Times New Roman" w:cs="Times New Roman"/>
        </w:rPr>
        <w:t>(</w:t>
      </w:r>
      <w:hyperlink r:id="rId7">
        <w:r w:rsidRPr="79E2EE8A">
          <w:rPr>
            <w:rStyle w:val="Hipervnculo"/>
            <w:rFonts w:ascii="Times New Roman" w:eastAsia="Times New Roman" w:hAnsi="Times New Roman" w:cs="Times New Roman"/>
          </w:rPr>
          <w:t>https://www.cgtrabajosocial.es/codigo_deontologico</w:t>
        </w:r>
      </w:hyperlink>
      <w:r w:rsidRPr="79E2EE8A">
        <w:rPr>
          <w:rFonts w:ascii="Times New Roman" w:eastAsia="Times New Roman" w:hAnsi="Times New Roman" w:cs="Times New Roman"/>
        </w:rPr>
        <w:t xml:space="preserve"> )  </w:t>
      </w:r>
    </w:p>
    <w:p w14:paraId="4E52E768" w14:textId="7D6D1FDB" w:rsidR="00CA6FA4" w:rsidRDefault="00CA6FA4" w:rsidP="79E2EE8A">
      <w:pPr>
        <w:spacing w:line="257" w:lineRule="auto"/>
        <w:rPr>
          <w:rFonts w:ascii="Times New Roman" w:eastAsia="Times New Roman" w:hAnsi="Times New Roman" w:cs="Times New Roman"/>
        </w:rPr>
      </w:pPr>
      <w:r w:rsidRPr="00CA6FA4">
        <w:rPr>
          <w:rFonts w:ascii="Times New Roman" w:eastAsia="Times New Roman" w:hAnsi="Times New Roman" w:cs="Times New Roman"/>
        </w:rPr>
        <w:t xml:space="preserve">España. (2000, 12 de enero). </w:t>
      </w:r>
      <w:r w:rsidRPr="00CA6FA4">
        <w:rPr>
          <w:rFonts w:ascii="Times New Roman" w:eastAsia="Times New Roman" w:hAnsi="Times New Roman" w:cs="Times New Roman"/>
          <w:i/>
          <w:iCs/>
        </w:rPr>
        <w:t>Ley Orgánica 5/2000, de 12 de enero, reguladora de la responsabilidad penal de los menores.</w:t>
      </w:r>
      <w:r w:rsidRPr="00CA6FA4">
        <w:rPr>
          <w:rFonts w:ascii="Times New Roman" w:eastAsia="Times New Roman" w:hAnsi="Times New Roman" w:cs="Times New Roman"/>
        </w:rPr>
        <w:t xml:space="preserve"> Boletín Oficial del Estado, núm. 9, de 13 de enero de 2000. Recuperado de </w:t>
      </w:r>
      <w:hyperlink r:id="rId8" w:tgtFrame="_new" w:history="1">
        <w:r w:rsidRPr="00CA6FA4">
          <w:rPr>
            <w:rStyle w:val="Hipervnculo"/>
            <w:rFonts w:ascii="Times New Roman" w:eastAsia="Times New Roman" w:hAnsi="Times New Roman" w:cs="Times New Roman"/>
          </w:rPr>
          <w:t>https://www.boe.es/buscar/pdf/2000/BOE-A-2000-641-consolidado.pdf</w:t>
        </w:r>
      </w:hyperlink>
    </w:p>
    <w:p w14:paraId="38FFDE29" w14:textId="77777777" w:rsidR="00CA6FA4" w:rsidRDefault="00CA6FA4" w:rsidP="79E2EE8A">
      <w:pPr>
        <w:spacing w:line="257" w:lineRule="auto"/>
      </w:pPr>
    </w:p>
    <w:p w14:paraId="4113CD70" w14:textId="60C57D65" w:rsidR="25EDC0CC" w:rsidRDefault="25EDC0CC" w:rsidP="79E2EE8A">
      <w:pPr>
        <w:rPr>
          <w:rFonts w:ascii="Times New Roman" w:eastAsia="Times New Roman" w:hAnsi="Times New Roman" w:cs="Times New Roman"/>
        </w:rPr>
      </w:pPr>
      <w:hyperlink r:id="rId9">
        <w:r w:rsidRPr="79E2EE8A">
          <w:rPr>
            <w:rStyle w:val="Hipervnculo"/>
            <w:rFonts w:ascii="Times New Roman" w:eastAsia="Times New Roman" w:hAnsi="Times New Roman" w:cs="Times New Roman"/>
          </w:rPr>
          <w:t>https://www.elmundo.es/espana/extremadura/2025/07/30/688a076d21efa0944c8b45ae.html</w:t>
        </w:r>
      </w:hyperlink>
      <w:r w:rsidRPr="79E2EE8A">
        <w:rPr>
          <w:rFonts w:ascii="Times New Roman" w:eastAsia="Times New Roman" w:hAnsi="Times New Roman" w:cs="Times New Roman"/>
        </w:rPr>
        <w:t xml:space="preserve">   </w:t>
      </w:r>
    </w:p>
    <w:p w14:paraId="3B0616B6" w14:textId="77777777" w:rsidR="00CA6FA4" w:rsidRDefault="00CA6FA4" w:rsidP="79E2EE8A">
      <w:pPr>
        <w:rPr>
          <w:rFonts w:ascii="Times New Roman" w:eastAsia="Times New Roman" w:hAnsi="Times New Roman" w:cs="Times New Roman"/>
        </w:rPr>
      </w:pPr>
    </w:p>
    <w:p w14:paraId="2BCEC3EA" w14:textId="28501644" w:rsidR="00CA6FA4" w:rsidRDefault="00CA6FA4" w:rsidP="79E2EE8A">
      <w:proofErr w:type="spellStart"/>
      <w:r w:rsidRPr="00CA6FA4">
        <w:t>iFIS</w:t>
      </w:r>
      <w:proofErr w:type="spellEnd"/>
      <w:r w:rsidRPr="00CA6FA4">
        <w:rPr>
          <w:rFonts w:ascii="Arial" w:hAnsi="Arial" w:cs="Arial"/>
        </w:rPr>
        <w:t> </w:t>
      </w:r>
      <w:r w:rsidRPr="00CA6FA4">
        <w:t>Educaci</w:t>
      </w:r>
      <w:r w:rsidRPr="00CA6FA4">
        <w:rPr>
          <w:rFonts w:ascii="Aptos" w:hAnsi="Aptos" w:cs="Aptos"/>
        </w:rPr>
        <w:t>ó</w:t>
      </w:r>
      <w:r w:rsidRPr="00CA6FA4">
        <w:t>n. (2022,</w:t>
      </w:r>
      <w:r w:rsidRPr="00CA6FA4">
        <w:rPr>
          <w:rFonts w:ascii="Arial" w:hAnsi="Arial" w:cs="Arial"/>
        </w:rPr>
        <w:t> </w:t>
      </w:r>
      <w:r w:rsidRPr="00CA6FA4">
        <w:t>16</w:t>
      </w:r>
      <w:r w:rsidRPr="00CA6FA4">
        <w:rPr>
          <w:rFonts w:ascii="Arial" w:hAnsi="Arial" w:cs="Arial"/>
        </w:rPr>
        <w:t> </w:t>
      </w:r>
      <w:r w:rsidRPr="00CA6FA4">
        <w:t xml:space="preserve">noviembre). </w:t>
      </w:r>
      <w:r w:rsidRPr="00CA6FA4">
        <w:rPr>
          <w:i/>
          <w:iCs/>
        </w:rPr>
        <w:t>Menores infractores, un colectivo que necesita una especial atención</w:t>
      </w:r>
      <w:r w:rsidRPr="00CA6FA4">
        <w:t xml:space="preserve">. Recuperado de </w:t>
      </w:r>
      <w:hyperlink r:id="rId10" w:tgtFrame="_new" w:history="1">
        <w:r w:rsidRPr="00CA6FA4">
          <w:rPr>
            <w:rStyle w:val="Hipervnculo"/>
          </w:rPr>
          <w:t>https://ifiseducacion.com/menores-infractores-un-colectivo-que-necesita-una-especial-atencion/</w:t>
        </w:r>
      </w:hyperlink>
    </w:p>
    <w:p w14:paraId="706EBBE5" w14:textId="77777777" w:rsidR="00FF3FAC" w:rsidRDefault="00FF3FAC" w:rsidP="79E2EE8A"/>
    <w:p w14:paraId="0A1EF960" w14:textId="4F30F505" w:rsidR="00FF3FAC" w:rsidRDefault="00FF3FAC" w:rsidP="79E2EE8A">
      <w:r w:rsidRPr="00FF3FAC">
        <w:t>Comunidad de Madrid. (s.</w:t>
      </w:r>
      <w:r w:rsidRPr="00FF3FAC">
        <w:rPr>
          <w:rFonts w:ascii="Arial" w:hAnsi="Arial" w:cs="Arial"/>
        </w:rPr>
        <w:t> </w:t>
      </w:r>
      <w:r w:rsidRPr="00FF3FAC">
        <w:t xml:space="preserve">f.). </w:t>
      </w:r>
      <w:r w:rsidRPr="00FF3FAC">
        <w:rPr>
          <w:i/>
          <w:iCs/>
        </w:rPr>
        <w:t>Trabajadores sociales</w:t>
      </w:r>
      <w:r w:rsidRPr="00FF3FAC">
        <w:rPr>
          <w:rFonts w:ascii="Arial" w:hAnsi="Arial" w:cs="Arial"/>
          <w:i/>
          <w:iCs/>
        </w:rPr>
        <w:t> </w:t>
      </w:r>
      <w:r w:rsidRPr="00FF3FAC">
        <w:rPr>
          <w:rFonts w:ascii="Aptos" w:hAnsi="Aptos" w:cs="Aptos"/>
          <w:i/>
          <w:iCs/>
        </w:rPr>
        <w:t>—</w:t>
      </w:r>
      <w:r w:rsidRPr="00FF3FAC">
        <w:rPr>
          <w:rFonts w:ascii="Arial" w:hAnsi="Arial" w:cs="Arial"/>
          <w:i/>
          <w:iCs/>
        </w:rPr>
        <w:t> </w:t>
      </w:r>
      <w:r w:rsidRPr="00FF3FAC">
        <w:rPr>
          <w:i/>
          <w:iCs/>
        </w:rPr>
        <w:t>Ocupaci</w:t>
      </w:r>
      <w:r w:rsidRPr="00FF3FAC">
        <w:rPr>
          <w:rFonts w:ascii="Aptos" w:hAnsi="Aptos" w:cs="Aptos"/>
          <w:i/>
          <w:iCs/>
        </w:rPr>
        <w:t>ó</w:t>
      </w:r>
      <w:r w:rsidRPr="00FF3FAC">
        <w:rPr>
          <w:i/>
          <w:iCs/>
        </w:rPr>
        <w:t>n 28241065</w:t>
      </w:r>
      <w:r w:rsidRPr="00FF3FAC">
        <w:t xml:space="preserve"> [Ficha de ocupación]. Recuperado de </w:t>
      </w:r>
      <w:hyperlink r:id="rId11" w:tgtFrame="_new" w:history="1">
        <w:r w:rsidRPr="00FF3FAC">
          <w:rPr>
            <w:rStyle w:val="Hipervnculo"/>
          </w:rPr>
          <w:t>https://www.comunidad.madrid/sites/default/files/doc/empleo/28241065_trabajadores_sociales.pdf</w:t>
        </w:r>
      </w:hyperlink>
    </w:p>
    <w:p w14:paraId="7184BC99" w14:textId="77777777" w:rsidR="00FF3FAC" w:rsidRDefault="00FF3FAC" w:rsidP="79E2EE8A"/>
    <w:p w14:paraId="324FF11A" w14:textId="77777777" w:rsidR="00CA6FA4" w:rsidRDefault="00CA6FA4" w:rsidP="79E2EE8A"/>
    <w:sectPr w:rsidR="00CA6FA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564A" w14:textId="77777777" w:rsidR="00E959DA" w:rsidRDefault="00E959DA" w:rsidP="00CB4DBC">
      <w:pPr>
        <w:spacing w:after="0" w:line="240" w:lineRule="auto"/>
      </w:pPr>
      <w:r>
        <w:separator/>
      </w:r>
    </w:p>
  </w:endnote>
  <w:endnote w:type="continuationSeparator" w:id="0">
    <w:p w14:paraId="34BBF858" w14:textId="77777777" w:rsidR="00E959DA" w:rsidRDefault="00E959DA" w:rsidP="00CB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D98C" w14:textId="77777777" w:rsidR="00E959DA" w:rsidRDefault="00E959DA" w:rsidP="00CB4DBC">
      <w:pPr>
        <w:spacing w:after="0" w:line="240" w:lineRule="auto"/>
      </w:pPr>
      <w:r>
        <w:separator/>
      </w:r>
    </w:p>
  </w:footnote>
  <w:footnote w:type="continuationSeparator" w:id="0">
    <w:p w14:paraId="1CD37CB6" w14:textId="77777777" w:rsidR="00E959DA" w:rsidRDefault="00E959DA" w:rsidP="00CB4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3266D4"/>
    <w:rsid w:val="00072458"/>
    <w:rsid w:val="000C4BD1"/>
    <w:rsid w:val="00125A6F"/>
    <w:rsid w:val="00200EEB"/>
    <w:rsid w:val="00326113"/>
    <w:rsid w:val="00335FFB"/>
    <w:rsid w:val="004856BC"/>
    <w:rsid w:val="00570007"/>
    <w:rsid w:val="005740B5"/>
    <w:rsid w:val="005F2B4D"/>
    <w:rsid w:val="00634975"/>
    <w:rsid w:val="006C4037"/>
    <w:rsid w:val="007671BC"/>
    <w:rsid w:val="00791C32"/>
    <w:rsid w:val="007D1761"/>
    <w:rsid w:val="00824FB3"/>
    <w:rsid w:val="008823C8"/>
    <w:rsid w:val="008F2D68"/>
    <w:rsid w:val="00942789"/>
    <w:rsid w:val="009674A0"/>
    <w:rsid w:val="00981A08"/>
    <w:rsid w:val="00991DB2"/>
    <w:rsid w:val="009F46D0"/>
    <w:rsid w:val="00AB3AA0"/>
    <w:rsid w:val="00BA1082"/>
    <w:rsid w:val="00BB1FEA"/>
    <w:rsid w:val="00C32ED6"/>
    <w:rsid w:val="00C663B9"/>
    <w:rsid w:val="00C978E1"/>
    <w:rsid w:val="00CA6FA4"/>
    <w:rsid w:val="00CB4DBC"/>
    <w:rsid w:val="00D587FB"/>
    <w:rsid w:val="00D932DA"/>
    <w:rsid w:val="00E51BA3"/>
    <w:rsid w:val="00E82FEC"/>
    <w:rsid w:val="00E959DA"/>
    <w:rsid w:val="00F74F23"/>
    <w:rsid w:val="00FA6227"/>
    <w:rsid w:val="00FB28B9"/>
    <w:rsid w:val="00FF3FAC"/>
    <w:rsid w:val="01A63620"/>
    <w:rsid w:val="08AA841B"/>
    <w:rsid w:val="090C67F4"/>
    <w:rsid w:val="0A8678F5"/>
    <w:rsid w:val="1A6679AF"/>
    <w:rsid w:val="1BB0F6A2"/>
    <w:rsid w:val="1E521167"/>
    <w:rsid w:val="1F099CB3"/>
    <w:rsid w:val="1F25091B"/>
    <w:rsid w:val="25EDC0CC"/>
    <w:rsid w:val="267C59A7"/>
    <w:rsid w:val="26814F6B"/>
    <w:rsid w:val="283E68FE"/>
    <w:rsid w:val="2AB80C23"/>
    <w:rsid w:val="2ABBBF93"/>
    <w:rsid w:val="327E629B"/>
    <w:rsid w:val="34F16CFF"/>
    <w:rsid w:val="35DAF647"/>
    <w:rsid w:val="3BBFE71E"/>
    <w:rsid w:val="45B50DBA"/>
    <w:rsid w:val="4B06757E"/>
    <w:rsid w:val="4DD592B9"/>
    <w:rsid w:val="4DED7269"/>
    <w:rsid w:val="546F5722"/>
    <w:rsid w:val="5646B12C"/>
    <w:rsid w:val="5BAB3729"/>
    <w:rsid w:val="6A5E6E76"/>
    <w:rsid w:val="6AC31E22"/>
    <w:rsid w:val="6D2563C2"/>
    <w:rsid w:val="6F3266D4"/>
    <w:rsid w:val="71866B72"/>
    <w:rsid w:val="750CACA0"/>
    <w:rsid w:val="7732D48C"/>
    <w:rsid w:val="79E2EE8A"/>
    <w:rsid w:val="7A67B6F1"/>
    <w:rsid w:val="7A730CC8"/>
    <w:rsid w:val="7F9DB0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66D4"/>
  <w15:chartTrackingRefBased/>
  <w15:docId w15:val="{3467F68B-8591-43AA-BB42-9A986604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5646B12C"/>
    <w:rPr>
      <w:color w:val="467886"/>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1">
    <w:name w:val="p1"/>
    <w:basedOn w:val="Normal"/>
    <w:rsid w:val="009F46D0"/>
    <w:pPr>
      <w:spacing w:after="0" w:line="240" w:lineRule="auto"/>
    </w:pPr>
    <w:rPr>
      <w:rFonts w:ascii="Helvetica" w:eastAsiaTheme="minorEastAsia" w:hAnsi="Helvetica" w:cs="Times New Roman"/>
      <w:sz w:val="18"/>
      <w:szCs w:val="18"/>
      <w:lang w:eastAsia="es-ES"/>
    </w:rPr>
  </w:style>
  <w:style w:type="character" w:customStyle="1" w:styleId="s1">
    <w:name w:val="s1"/>
    <w:basedOn w:val="Fuentedeprrafopredeter"/>
    <w:rsid w:val="009F46D0"/>
    <w:rPr>
      <w:rFonts w:ascii="Helvetica" w:hAnsi="Helvetica" w:hint="default"/>
      <w:b w:val="0"/>
      <w:bCs w:val="0"/>
      <w:i w:val="0"/>
      <w:iCs w:val="0"/>
      <w:sz w:val="18"/>
      <w:szCs w:val="18"/>
    </w:rPr>
  </w:style>
  <w:style w:type="paragraph" w:styleId="Encabezado">
    <w:name w:val="header"/>
    <w:basedOn w:val="Normal"/>
    <w:link w:val="EncabezadoCar"/>
    <w:uiPriority w:val="99"/>
    <w:unhideWhenUsed/>
    <w:rsid w:val="00CB4D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4DBC"/>
  </w:style>
  <w:style w:type="paragraph" w:styleId="Piedepgina">
    <w:name w:val="footer"/>
    <w:basedOn w:val="Normal"/>
    <w:link w:val="PiedepginaCar"/>
    <w:uiPriority w:val="99"/>
    <w:unhideWhenUsed/>
    <w:rsid w:val="00CB4D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4DBC"/>
  </w:style>
  <w:style w:type="character" w:styleId="Mencinsinresolver">
    <w:name w:val="Unresolved Mention"/>
    <w:basedOn w:val="Fuentedeprrafopredeter"/>
    <w:uiPriority w:val="99"/>
    <w:semiHidden/>
    <w:unhideWhenUsed/>
    <w:rsid w:val="00CA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pdf/2000/BOE-A-2000-641-consolidado.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gtrabajosocial.es/codigo_deontologi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omunidad.madrid/sites/default/files/doc/empleo/28241065_trabajadores_sociales.pdf?utm_source=chatgpt.com" TargetMode="External"/><Relationship Id="rId5" Type="http://schemas.openxmlformats.org/officeDocument/2006/relationships/endnotes" Target="endnotes.xml"/><Relationship Id="rId10" Type="http://schemas.openxmlformats.org/officeDocument/2006/relationships/hyperlink" Target="https://ifiseducacion.com/menores-infractores-un-colectivo-que-necesita-una-especial-atencion/?utm_source=chatgpt.com" TargetMode="External"/><Relationship Id="rId4" Type="http://schemas.openxmlformats.org/officeDocument/2006/relationships/footnotes" Target="footnotes.xml"/><Relationship Id="rId9" Type="http://schemas.openxmlformats.org/officeDocument/2006/relationships/hyperlink" Target="https://www.elmundo.es/espana/extremadura/2025/07/30/688a076d21efa0944c8b45a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955</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del Valle Quijada</dc:creator>
  <cp:keywords/>
  <dc:description/>
  <cp:lastModifiedBy>Ana del Valle Quijada</cp:lastModifiedBy>
  <cp:revision>5</cp:revision>
  <dcterms:created xsi:type="dcterms:W3CDTF">2025-10-17T09:29:00Z</dcterms:created>
  <dcterms:modified xsi:type="dcterms:W3CDTF">2025-11-13T14:47:00Z</dcterms:modified>
</cp:coreProperties>
</file>