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972BE" w14:textId="14D712CD" w:rsidR="00CC574E" w:rsidRDefault="00CC574E">
      <w:pPr>
        <w:rPr>
          <w:noProof/>
        </w:rPr>
      </w:pPr>
    </w:p>
    <w:p w14:paraId="297DC080" w14:textId="07585BB9" w:rsidR="00CC574E" w:rsidRDefault="00CC574E">
      <w:pPr>
        <w:rPr>
          <w:noProof/>
        </w:rPr>
      </w:pPr>
    </w:p>
    <w:p w14:paraId="60F58873" w14:textId="63C38738" w:rsidR="00CC574E" w:rsidRDefault="00B47B9D">
      <w:pPr>
        <w:rPr>
          <w:noProof/>
        </w:rPr>
      </w:pPr>
      <w:r>
        <w:rPr>
          <w:noProof/>
        </w:rPr>
        <w:drawing>
          <wp:anchor distT="0" distB="0" distL="114300" distR="114300" simplePos="0" relativeHeight="251660288" behindDoc="0" locked="0" layoutInCell="1" allowOverlap="1" wp14:anchorId="57E96F29" wp14:editId="5F276654">
            <wp:simplePos x="0" y="0"/>
            <wp:positionH relativeFrom="margin">
              <wp:align>center</wp:align>
            </wp:positionH>
            <wp:positionV relativeFrom="paragraph">
              <wp:posOffset>4445</wp:posOffset>
            </wp:positionV>
            <wp:extent cx="4879975" cy="1281430"/>
            <wp:effectExtent l="0" t="0" r="0" b="0"/>
            <wp:wrapNone/>
            <wp:docPr id="21136179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9975" cy="12814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039530" w14:textId="5C298181" w:rsidR="00CC574E" w:rsidRDefault="00CC574E">
      <w:pPr>
        <w:rPr>
          <w:noProof/>
        </w:rPr>
      </w:pPr>
    </w:p>
    <w:p w14:paraId="6B92DD4A" w14:textId="0286752B" w:rsidR="00CC574E" w:rsidRDefault="00CC574E">
      <w:pPr>
        <w:rPr>
          <w:noProof/>
        </w:rPr>
      </w:pPr>
    </w:p>
    <w:p w14:paraId="484670B1" w14:textId="77777777" w:rsidR="00CC574E" w:rsidRDefault="00CC574E">
      <w:pPr>
        <w:rPr>
          <w:noProof/>
        </w:rPr>
      </w:pPr>
    </w:p>
    <w:p w14:paraId="237825E7" w14:textId="77777777" w:rsidR="00CC574E" w:rsidRDefault="00CC574E">
      <w:pPr>
        <w:rPr>
          <w:noProof/>
        </w:rPr>
      </w:pPr>
    </w:p>
    <w:p w14:paraId="0AE66DE4" w14:textId="595802D4" w:rsidR="00CC574E" w:rsidRDefault="00CC574E"/>
    <w:p w14:paraId="7F728A76" w14:textId="77777777" w:rsidR="00CC574E" w:rsidRDefault="00CC574E"/>
    <w:p w14:paraId="2A6C4972" w14:textId="77777777" w:rsidR="00CC574E" w:rsidRDefault="00CC574E"/>
    <w:p w14:paraId="6B9A9A0A" w14:textId="72A79650" w:rsidR="00CC574E" w:rsidRPr="00CC574E" w:rsidRDefault="00CC574E" w:rsidP="00F27E10">
      <w:pPr>
        <w:spacing w:line="360" w:lineRule="auto"/>
        <w:jc w:val="center"/>
        <w:rPr>
          <w:rFonts w:ascii="Times New Roman" w:hAnsi="Times New Roman" w:cs="Times New Roman"/>
          <w:b/>
          <w:bCs/>
          <w:sz w:val="46"/>
          <w:szCs w:val="46"/>
        </w:rPr>
      </w:pPr>
      <w:r w:rsidRPr="00CC574E">
        <w:rPr>
          <w:rFonts w:ascii="Times New Roman" w:hAnsi="Times New Roman" w:cs="Times New Roman"/>
          <w:b/>
          <w:bCs/>
          <w:sz w:val="46"/>
          <w:szCs w:val="46"/>
        </w:rPr>
        <w:t>TECNOLOGÍA DEEPFAKE Y SU USO EN LA CREACIÓN DE PORNOGRAFÍA FALSA</w:t>
      </w:r>
    </w:p>
    <w:p w14:paraId="6A1D8056" w14:textId="77777777" w:rsidR="00CC574E" w:rsidRDefault="00CC574E" w:rsidP="00CC574E">
      <w:pPr>
        <w:rPr>
          <w:rFonts w:ascii="Arial" w:hAnsi="Arial" w:cs="Arial"/>
          <w:b/>
          <w:bCs/>
          <w:sz w:val="36"/>
          <w:szCs w:val="36"/>
        </w:rPr>
      </w:pPr>
    </w:p>
    <w:p w14:paraId="6E59052A" w14:textId="0F83B6C3" w:rsidR="00CC574E" w:rsidRPr="0052199C" w:rsidRDefault="00CC574E" w:rsidP="00CC574E">
      <w:pPr>
        <w:jc w:val="center"/>
        <w:rPr>
          <w:rFonts w:ascii="Calibri" w:hAnsi="Calibri" w:cs="Calibri"/>
          <w:b/>
          <w:bCs/>
          <w:sz w:val="32"/>
          <w:szCs w:val="32"/>
        </w:rPr>
      </w:pPr>
      <w:r w:rsidRPr="0052199C">
        <w:rPr>
          <w:rFonts w:ascii="Calibri" w:hAnsi="Calibri" w:cs="Calibri"/>
          <w:b/>
          <w:bCs/>
          <w:sz w:val="32"/>
          <w:szCs w:val="32"/>
        </w:rPr>
        <w:t>FACULTAD DE CIENCIAS HUMANAS Y SOCIALES</w:t>
      </w:r>
    </w:p>
    <w:p w14:paraId="5E99DADE" w14:textId="77777777" w:rsidR="00CC574E" w:rsidRDefault="00CC574E" w:rsidP="00CC574E">
      <w:pPr>
        <w:jc w:val="center"/>
        <w:rPr>
          <w:rFonts w:ascii="Arial" w:hAnsi="Arial" w:cs="Arial"/>
          <w:b/>
          <w:bCs/>
          <w:sz w:val="32"/>
          <w:szCs w:val="32"/>
        </w:rPr>
      </w:pPr>
    </w:p>
    <w:p w14:paraId="7872EBB0" w14:textId="77777777" w:rsidR="00B269B6" w:rsidRDefault="00B269B6" w:rsidP="00CC574E">
      <w:pPr>
        <w:jc w:val="center"/>
        <w:rPr>
          <w:rFonts w:ascii="Arial" w:hAnsi="Arial" w:cs="Arial"/>
          <w:b/>
          <w:bCs/>
          <w:sz w:val="32"/>
          <w:szCs w:val="32"/>
        </w:rPr>
      </w:pPr>
    </w:p>
    <w:p w14:paraId="23CB854D" w14:textId="3B16F7E4" w:rsidR="00CC574E" w:rsidRPr="0052199C" w:rsidRDefault="00CC574E" w:rsidP="00CC574E">
      <w:pPr>
        <w:jc w:val="center"/>
        <w:rPr>
          <w:rFonts w:ascii="Calibri" w:hAnsi="Calibri" w:cs="Calibri"/>
          <w:sz w:val="28"/>
          <w:szCs w:val="28"/>
        </w:rPr>
      </w:pPr>
      <w:r w:rsidRPr="0052199C">
        <w:rPr>
          <w:rFonts w:ascii="Calibri" w:hAnsi="Calibri" w:cs="Calibri"/>
          <w:sz w:val="28"/>
          <w:szCs w:val="28"/>
        </w:rPr>
        <w:t>TRABAJO FIN DE GRADO</w:t>
      </w:r>
    </w:p>
    <w:p w14:paraId="58CFFD86" w14:textId="02A234AD" w:rsidR="00CC574E" w:rsidRPr="0052199C" w:rsidRDefault="00CC574E" w:rsidP="00CC574E">
      <w:pPr>
        <w:jc w:val="center"/>
        <w:rPr>
          <w:rFonts w:ascii="Calibri" w:hAnsi="Calibri" w:cs="Calibri"/>
          <w:sz w:val="28"/>
          <w:szCs w:val="28"/>
        </w:rPr>
      </w:pPr>
      <w:r w:rsidRPr="0052199C">
        <w:rPr>
          <w:rFonts w:ascii="Calibri" w:hAnsi="Calibri" w:cs="Calibri"/>
          <w:sz w:val="28"/>
          <w:szCs w:val="28"/>
        </w:rPr>
        <w:t>GRADO EN CRIMINOLOGÍA</w:t>
      </w:r>
    </w:p>
    <w:p w14:paraId="13E68153" w14:textId="378BA0BD" w:rsidR="00CC574E" w:rsidRPr="0052199C" w:rsidRDefault="00CC574E" w:rsidP="00CC574E">
      <w:pPr>
        <w:jc w:val="center"/>
        <w:rPr>
          <w:rFonts w:ascii="Calibri" w:hAnsi="Calibri" w:cs="Calibri"/>
          <w:b/>
          <w:bCs/>
          <w:sz w:val="32"/>
          <w:szCs w:val="32"/>
        </w:rPr>
      </w:pPr>
    </w:p>
    <w:p w14:paraId="17E763A5" w14:textId="77777777" w:rsidR="00CC574E" w:rsidRPr="0052199C" w:rsidRDefault="00CC574E" w:rsidP="00CC574E">
      <w:pPr>
        <w:jc w:val="center"/>
        <w:rPr>
          <w:rFonts w:ascii="Calibri" w:hAnsi="Calibri" w:cs="Calibri"/>
          <w:b/>
          <w:bCs/>
          <w:sz w:val="32"/>
          <w:szCs w:val="32"/>
        </w:rPr>
      </w:pPr>
    </w:p>
    <w:p w14:paraId="1541D6CF" w14:textId="054F32C1" w:rsidR="00CC574E" w:rsidRPr="0052199C" w:rsidRDefault="00CC574E" w:rsidP="00CC574E">
      <w:pPr>
        <w:jc w:val="center"/>
        <w:rPr>
          <w:rFonts w:ascii="Calibri" w:hAnsi="Calibri" w:cs="Calibri"/>
          <w:sz w:val="28"/>
          <w:szCs w:val="28"/>
        </w:rPr>
      </w:pPr>
      <w:r w:rsidRPr="0052199C">
        <w:rPr>
          <w:rFonts w:ascii="Calibri" w:hAnsi="Calibri" w:cs="Calibri"/>
          <w:sz w:val="28"/>
          <w:szCs w:val="28"/>
        </w:rPr>
        <w:t>Madrid, marzo 2025</w:t>
      </w:r>
    </w:p>
    <w:p w14:paraId="114B8E02" w14:textId="77777777" w:rsidR="00CC574E" w:rsidRDefault="00CC574E" w:rsidP="00730CB0">
      <w:pPr>
        <w:rPr>
          <w:rFonts w:ascii="Arial" w:hAnsi="Arial" w:cs="Arial"/>
          <w:sz w:val="28"/>
          <w:szCs w:val="28"/>
        </w:rPr>
      </w:pPr>
    </w:p>
    <w:p w14:paraId="4311AC20" w14:textId="77777777" w:rsidR="00CC574E" w:rsidRDefault="00CC574E" w:rsidP="00CC574E">
      <w:pPr>
        <w:jc w:val="center"/>
        <w:rPr>
          <w:rFonts w:ascii="Arial" w:hAnsi="Arial" w:cs="Arial"/>
          <w:sz w:val="28"/>
          <w:szCs w:val="28"/>
        </w:rPr>
      </w:pPr>
    </w:p>
    <w:p w14:paraId="2B3DF755" w14:textId="08A77340" w:rsidR="00CC574E" w:rsidRPr="004A157B" w:rsidRDefault="00CC574E" w:rsidP="00CC574E">
      <w:pPr>
        <w:jc w:val="right"/>
        <w:rPr>
          <w:rFonts w:ascii="Calibri" w:hAnsi="Calibri" w:cs="Calibri"/>
          <w:sz w:val="28"/>
          <w:szCs w:val="28"/>
        </w:rPr>
      </w:pPr>
      <w:r w:rsidRPr="004A157B">
        <w:rPr>
          <w:rFonts w:ascii="Calibri" w:hAnsi="Calibri" w:cs="Calibri"/>
          <w:sz w:val="28"/>
          <w:szCs w:val="28"/>
        </w:rPr>
        <w:t>Auto</w:t>
      </w:r>
      <w:r w:rsidR="00B269B6" w:rsidRPr="004A157B">
        <w:rPr>
          <w:rFonts w:ascii="Calibri" w:hAnsi="Calibri" w:cs="Calibri"/>
          <w:sz w:val="28"/>
          <w:szCs w:val="28"/>
        </w:rPr>
        <w:t>ría</w:t>
      </w:r>
      <w:r w:rsidRPr="004A157B">
        <w:rPr>
          <w:rFonts w:ascii="Calibri" w:hAnsi="Calibri" w:cs="Calibri"/>
          <w:sz w:val="28"/>
          <w:szCs w:val="28"/>
        </w:rPr>
        <w:t>: Noelia Laguna García</w:t>
      </w:r>
    </w:p>
    <w:p w14:paraId="504ACF3D" w14:textId="4DFCFF1E" w:rsidR="00464F6D" w:rsidRPr="004A157B" w:rsidRDefault="00CC574E" w:rsidP="00B269B6">
      <w:pPr>
        <w:jc w:val="right"/>
        <w:rPr>
          <w:rFonts w:ascii="Calibri" w:hAnsi="Calibri" w:cs="Calibri"/>
          <w:sz w:val="28"/>
          <w:szCs w:val="28"/>
        </w:rPr>
      </w:pPr>
      <w:r w:rsidRPr="004A157B">
        <w:rPr>
          <w:rFonts w:ascii="Calibri" w:hAnsi="Calibri" w:cs="Calibri"/>
          <w:sz w:val="28"/>
          <w:szCs w:val="28"/>
        </w:rPr>
        <w:t>Tutora: María del Carmen Bernal Pérez</w:t>
      </w:r>
    </w:p>
    <w:p w14:paraId="1F9A1097" w14:textId="56673436" w:rsidR="0048787C" w:rsidRDefault="0048787C" w:rsidP="00642288">
      <w:pPr>
        <w:spacing w:line="360" w:lineRule="auto"/>
        <w:jc w:val="both"/>
        <w:rPr>
          <w:rFonts w:ascii="Times New Roman" w:hAnsi="Times New Roman" w:cs="Times New Roman"/>
          <w:b/>
          <w:bCs/>
          <w:sz w:val="26"/>
          <w:szCs w:val="26"/>
        </w:rPr>
      </w:pPr>
      <w:r w:rsidRPr="00490592">
        <w:rPr>
          <w:rFonts w:ascii="Times New Roman" w:hAnsi="Times New Roman" w:cs="Times New Roman"/>
          <w:b/>
          <w:bCs/>
          <w:sz w:val="26"/>
          <w:szCs w:val="26"/>
        </w:rPr>
        <w:lastRenderedPageBreak/>
        <w:t>RESUMEN</w:t>
      </w:r>
    </w:p>
    <w:p w14:paraId="09E7692C" w14:textId="76F8F4B8" w:rsidR="00490592" w:rsidRDefault="008F7499" w:rsidP="00642288">
      <w:pPr>
        <w:spacing w:line="360" w:lineRule="auto"/>
        <w:jc w:val="both"/>
        <w:rPr>
          <w:rFonts w:ascii="Times New Roman" w:hAnsi="Times New Roman" w:cs="Times New Roman"/>
          <w:sz w:val="24"/>
          <w:szCs w:val="24"/>
        </w:rPr>
      </w:pPr>
      <w:r>
        <w:rPr>
          <w:rFonts w:ascii="Times New Roman" w:hAnsi="Times New Roman" w:cs="Times New Roman"/>
          <w:sz w:val="24"/>
          <w:szCs w:val="24"/>
        </w:rPr>
        <w:t>La finalidad del presente trabajo es</w:t>
      </w:r>
      <w:r w:rsidR="00535CD0">
        <w:rPr>
          <w:rFonts w:ascii="Times New Roman" w:hAnsi="Times New Roman" w:cs="Times New Roman"/>
          <w:sz w:val="24"/>
          <w:szCs w:val="24"/>
        </w:rPr>
        <w:t xml:space="preserve"> analizar el emergente fenómeno que supone ser la creación de pornografía falsa </w:t>
      </w:r>
      <w:r w:rsidR="00642288">
        <w:rPr>
          <w:rFonts w:ascii="Times New Roman" w:hAnsi="Times New Roman" w:cs="Times New Roman"/>
          <w:sz w:val="24"/>
          <w:szCs w:val="24"/>
        </w:rPr>
        <w:t xml:space="preserve">mediante el uso de tecnología </w:t>
      </w:r>
      <w:r w:rsidR="00642288" w:rsidRPr="00642288">
        <w:rPr>
          <w:rFonts w:ascii="Times New Roman" w:hAnsi="Times New Roman" w:cs="Times New Roman"/>
          <w:sz w:val="24"/>
          <w:szCs w:val="24"/>
        </w:rPr>
        <w:t>deepfake</w:t>
      </w:r>
      <w:r w:rsidR="00537D9F">
        <w:rPr>
          <w:rFonts w:ascii="Times New Roman" w:hAnsi="Times New Roman" w:cs="Times New Roman"/>
          <w:sz w:val="24"/>
          <w:szCs w:val="24"/>
        </w:rPr>
        <w:t>, así como el impacto que genera en las víctimas</w:t>
      </w:r>
      <w:r w:rsidR="00DB7702">
        <w:rPr>
          <w:rFonts w:ascii="Times New Roman" w:hAnsi="Times New Roman" w:cs="Times New Roman"/>
          <w:sz w:val="24"/>
          <w:szCs w:val="24"/>
        </w:rPr>
        <w:t>, la tipología delictual y las consecuencias</w:t>
      </w:r>
      <w:r w:rsidR="00867631">
        <w:rPr>
          <w:rFonts w:ascii="Times New Roman" w:hAnsi="Times New Roman" w:cs="Times New Roman"/>
          <w:sz w:val="24"/>
          <w:szCs w:val="24"/>
        </w:rPr>
        <w:t xml:space="preserve"> sociales que se experimentan</w:t>
      </w:r>
      <w:r w:rsidR="00DB13D0">
        <w:rPr>
          <w:rFonts w:ascii="Times New Roman" w:hAnsi="Times New Roman" w:cs="Times New Roman"/>
          <w:sz w:val="24"/>
          <w:szCs w:val="24"/>
        </w:rPr>
        <w:t xml:space="preserve"> por este hecho. </w:t>
      </w:r>
      <w:r w:rsidR="007B69B7">
        <w:rPr>
          <w:rFonts w:ascii="Times New Roman" w:hAnsi="Times New Roman" w:cs="Times New Roman"/>
          <w:sz w:val="24"/>
          <w:szCs w:val="24"/>
        </w:rPr>
        <w:t xml:space="preserve">Para ello, se examinará como esta manipulación de contenido </w:t>
      </w:r>
      <w:r w:rsidR="00FA5ACF">
        <w:rPr>
          <w:rFonts w:ascii="Times New Roman" w:hAnsi="Times New Roman" w:cs="Times New Roman"/>
          <w:sz w:val="24"/>
          <w:szCs w:val="24"/>
        </w:rPr>
        <w:t xml:space="preserve">refuerza </w:t>
      </w:r>
      <w:r w:rsidR="002739DA">
        <w:rPr>
          <w:rFonts w:ascii="Times New Roman" w:hAnsi="Times New Roman" w:cs="Times New Roman"/>
          <w:sz w:val="24"/>
          <w:szCs w:val="24"/>
        </w:rPr>
        <w:t xml:space="preserve">la violencia simbólica y estructural en el entorno digital. </w:t>
      </w:r>
      <w:r w:rsidR="00A81575">
        <w:rPr>
          <w:rFonts w:ascii="Times New Roman" w:hAnsi="Times New Roman" w:cs="Times New Roman"/>
          <w:sz w:val="24"/>
          <w:szCs w:val="24"/>
        </w:rPr>
        <w:t>A través</w:t>
      </w:r>
      <w:r w:rsidR="00E52E3B">
        <w:rPr>
          <w:rFonts w:ascii="Times New Roman" w:hAnsi="Times New Roman" w:cs="Times New Roman"/>
          <w:sz w:val="24"/>
          <w:szCs w:val="24"/>
        </w:rPr>
        <w:t xml:space="preserve"> de un</w:t>
      </w:r>
      <w:r w:rsidR="00970999">
        <w:rPr>
          <w:rFonts w:ascii="Times New Roman" w:hAnsi="Times New Roman" w:cs="Times New Roman"/>
          <w:sz w:val="24"/>
          <w:szCs w:val="24"/>
        </w:rPr>
        <w:t xml:space="preserve"> profundo análisis bibliográfico</w:t>
      </w:r>
      <w:r w:rsidR="00F85C86">
        <w:rPr>
          <w:rFonts w:ascii="Times New Roman" w:hAnsi="Times New Roman" w:cs="Times New Roman"/>
          <w:sz w:val="24"/>
          <w:szCs w:val="24"/>
        </w:rPr>
        <w:t xml:space="preserve">, </w:t>
      </w:r>
      <w:r w:rsidR="00A81575">
        <w:rPr>
          <w:rFonts w:ascii="Times New Roman" w:hAnsi="Times New Roman" w:cs="Times New Roman"/>
          <w:sz w:val="24"/>
          <w:szCs w:val="24"/>
        </w:rPr>
        <w:t xml:space="preserve">se </w:t>
      </w:r>
      <w:r w:rsidR="00DE2F2B">
        <w:rPr>
          <w:rFonts w:ascii="Times New Roman" w:hAnsi="Times New Roman" w:cs="Times New Roman"/>
          <w:sz w:val="24"/>
          <w:szCs w:val="24"/>
        </w:rPr>
        <w:t>estudiará</w:t>
      </w:r>
      <w:r w:rsidR="00F85C86">
        <w:rPr>
          <w:rFonts w:ascii="Times New Roman" w:hAnsi="Times New Roman" w:cs="Times New Roman"/>
          <w:sz w:val="24"/>
          <w:szCs w:val="24"/>
        </w:rPr>
        <w:t xml:space="preserve"> </w:t>
      </w:r>
      <w:r w:rsidR="00A81575">
        <w:rPr>
          <w:rFonts w:ascii="Times New Roman" w:hAnsi="Times New Roman" w:cs="Times New Roman"/>
          <w:sz w:val="24"/>
          <w:szCs w:val="24"/>
        </w:rPr>
        <w:t>l</w:t>
      </w:r>
      <w:r w:rsidR="00F85C86">
        <w:rPr>
          <w:rFonts w:ascii="Times New Roman" w:hAnsi="Times New Roman" w:cs="Times New Roman"/>
          <w:sz w:val="24"/>
          <w:szCs w:val="24"/>
        </w:rPr>
        <w:t xml:space="preserve">a </w:t>
      </w:r>
      <w:r w:rsidR="00A81575">
        <w:rPr>
          <w:rFonts w:ascii="Times New Roman" w:hAnsi="Times New Roman" w:cs="Times New Roman"/>
          <w:sz w:val="24"/>
          <w:szCs w:val="24"/>
        </w:rPr>
        <w:t>evolución</w:t>
      </w:r>
      <w:r w:rsidR="00F85C86">
        <w:rPr>
          <w:rFonts w:ascii="Times New Roman" w:hAnsi="Times New Roman" w:cs="Times New Roman"/>
          <w:sz w:val="24"/>
          <w:szCs w:val="24"/>
        </w:rPr>
        <w:t xml:space="preserve"> de esta tecnología</w:t>
      </w:r>
      <w:r w:rsidR="00A03C7D">
        <w:rPr>
          <w:rFonts w:ascii="Times New Roman" w:hAnsi="Times New Roman" w:cs="Times New Roman"/>
          <w:sz w:val="24"/>
          <w:szCs w:val="24"/>
        </w:rPr>
        <w:t xml:space="preserve"> </w:t>
      </w:r>
      <w:r w:rsidR="00F85C86">
        <w:rPr>
          <w:rFonts w:ascii="Times New Roman" w:hAnsi="Times New Roman" w:cs="Times New Roman"/>
          <w:sz w:val="24"/>
          <w:szCs w:val="24"/>
        </w:rPr>
        <w:t xml:space="preserve">desde sus inicios, </w:t>
      </w:r>
      <w:r w:rsidR="00A03C7D">
        <w:rPr>
          <w:rFonts w:ascii="Times New Roman" w:hAnsi="Times New Roman" w:cs="Times New Roman"/>
          <w:sz w:val="24"/>
          <w:szCs w:val="24"/>
        </w:rPr>
        <w:t>abordando a</w:t>
      </w:r>
      <w:r w:rsidR="00F85C86">
        <w:rPr>
          <w:rFonts w:ascii="Times New Roman" w:hAnsi="Times New Roman" w:cs="Times New Roman"/>
          <w:sz w:val="24"/>
          <w:szCs w:val="24"/>
        </w:rPr>
        <w:t xml:space="preserve"> los </w:t>
      </w:r>
      <w:r w:rsidR="00244846">
        <w:rPr>
          <w:rFonts w:ascii="Times New Roman" w:hAnsi="Times New Roman" w:cs="Times New Roman"/>
          <w:sz w:val="24"/>
          <w:szCs w:val="24"/>
        </w:rPr>
        <w:t>creadores y</w:t>
      </w:r>
      <w:r w:rsidR="00A03C7D">
        <w:rPr>
          <w:rFonts w:ascii="Times New Roman" w:hAnsi="Times New Roman" w:cs="Times New Roman"/>
          <w:sz w:val="24"/>
          <w:szCs w:val="24"/>
        </w:rPr>
        <w:t xml:space="preserve"> sus</w:t>
      </w:r>
      <w:r w:rsidR="00244846">
        <w:rPr>
          <w:rFonts w:ascii="Times New Roman" w:hAnsi="Times New Roman" w:cs="Times New Roman"/>
          <w:sz w:val="24"/>
          <w:szCs w:val="24"/>
        </w:rPr>
        <w:t xml:space="preserve"> consumidores, exponiendo las graves consecuencias que </w:t>
      </w:r>
      <w:r w:rsidR="00D872F8">
        <w:rPr>
          <w:rFonts w:ascii="Times New Roman" w:hAnsi="Times New Roman" w:cs="Times New Roman"/>
          <w:sz w:val="24"/>
          <w:szCs w:val="24"/>
        </w:rPr>
        <w:t>provoca</w:t>
      </w:r>
      <w:r w:rsidR="00244846">
        <w:rPr>
          <w:rFonts w:ascii="Times New Roman" w:hAnsi="Times New Roman" w:cs="Times New Roman"/>
          <w:sz w:val="24"/>
          <w:szCs w:val="24"/>
        </w:rPr>
        <w:t xml:space="preserve"> en las víctimas y en la sociedad y terminando con </w:t>
      </w:r>
      <w:r w:rsidR="007506FC">
        <w:rPr>
          <w:rFonts w:ascii="Times New Roman" w:hAnsi="Times New Roman" w:cs="Times New Roman"/>
          <w:sz w:val="24"/>
          <w:szCs w:val="24"/>
        </w:rPr>
        <w:t>la regulación legal y prevención necesaria</w:t>
      </w:r>
      <w:r w:rsidR="00D872F8">
        <w:rPr>
          <w:rFonts w:ascii="Times New Roman" w:hAnsi="Times New Roman" w:cs="Times New Roman"/>
          <w:sz w:val="24"/>
          <w:szCs w:val="24"/>
        </w:rPr>
        <w:t>s.</w:t>
      </w:r>
    </w:p>
    <w:p w14:paraId="628C9A15" w14:textId="1326962F" w:rsidR="00D872F8" w:rsidRDefault="00333B56" w:rsidP="006422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PALABRAS CLAVE: tecnología deepfake, pornografía falsa, deepfakes pornográficos, ciberviolencia de género, </w:t>
      </w:r>
      <w:r w:rsidR="001A6F2E">
        <w:rPr>
          <w:rFonts w:ascii="Times New Roman" w:hAnsi="Times New Roman" w:cs="Times New Roman"/>
          <w:sz w:val="24"/>
          <w:szCs w:val="24"/>
        </w:rPr>
        <w:t>inteligencia artificial</w:t>
      </w:r>
      <w:r w:rsidR="001C19E9">
        <w:rPr>
          <w:rFonts w:ascii="Times New Roman" w:hAnsi="Times New Roman" w:cs="Times New Roman"/>
          <w:sz w:val="24"/>
          <w:szCs w:val="24"/>
        </w:rPr>
        <w:t>,</w:t>
      </w:r>
      <w:r w:rsidR="001A6F2E">
        <w:rPr>
          <w:rFonts w:ascii="Times New Roman" w:hAnsi="Times New Roman" w:cs="Times New Roman"/>
          <w:sz w:val="24"/>
          <w:szCs w:val="24"/>
        </w:rPr>
        <w:t xml:space="preserve"> perspectiva de género.</w:t>
      </w:r>
    </w:p>
    <w:p w14:paraId="520CCFB6" w14:textId="77777777" w:rsidR="001C19E9" w:rsidRDefault="001C19E9" w:rsidP="00642288">
      <w:pPr>
        <w:spacing w:line="360" w:lineRule="auto"/>
        <w:jc w:val="both"/>
        <w:rPr>
          <w:rFonts w:ascii="Times New Roman" w:hAnsi="Times New Roman" w:cs="Times New Roman"/>
          <w:sz w:val="24"/>
          <w:szCs w:val="24"/>
        </w:rPr>
      </w:pPr>
    </w:p>
    <w:p w14:paraId="7530B8E2" w14:textId="77777777" w:rsidR="005859B8" w:rsidRDefault="005859B8" w:rsidP="00642288">
      <w:pPr>
        <w:spacing w:line="360" w:lineRule="auto"/>
        <w:jc w:val="both"/>
        <w:rPr>
          <w:rFonts w:ascii="Times New Roman" w:hAnsi="Times New Roman" w:cs="Times New Roman"/>
          <w:sz w:val="24"/>
          <w:szCs w:val="24"/>
        </w:rPr>
      </w:pPr>
    </w:p>
    <w:p w14:paraId="2EED10F8" w14:textId="77777777" w:rsidR="005859B8" w:rsidRDefault="005859B8" w:rsidP="00642288">
      <w:pPr>
        <w:spacing w:line="360" w:lineRule="auto"/>
        <w:jc w:val="both"/>
        <w:rPr>
          <w:rFonts w:ascii="Times New Roman" w:hAnsi="Times New Roman" w:cs="Times New Roman"/>
          <w:sz w:val="24"/>
          <w:szCs w:val="24"/>
        </w:rPr>
      </w:pPr>
    </w:p>
    <w:p w14:paraId="54DB464B" w14:textId="77777777" w:rsidR="00F15FBF" w:rsidRDefault="00F15FBF" w:rsidP="00642288">
      <w:pPr>
        <w:spacing w:line="360" w:lineRule="auto"/>
        <w:jc w:val="both"/>
        <w:rPr>
          <w:rFonts w:ascii="Times New Roman" w:hAnsi="Times New Roman" w:cs="Times New Roman"/>
          <w:sz w:val="24"/>
          <w:szCs w:val="24"/>
        </w:rPr>
      </w:pPr>
    </w:p>
    <w:p w14:paraId="0927BAD9" w14:textId="77777777" w:rsidR="00F15FBF" w:rsidRDefault="00F15FBF" w:rsidP="00642288">
      <w:pPr>
        <w:spacing w:line="360" w:lineRule="auto"/>
        <w:jc w:val="both"/>
        <w:rPr>
          <w:rFonts w:ascii="Times New Roman" w:hAnsi="Times New Roman" w:cs="Times New Roman"/>
          <w:sz w:val="24"/>
          <w:szCs w:val="24"/>
        </w:rPr>
      </w:pPr>
    </w:p>
    <w:p w14:paraId="3F8F6059" w14:textId="77777777" w:rsidR="00F15FBF" w:rsidRDefault="00F15FBF" w:rsidP="00642288">
      <w:pPr>
        <w:spacing w:line="360" w:lineRule="auto"/>
        <w:jc w:val="both"/>
        <w:rPr>
          <w:rFonts w:ascii="Times New Roman" w:hAnsi="Times New Roman" w:cs="Times New Roman"/>
          <w:sz w:val="24"/>
          <w:szCs w:val="24"/>
        </w:rPr>
      </w:pPr>
    </w:p>
    <w:p w14:paraId="3E999A2D" w14:textId="08177A9A" w:rsidR="001C19E9" w:rsidRPr="00600E8B" w:rsidRDefault="001C19E9" w:rsidP="00642288">
      <w:pPr>
        <w:spacing w:line="360" w:lineRule="auto"/>
        <w:jc w:val="both"/>
        <w:rPr>
          <w:rFonts w:ascii="Times New Roman" w:hAnsi="Times New Roman" w:cs="Times New Roman"/>
          <w:b/>
          <w:bCs/>
          <w:sz w:val="26"/>
          <w:szCs w:val="26"/>
        </w:rPr>
      </w:pPr>
      <w:r w:rsidRPr="00600E8B">
        <w:rPr>
          <w:rFonts w:ascii="Times New Roman" w:hAnsi="Times New Roman" w:cs="Times New Roman"/>
          <w:b/>
          <w:bCs/>
          <w:sz w:val="26"/>
          <w:szCs w:val="26"/>
        </w:rPr>
        <w:t>ABSTRACT</w:t>
      </w:r>
    </w:p>
    <w:p w14:paraId="46087782" w14:textId="5691909E" w:rsidR="001C19E9" w:rsidRPr="001C19E9" w:rsidRDefault="00600E8B" w:rsidP="001C19E9">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1C19E9" w:rsidRPr="001C19E9">
        <w:rPr>
          <w:rFonts w:ascii="Times New Roman" w:hAnsi="Times New Roman" w:cs="Times New Roman"/>
          <w:sz w:val="24"/>
          <w:szCs w:val="24"/>
        </w:rPr>
        <w:t>he purpose of this study is to analyze the emerging phenomenon of fake pornography creation through deepfake technology, as well as its impact on victims, the criminal typology, and the social consequences it entails. To achieve this, the research will examine how this content manipulation reinforces symbolic and structural violence in the digital environment.</w:t>
      </w:r>
      <w:r>
        <w:rPr>
          <w:rFonts w:ascii="Times New Roman" w:hAnsi="Times New Roman" w:cs="Times New Roman"/>
          <w:sz w:val="24"/>
          <w:szCs w:val="24"/>
        </w:rPr>
        <w:t xml:space="preserve"> </w:t>
      </w:r>
      <w:r w:rsidR="001C19E9" w:rsidRPr="001C19E9">
        <w:rPr>
          <w:rFonts w:ascii="Times New Roman" w:hAnsi="Times New Roman" w:cs="Times New Roman"/>
          <w:sz w:val="24"/>
          <w:szCs w:val="24"/>
        </w:rPr>
        <w:t>Through an in-depth bibliographic analysis, the study will trace the evolution of this technology from its origins, addressing both its creators and consumers, highlighting the severe consequences it has on victims and society, and concluding with the necessary legal regulation and prevention measures.</w:t>
      </w:r>
    </w:p>
    <w:p w14:paraId="24231FCE" w14:textId="2AA2BE09" w:rsidR="00CC574E" w:rsidRPr="00F15FBF" w:rsidRDefault="001C19E9" w:rsidP="00F15FBF">
      <w:pPr>
        <w:spacing w:line="360" w:lineRule="auto"/>
        <w:jc w:val="both"/>
        <w:rPr>
          <w:rFonts w:ascii="Times New Roman" w:hAnsi="Times New Roman" w:cs="Times New Roman"/>
          <w:sz w:val="24"/>
          <w:szCs w:val="24"/>
        </w:rPr>
      </w:pPr>
      <w:r w:rsidRPr="001C19E9">
        <w:rPr>
          <w:rFonts w:ascii="Times New Roman" w:hAnsi="Times New Roman" w:cs="Times New Roman"/>
          <w:sz w:val="24"/>
          <w:szCs w:val="24"/>
        </w:rPr>
        <w:t>KEYWORDS</w:t>
      </w:r>
      <w:r w:rsidRPr="001C19E9">
        <w:rPr>
          <w:rFonts w:ascii="Times New Roman" w:hAnsi="Times New Roman" w:cs="Times New Roman"/>
          <w:b/>
          <w:bCs/>
          <w:sz w:val="24"/>
          <w:szCs w:val="24"/>
        </w:rPr>
        <w:t>:</w:t>
      </w:r>
      <w:r w:rsidRPr="001C19E9">
        <w:rPr>
          <w:rFonts w:ascii="Times New Roman" w:hAnsi="Times New Roman" w:cs="Times New Roman"/>
          <w:sz w:val="24"/>
          <w:szCs w:val="24"/>
        </w:rPr>
        <w:t xml:space="preserve"> deepfake technology, fake pornography, pornographic deepfakes, cyber gender-based violence, artificial intelligence, gender perspective.</w:t>
      </w:r>
    </w:p>
    <w:p w14:paraId="6B91EAC6" w14:textId="4F7041AB" w:rsidR="00A338DB" w:rsidRPr="00E52DE8" w:rsidRDefault="00EE6445" w:rsidP="003215A0">
      <w:pPr>
        <w:pStyle w:val="Ttulo"/>
        <w:spacing w:line="360" w:lineRule="auto"/>
        <w:rPr>
          <w:rFonts w:ascii="Times New Roman" w:hAnsi="Times New Roman" w:cs="Times New Roman"/>
        </w:rPr>
      </w:pPr>
      <w:r w:rsidRPr="4F03C177">
        <w:rPr>
          <w:rFonts w:ascii="Times New Roman" w:hAnsi="Times New Roman" w:cs="Times New Roman"/>
        </w:rPr>
        <w:lastRenderedPageBreak/>
        <w:t>ÍNDICE</w:t>
      </w:r>
    </w:p>
    <w:p w14:paraId="4C80CA71" w14:textId="1F179C7B" w:rsidR="00087E83" w:rsidRPr="00643682" w:rsidRDefault="00AA1D31" w:rsidP="00643682">
      <w:pPr>
        <w:pStyle w:val="TDC1"/>
        <w:rPr>
          <w:rFonts w:eastAsiaTheme="minorEastAsia"/>
          <w:noProof/>
          <w:sz w:val="32"/>
          <w:szCs w:val="32"/>
          <w:lang w:eastAsia="es-ES"/>
        </w:rPr>
      </w:pPr>
      <w:r w:rsidRPr="00643682">
        <w:rPr>
          <w:rFonts w:ascii="Times New Roman" w:hAnsi="Times New Roman" w:cs="Times New Roman"/>
          <w:sz w:val="32"/>
          <w:szCs w:val="32"/>
        </w:rPr>
        <w:fldChar w:fldCharType="begin"/>
      </w:r>
      <w:r w:rsidRPr="00643682">
        <w:rPr>
          <w:rFonts w:ascii="Times New Roman" w:hAnsi="Times New Roman" w:cs="Times New Roman"/>
          <w:sz w:val="32"/>
          <w:szCs w:val="32"/>
        </w:rPr>
        <w:instrText xml:space="preserve"> TOC \o "1-3" \h \z \u </w:instrText>
      </w:r>
      <w:r w:rsidRPr="00643682">
        <w:rPr>
          <w:rFonts w:ascii="Times New Roman" w:hAnsi="Times New Roman" w:cs="Times New Roman"/>
          <w:sz w:val="32"/>
          <w:szCs w:val="32"/>
        </w:rPr>
        <w:fldChar w:fldCharType="separate"/>
      </w:r>
      <w:hyperlink w:anchor="_Toc193899067" w:history="1">
        <w:r w:rsidR="00087E83" w:rsidRPr="00643682">
          <w:rPr>
            <w:rStyle w:val="Hipervnculo"/>
            <w:rFonts w:ascii="Times New Roman" w:hAnsi="Times New Roman" w:cs="Times New Roman"/>
            <w:noProof/>
            <w:sz w:val="24"/>
            <w:szCs w:val="24"/>
          </w:rPr>
          <w:t>INTRODUCCIÓN</w:t>
        </w:r>
        <w:r w:rsidR="00087E83" w:rsidRPr="00643682">
          <w:rPr>
            <w:noProof/>
            <w:webHidden/>
            <w:sz w:val="24"/>
            <w:szCs w:val="24"/>
          </w:rPr>
          <w:tab/>
        </w:r>
        <w:r w:rsidR="00087E83" w:rsidRPr="00643682">
          <w:rPr>
            <w:noProof/>
            <w:webHidden/>
            <w:sz w:val="24"/>
            <w:szCs w:val="24"/>
          </w:rPr>
          <w:fldChar w:fldCharType="begin"/>
        </w:r>
        <w:r w:rsidR="00087E83" w:rsidRPr="00643682">
          <w:rPr>
            <w:noProof/>
            <w:webHidden/>
            <w:sz w:val="24"/>
            <w:szCs w:val="24"/>
          </w:rPr>
          <w:instrText xml:space="preserve"> PAGEREF _Toc193899067 \h </w:instrText>
        </w:r>
        <w:r w:rsidR="00087E83" w:rsidRPr="00643682">
          <w:rPr>
            <w:noProof/>
            <w:webHidden/>
            <w:sz w:val="24"/>
            <w:szCs w:val="24"/>
          </w:rPr>
        </w:r>
        <w:r w:rsidR="00087E83" w:rsidRPr="00643682">
          <w:rPr>
            <w:noProof/>
            <w:webHidden/>
            <w:sz w:val="24"/>
            <w:szCs w:val="24"/>
          </w:rPr>
          <w:fldChar w:fldCharType="separate"/>
        </w:r>
        <w:r w:rsidR="007A54A3">
          <w:rPr>
            <w:noProof/>
            <w:webHidden/>
            <w:sz w:val="24"/>
            <w:szCs w:val="24"/>
          </w:rPr>
          <w:t>3</w:t>
        </w:r>
        <w:r w:rsidR="00087E83" w:rsidRPr="00643682">
          <w:rPr>
            <w:noProof/>
            <w:webHidden/>
            <w:sz w:val="24"/>
            <w:szCs w:val="24"/>
          </w:rPr>
          <w:fldChar w:fldCharType="end"/>
        </w:r>
      </w:hyperlink>
    </w:p>
    <w:p w14:paraId="03E32067" w14:textId="523A7483" w:rsidR="00087E83" w:rsidRPr="00643682" w:rsidRDefault="00087E83" w:rsidP="00643682">
      <w:pPr>
        <w:pStyle w:val="TDC1"/>
        <w:rPr>
          <w:rFonts w:eastAsiaTheme="minorEastAsia"/>
          <w:noProof/>
          <w:sz w:val="32"/>
          <w:szCs w:val="32"/>
          <w:lang w:eastAsia="es-ES"/>
        </w:rPr>
      </w:pPr>
      <w:hyperlink w:anchor="_Toc193899068" w:history="1">
        <w:r w:rsidRPr="00643682">
          <w:rPr>
            <w:rStyle w:val="Hipervnculo"/>
            <w:rFonts w:ascii="Times New Roman" w:hAnsi="Times New Roman" w:cs="Times New Roman"/>
            <w:noProof/>
            <w:sz w:val="24"/>
            <w:szCs w:val="24"/>
          </w:rPr>
          <w:t>OBJETIVOS</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_Toc193899068 \h </w:instrText>
        </w:r>
        <w:r w:rsidRPr="00643682">
          <w:rPr>
            <w:noProof/>
            <w:webHidden/>
            <w:sz w:val="24"/>
            <w:szCs w:val="24"/>
          </w:rPr>
        </w:r>
        <w:r w:rsidRPr="00643682">
          <w:rPr>
            <w:noProof/>
            <w:webHidden/>
            <w:sz w:val="24"/>
            <w:szCs w:val="24"/>
          </w:rPr>
          <w:fldChar w:fldCharType="separate"/>
        </w:r>
        <w:r w:rsidR="007A54A3">
          <w:rPr>
            <w:noProof/>
            <w:webHidden/>
            <w:sz w:val="24"/>
            <w:szCs w:val="24"/>
          </w:rPr>
          <w:t>4</w:t>
        </w:r>
        <w:r w:rsidRPr="00643682">
          <w:rPr>
            <w:noProof/>
            <w:webHidden/>
            <w:sz w:val="24"/>
            <w:szCs w:val="24"/>
          </w:rPr>
          <w:fldChar w:fldCharType="end"/>
        </w:r>
      </w:hyperlink>
    </w:p>
    <w:p w14:paraId="3B5ED09B" w14:textId="0BC0901E" w:rsidR="00087E83" w:rsidRPr="00643682" w:rsidRDefault="00087E83" w:rsidP="00643682">
      <w:pPr>
        <w:pStyle w:val="TDC1"/>
        <w:rPr>
          <w:rFonts w:eastAsiaTheme="minorEastAsia"/>
          <w:noProof/>
          <w:sz w:val="32"/>
          <w:szCs w:val="32"/>
          <w:lang w:eastAsia="es-ES"/>
        </w:rPr>
      </w:pPr>
      <w:hyperlink w:anchor="_Toc193899069" w:history="1">
        <w:r w:rsidRPr="00643682">
          <w:rPr>
            <w:rStyle w:val="Hipervnculo"/>
            <w:rFonts w:ascii="Times New Roman" w:hAnsi="Times New Roman" w:cs="Times New Roman"/>
            <w:noProof/>
            <w:sz w:val="24"/>
            <w:szCs w:val="24"/>
          </w:rPr>
          <w:t>HIPÓTESIS</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_Toc193899069 \h </w:instrText>
        </w:r>
        <w:r w:rsidRPr="00643682">
          <w:rPr>
            <w:noProof/>
            <w:webHidden/>
            <w:sz w:val="24"/>
            <w:szCs w:val="24"/>
          </w:rPr>
        </w:r>
        <w:r w:rsidRPr="00643682">
          <w:rPr>
            <w:noProof/>
            <w:webHidden/>
            <w:sz w:val="24"/>
            <w:szCs w:val="24"/>
          </w:rPr>
          <w:fldChar w:fldCharType="separate"/>
        </w:r>
        <w:r w:rsidR="007A54A3">
          <w:rPr>
            <w:noProof/>
            <w:webHidden/>
            <w:sz w:val="24"/>
            <w:szCs w:val="24"/>
          </w:rPr>
          <w:t>4</w:t>
        </w:r>
        <w:r w:rsidRPr="00643682">
          <w:rPr>
            <w:noProof/>
            <w:webHidden/>
            <w:sz w:val="24"/>
            <w:szCs w:val="24"/>
          </w:rPr>
          <w:fldChar w:fldCharType="end"/>
        </w:r>
      </w:hyperlink>
    </w:p>
    <w:p w14:paraId="3F75A532" w14:textId="557D898F" w:rsidR="00087E83" w:rsidRPr="00643682" w:rsidRDefault="00087E83" w:rsidP="00643682">
      <w:pPr>
        <w:pStyle w:val="TDC1"/>
        <w:rPr>
          <w:rFonts w:eastAsiaTheme="minorEastAsia"/>
          <w:noProof/>
          <w:sz w:val="32"/>
          <w:szCs w:val="32"/>
          <w:lang w:eastAsia="es-ES"/>
        </w:rPr>
      </w:pPr>
      <w:hyperlink w:anchor="_Toc193899070" w:history="1">
        <w:r w:rsidRPr="00643682">
          <w:rPr>
            <w:rStyle w:val="Hipervnculo"/>
            <w:rFonts w:ascii="Times New Roman" w:hAnsi="Times New Roman" w:cs="Times New Roman"/>
            <w:noProof/>
            <w:sz w:val="24"/>
            <w:szCs w:val="24"/>
          </w:rPr>
          <w:t>METODOLOGÍA</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_Toc193899070 \h </w:instrText>
        </w:r>
        <w:r w:rsidRPr="00643682">
          <w:rPr>
            <w:noProof/>
            <w:webHidden/>
            <w:sz w:val="24"/>
            <w:szCs w:val="24"/>
          </w:rPr>
        </w:r>
        <w:r w:rsidRPr="00643682">
          <w:rPr>
            <w:noProof/>
            <w:webHidden/>
            <w:sz w:val="24"/>
            <w:szCs w:val="24"/>
          </w:rPr>
          <w:fldChar w:fldCharType="separate"/>
        </w:r>
        <w:r w:rsidR="007A54A3">
          <w:rPr>
            <w:noProof/>
            <w:webHidden/>
            <w:sz w:val="24"/>
            <w:szCs w:val="24"/>
          </w:rPr>
          <w:t>6</w:t>
        </w:r>
        <w:r w:rsidRPr="00643682">
          <w:rPr>
            <w:noProof/>
            <w:webHidden/>
            <w:sz w:val="24"/>
            <w:szCs w:val="24"/>
          </w:rPr>
          <w:fldChar w:fldCharType="end"/>
        </w:r>
      </w:hyperlink>
    </w:p>
    <w:p w14:paraId="1F4F55AB" w14:textId="13656178" w:rsidR="00087E83" w:rsidRPr="00643682" w:rsidRDefault="00087E83" w:rsidP="00643682">
      <w:pPr>
        <w:pStyle w:val="TDC1"/>
        <w:rPr>
          <w:rFonts w:eastAsiaTheme="minorEastAsia"/>
          <w:noProof/>
          <w:sz w:val="32"/>
          <w:szCs w:val="32"/>
          <w:lang w:eastAsia="es-ES"/>
        </w:rPr>
      </w:pPr>
      <w:hyperlink w:anchor="_Toc193899071" w:history="1">
        <w:r w:rsidRPr="00643682">
          <w:rPr>
            <w:rStyle w:val="Hipervnculo"/>
            <w:rFonts w:ascii="Times New Roman" w:hAnsi="Times New Roman" w:cs="Times New Roman"/>
            <w:noProof/>
            <w:sz w:val="24"/>
            <w:szCs w:val="24"/>
          </w:rPr>
          <w:t>CAPÍTULO 1: DELITOS EMERGENTES Y TECNOLOGÍA DEEPFAKE</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_Toc193899071 \h </w:instrText>
        </w:r>
        <w:r w:rsidRPr="00643682">
          <w:rPr>
            <w:noProof/>
            <w:webHidden/>
            <w:sz w:val="24"/>
            <w:szCs w:val="24"/>
          </w:rPr>
        </w:r>
        <w:r w:rsidRPr="00643682">
          <w:rPr>
            <w:noProof/>
            <w:webHidden/>
            <w:sz w:val="24"/>
            <w:szCs w:val="24"/>
          </w:rPr>
          <w:fldChar w:fldCharType="separate"/>
        </w:r>
        <w:r w:rsidR="007A54A3">
          <w:rPr>
            <w:noProof/>
            <w:webHidden/>
            <w:sz w:val="24"/>
            <w:szCs w:val="24"/>
          </w:rPr>
          <w:t>10</w:t>
        </w:r>
        <w:r w:rsidRPr="00643682">
          <w:rPr>
            <w:noProof/>
            <w:webHidden/>
            <w:sz w:val="24"/>
            <w:szCs w:val="24"/>
          </w:rPr>
          <w:fldChar w:fldCharType="end"/>
        </w:r>
      </w:hyperlink>
    </w:p>
    <w:p w14:paraId="4196472E" w14:textId="7792E71E" w:rsidR="00087E83" w:rsidRPr="00643682" w:rsidRDefault="00087E83">
      <w:pPr>
        <w:pStyle w:val="TDC2"/>
        <w:tabs>
          <w:tab w:val="left" w:pos="880"/>
          <w:tab w:val="right" w:leader="dot" w:pos="8494"/>
        </w:tabs>
        <w:rPr>
          <w:rFonts w:eastAsiaTheme="minorEastAsia"/>
          <w:smallCaps w:val="0"/>
          <w:noProof/>
          <w:sz w:val="32"/>
          <w:szCs w:val="32"/>
          <w:lang w:eastAsia="es-ES"/>
        </w:rPr>
      </w:pPr>
      <w:hyperlink w:anchor="_Toc193899072" w:history="1">
        <w:r w:rsidRPr="00643682">
          <w:rPr>
            <w:rStyle w:val="Hipervnculo"/>
            <w:rFonts w:ascii="Times New Roman" w:hAnsi="Times New Roman" w:cs="Times New Roman"/>
            <w:noProof/>
            <w:sz w:val="24"/>
            <w:szCs w:val="24"/>
          </w:rPr>
          <w:t>1.1</w:t>
        </w:r>
        <w:r w:rsidRPr="00643682">
          <w:rPr>
            <w:rFonts w:eastAsiaTheme="minorEastAsia"/>
            <w:smallCaps w:val="0"/>
            <w:noProof/>
            <w:sz w:val="32"/>
            <w:szCs w:val="32"/>
            <w:lang w:eastAsia="es-ES"/>
          </w:rPr>
          <w:tab/>
        </w:r>
        <w:r w:rsidRPr="00643682">
          <w:rPr>
            <w:rStyle w:val="Hipervnculo"/>
            <w:rFonts w:ascii="Times New Roman" w:hAnsi="Times New Roman" w:cs="Times New Roman"/>
            <w:noProof/>
            <w:sz w:val="24"/>
            <w:szCs w:val="24"/>
          </w:rPr>
          <w:t>CONCEPTULIZACIÓN DE LOS DEEPFAKES</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_Toc193899072 \h </w:instrText>
        </w:r>
        <w:r w:rsidRPr="00643682">
          <w:rPr>
            <w:noProof/>
            <w:webHidden/>
            <w:sz w:val="24"/>
            <w:szCs w:val="24"/>
          </w:rPr>
        </w:r>
        <w:r w:rsidRPr="00643682">
          <w:rPr>
            <w:noProof/>
            <w:webHidden/>
            <w:sz w:val="24"/>
            <w:szCs w:val="24"/>
          </w:rPr>
          <w:fldChar w:fldCharType="separate"/>
        </w:r>
        <w:r w:rsidR="007A54A3">
          <w:rPr>
            <w:noProof/>
            <w:webHidden/>
            <w:sz w:val="24"/>
            <w:szCs w:val="24"/>
          </w:rPr>
          <w:t>10</w:t>
        </w:r>
        <w:r w:rsidRPr="00643682">
          <w:rPr>
            <w:noProof/>
            <w:webHidden/>
            <w:sz w:val="24"/>
            <w:szCs w:val="24"/>
          </w:rPr>
          <w:fldChar w:fldCharType="end"/>
        </w:r>
      </w:hyperlink>
    </w:p>
    <w:p w14:paraId="3D35832E" w14:textId="3A02AF5D" w:rsidR="00087E83" w:rsidRPr="00643682" w:rsidRDefault="00087E83">
      <w:pPr>
        <w:pStyle w:val="TDC2"/>
        <w:tabs>
          <w:tab w:val="left" w:pos="880"/>
          <w:tab w:val="right" w:leader="dot" w:pos="8494"/>
        </w:tabs>
        <w:rPr>
          <w:rFonts w:eastAsiaTheme="minorEastAsia"/>
          <w:smallCaps w:val="0"/>
          <w:noProof/>
          <w:sz w:val="32"/>
          <w:szCs w:val="32"/>
          <w:lang w:eastAsia="es-ES"/>
        </w:rPr>
      </w:pPr>
      <w:hyperlink w:anchor="_Toc193899073" w:history="1">
        <w:r w:rsidRPr="00643682">
          <w:rPr>
            <w:rStyle w:val="Hipervnculo"/>
            <w:rFonts w:ascii="Times New Roman" w:hAnsi="Times New Roman" w:cs="Times New Roman"/>
            <w:noProof/>
            <w:sz w:val="24"/>
            <w:szCs w:val="24"/>
          </w:rPr>
          <w:t>1.2</w:t>
        </w:r>
        <w:r w:rsidRPr="00643682">
          <w:rPr>
            <w:rFonts w:eastAsiaTheme="minorEastAsia"/>
            <w:smallCaps w:val="0"/>
            <w:noProof/>
            <w:sz w:val="32"/>
            <w:szCs w:val="32"/>
            <w:lang w:eastAsia="es-ES"/>
          </w:rPr>
          <w:tab/>
        </w:r>
        <w:r w:rsidRPr="00643682">
          <w:rPr>
            <w:rStyle w:val="Hipervnculo"/>
            <w:rFonts w:ascii="Times New Roman" w:hAnsi="Times New Roman" w:cs="Times New Roman"/>
            <w:noProof/>
            <w:sz w:val="24"/>
            <w:szCs w:val="24"/>
          </w:rPr>
          <w:t>EL DEEPFAKE COMO HERRAMIENTA CRIMINAL</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_Toc193899073 \h </w:instrText>
        </w:r>
        <w:r w:rsidRPr="00643682">
          <w:rPr>
            <w:noProof/>
            <w:webHidden/>
            <w:sz w:val="24"/>
            <w:szCs w:val="24"/>
          </w:rPr>
        </w:r>
        <w:r w:rsidRPr="00643682">
          <w:rPr>
            <w:noProof/>
            <w:webHidden/>
            <w:sz w:val="24"/>
            <w:szCs w:val="24"/>
          </w:rPr>
          <w:fldChar w:fldCharType="separate"/>
        </w:r>
        <w:r w:rsidR="007A54A3">
          <w:rPr>
            <w:noProof/>
            <w:webHidden/>
            <w:sz w:val="24"/>
            <w:szCs w:val="24"/>
          </w:rPr>
          <w:t>12</w:t>
        </w:r>
        <w:r w:rsidRPr="00643682">
          <w:rPr>
            <w:noProof/>
            <w:webHidden/>
            <w:sz w:val="24"/>
            <w:szCs w:val="24"/>
          </w:rPr>
          <w:fldChar w:fldCharType="end"/>
        </w:r>
      </w:hyperlink>
    </w:p>
    <w:p w14:paraId="48F662E3" w14:textId="060CD76A" w:rsidR="00087E83" w:rsidRPr="00643682" w:rsidRDefault="00087E83" w:rsidP="00643682">
      <w:pPr>
        <w:pStyle w:val="TDC1"/>
        <w:rPr>
          <w:rFonts w:eastAsiaTheme="minorEastAsia"/>
          <w:noProof/>
          <w:sz w:val="32"/>
          <w:szCs w:val="32"/>
          <w:lang w:eastAsia="es-ES"/>
        </w:rPr>
      </w:pPr>
      <w:hyperlink w:anchor="_Toc193899074" w:history="1">
        <w:r w:rsidRPr="00643682">
          <w:rPr>
            <w:rStyle w:val="Hipervnculo"/>
            <w:rFonts w:ascii="Times New Roman" w:hAnsi="Times New Roman" w:cs="Times New Roman"/>
            <w:noProof/>
            <w:sz w:val="24"/>
            <w:szCs w:val="24"/>
          </w:rPr>
          <w:t>CAPÍTULO 2: DELINCUENTES Y CONSUMIDORES DE DEEPFAKES</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_Toc193899074 \h </w:instrText>
        </w:r>
        <w:r w:rsidRPr="00643682">
          <w:rPr>
            <w:noProof/>
            <w:webHidden/>
            <w:sz w:val="24"/>
            <w:szCs w:val="24"/>
          </w:rPr>
        </w:r>
        <w:r w:rsidRPr="00643682">
          <w:rPr>
            <w:noProof/>
            <w:webHidden/>
            <w:sz w:val="24"/>
            <w:szCs w:val="24"/>
          </w:rPr>
          <w:fldChar w:fldCharType="separate"/>
        </w:r>
        <w:r w:rsidR="007A54A3">
          <w:rPr>
            <w:noProof/>
            <w:webHidden/>
            <w:sz w:val="24"/>
            <w:szCs w:val="24"/>
          </w:rPr>
          <w:t>14</w:t>
        </w:r>
        <w:r w:rsidRPr="00643682">
          <w:rPr>
            <w:noProof/>
            <w:webHidden/>
            <w:sz w:val="24"/>
            <w:szCs w:val="24"/>
          </w:rPr>
          <w:fldChar w:fldCharType="end"/>
        </w:r>
      </w:hyperlink>
    </w:p>
    <w:p w14:paraId="2F3C7CE0" w14:textId="5496FB55" w:rsidR="00087E83" w:rsidRPr="00643682" w:rsidRDefault="00087E83">
      <w:pPr>
        <w:pStyle w:val="TDC2"/>
        <w:tabs>
          <w:tab w:val="left" w:pos="880"/>
          <w:tab w:val="right" w:leader="dot" w:pos="8494"/>
        </w:tabs>
        <w:rPr>
          <w:rFonts w:eastAsiaTheme="minorEastAsia"/>
          <w:smallCaps w:val="0"/>
          <w:noProof/>
          <w:sz w:val="32"/>
          <w:szCs w:val="32"/>
          <w:lang w:eastAsia="es-ES"/>
        </w:rPr>
      </w:pPr>
      <w:hyperlink w:anchor="_Toc193899075" w:history="1">
        <w:r w:rsidRPr="00643682">
          <w:rPr>
            <w:rStyle w:val="Hipervnculo"/>
            <w:rFonts w:ascii="Times New Roman" w:hAnsi="Times New Roman" w:cs="Times New Roman"/>
            <w:noProof/>
            <w:sz w:val="24"/>
            <w:szCs w:val="24"/>
          </w:rPr>
          <w:t>2.1</w:t>
        </w:r>
        <w:r w:rsidRPr="00643682">
          <w:rPr>
            <w:rFonts w:eastAsiaTheme="minorEastAsia"/>
            <w:smallCaps w:val="0"/>
            <w:noProof/>
            <w:sz w:val="32"/>
            <w:szCs w:val="32"/>
            <w:lang w:eastAsia="es-ES"/>
          </w:rPr>
          <w:tab/>
        </w:r>
        <w:r w:rsidRPr="00643682">
          <w:rPr>
            <w:rStyle w:val="Hipervnculo"/>
            <w:rFonts w:ascii="Times New Roman" w:hAnsi="Times New Roman" w:cs="Times New Roman"/>
            <w:noProof/>
            <w:sz w:val="24"/>
            <w:szCs w:val="24"/>
          </w:rPr>
          <w:t>TIPOLOGÍA DELICTUAL Y MOTIVACIÓN</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_Toc193899075 \h </w:instrText>
        </w:r>
        <w:r w:rsidRPr="00643682">
          <w:rPr>
            <w:noProof/>
            <w:webHidden/>
            <w:sz w:val="24"/>
            <w:szCs w:val="24"/>
          </w:rPr>
        </w:r>
        <w:r w:rsidRPr="00643682">
          <w:rPr>
            <w:noProof/>
            <w:webHidden/>
            <w:sz w:val="24"/>
            <w:szCs w:val="24"/>
          </w:rPr>
          <w:fldChar w:fldCharType="separate"/>
        </w:r>
        <w:r w:rsidR="007A54A3">
          <w:rPr>
            <w:noProof/>
            <w:webHidden/>
            <w:sz w:val="24"/>
            <w:szCs w:val="24"/>
          </w:rPr>
          <w:t>14</w:t>
        </w:r>
        <w:r w:rsidRPr="00643682">
          <w:rPr>
            <w:noProof/>
            <w:webHidden/>
            <w:sz w:val="24"/>
            <w:szCs w:val="24"/>
          </w:rPr>
          <w:fldChar w:fldCharType="end"/>
        </w:r>
      </w:hyperlink>
    </w:p>
    <w:p w14:paraId="3E8F721F" w14:textId="689FFDD9" w:rsidR="00087E83" w:rsidRPr="00643682" w:rsidRDefault="00087E83">
      <w:pPr>
        <w:pStyle w:val="TDC3"/>
        <w:tabs>
          <w:tab w:val="left" w:pos="1100"/>
          <w:tab w:val="right" w:leader="dot" w:pos="8494"/>
        </w:tabs>
        <w:rPr>
          <w:rFonts w:eastAsiaTheme="minorEastAsia"/>
          <w:i w:val="0"/>
          <w:iCs w:val="0"/>
          <w:noProof/>
          <w:sz w:val="32"/>
          <w:szCs w:val="32"/>
          <w:lang w:eastAsia="es-ES"/>
        </w:rPr>
      </w:pPr>
      <w:hyperlink w:anchor="_Toc193899076" w:history="1">
        <w:r w:rsidRPr="00643682">
          <w:rPr>
            <w:rStyle w:val="Hipervnculo"/>
            <w:rFonts w:ascii="Times New Roman" w:hAnsi="Times New Roman" w:cs="Times New Roman"/>
            <w:noProof/>
            <w:sz w:val="24"/>
            <w:szCs w:val="24"/>
          </w:rPr>
          <w:t>2.1.1</w:t>
        </w:r>
        <w:r w:rsidRPr="00643682">
          <w:rPr>
            <w:rFonts w:eastAsiaTheme="minorEastAsia"/>
            <w:i w:val="0"/>
            <w:iCs w:val="0"/>
            <w:noProof/>
            <w:sz w:val="32"/>
            <w:szCs w:val="32"/>
            <w:lang w:eastAsia="es-ES"/>
          </w:rPr>
          <w:tab/>
        </w:r>
        <w:r w:rsidRPr="00643682">
          <w:rPr>
            <w:rStyle w:val="Hipervnculo"/>
            <w:rFonts w:ascii="Times New Roman" w:hAnsi="Times New Roman" w:cs="Times New Roman"/>
            <w:noProof/>
            <w:sz w:val="24"/>
            <w:szCs w:val="24"/>
          </w:rPr>
          <w:t>TIPOLOGÍA DELICTUAL</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_Toc193899076 \h </w:instrText>
        </w:r>
        <w:r w:rsidRPr="00643682">
          <w:rPr>
            <w:noProof/>
            <w:webHidden/>
            <w:sz w:val="24"/>
            <w:szCs w:val="24"/>
          </w:rPr>
        </w:r>
        <w:r w:rsidRPr="00643682">
          <w:rPr>
            <w:noProof/>
            <w:webHidden/>
            <w:sz w:val="24"/>
            <w:szCs w:val="24"/>
          </w:rPr>
          <w:fldChar w:fldCharType="separate"/>
        </w:r>
        <w:r w:rsidR="007A54A3">
          <w:rPr>
            <w:noProof/>
            <w:webHidden/>
            <w:sz w:val="24"/>
            <w:szCs w:val="24"/>
          </w:rPr>
          <w:t>14</w:t>
        </w:r>
        <w:r w:rsidRPr="00643682">
          <w:rPr>
            <w:noProof/>
            <w:webHidden/>
            <w:sz w:val="24"/>
            <w:szCs w:val="24"/>
          </w:rPr>
          <w:fldChar w:fldCharType="end"/>
        </w:r>
      </w:hyperlink>
    </w:p>
    <w:p w14:paraId="2019D373" w14:textId="3EE22D4D" w:rsidR="00087E83" w:rsidRPr="00643682" w:rsidRDefault="00087E83">
      <w:pPr>
        <w:pStyle w:val="TDC3"/>
        <w:tabs>
          <w:tab w:val="left" w:pos="1100"/>
          <w:tab w:val="right" w:leader="dot" w:pos="8494"/>
        </w:tabs>
        <w:rPr>
          <w:rFonts w:eastAsiaTheme="minorEastAsia"/>
          <w:i w:val="0"/>
          <w:iCs w:val="0"/>
          <w:noProof/>
          <w:sz w:val="32"/>
          <w:szCs w:val="32"/>
          <w:lang w:eastAsia="es-ES"/>
        </w:rPr>
      </w:pPr>
      <w:hyperlink w:anchor="_Toc193899077" w:history="1">
        <w:r w:rsidRPr="00643682">
          <w:rPr>
            <w:rStyle w:val="Hipervnculo"/>
            <w:rFonts w:ascii="Times New Roman" w:hAnsi="Times New Roman" w:cs="Times New Roman"/>
            <w:noProof/>
            <w:sz w:val="24"/>
            <w:szCs w:val="24"/>
          </w:rPr>
          <w:t>2.1.2</w:t>
        </w:r>
        <w:r w:rsidRPr="00643682">
          <w:rPr>
            <w:rFonts w:eastAsiaTheme="minorEastAsia"/>
            <w:i w:val="0"/>
            <w:iCs w:val="0"/>
            <w:noProof/>
            <w:sz w:val="32"/>
            <w:szCs w:val="32"/>
            <w:lang w:eastAsia="es-ES"/>
          </w:rPr>
          <w:tab/>
        </w:r>
        <w:r w:rsidRPr="00643682">
          <w:rPr>
            <w:rStyle w:val="Hipervnculo"/>
            <w:rFonts w:ascii="Times New Roman" w:hAnsi="Times New Roman" w:cs="Times New Roman"/>
            <w:noProof/>
            <w:sz w:val="24"/>
            <w:szCs w:val="24"/>
          </w:rPr>
          <w:t>MOTIVACIÓN</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_Toc193899077 \h </w:instrText>
        </w:r>
        <w:r w:rsidRPr="00643682">
          <w:rPr>
            <w:noProof/>
            <w:webHidden/>
            <w:sz w:val="24"/>
            <w:szCs w:val="24"/>
          </w:rPr>
        </w:r>
        <w:r w:rsidRPr="00643682">
          <w:rPr>
            <w:noProof/>
            <w:webHidden/>
            <w:sz w:val="24"/>
            <w:szCs w:val="24"/>
          </w:rPr>
          <w:fldChar w:fldCharType="separate"/>
        </w:r>
        <w:r w:rsidR="007A54A3">
          <w:rPr>
            <w:noProof/>
            <w:webHidden/>
            <w:sz w:val="24"/>
            <w:szCs w:val="24"/>
          </w:rPr>
          <w:t>16</w:t>
        </w:r>
        <w:r w:rsidRPr="00643682">
          <w:rPr>
            <w:noProof/>
            <w:webHidden/>
            <w:sz w:val="24"/>
            <w:szCs w:val="24"/>
          </w:rPr>
          <w:fldChar w:fldCharType="end"/>
        </w:r>
      </w:hyperlink>
    </w:p>
    <w:p w14:paraId="19D1A17F" w14:textId="7E93F439" w:rsidR="00087E83" w:rsidRPr="00643682" w:rsidRDefault="00087E83">
      <w:pPr>
        <w:pStyle w:val="TDC2"/>
        <w:tabs>
          <w:tab w:val="left" w:pos="880"/>
          <w:tab w:val="right" w:leader="dot" w:pos="8494"/>
        </w:tabs>
        <w:rPr>
          <w:rFonts w:eastAsiaTheme="minorEastAsia"/>
          <w:smallCaps w:val="0"/>
          <w:noProof/>
          <w:sz w:val="32"/>
          <w:szCs w:val="32"/>
          <w:lang w:eastAsia="es-ES"/>
        </w:rPr>
      </w:pPr>
      <w:hyperlink w:anchor="_Toc193899078" w:history="1">
        <w:r w:rsidRPr="00643682">
          <w:rPr>
            <w:rStyle w:val="Hipervnculo"/>
            <w:rFonts w:ascii="Times New Roman" w:hAnsi="Times New Roman" w:cs="Times New Roman"/>
            <w:noProof/>
            <w:sz w:val="24"/>
            <w:szCs w:val="24"/>
          </w:rPr>
          <w:t>2.2</w:t>
        </w:r>
        <w:r w:rsidRPr="00643682">
          <w:rPr>
            <w:rFonts w:eastAsiaTheme="minorEastAsia"/>
            <w:smallCaps w:val="0"/>
            <w:noProof/>
            <w:sz w:val="32"/>
            <w:szCs w:val="32"/>
            <w:lang w:eastAsia="es-ES"/>
          </w:rPr>
          <w:tab/>
        </w:r>
        <w:r w:rsidRPr="00643682">
          <w:rPr>
            <w:rStyle w:val="Hipervnculo"/>
            <w:rFonts w:ascii="Times New Roman" w:hAnsi="Times New Roman" w:cs="Times New Roman"/>
            <w:noProof/>
            <w:sz w:val="24"/>
            <w:szCs w:val="24"/>
          </w:rPr>
          <w:t>LOS CONSUMIDORES DE PORNOGRAFÍA REAL Y MANIPULADA</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_Toc193899078 \h </w:instrText>
        </w:r>
        <w:r w:rsidRPr="00643682">
          <w:rPr>
            <w:noProof/>
            <w:webHidden/>
            <w:sz w:val="24"/>
            <w:szCs w:val="24"/>
          </w:rPr>
        </w:r>
        <w:r w:rsidRPr="00643682">
          <w:rPr>
            <w:noProof/>
            <w:webHidden/>
            <w:sz w:val="24"/>
            <w:szCs w:val="24"/>
          </w:rPr>
          <w:fldChar w:fldCharType="separate"/>
        </w:r>
        <w:r w:rsidR="007A54A3">
          <w:rPr>
            <w:noProof/>
            <w:webHidden/>
            <w:sz w:val="24"/>
            <w:szCs w:val="24"/>
          </w:rPr>
          <w:t>17</w:t>
        </w:r>
        <w:r w:rsidRPr="00643682">
          <w:rPr>
            <w:noProof/>
            <w:webHidden/>
            <w:sz w:val="24"/>
            <w:szCs w:val="24"/>
          </w:rPr>
          <w:fldChar w:fldCharType="end"/>
        </w:r>
      </w:hyperlink>
    </w:p>
    <w:p w14:paraId="1A2D39E4" w14:textId="4E7CCA6D" w:rsidR="00087E83" w:rsidRPr="00643682" w:rsidRDefault="00087E83" w:rsidP="00643682">
      <w:pPr>
        <w:pStyle w:val="TDC1"/>
        <w:rPr>
          <w:rFonts w:eastAsiaTheme="minorEastAsia"/>
          <w:noProof/>
          <w:sz w:val="32"/>
          <w:szCs w:val="32"/>
          <w:lang w:eastAsia="es-ES"/>
        </w:rPr>
      </w:pPr>
      <w:hyperlink w:anchor="_Toc193899079" w:history="1">
        <w:r w:rsidRPr="00643682">
          <w:rPr>
            <w:rStyle w:val="Hipervnculo"/>
            <w:rFonts w:ascii="Times New Roman" w:hAnsi="Times New Roman" w:cs="Times New Roman"/>
            <w:noProof/>
            <w:sz w:val="24"/>
            <w:szCs w:val="24"/>
          </w:rPr>
          <w:t>CAPÍTULO 3: LAS VÍCTIMAS Y LA PERCEPCIÓN SOCIAL</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_Toc193899079 \h </w:instrText>
        </w:r>
        <w:r w:rsidRPr="00643682">
          <w:rPr>
            <w:noProof/>
            <w:webHidden/>
            <w:sz w:val="24"/>
            <w:szCs w:val="24"/>
          </w:rPr>
        </w:r>
        <w:r w:rsidRPr="00643682">
          <w:rPr>
            <w:noProof/>
            <w:webHidden/>
            <w:sz w:val="24"/>
            <w:szCs w:val="24"/>
          </w:rPr>
          <w:fldChar w:fldCharType="separate"/>
        </w:r>
        <w:r w:rsidR="007A54A3">
          <w:rPr>
            <w:noProof/>
            <w:webHidden/>
            <w:sz w:val="24"/>
            <w:szCs w:val="24"/>
          </w:rPr>
          <w:t>20</w:t>
        </w:r>
        <w:r w:rsidRPr="00643682">
          <w:rPr>
            <w:noProof/>
            <w:webHidden/>
            <w:sz w:val="24"/>
            <w:szCs w:val="24"/>
          </w:rPr>
          <w:fldChar w:fldCharType="end"/>
        </w:r>
      </w:hyperlink>
    </w:p>
    <w:p w14:paraId="54128E82" w14:textId="434F4A85" w:rsidR="00087E83" w:rsidRPr="00643682" w:rsidRDefault="00087E83">
      <w:pPr>
        <w:pStyle w:val="TDC2"/>
        <w:tabs>
          <w:tab w:val="left" w:pos="880"/>
          <w:tab w:val="right" w:leader="dot" w:pos="8494"/>
        </w:tabs>
        <w:rPr>
          <w:rFonts w:eastAsiaTheme="minorEastAsia"/>
          <w:smallCaps w:val="0"/>
          <w:noProof/>
          <w:sz w:val="32"/>
          <w:szCs w:val="32"/>
          <w:lang w:eastAsia="es-ES"/>
        </w:rPr>
      </w:pPr>
      <w:hyperlink w:anchor="_Toc193899080" w:history="1">
        <w:r w:rsidRPr="00643682">
          <w:rPr>
            <w:rStyle w:val="Hipervnculo"/>
            <w:rFonts w:ascii="Times New Roman" w:hAnsi="Times New Roman" w:cs="Times New Roman"/>
            <w:noProof/>
            <w:sz w:val="24"/>
            <w:szCs w:val="24"/>
          </w:rPr>
          <w:t>3.1</w:t>
        </w:r>
        <w:r w:rsidRPr="00643682">
          <w:rPr>
            <w:rFonts w:eastAsiaTheme="minorEastAsia"/>
            <w:smallCaps w:val="0"/>
            <w:noProof/>
            <w:sz w:val="32"/>
            <w:szCs w:val="32"/>
            <w:lang w:eastAsia="es-ES"/>
          </w:rPr>
          <w:tab/>
        </w:r>
        <w:r w:rsidRPr="00643682">
          <w:rPr>
            <w:rStyle w:val="Hipervnculo"/>
            <w:rFonts w:ascii="Times New Roman" w:hAnsi="Times New Roman" w:cs="Times New Roman"/>
            <w:noProof/>
            <w:sz w:val="24"/>
            <w:szCs w:val="24"/>
          </w:rPr>
          <w:t>EFECTOS EN LA VIDA PERSONAL Y SOCIAL DE LAS VÍCTIMAS</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_Toc193899080 \h </w:instrText>
        </w:r>
        <w:r w:rsidRPr="00643682">
          <w:rPr>
            <w:noProof/>
            <w:webHidden/>
            <w:sz w:val="24"/>
            <w:szCs w:val="24"/>
          </w:rPr>
        </w:r>
        <w:r w:rsidRPr="00643682">
          <w:rPr>
            <w:noProof/>
            <w:webHidden/>
            <w:sz w:val="24"/>
            <w:szCs w:val="24"/>
          </w:rPr>
          <w:fldChar w:fldCharType="separate"/>
        </w:r>
        <w:r w:rsidR="007A54A3">
          <w:rPr>
            <w:noProof/>
            <w:webHidden/>
            <w:sz w:val="24"/>
            <w:szCs w:val="24"/>
          </w:rPr>
          <w:t>20</w:t>
        </w:r>
        <w:r w:rsidRPr="00643682">
          <w:rPr>
            <w:noProof/>
            <w:webHidden/>
            <w:sz w:val="24"/>
            <w:szCs w:val="24"/>
          </w:rPr>
          <w:fldChar w:fldCharType="end"/>
        </w:r>
      </w:hyperlink>
    </w:p>
    <w:p w14:paraId="66F1F148" w14:textId="6CBF7001" w:rsidR="00087E83" w:rsidRPr="00643682" w:rsidRDefault="00087E83">
      <w:pPr>
        <w:pStyle w:val="TDC2"/>
        <w:tabs>
          <w:tab w:val="left" w:pos="880"/>
          <w:tab w:val="right" w:leader="dot" w:pos="8494"/>
        </w:tabs>
        <w:rPr>
          <w:rFonts w:eastAsiaTheme="minorEastAsia"/>
          <w:smallCaps w:val="0"/>
          <w:noProof/>
          <w:sz w:val="32"/>
          <w:szCs w:val="32"/>
          <w:lang w:eastAsia="es-ES"/>
        </w:rPr>
      </w:pPr>
      <w:hyperlink w:anchor="_Toc193899081" w:history="1">
        <w:r w:rsidRPr="00643682">
          <w:rPr>
            <w:rStyle w:val="Hipervnculo"/>
            <w:rFonts w:ascii="Times New Roman" w:hAnsi="Times New Roman" w:cs="Times New Roman"/>
            <w:noProof/>
            <w:sz w:val="24"/>
            <w:szCs w:val="24"/>
          </w:rPr>
          <w:t>3.2</w:t>
        </w:r>
        <w:r w:rsidRPr="00643682">
          <w:rPr>
            <w:rFonts w:eastAsiaTheme="minorEastAsia"/>
            <w:smallCaps w:val="0"/>
            <w:noProof/>
            <w:sz w:val="32"/>
            <w:szCs w:val="32"/>
            <w:lang w:eastAsia="es-ES"/>
          </w:rPr>
          <w:tab/>
        </w:r>
        <w:r w:rsidRPr="00643682">
          <w:rPr>
            <w:rStyle w:val="Hipervnculo"/>
            <w:rFonts w:ascii="Times New Roman" w:hAnsi="Times New Roman" w:cs="Times New Roman"/>
            <w:noProof/>
            <w:sz w:val="24"/>
            <w:szCs w:val="24"/>
          </w:rPr>
          <w:t>VIOLENCIA ESTRUCTURAL Y SIMBÓLICA EN EL USO DE DEEPFAKES. EL PAPEL DE LA SOCIEDAD</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_Toc193899081 \h </w:instrText>
        </w:r>
        <w:r w:rsidRPr="00643682">
          <w:rPr>
            <w:noProof/>
            <w:webHidden/>
            <w:sz w:val="24"/>
            <w:szCs w:val="24"/>
          </w:rPr>
        </w:r>
        <w:r w:rsidRPr="00643682">
          <w:rPr>
            <w:noProof/>
            <w:webHidden/>
            <w:sz w:val="24"/>
            <w:szCs w:val="24"/>
          </w:rPr>
          <w:fldChar w:fldCharType="separate"/>
        </w:r>
        <w:r w:rsidR="007A54A3">
          <w:rPr>
            <w:noProof/>
            <w:webHidden/>
            <w:sz w:val="24"/>
            <w:szCs w:val="24"/>
          </w:rPr>
          <w:t>24</w:t>
        </w:r>
        <w:r w:rsidRPr="00643682">
          <w:rPr>
            <w:noProof/>
            <w:webHidden/>
            <w:sz w:val="24"/>
            <w:szCs w:val="24"/>
          </w:rPr>
          <w:fldChar w:fldCharType="end"/>
        </w:r>
      </w:hyperlink>
    </w:p>
    <w:p w14:paraId="6AC2521C" w14:textId="25BB21FB" w:rsidR="00087E83" w:rsidRPr="00643682" w:rsidRDefault="00087E83" w:rsidP="00643682">
      <w:pPr>
        <w:pStyle w:val="TDC1"/>
        <w:rPr>
          <w:rFonts w:eastAsiaTheme="minorEastAsia"/>
          <w:noProof/>
          <w:sz w:val="32"/>
          <w:szCs w:val="32"/>
          <w:lang w:eastAsia="es-ES"/>
        </w:rPr>
      </w:pPr>
      <w:hyperlink w:anchor="_Toc193899082" w:history="1">
        <w:r w:rsidRPr="00643682">
          <w:rPr>
            <w:rStyle w:val="Hipervnculo"/>
            <w:rFonts w:ascii="Times New Roman" w:hAnsi="Times New Roman" w:cs="Times New Roman"/>
            <w:noProof/>
            <w:sz w:val="24"/>
            <w:szCs w:val="24"/>
          </w:rPr>
          <w:t>CAPÍTULO 4: REGULACIÓN LEGAL Y PREVENCIÓN DE LA TECNOLOGÍA DEEPFAKE</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_Toc193899082 \h </w:instrText>
        </w:r>
        <w:r w:rsidRPr="00643682">
          <w:rPr>
            <w:noProof/>
            <w:webHidden/>
            <w:sz w:val="24"/>
            <w:szCs w:val="24"/>
          </w:rPr>
        </w:r>
        <w:r w:rsidRPr="00643682">
          <w:rPr>
            <w:noProof/>
            <w:webHidden/>
            <w:sz w:val="24"/>
            <w:szCs w:val="24"/>
          </w:rPr>
          <w:fldChar w:fldCharType="separate"/>
        </w:r>
        <w:r w:rsidR="007A54A3">
          <w:rPr>
            <w:noProof/>
            <w:webHidden/>
            <w:sz w:val="24"/>
            <w:szCs w:val="24"/>
          </w:rPr>
          <w:t>27</w:t>
        </w:r>
        <w:r w:rsidRPr="00643682">
          <w:rPr>
            <w:noProof/>
            <w:webHidden/>
            <w:sz w:val="24"/>
            <w:szCs w:val="24"/>
          </w:rPr>
          <w:fldChar w:fldCharType="end"/>
        </w:r>
      </w:hyperlink>
    </w:p>
    <w:p w14:paraId="3BD4FF26" w14:textId="5D18213A" w:rsidR="00087E83" w:rsidRPr="00643682" w:rsidRDefault="00087E83" w:rsidP="00643682">
      <w:pPr>
        <w:pStyle w:val="TDC1"/>
        <w:rPr>
          <w:rFonts w:eastAsiaTheme="minorEastAsia"/>
          <w:noProof/>
          <w:sz w:val="32"/>
          <w:szCs w:val="32"/>
          <w:lang w:eastAsia="es-ES"/>
        </w:rPr>
      </w:pPr>
      <w:hyperlink w:anchor="_Toc193899083" w:history="1">
        <w:r w:rsidRPr="00643682">
          <w:rPr>
            <w:rStyle w:val="Hipervnculo"/>
            <w:rFonts w:ascii="Times New Roman" w:hAnsi="Times New Roman" w:cs="Times New Roman"/>
            <w:noProof/>
            <w:sz w:val="24"/>
            <w:szCs w:val="24"/>
          </w:rPr>
          <w:t>CONCLUSIONES</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_Toc193899083 \h </w:instrText>
        </w:r>
        <w:r w:rsidRPr="00643682">
          <w:rPr>
            <w:noProof/>
            <w:webHidden/>
            <w:sz w:val="24"/>
            <w:szCs w:val="24"/>
          </w:rPr>
        </w:r>
        <w:r w:rsidRPr="00643682">
          <w:rPr>
            <w:noProof/>
            <w:webHidden/>
            <w:sz w:val="24"/>
            <w:szCs w:val="24"/>
          </w:rPr>
          <w:fldChar w:fldCharType="separate"/>
        </w:r>
        <w:r w:rsidR="007A54A3">
          <w:rPr>
            <w:noProof/>
            <w:webHidden/>
            <w:sz w:val="24"/>
            <w:szCs w:val="24"/>
          </w:rPr>
          <w:t>31</w:t>
        </w:r>
        <w:r w:rsidRPr="00643682">
          <w:rPr>
            <w:noProof/>
            <w:webHidden/>
            <w:sz w:val="24"/>
            <w:szCs w:val="24"/>
          </w:rPr>
          <w:fldChar w:fldCharType="end"/>
        </w:r>
      </w:hyperlink>
    </w:p>
    <w:p w14:paraId="754D1BC2" w14:textId="2BFEA51F" w:rsidR="00087E83" w:rsidRPr="00643682" w:rsidRDefault="00087E83" w:rsidP="00643682">
      <w:pPr>
        <w:pStyle w:val="TDC1"/>
        <w:rPr>
          <w:rFonts w:eastAsiaTheme="minorEastAsia"/>
          <w:noProof/>
          <w:sz w:val="32"/>
          <w:szCs w:val="32"/>
          <w:lang w:eastAsia="es-ES"/>
        </w:rPr>
      </w:pPr>
      <w:hyperlink w:anchor="_Toc193899084" w:history="1">
        <w:r w:rsidRPr="00643682">
          <w:rPr>
            <w:rStyle w:val="Hipervnculo"/>
            <w:rFonts w:ascii="Times New Roman" w:hAnsi="Times New Roman" w:cs="Times New Roman"/>
            <w:noProof/>
            <w:sz w:val="24"/>
            <w:szCs w:val="24"/>
          </w:rPr>
          <w:t>BIBLIOGRAFÍA</w:t>
        </w:r>
        <w:r w:rsidRPr="00643682">
          <w:rPr>
            <w:noProof/>
            <w:webHidden/>
            <w:sz w:val="24"/>
            <w:szCs w:val="24"/>
          </w:rPr>
          <w:tab/>
        </w:r>
        <w:r w:rsidRPr="00643682">
          <w:rPr>
            <w:noProof/>
            <w:webHidden/>
            <w:sz w:val="24"/>
            <w:szCs w:val="24"/>
          </w:rPr>
          <w:fldChar w:fldCharType="begin"/>
        </w:r>
        <w:r w:rsidRPr="00643682">
          <w:rPr>
            <w:noProof/>
            <w:webHidden/>
            <w:sz w:val="24"/>
            <w:szCs w:val="24"/>
          </w:rPr>
          <w:instrText xml:space="preserve"> PAGEREF _Toc193899084 \h </w:instrText>
        </w:r>
        <w:r w:rsidRPr="00643682">
          <w:rPr>
            <w:noProof/>
            <w:webHidden/>
            <w:sz w:val="24"/>
            <w:szCs w:val="24"/>
          </w:rPr>
        </w:r>
        <w:r w:rsidRPr="00643682">
          <w:rPr>
            <w:noProof/>
            <w:webHidden/>
            <w:sz w:val="24"/>
            <w:szCs w:val="24"/>
          </w:rPr>
          <w:fldChar w:fldCharType="separate"/>
        </w:r>
        <w:r w:rsidR="007A54A3">
          <w:rPr>
            <w:noProof/>
            <w:webHidden/>
            <w:sz w:val="24"/>
            <w:szCs w:val="24"/>
          </w:rPr>
          <w:t>33</w:t>
        </w:r>
        <w:r w:rsidRPr="00643682">
          <w:rPr>
            <w:noProof/>
            <w:webHidden/>
            <w:sz w:val="24"/>
            <w:szCs w:val="24"/>
          </w:rPr>
          <w:fldChar w:fldCharType="end"/>
        </w:r>
      </w:hyperlink>
    </w:p>
    <w:p w14:paraId="76A18ABF" w14:textId="2A2EE234" w:rsidR="00861B3D" w:rsidRPr="00861B3D" w:rsidRDefault="00AA1D31" w:rsidP="00464849">
      <w:pPr>
        <w:spacing w:line="360" w:lineRule="auto"/>
        <w:jc w:val="both"/>
        <w:rPr>
          <w:rFonts w:ascii="Times New Roman" w:hAnsi="Times New Roman" w:cs="Times New Roman"/>
          <w:sz w:val="24"/>
          <w:szCs w:val="24"/>
        </w:rPr>
      </w:pPr>
      <w:r w:rsidRPr="00643682">
        <w:rPr>
          <w:rFonts w:ascii="Times New Roman" w:hAnsi="Times New Roman" w:cs="Times New Roman"/>
          <w:b/>
          <w:bCs/>
          <w:caps/>
          <w:sz w:val="32"/>
          <w:szCs w:val="32"/>
        </w:rPr>
        <w:fldChar w:fldCharType="end"/>
      </w:r>
    </w:p>
    <w:p w14:paraId="01ED2E21" w14:textId="77777777" w:rsidR="00861B3D" w:rsidRDefault="00861B3D" w:rsidP="00861B3D">
      <w:pPr>
        <w:tabs>
          <w:tab w:val="left" w:pos="5865"/>
        </w:tabs>
      </w:pPr>
    </w:p>
    <w:p w14:paraId="7E3EF83D" w14:textId="43FCE2E3" w:rsidR="009C7798" w:rsidRDefault="009C7798" w:rsidP="00861B3D">
      <w:pPr>
        <w:tabs>
          <w:tab w:val="left" w:pos="7215"/>
        </w:tabs>
      </w:pPr>
    </w:p>
    <w:p w14:paraId="5777A8B3" w14:textId="77777777" w:rsidR="00332DE1" w:rsidRDefault="00332DE1" w:rsidP="00926DBE">
      <w:pPr>
        <w:tabs>
          <w:tab w:val="left" w:pos="7215"/>
        </w:tabs>
      </w:pPr>
    </w:p>
    <w:p w14:paraId="14BC9E57" w14:textId="7772C2EB" w:rsidR="00464849" w:rsidRDefault="00464849" w:rsidP="00984788">
      <w:pPr>
        <w:tabs>
          <w:tab w:val="left" w:pos="6128"/>
          <w:tab w:val="left" w:pos="7215"/>
        </w:tabs>
      </w:pPr>
      <w:r>
        <w:tab/>
      </w:r>
      <w:r w:rsidR="00984788">
        <w:tab/>
      </w:r>
    </w:p>
    <w:p w14:paraId="7B868E72" w14:textId="77777777" w:rsidR="002C5955" w:rsidRPr="002C5955" w:rsidRDefault="002C5955" w:rsidP="002C5955"/>
    <w:p w14:paraId="4183E5E1" w14:textId="7C16BAC8" w:rsidR="002C5955" w:rsidRPr="002C5955" w:rsidRDefault="002C5955" w:rsidP="002C5955">
      <w:pPr>
        <w:tabs>
          <w:tab w:val="left" w:pos="7167"/>
        </w:tabs>
      </w:pPr>
      <w:r>
        <w:tab/>
      </w:r>
    </w:p>
    <w:p w14:paraId="01F8EE27" w14:textId="27F7B553" w:rsidR="00EE6445" w:rsidRPr="006F160F" w:rsidRDefault="00ED0F35" w:rsidP="005F3440">
      <w:pPr>
        <w:pStyle w:val="Ttulo1"/>
        <w:spacing w:line="360" w:lineRule="auto"/>
        <w:ind w:left="720"/>
        <w:rPr>
          <w:rFonts w:ascii="Times New Roman" w:hAnsi="Times New Roman" w:cs="Times New Roman"/>
          <w:b/>
          <w:bCs/>
          <w:color w:val="auto"/>
          <w:sz w:val="32"/>
          <w:szCs w:val="32"/>
        </w:rPr>
      </w:pPr>
      <w:bookmarkStart w:id="0" w:name="_Toc180232414"/>
      <w:bookmarkStart w:id="1" w:name="_Toc186386784"/>
      <w:bookmarkStart w:id="2" w:name="_Toc186386992"/>
      <w:bookmarkStart w:id="3" w:name="_Toc186387766"/>
      <w:bookmarkStart w:id="4" w:name="_Toc187677663"/>
      <w:bookmarkStart w:id="5" w:name="_Toc193899067"/>
      <w:r w:rsidRPr="006F160F">
        <w:rPr>
          <w:rFonts w:ascii="Times New Roman" w:hAnsi="Times New Roman" w:cs="Times New Roman"/>
          <w:b/>
          <w:bCs/>
          <w:color w:val="auto"/>
          <w:sz w:val="32"/>
          <w:szCs w:val="32"/>
        </w:rPr>
        <w:lastRenderedPageBreak/>
        <w:t>INTRODUCCIÓN</w:t>
      </w:r>
      <w:bookmarkEnd w:id="0"/>
      <w:bookmarkEnd w:id="1"/>
      <w:bookmarkEnd w:id="2"/>
      <w:bookmarkEnd w:id="3"/>
      <w:bookmarkEnd w:id="4"/>
      <w:bookmarkEnd w:id="5"/>
    </w:p>
    <w:p w14:paraId="46124BEA" w14:textId="77777777" w:rsidR="004423ED" w:rsidRDefault="004423ED" w:rsidP="004423ED">
      <w:pPr>
        <w:spacing w:line="360" w:lineRule="auto"/>
        <w:jc w:val="both"/>
        <w:rPr>
          <w:rFonts w:ascii="Times New Roman" w:hAnsi="Times New Roman" w:cs="Times New Roman"/>
          <w:sz w:val="24"/>
          <w:szCs w:val="24"/>
        </w:rPr>
      </w:pPr>
      <w:r w:rsidRPr="004423ED">
        <w:rPr>
          <w:rFonts w:ascii="Times New Roman" w:hAnsi="Times New Roman" w:cs="Times New Roman"/>
          <w:sz w:val="24"/>
          <w:szCs w:val="24"/>
        </w:rPr>
        <w:t>En los últimos años, el desarrollo de la Inteligencia Artificial (IA) ha experimentado un destacado crecimiento, convirtiéndose en una herramienta valiosa para la vida de los ciudadanos.  Esta evolución, ha dado lugar a grandes innovaciones en diferentes ámbitos y áreas, sin embargo, no se encuentra exenta de riesgos importantes vinculados a su uso excesivo o inapropiado.</w:t>
      </w:r>
    </w:p>
    <w:p w14:paraId="329E62A6" w14:textId="671141EF" w:rsidR="004423ED" w:rsidRPr="004423ED" w:rsidRDefault="00182D61" w:rsidP="004423ED">
      <w:pPr>
        <w:spacing w:line="360" w:lineRule="auto"/>
        <w:jc w:val="both"/>
        <w:rPr>
          <w:rFonts w:ascii="Times New Roman" w:hAnsi="Times New Roman" w:cs="Times New Roman"/>
          <w:sz w:val="24"/>
          <w:szCs w:val="24"/>
        </w:rPr>
      </w:pPr>
      <w:r>
        <w:rPr>
          <w:rFonts w:ascii="Times New Roman" w:hAnsi="Times New Roman" w:cs="Times New Roman"/>
          <w:sz w:val="24"/>
          <w:szCs w:val="24"/>
        </w:rPr>
        <w:t>Dentro de</w:t>
      </w:r>
      <w:r w:rsidRPr="00660C58">
        <w:rPr>
          <w:rFonts w:ascii="Times New Roman" w:hAnsi="Times New Roman" w:cs="Times New Roman"/>
          <w:sz w:val="24"/>
          <w:szCs w:val="24"/>
        </w:rPr>
        <w:t xml:space="preserve"> los avances y </w:t>
      </w:r>
      <w:r>
        <w:rPr>
          <w:rFonts w:ascii="Times New Roman" w:hAnsi="Times New Roman" w:cs="Times New Roman"/>
          <w:sz w:val="24"/>
          <w:szCs w:val="24"/>
        </w:rPr>
        <w:t xml:space="preserve">las </w:t>
      </w:r>
      <w:r w:rsidRPr="00660C58">
        <w:rPr>
          <w:rFonts w:ascii="Times New Roman" w:hAnsi="Times New Roman" w:cs="Times New Roman"/>
          <w:sz w:val="24"/>
          <w:szCs w:val="24"/>
        </w:rPr>
        <w:t xml:space="preserve">controversias de la </w:t>
      </w:r>
      <w:r>
        <w:rPr>
          <w:rFonts w:ascii="Times New Roman" w:hAnsi="Times New Roman" w:cs="Times New Roman"/>
          <w:sz w:val="24"/>
          <w:szCs w:val="24"/>
        </w:rPr>
        <w:t>I</w:t>
      </w:r>
      <w:r w:rsidRPr="00660C58">
        <w:rPr>
          <w:rFonts w:ascii="Times New Roman" w:hAnsi="Times New Roman" w:cs="Times New Roman"/>
          <w:sz w:val="24"/>
          <w:szCs w:val="24"/>
        </w:rPr>
        <w:t xml:space="preserve">nteligencia </w:t>
      </w:r>
      <w:r>
        <w:rPr>
          <w:rFonts w:ascii="Times New Roman" w:hAnsi="Times New Roman" w:cs="Times New Roman"/>
          <w:sz w:val="24"/>
          <w:szCs w:val="24"/>
        </w:rPr>
        <w:t>A</w:t>
      </w:r>
      <w:r w:rsidRPr="00660C58">
        <w:rPr>
          <w:rFonts w:ascii="Times New Roman" w:hAnsi="Times New Roman" w:cs="Times New Roman"/>
          <w:sz w:val="24"/>
          <w:szCs w:val="24"/>
        </w:rPr>
        <w:t xml:space="preserve">rtificial, </w:t>
      </w:r>
      <w:r>
        <w:rPr>
          <w:rFonts w:ascii="Times New Roman" w:hAnsi="Times New Roman" w:cs="Times New Roman"/>
          <w:sz w:val="24"/>
          <w:szCs w:val="24"/>
        </w:rPr>
        <w:t>destacan</w:t>
      </w:r>
      <w:r w:rsidRPr="00660C58">
        <w:rPr>
          <w:rFonts w:ascii="Times New Roman" w:hAnsi="Times New Roman" w:cs="Times New Roman"/>
          <w:sz w:val="24"/>
          <w:szCs w:val="24"/>
        </w:rPr>
        <w:t xml:space="preserve"> los </w:t>
      </w:r>
      <w:r w:rsidRPr="00876C75">
        <w:rPr>
          <w:rFonts w:ascii="Times New Roman" w:hAnsi="Times New Roman" w:cs="Times New Roman"/>
          <w:b/>
          <w:bCs/>
          <w:i/>
          <w:iCs/>
          <w:sz w:val="24"/>
          <w:szCs w:val="24"/>
        </w:rPr>
        <w:t>deepfakes</w:t>
      </w:r>
      <w:r w:rsidRPr="00660C58">
        <w:rPr>
          <w:rFonts w:ascii="Times New Roman" w:hAnsi="Times New Roman" w:cs="Times New Roman"/>
          <w:sz w:val="24"/>
          <w:szCs w:val="24"/>
        </w:rPr>
        <w:t>.</w:t>
      </w:r>
      <w:r>
        <w:rPr>
          <w:rFonts w:ascii="Times New Roman" w:hAnsi="Times New Roman" w:cs="Times New Roman"/>
          <w:sz w:val="24"/>
          <w:szCs w:val="24"/>
        </w:rPr>
        <w:t xml:space="preserve"> Este tipo de</w:t>
      </w:r>
      <w:r w:rsidRPr="00424534">
        <w:rPr>
          <w:rFonts w:ascii="Times New Roman" w:hAnsi="Times New Roman" w:cs="Times New Roman"/>
          <w:sz w:val="24"/>
          <w:szCs w:val="24"/>
        </w:rPr>
        <w:t xml:space="preserve"> contenidos pueden </w:t>
      </w:r>
      <w:r>
        <w:rPr>
          <w:rFonts w:ascii="Times New Roman" w:hAnsi="Times New Roman" w:cs="Times New Roman"/>
          <w:sz w:val="24"/>
          <w:szCs w:val="24"/>
        </w:rPr>
        <w:t>representar un</w:t>
      </w:r>
      <w:r w:rsidRPr="00424534">
        <w:rPr>
          <w:rFonts w:ascii="Times New Roman" w:hAnsi="Times New Roman" w:cs="Times New Roman"/>
          <w:sz w:val="24"/>
          <w:szCs w:val="24"/>
        </w:rPr>
        <w:t xml:space="preserve"> </w:t>
      </w:r>
      <w:r>
        <w:rPr>
          <w:rFonts w:ascii="Times New Roman" w:hAnsi="Times New Roman" w:cs="Times New Roman"/>
          <w:sz w:val="24"/>
          <w:szCs w:val="24"/>
        </w:rPr>
        <w:t>riesgo muy significativo</w:t>
      </w:r>
      <w:r w:rsidRPr="00424534">
        <w:rPr>
          <w:rFonts w:ascii="Times New Roman" w:hAnsi="Times New Roman" w:cs="Times New Roman"/>
          <w:sz w:val="24"/>
          <w:szCs w:val="24"/>
        </w:rPr>
        <w:t xml:space="preserve"> </w:t>
      </w:r>
      <w:r>
        <w:rPr>
          <w:rFonts w:ascii="Times New Roman" w:hAnsi="Times New Roman" w:cs="Times New Roman"/>
          <w:sz w:val="24"/>
          <w:szCs w:val="24"/>
        </w:rPr>
        <w:t>no solo</w:t>
      </w:r>
      <w:r w:rsidRPr="00424534">
        <w:rPr>
          <w:rFonts w:ascii="Times New Roman" w:hAnsi="Times New Roman" w:cs="Times New Roman"/>
          <w:sz w:val="24"/>
          <w:szCs w:val="24"/>
        </w:rPr>
        <w:t xml:space="preserve"> para l</w:t>
      </w:r>
      <w:r>
        <w:rPr>
          <w:rFonts w:ascii="Times New Roman" w:hAnsi="Times New Roman" w:cs="Times New Roman"/>
          <w:sz w:val="24"/>
          <w:szCs w:val="24"/>
        </w:rPr>
        <w:t>o</w:t>
      </w:r>
      <w:r w:rsidRPr="00424534">
        <w:rPr>
          <w:rFonts w:ascii="Times New Roman" w:hAnsi="Times New Roman" w:cs="Times New Roman"/>
          <w:sz w:val="24"/>
          <w:szCs w:val="24"/>
        </w:rPr>
        <w:t xml:space="preserve">s </w:t>
      </w:r>
      <w:r>
        <w:rPr>
          <w:rFonts w:ascii="Times New Roman" w:hAnsi="Times New Roman" w:cs="Times New Roman"/>
          <w:sz w:val="24"/>
          <w:szCs w:val="24"/>
        </w:rPr>
        <w:t>individuos,</w:t>
      </w:r>
      <w:r w:rsidRPr="00424534">
        <w:rPr>
          <w:rFonts w:ascii="Times New Roman" w:hAnsi="Times New Roman" w:cs="Times New Roman"/>
          <w:sz w:val="24"/>
          <w:szCs w:val="24"/>
        </w:rPr>
        <w:t xml:space="preserve"> </w:t>
      </w:r>
      <w:r>
        <w:rPr>
          <w:rFonts w:ascii="Times New Roman" w:hAnsi="Times New Roman" w:cs="Times New Roman"/>
          <w:sz w:val="24"/>
          <w:szCs w:val="24"/>
        </w:rPr>
        <w:t>sino también</w:t>
      </w:r>
      <w:r w:rsidRPr="00424534">
        <w:rPr>
          <w:rFonts w:ascii="Times New Roman" w:hAnsi="Times New Roman" w:cs="Times New Roman"/>
          <w:sz w:val="24"/>
          <w:szCs w:val="24"/>
        </w:rPr>
        <w:t xml:space="preserve"> para nuestras comunidades, organizaciones, países, religiones</w:t>
      </w:r>
      <w:r>
        <w:rPr>
          <w:rFonts w:ascii="Times New Roman" w:hAnsi="Times New Roman" w:cs="Times New Roman"/>
          <w:sz w:val="24"/>
          <w:szCs w:val="24"/>
        </w:rPr>
        <w:t>, etc. La realidad demuestra que el impacto y los efectos perjudiciales de esta tecnología afectan en gran medida a las mujeres</w:t>
      </w:r>
      <w:r w:rsidRPr="004423ED">
        <w:rPr>
          <w:rFonts w:ascii="Times New Roman" w:hAnsi="Times New Roman" w:cs="Times New Roman"/>
          <w:sz w:val="24"/>
          <w:szCs w:val="24"/>
        </w:rPr>
        <w:t xml:space="preserve"> </w:t>
      </w:r>
      <w:r w:rsidR="004423ED" w:rsidRPr="004423ED">
        <w:rPr>
          <w:rFonts w:ascii="Times New Roman" w:hAnsi="Times New Roman" w:cs="Times New Roman"/>
          <w:sz w:val="24"/>
          <w:szCs w:val="24"/>
        </w:rPr>
        <w:t>(Flynn et al., 2021)</w:t>
      </w:r>
      <w:r w:rsidR="00F969D2">
        <w:rPr>
          <w:rFonts w:ascii="Times New Roman" w:hAnsi="Times New Roman" w:cs="Times New Roman"/>
          <w:sz w:val="24"/>
          <w:szCs w:val="24"/>
        </w:rPr>
        <w:t>,</w:t>
      </w:r>
      <w:r w:rsidR="004423ED" w:rsidRPr="004423ED">
        <w:rPr>
          <w:rFonts w:ascii="Times New Roman" w:hAnsi="Times New Roman" w:cs="Times New Roman"/>
          <w:sz w:val="24"/>
          <w:szCs w:val="24"/>
        </w:rPr>
        <w:t xml:space="preserve"> </w:t>
      </w:r>
      <w:r w:rsidR="00F969D2">
        <w:rPr>
          <w:rFonts w:ascii="Times New Roman" w:hAnsi="Times New Roman" w:cs="Times New Roman"/>
          <w:sz w:val="24"/>
          <w:szCs w:val="24"/>
        </w:rPr>
        <w:t>aquí</w:t>
      </w:r>
      <w:r w:rsidR="004423ED" w:rsidRPr="004423ED">
        <w:rPr>
          <w:rFonts w:ascii="Times New Roman" w:hAnsi="Times New Roman" w:cs="Times New Roman"/>
          <w:sz w:val="24"/>
          <w:szCs w:val="24"/>
        </w:rPr>
        <w:t xml:space="preserve"> se incluye la pornografía falsa o la extorsión pornográfica, lo que conduce a que este medio se use con el fin de humillar o sexualizar a las mujeres distorsionando la realidad. </w:t>
      </w:r>
    </w:p>
    <w:p w14:paraId="013B4C95" w14:textId="77777777" w:rsidR="004423ED" w:rsidRPr="004423ED" w:rsidRDefault="004423ED" w:rsidP="004423ED">
      <w:pPr>
        <w:spacing w:line="360" w:lineRule="auto"/>
        <w:jc w:val="both"/>
        <w:rPr>
          <w:rFonts w:ascii="Times New Roman" w:hAnsi="Times New Roman" w:cs="Times New Roman"/>
          <w:sz w:val="24"/>
          <w:szCs w:val="24"/>
        </w:rPr>
      </w:pPr>
      <w:r w:rsidRPr="004423ED">
        <w:rPr>
          <w:rFonts w:ascii="Times New Roman" w:hAnsi="Times New Roman" w:cs="Times New Roman"/>
          <w:sz w:val="24"/>
          <w:szCs w:val="24"/>
        </w:rPr>
        <w:t xml:space="preserve">El hecho de la que pornografía siga existiendo en la actualidad, es solo una pequeña muestra de la sociedad patriarcal en la que vivimos. La objetivación de la figura de la mujer sigue reforzándose gracias al uso fraudulento de esta tecnología. Cada día aumentan las posibilidades que nos brinda la Inteligencia Artificial, generando nuevas opciones de producción pornográfica de vídeos e imágenes que jamás ocurrieron </w:t>
      </w:r>
      <w:r w:rsidRPr="004423ED">
        <w:rPr>
          <w:rFonts w:ascii="Times New Roman" w:hAnsi="Times New Roman" w:cs="Times New Roman"/>
          <w:sz w:val="24"/>
          <w:szCs w:val="24"/>
          <w:highlight w:val="yellow"/>
        </w:rPr>
        <w:t xml:space="preserve"> </w:t>
      </w:r>
      <w:r w:rsidRPr="004423ED">
        <w:rPr>
          <w:rFonts w:ascii="Times New Roman" w:hAnsi="Times New Roman" w:cs="Times New Roman"/>
          <w:sz w:val="24"/>
          <w:szCs w:val="24"/>
        </w:rPr>
        <w:t>(Martínez Sánchez, 2023).</w:t>
      </w:r>
    </w:p>
    <w:p w14:paraId="5AF58E2D" w14:textId="77777777" w:rsidR="004423ED" w:rsidRPr="004423ED" w:rsidRDefault="004423ED" w:rsidP="004423ED">
      <w:pPr>
        <w:spacing w:line="360" w:lineRule="auto"/>
        <w:jc w:val="both"/>
        <w:rPr>
          <w:rFonts w:ascii="Times New Roman" w:hAnsi="Times New Roman" w:cs="Times New Roman"/>
          <w:sz w:val="24"/>
          <w:szCs w:val="24"/>
        </w:rPr>
      </w:pPr>
      <w:r w:rsidRPr="004423ED">
        <w:rPr>
          <w:rFonts w:ascii="Times New Roman" w:hAnsi="Times New Roman" w:cs="Times New Roman"/>
          <w:sz w:val="24"/>
          <w:szCs w:val="24"/>
        </w:rPr>
        <w:t xml:space="preserve">El actual trabajo se centrará en la investigación sobre la creación de pornografía falsa, un fenómeno actual en nuestros días debido a la cantidad de víctimas que se enfrentan a los </w:t>
      </w:r>
      <w:r w:rsidRPr="004423ED">
        <w:rPr>
          <w:rFonts w:ascii="Times New Roman" w:hAnsi="Times New Roman" w:cs="Times New Roman"/>
          <w:i/>
          <w:iCs/>
          <w:sz w:val="24"/>
          <w:szCs w:val="24"/>
        </w:rPr>
        <w:t>deepfakes</w:t>
      </w:r>
      <w:r w:rsidRPr="004423ED">
        <w:rPr>
          <w:rFonts w:ascii="Times New Roman" w:hAnsi="Times New Roman" w:cs="Times New Roman"/>
          <w:sz w:val="24"/>
          <w:szCs w:val="24"/>
        </w:rPr>
        <w:t>. Este contenido transgrede la dignidad y privacidad de las víctimas, además de que también tiene repercusiones significativas en la sociedad en su conjunto. Para obtener un enfoque centrado en la problemática, se realizará de forma multidisciplinar abarcando aspectos legales y preventivos, psicológicos y sociológicos, teniendo siempre en consideración la forma en la que los delincuentes se desarrollan y obtienen la motivación, el impacto que tanto las víctimas, como la sociedad tiene a consecuencia de este emergente delito, y la aplicación de políticas de prevención existentes.</w:t>
      </w:r>
    </w:p>
    <w:p w14:paraId="763971D2" w14:textId="77777777" w:rsidR="00871F86" w:rsidRDefault="00871F86" w:rsidP="00385A4C">
      <w:pPr>
        <w:spacing w:line="360" w:lineRule="auto"/>
        <w:jc w:val="both"/>
        <w:rPr>
          <w:rFonts w:ascii="Times New Roman" w:hAnsi="Times New Roman" w:cs="Times New Roman"/>
          <w:sz w:val="24"/>
          <w:szCs w:val="24"/>
        </w:rPr>
      </w:pPr>
    </w:p>
    <w:p w14:paraId="649E63F3" w14:textId="64F40332" w:rsidR="00266B19" w:rsidRPr="006F160F" w:rsidRDefault="00266B19" w:rsidP="005F3440">
      <w:pPr>
        <w:pStyle w:val="Ttulo1"/>
        <w:spacing w:line="360" w:lineRule="auto"/>
        <w:ind w:left="720"/>
        <w:jc w:val="both"/>
        <w:rPr>
          <w:rFonts w:ascii="Times New Roman" w:hAnsi="Times New Roman" w:cs="Times New Roman"/>
          <w:b/>
          <w:bCs/>
          <w:color w:val="auto"/>
          <w:sz w:val="32"/>
          <w:szCs w:val="32"/>
        </w:rPr>
      </w:pPr>
      <w:bookmarkStart w:id="6" w:name="_Toc180232415"/>
      <w:bookmarkStart w:id="7" w:name="_Toc186386785"/>
      <w:bookmarkStart w:id="8" w:name="_Toc186386993"/>
      <w:bookmarkStart w:id="9" w:name="_Toc186387767"/>
      <w:bookmarkStart w:id="10" w:name="_Toc187677664"/>
      <w:bookmarkStart w:id="11" w:name="_Toc193899068"/>
      <w:r w:rsidRPr="006F160F">
        <w:rPr>
          <w:rFonts w:ascii="Times New Roman" w:hAnsi="Times New Roman" w:cs="Times New Roman"/>
          <w:b/>
          <w:bCs/>
          <w:color w:val="auto"/>
          <w:sz w:val="32"/>
          <w:szCs w:val="32"/>
        </w:rPr>
        <w:lastRenderedPageBreak/>
        <w:t>OBJETIVOS</w:t>
      </w:r>
      <w:bookmarkEnd w:id="6"/>
      <w:bookmarkEnd w:id="7"/>
      <w:bookmarkEnd w:id="8"/>
      <w:bookmarkEnd w:id="9"/>
      <w:bookmarkEnd w:id="10"/>
      <w:bookmarkEnd w:id="11"/>
    </w:p>
    <w:p w14:paraId="691A08B6" w14:textId="3E8DEC3D" w:rsidR="00266B19" w:rsidRDefault="0007334E" w:rsidP="00136A4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Este trabajo constará de dos objetivos principales</w:t>
      </w:r>
      <w:r w:rsidR="00DA560B">
        <w:rPr>
          <w:rFonts w:ascii="Times New Roman" w:hAnsi="Times New Roman" w:cs="Times New Roman"/>
          <w:sz w:val="24"/>
          <w:szCs w:val="24"/>
        </w:rPr>
        <w:t xml:space="preserve"> junto a sus respectivos objetivos específicos</w:t>
      </w:r>
      <w:r>
        <w:rPr>
          <w:rFonts w:ascii="Times New Roman" w:hAnsi="Times New Roman" w:cs="Times New Roman"/>
          <w:sz w:val="24"/>
          <w:szCs w:val="24"/>
        </w:rPr>
        <w:t>:</w:t>
      </w:r>
    </w:p>
    <w:p w14:paraId="614B3A43" w14:textId="3B487E0D" w:rsidR="00703049" w:rsidRPr="006F160F" w:rsidRDefault="00136A43" w:rsidP="00703049">
      <w:pPr>
        <w:pStyle w:val="Prrafodelista"/>
        <w:numPr>
          <w:ilvl w:val="0"/>
          <w:numId w:val="2"/>
        </w:numPr>
        <w:spacing w:after="0" w:line="360" w:lineRule="auto"/>
        <w:jc w:val="both"/>
        <w:rPr>
          <w:rFonts w:ascii="Times New Roman" w:hAnsi="Times New Roman" w:cs="Times New Roman"/>
          <w:sz w:val="24"/>
          <w:szCs w:val="24"/>
        </w:rPr>
      </w:pPr>
      <w:r w:rsidRPr="00136A43">
        <w:rPr>
          <w:rFonts w:ascii="Times New Roman" w:hAnsi="Times New Roman" w:cs="Times New Roman"/>
          <w:sz w:val="24"/>
          <w:szCs w:val="24"/>
        </w:rPr>
        <w:t xml:space="preserve">Investigar el impacto de las innovaciones tecnológicas en la comisión de delitos emergentes, con especial énfasis en la creación de pornografía falsa generada mediante </w:t>
      </w:r>
      <w:r w:rsidRPr="00FE5DF6">
        <w:rPr>
          <w:rFonts w:ascii="Times New Roman" w:hAnsi="Times New Roman" w:cs="Times New Roman"/>
          <w:i/>
          <w:iCs/>
          <w:sz w:val="24"/>
          <w:szCs w:val="24"/>
        </w:rPr>
        <w:t>deepfakes.</w:t>
      </w:r>
    </w:p>
    <w:p w14:paraId="76F2B5D0" w14:textId="0EC98C25" w:rsidR="00136A43" w:rsidRDefault="00483121" w:rsidP="00136A43">
      <w:pPr>
        <w:pStyle w:val="Prrafodelista"/>
        <w:spacing w:after="0" w:line="360" w:lineRule="auto"/>
        <w:jc w:val="both"/>
        <w:rPr>
          <w:rFonts w:ascii="Times New Roman" w:hAnsi="Times New Roman" w:cs="Times New Roman"/>
          <w:sz w:val="24"/>
          <w:szCs w:val="24"/>
        </w:rPr>
      </w:pPr>
      <w:r>
        <w:rPr>
          <w:rFonts w:ascii="Times New Roman" w:hAnsi="Times New Roman" w:cs="Times New Roman"/>
          <w:sz w:val="24"/>
          <w:szCs w:val="24"/>
        </w:rPr>
        <w:t>Donde destacarán los siguientes objetivos específicos:</w:t>
      </w:r>
    </w:p>
    <w:p w14:paraId="4B6ACBB2" w14:textId="77777777" w:rsidR="00975FC1" w:rsidRPr="00975FC1" w:rsidRDefault="00975FC1" w:rsidP="00975FC1">
      <w:pPr>
        <w:pStyle w:val="Prrafodelista"/>
        <w:numPr>
          <w:ilvl w:val="0"/>
          <w:numId w:val="3"/>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Detectar los perfiles y la motivación de los delincuentes que realizan esta creación falsa, su formación y capacitación para ejecutar los actos.</w:t>
      </w:r>
    </w:p>
    <w:p w14:paraId="5B1536BE" w14:textId="77777777" w:rsidR="00975FC1" w:rsidRPr="00975FC1" w:rsidRDefault="00975FC1" w:rsidP="00975FC1">
      <w:pPr>
        <w:pStyle w:val="Prrafodelista"/>
        <w:numPr>
          <w:ilvl w:val="0"/>
          <w:numId w:val="3"/>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Relacionar la exposición al contenido pornográfico falso con la futura comisión de delitos relacionados con la explotación digital y la privacidad.</w:t>
      </w:r>
    </w:p>
    <w:p w14:paraId="57E1F103" w14:textId="77777777" w:rsidR="00975FC1" w:rsidRPr="00975FC1" w:rsidRDefault="00975FC1" w:rsidP="00975FC1">
      <w:pPr>
        <w:pStyle w:val="Prrafodelista"/>
        <w:numPr>
          <w:ilvl w:val="0"/>
          <w:numId w:val="3"/>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 xml:space="preserve">Informar sobre las estrategias de prevención desarrolladas para enfrentar la difusión de </w:t>
      </w:r>
      <w:r w:rsidRPr="00FE5DF6">
        <w:rPr>
          <w:rFonts w:ascii="Times New Roman" w:hAnsi="Times New Roman" w:cs="Times New Roman"/>
          <w:i/>
          <w:iCs/>
          <w:sz w:val="24"/>
          <w:szCs w:val="24"/>
        </w:rPr>
        <w:t>deepfakes</w:t>
      </w:r>
      <w:r w:rsidRPr="00975FC1">
        <w:rPr>
          <w:rFonts w:ascii="Times New Roman" w:hAnsi="Times New Roman" w:cs="Times New Roman"/>
          <w:sz w:val="24"/>
          <w:szCs w:val="24"/>
        </w:rPr>
        <w:t xml:space="preserve"> pornográficos.</w:t>
      </w:r>
    </w:p>
    <w:p w14:paraId="05FDD440" w14:textId="77777777" w:rsidR="00483121" w:rsidRDefault="00483121" w:rsidP="00975FC1">
      <w:pPr>
        <w:pStyle w:val="Prrafodelista"/>
        <w:spacing w:after="0" w:line="360" w:lineRule="auto"/>
        <w:ind w:left="1440"/>
        <w:jc w:val="both"/>
        <w:rPr>
          <w:rFonts w:ascii="Times New Roman" w:hAnsi="Times New Roman" w:cs="Times New Roman"/>
          <w:sz w:val="24"/>
          <w:szCs w:val="24"/>
        </w:rPr>
      </w:pPr>
    </w:p>
    <w:p w14:paraId="10720538" w14:textId="769DC282" w:rsidR="00136A43" w:rsidRDefault="00DA560B" w:rsidP="00136A43">
      <w:pPr>
        <w:pStyle w:val="Prrafodelista"/>
        <w:numPr>
          <w:ilvl w:val="0"/>
          <w:numId w:val="2"/>
        </w:numPr>
        <w:spacing w:after="0" w:line="360" w:lineRule="auto"/>
        <w:jc w:val="both"/>
        <w:rPr>
          <w:rFonts w:ascii="Times New Roman" w:hAnsi="Times New Roman" w:cs="Times New Roman"/>
          <w:sz w:val="24"/>
          <w:szCs w:val="24"/>
        </w:rPr>
      </w:pPr>
      <w:r w:rsidRPr="00DA560B">
        <w:rPr>
          <w:rFonts w:ascii="Times New Roman" w:hAnsi="Times New Roman" w:cs="Times New Roman"/>
          <w:sz w:val="24"/>
          <w:szCs w:val="24"/>
        </w:rPr>
        <w:t>Analizar cómo este fenómeno afecta tanto a las víctimas como a la sociedad en su conjunto.</w:t>
      </w:r>
    </w:p>
    <w:p w14:paraId="3B5477CD" w14:textId="6EF44913" w:rsidR="00DA560B" w:rsidRDefault="004006C1" w:rsidP="00DA560B">
      <w:pPr>
        <w:pStyle w:val="Prrafodelista"/>
        <w:spacing w:after="0" w:line="360" w:lineRule="auto"/>
        <w:jc w:val="both"/>
        <w:rPr>
          <w:rFonts w:ascii="Times New Roman" w:hAnsi="Times New Roman" w:cs="Times New Roman"/>
          <w:sz w:val="24"/>
          <w:szCs w:val="24"/>
        </w:rPr>
      </w:pPr>
      <w:r>
        <w:rPr>
          <w:rFonts w:ascii="Times New Roman" w:hAnsi="Times New Roman" w:cs="Times New Roman"/>
          <w:sz w:val="24"/>
          <w:szCs w:val="24"/>
        </w:rPr>
        <w:t>Se resaltarán los siguientes objetivos específicos:</w:t>
      </w:r>
    </w:p>
    <w:p w14:paraId="7A3E7468" w14:textId="77777777" w:rsidR="002455E8" w:rsidRPr="00FE5DF6" w:rsidRDefault="002455E8" w:rsidP="002455E8">
      <w:pPr>
        <w:pStyle w:val="Prrafodelista"/>
        <w:numPr>
          <w:ilvl w:val="0"/>
          <w:numId w:val="3"/>
        </w:numPr>
        <w:spacing w:line="360" w:lineRule="auto"/>
        <w:jc w:val="both"/>
        <w:rPr>
          <w:rFonts w:ascii="Times New Roman" w:hAnsi="Times New Roman" w:cs="Times New Roman"/>
          <w:i/>
          <w:iCs/>
          <w:sz w:val="24"/>
          <w:szCs w:val="24"/>
        </w:rPr>
      </w:pPr>
      <w:r w:rsidRPr="002455E8">
        <w:rPr>
          <w:rFonts w:ascii="Times New Roman" w:hAnsi="Times New Roman" w:cs="Times New Roman"/>
          <w:sz w:val="24"/>
          <w:szCs w:val="24"/>
        </w:rPr>
        <w:t xml:space="preserve">Conocer el impacto psicológico en las víctimas de pornografía falsa generada por </w:t>
      </w:r>
      <w:r w:rsidRPr="00FE5DF6">
        <w:rPr>
          <w:rFonts w:ascii="Times New Roman" w:hAnsi="Times New Roman" w:cs="Times New Roman"/>
          <w:i/>
          <w:iCs/>
          <w:sz w:val="24"/>
          <w:szCs w:val="24"/>
        </w:rPr>
        <w:t>deepfakes.</w:t>
      </w:r>
    </w:p>
    <w:p w14:paraId="4904A993" w14:textId="77777777" w:rsidR="002455E8" w:rsidRPr="002455E8" w:rsidRDefault="002455E8" w:rsidP="002455E8">
      <w:pPr>
        <w:pStyle w:val="Prrafodelista"/>
        <w:numPr>
          <w:ilvl w:val="0"/>
          <w:numId w:val="3"/>
        </w:numPr>
        <w:spacing w:line="360" w:lineRule="auto"/>
        <w:jc w:val="both"/>
        <w:rPr>
          <w:rFonts w:ascii="Times New Roman" w:hAnsi="Times New Roman" w:cs="Times New Roman"/>
          <w:sz w:val="24"/>
          <w:szCs w:val="24"/>
        </w:rPr>
      </w:pPr>
      <w:r w:rsidRPr="7ECBCE7D">
        <w:rPr>
          <w:rFonts w:ascii="Times New Roman" w:hAnsi="Times New Roman" w:cs="Times New Roman"/>
          <w:sz w:val="24"/>
          <w:szCs w:val="24"/>
        </w:rPr>
        <w:t>Describir las principales formas de revictimización a las que se enfrentan las víctimas de la pornografía realizada mediante deepfakes.</w:t>
      </w:r>
    </w:p>
    <w:p w14:paraId="6C9794A3" w14:textId="753837E6" w:rsidR="00C20EB7" w:rsidRDefault="002455E8" w:rsidP="00C20EB7">
      <w:pPr>
        <w:pStyle w:val="Prrafodelista"/>
        <w:numPr>
          <w:ilvl w:val="0"/>
          <w:numId w:val="3"/>
        </w:numPr>
        <w:spacing w:line="360" w:lineRule="auto"/>
        <w:jc w:val="both"/>
        <w:rPr>
          <w:rFonts w:ascii="Times New Roman" w:hAnsi="Times New Roman" w:cs="Times New Roman"/>
          <w:sz w:val="24"/>
          <w:szCs w:val="24"/>
        </w:rPr>
      </w:pPr>
      <w:r w:rsidRPr="002455E8">
        <w:rPr>
          <w:rFonts w:ascii="Times New Roman" w:hAnsi="Times New Roman" w:cs="Times New Roman"/>
          <w:sz w:val="24"/>
          <w:szCs w:val="24"/>
        </w:rPr>
        <w:t>Comprender cómo la difusión de pornografía falsa afecta a la percepción pública en relación con su privacidad.</w:t>
      </w:r>
    </w:p>
    <w:p w14:paraId="1851FF80" w14:textId="77777777" w:rsidR="00C20EB7" w:rsidRPr="00C20EB7" w:rsidRDefault="00C20EB7" w:rsidP="00C20EB7">
      <w:pPr>
        <w:pStyle w:val="Prrafodelista"/>
        <w:spacing w:line="360" w:lineRule="auto"/>
        <w:ind w:left="1440"/>
        <w:jc w:val="both"/>
        <w:rPr>
          <w:rFonts w:ascii="Times New Roman" w:hAnsi="Times New Roman" w:cs="Times New Roman"/>
          <w:sz w:val="24"/>
          <w:szCs w:val="24"/>
        </w:rPr>
      </w:pPr>
    </w:p>
    <w:p w14:paraId="07FAB07B" w14:textId="002B9166" w:rsidR="00DA560B" w:rsidRPr="006F160F" w:rsidRDefault="003A1C89" w:rsidP="005F3440">
      <w:pPr>
        <w:pStyle w:val="Ttulo1"/>
        <w:spacing w:line="360" w:lineRule="auto"/>
        <w:ind w:left="720"/>
        <w:jc w:val="both"/>
        <w:rPr>
          <w:rFonts w:ascii="Times New Roman" w:hAnsi="Times New Roman" w:cs="Times New Roman"/>
          <w:b/>
          <w:bCs/>
          <w:color w:val="auto"/>
          <w:sz w:val="32"/>
          <w:szCs w:val="32"/>
        </w:rPr>
      </w:pPr>
      <w:bookmarkStart w:id="12" w:name="_Toc180232416"/>
      <w:bookmarkStart w:id="13" w:name="_Toc186386786"/>
      <w:bookmarkStart w:id="14" w:name="_Toc186386994"/>
      <w:bookmarkStart w:id="15" w:name="_Toc186387768"/>
      <w:bookmarkStart w:id="16" w:name="_Toc187677665"/>
      <w:bookmarkStart w:id="17" w:name="_Toc193899069"/>
      <w:r w:rsidRPr="006F160F">
        <w:rPr>
          <w:rFonts w:ascii="Times New Roman" w:hAnsi="Times New Roman" w:cs="Times New Roman"/>
          <w:b/>
          <w:bCs/>
          <w:color w:val="auto"/>
          <w:sz w:val="32"/>
          <w:szCs w:val="32"/>
        </w:rPr>
        <w:t>HIPÓTESIS</w:t>
      </w:r>
      <w:bookmarkEnd w:id="12"/>
      <w:bookmarkEnd w:id="13"/>
      <w:bookmarkEnd w:id="14"/>
      <w:bookmarkEnd w:id="15"/>
      <w:bookmarkEnd w:id="16"/>
      <w:bookmarkEnd w:id="17"/>
    </w:p>
    <w:p w14:paraId="6AFA9807" w14:textId="49DE8F14" w:rsidR="00EF5B89" w:rsidRDefault="001A59D5" w:rsidP="001A59D5">
      <w:pPr>
        <w:spacing w:line="360" w:lineRule="auto"/>
        <w:jc w:val="both"/>
        <w:rPr>
          <w:rFonts w:ascii="Times New Roman" w:hAnsi="Times New Roman" w:cs="Times New Roman"/>
          <w:sz w:val="24"/>
          <w:szCs w:val="24"/>
        </w:rPr>
      </w:pPr>
      <w:r w:rsidRPr="001A59D5">
        <w:rPr>
          <w:rFonts w:ascii="Times New Roman" w:hAnsi="Times New Roman" w:cs="Times New Roman"/>
          <w:sz w:val="24"/>
          <w:szCs w:val="24"/>
        </w:rPr>
        <w:t>Acompañando los anteriores objetivos específicos, se han formulado una serie de hipótesis</w:t>
      </w:r>
      <w:r>
        <w:rPr>
          <w:rFonts w:ascii="Times New Roman" w:hAnsi="Times New Roman" w:cs="Times New Roman"/>
          <w:sz w:val="24"/>
          <w:szCs w:val="24"/>
        </w:rPr>
        <w:t>:</w:t>
      </w:r>
    </w:p>
    <w:p w14:paraId="73C768B6" w14:textId="1C234633" w:rsidR="00F3229F" w:rsidRPr="00D26C80" w:rsidRDefault="3057C06F" w:rsidP="001A59D5">
      <w:pPr>
        <w:spacing w:line="360" w:lineRule="auto"/>
        <w:jc w:val="both"/>
        <w:rPr>
          <w:rFonts w:ascii="Times New Roman" w:hAnsi="Times New Roman" w:cs="Times New Roman"/>
          <w:b/>
          <w:bCs/>
          <w:sz w:val="24"/>
          <w:szCs w:val="24"/>
        </w:rPr>
      </w:pPr>
      <w:r w:rsidRPr="58FE0C92">
        <w:rPr>
          <w:rFonts w:ascii="Times New Roman" w:hAnsi="Times New Roman" w:cs="Times New Roman"/>
          <w:b/>
          <w:bCs/>
          <w:sz w:val="24"/>
          <w:szCs w:val="24"/>
        </w:rPr>
        <w:t>Objetivo</w:t>
      </w:r>
      <w:r w:rsidR="466D3D95" w:rsidRPr="58FE0C92">
        <w:rPr>
          <w:rFonts w:ascii="Times New Roman" w:hAnsi="Times New Roman" w:cs="Times New Roman"/>
          <w:b/>
          <w:bCs/>
          <w:sz w:val="24"/>
          <w:szCs w:val="24"/>
        </w:rPr>
        <w:t>s específicos</w:t>
      </w:r>
      <w:r w:rsidRPr="58FE0C92">
        <w:rPr>
          <w:rFonts w:ascii="Times New Roman" w:hAnsi="Times New Roman" w:cs="Times New Roman"/>
          <w:b/>
          <w:bCs/>
          <w:sz w:val="24"/>
          <w:szCs w:val="24"/>
        </w:rPr>
        <w:t xml:space="preserve"> A:</w:t>
      </w:r>
    </w:p>
    <w:p w14:paraId="21F2721A" w14:textId="77777777" w:rsidR="0069231D" w:rsidRDefault="0069231D" w:rsidP="0069231D">
      <w:pPr>
        <w:pStyle w:val="Prrafodelista"/>
        <w:numPr>
          <w:ilvl w:val="0"/>
          <w:numId w:val="7"/>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Detectar los perfiles y la motivación de los delincuentes que realizan esta creación falsa, su formación y capacitación para ejecutar los actos.</w:t>
      </w:r>
    </w:p>
    <w:p w14:paraId="60E199F5" w14:textId="035D4DFC" w:rsidR="00B95E8E" w:rsidRPr="00B95E8E" w:rsidRDefault="00B95E8E" w:rsidP="00B95E8E">
      <w:pPr>
        <w:pStyle w:val="Prrafodelista"/>
        <w:numPr>
          <w:ilvl w:val="0"/>
          <w:numId w:val="9"/>
        </w:numPr>
        <w:spacing w:line="360" w:lineRule="auto"/>
        <w:jc w:val="both"/>
        <w:rPr>
          <w:rFonts w:ascii="Times New Roman" w:hAnsi="Times New Roman" w:cs="Times New Roman"/>
          <w:sz w:val="24"/>
          <w:szCs w:val="24"/>
        </w:rPr>
      </w:pPr>
      <w:r w:rsidRPr="00B95E8E">
        <w:rPr>
          <w:rFonts w:ascii="Times New Roman" w:hAnsi="Times New Roman" w:cs="Times New Roman"/>
          <w:sz w:val="24"/>
          <w:szCs w:val="24"/>
        </w:rPr>
        <w:lastRenderedPageBreak/>
        <w:t>Los delincuentes que realizan esta clase de actos encuentran la motivación al humillar y ejercer control sobre las víctimas.</w:t>
      </w:r>
    </w:p>
    <w:p w14:paraId="183B5C77" w14:textId="7BEF390B" w:rsidR="00BD4FC2" w:rsidRDefault="70383D0A">
      <w:pPr>
        <w:pStyle w:val="Prrafodelista"/>
        <w:numPr>
          <w:ilvl w:val="0"/>
          <w:numId w:val="9"/>
        </w:numPr>
        <w:spacing w:line="360" w:lineRule="auto"/>
        <w:jc w:val="both"/>
        <w:rPr>
          <w:rFonts w:ascii="Times New Roman" w:hAnsi="Times New Roman" w:cs="Times New Roman"/>
          <w:sz w:val="24"/>
          <w:szCs w:val="24"/>
        </w:rPr>
      </w:pPr>
      <w:r w:rsidRPr="008B1984">
        <w:rPr>
          <w:rFonts w:ascii="Times New Roman" w:hAnsi="Times New Roman" w:cs="Times New Roman"/>
          <w:sz w:val="24"/>
          <w:szCs w:val="24"/>
        </w:rPr>
        <w:t xml:space="preserve">Los creadores de pornografía falsa generada con </w:t>
      </w:r>
      <w:r w:rsidRPr="008B1984">
        <w:rPr>
          <w:rFonts w:ascii="Times New Roman" w:hAnsi="Times New Roman" w:cs="Times New Roman"/>
          <w:i/>
          <w:iCs/>
          <w:sz w:val="24"/>
          <w:szCs w:val="24"/>
        </w:rPr>
        <w:t>deepfakes</w:t>
      </w:r>
      <w:r w:rsidRPr="008B1984">
        <w:rPr>
          <w:rFonts w:ascii="Times New Roman" w:hAnsi="Times New Roman" w:cs="Times New Roman"/>
          <w:sz w:val="24"/>
          <w:szCs w:val="24"/>
        </w:rPr>
        <w:t xml:space="preserve"> tienen perfiles con conocimientos técnicos avanzados sobre informátic</w:t>
      </w:r>
      <w:r w:rsidR="008B1984">
        <w:rPr>
          <w:rFonts w:ascii="Times New Roman" w:hAnsi="Times New Roman" w:cs="Times New Roman"/>
          <w:sz w:val="24"/>
          <w:szCs w:val="24"/>
        </w:rPr>
        <w:t>a.</w:t>
      </w:r>
    </w:p>
    <w:p w14:paraId="0C33450A" w14:textId="77777777" w:rsidR="008B1984" w:rsidRPr="008B1984" w:rsidRDefault="008B1984" w:rsidP="008B1984">
      <w:pPr>
        <w:pStyle w:val="Prrafodelista"/>
        <w:spacing w:line="360" w:lineRule="auto"/>
        <w:ind w:left="1080"/>
        <w:jc w:val="both"/>
        <w:rPr>
          <w:rFonts w:ascii="Times New Roman" w:hAnsi="Times New Roman" w:cs="Times New Roman"/>
          <w:sz w:val="24"/>
          <w:szCs w:val="24"/>
        </w:rPr>
      </w:pPr>
    </w:p>
    <w:p w14:paraId="795A22B9" w14:textId="77777777" w:rsidR="001E1988" w:rsidRDefault="001E1988" w:rsidP="001E1988">
      <w:pPr>
        <w:pStyle w:val="Prrafodelista"/>
        <w:numPr>
          <w:ilvl w:val="0"/>
          <w:numId w:val="7"/>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Relacionar la exposición al contenido pornográfico falso con la futura comisión de delitos relacionados con la explotación digital y la privacidad.</w:t>
      </w:r>
    </w:p>
    <w:p w14:paraId="603E03FF" w14:textId="62FE519A" w:rsidR="008E489D" w:rsidRPr="007808CB" w:rsidRDefault="008E489D" w:rsidP="008E489D">
      <w:pPr>
        <w:pStyle w:val="Prrafodelista"/>
        <w:numPr>
          <w:ilvl w:val="0"/>
          <w:numId w:val="11"/>
        </w:numPr>
        <w:spacing w:line="360" w:lineRule="auto"/>
        <w:jc w:val="both"/>
        <w:rPr>
          <w:rFonts w:ascii="Times New Roman" w:hAnsi="Times New Roman" w:cs="Times New Roman"/>
          <w:sz w:val="24"/>
          <w:szCs w:val="24"/>
        </w:rPr>
      </w:pPr>
      <w:r w:rsidRPr="007808CB">
        <w:rPr>
          <w:rFonts w:ascii="Times New Roman" w:hAnsi="Times New Roman" w:cs="Times New Roman"/>
          <w:sz w:val="24"/>
          <w:szCs w:val="24"/>
        </w:rPr>
        <w:t>El consumo de contenido pornográfico falso puede incrementar la predisposición a participar en delitos</w:t>
      </w:r>
      <w:r w:rsidR="00206930">
        <w:rPr>
          <w:rFonts w:ascii="Times New Roman" w:hAnsi="Times New Roman" w:cs="Times New Roman"/>
          <w:sz w:val="24"/>
          <w:szCs w:val="24"/>
        </w:rPr>
        <w:t xml:space="preserve"> contra las mujeres</w:t>
      </w:r>
      <w:r w:rsidRPr="007808CB">
        <w:rPr>
          <w:rFonts w:ascii="Times New Roman" w:hAnsi="Times New Roman" w:cs="Times New Roman"/>
          <w:sz w:val="24"/>
          <w:szCs w:val="24"/>
        </w:rPr>
        <w:t>.</w:t>
      </w:r>
    </w:p>
    <w:p w14:paraId="27A57CFA" w14:textId="1C01F3B2" w:rsidR="008E489D" w:rsidRPr="007808CB" w:rsidRDefault="008E489D" w:rsidP="008E489D">
      <w:pPr>
        <w:pStyle w:val="Prrafodelista"/>
        <w:numPr>
          <w:ilvl w:val="0"/>
          <w:numId w:val="11"/>
        </w:numPr>
        <w:spacing w:line="360" w:lineRule="auto"/>
        <w:jc w:val="both"/>
        <w:rPr>
          <w:rFonts w:ascii="Times New Roman" w:hAnsi="Times New Roman" w:cs="Times New Roman"/>
          <w:sz w:val="24"/>
          <w:szCs w:val="24"/>
        </w:rPr>
      </w:pPr>
      <w:r w:rsidRPr="007808CB">
        <w:rPr>
          <w:rFonts w:ascii="Times New Roman" w:hAnsi="Times New Roman" w:cs="Times New Roman"/>
          <w:sz w:val="24"/>
          <w:szCs w:val="24"/>
        </w:rPr>
        <w:t>La exposición a este contenido ayuda a desensibilizar a los individuos frente a estos actos.</w:t>
      </w:r>
    </w:p>
    <w:p w14:paraId="208711A5" w14:textId="77777777" w:rsidR="001E1988" w:rsidRPr="00975FC1" w:rsidRDefault="001E1988" w:rsidP="008E489D">
      <w:pPr>
        <w:pStyle w:val="Prrafodelista"/>
        <w:spacing w:line="360" w:lineRule="auto"/>
        <w:ind w:left="1440"/>
        <w:jc w:val="both"/>
        <w:rPr>
          <w:rFonts w:ascii="Times New Roman" w:hAnsi="Times New Roman" w:cs="Times New Roman"/>
          <w:sz w:val="24"/>
          <w:szCs w:val="24"/>
        </w:rPr>
      </w:pPr>
    </w:p>
    <w:p w14:paraId="18750947" w14:textId="2956697C" w:rsidR="00F3229F" w:rsidRDefault="00F3229F" w:rsidP="00F3229F">
      <w:pPr>
        <w:pStyle w:val="Prrafodelista"/>
        <w:numPr>
          <w:ilvl w:val="0"/>
          <w:numId w:val="7"/>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 xml:space="preserve">Informar sobre las estrategias de prevención desarrolladas para enfrentar la difusión de </w:t>
      </w:r>
      <w:r w:rsidRPr="00FE5DF6">
        <w:rPr>
          <w:rFonts w:ascii="Times New Roman" w:hAnsi="Times New Roman" w:cs="Times New Roman"/>
          <w:i/>
          <w:iCs/>
          <w:sz w:val="24"/>
          <w:szCs w:val="24"/>
        </w:rPr>
        <w:t>deepfakes</w:t>
      </w:r>
      <w:r w:rsidRPr="00975FC1">
        <w:rPr>
          <w:rFonts w:ascii="Times New Roman" w:hAnsi="Times New Roman" w:cs="Times New Roman"/>
          <w:sz w:val="24"/>
          <w:szCs w:val="24"/>
        </w:rPr>
        <w:t xml:space="preserve"> pornográficos.</w:t>
      </w:r>
    </w:p>
    <w:p w14:paraId="10DA9BC8" w14:textId="32DEF223" w:rsidR="007808CB" w:rsidRPr="007808CB" w:rsidRDefault="36686D5B" w:rsidP="007808CB">
      <w:pPr>
        <w:pStyle w:val="Prrafodelista"/>
        <w:numPr>
          <w:ilvl w:val="0"/>
          <w:numId w:val="13"/>
        </w:numPr>
        <w:spacing w:line="360" w:lineRule="auto"/>
        <w:jc w:val="both"/>
        <w:rPr>
          <w:rFonts w:ascii="Times New Roman" w:hAnsi="Times New Roman" w:cs="Times New Roman"/>
          <w:sz w:val="24"/>
          <w:szCs w:val="24"/>
        </w:rPr>
      </w:pPr>
      <w:r w:rsidRPr="58FE0C92">
        <w:rPr>
          <w:rFonts w:ascii="Times New Roman" w:hAnsi="Times New Roman" w:cs="Times New Roman"/>
          <w:sz w:val="24"/>
          <w:szCs w:val="24"/>
        </w:rPr>
        <w:t xml:space="preserve">Los individuos que crean y distribuyen este tipo de pornografía falsa perciben un bajo riesgo debido a </w:t>
      </w:r>
      <w:r w:rsidR="002B620F">
        <w:rPr>
          <w:rFonts w:ascii="Times New Roman" w:hAnsi="Times New Roman" w:cs="Times New Roman"/>
          <w:sz w:val="24"/>
          <w:szCs w:val="24"/>
        </w:rPr>
        <w:t xml:space="preserve">escasa </w:t>
      </w:r>
      <w:r w:rsidRPr="58FE0C92">
        <w:rPr>
          <w:rFonts w:ascii="Times New Roman" w:hAnsi="Times New Roman" w:cs="Times New Roman"/>
          <w:sz w:val="24"/>
          <w:szCs w:val="24"/>
        </w:rPr>
        <w:t xml:space="preserve">regulación legal y la dificultad sumada del rastreo de </w:t>
      </w:r>
      <w:r w:rsidR="00EF0F91">
        <w:rPr>
          <w:rFonts w:ascii="Times New Roman" w:hAnsi="Times New Roman" w:cs="Times New Roman"/>
          <w:sz w:val="24"/>
          <w:szCs w:val="24"/>
        </w:rPr>
        <w:t>su</w:t>
      </w:r>
      <w:r w:rsidRPr="58FE0C92">
        <w:rPr>
          <w:rFonts w:ascii="Times New Roman" w:hAnsi="Times New Roman" w:cs="Times New Roman"/>
          <w:sz w:val="24"/>
          <w:szCs w:val="24"/>
        </w:rPr>
        <w:t xml:space="preserve"> procedencia</w:t>
      </w:r>
      <w:r w:rsidR="00EF0F91">
        <w:rPr>
          <w:rFonts w:ascii="Times New Roman" w:hAnsi="Times New Roman" w:cs="Times New Roman"/>
          <w:sz w:val="24"/>
          <w:szCs w:val="24"/>
        </w:rPr>
        <w:t>.</w:t>
      </w:r>
    </w:p>
    <w:p w14:paraId="00F0AEB6" w14:textId="7A51A424" w:rsidR="002B6607" w:rsidRDefault="36686D5B" w:rsidP="002B6607">
      <w:pPr>
        <w:pStyle w:val="Prrafodelista"/>
        <w:numPr>
          <w:ilvl w:val="0"/>
          <w:numId w:val="13"/>
        </w:numPr>
        <w:spacing w:line="360" w:lineRule="auto"/>
        <w:jc w:val="both"/>
        <w:rPr>
          <w:rFonts w:ascii="Times New Roman" w:hAnsi="Times New Roman" w:cs="Times New Roman"/>
          <w:sz w:val="24"/>
          <w:szCs w:val="24"/>
        </w:rPr>
      </w:pPr>
      <w:r w:rsidRPr="58FE0C92">
        <w:rPr>
          <w:rFonts w:ascii="Times New Roman" w:hAnsi="Times New Roman" w:cs="Times New Roman"/>
          <w:sz w:val="24"/>
          <w:szCs w:val="24"/>
        </w:rPr>
        <w:t>La</w:t>
      </w:r>
      <w:r w:rsidR="00EE6250">
        <w:rPr>
          <w:rFonts w:ascii="Times New Roman" w:hAnsi="Times New Roman" w:cs="Times New Roman"/>
          <w:sz w:val="24"/>
          <w:szCs w:val="24"/>
        </w:rPr>
        <w:t xml:space="preserve"> escasa</w:t>
      </w:r>
      <w:r w:rsidRPr="58FE0C92">
        <w:rPr>
          <w:rFonts w:ascii="Times New Roman" w:hAnsi="Times New Roman" w:cs="Times New Roman"/>
          <w:sz w:val="24"/>
          <w:szCs w:val="24"/>
        </w:rPr>
        <w:t xml:space="preserve"> regulación no ayuda a las víctimas en términos de salud mental, denuncias y ayuda legal para poder combatir este tipo de delitos.</w:t>
      </w:r>
    </w:p>
    <w:p w14:paraId="1C116342" w14:textId="77777777" w:rsidR="00C20EB7" w:rsidRPr="00C20EB7" w:rsidRDefault="00C20EB7" w:rsidP="00C20EB7">
      <w:pPr>
        <w:pStyle w:val="Prrafodelista"/>
        <w:spacing w:line="360" w:lineRule="auto"/>
        <w:ind w:left="1080"/>
        <w:jc w:val="both"/>
        <w:rPr>
          <w:rFonts w:ascii="Times New Roman" w:hAnsi="Times New Roman" w:cs="Times New Roman"/>
          <w:sz w:val="24"/>
          <w:szCs w:val="24"/>
        </w:rPr>
      </w:pPr>
    </w:p>
    <w:p w14:paraId="502E0341" w14:textId="30BD1C8F" w:rsidR="00EF5B89" w:rsidRPr="00D26C80" w:rsidRDefault="174E1010" w:rsidP="00EF5B89">
      <w:pPr>
        <w:spacing w:line="360" w:lineRule="auto"/>
        <w:jc w:val="both"/>
        <w:rPr>
          <w:rFonts w:ascii="Times New Roman" w:hAnsi="Times New Roman" w:cs="Times New Roman"/>
          <w:b/>
          <w:bCs/>
          <w:sz w:val="24"/>
          <w:szCs w:val="24"/>
        </w:rPr>
      </w:pPr>
      <w:r w:rsidRPr="58FE0C92">
        <w:rPr>
          <w:rFonts w:ascii="Times New Roman" w:hAnsi="Times New Roman" w:cs="Times New Roman"/>
          <w:b/>
          <w:bCs/>
          <w:sz w:val="24"/>
          <w:szCs w:val="24"/>
        </w:rPr>
        <w:t>Objetivo</w:t>
      </w:r>
      <w:r w:rsidR="466D3D95" w:rsidRPr="58FE0C92">
        <w:rPr>
          <w:rFonts w:ascii="Times New Roman" w:hAnsi="Times New Roman" w:cs="Times New Roman"/>
          <w:b/>
          <w:bCs/>
          <w:sz w:val="24"/>
          <w:szCs w:val="24"/>
        </w:rPr>
        <w:t>s</w:t>
      </w:r>
      <w:r w:rsidRPr="58FE0C92">
        <w:rPr>
          <w:rFonts w:ascii="Times New Roman" w:hAnsi="Times New Roman" w:cs="Times New Roman"/>
          <w:b/>
          <w:bCs/>
          <w:sz w:val="24"/>
          <w:szCs w:val="24"/>
        </w:rPr>
        <w:t xml:space="preserve"> </w:t>
      </w:r>
      <w:r w:rsidR="466D3D95" w:rsidRPr="58FE0C92">
        <w:rPr>
          <w:rFonts w:ascii="Times New Roman" w:hAnsi="Times New Roman" w:cs="Times New Roman"/>
          <w:b/>
          <w:bCs/>
          <w:sz w:val="24"/>
          <w:szCs w:val="24"/>
        </w:rPr>
        <w:t>específicos</w:t>
      </w:r>
      <w:r w:rsidRPr="58FE0C92">
        <w:rPr>
          <w:rFonts w:ascii="Times New Roman" w:hAnsi="Times New Roman" w:cs="Times New Roman"/>
          <w:b/>
          <w:bCs/>
          <w:sz w:val="24"/>
          <w:szCs w:val="24"/>
        </w:rPr>
        <w:t xml:space="preserve"> B:</w:t>
      </w:r>
    </w:p>
    <w:p w14:paraId="62871832" w14:textId="3EB54C51" w:rsidR="00AA0F51" w:rsidRPr="00AA0F51" w:rsidRDefault="00AA0F51" w:rsidP="00AA0F51">
      <w:pPr>
        <w:pStyle w:val="Prrafodelista"/>
        <w:numPr>
          <w:ilvl w:val="0"/>
          <w:numId w:val="7"/>
        </w:numPr>
        <w:spacing w:line="360" w:lineRule="auto"/>
        <w:jc w:val="both"/>
        <w:rPr>
          <w:rFonts w:ascii="Times New Roman" w:hAnsi="Times New Roman" w:cs="Times New Roman"/>
          <w:sz w:val="24"/>
          <w:szCs w:val="24"/>
        </w:rPr>
      </w:pPr>
      <w:r w:rsidRPr="002455E8">
        <w:rPr>
          <w:rFonts w:ascii="Times New Roman" w:hAnsi="Times New Roman" w:cs="Times New Roman"/>
          <w:sz w:val="24"/>
          <w:szCs w:val="24"/>
        </w:rPr>
        <w:t xml:space="preserve">Conocer el impacto psicológico en las víctimas de pornografía falsa generada por </w:t>
      </w:r>
      <w:r w:rsidRPr="00FE5DF6">
        <w:rPr>
          <w:rFonts w:ascii="Times New Roman" w:hAnsi="Times New Roman" w:cs="Times New Roman"/>
          <w:i/>
          <w:iCs/>
          <w:sz w:val="24"/>
          <w:szCs w:val="24"/>
        </w:rPr>
        <w:t>deepfakes.</w:t>
      </w:r>
    </w:p>
    <w:p w14:paraId="02B5B7DA" w14:textId="0D146583" w:rsidR="00AA0F51" w:rsidRPr="00AA0F51" w:rsidRDefault="00AA0F51" w:rsidP="00AA0F51">
      <w:pPr>
        <w:pStyle w:val="Prrafodelista"/>
        <w:numPr>
          <w:ilvl w:val="0"/>
          <w:numId w:val="14"/>
        </w:numPr>
        <w:spacing w:line="360" w:lineRule="auto"/>
        <w:jc w:val="both"/>
        <w:rPr>
          <w:rFonts w:ascii="Times New Roman" w:hAnsi="Times New Roman" w:cs="Times New Roman"/>
          <w:sz w:val="24"/>
          <w:szCs w:val="24"/>
        </w:rPr>
      </w:pPr>
      <w:r w:rsidRPr="00AA0F51">
        <w:rPr>
          <w:rFonts w:ascii="Times New Roman" w:hAnsi="Times New Roman" w:cs="Times New Roman"/>
          <w:sz w:val="24"/>
          <w:szCs w:val="24"/>
        </w:rPr>
        <w:t xml:space="preserve">Las víctimas de pornografía falsa generada por </w:t>
      </w:r>
      <w:r w:rsidRPr="00FE5DF6">
        <w:rPr>
          <w:rFonts w:ascii="Times New Roman" w:hAnsi="Times New Roman" w:cs="Times New Roman"/>
          <w:i/>
          <w:iCs/>
          <w:sz w:val="24"/>
          <w:szCs w:val="24"/>
        </w:rPr>
        <w:t>deepfakes</w:t>
      </w:r>
      <w:r w:rsidRPr="00AA0F51">
        <w:rPr>
          <w:rFonts w:ascii="Times New Roman" w:hAnsi="Times New Roman" w:cs="Times New Roman"/>
          <w:sz w:val="24"/>
          <w:szCs w:val="24"/>
        </w:rPr>
        <w:t xml:space="preserve"> experimentan efectos psicológicos similares a las víctimas de otros tipos de violencia digital, como el acoso cibernético o el “revenge porn”.</w:t>
      </w:r>
    </w:p>
    <w:p w14:paraId="18DAE0FA" w14:textId="7D839632" w:rsidR="00EF0F75" w:rsidRDefault="00AA0F51" w:rsidP="00EF0F75">
      <w:pPr>
        <w:pStyle w:val="Prrafodelista"/>
        <w:numPr>
          <w:ilvl w:val="0"/>
          <w:numId w:val="14"/>
        </w:numPr>
        <w:spacing w:line="360" w:lineRule="auto"/>
        <w:jc w:val="both"/>
        <w:rPr>
          <w:rFonts w:ascii="Times New Roman" w:hAnsi="Times New Roman" w:cs="Times New Roman"/>
          <w:sz w:val="24"/>
          <w:szCs w:val="24"/>
        </w:rPr>
      </w:pPr>
      <w:r w:rsidRPr="00AA0F51">
        <w:rPr>
          <w:rFonts w:ascii="Times New Roman" w:hAnsi="Times New Roman" w:cs="Times New Roman"/>
          <w:sz w:val="24"/>
          <w:szCs w:val="24"/>
        </w:rPr>
        <w:t xml:space="preserve">Las víctimas de este tipo de delitos </w:t>
      </w:r>
      <w:r w:rsidR="004510BB" w:rsidRPr="00AA0F51">
        <w:rPr>
          <w:rFonts w:ascii="Times New Roman" w:hAnsi="Times New Roman" w:cs="Times New Roman"/>
          <w:sz w:val="24"/>
          <w:szCs w:val="24"/>
        </w:rPr>
        <w:t>en las plataformas digitales</w:t>
      </w:r>
      <w:r w:rsidR="004510BB">
        <w:rPr>
          <w:rFonts w:ascii="Times New Roman" w:hAnsi="Times New Roman" w:cs="Times New Roman"/>
          <w:sz w:val="24"/>
          <w:szCs w:val="24"/>
        </w:rPr>
        <w:t xml:space="preserve"> </w:t>
      </w:r>
      <w:r w:rsidRPr="004510BB">
        <w:rPr>
          <w:rFonts w:ascii="Times New Roman" w:hAnsi="Times New Roman" w:cs="Times New Roman"/>
          <w:sz w:val="24"/>
          <w:szCs w:val="24"/>
        </w:rPr>
        <w:t xml:space="preserve">tienen menos visibilidad </w:t>
      </w:r>
      <w:r w:rsidR="004510BB">
        <w:rPr>
          <w:rFonts w:ascii="Times New Roman" w:hAnsi="Times New Roman" w:cs="Times New Roman"/>
          <w:sz w:val="24"/>
          <w:szCs w:val="24"/>
        </w:rPr>
        <w:t xml:space="preserve">que otros como el </w:t>
      </w:r>
      <w:r w:rsidR="00013368">
        <w:rPr>
          <w:rFonts w:ascii="Times New Roman" w:hAnsi="Times New Roman" w:cs="Times New Roman"/>
          <w:sz w:val="24"/>
          <w:szCs w:val="24"/>
        </w:rPr>
        <w:t>phishing o el malware.</w:t>
      </w:r>
    </w:p>
    <w:p w14:paraId="1A3DDDA7" w14:textId="77777777" w:rsidR="00343786" w:rsidRDefault="00343786" w:rsidP="00343786">
      <w:pPr>
        <w:spacing w:line="360" w:lineRule="auto"/>
        <w:jc w:val="both"/>
        <w:rPr>
          <w:rFonts w:ascii="Times New Roman" w:hAnsi="Times New Roman" w:cs="Times New Roman"/>
          <w:sz w:val="24"/>
          <w:szCs w:val="24"/>
        </w:rPr>
      </w:pPr>
    </w:p>
    <w:p w14:paraId="5A891E70" w14:textId="77777777" w:rsidR="00343786" w:rsidRDefault="00343786" w:rsidP="00343786">
      <w:pPr>
        <w:spacing w:line="360" w:lineRule="auto"/>
        <w:jc w:val="both"/>
        <w:rPr>
          <w:rFonts w:ascii="Times New Roman" w:hAnsi="Times New Roman" w:cs="Times New Roman"/>
          <w:sz w:val="24"/>
          <w:szCs w:val="24"/>
        </w:rPr>
      </w:pPr>
    </w:p>
    <w:p w14:paraId="10DE90C4" w14:textId="77777777" w:rsidR="00343786" w:rsidRPr="00343786" w:rsidRDefault="00343786" w:rsidP="00343786">
      <w:pPr>
        <w:spacing w:line="360" w:lineRule="auto"/>
        <w:jc w:val="both"/>
        <w:rPr>
          <w:rFonts w:ascii="Times New Roman" w:hAnsi="Times New Roman" w:cs="Times New Roman"/>
          <w:sz w:val="24"/>
          <w:szCs w:val="24"/>
        </w:rPr>
      </w:pPr>
    </w:p>
    <w:p w14:paraId="359C671B" w14:textId="77777777" w:rsidR="00E91861" w:rsidRDefault="00E91861" w:rsidP="00E91861">
      <w:pPr>
        <w:pStyle w:val="Prrafodelista"/>
        <w:numPr>
          <w:ilvl w:val="0"/>
          <w:numId w:val="7"/>
        </w:numPr>
        <w:spacing w:line="360" w:lineRule="auto"/>
        <w:jc w:val="both"/>
        <w:rPr>
          <w:rFonts w:ascii="Times New Roman" w:hAnsi="Times New Roman" w:cs="Times New Roman"/>
          <w:sz w:val="24"/>
          <w:szCs w:val="24"/>
        </w:rPr>
      </w:pPr>
      <w:r w:rsidRPr="00E91861">
        <w:rPr>
          <w:rFonts w:ascii="Times New Roman" w:hAnsi="Times New Roman" w:cs="Times New Roman"/>
          <w:sz w:val="24"/>
          <w:szCs w:val="24"/>
        </w:rPr>
        <w:lastRenderedPageBreak/>
        <w:t xml:space="preserve">Describir las principales formas de revictimización a las que se enfrentan las víctimas de la pornografía realizada mediante </w:t>
      </w:r>
      <w:r w:rsidRPr="00FE5DF6">
        <w:rPr>
          <w:rFonts w:ascii="Times New Roman" w:hAnsi="Times New Roman" w:cs="Times New Roman"/>
          <w:i/>
          <w:iCs/>
          <w:sz w:val="24"/>
          <w:szCs w:val="24"/>
        </w:rPr>
        <w:t>deepfakes.</w:t>
      </w:r>
    </w:p>
    <w:p w14:paraId="006EE953" w14:textId="77777777" w:rsidR="00293293" w:rsidRPr="00293293" w:rsidRDefault="00293293" w:rsidP="00293293">
      <w:pPr>
        <w:pStyle w:val="Prrafodelista"/>
        <w:numPr>
          <w:ilvl w:val="0"/>
          <w:numId w:val="15"/>
        </w:numPr>
        <w:spacing w:line="360" w:lineRule="auto"/>
        <w:jc w:val="both"/>
        <w:rPr>
          <w:rFonts w:ascii="Times New Roman" w:hAnsi="Times New Roman" w:cs="Times New Roman"/>
          <w:sz w:val="24"/>
          <w:szCs w:val="24"/>
        </w:rPr>
      </w:pPr>
      <w:r w:rsidRPr="00293293">
        <w:rPr>
          <w:rFonts w:ascii="Times New Roman" w:hAnsi="Times New Roman" w:cs="Times New Roman"/>
          <w:sz w:val="24"/>
          <w:szCs w:val="24"/>
        </w:rPr>
        <w:t>Las víctimas sufren un grave impacto psicológico debido a la exposición pública y la dificultad de su eliminación de plataformas digitales, lo que contribuye a la revictimización futura.</w:t>
      </w:r>
    </w:p>
    <w:p w14:paraId="44CCA331" w14:textId="27CDE676" w:rsidR="00E91861" w:rsidRDefault="00293293" w:rsidP="00703049">
      <w:pPr>
        <w:pStyle w:val="Prrafodelista"/>
        <w:numPr>
          <w:ilvl w:val="0"/>
          <w:numId w:val="15"/>
        </w:numPr>
        <w:spacing w:line="360" w:lineRule="auto"/>
        <w:jc w:val="both"/>
        <w:rPr>
          <w:rFonts w:ascii="Times New Roman" w:hAnsi="Times New Roman" w:cs="Times New Roman"/>
          <w:sz w:val="24"/>
          <w:szCs w:val="24"/>
        </w:rPr>
      </w:pPr>
      <w:r w:rsidRPr="00293293">
        <w:rPr>
          <w:rFonts w:ascii="Times New Roman" w:hAnsi="Times New Roman" w:cs="Times New Roman"/>
          <w:sz w:val="24"/>
          <w:szCs w:val="24"/>
        </w:rPr>
        <w:t>Si no se verifica la falsedad de la pornografía, la sociedad tiende a rechazar a las víctimas, provocando su revictimización.</w:t>
      </w:r>
    </w:p>
    <w:p w14:paraId="7CE7DF0D" w14:textId="77777777" w:rsidR="00BD4FC2" w:rsidRPr="00703049" w:rsidRDefault="00BD4FC2" w:rsidP="00BD4FC2">
      <w:pPr>
        <w:pStyle w:val="Prrafodelista"/>
        <w:spacing w:line="360" w:lineRule="auto"/>
        <w:ind w:left="1080"/>
        <w:jc w:val="both"/>
        <w:rPr>
          <w:rFonts w:ascii="Times New Roman" w:hAnsi="Times New Roman" w:cs="Times New Roman"/>
          <w:sz w:val="24"/>
          <w:szCs w:val="24"/>
        </w:rPr>
      </w:pPr>
    </w:p>
    <w:p w14:paraId="74522350" w14:textId="77777777" w:rsidR="00EB34CD" w:rsidRDefault="00EB34CD" w:rsidP="00EB34CD">
      <w:pPr>
        <w:pStyle w:val="Prrafodelista"/>
        <w:numPr>
          <w:ilvl w:val="0"/>
          <w:numId w:val="7"/>
        </w:numPr>
        <w:spacing w:line="360" w:lineRule="auto"/>
        <w:jc w:val="both"/>
        <w:rPr>
          <w:rFonts w:ascii="Times New Roman" w:hAnsi="Times New Roman" w:cs="Times New Roman"/>
          <w:sz w:val="24"/>
          <w:szCs w:val="24"/>
        </w:rPr>
      </w:pPr>
      <w:r w:rsidRPr="002455E8">
        <w:rPr>
          <w:rFonts w:ascii="Times New Roman" w:hAnsi="Times New Roman" w:cs="Times New Roman"/>
          <w:sz w:val="24"/>
          <w:szCs w:val="24"/>
        </w:rPr>
        <w:t>Comprender cómo la difusión de pornografía falsa afecta a la percepción pública en relación con su privacidad.</w:t>
      </w:r>
    </w:p>
    <w:p w14:paraId="68A4CDB4" w14:textId="77777777" w:rsidR="00F9765D" w:rsidRPr="00F9765D" w:rsidRDefault="00F9765D" w:rsidP="00F9765D">
      <w:pPr>
        <w:pStyle w:val="Prrafodelista"/>
        <w:numPr>
          <w:ilvl w:val="0"/>
          <w:numId w:val="16"/>
        </w:numPr>
        <w:spacing w:line="360" w:lineRule="auto"/>
        <w:jc w:val="both"/>
        <w:rPr>
          <w:rFonts w:ascii="Times New Roman" w:hAnsi="Times New Roman" w:cs="Times New Roman"/>
          <w:sz w:val="24"/>
          <w:szCs w:val="24"/>
        </w:rPr>
      </w:pPr>
      <w:r w:rsidRPr="4F03C177">
        <w:rPr>
          <w:rFonts w:ascii="Times New Roman" w:hAnsi="Times New Roman" w:cs="Times New Roman"/>
          <w:sz w:val="24"/>
          <w:szCs w:val="24"/>
        </w:rPr>
        <w:t xml:space="preserve">La difusión de este tipo de pornografía generada mediante </w:t>
      </w:r>
      <w:r w:rsidRPr="4F03C177">
        <w:rPr>
          <w:rFonts w:ascii="Times New Roman" w:hAnsi="Times New Roman" w:cs="Times New Roman"/>
          <w:i/>
          <w:iCs/>
          <w:sz w:val="24"/>
          <w:szCs w:val="24"/>
        </w:rPr>
        <w:t>deepfakes</w:t>
      </w:r>
      <w:r w:rsidRPr="4F03C177">
        <w:rPr>
          <w:rFonts w:ascii="Times New Roman" w:hAnsi="Times New Roman" w:cs="Times New Roman"/>
          <w:sz w:val="24"/>
          <w:szCs w:val="24"/>
        </w:rPr>
        <w:t xml:space="preserve"> afecta a la percepción social sobre la veracidad del contenido, la privacidad y el consentimiento online.</w:t>
      </w:r>
    </w:p>
    <w:p w14:paraId="2323229B" w14:textId="34D630D4" w:rsidR="00703049" w:rsidRDefault="00F9765D" w:rsidP="00C570FC">
      <w:pPr>
        <w:pStyle w:val="Prrafodelista"/>
        <w:numPr>
          <w:ilvl w:val="0"/>
          <w:numId w:val="16"/>
        </w:numPr>
        <w:spacing w:line="360" w:lineRule="auto"/>
        <w:jc w:val="both"/>
        <w:rPr>
          <w:rFonts w:ascii="Times New Roman" w:hAnsi="Times New Roman" w:cs="Times New Roman"/>
          <w:sz w:val="24"/>
          <w:szCs w:val="24"/>
        </w:rPr>
      </w:pPr>
      <w:r w:rsidRPr="00F9765D">
        <w:rPr>
          <w:rFonts w:ascii="Times New Roman" w:hAnsi="Times New Roman" w:cs="Times New Roman"/>
          <w:sz w:val="24"/>
          <w:szCs w:val="24"/>
        </w:rPr>
        <w:t>El aumento de los delitos pornográficos falsos tendrá un impacto adverso, donde se fomentarán mejoras en las políticas de protección y educación digital.</w:t>
      </w:r>
    </w:p>
    <w:p w14:paraId="03F7A153" w14:textId="77777777" w:rsidR="00C570FC" w:rsidRPr="00C570FC" w:rsidRDefault="00C570FC" w:rsidP="00C570FC">
      <w:pPr>
        <w:pStyle w:val="Prrafodelista"/>
        <w:spacing w:line="360" w:lineRule="auto"/>
        <w:ind w:left="1080"/>
        <w:jc w:val="both"/>
        <w:rPr>
          <w:rFonts w:ascii="Times New Roman" w:hAnsi="Times New Roman" w:cs="Times New Roman"/>
          <w:sz w:val="24"/>
          <w:szCs w:val="24"/>
        </w:rPr>
      </w:pPr>
    </w:p>
    <w:p w14:paraId="357198A5" w14:textId="2275AFAD" w:rsidR="00E91861" w:rsidRPr="008C25FD" w:rsidRDefault="00D26C80" w:rsidP="005F3440">
      <w:pPr>
        <w:pStyle w:val="Ttulo1"/>
        <w:spacing w:line="360" w:lineRule="auto"/>
        <w:ind w:left="720"/>
        <w:jc w:val="both"/>
        <w:rPr>
          <w:rFonts w:ascii="Times New Roman" w:hAnsi="Times New Roman" w:cs="Times New Roman"/>
          <w:b/>
          <w:bCs/>
          <w:color w:val="auto"/>
          <w:sz w:val="32"/>
          <w:szCs w:val="32"/>
        </w:rPr>
      </w:pPr>
      <w:bookmarkStart w:id="18" w:name="_Toc180232417"/>
      <w:bookmarkStart w:id="19" w:name="_Toc186386787"/>
      <w:bookmarkStart w:id="20" w:name="_Toc186386995"/>
      <w:bookmarkStart w:id="21" w:name="_Toc186387769"/>
      <w:bookmarkStart w:id="22" w:name="_Toc187677666"/>
      <w:bookmarkStart w:id="23" w:name="_Toc193899070"/>
      <w:r w:rsidRPr="008C25FD">
        <w:rPr>
          <w:rFonts w:ascii="Times New Roman" w:hAnsi="Times New Roman" w:cs="Times New Roman"/>
          <w:b/>
          <w:bCs/>
          <w:color w:val="auto"/>
          <w:sz w:val="32"/>
          <w:szCs w:val="32"/>
        </w:rPr>
        <w:t>METODOLOGÍA</w:t>
      </w:r>
      <w:bookmarkEnd w:id="18"/>
      <w:bookmarkEnd w:id="19"/>
      <w:bookmarkEnd w:id="20"/>
      <w:bookmarkEnd w:id="21"/>
      <w:bookmarkEnd w:id="22"/>
      <w:bookmarkEnd w:id="23"/>
    </w:p>
    <w:p w14:paraId="71AEE49A" w14:textId="77777777" w:rsidR="00135ED3" w:rsidRDefault="00135ED3" w:rsidP="00F655ED">
      <w:pPr>
        <w:spacing w:line="360" w:lineRule="auto"/>
        <w:jc w:val="both"/>
        <w:rPr>
          <w:rFonts w:ascii="Times New Roman" w:hAnsi="Times New Roman" w:cs="Times New Roman"/>
          <w:sz w:val="24"/>
          <w:szCs w:val="24"/>
        </w:rPr>
      </w:pPr>
      <w:r w:rsidRPr="006C0D51">
        <w:rPr>
          <w:rFonts w:ascii="Times New Roman" w:hAnsi="Times New Roman" w:cs="Times New Roman"/>
          <w:sz w:val="24"/>
          <w:szCs w:val="24"/>
        </w:rPr>
        <w:t>Para conocer en profundidad este actual y emergente fenómeno, el actual trabajo tendrá una metodología de corte cualitativo. Este, tendrá dos objetivos principales para poder centrarnos en las diferentes realidades que le acompañan</w:t>
      </w:r>
      <w:r>
        <w:rPr>
          <w:rFonts w:ascii="Times New Roman" w:hAnsi="Times New Roman" w:cs="Times New Roman"/>
          <w:sz w:val="24"/>
          <w:szCs w:val="24"/>
        </w:rPr>
        <w:t>:</w:t>
      </w:r>
    </w:p>
    <w:p w14:paraId="5D84E1ED" w14:textId="77777777" w:rsidR="00135ED3" w:rsidRPr="00EC667C" w:rsidRDefault="00135ED3" w:rsidP="00135ED3">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Pr="00EC667C">
        <w:rPr>
          <w:rFonts w:ascii="Times New Roman" w:hAnsi="Times New Roman" w:cs="Times New Roman"/>
          <w:sz w:val="24"/>
          <w:szCs w:val="24"/>
        </w:rPr>
        <w:t xml:space="preserve">nvestigar el impacto de las innovaciones tecnológicas en la comisión de delitos emergentes, con especial énfasis en la creación de pornografía falsa generada mediante </w:t>
      </w:r>
      <w:r w:rsidRPr="00EC667C">
        <w:rPr>
          <w:rFonts w:ascii="Times New Roman" w:hAnsi="Times New Roman" w:cs="Times New Roman"/>
          <w:i/>
          <w:iCs/>
          <w:sz w:val="24"/>
          <w:szCs w:val="24"/>
        </w:rPr>
        <w:t>deepfakes</w:t>
      </w:r>
      <w:r>
        <w:rPr>
          <w:rFonts w:ascii="Times New Roman" w:hAnsi="Times New Roman" w:cs="Times New Roman"/>
          <w:i/>
          <w:iCs/>
          <w:sz w:val="24"/>
          <w:szCs w:val="24"/>
        </w:rPr>
        <w:t>.</w:t>
      </w:r>
    </w:p>
    <w:p w14:paraId="0D1F4EC3" w14:textId="77777777" w:rsidR="00B5611A" w:rsidRDefault="00135ED3" w:rsidP="00F655ED">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EC667C">
        <w:rPr>
          <w:rFonts w:ascii="Times New Roman" w:hAnsi="Times New Roman" w:cs="Times New Roman"/>
          <w:sz w:val="24"/>
          <w:szCs w:val="24"/>
        </w:rPr>
        <w:t>nalizar cómo este fenómeno afecta tanto a las víctimas como a la sociedad en su conjunto.</w:t>
      </w:r>
    </w:p>
    <w:p w14:paraId="5DDD6957" w14:textId="77777777" w:rsidR="0067473E" w:rsidRPr="00FD50B1" w:rsidRDefault="0067473E" w:rsidP="002E1754">
      <w:pPr>
        <w:spacing w:line="360" w:lineRule="auto"/>
        <w:jc w:val="both"/>
        <w:rPr>
          <w:rFonts w:ascii="Times New Roman" w:hAnsi="Times New Roman" w:cs="Times New Roman"/>
          <w:sz w:val="24"/>
          <w:szCs w:val="24"/>
        </w:rPr>
      </w:pPr>
      <w:r w:rsidRPr="00FD50B1">
        <w:rPr>
          <w:rFonts w:ascii="Times New Roman" w:hAnsi="Times New Roman" w:cs="Times New Roman"/>
          <w:sz w:val="24"/>
          <w:szCs w:val="24"/>
        </w:rPr>
        <w:t xml:space="preserve">Es por ello por lo que se realizará una exhaustiva revisión sistemática, donde se recogerán y analizarán los aspectos más relevantes de este tipo de criminalidad para conocer cómo funciona la tecnología </w:t>
      </w:r>
      <w:r w:rsidRPr="00FD50B1">
        <w:rPr>
          <w:rFonts w:ascii="Times New Roman" w:hAnsi="Times New Roman" w:cs="Times New Roman"/>
          <w:i/>
          <w:iCs/>
          <w:sz w:val="24"/>
          <w:szCs w:val="24"/>
        </w:rPr>
        <w:t>deepfake</w:t>
      </w:r>
      <w:r w:rsidRPr="00FD50B1">
        <w:rPr>
          <w:rFonts w:ascii="Times New Roman" w:hAnsi="Times New Roman" w:cs="Times New Roman"/>
          <w:sz w:val="24"/>
          <w:szCs w:val="24"/>
        </w:rPr>
        <w:t xml:space="preserve"> y cómo es posible su uso incontrolado en la actualidad, incidiendo en las consecuencias psicológicas derivadas a las víctimas, además de otra serie de delitos relacionados como el “</w:t>
      </w:r>
      <w:r w:rsidRPr="00FD50B1">
        <w:rPr>
          <w:rFonts w:ascii="Times New Roman" w:hAnsi="Times New Roman" w:cs="Times New Roman"/>
          <w:i/>
          <w:iCs/>
          <w:sz w:val="24"/>
          <w:szCs w:val="24"/>
        </w:rPr>
        <w:t>revenge porn</w:t>
      </w:r>
      <w:r w:rsidRPr="00FD50B1">
        <w:rPr>
          <w:rFonts w:ascii="Times New Roman" w:hAnsi="Times New Roman" w:cs="Times New Roman"/>
          <w:sz w:val="24"/>
          <w:szCs w:val="24"/>
        </w:rPr>
        <w:t xml:space="preserve">” (también conocido como porno </w:t>
      </w:r>
      <w:r w:rsidRPr="00FD50B1">
        <w:rPr>
          <w:rFonts w:ascii="Times New Roman" w:hAnsi="Times New Roman" w:cs="Times New Roman"/>
          <w:sz w:val="24"/>
          <w:szCs w:val="24"/>
        </w:rPr>
        <w:lastRenderedPageBreak/>
        <w:t>venganza) o el acoso cibernético. Para su elaboración, se ha seguido las directrices del método PRISMA, buscando la correcta realización de la revisión sistemática. A continuación, se detallará el proceso de su elaboración en distintas fases.</w:t>
      </w:r>
    </w:p>
    <w:p w14:paraId="121F0AC5" w14:textId="77777777" w:rsidR="0067473E" w:rsidRPr="00235B22" w:rsidRDefault="0067473E" w:rsidP="002E1754">
      <w:pPr>
        <w:spacing w:line="360" w:lineRule="auto"/>
        <w:jc w:val="both"/>
        <w:rPr>
          <w:rFonts w:ascii="Times New Roman" w:hAnsi="Times New Roman" w:cs="Times New Roman"/>
          <w:b/>
          <w:bCs/>
          <w:sz w:val="24"/>
          <w:szCs w:val="24"/>
        </w:rPr>
      </w:pPr>
      <w:r w:rsidRPr="00235B22">
        <w:rPr>
          <w:rFonts w:ascii="Times New Roman" w:hAnsi="Times New Roman" w:cs="Times New Roman"/>
          <w:b/>
          <w:bCs/>
          <w:sz w:val="24"/>
          <w:szCs w:val="24"/>
        </w:rPr>
        <w:t>Búsqueda inicial.</w:t>
      </w:r>
    </w:p>
    <w:p w14:paraId="4BECEB14" w14:textId="77777777" w:rsidR="0067473E" w:rsidRPr="00961C04"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Las primeras búsquedas se realizaron en septiembre de 2024 combinando los términos ‘</w:t>
      </w:r>
      <w:r w:rsidRPr="004D1194">
        <w:rPr>
          <w:rFonts w:ascii="Times New Roman" w:hAnsi="Times New Roman" w:cs="Times New Roman"/>
          <w:i/>
          <w:iCs/>
          <w:sz w:val="24"/>
          <w:szCs w:val="24"/>
        </w:rPr>
        <w:t>deepfake</w:t>
      </w:r>
      <w:r>
        <w:rPr>
          <w:rFonts w:ascii="Times New Roman" w:hAnsi="Times New Roman" w:cs="Times New Roman"/>
          <w:sz w:val="24"/>
          <w:szCs w:val="24"/>
        </w:rPr>
        <w:t>’ y ‘</w:t>
      </w:r>
      <w:r w:rsidRPr="00B10686">
        <w:rPr>
          <w:rFonts w:ascii="Times New Roman" w:hAnsi="Times New Roman" w:cs="Times New Roman"/>
          <w:i/>
          <w:iCs/>
          <w:sz w:val="24"/>
          <w:szCs w:val="24"/>
        </w:rPr>
        <w:t>pornografía falsa</w:t>
      </w:r>
      <w:r>
        <w:rPr>
          <w:rFonts w:ascii="Times New Roman" w:hAnsi="Times New Roman" w:cs="Times New Roman"/>
          <w:sz w:val="24"/>
          <w:szCs w:val="24"/>
        </w:rPr>
        <w:t xml:space="preserve">’ en las bases de datos </w:t>
      </w:r>
      <w:r w:rsidRPr="006C0D51">
        <w:rPr>
          <w:rFonts w:ascii="Times New Roman" w:hAnsi="Times New Roman" w:cs="Times New Roman"/>
          <w:sz w:val="24"/>
          <w:szCs w:val="24"/>
        </w:rPr>
        <w:t>Dialnet y Google Académico.</w:t>
      </w:r>
      <w:r>
        <w:rPr>
          <w:rFonts w:ascii="Times New Roman" w:hAnsi="Times New Roman" w:cs="Times New Roman"/>
          <w:sz w:val="24"/>
          <w:szCs w:val="24"/>
        </w:rPr>
        <w:t xml:space="preserve"> Poco tiempo después, se amplió con la combinación de AND y OR (según convenga) de los términos ‘</w:t>
      </w:r>
      <w:r w:rsidRPr="00B10686">
        <w:rPr>
          <w:rFonts w:ascii="Times New Roman" w:hAnsi="Times New Roman" w:cs="Times New Roman"/>
          <w:i/>
          <w:iCs/>
          <w:sz w:val="24"/>
          <w:szCs w:val="24"/>
        </w:rPr>
        <w:t>perspectiva de género</w:t>
      </w:r>
      <w:r>
        <w:rPr>
          <w:rFonts w:ascii="Times New Roman" w:hAnsi="Times New Roman" w:cs="Times New Roman"/>
          <w:sz w:val="24"/>
          <w:szCs w:val="24"/>
        </w:rPr>
        <w:t>’, ‘</w:t>
      </w:r>
      <w:r w:rsidRPr="00083227">
        <w:rPr>
          <w:rFonts w:ascii="Times New Roman" w:hAnsi="Times New Roman" w:cs="Times New Roman"/>
          <w:i/>
          <w:iCs/>
          <w:sz w:val="24"/>
          <w:szCs w:val="24"/>
        </w:rPr>
        <w:t>tecnología deepfake</w:t>
      </w:r>
      <w:r w:rsidRPr="00083227">
        <w:rPr>
          <w:rFonts w:ascii="Times New Roman" w:hAnsi="Times New Roman" w:cs="Times New Roman"/>
          <w:sz w:val="24"/>
          <w:szCs w:val="24"/>
        </w:rPr>
        <w:t>’</w:t>
      </w:r>
      <w:r>
        <w:rPr>
          <w:rFonts w:ascii="Times New Roman" w:hAnsi="Times New Roman" w:cs="Times New Roman"/>
          <w:sz w:val="24"/>
          <w:szCs w:val="24"/>
        </w:rPr>
        <w:t>, ‘</w:t>
      </w:r>
      <w:r>
        <w:rPr>
          <w:rFonts w:ascii="Times New Roman" w:hAnsi="Times New Roman" w:cs="Times New Roman"/>
          <w:i/>
          <w:iCs/>
          <w:sz w:val="24"/>
          <w:szCs w:val="24"/>
        </w:rPr>
        <w:t>deepfakes pornográficos</w:t>
      </w:r>
      <w:r w:rsidRPr="00A921F9">
        <w:rPr>
          <w:rFonts w:ascii="Times New Roman" w:hAnsi="Times New Roman" w:cs="Times New Roman"/>
          <w:sz w:val="24"/>
          <w:szCs w:val="24"/>
        </w:rPr>
        <w:t>’,</w:t>
      </w:r>
      <w:r>
        <w:rPr>
          <w:rFonts w:ascii="Times New Roman" w:hAnsi="Times New Roman" w:cs="Times New Roman"/>
          <w:i/>
          <w:iCs/>
          <w:sz w:val="24"/>
          <w:szCs w:val="24"/>
        </w:rPr>
        <w:t xml:space="preserve"> </w:t>
      </w:r>
      <w:r w:rsidRPr="00A921F9">
        <w:rPr>
          <w:rFonts w:ascii="Times New Roman" w:hAnsi="Times New Roman" w:cs="Times New Roman"/>
          <w:sz w:val="24"/>
          <w:szCs w:val="24"/>
        </w:rPr>
        <w:t>‘</w:t>
      </w:r>
      <w:r>
        <w:rPr>
          <w:rFonts w:ascii="Times New Roman" w:hAnsi="Times New Roman" w:cs="Times New Roman"/>
          <w:i/>
          <w:iCs/>
          <w:sz w:val="24"/>
          <w:szCs w:val="24"/>
        </w:rPr>
        <w:t>i</w:t>
      </w:r>
      <w:r w:rsidRPr="00B10686">
        <w:rPr>
          <w:rFonts w:ascii="Times New Roman" w:hAnsi="Times New Roman" w:cs="Times New Roman"/>
          <w:i/>
          <w:iCs/>
          <w:sz w:val="24"/>
          <w:szCs w:val="24"/>
        </w:rPr>
        <w:t>nteligencia artificial</w:t>
      </w:r>
      <w:r>
        <w:rPr>
          <w:rFonts w:ascii="Times New Roman" w:hAnsi="Times New Roman" w:cs="Times New Roman"/>
          <w:sz w:val="24"/>
          <w:szCs w:val="24"/>
        </w:rPr>
        <w:t>’, ‘</w:t>
      </w:r>
      <w:r w:rsidRPr="00B10686">
        <w:rPr>
          <w:rFonts w:ascii="Times New Roman" w:hAnsi="Times New Roman" w:cs="Times New Roman"/>
          <w:i/>
          <w:iCs/>
          <w:sz w:val="24"/>
          <w:szCs w:val="24"/>
        </w:rPr>
        <w:t>víctimas</w:t>
      </w:r>
      <w:r w:rsidRPr="007D1ED3">
        <w:rPr>
          <w:rFonts w:ascii="Times New Roman" w:hAnsi="Times New Roman" w:cs="Times New Roman"/>
          <w:sz w:val="24"/>
          <w:szCs w:val="24"/>
        </w:rPr>
        <w:t>’,</w:t>
      </w:r>
      <w:r w:rsidRPr="00B10686">
        <w:rPr>
          <w:rFonts w:ascii="Times New Roman" w:hAnsi="Times New Roman" w:cs="Times New Roman"/>
          <w:i/>
          <w:iCs/>
          <w:sz w:val="24"/>
          <w:szCs w:val="24"/>
        </w:rPr>
        <w:t xml:space="preserve"> </w:t>
      </w:r>
      <w:r w:rsidRPr="0078321C">
        <w:rPr>
          <w:rFonts w:ascii="Times New Roman" w:hAnsi="Times New Roman" w:cs="Times New Roman"/>
          <w:sz w:val="24"/>
          <w:szCs w:val="24"/>
        </w:rPr>
        <w:t>‘</w:t>
      </w:r>
      <w:r>
        <w:rPr>
          <w:rFonts w:ascii="Times New Roman" w:hAnsi="Times New Roman" w:cs="Times New Roman"/>
          <w:i/>
          <w:iCs/>
          <w:sz w:val="24"/>
          <w:szCs w:val="24"/>
        </w:rPr>
        <w:t xml:space="preserve">víctimas </w:t>
      </w:r>
      <w:r w:rsidRPr="00B10686">
        <w:rPr>
          <w:rFonts w:ascii="Times New Roman" w:hAnsi="Times New Roman" w:cs="Times New Roman"/>
          <w:i/>
          <w:iCs/>
          <w:sz w:val="24"/>
          <w:szCs w:val="24"/>
        </w:rPr>
        <w:t>pornografía falsa</w:t>
      </w:r>
      <w:r w:rsidRPr="00B10686">
        <w:rPr>
          <w:rFonts w:ascii="Times New Roman" w:hAnsi="Times New Roman" w:cs="Times New Roman"/>
          <w:sz w:val="24"/>
          <w:szCs w:val="24"/>
        </w:rPr>
        <w:t>’</w:t>
      </w:r>
      <w:r>
        <w:rPr>
          <w:rFonts w:ascii="Times New Roman" w:hAnsi="Times New Roman" w:cs="Times New Roman"/>
          <w:sz w:val="24"/>
          <w:szCs w:val="24"/>
        </w:rPr>
        <w:t>, ‘</w:t>
      </w:r>
      <w:r w:rsidRPr="00B10686">
        <w:rPr>
          <w:rFonts w:ascii="Times New Roman" w:hAnsi="Times New Roman" w:cs="Times New Roman"/>
          <w:i/>
          <w:iCs/>
          <w:sz w:val="24"/>
          <w:szCs w:val="24"/>
        </w:rPr>
        <w:t>ciberviolencia de género</w:t>
      </w:r>
      <w:r>
        <w:rPr>
          <w:rFonts w:ascii="Times New Roman" w:hAnsi="Times New Roman" w:cs="Times New Roman"/>
          <w:sz w:val="24"/>
          <w:szCs w:val="24"/>
        </w:rPr>
        <w:t>’, ‘</w:t>
      </w:r>
      <w:r w:rsidRPr="00B10686">
        <w:rPr>
          <w:rFonts w:ascii="Times New Roman" w:hAnsi="Times New Roman" w:cs="Times New Roman"/>
          <w:i/>
          <w:iCs/>
          <w:sz w:val="24"/>
          <w:szCs w:val="24"/>
        </w:rPr>
        <w:t>consumidores pornografía</w:t>
      </w:r>
      <w:r>
        <w:rPr>
          <w:rFonts w:ascii="Times New Roman" w:hAnsi="Times New Roman" w:cs="Times New Roman"/>
          <w:sz w:val="24"/>
          <w:szCs w:val="24"/>
        </w:rPr>
        <w:t>’, ‘</w:t>
      </w:r>
      <w:r w:rsidRPr="002264C3">
        <w:rPr>
          <w:rFonts w:ascii="Times New Roman" w:hAnsi="Times New Roman" w:cs="Times New Roman"/>
          <w:i/>
          <w:iCs/>
          <w:sz w:val="24"/>
          <w:szCs w:val="24"/>
        </w:rPr>
        <w:t>víctimas deepfakes</w:t>
      </w:r>
      <w:r w:rsidRPr="002264C3">
        <w:rPr>
          <w:rFonts w:ascii="Times New Roman" w:hAnsi="Times New Roman" w:cs="Times New Roman"/>
          <w:sz w:val="24"/>
          <w:szCs w:val="24"/>
        </w:rPr>
        <w:t>’</w:t>
      </w:r>
      <w:r>
        <w:rPr>
          <w:rFonts w:ascii="Times New Roman" w:hAnsi="Times New Roman" w:cs="Times New Roman"/>
          <w:sz w:val="24"/>
          <w:szCs w:val="24"/>
        </w:rPr>
        <w:t xml:space="preserve"> y ‘</w:t>
      </w:r>
      <w:r w:rsidRPr="00B10686">
        <w:rPr>
          <w:rFonts w:ascii="Times New Roman" w:hAnsi="Times New Roman" w:cs="Times New Roman"/>
          <w:i/>
          <w:iCs/>
          <w:sz w:val="24"/>
          <w:szCs w:val="24"/>
        </w:rPr>
        <w:t>ciberdelincuencia</w:t>
      </w:r>
      <w:r>
        <w:rPr>
          <w:rFonts w:ascii="Times New Roman" w:hAnsi="Times New Roman" w:cs="Times New Roman"/>
          <w:sz w:val="24"/>
          <w:szCs w:val="24"/>
        </w:rPr>
        <w:t>’. Estas búsquedas ofrecieron multitud de resultados, muchos de ellos repetidos o poco útiles para el actual trabajo, pero ayudaron a dar una visión globalizada de la amplitud de la temática.</w:t>
      </w:r>
    </w:p>
    <w:p w14:paraId="5B032AFE" w14:textId="77777777" w:rsidR="0067473E" w:rsidRPr="00EC667C" w:rsidRDefault="0067473E" w:rsidP="002E1754">
      <w:pPr>
        <w:spacing w:line="360" w:lineRule="auto"/>
        <w:jc w:val="both"/>
        <w:rPr>
          <w:rFonts w:ascii="Times New Roman" w:hAnsi="Times New Roman" w:cs="Times New Roman"/>
          <w:b/>
          <w:bCs/>
          <w:sz w:val="24"/>
          <w:szCs w:val="24"/>
        </w:rPr>
      </w:pPr>
      <w:r w:rsidRPr="00EC667C">
        <w:rPr>
          <w:rFonts w:ascii="Times New Roman" w:hAnsi="Times New Roman" w:cs="Times New Roman"/>
          <w:b/>
          <w:bCs/>
          <w:sz w:val="24"/>
          <w:szCs w:val="24"/>
        </w:rPr>
        <w:t>Estrategia de búsqueda:</w:t>
      </w:r>
    </w:p>
    <w:p w14:paraId="23952C1D" w14:textId="77777777" w:rsidR="0067473E"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búsqueda sistemática se realizó seguidamente en octubre de 2024, en </w:t>
      </w:r>
      <w:r w:rsidRPr="006C0D51">
        <w:rPr>
          <w:rFonts w:ascii="Times New Roman" w:hAnsi="Times New Roman" w:cs="Times New Roman"/>
          <w:sz w:val="24"/>
          <w:szCs w:val="24"/>
        </w:rPr>
        <w:t>Dialnet y Google Académico</w:t>
      </w:r>
      <w:r>
        <w:rPr>
          <w:rFonts w:ascii="Times New Roman" w:hAnsi="Times New Roman" w:cs="Times New Roman"/>
          <w:sz w:val="24"/>
          <w:szCs w:val="24"/>
        </w:rPr>
        <w:t>, acotando los resultados de las publicaciones realizadas desde 2015 (inclusive) hasta la actualidad.</w:t>
      </w:r>
    </w:p>
    <w:p w14:paraId="2CCA2635" w14:textId="77777777" w:rsidR="0067473E"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La combinación de resultados que reveló mejores resultados en ambos buscadores fue la siguiente: (</w:t>
      </w:r>
      <w:r w:rsidRPr="003245EA">
        <w:rPr>
          <w:rFonts w:ascii="Times New Roman" w:hAnsi="Times New Roman" w:cs="Times New Roman"/>
          <w:i/>
          <w:iCs/>
          <w:sz w:val="24"/>
          <w:szCs w:val="24"/>
        </w:rPr>
        <w:t>deepfakes pornográficos</w:t>
      </w:r>
      <w:r>
        <w:rPr>
          <w:rFonts w:ascii="Times New Roman" w:hAnsi="Times New Roman" w:cs="Times New Roman"/>
          <w:sz w:val="24"/>
          <w:szCs w:val="24"/>
        </w:rPr>
        <w:t xml:space="preserve"> OR </w:t>
      </w:r>
      <w:r w:rsidRPr="002C2E4B">
        <w:rPr>
          <w:rFonts w:ascii="Times New Roman" w:hAnsi="Times New Roman" w:cs="Times New Roman"/>
          <w:i/>
          <w:iCs/>
          <w:sz w:val="24"/>
          <w:szCs w:val="24"/>
        </w:rPr>
        <w:t>deepfakes pornografía falsa</w:t>
      </w:r>
      <w:r>
        <w:rPr>
          <w:rFonts w:ascii="Times New Roman" w:hAnsi="Times New Roman" w:cs="Times New Roman"/>
          <w:sz w:val="24"/>
          <w:szCs w:val="24"/>
        </w:rPr>
        <w:t>) AND (((((</w:t>
      </w:r>
      <w:r w:rsidRPr="008A79C2">
        <w:rPr>
          <w:rFonts w:ascii="Times New Roman" w:hAnsi="Times New Roman" w:cs="Times New Roman"/>
          <w:i/>
          <w:iCs/>
          <w:sz w:val="24"/>
          <w:szCs w:val="24"/>
        </w:rPr>
        <w:t>perspectiva de género</w:t>
      </w:r>
      <w:r>
        <w:rPr>
          <w:rFonts w:ascii="Times New Roman" w:hAnsi="Times New Roman" w:cs="Times New Roman"/>
          <w:sz w:val="24"/>
          <w:szCs w:val="24"/>
        </w:rPr>
        <w:t xml:space="preserve"> OR </w:t>
      </w:r>
      <w:r w:rsidRPr="008A79C2">
        <w:rPr>
          <w:rFonts w:ascii="Times New Roman" w:hAnsi="Times New Roman" w:cs="Times New Roman"/>
          <w:i/>
          <w:iCs/>
          <w:sz w:val="24"/>
          <w:szCs w:val="24"/>
        </w:rPr>
        <w:t>víctimas</w:t>
      </w:r>
      <w:r>
        <w:rPr>
          <w:rFonts w:ascii="Times New Roman" w:hAnsi="Times New Roman" w:cs="Times New Roman"/>
          <w:sz w:val="24"/>
          <w:szCs w:val="24"/>
        </w:rPr>
        <w:t xml:space="preserve">) OR </w:t>
      </w:r>
      <w:r w:rsidRPr="008A79C2">
        <w:rPr>
          <w:rFonts w:ascii="Times New Roman" w:hAnsi="Times New Roman" w:cs="Times New Roman"/>
          <w:i/>
          <w:iCs/>
          <w:sz w:val="24"/>
          <w:szCs w:val="24"/>
        </w:rPr>
        <w:t>deepfakes pornográficos</w:t>
      </w:r>
      <w:r>
        <w:rPr>
          <w:rFonts w:ascii="Times New Roman" w:hAnsi="Times New Roman" w:cs="Times New Roman"/>
          <w:sz w:val="24"/>
          <w:szCs w:val="24"/>
        </w:rPr>
        <w:t xml:space="preserve">) OR </w:t>
      </w:r>
      <w:r w:rsidRPr="00363D5B">
        <w:rPr>
          <w:rFonts w:ascii="Times New Roman" w:hAnsi="Times New Roman" w:cs="Times New Roman"/>
          <w:i/>
          <w:iCs/>
          <w:sz w:val="24"/>
          <w:szCs w:val="24"/>
        </w:rPr>
        <w:t>inteligencia artificial</w:t>
      </w:r>
      <w:r>
        <w:rPr>
          <w:rFonts w:ascii="Times New Roman" w:hAnsi="Times New Roman" w:cs="Times New Roman"/>
          <w:sz w:val="24"/>
          <w:szCs w:val="24"/>
        </w:rPr>
        <w:t xml:space="preserve">) OR </w:t>
      </w:r>
      <w:r w:rsidRPr="00363D5B">
        <w:rPr>
          <w:rFonts w:ascii="Times New Roman" w:hAnsi="Times New Roman" w:cs="Times New Roman"/>
          <w:i/>
          <w:iCs/>
          <w:sz w:val="24"/>
          <w:szCs w:val="24"/>
        </w:rPr>
        <w:t>ciberdelincuencia</w:t>
      </w:r>
      <w:r>
        <w:rPr>
          <w:rFonts w:ascii="Times New Roman" w:hAnsi="Times New Roman" w:cs="Times New Roman"/>
          <w:sz w:val="24"/>
          <w:szCs w:val="24"/>
        </w:rPr>
        <w:t>).</w:t>
      </w:r>
    </w:p>
    <w:p w14:paraId="622898A4" w14:textId="77777777" w:rsidR="0067473E"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Concretamente, se obtuvieron 671 resultados en Google Académico y 6 en Dialnet. Los estudios otorgados por Dialnet, debido a su escasez y a que ya aparecían previamente en la base de datos Google Académico, se decidió su eliminación de la búsqueda sistemática. Antes de proceder a la selección de artículos, fueron definidos los criterios de inclusión y exclusión.</w:t>
      </w:r>
    </w:p>
    <w:p w14:paraId="4A74C02B" w14:textId="77777777" w:rsidR="0067473E" w:rsidRPr="003C4742" w:rsidRDefault="0067473E" w:rsidP="002E1754">
      <w:pPr>
        <w:spacing w:line="360" w:lineRule="auto"/>
        <w:jc w:val="both"/>
        <w:rPr>
          <w:rFonts w:ascii="Times New Roman" w:hAnsi="Times New Roman" w:cs="Times New Roman"/>
          <w:i/>
          <w:iCs/>
          <w:sz w:val="24"/>
          <w:szCs w:val="24"/>
        </w:rPr>
      </w:pPr>
      <w:r w:rsidRPr="003C4742">
        <w:rPr>
          <w:rFonts w:ascii="Times New Roman" w:hAnsi="Times New Roman" w:cs="Times New Roman"/>
          <w:i/>
          <w:iCs/>
          <w:sz w:val="24"/>
          <w:szCs w:val="24"/>
        </w:rPr>
        <w:t>Criterios de inclusión:</w:t>
      </w:r>
    </w:p>
    <w:p w14:paraId="7BFCFD5F" w14:textId="77777777" w:rsidR="0067473E" w:rsidRDefault="0067473E" w:rsidP="002E1754">
      <w:pPr>
        <w:pStyle w:val="Prrafodelista"/>
        <w:numPr>
          <w:ilvl w:val="0"/>
          <w:numId w:val="33"/>
        </w:numPr>
        <w:spacing w:line="360" w:lineRule="auto"/>
        <w:jc w:val="both"/>
        <w:rPr>
          <w:rFonts w:ascii="Times New Roman" w:hAnsi="Times New Roman" w:cs="Times New Roman"/>
          <w:sz w:val="24"/>
          <w:szCs w:val="24"/>
        </w:rPr>
      </w:pPr>
      <w:r w:rsidRPr="00234DCE">
        <w:rPr>
          <w:rFonts w:ascii="Times New Roman" w:hAnsi="Times New Roman" w:cs="Times New Roman"/>
          <w:sz w:val="24"/>
          <w:szCs w:val="24"/>
        </w:rPr>
        <w:t xml:space="preserve">Se incluirán estudios cualitativos que aborden la tecnología </w:t>
      </w:r>
      <w:r w:rsidRPr="00F1741C">
        <w:rPr>
          <w:rFonts w:ascii="Times New Roman" w:hAnsi="Times New Roman" w:cs="Times New Roman"/>
          <w:i/>
          <w:iCs/>
          <w:sz w:val="24"/>
          <w:szCs w:val="24"/>
        </w:rPr>
        <w:t>deepfake</w:t>
      </w:r>
      <w:r>
        <w:rPr>
          <w:rFonts w:ascii="Times New Roman" w:hAnsi="Times New Roman" w:cs="Times New Roman"/>
          <w:sz w:val="24"/>
          <w:szCs w:val="24"/>
        </w:rPr>
        <w:t xml:space="preserve"> y su vinculación con la pornografía falsa.</w:t>
      </w:r>
      <w:r w:rsidRPr="00234DCE">
        <w:rPr>
          <w:rFonts w:ascii="Times New Roman" w:hAnsi="Times New Roman" w:cs="Times New Roman"/>
          <w:sz w:val="24"/>
          <w:szCs w:val="24"/>
        </w:rPr>
        <w:t xml:space="preserve"> </w:t>
      </w:r>
    </w:p>
    <w:p w14:paraId="339117DA" w14:textId="77777777" w:rsidR="0067473E" w:rsidRDefault="0067473E" w:rsidP="002E1754">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Aquellos que hablen sobre las consecuencias directas e indirectas en las víctimas, tanto psicológicas como sociales.</w:t>
      </w:r>
    </w:p>
    <w:p w14:paraId="604CE73A" w14:textId="77777777" w:rsidR="0067473E" w:rsidRDefault="0067473E" w:rsidP="002E1754">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Aquellos que traten </w:t>
      </w:r>
      <w:r w:rsidRPr="00234DCE">
        <w:rPr>
          <w:rFonts w:ascii="Times New Roman" w:hAnsi="Times New Roman" w:cs="Times New Roman"/>
          <w:sz w:val="24"/>
          <w:szCs w:val="24"/>
        </w:rPr>
        <w:t xml:space="preserve">la relación con otros delitos como el </w:t>
      </w:r>
      <w:r w:rsidRPr="00234DCE">
        <w:rPr>
          <w:rFonts w:ascii="Times New Roman" w:hAnsi="Times New Roman" w:cs="Times New Roman"/>
          <w:i/>
          <w:iCs/>
          <w:sz w:val="24"/>
          <w:szCs w:val="24"/>
        </w:rPr>
        <w:t>revenge porn</w:t>
      </w:r>
      <w:r w:rsidRPr="00234DCE">
        <w:rPr>
          <w:rFonts w:ascii="Times New Roman" w:hAnsi="Times New Roman" w:cs="Times New Roman"/>
          <w:sz w:val="24"/>
          <w:szCs w:val="24"/>
        </w:rPr>
        <w:t xml:space="preserve"> o el acoso cibernético</w:t>
      </w:r>
      <w:r>
        <w:rPr>
          <w:rFonts w:ascii="Times New Roman" w:hAnsi="Times New Roman" w:cs="Times New Roman"/>
          <w:sz w:val="24"/>
          <w:szCs w:val="24"/>
        </w:rPr>
        <w:t>, además de su asociación a la pornografía contemporánea.</w:t>
      </w:r>
    </w:p>
    <w:p w14:paraId="014F7E88" w14:textId="77777777" w:rsidR="0067473E" w:rsidRDefault="0067473E" w:rsidP="002E1754">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Aquellos que estudien a los perpetradores y a los consumidores de pornografía.</w:t>
      </w:r>
    </w:p>
    <w:p w14:paraId="61B5CE71" w14:textId="77777777" w:rsidR="0067473E" w:rsidRDefault="0067473E" w:rsidP="002E1754">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Aquellos que se hayan publicado entre 2015 y 2025, ambos inclusive.</w:t>
      </w:r>
    </w:p>
    <w:p w14:paraId="16BDB73F" w14:textId="77777777" w:rsidR="0067473E" w:rsidRPr="00BA181A" w:rsidRDefault="0067473E" w:rsidP="002E1754">
      <w:pPr>
        <w:spacing w:line="360" w:lineRule="auto"/>
        <w:jc w:val="both"/>
        <w:rPr>
          <w:rFonts w:ascii="Times New Roman" w:hAnsi="Times New Roman" w:cs="Times New Roman"/>
          <w:i/>
          <w:iCs/>
          <w:sz w:val="24"/>
          <w:szCs w:val="24"/>
        </w:rPr>
      </w:pPr>
      <w:r w:rsidRPr="00BA181A">
        <w:rPr>
          <w:rFonts w:ascii="Times New Roman" w:hAnsi="Times New Roman" w:cs="Times New Roman"/>
          <w:i/>
          <w:iCs/>
          <w:sz w:val="24"/>
          <w:szCs w:val="24"/>
        </w:rPr>
        <w:t>Criterios de exclusión:</w:t>
      </w:r>
    </w:p>
    <w:p w14:paraId="072BA3F0" w14:textId="77777777" w:rsidR="0067473E" w:rsidRDefault="0067473E" w:rsidP="002E1754">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excluyen los </w:t>
      </w:r>
      <w:r w:rsidRPr="00234DCE">
        <w:rPr>
          <w:rFonts w:ascii="Times New Roman" w:hAnsi="Times New Roman" w:cs="Times New Roman"/>
          <w:sz w:val="24"/>
          <w:szCs w:val="24"/>
        </w:rPr>
        <w:t>estudios cuantitativos</w:t>
      </w:r>
      <w:r>
        <w:rPr>
          <w:rFonts w:ascii="Times New Roman" w:hAnsi="Times New Roman" w:cs="Times New Roman"/>
          <w:sz w:val="24"/>
          <w:szCs w:val="24"/>
        </w:rPr>
        <w:t>.</w:t>
      </w:r>
    </w:p>
    <w:p w14:paraId="303CDC92" w14:textId="77777777" w:rsidR="0067473E" w:rsidRPr="00BD39EF" w:rsidRDefault="0067473E" w:rsidP="002E1754">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234DCE">
        <w:rPr>
          <w:rFonts w:ascii="Times New Roman" w:hAnsi="Times New Roman" w:cs="Times New Roman"/>
          <w:sz w:val="24"/>
          <w:szCs w:val="24"/>
        </w:rPr>
        <w:t xml:space="preserve">quellos que no tengan un enfoque directo en las víctimas o el contexto delictivo relacionado con </w:t>
      </w:r>
      <w:r w:rsidRPr="00FE5DF6">
        <w:rPr>
          <w:rFonts w:ascii="Times New Roman" w:hAnsi="Times New Roman" w:cs="Times New Roman"/>
          <w:i/>
          <w:iCs/>
          <w:sz w:val="24"/>
          <w:szCs w:val="24"/>
        </w:rPr>
        <w:t>deepfakes.</w:t>
      </w:r>
    </w:p>
    <w:p w14:paraId="29E6913A" w14:textId="77777777" w:rsidR="0067473E"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Según estos criterios, e</w:t>
      </w:r>
      <w:r w:rsidRPr="00234DCE">
        <w:rPr>
          <w:rFonts w:ascii="Times New Roman" w:hAnsi="Times New Roman" w:cs="Times New Roman"/>
          <w:sz w:val="24"/>
          <w:szCs w:val="24"/>
        </w:rPr>
        <w:t xml:space="preserve">n </w:t>
      </w:r>
      <w:r>
        <w:rPr>
          <w:rFonts w:ascii="Times New Roman" w:hAnsi="Times New Roman" w:cs="Times New Roman"/>
          <w:sz w:val="24"/>
          <w:szCs w:val="24"/>
        </w:rPr>
        <w:t>un</w:t>
      </w:r>
      <w:r w:rsidRPr="00234DCE">
        <w:rPr>
          <w:rFonts w:ascii="Times New Roman" w:hAnsi="Times New Roman" w:cs="Times New Roman"/>
          <w:sz w:val="24"/>
          <w:szCs w:val="24"/>
        </w:rPr>
        <w:t>a primera fase</w:t>
      </w:r>
      <w:r>
        <w:rPr>
          <w:rFonts w:ascii="Times New Roman" w:hAnsi="Times New Roman" w:cs="Times New Roman"/>
          <w:sz w:val="24"/>
          <w:szCs w:val="24"/>
        </w:rPr>
        <w:t xml:space="preserve">, tan sólo con la lectura del título, se consideraron adecuados 113 artículos, a los que se añaden 2 leyes nacionales y una guía práctica institucional, un total de 116 artículos. Por tanto, se procedió a leer el resumen </w:t>
      </w:r>
      <w:r w:rsidRPr="003360A9">
        <w:rPr>
          <w:rFonts w:ascii="Times New Roman" w:hAnsi="Times New Roman" w:cs="Times New Roman"/>
          <w:sz w:val="24"/>
          <w:szCs w:val="24"/>
        </w:rPr>
        <w:t>para determinar su relevancia según los criterios de inclusión y exclusión</w:t>
      </w:r>
      <w:r>
        <w:rPr>
          <w:rFonts w:ascii="Times New Roman" w:hAnsi="Times New Roman" w:cs="Times New Roman"/>
          <w:sz w:val="24"/>
          <w:szCs w:val="24"/>
        </w:rPr>
        <w:t xml:space="preserve"> y, a partir de esta lectura, fueron descartados 54, principalmente por ser estudios cuantitativos (n = 38), por tratar el fenómeno </w:t>
      </w:r>
      <w:r w:rsidRPr="00AE6744">
        <w:rPr>
          <w:rFonts w:ascii="Times New Roman" w:hAnsi="Times New Roman" w:cs="Times New Roman"/>
          <w:i/>
          <w:iCs/>
          <w:sz w:val="24"/>
          <w:szCs w:val="24"/>
        </w:rPr>
        <w:t>deepfake</w:t>
      </w:r>
      <w:r>
        <w:rPr>
          <w:rFonts w:ascii="Times New Roman" w:hAnsi="Times New Roman" w:cs="Times New Roman"/>
          <w:sz w:val="24"/>
          <w:szCs w:val="24"/>
        </w:rPr>
        <w:t xml:space="preserve"> desde una perspectiva cineastica (n = 6) y por salirse del fenómeno victimológico buscado (n = 10).</w:t>
      </w:r>
    </w:p>
    <w:p w14:paraId="0D5E1CCA" w14:textId="77777777" w:rsidR="0067473E" w:rsidRPr="003360A9" w:rsidRDefault="0067473E" w:rsidP="002E1754">
      <w:pPr>
        <w:spacing w:line="360" w:lineRule="auto"/>
        <w:jc w:val="both"/>
        <w:rPr>
          <w:rFonts w:ascii="Times New Roman" w:hAnsi="Times New Roman" w:cs="Times New Roman"/>
          <w:sz w:val="24"/>
          <w:szCs w:val="24"/>
        </w:rPr>
      </w:pPr>
      <w:r w:rsidRPr="003360A9">
        <w:rPr>
          <w:rFonts w:ascii="Times New Roman" w:hAnsi="Times New Roman" w:cs="Times New Roman"/>
          <w:sz w:val="24"/>
          <w:szCs w:val="24"/>
        </w:rPr>
        <w:t>En la segunda fase, los artículos seleccionados se evaluaron mediante una lectura completa para extraer información clave como:</w:t>
      </w:r>
    </w:p>
    <w:p w14:paraId="6E832621" w14:textId="77777777" w:rsidR="0067473E" w:rsidRDefault="0067473E" w:rsidP="0067473E">
      <w:pPr>
        <w:pStyle w:val="Prrafodelista"/>
        <w:numPr>
          <w:ilvl w:val="0"/>
          <w:numId w:val="34"/>
        </w:numPr>
        <w:tabs>
          <w:tab w:val="clear" w:pos="348"/>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 xml:space="preserve">Cómo se producen los </w:t>
      </w:r>
      <w:r w:rsidRPr="00FE5DF6">
        <w:rPr>
          <w:rFonts w:ascii="Times New Roman" w:hAnsi="Times New Roman" w:cs="Times New Roman"/>
          <w:i/>
          <w:iCs/>
          <w:sz w:val="24"/>
          <w:szCs w:val="24"/>
        </w:rPr>
        <w:t>deepfakes.</w:t>
      </w:r>
    </w:p>
    <w:p w14:paraId="385ABB65" w14:textId="77777777" w:rsidR="0067473E" w:rsidRDefault="0067473E" w:rsidP="0067473E">
      <w:pPr>
        <w:pStyle w:val="Prrafodelista"/>
        <w:numPr>
          <w:ilvl w:val="0"/>
          <w:numId w:val="34"/>
        </w:numPr>
        <w:tabs>
          <w:tab w:val="clear" w:pos="348"/>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Las características de las víctimas y los perpetradores.</w:t>
      </w:r>
    </w:p>
    <w:p w14:paraId="0BD3F1D4" w14:textId="77777777" w:rsidR="0067473E" w:rsidRDefault="0067473E" w:rsidP="0067473E">
      <w:pPr>
        <w:pStyle w:val="Prrafodelista"/>
        <w:numPr>
          <w:ilvl w:val="0"/>
          <w:numId w:val="34"/>
        </w:numPr>
        <w:tabs>
          <w:tab w:val="clear" w:pos="348"/>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Las consecuencias psicológicas y sociales para las víctimas.</w:t>
      </w:r>
    </w:p>
    <w:p w14:paraId="5CF10737" w14:textId="77777777" w:rsidR="0067473E" w:rsidRDefault="0067473E" w:rsidP="0067473E">
      <w:pPr>
        <w:pStyle w:val="Prrafodelista"/>
        <w:numPr>
          <w:ilvl w:val="0"/>
          <w:numId w:val="34"/>
        </w:numPr>
        <w:tabs>
          <w:tab w:val="clear" w:pos="348"/>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La relación con otros delitos asociados.</w:t>
      </w:r>
    </w:p>
    <w:p w14:paraId="25AEA179" w14:textId="77777777" w:rsidR="0067473E" w:rsidRDefault="0067473E" w:rsidP="0067473E">
      <w:pPr>
        <w:pStyle w:val="Prrafodelista"/>
        <w:numPr>
          <w:ilvl w:val="0"/>
          <w:numId w:val="34"/>
        </w:numPr>
        <w:tabs>
          <w:tab w:val="clear" w:pos="348"/>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Perspectiva de género.</w:t>
      </w:r>
    </w:p>
    <w:p w14:paraId="3775664A" w14:textId="77777777" w:rsidR="0067473E" w:rsidRPr="00234DCE" w:rsidRDefault="0067473E" w:rsidP="0067473E">
      <w:pPr>
        <w:pStyle w:val="Prrafodelista"/>
        <w:numPr>
          <w:ilvl w:val="0"/>
          <w:numId w:val="34"/>
        </w:numPr>
        <w:tabs>
          <w:tab w:val="clear" w:pos="348"/>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Prevención y regulación legal necesaria para combatirlos.</w:t>
      </w:r>
    </w:p>
    <w:p w14:paraId="2DE1FBBA" w14:textId="77777777" w:rsidR="0067473E"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Finalmente, 46 artículos cumplieron los criterios de inclusión y así se seleccionaron para llevar a cabo la revisión sistemática. En todos ellos se señalaban las posibles consecuencias en las víctimas, tanto psicológicas como sociales. La relación especial con delitos de la misma índole como el </w:t>
      </w:r>
      <w:r w:rsidRPr="00563379">
        <w:rPr>
          <w:rFonts w:ascii="Times New Roman" w:hAnsi="Times New Roman" w:cs="Times New Roman"/>
          <w:i/>
          <w:iCs/>
          <w:sz w:val="24"/>
          <w:szCs w:val="24"/>
        </w:rPr>
        <w:t>revenge porn</w:t>
      </w:r>
      <w:r>
        <w:rPr>
          <w:rFonts w:ascii="Times New Roman" w:hAnsi="Times New Roman" w:cs="Times New Roman"/>
          <w:i/>
          <w:iCs/>
          <w:sz w:val="24"/>
          <w:szCs w:val="24"/>
        </w:rPr>
        <w:t xml:space="preserve"> </w:t>
      </w:r>
      <w:r>
        <w:rPr>
          <w:rFonts w:ascii="Times New Roman" w:hAnsi="Times New Roman" w:cs="Times New Roman"/>
          <w:sz w:val="24"/>
          <w:szCs w:val="24"/>
        </w:rPr>
        <w:t>o el ciberacoso. La necesidad de prevención y regulación por el auge de la inteligencia artificial. La vinculación con la perspectiva de género por la tipología delictual. Los delincuentes y los consumidores de pornografía, tanto falsa como real.</w:t>
      </w:r>
    </w:p>
    <w:p w14:paraId="56195743" w14:textId="77777777" w:rsidR="002E1754" w:rsidRDefault="002E1754" w:rsidP="002E1754">
      <w:pPr>
        <w:spacing w:line="360" w:lineRule="auto"/>
        <w:jc w:val="both"/>
        <w:rPr>
          <w:rFonts w:ascii="Times New Roman" w:hAnsi="Times New Roman" w:cs="Times New Roman"/>
          <w:b/>
          <w:bCs/>
          <w:sz w:val="24"/>
          <w:szCs w:val="24"/>
        </w:rPr>
      </w:pPr>
    </w:p>
    <w:p w14:paraId="5182D60D" w14:textId="0AF78E43" w:rsidR="0067473E" w:rsidRPr="00595E75" w:rsidRDefault="0067473E" w:rsidP="002E1754">
      <w:pPr>
        <w:spacing w:line="360" w:lineRule="auto"/>
        <w:jc w:val="both"/>
        <w:rPr>
          <w:rFonts w:ascii="Times New Roman" w:hAnsi="Times New Roman" w:cs="Times New Roman"/>
          <w:b/>
          <w:bCs/>
          <w:sz w:val="24"/>
          <w:szCs w:val="24"/>
        </w:rPr>
      </w:pPr>
      <w:r w:rsidRPr="00595E75">
        <w:rPr>
          <w:rFonts w:ascii="Times New Roman" w:hAnsi="Times New Roman" w:cs="Times New Roman"/>
          <w:b/>
          <w:bCs/>
          <w:sz w:val="24"/>
          <w:szCs w:val="24"/>
        </w:rPr>
        <w:lastRenderedPageBreak/>
        <w:t>Búsqueda manual.</w:t>
      </w:r>
    </w:p>
    <w:p w14:paraId="235A9581" w14:textId="77777777" w:rsidR="0067473E" w:rsidRDefault="0067473E" w:rsidP="002E1754">
      <w:pPr>
        <w:spacing w:line="360" w:lineRule="auto"/>
        <w:jc w:val="both"/>
        <w:rPr>
          <w:rFonts w:ascii="Times New Roman" w:hAnsi="Times New Roman" w:cs="Times New Roman"/>
          <w:sz w:val="24"/>
          <w:szCs w:val="24"/>
        </w:rPr>
      </w:pPr>
      <w:r>
        <w:rPr>
          <w:rFonts w:ascii="Times New Roman" w:hAnsi="Times New Roman" w:cs="Times New Roman"/>
          <w:sz w:val="24"/>
          <w:szCs w:val="24"/>
        </w:rPr>
        <w:t>Tras haber seleccionado los 46 artículos, y tras su lectura en profundidad, se ha visto necesario añadir dos artículos más con fecha anterior a 2015 y, por lo tanto, fuera del rango establecido, específicamente de 1993 y del 2000 debido a la especial relevancia para la explicación de fenómenos mencionados, utilizando nuevamente Google Académico para buscarlos.</w:t>
      </w:r>
    </w:p>
    <w:p w14:paraId="6526351A" w14:textId="77777777" w:rsidR="0067473E" w:rsidRPr="00EA19F0" w:rsidRDefault="0067473E" w:rsidP="002E1754">
      <w:pPr>
        <w:spacing w:line="360" w:lineRule="auto"/>
        <w:jc w:val="both"/>
        <w:rPr>
          <w:rFonts w:ascii="Times New Roman" w:hAnsi="Times New Roman" w:cs="Times New Roman"/>
          <w:b/>
          <w:bCs/>
          <w:sz w:val="24"/>
          <w:szCs w:val="24"/>
        </w:rPr>
      </w:pPr>
      <w:r w:rsidRPr="00EA19F0">
        <w:rPr>
          <w:rFonts w:ascii="Times New Roman" w:hAnsi="Times New Roman" w:cs="Times New Roman"/>
          <w:b/>
          <w:bCs/>
          <w:sz w:val="24"/>
          <w:szCs w:val="24"/>
        </w:rPr>
        <w:t>Calidad.</w:t>
      </w:r>
    </w:p>
    <w:p w14:paraId="05D00BFA" w14:textId="77777777" w:rsidR="0067473E" w:rsidRDefault="0067473E" w:rsidP="002E1754">
      <w:pPr>
        <w:spacing w:line="360" w:lineRule="auto"/>
        <w:jc w:val="both"/>
        <w:rPr>
          <w:rFonts w:ascii="Times New Roman" w:hAnsi="Times New Roman" w:cs="Times New Roman"/>
          <w:sz w:val="24"/>
          <w:szCs w:val="24"/>
        </w:rPr>
      </w:pPr>
      <w:r w:rsidRPr="006C0D51">
        <w:rPr>
          <w:rFonts w:ascii="Times New Roman" w:hAnsi="Times New Roman" w:cs="Times New Roman"/>
          <w:sz w:val="24"/>
          <w:szCs w:val="24"/>
        </w:rPr>
        <w:t xml:space="preserve">Para comprobar la calidad y rigurosidad de los artículos seleccionados, se evaluarán usando el criterio CASP (Critical Appraisal Skills Programme), centrándose en la robustez metodológica. </w:t>
      </w:r>
    </w:p>
    <w:p w14:paraId="19682E05" w14:textId="77777777" w:rsidR="0067473E" w:rsidRDefault="0067473E" w:rsidP="002E1754">
      <w:pPr>
        <w:spacing w:line="360" w:lineRule="auto"/>
        <w:jc w:val="both"/>
        <w:rPr>
          <w:rFonts w:ascii="Times New Roman" w:hAnsi="Times New Roman" w:cs="Times New Roman"/>
          <w:sz w:val="24"/>
          <w:szCs w:val="24"/>
        </w:rPr>
      </w:pPr>
      <w:r w:rsidRPr="006C0D51">
        <w:rPr>
          <w:rFonts w:ascii="Times New Roman" w:hAnsi="Times New Roman" w:cs="Times New Roman"/>
          <w:sz w:val="24"/>
          <w:szCs w:val="24"/>
        </w:rPr>
        <w:t>La información será sintetizada para poder entender la problemática existente, siguiendo los patrones y las diferencias clave en cada artículo y paso realizado.</w:t>
      </w:r>
    </w:p>
    <w:p w14:paraId="78964CD4" w14:textId="5A342FB1" w:rsidR="00135ED3" w:rsidRPr="006F215A" w:rsidRDefault="004F390B" w:rsidP="00076AC1">
      <w:pPr>
        <w:spacing w:line="360" w:lineRule="auto"/>
        <w:jc w:val="both"/>
        <w:rPr>
          <w:rFonts w:ascii="Times New Roman" w:hAnsi="Times New Roman" w:cs="Times New Roman"/>
          <w:b/>
          <w:bCs/>
          <w:sz w:val="24"/>
          <w:szCs w:val="24"/>
        </w:rPr>
      </w:pPr>
      <w:r>
        <w:rPr>
          <w:noProof/>
        </w:rPr>
        <w:drawing>
          <wp:anchor distT="0" distB="0" distL="114300" distR="114300" simplePos="0" relativeHeight="251659264" behindDoc="0" locked="0" layoutInCell="1" allowOverlap="1" wp14:anchorId="59A68BAD" wp14:editId="08177BF8">
            <wp:simplePos x="0" y="0"/>
            <wp:positionH relativeFrom="margin">
              <wp:align>center</wp:align>
            </wp:positionH>
            <wp:positionV relativeFrom="paragraph">
              <wp:posOffset>221925</wp:posOffset>
            </wp:positionV>
            <wp:extent cx="5252484" cy="4652103"/>
            <wp:effectExtent l="0" t="0" r="5715" b="0"/>
            <wp:wrapNone/>
            <wp:docPr id="690398776"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398776" name="Imagen 1" descr="Diagrama&#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5252484" cy="4652103"/>
                    </a:xfrm>
                    <a:prstGeom prst="rect">
                      <a:avLst/>
                    </a:prstGeom>
                  </pic:spPr>
                </pic:pic>
              </a:graphicData>
            </a:graphic>
            <wp14:sizeRelH relativeFrom="margin">
              <wp14:pctWidth>0</wp14:pctWidth>
            </wp14:sizeRelH>
            <wp14:sizeRelV relativeFrom="margin">
              <wp14:pctHeight>0</wp14:pctHeight>
            </wp14:sizeRelV>
          </wp:anchor>
        </w:drawing>
      </w:r>
      <w:r w:rsidR="00135ED3" w:rsidRPr="006F215A">
        <w:rPr>
          <w:rFonts w:ascii="Times New Roman" w:hAnsi="Times New Roman" w:cs="Times New Roman"/>
          <w:b/>
          <w:bCs/>
          <w:sz w:val="24"/>
          <w:szCs w:val="24"/>
        </w:rPr>
        <w:t>Diagrama de flujo</w:t>
      </w:r>
      <w:r w:rsidR="00D96141">
        <w:rPr>
          <w:rStyle w:val="Refdenotaalpie"/>
          <w:rFonts w:ascii="Times New Roman" w:hAnsi="Times New Roman" w:cs="Times New Roman"/>
          <w:b/>
          <w:bCs/>
          <w:sz w:val="24"/>
          <w:szCs w:val="24"/>
        </w:rPr>
        <w:footnoteReference w:id="2"/>
      </w:r>
      <w:r w:rsidR="00135ED3" w:rsidRPr="006F215A">
        <w:rPr>
          <w:rFonts w:ascii="Times New Roman" w:hAnsi="Times New Roman" w:cs="Times New Roman"/>
          <w:b/>
          <w:bCs/>
          <w:sz w:val="24"/>
          <w:szCs w:val="24"/>
        </w:rPr>
        <w:t>.</w:t>
      </w:r>
    </w:p>
    <w:p w14:paraId="29513542" w14:textId="094293FE" w:rsidR="00086189" w:rsidRDefault="00086189" w:rsidP="00086189">
      <w:pPr>
        <w:spacing w:line="360" w:lineRule="auto"/>
        <w:ind w:left="360"/>
        <w:jc w:val="both"/>
        <w:rPr>
          <w:rFonts w:ascii="Times New Roman" w:hAnsi="Times New Roman" w:cs="Times New Roman"/>
        </w:rPr>
      </w:pPr>
    </w:p>
    <w:p w14:paraId="2589CCD2" w14:textId="4373BC94" w:rsidR="009360C5" w:rsidRDefault="009360C5" w:rsidP="00086189">
      <w:pPr>
        <w:spacing w:line="360" w:lineRule="auto"/>
        <w:ind w:left="360"/>
        <w:jc w:val="both"/>
        <w:rPr>
          <w:rFonts w:ascii="Times New Roman" w:hAnsi="Times New Roman" w:cs="Times New Roman"/>
        </w:rPr>
      </w:pPr>
    </w:p>
    <w:p w14:paraId="09C1C047" w14:textId="77777777" w:rsidR="009360C5" w:rsidRDefault="009360C5" w:rsidP="00086189">
      <w:pPr>
        <w:spacing w:line="360" w:lineRule="auto"/>
        <w:ind w:left="360"/>
        <w:jc w:val="both"/>
        <w:rPr>
          <w:rFonts w:ascii="Times New Roman" w:hAnsi="Times New Roman" w:cs="Times New Roman"/>
        </w:rPr>
      </w:pPr>
    </w:p>
    <w:p w14:paraId="40A5CE7C" w14:textId="77777777" w:rsidR="009360C5" w:rsidRDefault="009360C5" w:rsidP="00086189">
      <w:pPr>
        <w:spacing w:line="360" w:lineRule="auto"/>
        <w:ind w:left="360"/>
        <w:jc w:val="both"/>
        <w:rPr>
          <w:rFonts w:ascii="Times New Roman" w:hAnsi="Times New Roman" w:cs="Times New Roman"/>
        </w:rPr>
      </w:pPr>
    </w:p>
    <w:p w14:paraId="32485B9B" w14:textId="77777777" w:rsidR="009360C5" w:rsidRDefault="009360C5" w:rsidP="00086189">
      <w:pPr>
        <w:spacing w:line="360" w:lineRule="auto"/>
        <w:ind w:left="360"/>
        <w:jc w:val="both"/>
        <w:rPr>
          <w:rFonts w:ascii="Times New Roman" w:hAnsi="Times New Roman" w:cs="Times New Roman"/>
        </w:rPr>
      </w:pPr>
    </w:p>
    <w:p w14:paraId="495B999E" w14:textId="77777777" w:rsidR="009360C5" w:rsidRDefault="009360C5" w:rsidP="00086189">
      <w:pPr>
        <w:spacing w:line="360" w:lineRule="auto"/>
        <w:ind w:left="360"/>
        <w:jc w:val="both"/>
        <w:rPr>
          <w:rFonts w:ascii="Times New Roman" w:hAnsi="Times New Roman" w:cs="Times New Roman"/>
        </w:rPr>
      </w:pPr>
    </w:p>
    <w:p w14:paraId="7B260DB7" w14:textId="77777777" w:rsidR="009360C5" w:rsidRDefault="009360C5" w:rsidP="00086189">
      <w:pPr>
        <w:spacing w:line="360" w:lineRule="auto"/>
        <w:ind w:left="360"/>
        <w:jc w:val="both"/>
        <w:rPr>
          <w:rFonts w:ascii="Times New Roman" w:hAnsi="Times New Roman" w:cs="Times New Roman"/>
        </w:rPr>
      </w:pPr>
    </w:p>
    <w:p w14:paraId="161D7F63" w14:textId="77777777" w:rsidR="009360C5" w:rsidRDefault="009360C5" w:rsidP="00086189">
      <w:pPr>
        <w:spacing w:line="360" w:lineRule="auto"/>
        <w:ind w:left="360"/>
        <w:jc w:val="both"/>
        <w:rPr>
          <w:rFonts w:ascii="Times New Roman" w:hAnsi="Times New Roman" w:cs="Times New Roman"/>
        </w:rPr>
      </w:pPr>
    </w:p>
    <w:p w14:paraId="1395E988" w14:textId="77777777" w:rsidR="009360C5" w:rsidRDefault="009360C5" w:rsidP="00086189">
      <w:pPr>
        <w:spacing w:line="360" w:lineRule="auto"/>
        <w:ind w:left="360"/>
        <w:jc w:val="both"/>
        <w:rPr>
          <w:rFonts w:ascii="Times New Roman" w:hAnsi="Times New Roman" w:cs="Times New Roman"/>
        </w:rPr>
      </w:pPr>
    </w:p>
    <w:p w14:paraId="2EFE99D3" w14:textId="77777777" w:rsidR="009360C5" w:rsidRPr="00086189" w:rsidRDefault="009360C5" w:rsidP="00086189">
      <w:pPr>
        <w:spacing w:line="360" w:lineRule="auto"/>
        <w:ind w:left="360"/>
        <w:jc w:val="both"/>
        <w:rPr>
          <w:rFonts w:ascii="Times New Roman" w:hAnsi="Times New Roman" w:cs="Times New Roman"/>
        </w:rPr>
      </w:pPr>
    </w:p>
    <w:p w14:paraId="244C4BBB" w14:textId="3EBD1261" w:rsidR="00EE727B" w:rsidRPr="008C25FD" w:rsidRDefault="00F11D92" w:rsidP="00E707B8">
      <w:pPr>
        <w:pStyle w:val="Ttulo1"/>
        <w:spacing w:line="360" w:lineRule="auto"/>
        <w:ind w:left="360"/>
        <w:jc w:val="both"/>
        <w:rPr>
          <w:rFonts w:ascii="Times New Roman" w:hAnsi="Times New Roman" w:cs="Times New Roman"/>
          <w:b/>
          <w:bCs/>
          <w:color w:val="auto"/>
          <w:sz w:val="32"/>
          <w:szCs w:val="32"/>
        </w:rPr>
      </w:pPr>
      <w:bookmarkStart w:id="24" w:name="_Toc180232418"/>
      <w:bookmarkStart w:id="25" w:name="_Toc186386788"/>
      <w:bookmarkStart w:id="26" w:name="_Toc186386996"/>
      <w:bookmarkStart w:id="27" w:name="_Toc186387770"/>
      <w:bookmarkStart w:id="28" w:name="_Toc187677667"/>
      <w:bookmarkStart w:id="29" w:name="_Toc193899071"/>
      <w:r>
        <w:rPr>
          <w:rFonts w:ascii="Times New Roman" w:hAnsi="Times New Roman" w:cs="Times New Roman"/>
          <w:b/>
          <w:bCs/>
          <w:color w:val="auto"/>
          <w:sz w:val="32"/>
          <w:szCs w:val="32"/>
        </w:rPr>
        <w:lastRenderedPageBreak/>
        <w:t xml:space="preserve">CAPÍTULO 1: </w:t>
      </w:r>
      <w:r w:rsidR="00EE727B" w:rsidRPr="008C25FD">
        <w:rPr>
          <w:rFonts w:ascii="Times New Roman" w:hAnsi="Times New Roman" w:cs="Times New Roman"/>
          <w:b/>
          <w:bCs/>
          <w:color w:val="auto"/>
          <w:sz w:val="32"/>
          <w:szCs w:val="32"/>
        </w:rPr>
        <w:t>DELI</w:t>
      </w:r>
      <w:r w:rsidR="00B1042C" w:rsidRPr="008C25FD">
        <w:rPr>
          <w:rFonts w:ascii="Times New Roman" w:hAnsi="Times New Roman" w:cs="Times New Roman"/>
          <w:b/>
          <w:bCs/>
          <w:color w:val="auto"/>
          <w:sz w:val="32"/>
          <w:szCs w:val="32"/>
        </w:rPr>
        <w:t>TOS</w:t>
      </w:r>
      <w:r w:rsidR="00EE727B" w:rsidRPr="008C25FD">
        <w:rPr>
          <w:rFonts w:ascii="Times New Roman" w:hAnsi="Times New Roman" w:cs="Times New Roman"/>
          <w:b/>
          <w:bCs/>
          <w:color w:val="auto"/>
          <w:sz w:val="32"/>
          <w:szCs w:val="32"/>
        </w:rPr>
        <w:t xml:space="preserve"> EMERGENTE</w:t>
      </w:r>
      <w:r w:rsidR="00B1042C" w:rsidRPr="008C25FD">
        <w:rPr>
          <w:rFonts w:ascii="Times New Roman" w:hAnsi="Times New Roman" w:cs="Times New Roman"/>
          <w:b/>
          <w:bCs/>
          <w:color w:val="auto"/>
          <w:sz w:val="32"/>
          <w:szCs w:val="32"/>
        </w:rPr>
        <w:t>S</w:t>
      </w:r>
      <w:r w:rsidR="00956220" w:rsidRPr="008C25FD">
        <w:rPr>
          <w:rFonts w:ascii="Times New Roman" w:hAnsi="Times New Roman" w:cs="Times New Roman"/>
          <w:b/>
          <w:bCs/>
          <w:color w:val="auto"/>
          <w:sz w:val="32"/>
          <w:szCs w:val="32"/>
        </w:rPr>
        <w:t xml:space="preserve"> </w:t>
      </w:r>
      <w:r w:rsidR="00EE727B" w:rsidRPr="008C25FD">
        <w:rPr>
          <w:rFonts w:ascii="Times New Roman" w:hAnsi="Times New Roman" w:cs="Times New Roman"/>
          <w:b/>
          <w:bCs/>
          <w:color w:val="auto"/>
          <w:sz w:val="32"/>
          <w:szCs w:val="32"/>
        </w:rPr>
        <w:t>Y</w:t>
      </w:r>
      <w:r w:rsidR="00956220" w:rsidRPr="008C25FD">
        <w:rPr>
          <w:rFonts w:ascii="Times New Roman" w:hAnsi="Times New Roman" w:cs="Times New Roman"/>
          <w:b/>
          <w:bCs/>
          <w:color w:val="auto"/>
          <w:sz w:val="32"/>
          <w:szCs w:val="32"/>
        </w:rPr>
        <w:t xml:space="preserve"> TECNOLOGÍA DEEPFAKE</w:t>
      </w:r>
      <w:bookmarkEnd w:id="24"/>
      <w:bookmarkEnd w:id="25"/>
      <w:bookmarkEnd w:id="26"/>
      <w:bookmarkEnd w:id="27"/>
      <w:bookmarkEnd w:id="28"/>
      <w:bookmarkEnd w:id="29"/>
    </w:p>
    <w:p w14:paraId="5941A510" w14:textId="2E506D99" w:rsidR="009E2F42" w:rsidRPr="008C25FD" w:rsidRDefault="00EC0BDA" w:rsidP="00AE1D95">
      <w:pPr>
        <w:pStyle w:val="Ttulo2"/>
        <w:numPr>
          <w:ilvl w:val="1"/>
          <w:numId w:val="35"/>
        </w:numPr>
        <w:spacing w:line="360" w:lineRule="auto"/>
        <w:jc w:val="both"/>
        <w:rPr>
          <w:rFonts w:ascii="Times New Roman" w:hAnsi="Times New Roman" w:cs="Times New Roman"/>
          <w:color w:val="auto"/>
          <w:sz w:val="30"/>
          <w:szCs w:val="30"/>
        </w:rPr>
      </w:pPr>
      <w:bookmarkStart w:id="30" w:name="_Toc180232419"/>
      <w:bookmarkStart w:id="31" w:name="_Toc186386789"/>
      <w:bookmarkStart w:id="32" w:name="_Toc186386997"/>
      <w:bookmarkStart w:id="33" w:name="_Toc186387771"/>
      <w:bookmarkStart w:id="34" w:name="_Toc187677668"/>
      <w:bookmarkStart w:id="35" w:name="_Toc193899072"/>
      <w:r w:rsidRPr="008C25FD">
        <w:rPr>
          <w:rFonts w:ascii="Times New Roman" w:hAnsi="Times New Roman" w:cs="Times New Roman"/>
          <w:color w:val="auto"/>
          <w:sz w:val="30"/>
          <w:szCs w:val="30"/>
        </w:rPr>
        <w:t xml:space="preserve">CONCEPTULIZACIÓN </w:t>
      </w:r>
      <w:r w:rsidR="00956220" w:rsidRPr="008C25FD">
        <w:rPr>
          <w:rFonts w:ascii="Times New Roman" w:hAnsi="Times New Roman" w:cs="Times New Roman"/>
          <w:color w:val="auto"/>
          <w:sz w:val="30"/>
          <w:szCs w:val="30"/>
        </w:rPr>
        <w:t>DE L</w:t>
      </w:r>
      <w:r w:rsidR="009E2F42" w:rsidRPr="008C25FD">
        <w:rPr>
          <w:rFonts w:ascii="Times New Roman" w:hAnsi="Times New Roman" w:cs="Times New Roman"/>
          <w:color w:val="auto"/>
          <w:sz w:val="30"/>
          <w:szCs w:val="30"/>
        </w:rPr>
        <w:t>OS DEEPFAKES</w:t>
      </w:r>
      <w:bookmarkEnd w:id="30"/>
      <w:bookmarkEnd w:id="31"/>
      <w:bookmarkEnd w:id="32"/>
      <w:bookmarkEnd w:id="33"/>
      <w:bookmarkEnd w:id="34"/>
      <w:bookmarkEnd w:id="35"/>
    </w:p>
    <w:p w14:paraId="73B44C35" w14:textId="6E332B3B" w:rsidR="006A33E5" w:rsidRPr="006A33E5" w:rsidRDefault="006A33E5" w:rsidP="006A33E5">
      <w:pPr>
        <w:spacing w:line="360" w:lineRule="auto"/>
        <w:jc w:val="both"/>
        <w:rPr>
          <w:rFonts w:ascii="Times New Roman" w:hAnsi="Times New Roman" w:cs="Times New Roman"/>
          <w:sz w:val="24"/>
          <w:szCs w:val="24"/>
        </w:rPr>
      </w:pPr>
      <w:r w:rsidRPr="006A33E5">
        <w:rPr>
          <w:rFonts w:ascii="Times New Roman" w:hAnsi="Times New Roman" w:cs="Times New Roman"/>
          <w:sz w:val="24"/>
          <w:szCs w:val="24"/>
        </w:rPr>
        <w:t xml:space="preserve">Desde sus inicios, el contenido audiovisual ha usado diversos métodos para modificar imágenes o vídeos, como </w:t>
      </w:r>
      <w:r w:rsidR="007D3CB3">
        <w:rPr>
          <w:rFonts w:ascii="Times New Roman" w:hAnsi="Times New Roman" w:cs="Times New Roman"/>
          <w:sz w:val="24"/>
          <w:szCs w:val="24"/>
        </w:rPr>
        <w:t>son</w:t>
      </w:r>
      <w:r w:rsidRPr="006A33E5">
        <w:rPr>
          <w:rFonts w:ascii="Times New Roman" w:hAnsi="Times New Roman" w:cs="Times New Roman"/>
          <w:sz w:val="24"/>
          <w:szCs w:val="24"/>
        </w:rPr>
        <w:t xml:space="preserve"> el recorte </w:t>
      </w:r>
      <w:r w:rsidR="007D3CB3">
        <w:rPr>
          <w:rFonts w:ascii="Times New Roman" w:hAnsi="Times New Roman" w:cs="Times New Roman"/>
          <w:sz w:val="24"/>
          <w:szCs w:val="24"/>
        </w:rPr>
        <w:t>o</w:t>
      </w:r>
      <w:r w:rsidRPr="006A33E5">
        <w:rPr>
          <w:rFonts w:ascii="Times New Roman" w:hAnsi="Times New Roman" w:cs="Times New Roman"/>
          <w:sz w:val="24"/>
          <w:szCs w:val="24"/>
        </w:rPr>
        <w:t xml:space="preserve"> la edición, con el fin de alterar su contexto. </w:t>
      </w:r>
      <w:r w:rsidR="0018148A">
        <w:rPr>
          <w:rFonts w:ascii="Times New Roman" w:hAnsi="Times New Roman" w:cs="Times New Roman"/>
          <w:sz w:val="24"/>
          <w:szCs w:val="24"/>
        </w:rPr>
        <w:t xml:space="preserve">A su vez, </w:t>
      </w:r>
      <w:r w:rsidRPr="006A33E5">
        <w:rPr>
          <w:rFonts w:ascii="Times New Roman" w:hAnsi="Times New Roman" w:cs="Times New Roman"/>
          <w:sz w:val="24"/>
          <w:szCs w:val="24"/>
        </w:rPr>
        <w:t xml:space="preserve">se añadían elementos que no se encontraban en la versión original o se ajustaba la velocidad de las acciones, ya sea ralentizándolas o acelerándolas. A pesar de que estas técnicas modificaban el material original, no cambiaban la apariencia ni las palabras de los protagonistas. En los últimos años, la Inteligencia Artificial ha permitido la creación de contenido multimedia </w:t>
      </w:r>
      <w:r w:rsidR="003B0A69">
        <w:rPr>
          <w:rFonts w:ascii="Times New Roman" w:hAnsi="Times New Roman" w:cs="Times New Roman"/>
          <w:sz w:val="24"/>
          <w:szCs w:val="24"/>
        </w:rPr>
        <w:t xml:space="preserve">falso, el cual </w:t>
      </w:r>
      <w:r w:rsidRPr="006A33E5">
        <w:rPr>
          <w:rFonts w:ascii="Times New Roman" w:hAnsi="Times New Roman" w:cs="Times New Roman"/>
          <w:sz w:val="24"/>
          <w:szCs w:val="24"/>
        </w:rPr>
        <w:t xml:space="preserve">no es </w:t>
      </w:r>
      <w:r w:rsidR="00674854">
        <w:rPr>
          <w:rFonts w:ascii="Times New Roman" w:hAnsi="Times New Roman" w:cs="Times New Roman"/>
          <w:sz w:val="24"/>
          <w:szCs w:val="24"/>
        </w:rPr>
        <w:t>especialmente fácil de</w:t>
      </w:r>
      <w:r w:rsidRPr="006A33E5">
        <w:rPr>
          <w:rFonts w:ascii="Times New Roman" w:hAnsi="Times New Roman" w:cs="Times New Roman"/>
          <w:sz w:val="24"/>
          <w:szCs w:val="24"/>
        </w:rPr>
        <w:t xml:space="preserve"> reconoc</w:t>
      </w:r>
      <w:r w:rsidR="00674854">
        <w:rPr>
          <w:rFonts w:ascii="Times New Roman" w:hAnsi="Times New Roman" w:cs="Times New Roman"/>
          <w:sz w:val="24"/>
          <w:szCs w:val="24"/>
        </w:rPr>
        <w:t>er</w:t>
      </w:r>
      <w:r w:rsidRPr="006A33E5">
        <w:rPr>
          <w:rFonts w:ascii="Times New Roman" w:hAnsi="Times New Roman" w:cs="Times New Roman"/>
          <w:sz w:val="24"/>
          <w:szCs w:val="24"/>
        </w:rPr>
        <w:t xml:space="preserve"> por el ojo humano</w:t>
      </w:r>
      <w:r w:rsidR="003B0A69">
        <w:rPr>
          <w:rFonts w:ascii="Times New Roman" w:hAnsi="Times New Roman" w:cs="Times New Roman"/>
          <w:sz w:val="24"/>
          <w:szCs w:val="24"/>
        </w:rPr>
        <w:t>,</w:t>
      </w:r>
      <w:r w:rsidRPr="006A33E5">
        <w:rPr>
          <w:rFonts w:ascii="Times New Roman" w:hAnsi="Times New Roman" w:cs="Times New Roman"/>
          <w:sz w:val="24"/>
          <w:szCs w:val="24"/>
        </w:rPr>
        <w:t xml:space="preserve"> </w:t>
      </w:r>
      <w:r w:rsidR="003B0A69">
        <w:rPr>
          <w:rFonts w:ascii="Times New Roman" w:hAnsi="Times New Roman" w:cs="Times New Roman"/>
          <w:sz w:val="24"/>
          <w:szCs w:val="24"/>
        </w:rPr>
        <w:t>generando grave controversia</w:t>
      </w:r>
      <w:r w:rsidRPr="006A33E5">
        <w:rPr>
          <w:rFonts w:ascii="Times New Roman" w:hAnsi="Times New Roman" w:cs="Times New Roman"/>
          <w:sz w:val="24"/>
          <w:szCs w:val="24"/>
        </w:rPr>
        <w:t xml:space="preserve"> en su aplicación, por lo que plantea un desafío tanto ético como social: la tecnología </w:t>
      </w:r>
      <w:r w:rsidRPr="006A33E5">
        <w:rPr>
          <w:rFonts w:ascii="Times New Roman" w:hAnsi="Times New Roman" w:cs="Times New Roman"/>
          <w:i/>
          <w:iCs/>
          <w:sz w:val="24"/>
          <w:szCs w:val="24"/>
        </w:rPr>
        <w:t>deepfake</w:t>
      </w:r>
      <w:r w:rsidRPr="006A33E5">
        <w:rPr>
          <w:rFonts w:ascii="Times New Roman" w:hAnsi="Times New Roman" w:cs="Times New Roman"/>
          <w:sz w:val="24"/>
          <w:szCs w:val="24"/>
        </w:rPr>
        <w:t xml:space="preserve">. </w:t>
      </w:r>
    </w:p>
    <w:p w14:paraId="56D284A1" w14:textId="20A38801" w:rsidR="00D35FE8" w:rsidRDefault="00C32A70"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Conforme señala</w:t>
      </w:r>
      <w:r w:rsidR="00585629">
        <w:rPr>
          <w:rFonts w:ascii="Times New Roman" w:hAnsi="Times New Roman" w:cs="Times New Roman"/>
          <w:sz w:val="24"/>
          <w:szCs w:val="24"/>
        </w:rPr>
        <w:t xml:space="preserve"> Buñuelos Capistrán (2020)</w:t>
      </w:r>
      <w:r w:rsidR="00301D55">
        <w:rPr>
          <w:rFonts w:ascii="Times New Roman" w:hAnsi="Times New Roman" w:cs="Times New Roman"/>
          <w:sz w:val="24"/>
          <w:szCs w:val="24"/>
        </w:rPr>
        <w:t>,</w:t>
      </w:r>
      <w:r w:rsidR="00585629">
        <w:rPr>
          <w:rFonts w:ascii="Times New Roman" w:hAnsi="Times New Roman" w:cs="Times New Roman"/>
          <w:sz w:val="24"/>
          <w:szCs w:val="24"/>
        </w:rPr>
        <w:t xml:space="preserve"> “u</w:t>
      </w:r>
      <w:r w:rsidR="004E796A" w:rsidRPr="00660C58">
        <w:rPr>
          <w:rFonts w:ascii="Times New Roman" w:hAnsi="Times New Roman" w:cs="Times New Roman"/>
          <w:sz w:val="24"/>
          <w:szCs w:val="24"/>
        </w:rPr>
        <w:t xml:space="preserve">n </w:t>
      </w:r>
      <w:r w:rsidR="004E796A" w:rsidRPr="00B34666">
        <w:rPr>
          <w:rFonts w:ascii="Times New Roman" w:hAnsi="Times New Roman" w:cs="Times New Roman"/>
          <w:i/>
          <w:iCs/>
          <w:sz w:val="24"/>
          <w:szCs w:val="24"/>
        </w:rPr>
        <w:t>deepfake</w:t>
      </w:r>
      <w:r w:rsidR="004E796A" w:rsidRPr="00660C58">
        <w:rPr>
          <w:rFonts w:ascii="Times New Roman" w:hAnsi="Times New Roman" w:cs="Times New Roman"/>
          <w:sz w:val="24"/>
          <w:szCs w:val="24"/>
        </w:rPr>
        <w:t xml:space="preserve"> es una imagen que ha sido manipulada digitalmente para modificar su contenido visual, audiovisual y/o sonoro para presentarla como auténtica, cambiando el rostro de un personaje en lugar de otro, o el cuerpo y/o alterando el audio o el discurso oral del mismo</w:t>
      </w:r>
      <w:r w:rsidR="00585629">
        <w:rPr>
          <w:rFonts w:ascii="Times New Roman" w:hAnsi="Times New Roman" w:cs="Times New Roman"/>
          <w:sz w:val="24"/>
          <w:szCs w:val="24"/>
        </w:rPr>
        <w:t>” (p.</w:t>
      </w:r>
      <w:r w:rsidR="00272C84">
        <w:rPr>
          <w:rFonts w:ascii="Times New Roman" w:hAnsi="Times New Roman" w:cs="Times New Roman"/>
          <w:sz w:val="24"/>
          <w:szCs w:val="24"/>
        </w:rPr>
        <w:t>53).</w:t>
      </w:r>
    </w:p>
    <w:p w14:paraId="15710127" w14:textId="17FDA357" w:rsidR="003F61EE" w:rsidRDefault="003D713E"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w:t>
      </w:r>
      <w:r w:rsidR="007D0C86">
        <w:rPr>
          <w:rFonts w:ascii="Times New Roman" w:hAnsi="Times New Roman" w:cs="Times New Roman"/>
          <w:sz w:val="24"/>
          <w:szCs w:val="24"/>
        </w:rPr>
        <w:t xml:space="preserve">el año </w:t>
      </w:r>
      <w:r>
        <w:rPr>
          <w:rFonts w:ascii="Times New Roman" w:hAnsi="Times New Roman" w:cs="Times New Roman"/>
          <w:sz w:val="24"/>
          <w:szCs w:val="24"/>
        </w:rPr>
        <w:t xml:space="preserve">2017, </w:t>
      </w:r>
      <w:r w:rsidR="00CF509D">
        <w:rPr>
          <w:rFonts w:ascii="Times New Roman" w:hAnsi="Times New Roman" w:cs="Times New Roman"/>
          <w:sz w:val="24"/>
          <w:szCs w:val="24"/>
        </w:rPr>
        <w:t xml:space="preserve">el término fue originado a partir de un </w:t>
      </w:r>
      <w:r w:rsidR="000E56DE">
        <w:rPr>
          <w:rFonts w:ascii="Times New Roman" w:hAnsi="Times New Roman" w:cs="Times New Roman"/>
          <w:sz w:val="24"/>
          <w:szCs w:val="24"/>
        </w:rPr>
        <w:t>n</w:t>
      </w:r>
      <w:r w:rsidR="00A43B94">
        <w:rPr>
          <w:rFonts w:ascii="Times New Roman" w:hAnsi="Times New Roman" w:cs="Times New Roman"/>
          <w:sz w:val="24"/>
          <w:szCs w:val="24"/>
        </w:rPr>
        <w:t>ombre</w:t>
      </w:r>
      <w:r w:rsidR="000E56DE">
        <w:rPr>
          <w:rFonts w:ascii="Times New Roman" w:hAnsi="Times New Roman" w:cs="Times New Roman"/>
          <w:sz w:val="24"/>
          <w:szCs w:val="24"/>
        </w:rPr>
        <w:t xml:space="preserve"> de usuario de la plataforma Reddit</w:t>
      </w:r>
      <w:r w:rsidR="00064DDA">
        <w:rPr>
          <w:rStyle w:val="Refdenotaalpie"/>
          <w:rFonts w:ascii="Times New Roman" w:hAnsi="Times New Roman" w:cs="Times New Roman"/>
          <w:sz w:val="24"/>
          <w:szCs w:val="24"/>
        </w:rPr>
        <w:footnoteReference w:id="3"/>
      </w:r>
      <w:r w:rsidR="00A43B94">
        <w:rPr>
          <w:rFonts w:ascii="Times New Roman" w:hAnsi="Times New Roman" w:cs="Times New Roman"/>
          <w:sz w:val="24"/>
          <w:szCs w:val="24"/>
        </w:rPr>
        <w:t>,</w:t>
      </w:r>
      <w:r w:rsidR="00847C0B">
        <w:rPr>
          <w:rFonts w:ascii="Times New Roman" w:hAnsi="Times New Roman" w:cs="Times New Roman"/>
          <w:sz w:val="24"/>
          <w:szCs w:val="24"/>
        </w:rPr>
        <w:t xml:space="preserve"> el cual fu</w:t>
      </w:r>
      <w:r w:rsidR="00196230">
        <w:rPr>
          <w:rFonts w:ascii="Times New Roman" w:hAnsi="Times New Roman" w:cs="Times New Roman"/>
          <w:sz w:val="24"/>
          <w:szCs w:val="24"/>
        </w:rPr>
        <w:t>e</w:t>
      </w:r>
      <w:r w:rsidR="00847C0B">
        <w:rPr>
          <w:rFonts w:ascii="Times New Roman" w:hAnsi="Times New Roman" w:cs="Times New Roman"/>
          <w:sz w:val="24"/>
          <w:szCs w:val="24"/>
        </w:rPr>
        <w:t xml:space="preserve"> el primero en compartir </w:t>
      </w:r>
      <w:r w:rsidR="00196230">
        <w:rPr>
          <w:rFonts w:ascii="Times New Roman" w:hAnsi="Times New Roman" w:cs="Times New Roman"/>
          <w:sz w:val="24"/>
          <w:szCs w:val="24"/>
        </w:rPr>
        <w:t>estas imágenes y videos falsos</w:t>
      </w:r>
      <w:r w:rsidR="00D35FE8">
        <w:rPr>
          <w:rFonts w:ascii="Times New Roman" w:hAnsi="Times New Roman" w:cs="Times New Roman"/>
          <w:sz w:val="24"/>
          <w:szCs w:val="24"/>
        </w:rPr>
        <w:t xml:space="preserve">, donde colocó </w:t>
      </w:r>
      <w:r w:rsidR="002C0941">
        <w:rPr>
          <w:rFonts w:ascii="Times New Roman" w:hAnsi="Times New Roman" w:cs="Times New Roman"/>
          <w:sz w:val="24"/>
          <w:szCs w:val="24"/>
        </w:rPr>
        <w:t>la imagen de</w:t>
      </w:r>
      <w:r w:rsidR="00D35FE8">
        <w:rPr>
          <w:rFonts w:ascii="Times New Roman" w:hAnsi="Times New Roman" w:cs="Times New Roman"/>
          <w:sz w:val="24"/>
          <w:szCs w:val="24"/>
        </w:rPr>
        <w:t xml:space="preserve"> distintas celebridades</w:t>
      </w:r>
      <w:r w:rsidR="00A138A4">
        <w:rPr>
          <w:rFonts w:ascii="Times New Roman" w:hAnsi="Times New Roman" w:cs="Times New Roman"/>
          <w:sz w:val="24"/>
          <w:szCs w:val="24"/>
        </w:rPr>
        <w:t xml:space="preserve"> (Scarlett Johanson, Emma Watson, entre otras)</w:t>
      </w:r>
      <w:r w:rsidR="00D35FE8">
        <w:rPr>
          <w:rFonts w:ascii="Times New Roman" w:hAnsi="Times New Roman" w:cs="Times New Roman"/>
          <w:sz w:val="24"/>
          <w:szCs w:val="24"/>
        </w:rPr>
        <w:t xml:space="preserve"> en </w:t>
      </w:r>
      <w:r w:rsidR="009A73AD">
        <w:rPr>
          <w:rFonts w:ascii="Times New Roman" w:hAnsi="Times New Roman" w:cs="Times New Roman"/>
          <w:sz w:val="24"/>
          <w:szCs w:val="24"/>
        </w:rPr>
        <w:t xml:space="preserve">los rostros de diversos actores porno, y con ello, en </w:t>
      </w:r>
      <w:r w:rsidR="00A36F91">
        <w:rPr>
          <w:rFonts w:ascii="Times New Roman" w:hAnsi="Times New Roman" w:cs="Times New Roman"/>
          <w:sz w:val="24"/>
          <w:szCs w:val="24"/>
        </w:rPr>
        <w:t>lo</w:t>
      </w:r>
      <w:r w:rsidR="009A73AD">
        <w:rPr>
          <w:rFonts w:ascii="Times New Roman" w:hAnsi="Times New Roman" w:cs="Times New Roman"/>
          <w:sz w:val="24"/>
          <w:szCs w:val="24"/>
        </w:rPr>
        <w:t>s vídeos</w:t>
      </w:r>
      <w:r w:rsidR="00A36F91">
        <w:rPr>
          <w:rFonts w:ascii="Times New Roman" w:hAnsi="Times New Roman" w:cs="Times New Roman"/>
          <w:sz w:val="24"/>
          <w:szCs w:val="24"/>
        </w:rPr>
        <w:t xml:space="preserve"> </w:t>
      </w:r>
      <w:r w:rsidR="000E21AD">
        <w:rPr>
          <w:rFonts w:ascii="Times New Roman" w:hAnsi="Times New Roman" w:cs="Times New Roman"/>
          <w:sz w:val="24"/>
          <w:szCs w:val="24"/>
        </w:rPr>
        <w:t xml:space="preserve">con contenido </w:t>
      </w:r>
      <w:r w:rsidR="00A36F91">
        <w:rPr>
          <w:rFonts w:ascii="Times New Roman" w:hAnsi="Times New Roman" w:cs="Times New Roman"/>
          <w:sz w:val="24"/>
          <w:szCs w:val="24"/>
        </w:rPr>
        <w:t>para adultos</w:t>
      </w:r>
      <w:r w:rsidR="003C7E5E">
        <w:rPr>
          <w:rFonts w:ascii="Times New Roman" w:hAnsi="Times New Roman" w:cs="Times New Roman"/>
          <w:sz w:val="24"/>
          <w:szCs w:val="24"/>
        </w:rPr>
        <w:t xml:space="preserve">. Es por ello </w:t>
      </w:r>
      <w:r w:rsidR="002C0941">
        <w:rPr>
          <w:rFonts w:ascii="Times New Roman" w:hAnsi="Times New Roman" w:cs="Times New Roman"/>
          <w:sz w:val="24"/>
          <w:szCs w:val="24"/>
        </w:rPr>
        <w:t>por lo que</w:t>
      </w:r>
      <w:r w:rsidR="00D35FE8">
        <w:rPr>
          <w:rFonts w:ascii="Times New Roman" w:hAnsi="Times New Roman" w:cs="Times New Roman"/>
          <w:sz w:val="24"/>
          <w:szCs w:val="24"/>
        </w:rPr>
        <w:t xml:space="preserve"> fusionó</w:t>
      </w:r>
      <w:r w:rsidR="00A43B94">
        <w:rPr>
          <w:rFonts w:ascii="Times New Roman" w:hAnsi="Times New Roman" w:cs="Times New Roman"/>
          <w:sz w:val="24"/>
          <w:szCs w:val="24"/>
        </w:rPr>
        <w:t xml:space="preserve"> los términos</w:t>
      </w:r>
      <w:r w:rsidR="004E796A" w:rsidRPr="00660C58">
        <w:rPr>
          <w:rFonts w:ascii="Times New Roman" w:hAnsi="Times New Roman" w:cs="Times New Roman"/>
          <w:sz w:val="24"/>
          <w:szCs w:val="24"/>
        </w:rPr>
        <w:t xml:space="preserve"> "deep" (profundo) y "fake" (falso)</w:t>
      </w:r>
      <w:r w:rsidR="00196230">
        <w:rPr>
          <w:rFonts w:ascii="Times New Roman" w:hAnsi="Times New Roman" w:cs="Times New Roman"/>
          <w:sz w:val="24"/>
          <w:szCs w:val="24"/>
        </w:rPr>
        <w:t xml:space="preserve">, </w:t>
      </w:r>
      <w:r w:rsidR="008C0EB9">
        <w:rPr>
          <w:rFonts w:ascii="Times New Roman" w:hAnsi="Times New Roman" w:cs="Times New Roman"/>
          <w:sz w:val="24"/>
          <w:szCs w:val="24"/>
        </w:rPr>
        <w:t>referido</w:t>
      </w:r>
      <w:r w:rsidR="00196230">
        <w:rPr>
          <w:rFonts w:ascii="Times New Roman" w:hAnsi="Times New Roman" w:cs="Times New Roman"/>
          <w:sz w:val="24"/>
          <w:szCs w:val="24"/>
        </w:rPr>
        <w:t xml:space="preserve"> a</w:t>
      </w:r>
      <w:r w:rsidR="009634BC">
        <w:rPr>
          <w:rFonts w:ascii="Times New Roman" w:hAnsi="Times New Roman" w:cs="Times New Roman"/>
          <w:sz w:val="24"/>
          <w:szCs w:val="24"/>
        </w:rPr>
        <w:t xml:space="preserve">l término </w:t>
      </w:r>
      <w:r w:rsidR="009634BC" w:rsidRPr="45938EAF">
        <w:rPr>
          <w:rFonts w:ascii="Times New Roman" w:hAnsi="Times New Roman" w:cs="Times New Roman"/>
          <w:i/>
          <w:iCs/>
          <w:sz w:val="24"/>
          <w:szCs w:val="24"/>
        </w:rPr>
        <w:t>deep learning</w:t>
      </w:r>
      <w:r w:rsidR="009634BC">
        <w:rPr>
          <w:rFonts w:ascii="Times New Roman" w:hAnsi="Times New Roman" w:cs="Times New Roman"/>
          <w:sz w:val="24"/>
          <w:szCs w:val="24"/>
        </w:rPr>
        <w:t xml:space="preserve">, es decir, aprendizaje profundo </w:t>
      </w:r>
      <w:r w:rsidR="00330DFE">
        <w:rPr>
          <w:rFonts w:ascii="Times New Roman" w:hAnsi="Times New Roman" w:cs="Times New Roman"/>
          <w:sz w:val="24"/>
          <w:szCs w:val="24"/>
        </w:rPr>
        <w:t xml:space="preserve">junto a falsificación, normalmente generadas mediante </w:t>
      </w:r>
      <w:r w:rsidR="002033AE">
        <w:rPr>
          <w:rFonts w:ascii="Times New Roman" w:hAnsi="Times New Roman" w:cs="Times New Roman"/>
          <w:sz w:val="24"/>
          <w:szCs w:val="24"/>
        </w:rPr>
        <w:t>IA</w:t>
      </w:r>
      <w:r w:rsidR="00962E84">
        <w:rPr>
          <w:rFonts w:ascii="Times New Roman" w:hAnsi="Times New Roman" w:cs="Times New Roman"/>
          <w:sz w:val="24"/>
          <w:szCs w:val="24"/>
        </w:rPr>
        <w:t xml:space="preserve">. </w:t>
      </w:r>
      <w:r w:rsidR="003F61EE" w:rsidRPr="00962E84">
        <w:rPr>
          <w:rFonts w:ascii="Times New Roman" w:hAnsi="Times New Roman" w:cs="Times New Roman"/>
          <w:sz w:val="24"/>
          <w:szCs w:val="24"/>
        </w:rPr>
        <w:t xml:space="preserve">Este contenido, que distorsiona la realidad para hacer creer algo irreal, </w:t>
      </w:r>
      <w:r w:rsidR="00C30890">
        <w:rPr>
          <w:rFonts w:ascii="Times New Roman" w:hAnsi="Times New Roman" w:cs="Times New Roman"/>
          <w:sz w:val="24"/>
          <w:szCs w:val="24"/>
        </w:rPr>
        <w:t>es conocido</w:t>
      </w:r>
      <w:r w:rsidR="003F61EE" w:rsidRPr="00962E84">
        <w:rPr>
          <w:rFonts w:ascii="Times New Roman" w:hAnsi="Times New Roman" w:cs="Times New Roman"/>
          <w:sz w:val="24"/>
          <w:szCs w:val="24"/>
        </w:rPr>
        <w:t xml:space="preserve"> también como </w:t>
      </w:r>
      <w:r w:rsidR="00FB1394">
        <w:rPr>
          <w:rFonts w:ascii="Times New Roman" w:hAnsi="Times New Roman" w:cs="Times New Roman"/>
          <w:sz w:val="24"/>
          <w:szCs w:val="24"/>
        </w:rPr>
        <w:t>tecnología manipulada o trucada</w:t>
      </w:r>
      <w:r w:rsidR="003F61EE" w:rsidRPr="00962E84">
        <w:rPr>
          <w:rFonts w:ascii="Times New Roman" w:hAnsi="Times New Roman" w:cs="Times New Roman"/>
          <w:sz w:val="24"/>
          <w:szCs w:val="24"/>
        </w:rPr>
        <w:t xml:space="preserve">, </w:t>
      </w:r>
      <w:r w:rsidR="00847C6B">
        <w:rPr>
          <w:rFonts w:ascii="Times New Roman" w:hAnsi="Times New Roman" w:cs="Times New Roman"/>
          <w:sz w:val="24"/>
          <w:szCs w:val="24"/>
        </w:rPr>
        <w:t xml:space="preserve">adjetivos que describen a la perfección </w:t>
      </w:r>
      <w:r w:rsidR="000451A1">
        <w:rPr>
          <w:rFonts w:ascii="Times New Roman" w:hAnsi="Times New Roman" w:cs="Times New Roman"/>
          <w:sz w:val="24"/>
          <w:szCs w:val="24"/>
        </w:rPr>
        <w:t>las imágenes o vídeos</w:t>
      </w:r>
      <w:r w:rsidR="003F61EE" w:rsidRPr="00962E84">
        <w:rPr>
          <w:rFonts w:ascii="Times New Roman" w:hAnsi="Times New Roman" w:cs="Times New Roman"/>
          <w:sz w:val="24"/>
          <w:szCs w:val="24"/>
        </w:rPr>
        <w:t xml:space="preserve"> </w:t>
      </w:r>
      <w:r w:rsidR="00783BCE">
        <w:rPr>
          <w:rFonts w:ascii="Times New Roman" w:hAnsi="Times New Roman" w:cs="Times New Roman"/>
          <w:sz w:val="24"/>
          <w:szCs w:val="24"/>
        </w:rPr>
        <w:t>publicados en la red</w:t>
      </w:r>
      <w:r w:rsidR="000451A1">
        <w:rPr>
          <w:rFonts w:ascii="Times New Roman" w:hAnsi="Times New Roman" w:cs="Times New Roman"/>
          <w:sz w:val="24"/>
          <w:szCs w:val="24"/>
        </w:rPr>
        <w:t>.</w:t>
      </w:r>
      <w:r w:rsidR="003F61EE" w:rsidRPr="00962E84">
        <w:rPr>
          <w:rFonts w:ascii="Times New Roman" w:hAnsi="Times New Roman" w:cs="Times New Roman"/>
          <w:sz w:val="24"/>
          <w:szCs w:val="24"/>
        </w:rPr>
        <w:t xml:space="preserve"> </w:t>
      </w:r>
      <w:r w:rsidR="00783BCE">
        <w:rPr>
          <w:rFonts w:ascii="Times New Roman" w:hAnsi="Times New Roman" w:cs="Times New Roman"/>
          <w:sz w:val="24"/>
          <w:szCs w:val="24"/>
        </w:rPr>
        <w:t>T</w:t>
      </w:r>
      <w:r w:rsidR="003F61EE" w:rsidRPr="00962E84">
        <w:rPr>
          <w:rFonts w:ascii="Times New Roman" w:hAnsi="Times New Roman" w:cs="Times New Roman"/>
          <w:sz w:val="24"/>
          <w:szCs w:val="24"/>
        </w:rPr>
        <w:t xml:space="preserve">al es la sofisticación de esta tecnología, que apenas se </w:t>
      </w:r>
      <w:r w:rsidR="00783BCE">
        <w:rPr>
          <w:rFonts w:ascii="Times New Roman" w:hAnsi="Times New Roman" w:cs="Times New Roman"/>
          <w:sz w:val="24"/>
          <w:szCs w:val="24"/>
        </w:rPr>
        <w:t xml:space="preserve">logra </w:t>
      </w:r>
      <w:r w:rsidR="003F61EE" w:rsidRPr="00962E84">
        <w:rPr>
          <w:rFonts w:ascii="Times New Roman" w:hAnsi="Times New Roman" w:cs="Times New Roman"/>
          <w:sz w:val="24"/>
          <w:szCs w:val="24"/>
        </w:rPr>
        <w:t>percib</w:t>
      </w:r>
      <w:r w:rsidR="00783BCE">
        <w:rPr>
          <w:rFonts w:ascii="Times New Roman" w:hAnsi="Times New Roman" w:cs="Times New Roman"/>
          <w:sz w:val="24"/>
          <w:szCs w:val="24"/>
        </w:rPr>
        <w:t>ir</w:t>
      </w:r>
      <w:r w:rsidR="003F61EE" w:rsidRPr="00962E84">
        <w:rPr>
          <w:rFonts w:ascii="Times New Roman" w:hAnsi="Times New Roman" w:cs="Times New Roman"/>
          <w:sz w:val="24"/>
          <w:szCs w:val="24"/>
        </w:rPr>
        <w:t xml:space="preserve"> </w:t>
      </w:r>
      <w:r w:rsidR="00783BCE">
        <w:rPr>
          <w:rFonts w:ascii="Times New Roman" w:hAnsi="Times New Roman" w:cs="Times New Roman"/>
          <w:sz w:val="24"/>
          <w:szCs w:val="24"/>
        </w:rPr>
        <w:t xml:space="preserve">la </w:t>
      </w:r>
      <w:r w:rsidR="00FA1B07">
        <w:rPr>
          <w:rFonts w:ascii="Times New Roman" w:hAnsi="Times New Roman" w:cs="Times New Roman"/>
          <w:sz w:val="24"/>
          <w:szCs w:val="24"/>
        </w:rPr>
        <w:t>alterac</w:t>
      </w:r>
      <w:r w:rsidR="00A70664">
        <w:rPr>
          <w:rFonts w:ascii="Times New Roman" w:hAnsi="Times New Roman" w:cs="Times New Roman"/>
          <w:sz w:val="24"/>
          <w:szCs w:val="24"/>
        </w:rPr>
        <w:t xml:space="preserve">ión del </w:t>
      </w:r>
      <w:r w:rsidR="00383CAB">
        <w:rPr>
          <w:rFonts w:ascii="Times New Roman" w:hAnsi="Times New Roman" w:cs="Times New Roman"/>
          <w:sz w:val="24"/>
          <w:szCs w:val="24"/>
        </w:rPr>
        <w:t>material</w:t>
      </w:r>
      <w:r w:rsidR="00A70664">
        <w:rPr>
          <w:rFonts w:ascii="Times New Roman" w:hAnsi="Times New Roman" w:cs="Times New Roman"/>
          <w:sz w:val="24"/>
          <w:szCs w:val="24"/>
        </w:rPr>
        <w:t xml:space="preserve"> audiovisual</w:t>
      </w:r>
      <w:r w:rsidR="003F61EE">
        <w:rPr>
          <w:rFonts w:ascii="Times New Roman" w:hAnsi="Times New Roman" w:cs="Times New Roman"/>
          <w:sz w:val="24"/>
          <w:szCs w:val="24"/>
        </w:rPr>
        <w:t xml:space="preserve"> </w:t>
      </w:r>
      <w:r w:rsidR="003F61EE" w:rsidRPr="00FC4E3B">
        <w:rPr>
          <w:rFonts w:ascii="Times New Roman" w:hAnsi="Times New Roman" w:cs="Times New Roman"/>
          <w:sz w:val="24"/>
          <w:szCs w:val="24"/>
        </w:rPr>
        <w:t>(Franganillo, 2023)</w:t>
      </w:r>
      <w:r w:rsidR="003F61EE">
        <w:rPr>
          <w:rFonts w:ascii="Times New Roman" w:hAnsi="Times New Roman" w:cs="Times New Roman"/>
          <w:sz w:val="24"/>
          <w:szCs w:val="24"/>
        </w:rPr>
        <w:t>.</w:t>
      </w:r>
    </w:p>
    <w:p w14:paraId="16E7D5F8" w14:textId="3D8F1E8F" w:rsidR="006C7809" w:rsidRDefault="0098378B"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 esa misma manera, este usuario compartió un código</w:t>
      </w:r>
      <w:r w:rsidR="00D50AE5">
        <w:rPr>
          <w:rFonts w:ascii="Times New Roman" w:hAnsi="Times New Roman" w:cs="Times New Roman"/>
          <w:sz w:val="24"/>
          <w:szCs w:val="24"/>
        </w:rPr>
        <w:t xml:space="preserve"> </w:t>
      </w:r>
      <w:r w:rsidR="00D668F8">
        <w:rPr>
          <w:rFonts w:ascii="Times New Roman" w:hAnsi="Times New Roman" w:cs="Times New Roman"/>
          <w:sz w:val="24"/>
          <w:szCs w:val="24"/>
        </w:rPr>
        <w:t xml:space="preserve">de acceso </w:t>
      </w:r>
      <w:r w:rsidR="00D50AE5">
        <w:rPr>
          <w:rFonts w:ascii="Times New Roman" w:hAnsi="Times New Roman" w:cs="Times New Roman"/>
          <w:sz w:val="24"/>
          <w:szCs w:val="24"/>
        </w:rPr>
        <w:t xml:space="preserve">abierto para </w:t>
      </w:r>
      <w:r w:rsidR="00D668F8">
        <w:rPr>
          <w:rFonts w:ascii="Times New Roman" w:hAnsi="Times New Roman" w:cs="Times New Roman"/>
          <w:sz w:val="24"/>
          <w:szCs w:val="24"/>
        </w:rPr>
        <w:t>este aprendizaje profundo</w:t>
      </w:r>
      <w:r>
        <w:rPr>
          <w:rFonts w:ascii="Times New Roman" w:hAnsi="Times New Roman" w:cs="Times New Roman"/>
          <w:sz w:val="24"/>
          <w:szCs w:val="24"/>
        </w:rPr>
        <w:t xml:space="preserve"> </w:t>
      </w:r>
      <w:r w:rsidR="00D668F8">
        <w:rPr>
          <w:rFonts w:ascii="Times New Roman" w:hAnsi="Times New Roman" w:cs="Times New Roman"/>
          <w:sz w:val="24"/>
          <w:szCs w:val="24"/>
        </w:rPr>
        <w:t xml:space="preserve">en </w:t>
      </w:r>
      <w:r>
        <w:rPr>
          <w:rFonts w:ascii="Times New Roman" w:hAnsi="Times New Roman" w:cs="Times New Roman"/>
          <w:sz w:val="24"/>
          <w:szCs w:val="24"/>
        </w:rPr>
        <w:t>bibliotec</w:t>
      </w:r>
      <w:r w:rsidR="00D668F8">
        <w:rPr>
          <w:rFonts w:ascii="Times New Roman" w:hAnsi="Times New Roman" w:cs="Times New Roman"/>
          <w:sz w:val="24"/>
          <w:szCs w:val="24"/>
        </w:rPr>
        <w:t>as populares</w:t>
      </w:r>
      <w:r w:rsidR="002C6DEC">
        <w:rPr>
          <w:rFonts w:ascii="Times New Roman" w:hAnsi="Times New Roman" w:cs="Times New Roman"/>
          <w:sz w:val="24"/>
          <w:szCs w:val="24"/>
        </w:rPr>
        <w:t>, lo que permitió que lo</w:t>
      </w:r>
      <w:r w:rsidR="00BD59E3">
        <w:rPr>
          <w:rFonts w:ascii="Times New Roman" w:hAnsi="Times New Roman" w:cs="Times New Roman"/>
          <w:sz w:val="24"/>
          <w:szCs w:val="24"/>
        </w:rPr>
        <w:t>s</w:t>
      </w:r>
      <w:r w:rsidR="002C6DEC">
        <w:rPr>
          <w:rFonts w:ascii="Times New Roman" w:hAnsi="Times New Roman" w:cs="Times New Roman"/>
          <w:sz w:val="24"/>
          <w:szCs w:val="24"/>
        </w:rPr>
        <w:t xml:space="preserve"> </w:t>
      </w:r>
      <w:r w:rsidR="002C6DEC" w:rsidRPr="002C6DEC">
        <w:rPr>
          <w:rFonts w:ascii="Times New Roman" w:hAnsi="Times New Roman" w:cs="Times New Roman"/>
          <w:i/>
          <w:iCs/>
          <w:sz w:val="24"/>
          <w:szCs w:val="24"/>
        </w:rPr>
        <w:t>deepnudes</w:t>
      </w:r>
      <w:r w:rsidR="002C6DEC">
        <w:rPr>
          <w:rFonts w:ascii="Times New Roman" w:hAnsi="Times New Roman" w:cs="Times New Roman"/>
          <w:sz w:val="24"/>
          <w:szCs w:val="24"/>
        </w:rPr>
        <w:t xml:space="preserve"> (falsos desnudos)</w:t>
      </w:r>
      <w:r w:rsidR="006329DE">
        <w:rPr>
          <w:rFonts w:ascii="Times New Roman" w:hAnsi="Times New Roman" w:cs="Times New Roman"/>
          <w:sz w:val="24"/>
          <w:szCs w:val="24"/>
        </w:rPr>
        <w:t xml:space="preserve"> comenzaran a difundir</w:t>
      </w:r>
      <w:r w:rsidR="006B73B2">
        <w:rPr>
          <w:rFonts w:ascii="Times New Roman" w:hAnsi="Times New Roman" w:cs="Times New Roman"/>
          <w:sz w:val="24"/>
          <w:szCs w:val="24"/>
        </w:rPr>
        <w:t>s</w:t>
      </w:r>
      <w:r w:rsidR="006329DE">
        <w:rPr>
          <w:rFonts w:ascii="Times New Roman" w:hAnsi="Times New Roman" w:cs="Times New Roman"/>
          <w:sz w:val="24"/>
          <w:szCs w:val="24"/>
        </w:rPr>
        <w:t>e ilegalmente por diferentes plataformas.</w:t>
      </w:r>
      <w:r w:rsidR="00801085">
        <w:rPr>
          <w:rFonts w:ascii="Times New Roman" w:hAnsi="Times New Roman" w:cs="Times New Roman"/>
          <w:sz w:val="24"/>
          <w:szCs w:val="24"/>
        </w:rPr>
        <w:t xml:space="preserve"> Poco a poco llegó </w:t>
      </w:r>
      <w:r w:rsidR="00813C3B">
        <w:rPr>
          <w:rFonts w:ascii="Times New Roman" w:hAnsi="Times New Roman" w:cs="Times New Roman"/>
          <w:sz w:val="24"/>
          <w:szCs w:val="24"/>
        </w:rPr>
        <w:t>a las plataformas para adultos un nuevo género</w:t>
      </w:r>
      <w:r w:rsidR="004833D7">
        <w:rPr>
          <w:rFonts w:ascii="Times New Roman" w:hAnsi="Times New Roman" w:cs="Times New Roman"/>
          <w:sz w:val="24"/>
          <w:szCs w:val="24"/>
        </w:rPr>
        <w:t xml:space="preserve"> denominado como </w:t>
      </w:r>
      <w:r w:rsidR="004833D7" w:rsidRPr="00EC489B">
        <w:rPr>
          <w:rFonts w:ascii="Times New Roman" w:hAnsi="Times New Roman" w:cs="Times New Roman"/>
          <w:i/>
          <w:iCs/>
          <w:sz w:val="24"/>
          <w:szCs w:val="24"/>
        </w:rPr>
        <w:t xml:space="preserve">celeb-porn </w:t>
      </w:r>
      <w:r w:rsidR="004833D7">
        <w:rPr>
          <w:rFonts w:ascii="Times New Roman" w:hAnsi="Times New Roman" w:cs="Times New Roman"/>
          <w:sz w:val="24"/>
          <w:szCs w:val="24"/>
        </w:rPr>
        <w:t xml:space="preserve">(celebridades </w:t>
      </w:r>
      <w:r w:rsidR="00EC489B">
        <w:rPr>
          <w:rFonts w:ascii="Times New Roman" w:hAnsi="Times New Roman" w:cs="Times New Roman"/>
          <w:sz w:val="24"/>
          <w:szCs w:val="24"/>
        </w:rPr>
        <w:t xml:space="preserve">haciendo porno), lo que </w:t>
      </w:r>
      <w:r w:rsidR="007212D8">
        <w:rPr>
          <w:rFonts w:ascii="Times New Roman" w:hAnsi="Times New Roman" w:cs="Times New Roman"/>
          <w:sz w:val="24"/>
          <w:szCs w:val="24"/>
        </w:rPr>
        <w:t xml:space="preserve">terminó </w:t>
      </w:r>
      <w:r w:rsidR="00EC489B">
        <w:rPr>
          <w:rFonts w:ascii="Times New Roman" w:hAnsi="Times New Roman" w:cs="Times New Roman"/>
          <w:sz w:val="24"/>
          <w:szCs w:val="24"/>
        </w:rPr>
        <w:t>alarm</w:t>
      </w:r>
      <w:r w:rsidR="007212D8">
        <w:rPr>
          <w:rFonts w:ascii="Times New Roman" w:hAnsi="Times New Roman" w:cs="Times New Roman"/>
          <w:sz w:val="24"/>
          <w:szCs w:val="24"/>
        </w:rPr>
        <w:t>ando</w:t>
      </w:r>
      <w:r w:rsidR="00EC489B">
        <w:rPr>
          <w:rFonts w:ascii="Times New Roman" w:hAnsi="Times New Roman" w:cs="Times New Roman"/>
          <w:sz w:val="24"/>
          <w:szCs w:val="24"/>
        </w:rPr>
        <w:t xml:space="preserve"> a la comunidad</w:t>
      </w:r>
      <w:r w:rsidR="007212D8">
        <w:rPr>
          <w:rFonts w:ascii="Times New Roman" w:hAnsi="Times New Roman" w:cs="Times New Roman"/>
          <w:sz w:val="24"/>
          <w:szCs w:val="24"/>
        </w:rPr>
        <w:t xml:space="preserve"> produciendo el cierre de diversas web</w:t>
      </w:r>
      <w:r w:rsidR="00EF2E24">
        <w:rPr>
          <w:rFonts w:ascii="Times New Roman" w:hAnsi="Times New Roman" w:cs="Times New Roman"/>
          <w:sz w:val="24"/>
          <w:szCs w:val="24"/>
        </w:rPr>
        <w:t>s</w:t>
      </w:r>
      <w:r w:rsidR="007212D8">
        <w:rPr>
          <w:rFonts w:ascii="Times New Roman" w:hAnsi="Times New Roman" w:cs="Times New Roman"/>
          <w:sz w:val="24"/>
          <w:szCs w:val="24"/>
        </w:rPr>
        <w:t xml:space="preserve"> dedicadas a</w:t>
      </w:r>
      <w:r w:rsidR="00D65D65">
        <w:rPr>
          <w:rFonts w:ascii="Times New Roman" w:hAnsi="Times New Roman" w:cs="Times New Roman"/>
          <w:sz w:val="24"/>
          <w:szCs w:val="24"/>
        </w:rPr>
        <w:t xml:space="preserve"> este tipo de </w:t>
      </w:r>
      <w:r w:rsidR="00F916F4">
        <w:rPr>
          <w:rFonts w:ascii="Times New Roman" w:hAnsi="Times New Roman" w:cs="Times New Roman"/>
          <w:sz w:val="24"/>
          <w:szCs w:val="24"/>
        </w:rPr>
        <w:t>falsa pornografía.</w:t>
      </w:r>
      <w:r w:rsidR="004E6460">
        <w:rPr>
          <w:rFonts w:ascii="Times New Roman" w:hAnsi="Times New Roman" w:cs="Times New Roman"/>
          <w:sz w:val="24"/>
          <w:szCs w:val="24"/>
        </w:rPr>
        <w:t xml:space="preserve"> </w:t>
      </w:r>
      <w:r w:rsidR="00682612">
        <w:rPr>
          <w:rFonts w:ascii="Times New Roman" w:hAnsi="Times New Roman" w:cs="Times New Roman"/>
          <w:sz w:val="24"/>
          <w:szCs w:val="24"/>
        </w:rPr>
        <w:t>Con el paso del tiempo, esta modalidad de a</w:t>
      </w:r>
      <w:r w:rsidR="000E7302">
        <w:rPr>
          <w:rFonts w:ascii="Times New Roman" w:hAnsi="Times New Roman" w:cs="Times New Roman"/>
          <w:sz w:val="24"/>
          <w:szCs w:val="24"/>
        </w:rPr>
        <w:t xml:space="preserve">buso hacia las mujeres ha ido tornando hacia la esfera anónima de la sociedad, convirtiendo a cualquier mujer </w:t>
      </w:r>
      <w:r w:rsidR="00C631FE">
        <w:rPr>
          <w:rFonts w:ascii="Times New Roman" w:hAnsi="Times New Roman" w:cs="Times New Roman"/>
          <w:sz w:val="24"/>
          <w:szCs w:val="24"/>
        </w:rPr>
        <w:t>en víctima potencial de pornografía falsa.</w:t>
      </w:r>
    </w:p>
    <w:p w14:paraId="193FD28D" w14:textId="1037789A" w:rsidR="001B59CA" w:rsidRDefault="00191075"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Tal como indica</w:t>
      </w:r>
      <w:r w:rsidR="00333816">
        <w:rPr>
          <w:rFonts w:ascii="Times New Roman" w:hAnsi="Times New Roman" w:cs="Times New Roman"/>
          <w:sz w:val="24"/>
          <w:szCs w:val="24"/>
        </w:rPr>
        <w:t xml:space="preserve"> Nieva-Fenoll, (2024) “n</w:t>
      </w:r>
      <w:r w:rsidR="006E4B0C" w:rsidRPr="006E4B0C">
        <w:rPr>
          <w:rFonts w:ascii="Times New Roman" w:hAnsi="Times New Roman" w:cs="Times New Roman"/>
          <w:sz w:val="24"/>
          <w:szCs w:val="24"/>
        </w:rPr>
        <w:t>o se trata solamente de identificar una imagen como pornográfica, sino de ser conscientes de que lo exhibido no es real, aunque a efectos prácticos solamente posea más realismo que un dibujo</w:t>
      </w:r>
      <w:r w:rsidR="00333816">
        <w:rPr>
          <w:rFonts w:ascii="Times New Roman" w:hAnsi="Times New Roman" w:cs="Times New Roman"/>
          <w:sz w:val="24"/>
          <w:szCs w:val="24"/>
        </w:rPr>
        <w:t>” (p. 5).</w:t>
      </w:r>
    </w:p>
    <w:p w14:paraId="46D4B95E" w14:textId="244A8FE8" w:rsidR="00FC7929" w:rsidRDefault="00FC7929" w:rsidP="00FC792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 principio, no existía dificultad en observar que el contenido pornográfico era falso, </w:t>
      </w:r>
      <w:r w:rsidRPr="00335329">
        <w:rPr>
          <w:rFonts w:ascii="Times New Roman" w:hAnsi="Times New Roman" w:cs="Times New Roman"/>
          <w:sz w:val="24"/>
          <w:szCs w:val="24"/>
        </w:rPr>
        <w:t xml:space="preserve">pero con el tiempo y, a medida que la tecnología a avanzando, las imágenes y videos comenzaron a verse más realistas, haciendo cada vez más difícil distinguirlas de la realidad. Posteriormente, algunas personas </w:t>
      </w:r>
      <w:r w:rsidR="001A791D">
        <w:rPr>
          <w:rFonts w:ascii="Times New Roman" w:hAnsi="Times New Roman" w:cs="Times New Roman"/>
          <w:sz w:val="24"/>
          <w:szCs w:val="24"/>
        </w:rPr>
        <w:t>c</w:t>
      </w:r>
      <w:r w:rsidRPr="00335329">
        <w:rPr>
          <w:rFonts w:ascii="Times New Roman" w:hAnsi="Times New Roman" w:cs="Times New Roman"/>
          <w:sz w:val="24"/>
          <w:szCs w:val="24"/>
        </w:rPr>
        <w:t>omenzaron a</w:t>
      </w:r>
      <w:r w:rsidR="001A791D">
        <w:rPr>
          <w:rFonts w:ascii="Times New Roman" w:hAnsi="Times New Roman" w:cs="Times New Roman"/>
          <w:sz w:val="24"/>
          <w:szCs w:val="24"/>
        </w:rPr>
        <w:t xml:space="preserve"> hacer desnudos fasos de </w:t>
      </w:r>
      <w:r w:rsidRPr="00335329">
        <w:rPr>
          <w:rFonts w:ascii="Times New Roman" w:hAnsi="Times New Roman" w:cs="Times New Roman"/>
          <w:sz w:val="24"/>
          <w:szCs w:val="24"/>
        </w:rPr>
        <w:t xml:space="preserve">imágenes de mujeres a partir </w:t>
      </w:r>
      <w:r w:rsidR="001A791D">
        <w:rPr>
          <w:rFonts w:ascii="Times New Roman" w:hAnsi="Times New Roman" w:cs="Times New Roman"/>
          <w:sz w:val="24"/>
          <w:szCs w:val="24"/>
        </w:rPr>
        <w:t>de sus fotos</w:t>
      </w:r>
      <w:r w:rsidRPr="00335329">
        <w:rPr>
          <w:rFonts w:ascii="Times New Roman" w:hAnsi="Times New Roman" w:cs="Times New Roman"/>
          <w:sz w:val="24"/>
          <w:szCs w:val="24"/>
        </w:rPr>
        <w:t xml:space="preserve">, suceso que terminó por afectar a miles de mujeres </w:t>
      </w:r>
      <w:r w:rsidR="00446DDA">
        <w:rPr>
          <w:rFonts w:ascii="Times New Roman" w:hAnsi="Times New Roman" w:cs="Times New Roman"/>
          <w:sz w:val="24"/>
          <w:szCs w:val="24"/>
        </w:rPr>
        <w:t>a lo largo de los años</w:t>
      </w:r>
      <w:r w:rsidRPr="00335329">
        <w:rPr>
          <w:rFonts w:ascii="Times New Roman" w:hAnsi="Times New Roman" w:cs="Times New Roman"/>
          <w:sz w:val="24"/>
          <w:szCs w:val="24"/>
        </w:rPr>
        <w:t xml:space="preserve"> (Bañuelos Capistrán, 2022).</w:t>
      </w:r>
      <w:r>
        <w:rPr>
          <w:rFonts w:ascii="Times New Roman" w:hAnsi="Times New Roman" w:cs="Times New Roman"/>
          <w:sz w:val="24"/>
          <w:szCs w:val="24"/>
        </w:rPr>
        <w:t xml:space="preserve"> </w:t>
      </w:r>
      <w:r w:rsidR="001B410A">
        <w:rPr>
          <w:rFonts w:ascii="Times New Roman" w:hAnsi="Times New Roman" w:cs="Times New Roman"/>
          <w:sz w:val="24"/>
          <w:szCs w:val="24"/>
        </w:rPr>
        <w:t xml:space="preserve">Hace unos años, Rana Ayyub, periodista americana, sufrió el </w:t>
      </w:r>
      <w:r>
        <w:rPr>
          <w:rFonts w:ascii="Times New Roman" w:hAnsi="Times New Roman" w:cs="Times New Roman"/>
          <w:sz w:val="24"/>
          <w:szCs w:val="24"/>
        </w:rPr>
        <w:t xml:space="preserve">primer caso de </w:t>
      </w:r>
      <w:r w:rsidR="00BF0C8A">
        <w:rPr>
          <w:rFonts w:ascii="Times New Roman" w:hAnsi="Times New Roman" w:cs="Times New Roman"/>
          <w:sz w:val="24"/>
          <w:szCs w:val="24"/>
        </w:rPr>
        <w:t>sextorsión</w:t>
      </w:r>
      <w:r w:rsidR="001B410A">
        <w:rPr>
          <w:rFonts w:ascii="Times New Roman" w:hAnsi="Times New Roman" w:cs="Times New Roman"/>
          <w:sz w:val="24"/>
          <w:szCs w:val="24"/>
        </w:rPr>
        <w:t>. Esta</w:t>
      </w:r>
      <w:r>
        <w:rPr>
          <w:rFonts w:ascii="Times New Roman" w:hAnsi="Times New Roman" w:cs="Times New Roman"/>
          <w:sz w:val="24"/>
          <w:szCs w:val="24"/>
        </w:rPr>
        <w:t xml:space="preserve"> fue acosada con un </w:t>
      </w:r>
      <w:r w:rsidRPr="00955FEA">
        <w:rPr>
          <w:rFonts w:ascii="Times New Roman" w:hAnsi="Times New Roman" w:cs="Times New Roman"/>
          <w:i/>
          <w:iCs/>
          <w:sz w:val="24"/>
          <w:szCs w:val="24"/>
        </w:rPr>
        <w:t>deepfake</w:t>
      </w:r>
      <w:r>
        <w:rPr>
          <w:rFonts w:ascii="Times New Roman" w:hAnsi="Times New Roman" w:cs="Times New Roman"/>
          <w:sz w:val="24"/>
          <w:szCs w:val="24"/>
        </w:rPr>
        <w:t xml:space="preserve"> pornográfico con el propósito de silenciarla tras una denuncia política, </w:t>
      </w:r>
      <w:r w:rsidRPr="00FE5BF8">
        <w:rPr>
          <w:rFonts w:ascii="Times New Roman" w:hAnsi="Times New Roman" w:cs="Times New Roman"/>
          <w:sz w:val="24"/>
          <w:szCs w:val="24"/>
        </w:rPr>
        <w:t>convirtiéndola en blanco de una campaña de desinformación y difamación en redes sociales</w:t>
      </w:r>
      <w:r>
        <w:rPr>
          <w:rFonts w:ascii="Times New Roman" w:hAnsi="Times New Roman" w:cs="Times New Roman"/>
          <w:sz w:val="24"/>
          <w:szCs w:val="24"/>
        </w:rPr>
        <w:t>.</w:t>
      </w:r>
    </w:p>
    <w:p w14:paraId="28D338CC" w14:textId="69E9662B" w:rsidR="00507DAA" w:rsidRDefault="00DD3556"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w:t>
      </w:r>
      <w:r w:rsidRPr="00A43495">
        <w:rPr>
          <w:rFonts w:ascii="Times New Roman" w:hAnsi="Times New Roman" w:cs="Times New Roman"/>
          <w:i/>
          <w:iCs/>
          <w:sz w:val="24"/>
          <w:szCs w:val="24"/>
        </w:rPr>
        <w:t>deepfakes</w:t>
      </w:r>
      <w:r>
        <w:rPr>
          <w:rFonts w:ascii="Times New Roman" w:hAnsi="Times New Roman" w:cs="Times New Roman"/>
          <w:sz w:val="24"/>
          <w:szCs w:val="24"/>
        </w:rPr>
        <w:t xml:space="preserve"> n</w:t>
      </w:r>
      <w:r w:rsidR="00230667">
        <w:rPr>
          <w:rFonts w:ascii="Times New Roman" w:hAnsi="Times New Roman" w:cs="Times New Roman"/>
          <w:sz w:val="24"/>
          <w:szCs w:val="24"/>
        </w:rPr>
        <w:t>o se utilizan únicamente co</w:t>
      </w:r>
      <w:r w:rsidR="006713F9">
        <w:rPr>
          <w:rFonts w:ascii="Times New Roman" w:hAnsi="Times New Roman" w:cs="Times New Roman"/>
          <w:sz w:val="24"/>
          <w:szCs w:val="24"/>
        </w:rPr>
        <w:t xml:space="preserve">mo fin de sexualización y extorsión </w:t>
      </w:r>
      <w:r w:rsidR="00D70130">
        <w:rPr>
          <w:rFonts w:ascii="Times New Roman" w:hAnsi="Times New Roman" w:cs="Times New Roman"/>
          <w:sz w:val="24"/>
          <w:szCs w:val="24"/>
        </w:rPr>
        <w:t>a</w:t>
      </w:r>
      <w:r w:rsidR="006713F9">
        <w:rPr>
          <w:rFonts w:ascii="Times New Roman" w:hAnsi="Times New Roman" w:cs="Times New Roman"/>
          <w:sz w:val="24"/>
          <w:szCs w:val="24"/>
        </w:rPr>
        <w:t xml:space="preserve"> las mujeres</w:t>
      </w:r>
      <w:r w:rsidR="00407331">
        <w:rPr>
          <w:rFonts w:ascii="Times New Roman" w:hAnsi="Times New Roman" w:cs="Times New Roman"/>
          <w:sz w:val="24"/>
          <w:szCs w:val="24"/>
        </w:rPr>
        <w:t>, a su vez h</w:t>
      </w:r>
      <w:r w:rsidR="000D3A98">
        <w:rPr>
          <w:rFonts w:ascii="Times New Roman" w:hAnsi="Times New Roman" w:cs="Times New Roman"/>
          <w:sz w:val="24"/>
          <w:szCs w:val="24"/>
        </w:rPr>
        <w:t xml:space="preserve">an </w:t>
      </w:r>
      <w:r w:rsidR="00407331">
        <w:rPr>
          <w:rFonts w:ascii="Times New Roman" w:hAnsi="Times New Roman" w:cs="Times New Roman"/>
          <w:sz w:val="24"/>
          <w:szCs w:val="24"/>
        </w:rPr>
        <w:t>transformado</w:t>
      </w:r>
      <w:r w:rsidR="008A1FC9">
        <w:rPr>
          <w:rFonts w:ascii="Times New Roman" w:hAnsi="Times New Roman" w:cs="Times New Roman"/>
          <w:sz w:val="24"/>
          <w:szCs w:val="24"/>
        </w:rPr>
        <w:t xml:space="preserve"> beneficiosamente la forma de trabajo de diferentes industrias</w:t>
      </w:r>
      <w:r w:rsidR="003002FE">
        <w:rPr>
          <w:rFonts w:ascii="Times New Roman" w:hAnsi="Times New Roman" w:cs="Times New Roman"/>
          <w:sz w:val="24"/>
          <w:szCs w:val="24"/>
        </w:rPr>
        <w:t>, sobre todo a las</w:t>
      </w:r>
      <w:r w:rsidR="008A1FC9">
        <w:rPr>
          <w:rFonts w:ascii="Times New Roman" w:hAnsi="Times New Roman" w:cs="Times New Roman"/>
          <w:sz w:val="24"/>
          <w:szCs w:val="24"/>
        </w:rPr>
        <w:t xml:space="preserve"> dedicadas a la creación de contenido </w:t>
      </w:r>
      <w:r w:rsidR="00CF6AD8">
        <w:rPr>
          <w:rFonts w:ascii="Times New Roman" w:hAnsi="Times New Roman" w:cs="Times New Roman"/>
          <w:sz w:val="24"/>
          <w:szCs w:val="24"/>
        </w:rPr>
        <w:t xml:space="preserve">audiovisual. </w:t>
      </w:r>
      <w:r w:rsidR="000D3A98">
        <w:rPr>
          <w:rFonts w:ascii="Times New Roman" w:hAnsi="Times New Roman" w:cs="Times New Roman"/>
          <w:sz w:val="24"/>
          <w:szCs w:val="24"/>
        </w:rPr>
        <w:t xml:space="preserve">Gracias a ellos, </w:t>
      </w:r>
      <w:r w:rsidR="006404F2">
        <w:rPr>
          <w:rFonts w:ascii="Times New Roman" w:hAnsi="Times New Roman" w:cs="Times New Roman"/>
          <w:sz w:val="24"/>
          <w:szCs w:val="24"/>
        </w:rPr>
        <w:t xml:space="preserve">las producciones cinematográficas y las campañas de publicidad son más realistas, </w:t>
      </w:r>
      <w:r w:rsidR="00F31659">
        <w:rPr>
          <w:rFonts w:ascii="Times New Roman" w:hAnsi="Times New Roman" w:cs="Times New Roman"/>
          <w:sz w:val="24"/>
          <w:szCs w:val="24"/>
        </w:rPr>
        <w:t>en medicina tiene múltiples usos como la simulación de las intervenciones</w:t>
      </w:r>
      <w:r w:rsidR="006A3224">
        <w:rPr>
          <w:rFonts w:ascii="Times New Roman" w:hAnsi="Times New Roman" w:cs="Times New Roman"/>
          <w:sz w:val="24"/>
          <w:szCs w:val="24"/>
        </w:rPr>
        <w:t xml:space="preserve"> a modo didáctico, </w:t>
      </w:r>
      <w:r w:rsidR="00066672">
        <w:rPr>
          <w:rFonts w:ascii="Times New Roman" w:hAnsi="Times New Roman" w:cs="Times New Roman"/>
          <w:sz w:val="24"/>
          <w:szCs w:val="24"/>
        </w:rPr>
        <w:t xml:space="preserve">y </w:t>
      </w:r>
      <w:r w:rsidR="006A3224">
        <w:rPr>
          <w:rFonts w:ascii="Times New Roman" w:hAnsi="Times New Roman" w:cs="Times New Roman"/>
          <w:sz w:val="24"/>
          <w:szCs w:val="24"/>
        </w:rPr>
        <w:t>siguiendo con la línea de la educación, permite formular otra clase de material interactivo para los más pequeño</w:t>
      </w:r>
      <w:r w:rsidR="008A2440">
        <w:rPr>
          <w:rFonts w:ascii="Times New Roman" w:hAnsi="Times New Roman" w:cs="Times New Roman"/>
          <w:sz w:val="24"/>
          <w:szCs w:val="24"/>
        </w:rPr>
        <w:t>s</w:t>
      </w:r>
      <w:r w:rsidR="007614D8">
        <w:rPr>
          <w:rFonts w:ascii="Times New Roman" w:hAnsi="Times New Roman" w:cs="Times New Roman"/>
          <w:sz w:val="24"/>
          <w:szCs w:val="24"/>
        </w:rPr>
        <w:t>, entre muchos otros usos</w:t>
      </w:r>
      <w:r w:rsidR="008A2440">
        <w:rPr>
          <w:rFonts w:ascii="Times New Roman" w:hAnsi="Times New Roman" w:cs="Times New Roman"/>
          <w:sz w:val="24"/>
          <w:szCs w:val="24"/>
        </w:rPr>
        <w:t>.</w:t>
      </w:r>
      <w:r w:rsidR="006A3224">
        <w:rPr>
          <w:rFonts w:ascii="Times New Roman" w:hAnsi="Times New Roman" w:cs="Times New Roman"/>
          <w:sz w:val="24"/>
          <w:szCs w:val="24"/>
        </w:rPr>
        <w:t xml:space="preserve"> Aunque</w:t>
      </w:r>
      <w:r w:rsidR="0091758F">
        <w:rPr>
          <w:rFonts w:ascii="Times New Roman" w:hAnsi="Times New Roman" w:cs="Times New Roman"/>
          <w:sz w:val="24"/>
          <w:szCs w:val="24"/>
        </w:rPr>
        <w:t xml:space="preserve"> también han dado lugar a la </w:t>
      </w:r>
      <w:r w:rsidR="000D3A98">
        <w:rPr>
          <w:rFonts w:ascii="Times New Roman" w:hAnsi="Times New Roman" w:cs="Times New Roman"/>
          <w:sz w:val="24"/>
          <w:szCs w:val="24"/>
        </w:rPr>
        <w:t>crea</w:t>
      </w:r>
      <w:r w:rsidR="0091758F">
        <w:rPr>
          <w:rFonts w:ascii="Times New Roman" w:hAnsi="Times New Roman" w:cs="Times New Roman"/>
          <w:sz w:val="24"/>
          <w:szCs w:val="24"/>
        </w:rPr>
        <w:t>ción de</w:t>
      </w:r>
      <w:r w:rsidR="00084062">
        <w:rPr>
          <w:rFonts w:ascii="Times New Roman" w:hAnsi="Times New Roman" w:cs="Times New Roman"/>
          <w:sz w:val="24"/>
          <w:szCs w:val="24"/>
        </w:rPr>
        <w:t xml:space="preserve"> discursos políticos falsos, como en el caso </w:t>
      </w:r>
      <w:r w:rsidR="00CD0C14">
        <w:rPr>
          <w:rFonts w:ascii="Times New Roman" w:hAnsi="Times New Roman" w:cs="Times New Roman"/>
          <w:sz w:val="24"/>
          <w:szCs w:val="24"/>
        </w:rPr>
        <w:t>del</w:t>
      </w:r>
      <w:r w:rsidR="00084062">
        <w:rPr>
          <w:rFonts w:ascii="Times New Roman" w:hAnsi="Times New Roman" w:cs="Times New Roman"/>
          <w:sz w:val="24"/>
          <w:szCs w:val="24"/>
        </w:rPr>
        <w:t xml:space="preserve"> ex presidente de Estados Unidos, Barack Obama</w:t>
      </w:r>
      <w:r w:rsidR="0090087E">
        <w:rPr>
          <w:rFonts w:ascii="Times New Roman" w:hAnsi="Times New Roman" w:cs="Times New Roman"/>
          <w:sz w:val="24"/>
          <w:szCs w:val="24"/>
        </w:rPr>
        <w:t>,</w:t>
      </w:r>
      <w:r w:rsidR="001F3862">
        <w:rPr>
          <w:rFonts w:ascii="Times New Roman" w:hAnsi="Times New Roman" w:cs="Times New Roman"/>
          <w:sz w:val="24"/>
          <w:szCs w:val="24"/>
        </w:rPr>
        <w:t xml:space="preserve"> donde afirmaba </w:t>
      </w:r>
      <w:r w:rsidR="006E7052">
        <w:rPr>
          <w:rFonts w:ascii="Times New Roman" w:hAnsi="Times New Roman" w:cs="Times New Roman"/>
          <w:sz w:val="24"/>
          <w:szCs w:val="24"/>
        </w:rPr>
        <w:t>que “</w:t>
      </w:r>
      <w:r w:rsidR="00FB32AD">
        <w:rPr>
          <w:rFonts w:ascii="Times New Roman" w:hAnsi="Times New Roman" w:cs="Times New Roman"/>
          <w:sz w:val="24"/>
          <w:szCs w:val="24"/>
        </w:rPr>
        <w:t xml:space="preserve">El presidente Trump </w:t>
      </w:r>
      <w:r w:rsidR="0003163E">
        <w:rPr>
          <w:rFonts w:ascii="Times New Roman" w:hAnsi="Times New Roman" w:cs="Times New Roman"/>
          <w:sz w:val="24"/>
          <w:szCs w:val="24"/>
        </w:rPr>
        <w:t>es un total y completo imbécil” doblado por el actor Jordan Peele</w:t>
      </w:r>
      <w:r w:rsidR="0029138B">
        <w:rPr>
          <w:rFonts w:ascii="Times New Roman" w:hAnsi="Times New Roman" w:cs="Times New Roman"/>
          <w:sz w:val="24"/>
          <w:szCs w:val="24"/>
        </w:rPr>
        <w:t xml:space="preserve"> y que obtuvo más de 5 millones de visitas en YouTube</w:t>
      </w:r>
      <w:r w:rsidR="00DA42A1">
        <w:rPr>
          <w:rFonts w:ascii="Times New Roman" w:hAnsi="Times New Roman" w:cs="Times New Roman"/>
          <w:sz w:val="24"/>
          <w:szCs w:val="24"/>
        </w:rPr>
        <w:t>,</w:t>
      </w:r>
      <w:r w:rsidR="00E96209">
        <w:rPr>
          <w:rFonts w:ascii="Times New Roman" w:hAnsi="Times New Roman" w:cs="Times New Roman"/>
          <w:sz w:val="24"/>
          <w:szCs w:val="24"/>
        </w:rPr>
        <w:t xml:space="preserve"> </w:t>
      </w:r>
      <w:r w:rsidR="00E20331">
        <w:rPr>
          <w:rFonts w:ascii="Times New Roman" w:hAnsi="Times New Roman" w:cs="Times New Roman"/>
          <w:sz w:val="24"/>
          <w:szCs w:val="24"/>
        </w:rPr>
        <w:t>contenido</w:t>
      </w:r>
      <w:r w:rsidR="00E96209">
        <w:rPr>
          <w:rFonts w:ascii="Times New Roman" w:hAnsi="Times New Roman" w:cs="Times New Roman"/>
          <w:sz w:val="24"/>
          <w:szCs w:val="24"/>
        </w:rPr>
        <w:t xml:space="preserve"> que altera la seguridad nacional </w:t>
      </w:r>
      <w:r w:rsidR="00D81594">
        <w:rPr>
          <w:rFonts w:ascii="Times New Roman" w:hAnsi="Times New Roman" w:cs="Times New Roman"/>
          <w:sz w:val="24"/>
          <w:szCs w:val="24"/>
        </w:rPr>
        <w:t xml:space="preserve">debido a que </w:t>
      </w:r>
      <w:r w:rsidR="00B24F04">
        <w:rPr>
          <w:rFonts w:ascii="Times New Roman" w:hAnsi="Times New Roman" w:cs="Times New Roman"/>
          <w:sz w:val="24"/>
          <w:szCs w:val="24"/>
        </w:rPr>
        <w:t>gran parte</w:t>
      </w:r>
      <w:r w:rsidR="00D81594">
        <w:rPr>
          <w:rFonts w:ascii="Times New Roman" w:hAnsi="Times New Roman" w:cs="Times New Roman"/>
          <w:sz w:val="24"/>
          <w:szCs w:val="24"/>
        </w:rPr>
        <w:t xml:space="preserve"> de las personas que </w:t>
      </w:r>
      <w:r w:rsidR="00955DAA">
        <w:rPr>
          <w:rFonts w:ascii="Times New Roman" w:hAnsi="Times New Roman" w:cs="Times New Roman"/>
          <w:sz w:val="24"/>
          <w:szCs w:val="24"/>
        </w:rPr>
        <w:t>lo</w:t>
      </w:r>
      <w:r w:rsidR="00B24F04">
        <w:rPr>
          <w:rFonts w:ascii="Times New Roman" w:hAnsi="Times New Roman" w:cs="Times New Roman"/>
          <w:sz w:val="24"/>
          <w:szCs w:val="24"/>
        </w:rPr>
        <w:t xml:space="preserve"> visualizaron</w:t>
      </w:r>
      <w:r w:rsidR="00955DAA">
        <w:rPr>
          <w:rFonts w:ascii="Times New Roman" w:hAnsi="Times New Roman" w:cs="Times New Roman"/>
          <w:sz w:val="24"/>
          <w:szCs w:val="24"/>
        </w:rPr>
        <w:t xml:space="preserve"> aceptaron </w:t>
      </w:r>
      <w:r w:rsidR="00B24F04">
        <w:rPr>
          <w:rFonts w:ascii="Times New Roman" w:hAnsi="Times New Roman" w:cs="Times New Roman"/>
          <w:sz w:val="24"/>
          <w:szCs w:val="24"/>
        </w:rPr>
        <w:t>su veracidad</w:t>
      </w:r>
      <w:r w:rsidR="0029138B">
        <w:rPr>
          <w:rFonts w:ascii="Times New Roman" w:hAnsi="Times New Roman" w:cs="Times New Roman"/>
          <w:sz w:val="24"/>
          <w:szCs w:val="24"/>
        </w:rPr>
        <w:t>.</w:t>
      </w:r>
      <w:r w:rsidR="00D015B6">
        <w:rPr>
          <w:rFonts w:ascii="Times New Roman" w:hAnsi="Times New Roman" w:cs="Times New Roman"/>
          <w:sz w:val="24"/>
          <w:szCs w:val="24"/>
        </w:rPr>
        <w:t xml:space="preserve"> </w:t>
      </w:r>
      <w:r w:rsidR="00C552D7">
        <w:rPr>
          <w:rFonts w:ascii="Times New Roman" w:hAnsi="Times New Roman" w:cs="Times New Roman"/>
          <w:sz w:val="24"/>
          <w:szCs w:val="24"/>
        </w:rPr>
        <w:t xml:space="preserve">Intentos de destrucción de </w:t>
      </w:r>
      <w:r w:rsidR="00D909A3">
        <w:rPr>
          <w:rFonts w:ascii="Times New Roman" w:hAnsi="Times New Roman" w:cs="Times New Roman"/>
          <w:sz w:val="24"/>
          <w:szCs w:val="24"/>
        </w:rPr>
        <w:lastRenderedPageBreak/>
        <w:t xml:space="preserve">imagen como el que también sufrió el creador de Facebook, Mark </w:t>
      </w:r>
      <w:r w:rsidR="000F3770">
        <w:rPr>
          <w:rFonts w:ascii="Times New Roman" w:hAnsi="Times New Roman" w:cs="Times New Roman"/>
          <w:sz w:val="24"/>
          <w:szCs w:val="24"/>
        </w:rPr>
        <w:t>Zuckerberg</w:t>
      </w:r>
      <w:r w:rsidR="00727A69">
        <w:rPr>
          <w:rFonts w:ascii="Times New Roman" w:hAnsi="Times New Roman" w:cs="Times New Roman"/>
          <w:sz w:val="24"/>
          <w:szCs w:val="24"/>
        </w:rPr>
        <w:t xml:space="preserve">, entre otros. </w:t>
      </w:r>
      <w:r w:rsidR="000F3770">
        <w:rPr>
          <w:rFonts w:ascii="Times New Roman" w:hAnsi="Times New Roman" w:cs="Times New Roman"/>
          <w:sz w:val="24"/>
          <w:szCs w:val="24"/>
        </w:rPr>
        <w:t xml:space="preserve"> </w:t>
      </w:r>
      <w:r w:rsidR="00B12A4D">
        <w:rPr>
          <w:rFonts w:ascii="Times New Roman" w:hAnsi="Times New Roman" w:cs="Times New Roman"/>
          <w:sz w:val="24"/>
          <w:szCs w:val="24"/>
        </w:rPr>
        <w:t xml:space="preserve">Otros usos son destinados a fraudes, extorsión, </w:t>
      </w:r>
      <w:r w:rsidR="00D01EB4">
        <w:rPr>
          <w:rFonts w:ascii="Times New Roman" w:hAnsi="Times New Roman" w:cs="Times New Roman"/>
          <w:sz w:val="24"/>
          <w:szCs w:val="24"/>
        </w:rPr>
        <w:t>falsificación, acoso, suplantación de identidad…</w:t>
      </w:r>
    </w:p>
    <w:p w14:paraId="6DC94CE4" w14:textId="218E2CF5" w:rsidR="006061FC" w:rsidRDefault="00785194" w:rsidP="00385A4C">
      <w:pPr>
        <w:spacing w:line="360" w:lineRule="auto"/>
        <w:jc w:val="both"/>
        <w:rPr>
          <w:rFonts w:ascii="Times New Roman" w:hAnsi="Times New Roman" w:cs="Times New Roman"/>
          <w:sz w:val="24"/>
          <w:szCs w:val="24"/>
        </w:rPr>
      </w:pPr>
      <w:r w:rsidRPr="00785194">
        <w:rPr>
          <w:rFonts w:ascii="Times New Roman" w:hAnsi="Times New Roman" w:cs="Times New Roman"/>
          <w:sz w:val="24"/>
          <w:szCs w:val="24"/>
        </w:rPr>
        <w:t xml:space="preserve">Este tipo de engaños </w:t>
      </w:r>
      <w:r w:rsidRPr="00E376E5">
        <w:rPr>
          <w:rFonts w:ascii="Times New Roman" w:hAnsi="Times New Roman" w:cs="Times New Roman"/>
          <w:i/>
          <w:iCs/>
          <w:sz w:val="24"/>
          <w:szCs w:val="24"/>
        </w:rPr>
        <w:t>deepfake</w:t>
      </w:r>
      <w:r w:rsidRPr="00785194">
        <w:rPr>
          <w:rFonts w:ascii="Times New Roman" w:hAnsi="Times New Roman" w:cs="Times New Roman"/>
          <w:sz w:val="24"/>
          <w:szCs w:val="24"/>
        </w:rPr>
        <w:t xml:space="preserve"> tienen un éxito alarmante por dos razones principales: credibilidad y accesibilidad</w:t>
      </w:r>
      <w:r w:rsidR="00AF5102">
        <w:rPr>
          <w:rFonts w:ascii="Times New Roman" w:hAnsi="Times New Roman" w:cs="Times New Roman"/>
          <w:sz w:val="24"/>
          <w:szCs w:val="24"/>
        </w:rPr>
        <w:t xml:space="preserve">. </w:t>
      </w:r>
      <w:r w:rsidR="000445F6" w:rsidRPr="000445F6">
        <w:rPr>
          <w:rFonts w:ascii="Times New Roman" w:hAnsi="Times New Roman" w:cs="Times New Roman"/>
          <w:sz w:val="24"/>
          <w:szCs w:val="24"/>
        </w:rPr>
        <w:t>Es decir, lo creemos porque lo vemos, aunque sea improbable</w:t>
      </w:r>
      <w:r w:rsidR="00A44E55">
        <w:rPr>
          <w:rFonts w:ascii="Times New Roman" w:hAnsi="Times New Roman" w:cs="Times New Roman"/>
          <w:sz w:val="24"/>
          <w:szCs w:val="24"/>
        </w:rPr>
        <w:t xml:space="preserve"> y, además, </w:t>
      </w:r>
      <w:r w:rsidR="000445F6" w:rsidRPr="000445F6">
        <w:rPr>
          <w:rFonts w:ascii="Times New Roman" w:hAnsi="Times New Roman" w:cs="Times New Roman"/>
          <w:sz w:val="24"/>
          <w:szCs w:val="24"/>
        </w:rPr>
        <w:t xml:space="preserve">el uso de la tecnología y el software se está volviendo cada vez más común en todo el mundo </w:t>
      </w:r>
      <w:r w:rsidR="0014645D" w:rsidRPr="0014645D">
        <w:rPr>
          <w:rFonts w:ascii="Times New Roman" w:hAnsi="Times New Roman" w:cs="Times New Roman"/>
          <w:sz w:val="24"/>
          <w:szCs w:val="24"/>
        </w:rPr>
        <w:t>(Kietzmann</w:t>
      </w:r>
      <w:r w:rsidR="006329C1">
        <w:rPr>
          <w:rFonts w:ascii="Times New Roman" w:hAnsi="Times New Roman" w:cs="Times New Roman"/>
          <w:sz w:val="24"/>
          <w:szCs w:val="24"/>
        </w:rPr>
        <w:t xml:space="preserve"> et al.</w:t>
      </w:r>
      <w:r w:rsidR="0014645D" w:rsidRPr="0014645D">
        <w:rPr>
          <w:rFonts w:ascii="Times New Roman" w:hAnsi="Times New Roman" w:cs="Times New Roman"/>
          <w:sz w:val="24"/>
          <w:szCs w:val="24"/>
        </w:rPr>
        <w:t>, 2020).</w:t>
      </w:r>
      <w:r w:rsidR="008A0361">
        <w:rPr>
          <w:rFonts w:ascii="Times New Roman" w:hAnsi="Times New Roman" w:cs="Times New Roman"/>
          <w:sz w:val="24"/>
          <w:szCs w:val="24"/>
        </w:rPr>
        <w:t xml:space="preserve"> </w:t>
      </w:r>
    </w:p>
    <w:p w14:paraId="6907729C" w14:textId="77777777" w:rsidR="00C7090A" w:rsidRDefault="00C7090A" w:rsidP="00385A4C">
      <w:pPr>
        <w:spacing w:line="360" w:lineRule="auto"/>
        <w:jc w:val="both"/>
        <w:rPr>
          <w:rFonts w:ascii="Times New Roman" w:hAnsi="Times New Roman" w:cs="Times New Roman"/>
          <w:sz w:val="24"/>
          <w:szCs w:val="24"/>
        </w:rPr>
      </w:pPr>
    </w:p>
    <w:p w14:paraId="41F02AA5" w14:textId="396FD904" w:rsidR="0016433C" w:rsidRPr="00A37FAC" w:rsidRDefault="000775A1" w:rsidP="00AE1D95">
      <w:pPr>
        <w:pStyle w:val="Ttulo2"/>
        <w:numPr>
          <w:ilvl w:val="1"/>
          <w:numId w:val="35"/>
        </w:numPr>
        <w:spacing w:line="360" w:lineRule="auto"/>
        <w:jc w:val="both"/>
        <w:rPr>
          <w:rFonts w:ascii="Times New Roman" w:hAnsi="Times New Roman" w:cs="Times New Roman"/>
          <w:color w:val="auto"/>
          <w:sz w:val="30"/>
          <w:szCs w:val="30"/>
        </w:rPr>
      </w:pPr>
      <w:bookmarkStart w:id="36" w:name="_Toc180232420"/>
      <w:bookmarkStart w:id="37" w:name="_Toc186386790"/>
      <w:bookmarkStart w:id="38" w:name="_Toc186386998"/>
      <w:bookmarkStart w:id="39" w:name="_Toc186387772"/>
      <w:bookmarkStart w:id="40" w:name="_Toc187677669"/>
      <w:bookmarkStart w:id="41" w:name="_Toc193899073"/>
      <w:r w:rsidRPr="00A37FAC">
        <w:rPr>
          <w:rFonts w:ascii="Times New Roman" w:hAnsi="Times New Roman" w:cs="Times New Roman"/>
          <w:color w:val="auto"/>
          <w:sz w:val="30"/>
          <w:szCs w:val="30"/>
        </w:rPr>
        <w:t>EL DEEPFAKE COMO HERRAMIENTA CRIMINAL</w:t>
      </w:r>
      <w:bookmarkEnd w:id="36"/>
      <w:bookmarkEnd w:id="37"/>
      <w:bookmarkEnd w:id="38"/>
      <w:bookmarkEnd w:id="39"/>
      <w:bookmarkEnd w:id="40"/>
      <w:bookmarkEnd w:id="41"/>
    </w:p>
    <w:p w14:paraId="3D9F9B90" w14:textId="48390C92" w:rsidR="00FE7D41" w:rsidRPr="00FE7D41" w:rsidRDefault="00FE7D41" w:rsidP="00FE7D41">
      <w:pPr>
        <w:spacing w:line="360" w:lineRule="auto"/>
        <w:jc w:val="both"/>
        <w:rPr>
          <w:rFonts w:ascii="Times New Roman" w:hAnsi="Times New Roman" w:cs="Times New Roman"/>
          <w:sz w:val="24"/>
          <w:szCs w:val="24"/>
        </w:rPr>
      </w:pPr>
      <w:r w:rsidRPr="00FE7D41">
        <w:rPr>
          <w:rFonts w:ascii="Times New Roman" w:hAnsi="Times New Roman" w:cs="Times New Roman"/>
          <w:sz w:val="24"/>
          <w:szCs w:val="24"/>
        </w:rPr>
        <w:t xml:space="preserve">Desde el inicio de internet, han surgido diversos usos maliciosos de la tecnología, tales como malware, phishing, fraudes, virus y ransomware, entre otros. Sin embargo, la Inteligencia Artificial, supuso un nuevo punto de inflexión tras la pandemia del Covid-19, particularmente por el auge de las conocidas </w:t>
      </w:r>
      <w:r w:rsidRPr="00FE7D41">
        <w:rPr>
          <w:rFonts w:ascii="Times New Roman" w:hAnsi="Times New Roman" w:cs="Times New Roman"/>
          <w:i/>
          <w:iCs/>
          <w:sz w:val="24"/>
          <w:szCs w:val="24"/>
        </w:rPr>
        <w:t>fake news</w:t>
      </w:r>
      <w:r w:rsidRPr="00FE7D41">
        <w:rPr>
          <w:rFonts w:ascii="Times New Roman" w:hAnsi="Times New Roman" w:cs="Times New Roman"/>
          <w:sz w:val="24"/>
          <w:szCs w:val="24"/>
        </w:rPr>
        <w:t xml:space="preserve"> y los evolucionados </w:t>
      </w:r>
      <w:r w:rsidRPr="00FE7D41">
        <w:rPr>
          <w:rFonts w:ascii="Times New Roman" w:hAnsi="Times New Roman" w:cs="Times New Roman"/>
          <w:i/>
          <w:iCs/>
          <w:sz w:val="24"/>
          <w:szCs w:val="24"/>
        </w:rPr>
        <w:t>dee</w:t>
      </w:r>
      <w:r w:rsidR="00106A97">
        <w:rPr>
          <w:rFonts w:ascii="Times New Roman" w:hAnsi="Times New Roman" w:cs="Times New Roman"/>
          <w:i/>
          <w:iCs/>
          <w:sz w:val="24"/>
          <w:szCs w:val="24"/>
        </w:rPr>
        <w:t>p</w:t>
      </w:r>
      <w:r w:rsidRPr="00FE7D41">
        <w:rPr>
          <w:rFonts w:ascii="Times New Roman" w:hAnsi="Times New Roman" w:cs="Times New Roman"/>
          <w:i/>
          <w:iCs/>
          <w:sz w:val="24"/>
          <w:szCs w:val="24"/>
        </w:rPr>
        <w:t>fakes</w:t>
      </w:r>
      <w:r w:rsidRPr="00FE7D41">
        <w:rPr>
          <w:rFonts w:ascii="Times New Roman" w:hAnsi="Times New Roman" w:cs="Times New Roman"/>
          <w:sz w:val="24"/>
          <w:szCs w:val="24"/>
        </w:rPr>
        <w:t>. Todos estos han dado lugar a nuevas formas de delincuencia digital que son cada vez más sofisticadas y difíciles de detectar.</w:t>
      </w:r>
    </w:p>
    <w:p w14:paraId="5AE1E496" w14:textId="54E6652E" w:rsidR="002B3D09" w:rsidRDefault="00292BFF"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864B7E">
        <w:rPr>
          <w:rFonts w:ascii="Times New Roman" w:hAnsi="Times New Roman" w:cs="Times New Roman"/>
          <w:sz w:val="24"/>
          <w:szCs w:val="24"/>
        </w:rPr>
        <w:t>o</w:t>
      </w:r>
      <w:r>
        <w:rPr>
          <w:rFonts w:ascii="Times New Roman" w:hAnsi="Times New Roman" w:cs="Times New Roman"/>
          <w:sz w:val="24"/>
          <w:szCs w:val="24"/>
        </w:rPr>
        <w:t xml:space="preserve">s </w:t>
      </w:r>
      <w:r w:rsidRPr="00032BB9">
        <w:rPr>
          <w:rFonts w:ascii="Times New Roman" w:hAnsi="Times New Roman" w:cs="Times New Roman"/>
          <w:i/>
          <w:iCs/>
          <w:sz w:val="24"/>
          <w:szCs w:val="24"/>
        </w:rPr>
        <w:t>deepfakes</w:t>
      </w:r>
      <w:r>
        <w:rPr>
          <w:rFonts w:ascii="Times New Roman" w:hAnsi="Times New Roman" w:cs="Times New Roman"/>
          <w:sz w:val="24"/>
          <w:szCs w:val="24"/>
        </w:rPr>
        <w:t xml:space="preserve"> funcionan gracias a las Redes Adversarias Generativas</w:t>
      </w:r>
      <w:r w:rsidR="00C66E1C">
        <w:rPr>
          <w:rFonts w:ascii="Times New Roman" w:hAnsi="Times New Roman" w:cs="Times New Roman"/>
          <w:sz w:val="24"/>
          <w:szCs w:val="24"/>
        </w:rPr>
        <w:t xml:space="preserve"> (GAN, por sus siglas en inglés)</w:t>
      </w:r>
      <w:r w:rsidR="006746E9">
        <w:rPr>
          <w:rFonts w:ascii="Times New Roman" w:hAnsi="Times New Roman" w:cs="Times New Roman"/>
          <w:sz w:val="24"/>
          <w:szCs w:val="24"/>
        </w:rPr>
        <w:t xml:space="preserve">. </w:t>
      </w:r>
      <w:r w:rsidR="00A151FE" w:rsidRPr="00BD7A79">
        <w:rPr>
          <w:rFonts w:ascii="Times New Roman" w:hAnsi="Times New Roman" w:cs="Times New Roman"/>
          <w:sz w:val="24"/>
          <w:szCs w:val="24"/>
        </w:rPr>
        <w:t xml:space="preserve">Como su nombre indica, </w:t>
      </w:r>
      <w:r w:rsidR="00A151FE">
        <w:rPr>
          <w:rFonts w:ascii="Times New Roman" w:hAnsi="Times New Roman" w:cs="Times New Roman"/>
          <w:sz w:val="24"/>
          <w:szCs w:val="24"/>
        </w:rPr>
        <w:t>involucra</w:t>
      </w:r>
      <w:r w:rsidR="00A151FE" w:rsidRPr="00BD7A79">
        <w:rPr>
          <w:rFonts w:ascii="Times New Roman" w:hAnsi="Times New Roman" w:cs="Times New Roman"/>
          <w:sz w:val="24"/>
          <w:szCs w:val="24"/>
        </w:rPr>
        <w:t xml:space="preserve"> </w:t>
      </w:r>
      <w:r w:rsidR="00A151FE">
        <w:rPr>
          <w:rFonts w:ascii="Times New Roman" w:hAnsi="Times New Roman" w:cs="Times New Roman"/>
          <w:sz w:val="24"/>
          <w:szCs w:val="24"/>
        </w:rPr>
        <w:t xml:space="preserve">a </w:t>
      </w:r>
      <w:r w:rsidR="00A151FE" w:rsidRPr="00BD7A79">
        <w:rPr>
          <w:rFonts w:ascii="Times New Roman" w:hAnsi="Times New Roman" w:cs="Times New Roman"/>
          <w:sz w:val="24"/>
          <w:szCs w:val="24"/>
        </w:rPr>
        <w:t xml:space="preserve">más de una red neuronal: una </w:t>
      </w:r>
      <w:r w:rsidR="00A151FE">
        <w:rPr>
          <w:rFonts w:ascii="Times New Roman" w:hAnsi="Times New Roman" w:cs="Times New Roman"/>
          <w:sz w:val="24"/>
          <w:szCs w:val="24"/>
        </w:rPr>
        <w:t xml:space="preserve">que “genera” contenido manipulado, y otra que “discrimina” entre lo real y lo falso, trabajando de forma combinada </w:t>
      </w:r>
      <w:r w:rsidR="00BD7A79">
        <w:rPr>
          <w:rFonts w:ascii="Times New Roman" w:hAnsi="Times New Roman" w:cs="Times New Roman"/>
          <w:sz w:val="24"/>
          <w:szCs w:val="24"/>
        </w:rPr>
        <w:t>(</w:t>
      </w:r>
      <w:r w:rsidR="00810F99" w:rsidRPr="00233827">
        <w:rPr>
          <w:rFonts w:ascii="Times New Roman" w:hAnsi="Times New Roman" w:cs="Times New Roman"/>
          <w:sz w:val="24"/>
          <w:szCs w:val="24"/>
        </w:rPr>
        <w:t>Blázquez Moreno, 2023</w:t>
      </w:r>
      <w:r w:rsidR="001F436D">
        <w:rPr>
          <w:rFonts w:ascii="Times New Roman" w:hAnsi="Times New Roman" w:cs="Times New Roman"/>
          <w:sz w:val="24"/>
          <w:szCs w:val="24"/>
        </w:rPr>
        <w:t>).</w:t>
      </w:r>
      <w:r w:rsidR="00810F99">
        <w:rPr>
          <w:rFonts w:ascii="Times New Roman" w:hAnsi="Times New Roman" w:cs="Times New Roman"/>
          <w:sz w:val="24"/>
          <w:szCs w:val="24"/>
        </w:rPr>
        <w:t xml:space="preserve"> </w:t>
      </w:r>
      <w:r w:rsidR="001F436D" w:rsidRPr="001F436D">
        <w:rPr>
          <w:rFonts w:ascii="Times New Roman" w:hAnsi="Times New Roman" w:cs="Times New Roman"/>
          <w:sz w:val="24"/>
          <w:szCs w:val="24"/>
        </w:rPr>
        <w:t xml:space="preserve">En primer lugar, </w:t>
      </w:r>
      <w:r w:rsidR="004931B7">
        <w:rPr>
          <w:rFonts w:ascii="Times New Roman" w:hAnsi="Times New Roman" w:cs="Times New Roman"/>
          <w:sz w:val="24"/>
          <w:szCs w:val="24"/>
        </w:rPr>
        <w:t xml:space="preserve">mediante la red generadora, </w:t>
      </w:r>
      <w:r w:rsidR="001F436D" w:rsidRPr="001F436D">
        <w:rPr>
          <w:rFonts w:ascii="Times New Roman" w:hAnsi="Times New Roman" w:cs="Times New Roman"/>
          <w:sz w:val="24"/>
          <w:szCs w:val="24"/>
        </w:rPr>
        <w:t xml:space="preserve">se elabora el archivo falso </w:t>
      </w:r>
      <w:r w:rsidR="0026086F">
        <w:rPr>
          <w:rFonts w:ascii="Times New Roman" w:hAnsi="Times New Roman" w:cs="Times New Roman"/>
          <w:sz w:val="24"/>
          <w:szCs w:val="24"/>
        </w:rPr>
        <w:t>utilizando</w:t>
      </w:r>
      <w:r w:rsidR="001F436D" w:rsidRPr="001F436D">
        <w:rPr>
          <w:rFonts w:ascii="Times New Roman" w:hAnsi="Times New Roman" w:cs="Times New Roman"/>
          <w:sz w:val="24"/>
          <w:szCs w:val="24"/>
        </w:rPr>
        <w:t xml:space="preserve"> la fusión, combinación y reemplazo de imágenes y vídeos que aparentan ser reales. Posteriormente, este archivo es enviado a una red de costo, la cual lo examina e identifica posibles errores para garantizar una suplantación adecuada de la realidad. De este modo, la red generadora </w:t>
      </w:r>
      <w:r w:rsidR="00A47825">
        <w:rPr>
          <w:rFonts w:ascii="Times New Roman" w:hAnsi="Times New Roman" w:cs="Times New Roman"/>
          <w:sz w:val="24"/>
          <w:szCs w:val="24"/>
        </w:rPr>
        <w:t>“</w:t>
      </w:r>
      <w:r w:rsidR="001F436D" w:rsidRPr="001F436D">
        <w:rPr>
          <w:rFonts w:ascii="Times New Roman" w:hAnsi="Times New Roman" w:cs="Times New Roman"/>
          <w:sz w:val="24"/>
          <w:szCs w:val="24"/>
        </w:rPr>
        <w:t>aprende</w:t>
      </w:r>
      <w:r w:rsidR="00A47825">
        <w:rPr>
          <w:rFonts w:ascii="Times New Roman" w:hAnsi="Times New Roman" w:cs="Times New Roman"/>
          <w:sz w:val="24"/>
          <w:szCs w:val="24"/>
        </w:rPr>
        <w:t>”</w:t>
      </w:r>
      <w:r w:rsidR="001F436D" w:rsidRPr="001F436D">
        <w:rPr>
          <w:rFonts w:ascii="Times New Roman" w:hAnsi="Times New Roman" w:cs="Times New Roman"/>
          <w:sz w:val="24"/>
          <w:szCs w:val="24"/>
        </w:rPr>
        <w:t xml:space="preserve"> de dichos errores para la creación de archivos futuros.</w:t>
      </w:r>
    </w:p>
    <w:p w14:paraId="59108659" w14:textId="06FA2F69" w:rsidR="00945632" w:rsidRDefault="003E33BB"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Como se observa, l</w:t>
      </w:r>
      <w:r w:rsidR="006B5CF1">
        <w:rPr>
          <w:rFonts w:ascii="Times New Roman" w:hAnsi="Times New Roman" w:cs="Times New Roman"/>
          <w:sz w:val="24"/>
          <w:szCs w:val="24"/>
        </w:rPr>
        <w:t xml:space="preserve">os sistemas de inteligencia artificial </w:t>
      </w:r>
      <w:r w:rsidR="00860CE2" w:rsidRPr="00860CE2">
        <w:rPr>
          <w:rFonts w:ascii="Times New Roman" w:hAnsi="Times New Roman" w:cs="Times New Roman"/>
          <w:sz w:val="24"/>
          <w:szCs w:val="24"/>
        </w:rPr>
        <w:t>pueden impulsar, facilitar o perfeccionar la ejecución de ciertos tipos de delitos.</w:t>
      </w:r>
      <w:r w:rsidR="00190B23">
        <w:rPr>
          <w:rFonts w:ascii="Times New Roman" w:hAnsi="Times New Roman" w:cs="Times New Roman"/>
          <w:sz w:val="24"/>
          <w:szCs w:val="24"/>
        </w:rPr>
        <w:t xml:space="preserve"> Además, como la evolución y mej</w:t>
      </w:r>
      <w:r w:rsidR="006D56EA">
        <w:rPr>
          <w:rFonts w:ascii="Times New Roman" w:hAnsi="Times New Roman" w:cs="Times New Roman"/>
          <w:sz w:val="24"/>
          <w:szCs w:val="24"/>
        </w:rPr>
        <w:t>ora de este tipo de tecnología no cesa, produce que sea una herramienta de gran poder para los ciberdelincuentes</w:t>
      </w:r>
      <w:r w:rsidR="00460A64">
        <w:rPr>
          <w:rFonts w:ascii="Times New Roman" w:hAnsi="Times New Roman" w:cs="Times New Roman"/>
          <w:sz w:val="24"/>
          <w:szCs w:val="24"/>
        </w:rPr>
        <w:t xml:space="preserve">, con el cambio de los </w:t>
      </w:r>
      <w:r w:rsidR="00460A64" w:rsidRPr="00460A64">
        <w:rPr>
          <w:rFonts w:ascii="Times New Roman" w:hAnsi="Times New Roman" w:cs="Times New Roman"/>
          <w:i/>
          <w:iCs/>
          <w:sz w:val="24"/>
          <w:szCs w:val="24"/>
        </w:rPr>
        <w:t>modus operandi</w:t>
      </w:r>
      <w:r w:rsidR="00460A64">
        <w:rPr>
          <w:rFonts w:ascii="Times New Roman" w:hAnsi="Times New Roman" w:cs="Times New Roman"/>
          <w:sz w:val="24"/>
          <w:szCs w:val="24"/>
        </w:rPr>
        <w:t xml:space="preserve"> a consecuencia de esta. </w:t>
      </w:r>
      <w:r w:rsidR="006501A6" w:rsidRPr="00B1633A">
        <w:rPr>
          <w:rFonts w:ascii="Times New Roman" w:hAnsi="Times New Roman" w:cs="Times New Roman"/>
          <w:sz w:val="24"/>
          <w:szCs w:val="24"/>
        </w:rPr>
        <w:t xml:space="preserve">González Pulido (2023) explica como esto ayudará a los criminales en términos de éxito delictual, pero sobre todo y primordialmente protegiendo su identidad y dificultando su </w:t>
      </w:r>
      <w:r w:rsidR="006501A6" w:rsidRPr="00B1633A">
        <w:rPr>
          <w:rFonts w:ascii="Times New Roman" w:hAnsi="Times New Roman" w:cs="Times New Roman"/>
          <w:sz w:val="24"/>
          <w:szCs w:val="24"/>
        </w:rPr>
        <w:lastRenderedPageBreak/>
        <w:t>futura investigación. Repercusiones que supondrán grandes esfuerzos en los cuerpos policiales y de investigación.</w:t>
      </w:r>
    </w:p>
    <w:p w14:paraId="31D897AB" w14:textId="77777777" w:rsidR="001C2996" w:rsidRPr="006E4C8D" w:rsidRDefault="001C2996" w:rsidP="001C2996">
      <w:pPr>
        <w:spacing w:line="360" w:lineRule="auto"/>
        <w:jc w:val="both"/>
        <w:rPr>
          <w:rFonts w:ascii="Times New Roman" w:hAnsi="Times New Roman" w:cs="Times New Roman"/>
          <w:sz w:val="24"/>
          <w:szCs w:val="24"/>
          <w:highlight w:val="yellow"/>
        </w:rPr>
      </w:pPr>
      <w:r w:rsidRPr="00121F06">
        <w:rPr>
          <w:rFonts w:ascii="Times New Roman" w:hAnsi="Times New Roman" w:cs="Times New Roman"/>
          <w:sz w:val="24"/>
          <w:szCs w:val="24"/>
        </w:rPr>
        <w:t xml:space="preserve">En este contexto, Merlo &amp; Ulloa (2023) resaltan que el problema real y actual no está en la capacidad del delincuente en crear estas imágenes o vídeos falsos, sino “en la creciente sofisticación con la que se lleva a cabo esta práctica, haciendo cada vez más difícil diferenciar lo que es verdadero de lo falso” (p. 6), destacando también el hecho de que cualquier individuo con conocimientos básicos y acceso a internet puede realizarlo, suponiendo un desafío para los profesionales encargados de verificar la autenticidad o falsedad de </w:t>
      </w:r>
      <w:r>
        <w:rPr>
          <w:rFonts w:ascii="Times New Roman" w:hAnsi="Times New Roman" w:cs="Times New Roman"/>
          <w:sz w:val="24"/>
          <w:szCs w:val="24"/>
        </w:rPr>
        <w:t xml:space="preserve">estos materiales. </w:t>
      </w:r>
    </w:p>
    <w:p w14:paraId="20C23488" w14:textId="6C322CCC" w:rsidR="00101102" w:rsidRDefault="004F07BB"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Por otro lado, uno de los mayores retos de los sistemas legales y judiciales es la complejidad del rastreo de estos delitos. Las técnicas de generación de vídeos falsos dificultan la identificación del origen exacto y la asignación de responsabilidades. L</w:t>
      </w:r>
      <w:r w:rsidRPr="00A8516C">
        <w:rPr>
          <w:rFonts w:ascii="Times New Roman" w:hAnsi="Times New Roman" w:cs="Times New Roman"/>
          <w:sz w:val="24"/>
          <w:szCs w:val="24"/>
        </w:rPr>
        <w:t xml:space="preserve">os </w:t>
      </w:r>
      <w:r w:rsidRPr="00A8516C">
        <w:rPr>
          <w:rFonts w:ascii="Times New Roman" w:hAnsi="Times New Roman" w:cs="Times New Roman"/>
          <w:i/>
          <w:iCs/>
          <w:sz w:val="24"/>
          <w:szCs w:val="24"/>
        </w:rPr>
        <w:t>deepfakes</w:t>
      </w:r>
      <w:r w:rsidRPr="00A8516C">
        <w:rPr>
          <w:rFonts w:ascii="Times New Roman" w:hAnsi="Times New Roman" w:cs="Times New Roman"/>
          <w:sz w:val="24"/>
          <w:szCs w:val="24"/>
        </w:rPr>
        <w:t xml:space="preserve"> </w:t>
      </w:r>
      <w:r>
        <w:rPr>
          <w:rFonts w:ascii="Times New Roman" w:hAnsi="Times New Roman" w:cs="Times New Roman"/>
          <w:sz w:val="24"/>
          <w:szCs w:val="24"/>
        </w:rPr>
        <w:t>involucran</w:t>
      </w:r>
      <w:r w:rsidRPr="00A8516C">
        <w:rPr>
          <w:rFonts w:ascii="Times New Roman" w:hAnsi="Times New Roman" w:cs="Times New Roman"/>
          <w:sz w:val="24"/>
          <w:szCs w:val="24"/>
        </w:rPr>
        <w:t xml:space="preserve"> </w:t>
      </w:r>
      <w:r>
        <w:rPr>
          <w:rFonts w:ascii="Times New Roman" w:hAnsi="Times New Roman" w:cs="Times New Roman"/>
          <w:sz w:val="24"/>
          <w:szCs w:val="24"/>
        </w:rPr>
        <w:t>tres</w:t>
      </w:r>
      <w:r w:rsidRPr="00A8516C">
        <w:rPr>
          <w:rFonts w:ascii="Times New Roman" w:hAnsi="Times New Roman" w:cs="Times New Roman"/>
          <w:sz w:val="24"/>
          <w:szCs w:val="24"/>
        </w:rPr>
        <w:t xml:space="preserve"> </w:t>
      </w:r>
      <w:r>
        <w:rPr>
          <w:rFonts w:ascii="Times New Roman" w:hAnsi="Times New Roman" w:cs="Times New Roman"/>
          <w:sz w:val="24"/>
          <w:szCs w:val="24"/>
        </w:rPr>
        <w:t>elementos clave: un punto</w:t>
      </w:r>
      <w:r w:rsidRPr="00A8516C">
        <w:rPr>
          <w:rFonts w:ascii="Times New Roman" w:hAnsi="Times New Roman" w:cs="Times New Roman"/>
          <w:sz w:val="24"/>
          <w:szCs w:val="24"/>
        </w:rPr>
        <w:t xml:space="preserve"> de </w:t>
      </w:r>
      <w:r>
        <w:rPr>
          <w:rFonts w:ascii="Times New Roman" w:hAnsi="Times New Roman" w:cs="Times New Roman"/>
          <w:sz w:val="24"/>
          <w:szCs w:val="24"/>
        </w:rPr>
        <w:t>origen</w:t>
      </w:r>
      <w:r w:rsidRPr="00A8516C">
        <w:rPr>
          <w:rFonts w:ascii="Times New Roman" w:hAnsi="Times New Roman" w:cs="Times New Roman"/>
          <w:sz w:val="24"/>
          <w:szCs w:val="24"/>
        </w:rPr>
        <w:t xml:space="preserve">, </w:t>
      </w:r>
      <w:r>
        <w:rPr>
          <w:rFonts w:ascii="Times New Roman" w:hAnsi="Times New Roman" w:cs="Times New Roman"/>
          <w:sz w:val="24"/>
          <w:szCs w:val="24"/>
        </w:rPr>
        <w:t>un destino</w:t>
      </w:r>
      <w:r w:rsidRPr="00A8516C">
        <w:rPr>
          <w:rFonts w:ascii="Times New Roman" w:hAnsi="Times New Roman" w:cs="Times New Roman"/>
          <w:sz w:val="24"/>
          <w:szCs w:val="24"/>
        </w:rPr>
        <w:t xml:space="preserve"> y </w:t>
      </w:r>
      <w:r>
        <w:rPr>
          <w:rFonts w:ascii="Times New Roman" w:hAnsi="Times New Roman" w:cs="Times New Roman"/>
          <w:sz w:val="24"/>
          <w:szCs w:val="24"/>
        </w:rPr>
        <w:t>el contenido manipulado.</w:t>
      </w:r>
      <w:r w:rsidRPr="00A8516C">
        <w:rPr>
          <w:rFonts w:ascii="Times New Roman" w:hAnsi="Times New Roman" w:cs="Times New Roman"/>
          <w:sz w:val="24"/>
          <w:szCs w:val="24"/>
        </w:rPr>
        <w:t xml:space="preserve"> </w:t>
      </w:r>
      <w:r>
        <w:rPr>
          <w:rFonts w:ascii="Times New Roman" w:hAnsi="Times New Roman" w:cs="Times New Roman"/>
          <w:sz w:val="24"/>
          <w:szCs w:val="24"/>
        </w:rPr>
        <w:t>Así,</w:t>
      </w:r>
      <w:r w:rsidRPr="00A8516C">
        <w:rPr>
          <w:rFonts w:ascii="Times New Roman" w:hAnsi="Times New Roman" w:cs="Times New Roman"/>
          <w:sz w:val="24"/>
          <w:szCs w:val="24"/>
        </w:rPr>
        <w:t xml:space="preserve"> l</w:t>
      </w:r>
      <w:r>
        <w:rPr>
          <w:rFonts w:ascii="Times New Roman" w:hAnsi="Times New Roman" w:cs="Times New Roman"/>
          <w:sz w:val="24"/>
          <w:szCs w:val="24"/>
        </w:rPr>
        <w:t xml:space="preserve">a investigación no solo debe centrarse en el </w:t>
      </w:r>
      <w:r w:rsidRPr="00A8516C">
        <w:rPr>
          <w:rFonts w:ascii="Times New Roman" w:hAnsi="Times New Roman" w:cs="Times New Roman"/>
          <w:sz w:val="24"/>
          <w:szCs w:val="24"/>
        </w:rPr>
        <w:t xml:space="preserve">contenido del </w:t>
      </w:r>
      <w:r>
        <w:rPr>
          <w:rFonts w:ascii="Times New Roman" w:hAnsi="Times New Roman" w:cs="Times New Roman"/>
          <w:sz w:val="24"/>
          <w:szCs w:val="24"/>
        </w:rPr>
        <w:t xml:space="preserve">material en sí mismo, </w:t>
      </w:r>
      <w:r w:rsidRPr="00A8516C">
        <w:rPr>
          <w:rFonts w:ascii="Times New Roman" w:hAnsi="Times New Roman" w:cs="Times New Roman"/>
          <w:sz w:val="24"/>
          <w:szCs w:val="24"/>
        </w:rPr>
        <w:t xml:space="preserve"> sino también </w:t>
      </w:r>
      <w:r>
        <w:rPr>
          <w:rFonts w:ascii="Times New Roman" w:hAnsi="Times New Roman" w:cs="Times New Roman"/>
          <w:sz w:val="24"/>
          <w:szCs w:val="24"/>
        </w:rPr>
        <w:t>en determinar su procedencia y la fuente donde fue creado</w:t>
      </w:r>
      <w:r w:rsidR="00C47C66">
        <w:rPr>
          <w:rFonts w:ascii="Times New Roman" w:hAnsi="Times New Roman" w:cs="Times New Roman"/>
          <w:sz w:val="24"/>
          <w:szCs w:val="24"/>
        </w:rPr>
        <w:t xml:space="preserve"> </w:t>
      </w:r>
      <w:r w:rsidR="004E5083">
        <w:rPr>
          <w:rFonts w:ascii="Times New Roman" w:hAnsi="Times New Roman" w:cs="Times New Roman"/>
          <w:sz w:val="24"/>
          <w:szCs w:val="24"/>
        </w:rPr>
        <w:t xml:space="preserve">(Sinaluisa, </w:t>
      </w:r>
      <w:r w:rsidR="00577A60">
        <w:rPr>
          <w:rFonts w:ascii="Times New Roman" w:hAnsi="Times New Roman" w:cs="Times New Roman"/>
          <w:sz w:val="24"/>
          <w:szCs w:val="24"/>
        </w:rPr>
        <w:t>Romero &amp; Freire, 2024)</w:t>
      </w:r>
      <w:r w:rsidR="003634BE">
        <w:rPr>
          <w:rFonts w:ascii="Times New Roman" w:hAnsi="Times New Roman" w:cs="Times New Roman"/>
          <w:sz w:val="24"/>
          <w:szCs w:val="24"/>
        </w:rPr>
        <w:t xml:space="preserve">. </w:t>
      </w:r>
      <w:r w:rsidR="009F7B18">
        <w:rPr>
          <w:rFonts w:ascii="Times New Roman" w:hAnsi="Times New Roman" w:cs="Times New Roman"/>
          <w:sz w:val="24"/>
          <w:szCs w:val="24"/>
        </w:rPr>
        <w:t>Es lógico pensar que</w:t>
      </w:r>
      <w:r w:rsidR="00BA1DB1">
        <w:rPr>
          <w:rFonts w:ascii="Times New Roman" w:hAnsi="Times New Roman" w:cs="Times New Roman"/>
          <w:sz w:val="24"/>
          <w:szCs w:val="24"/>
        </w:rPr>
        <w:t>,</w:t>
      </w:r>
      <w:r w:rsidR="009F7B18">
        <w:rPr>
          <w:rFonts w:ascii="Times New Roman" w:hAnsi="Times New Roman" w:cs="Times New Roman"/>
          <w:sz w:val="24"/>
          <w:szCs w:val="24"/>
        </w:rPr>
        <w:t xml:space="preserve"> hoy en día</w:t>
      </w:r>
      <w:r w:rsidR="00BA1DB1">
        <w:rPr>
          <w:rFonts w:ascii="Times New Roman" w:hAnsi="Times New Roman" w:cs="Times New Roman"/>
          <w:sz w:val="24"/>
          <w:szCs w:val="24"/>
        </w:rPr>
        <w:t>,</w:t>
      </w:r>
      <w:r w:rsidR="009F7B18">
        <w:rPr>
          <w:rFonts w:ascii="Times New Roman" w:hAnsi="Times New Roman" w:cs="Times New Roman"/>
          <w:sz w:val="24"/>
          <w:szCs w:val="24"/>
        </w:rPr>
        <w:t xml:space="preserve"> no es difícil conocer </w:t>
      </w:r>
      <w:r w:rsidR="00F9487B">
        <w:rPr>
          <w:rFonts w:ascii="Times New Roman" w:hAnsi="Times New Roman" w:cs="Times New Roman"/>
          <w:sz w:val="24"/>
          <w:szCs w:val="24"/>
        </w:rPr>
        <w:t xml:space="preserve">el lugar de salida y de llegada del mensaje o del contenido de este gracias a la dirección IP </w:t>
      </w:r>
      <w:r w:rsidR="00BA1DB1">
        <w:rPr>
          <w:rFonts w:ascii="Times New Roman" w:hAnsi="Times New Roman" w:cs="Times New Roman"/>
          <w:sz w:val="24"/>
          <w:szCs w:val="24"/>
        </w:rPr>
        <w:t>con la que cuentan los dispositivos móviles o portátiles</w:t>
      </w:r>
      <w:r w:rsidR="002F3FE6">
        <w:rPr>
          <w:rFonts w:ascii="Times New Roman" w:hAnsi="Times New Roman" w:cs="Times New Roman"/>
          <w:sz w:val="24"/>
          <w:szCs w:val="24"/>
        </w:rPr>
        <w:t>.</w:t>
      </w:r>
      <w:r w:rsidR="00BA1DB1">
        <w:rPr>
          <w:rFonts w:ascii="Times New Roman" w:hAnsi="Times New Roman" w:cs="Times New Roman"/>
          <w:sz w:val="24"/>
          <w:szCs w:val="24"/>
        </w:rPr>
        <w:t xml:space="preserve"> </w:t>
      </w:r>
      <w:r w:rsidR="002F3FE6">
        <w:rPr>
          <w:rFonts w:ascii="Times New Roman" w:hAnsi="Times New Roman" w:cs="Times New Roman"/>
          <w:sz w:val="24"/>
          <w:szCs w:val="24"/>
        </w:rPr>
        <w:t>El problema viene ligado a que, en muchas ocasiones,</w:t>
      </w:r>
      <w:r w:rsidR="00E15793">
        <w:rPr>
          <w:rFonts w:ascii="Times New Roman" w:hAnsi="Times New Roman" w:cs="Times New Roman"/>
          <w:sz w:val="24"/>
          <w:szCs w:val="24"/>
        </w:rPr>
        <w:t xml:space="preserve"> los </w:t>
      </w:r>
      <w:r w:rsidR="00E15793" w:rsidRPr="00A2484D">
        <w:rPr>
          <w:rFonts w:ascii="Times New Roman" w:hAnsi="Times New Roman" w:cs="Times New Roman"/>
          <w:i/>
          <w:iCs/>
          <w:sz w:val="24"/>
          <w:szCs w:val="24"/>
        </w:rPr>
        <w:t>deepfakes</w:t>
      </w:r>
      <w:r w:rsidR="00E15793">
        <w:rPr>
          <w:rFonts w:ascii="Times New Roman" w:hAnsi="Times New Roman" w:cs="Times New Roman"/>
          <w:sz w:val="24"/>
          <w:szCs w:val="24"/>
        </w:rPr>
        <w:t xml:space="preserve"> son </w:t>
      </w:r>
      <w:r w:rsidR="00F210E3">
        <w:rPr>
          <w:rFonts w:ascii="Times New Roman" w:hAnsi="Times New Roman" w:cs="Times New Roman"/>
          <w:sz w:val="24"/>
          <w:szCs w:val="24"/>
        </w:rPr>
        <w:t>gestionadas a través de lo que se conoce como “cuentas espejo”</w:t>
      </w:r>
      <w:r w:rsidR="00A35720">
        <w:rPr>
          <w:rFonts w:ascii="Times New Roman" w:hAnsi="Times New Roman" w:cs="Times New Roman"/>
          <w:sz w:val="24"/>
          <w:szCs w:val="24"/>
        </w:rPr>
        <w:t>, es decir, si me encuentro en Madrid y manejo el servidor a través de Sudamérica</w:t>
      </w:r>
      <w:r w:rsidR="002E35FF">
        <w:rPr>
          <w:rFonts w:ascii="Times New Roman" w:hAnsi="Times New Roman" w:cs="Times New Roman"/>
          <w:sz w:val="24"/>
          <w:szCs w:val="24"/>
        </w:rPr>
        <w:t xml:space="preserve">, el cual se conecta con Asia y regresa a Madrid, por lo que </w:t>
      </w:r>
      <w:r w:rsidR="004C20DE">
        <w:rPr>
          <w:rFonts w:ascii="Times New Roman" w:hAnsi="Times New Roman" w:cs="Times New Roman"/>
          <w:sz w:val="24"/>
          <w:szCs w:val="24"/>
        </w:rPr>
        <w:t>la dirección IP va cambiando en función al lugar en el que el dispositivo detecta que nos encontramos</w:t>
      </w:r>
      <w:r w:rsidR="00A2484D">
        <w:rPr>
          <w:rFonts w:ascii="Times New Roman" w:hAnsi="Times New Roman" w:cs="Times New Roman"/>
          <w:sz w:val="24"/>
          <w:szCs w:val="24"/>
        </w:rPr>
        <w:t xml:space="preserve">, dificultando en gran medida </w:t>
      </w:r>
      <w:r w:rsidR="000A1350">
        <w:rPr>
          <w:rFonts w:ascii="Times New Roman" w:hAnsi="Times New Roman" w:cs="Times New Roman"/>
          <w:sz w:val="24"/>
          <w:szCs w:val="24"/>
        </w:rPr>
        <w:t>la detección del delincuente.</w:t>
      </w:r>
    </w:p>
    <w:p w14:paraId="1583BEB0" w14:textId="36DEF7BF" w:rsidR="00F200BF" w:rsidRPr="006D57F3" w:rsidRDefault="009F133D"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facilidad de ejecución, los pocos recursos requeridos y la posibilidad de operar internacionalmente, se convierten en la clave de estos ciberataques. Sumado el hecho del aprovechamiento de la falta de legislación punitiva en algunos países </w:t>
      </w:r>
      <w:r w:rsidR="00AC623B" w:rsidRPr="00AC623B">
        <w:rPr>
          <w:rFonts w:ascii="Times New Roman" w:hAnsi="Times New Roman" w:cs="Times New Roman"/>
          <w:sz w:val="24"/>
          <w:szCs w:val="24"/>
        </w:rPr>
        <w:t>(Rodríguez</w:t>
      </w:r>
      <w:r w:rsidR="00FD4AB8">
        <w:rPr>
          <w:rFonts w:ascii="Times New Roman" w:hAnsi="Times New Roman" w:cs="Times New Roman"/>
          <w:sz w:val="24"/>
          <w:szCs w:val="24"/>
        </w:rPr>
        <w:t xml:space="preserve"> González</w:t>
      </w:r>
      <w:r w:rsidR="00AC623B" w:rsidRPr="00AC623B">
        <w:rPr>
          <w:rFonts w:ascii="Times New Roman" w:hAnsi="Times New Roman" w:cs="Times New Roman"/>
          <w:sz w:val="24"/>
          <w:szCs w:val="24"/>
        </w:rPr>
        <w:t>, Payá</w:t>
      </w:r>
      <w:r w:rsidR="00FD4AB8">
        <w:rPr>
          <w:rFonts w:ascii="Times New Roman" w:hAnsi="Times New Roman" w:cs="Times New Roman"/>
          <w:sz w:val="24"/>
          <w:szCs w:val="24"/>
        </w:rPr>
        <w:t xml:space="preserve"> Santos</w:t>
      </w:r>
      <w:r w:rsidR="00AC623B" w:rsidRPr="00AC623B">
        <w:rPr>
          <w:rFonts w:ascii="Times New Roman" w:hAnsi="Times New Roman" w:cs="Times New Roman"/>
          <w:sz w:val="24"/>
          <w:szCs w:val="24"/>
        </w:rPr>
        <w:t>, &amp; Peña</w:t>
      </w:r>
      <w:r w:rsidR="00FD4AB8">
        <w:rPr>
          <w:rFonts w:ascii="Times New Roman" w:hAnsi="Times New Roman" w:cs="Times New Roman"/>
          <w:sz w:val="24"/>
          <w:szCs w:val="24"/>
        </w:rPr>
        <w:t xml:space="preserve"> Herrera</w:t>
      </w:r>
      <w:r w:rsidR="00AC623B" w:rsidRPr="00AC623B">
        <w:rPr>
          <w:rFonts w:ascii="Times New Roman" w:hAnsi="Times New Roman" w:cs="Times New Roman"/>
          <w:sz w:val="24"/>
          <w:szCs w:val="24"/>
        </w:rPr>
        <w:t>, 2023</w:t>
      </w:r>
      <w:r w:rsidR="00AC623B">
        <w:rPr>
          <w:rFonts w:ascii="Times New Roman" w:hAnsi="Times New Roman" w:cs="Times New Roman"/>
          <w:sz w:val="24"/>
          <w:szCs w:val="24"/>
        </w:rPr>
        <w:t>)</w:t>
      </w:r>
      <w:r w:rsidR="00197243">
        <w:rPr>
          <w:rFonts w:ascii="Times New Roman" w:hAnsi="Times New Roman" w:cs="Times New Roman"/>
          <w:sz w:val="24"/>
          <w:szCs w:val="24"/>
        </w:rPr>
        <w:t>.</w:t>
      </w:r>
      <w:r w:rsidR="00111204">
        <w:rPr>
          <w:rFonts w:ascii="Times New Roman" w:hAnsi="Times New Roman" w:cs="Times New Roman"/>
          <w:sz w:val="24"/>
          <w:szCs w:val="24"/>
        </w:rPr>
        <w:t xml:space="preserve"> </w:t>
      </w:r>
      <w:r w:rsidR="00492BD6">
        <w:rPr>
          <w:rFonts w:ascii="Times New Roman" w:hAnsi="Times New Roman" w:cs="Times New Roman"/>
          <w:sz w:val="24"/>
          <w:szCs w:val="24"/>
        </w:rPr>
        <w:t xml:space="preserve">Es importante tener en cuenta que el número de víctimas siempre será superior al </w:t>
      </w:r>
      <w:r w:rsidR="0093176B">
        <w:rPr>
          <w:rFonts w:ascii="Times New Roman" w:hAnsi="Times New Roman" w:cs="Times New Roman"/>
          <w:sz w:val="24"/>
          <w:szCs w:val="24"/>
        </w:rPr>
        <w:t xml:space="preserve">de delincuentes, </w:t>
      </w:r>
      <w:r w:rsidR="00471348">
        <w:rPr>
          <w:rFonts w:ascii="Times New Roman" w:hAnsi="Times New Roman" w:cs="Times New Roman"/>
          <w:sz w:val="24"/>
          <w:szCs w:val="24"/>
        </w:rPr>
        <w:t>en vista a</w:t>
      </w:r>
      <w:r w:rsidR="0093176B">
        <w:rPr>
          <w:rFonts w:ascii="Times New Roman" w:hAnsi="Times New Roman" w:cs="Times New Roman"/>
          <w:sz w:val="24"/>
          <w:szCs w:val="24"/>
        </w:rPr>
        <w:t xml:space="preserve"> que un </w:t>
      </w:r>
      <w:r w:rsidR="000E1FA9">
        <w:rPr>
          <w:rFonts w:ascii="Times New Roman" w:hAnsi="Times New Roman" w:cs="Times New Roman"/>
          <w:sz w:val="24"/>
          <w:szCs w:val="24"/>
        </w:rPr>
        <w:t xml:space="preserve">único </w:t>
      </w:r>
      <w:r w:rsidR="0093176B">
        <w:rPr>
          <w:rFonts w:ascii="Times New Roman" w:hAnsi="Times New Roman" w:cs="Times New Roman"/>
          <w:sz w:val="24"/>
          <w:szCs w:val="24"/>
        </w:rPr>
        <w:t xml:space="preserve">cibercriminal </w:t>
      </w:r>
      <w:r w:rsidR="0093176B" w:rsidRPr="0093176B">
        <w:rPr>
          <w:rFonts w:ascii="Times New Roman" w:hAnsi="Times New Roman" w:cs="Times New Roman"/>
          <w:sz w:val="24"/>
          <w:szCs w:val="24"/>
        </w:rPr>
        <w:t>puede crear y difundir numerosos videos</w:t>
      </w:r>
      <w:r w:rsidR="00C529E8">
        <w:rPr>
          <w:rFonts w:ascii="Times New Roman" w:hAnsi="Times New Roman" w:cs="Times New Roman"/>
          <w:sz w:val="24"/>
          <w:szCs w:val="24"/>
        </w:rPr>
        <w:t xml:space="preserve"> e imágenes que perjudiquen</w:t>
      </w:r>
      <w:r w:rsidR="0093176B" w:rsidRPr="0093176B">
        <w:rPr>
          <w:rFonts w:ascii="Times New Roman" w:hAnsi="Times New Roman" w:cs="Times New Roman"/>
          <w:sz w:val="24"/>
          <w:szCs w:val="24"/>
        </w:rPr>
        <w:t xml:space="preserve"> a distintas personas.</w:t>
      </w:r>
    </w:p>
    <w:p w14:paraId="5EE69F22" w14:textId="36E4DFAA" w:rsidR="0016433C" w:rsidRPr="00A37FAC" w:rsidRDefault="007B46CA" w:rsidP="00E707B8">
      <w:pPr>
        <w:pStyle w:val="Ttulo1"/>
        <w:spacing w:line="360" w:lineRule="auto"/>
        <w:ind w:left="708"/>
        <w:jc w:val="both"/>
        <w:rPr>
          <w:rFonts w:ascii="Times New Roman" w:hAnsi="Times New Roman" w:cs="Times New Roman"/>
          <w:b/>
          <w:bCs/>
          <w:color w:val="auto"/>
          <w:sz w:val="32"/>
          <w:szCs w:val="32"/>
        </w:rPr>
      </w:pPr>
      <w:bookmarkStart w:id="42" w:name="_Toc180232421"/>
      <w:bookmarkStart w:id="43" w:name="_Toc186386791"/>
      <w:bookmarkStart w:id="44" w:name="_Toc186386999"/>
      <w:bookmarkStart w:id="45" w:name="_Toc186387773"/>
      <w:bookmarkStart w:id="46" w:name="_Toc187677670"/>
      <w:bookmarkStart w:id="47" w:name="_Toc193899074"/>
      <w:r>
        <w:rPr>
          <w:rFonts w:ascii="Times New Roman" w:hAnsi="Times New Roman" w:cs="Times New Roman"/>
          <w:b/>
          <w:bCs/>
          <w:color w:val="auto"/>
          <w:sz w:val="32"/>
          <w:szCs w:val="32"/>
        </w:rPr>
        <w:lastRenderedPageBreak/>
        <w:t xml:space="preserve">CAPÍTULO 2: </w:t>
      </w:r>
      <w:r w:rsidR="00E97F52" w:rsidRPr="00A37FAC">
        <w:rPr>
          <w:rFonts w:ascii="Times New Roman" w:hAnsi="Times New Roman" w:cs="Times New Roman"/>
          <w:b/>
          <w:bCs/>
          <w:color w:val="auto"/>
          <w:sz w:val="32"/>
          <w:szCs w:val="32"/>
        </w:rPr>
        <w:t>DELINCUENTES Y CONSUMIDORES DE DEEPFAKES</w:t>
      </w:r>
      <w:bookmarkEnd w:id="42"/>
      <w:bookmarkEnd w:id="43"/>
      <w:bookmarkEnd w:id="44"/>
      <w:bookmarkEnd w:id="45"/>
      <w:bookmarkEnd w:id="46"/>
      <w:bookmarkEnd w:id="47"/>
    </w:p>
    <w:p w14:paraId="1FE6A693" w14:textId="141FD33D" w:rsidR="00711514" w:rsidRPr="00A54AA7" w:rsidRDefault="00D977AB" w:rsidP="00F92B59">
      <w:pPr>
        <w:pStyle w:val="Ttulo2"/>
        <w:numPr>
          <w:ilvl w:val="1"/>
          <w:numId w:val="32"/>
        </w:numPr>
        <w:spacing w:line="360" w:lineRule="auto"/>
        <w:jc w:val="both"/>
        <w:rPr>
          <w:rFonts w:ascii="Times New Roman" w:hAnsi="Times New Roman" w:cs="Times New Roman"/>
          <w:color w:val="auto"/>
          <w:sz w:val="30"/>
          <w:szCs w:val="30"/>
        </w:rPr>
      </w:pPr>
      <w:bookmarkStart w:id="48" w:name="_Toc180232422"/>
      <w:bookmarkStart w:id="49" w:name="_Toc186386792"/>
      <w:bookmarkStart w:id="50" w:name="_Toc186387000"/>
      <w:bookmarkStart w:id="51" w:name="_Toc186387774"/>
      <w:bookmarkStart w:id="52" w:name="_Toc187677671"/>
      <w:bookmarkStart w:id="53" w:name="_Toc193899075"/>
      <w:r w:rsidRPr="00A37FAC">
        <w:rPr>
          <w:rFonts w:ascii="Times New Roman" w:hAnsi="Times New Roman" w:cs="Times New Roman"/>
          <w:color w:val="auto"/>
          <w:sz w:val="30"/>
          <w:szCs w:val="30"/>
        </w:rPr>
        <w:t>TIPOLOGÍA DELICTUAL Y MOTIVACIÓN</w:t>
      </w:r>
      <w:bookmarkEnd w:id="48"/>
      <w:bookmarkEnd w:id="49"/>
      <w:bookmarkEnd w:id="50"/>
      <w:bookmarkEnd w:id="51"/>
      <w:bookmarkEnd w:id="52"/>
      <w:bookmarkEnd w:id="53"/>
    </w:p>
    <w:p w14:paraId="05E6FB1C" w14:textId="5FA8C7A5" w:rsidR="00F6170A" w:rsidRDefault="31CD0E34" w:rsidP="00F92B59">
      <w:pPr>
        <w:pStyle w:val="Ttulo3"/>
        <w:numPr>
          <w:ilvl w:val="2"/>
          <w:numId w:val="32"/>
        </w:numPr>
        <w:spacing w:line="360" w:lineRule="auto"/>
        <w:jc w:val="both"/>
        <w:rPr>
          <w:rFonts w:ascii="Times New Roman" w:hAnsi="Times New Roman" w:cs="Times New Roman"/>
          <w:color w:val="auto"/>
        </w:rPr>
      </w:pPr>
      <w:bookmarkStart w:id="54" w:name="_Toc186386793"/>
      <w:bookmarkStart w:id="55" w:name="_Toc186387001"/>
      <w:bookmarkStart w:id="56" w:name="_Toc186387775"/>
      <w:bookmarkStart w:id="57" w:name="_Toc187677672"/>
      <w:bookmarkStart w:id="58" w:name="_Toc193899076"/>
      <w:r w:rsidRPr="4F03C177">
        <w:rPr>
          <w:rFonts w:ascii="Times New Roman" w:hAnsi="Times New Roman" w:cs="Times New Roman"/>
          <w:color w:val="auto"/>
        </w:rPr>
        <w:t>TIPOLOGÍA DELICTUAL</w:t>
      </w:r>
      <w:bookmarkEnd w:id="54"/>
      <w:bookmarkEnd w:id="55"/>
      <w:bookmarkEnd w:id="56"/>
      <w:bookmarkEnd w:id="57"/>
      <w:bookmarkEnd w:id="58"/>
    </w:p>
    <w:p w14:paraId="1D946643" w14:textId="1770D280" w:rsidR="00E62494" w:rsidRDefault="00132297"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control de las nuevas tecnologías </w:t>
      </w:r>
      <w:r w:rsidR="005C5754">
        <w:rPr>
          <w:rFonts w:ascii="Times New Roman" w:hAnsi="Times New Roman" w:cs="Times New Roman"/>
          <w:sz w:val="24"/>
          <w:szCs w:val="24"/>
        </w:rPr>
        <w:t xml:space="preserve">puede resultar abrumador para algunas personas. </w:t>
      </w:r>
      <w:r w:rsidR="00CE6713" w:rsidRPr="00CE6713">
        <w:rPr>
          <w:rFonts w:ascii="Times New Roman" w:hAnsi="Times New Roman" w:cs="Times New Roman"/>
          <w:sz w:val="24"/>
          <w:szCs w:val="24"/>
        </w:rPr>
        <w:t>Las distintas generaciones han experimentado transformaciones significativas: unas se han visto obligadas a adaptarse a las innovaciones del futuro, mientras que otras han nacido directamente en un entorno tecnológico avanzado.</w:t>
      </w:r>
      <w:r w:rsidR="00E66E97">
        <w:rPr>
          <w:rFonts w:ascii="Times New Roman" w:hAnsi="Times New Roman" w:cs="Times New Roman"/>
          <w:sz w:val="24"/>
          <w:szCs w:val="24"/>
        </w:rPr>
        <w:t xml:space="preserve"> </w:t>
      </w:r>
      <w:r w:rsidR="00E62494">
        <w:rPr>
          <w:rFonts w:ascii="Times New Roman" w:hAnsi="Times New Roman" w:cs="Times New Roman"/>
          <w:sz w:val="24"/>
          <w:szCs w:val="24"/>
        </w:rPr>
        <w:t>E</w:t>
      </w:r>
      <w:r w:rsidR="008801C2">
        <w:rPr>
          <w:rFonts w:ascii="Times New Roman" w:hAnsi="Times New Roman" w:cs="Times New Roman"/>
          <w:sz w:val="24"/>
          <w:szCs w:val="24"/>
        </w:rPr>
        <w:t>s por ello, que el</w:t>
      </w:r>
      <w:r w:rsidR="00E62494">
        <w:rPr>
          <w:rFonts w:ascii="Times New Roman" w:hAnsi="Times New Roman" w:cs="Times New Roman"/>
          <w:sz w:val="24"/>
          <w:szCs w:val="24"/>
        </w:rPr>
        <w:t xml:space="preserve"> perfil de las personas actuantes en esta clase de delitos </w:t>
      </w:r>
      <w:r w:rsidR="008801C2">
        <w:rPr>
          <w:rFonts w:ascii="Times New Roman" w:hAnsi="Times New Roman" w:cs="Times New Roman"/>
          <w:sz w:val="24"/>
          <w:szCs w:val="24"/>
        </w:rPr>
        <w:t>es verdaderamente amplio</w:t>
      </w:r>
      <w:r w:rsidR="004416DA">
        <w:rPr>
          <w:rFonts w:ascii="Times New Roman" w:hAnsi="Times New Roman" w:cs="Times New Roman"/>
          <w:sz w:val="24"/>
          <w:szCs w:val="24"/>
        </w:rPr>
        <w:t>.</w:t>
      </w:r>
    </w:p>
    <w:p w14:paraId="3AA7843C" w14:textId="1F5AEBB1" w:rsidR="00B248C1" w:rsidRDefault="00DD0954" w:rsidP="00CE6713">
      <w:pPr>
        <w:spacing w:line="360" w:lineRule="auto"/>
        <w:jc w:val="both"/>
        <w:rPr>
          <w:rFonts w:ascii="Times New Roman" w:hAnsi="Times New Roman" w:cs="Times New Roman"/>
          <w:sz w:val="24"/>
          <w:szCs w:val="24"/>
        </w:rPr>
      </w:pPr>
      <w:r w:rsidRPr="00DD0954">
        <w:rPr>
          <w:rFonts w:ascii="Times New Roman" w:hAnsi="Times New Roman" w:cs="Times New Roman"/>
          <w:sz w:val="24"/>
          <w:szCs w:val="24"/>
        </w:rPr>
        <w:t xml:space="preserve">Actualmente, es sencillo acceder a diversas herramientas, incluso gratuitas, que permiten la creación de </w:t>
      </w:r>
      <w:r w:rsidRPr="002607F6">
        <w:rPr>
          <w:rFonts w:ascii="Times New Roman" w:hAnsi="Times New Roman" w:cs="Times New Roman"/>
          <w:i/>
          <w:iCs/>
          <w:sz w:val="24"/>
          <w:szCs w:val="24"/>
        </w:rPr>
        <w:t>deepfakes</w:t>
      </w:r>
      <w:r w:rsidRPr="00DD0954">
        <w:rPr>
          <w:rFonts w:ascii="Times New Roman" w:hAnsi="Times New Roman" w:cs="Times New Roman"/>
          <w:sz w:val="24"/>
          <w:szCs w:val="24"/>
        </w:rPr>
        <w:t xml:space="preserve">. </w:t>
      </w:r>
      <w:r w:rsidR="00B11C23" w:rsidRPr="00B11C23">
        <w:rPr>
          <w:rFonts w:ascii="Times New Roman" w:hAnsi="Times New Roman" w:cs="Times New Roman"/>
          <w:sz w:val="24"/>
          <w:szCs w:val="24"/>
        </w:rPr>
        <w:t xml:space="preserve">En la última década, el desarrollo de herramientas accesibles como </w:t>
      </w:r>
      <w:r w:rsidR="00B11C23" w:rsidRPr="00B04BE1">
        <w:rPr>
          <w:rFonts w:ascii="Times New Roman" w:hAnsi="Times New Roman" w:cs="Times New Roman"/>
          <w:i/>
          <w:iCs/>
          <w:sz w:val="24"/>
          <w:szCs w:val="24"/>
        </w:rPr>
        <w:t>DeepFaceLab</w:t>
      </w:r>
      <w:r w:rsidR="00B04BE1">
        <w:rPr>
          <w:rStyle w:val="Refdenotaalpie"/>
          <w:rFonts w:ascii="Times New Roman" w:hAnsi="Times New Roman" w:cs="Times New Roman"/>
          <w:i/>
          <w:iCs/>
          <w:sz w:val="24"/>
          <w:szCs w:val="24"/>
        </w:rPr>
        <w:footnoteReference w:id="4"/>
      </w:r>
      <w:r w:rsidR="00B11C23" w:rsidRPr="00B11C23">
        <w:rPr>
          <w:rFonts w:ascii="Times New Roman" w:hAnsi="Times New Roman" w:cs="Times New Roman"/>
          <w:sz w:val="24"/>
          <w:szCs w:val="24"/>
        </w:rPr>
        <w:t xml:space="preserve"> ha eliminado barreras técnicas, permitiendo que cualquier persona, con o sin experiencia, pueda generar contenido manipulado</w:t>
      </w:r>
      <w:r w:rsidR="00B11C23">
        <w:rPr>
          <w:rFonts w:ascii="Times New Roman" w:hAnsi="Times New Roman" w:cs="Times New Roman"/>
          <w:sz w:val="24"/>
          <w:szCs w:val="24"/>
        </w:rPr>
        <w:t xml:space="preserve">. </w:t>
      </w:r>
      <w:r w:rsidRPr="00DD0954">
        <w:rPr>
          <w:rFonts w:ascii="Times New Roman" w:hAnsi="Times New Roman" w:cs="Times New Roman"/>
          <w:sz w:val="24"/>
          <w:szCs w:val="24"/>
        </w:rPr>
        <w:t>Sin embargo, entre todas las personas que generan este tipo de contenido audiovisual falso, el uso que se le dé dependerá exclusivamente de la finalidad que se persiga.</w:t>
      </w:r>
      <w:r w:rsidR="008D326A">
        <w:rPr>
          <w:rFonts w:ascii="Times New Roman" w:hAnsi="Times New Roman" w:cs="Times New Roman"/>
          <w:sz w:val="24"/>
          <w:szCs w:val="24"/>
        </w:rPr>
        <w:t xml:space="preserve"> </w:t>
      </w:r>
      <w:r w:rsidR="007D1644" w:rsidRPr="00412294">
        <w:rPr>
          <w:rFonts w:ascii="Times New Roman" w:hAnsi="Times New Roman" w:cs="Times New Roman"/>
          <w:sz w:val="24"/>
          <w:szCs w:val="24"/>
        </w:rPr>
        <w:t xml:space="preserve">Con ello, </w:t>
      </w:r>
      <w:r w:rsidR="00DA5D36" w:rsidRPr="00412294">
        <w:rPr>
          <w:rFonts w:ascii="Times New Roman" w:hAnsi="Times New Roman" w:cs="Times New Roman"/>
          <w:sz w:val="24"/>
          <w:szCs w:val="24"/>
        </w:rPr>
        <w:t xml:space="preserve">la elaboración de </w:t>
      </w:r>
      <w:r w:rsidR="00DA5D36" w:rsidRPr="00412294">
        <w:rPr>
          <w:rFonts w:ascii="Times New Roman" w:hAnsi="Times New Roman" w:cs="Times New Roman"/>
          <w:i/>
          <w:iCs/>
          <w:sz w:val="24"/>
          <w:szCs w:val="24"/>
        </w:rPr>
        <w:t>deepfakes</w:t>
      </w:r>
      <w:r w:rsidR="00DA5D36" w:rsidRPr="00412294">
        <w:rPr>
          <w:rFonts w:ascii="Times New Roman" w:hAnsi="Times New Roman" w:cs="Times New Roman"/>
          <w:sz w:val="24"/>
          <w:szCs w:val="24"/>
        </w:rPr>
        <w:t xml:space="preserve"> sexuales </w:t>
      </w:r>
      <w:r w:rsidR="00DA5D36">
        <w:rPr>
          <w:rFonts w:ascii="Times New Roman" w:hAnsi="Times New Roman" w:cs="Times New Roman"/>
          <w:sz w:val="24"/>
          <w:szCs w:val="24"/>
        </w:rPr>
        <w:t>está directamente vinculada</w:t>
      </w:r>
      <w:r w:rsidR="00DA5D36" w:rsidRPr="00412294">
        <w:rPr>
          <w:rFonts w:ascii="Times New Roman" w:hAnsi="Times New Roman" w:cs="Times New Roman"/>
          <w:sz w:val="24"/>
          <w:szCs w:val="24"/>
        </w:rPr>
        <w:t xml:space="preserve"> </w:t>
      </w:r>
      <w:r w:rsidR="00DA5D36">
        <w:rPr>
          <w:rFonts w:ascii="Times New Roman" w:hAnsi="Times New Roman" w:cs="Times New Roman"/>
          <w:sz w:val="24"/>
          <w:szCs w:val="24"/>
        </w:rPr>
        <w:t>a la disponibilidad de</w:t>
      </w:r>
      <w:r w:rsidR="00DA5D36" w:rsidRPr="00412294">
        <w:rPr>
          <w:rFonts w:ascii="Times New Roman" w:hAnsi="Times New Roman" w:cs="Times New Roman"/>
          <w:sz w:val="24"/>
          <w:szCs w:val="24"/>
        </w:rPr>
        <w:t xml:space="preserve"> </w:t>
      </w:r>
      <w:r w:rsidR="00DA5D36" w:rsidRPr="00DA5D36">
        <w:rPr>
          <w:rFonts w:ascii="Times New Roman" w:hAnsi="Times New Roman" w:cs="Times New Roman"/>
          <w:i/>
          <w:iCs/>
          <w:sz w:val="24"/>
          <w:szCs w:val="24"/>
        </w:rPr>
        <w:t>software</w:t>
      </w:r>
      <w:r w:rsidR="00DA5D36">
        <w:rPr>
          <w:rFonts w:ascii="Times New Roman" w:hAnsi="Times New Roman" w:cs="Times New Roman"/>
          <w:i/>
          <w:iCs/>
          <w:sz w:val="24"/>
          <w:szCs w:val="24"/>
        </w:rPr>
        <w:t>s</w:t>
      </w:r>
      <w:r w:rsidR="00DA5D36" w:rsidRPr="00DA5D36">
        <w:rPr>
          <w:rFonts w:ascii="Times New Roman" w:hAnsi="Times New Roman" w:cs="Times New Roman"/>
          <w:i/>
          <w:iCs/>
          <w:sz w:val="24"/>
          <w:szCs w:val="24"/>
        </w:rPr>
        <w:t xml:space="preserve"> </w:t>
      </w:r>
      <w:r w:rsidR="00DA5D36">
        <w:rPr>
          <w:rFonts w:ascii="Times New Roman" w:hAnsi="Times New Roman" w:cs="Times New Roman"/>
          <w:sz w:val="24"/>
          <w:szCs w:val="24"/>
        </w:rPr>
        <w:t>especializados</w:t>
      </w:r>
      <w:r w:rsidR="00DA5D36" w:rsidRPr="00412294">
        <w:rPr>
          <w:rFonts w:ascii="Times New Roman" w:hAnsi="Times New Roman" w:cs="Times New Roman"/>
          <w:sz w:val="24"/>
          <w:szCs w:val="24"/>
        </w:rPr>
        <w:t xml:space="preserve"> </w:t>
      </w:r>
      <w:r w:rsidR="003B36C1">
        <w:rPr>
          <w:rFonts w:ascii="Times New Roman" w:hAnsi="Times New Roman" w:cs="Times New Roman"/>
          <w:sz w:val="24"/>
          <w:szCs w:val="24"/>
        </w:rPr>
        <w:t>junto a</w:t>
      </w:r>
      <w:r w:rsidR="00DA5D36" w:rsidRPr="00412294">
        <w:rPr>
          <w:rFonts w:ascii="Times New Roman" w:hAnsi="Times New Roman" w:cs="Times New Roman"/>
          <w:sz w:val="24"/>
          <w:szCs w:val="24"/>
        </w:rPr>
        <w:t xml:space="preserve"> material pornográfico </w:t>
      </w:r>
      <w:r w:rsidR="00DA5D36" w:rsidRPr="00412294">
        <w:rPr>
          <w:rFonts w:ascii="Times New Roman" w:hAnsi="Times New Roman" w:cs="Times New Roman"/>
          <w:i/>
          <w:iCs/>
          <w:sz w:val="24"/>
          <w:szCs w:val="24"/>
        </w:rPr>
        <w:t>online</w:t>
      </w:r>
      <w:r w:rsidR="00DA5D36" w:rsidRPr="00412294">
        <w:rPr>
          <w:rFonts w:ascii="Times New Roman" w:hAnsi="Times New Roman" w:cs="Times New Roman"/>
          <w:sz w:val="24"/>
          <w:szCs w:val="24"/>
        </w:rPr>
        <w:t>, facilitando la creación y difusión de estos contenido</w:t>
      </w:r>
      <w:r w:rsidR="00DA5D36">
        <w:rPr>
          <w:rFonts w:ascii="Times New Roman" w:hAnsi="Times New Roman" w:cs="Times New Roman"/>
          <w:sz w:val="24"/>
          <w:szCs w:val="24"/>
        </w:rPr>
        <w:t>s</w:t>
      </w:r>
      <w:r w:rsidR="007D1644" w:rsidRPr="00412294">
        <w:rPr>
          <w:rFonts w:ascii="Times New Roman" w:hAnsi="Times New Roman" w:cs="Times New Roman"/>
          <w:sz w:val="24"/>
          <w:szCs w:val="24"/>
        </w:rPr>
        <w:t xml:space="preserve"> (Mania, 2022). Es importante resaltar que cuando el contenido es subido a internet, el creador y divulgador pierde su control, debido a que </w:t>
      </w:r>
      <w:r w:rsidR="00D10EBC" w:rsidRPr="00412294">
        <w:rPr>
          <w:rFonts w:ascii="Times New Roman" w:hAnsi="Times New Roman" w:cs="Times New Roman"/>
          <w:sz w:val="24"/>
          <w:szCs w:val="24"/>
        </w:rPr>
        <w:t xml:space="preserve">puede ser </w:t>
      </w:r>
      <w:r w:rsidR="00D10EBC">
        <w:rPr>
          <w:rFonts w:ascii="Times New Roman" w:hAnsi="Times New Roman" w:cs="Times New Roman"/>
          <w:sz w:val="24"/>
          <w:szCs w:val="24"/>
        </w:rPr>
        <w:t>localizable</w:t>
      </w:r>
      <w:r w:rsidR="00D10EBC" w:rsidRPr="00412294">
        <w:rPr>
          <w:rFonts w:ascii="Times New Roman" w:hAnsi="Times New Roman" w:cs="Times New Roman"/>
          <w:sz w:val="24"/>
          <w:szCs w:val="24"/>
        </w:rPr>
        <w:t xml:space="preserve"> por </w:t>
      </w:r>
      <w:r w:rsidR="00D10EBC">
        <w:rPr>
          <w:rFonts w:ascii="Times New Roman" w:hAnsi="Times New Roman" w:cs="Times New Roman"/>
          <w:sz w:val="24"/>
          <w:szCs w:val="24"/>
        </w:rPr>
        <w:t>cualquier</w:t>
      </w:r>
      <w:r w:rsidR="00D10EBC" w:rsidRPr="00412294">
        <w:rPr>
          <w:rFonts w:ascii="Times New Roman" w:hAnsi="Times New Roman" w:cs="Times New Roman"/>
          <w:sz w:val="24"/>
          <w:szCs w:val="24"/>
        </w:rPr>
        <w:t xml:space="preserve"> usuario </w:t>
      </w:r>
      <w:r w:rsidR="007D1644" w:rsidRPr="00412294">
        <w:rPr>
          <w:rFonts w:ascii="Times New Roman" w:hAnsi="Times New Roman" w:cs="Times New Roman"/>
          <w:sz w:val="24"/>
          <w:szCs w:val="24"/>
        </w:rPr>
        <w:t>a través de herramientas de búsqueda. Una vez publicado en las redes sociales, tiende a ser compartido y reenviado múltiples veces (Barba Arteaga, 2024).</w:t>
      </w:r>
      <w:r w:rsidR="007D1644">
        <w:rPr>
          <w:rFonts w:ascii="Times New Roman" w:hAnsi="Times New Roman" w:cs="Times New Roman"/>
          <w:sz w:val="24"/>
          <w:szCs w:val="24"/>
        </w:rPr>
        <w:t xml:space="preserve"> Cuando llega a</w:t>
      </w:r>
      <w:r w:rsidR="00C255A3" w:rsidRPr="00C255A3">
        <w:rPr>
          <w:rFonts w:ascii="Times New Roman" w:hAnsi="Times New Roman" w:cs="Times New Roman"/>
          <w:sz w:val="24"/>
          <w:szCs w:val="24"/>
        </w:rPr>
        <w:t xml:space="preserve"> internet, el contenido manipulado se convierte en un problema permanente. Aunque las víctimas logren eliminar los archivos originales, estos tienden a persistir en motores de búsqueda y copias compartidas en otras plataformas</w:t>
      </w:r>
      <w:r w:rsidR="0030060F">
        <w:rPr>
          <w:rFonts w:ascii="Times New Roman" w:hAnsi="Times New Roman" w:cs="Times New Roman"/>
          <w:sz w:val="24"/>
          <w:szCs w:val="24"/>
        </w:rPr>
        <w:t>.</w:t>
      </w:r>
    </w:p>
    <w:p w14:paraId="002FAC5A" w14:textId="7C2A0013" w:rsidR="00BD48B3" w:rsidRDefault="00B74F49" w:rsidP="00CE6713">
      <w:pPr>
        <w:spacing w:line="360" w:lineRule="auto"/>
        <w:jc w:val="both"/>
        <w:rPr>
          <w:rFonts w:ascii="Times New Roman" w:hAnsi="Times New Roman" w:cs="Times New Roman"/>
          <w:sz w:val="24"/>
          <w:szCs w:val="24"/>
        </w:rPr>
      </w:pPr>
      <w:r w:rsidRPr="00C34036">
        <w:rPr>
          <w:rFonts w:ascii="Times New Roman" w:hAnsi="Times New Roman" w:cs="Times New Roman"/>
          <w:sz w:val="24"/>
          <w:szCs w:val="24"/>
        </w:rPr>
        <w:t>Es cierto, por lo tanto, que los creadores de pornografía falsa</w:t>
      </w:r>
      <w:r w:rsidRPr="00C34036">
        <w:rPr>
          <w:rFonts w:ascii="Times New Roman" w:hAnsi="Times New Roman" w:cs="Times New Roman"/>
          <w:i/>
          <w:iCs/>
          <w:sz w:val="24"/>
          <w:szCs w:val="24"/>
        </w:rPr>
        <w:t xml:space="preserve"> </w:t>
      </w:r>
      <w:r w:rsidRPr="00C34036">
        <w:rPr>
          <w:rFonts w:ascii="Times New Roman" w:hAnsi="Times New Roman" w:cs="Times New Roman"/>
          <w:sz w:val="24"/>
          <w:szCs w:val="24"/>
        </w:rPr>
        <w:t>deben adquirir habilidades para generar este tipo de contenido. Esto, los lleva a modificar su enfoque y técnicas de creación, invirtiendo grandes sumas de dinero en la mejora de su trabajo, aunque esto no es lo habitual.</w:t>
      </w:r>
      <w:r w:rsidR="7E158BF6" w:rsidRPr="58FE0C92">
        <w:rPr>
          <w:rFonts w:ascii="Times New Roman" w:hAnsi="Times New Roman" w:cs="Times New Roman"/>
          <w:sz w:val="24"/>
          <w:szCs w:val="24"/>
        </w:rPr>
        <w:t xml:space="preserve"> </w:t>
      </w:r>
      <w:r w:rsidR="00283E95">
        <w:rPr>
          <w:rFonts w:ascii="Times New Roman" w:hAnsi="Times New Roman" w:cs="Times New Roman"/>
          <w:sz w:val="24"/>
          <w:szCs w:val="24"/>
        </w:rPr>
        <w:t xml:space="preserve">Crear </w:t>
      </w:r>
      <w:r w:rsidR="00283E95" w:rsidRPr="00FE5DF6">
        <w:rPr>
          <w:rFonts w:ascii="Times New Roman" w:hAnsi="Times New Roman" w:cs="Times New Roman"/>
          <w:i/>
          <w:iCs/>
          <w:sz w:val="24"/>
          <w:szCs w:val="24"/>
        </w:rPr>
        <w:t>deepfakes</w:t>
      </w:r>
      <w:r w:rsidR="00283E95">
        <w:rPr>
          <w:rFonts w:ascii="Times New Roman" w:hAnsi="Times New Roman" w:cs="Times New Roman"/>
          <w:sz w:val="24"/>
          <w:szCs w:val="24"/>
        </w:rPr>
        <w:t xml:space="preserve"> es sorprendentemente más asequible de lo que podemos </w:t>
      </w:r>
      <w:r w:rsidR="00283E95">
        <w:rPr>
          <w:rFonts w:ascii="Times New Roman" w:hAnsi="Times New Roman" w:cs="Times New Roman"/>
          <w:sz w:val="24"/>
          <w:szCs w:val="24"/>
        </w:rPr>
        <w:lastRenderedPageBreak/>
        <w:t xml:space="preserve">llegar a pensar por todas las herramientas existente disponibles, pero aun así, su proceso de elaboración demanda trabajo y dedicación, convirtiéndolo en un acto completamente intencionado y buscado. Esto imposibilita su elaboración accidental o espontánea </w:t>
      </w:r>
      <w:r w:rsidR="029F48D2" w:rsidRPr="58FE0C92">
        <w:rPr>
          <w:rFonts w:ascii="Times New Roman" w:hAnsi="Times New Roman" w:cs="Times New Roman"/>
          <w:sz w:val="24"/>
          <w:szCs w:val="24"/>
        </w:rPr>
        <w:t>(Burkell &amp; Gosse, 2019)</w:t>
      </w:r>
      <w:r w:rsidR="2B12AB2E" w:rsidRPr="58FE0C92">
        <w:rPr>
          <w:rFonts w:ascii="Times New Roman" w:hAnsi="Times New Roman" w:cs="Times New Roman"/>
          <w:sz w:val="24"/>
          <w:szCs w:val="24"/>
        </w:rPr>
        <w:t>.</w:t>
      </w:r>
      <w:r w:rsidR="0E884255" w:rsidRPr="58FE0C92">
        <w:rPr>
          <w:rFonts w:ascii="Times New Roman" w:hAnsi="Times New Roman" w:cs="Times New Roman"/>
          <w:sz w:val="24"/>
          <w:szCs w:val="24"/>
        </w:rPr>
        <w:t xml:space="preserve"> Estudios posteriores mostraron qu</w:t>
      </w:r>
      <w:r w:rsidR="3A8AAF10" w:rsidRPr="58FE0C92">
        <w:rPr>
          <w:rFonts w:ascii="Times New Roman" w:hAnsi="Times New Roman" w:cs="Times New Roman"/>
          <w:sz w:val="24"/>
          <w:szCs w:val="24"/>
        </w:rPr>
        <w:t>e si bien</w:t>
      </w:r>
      <w:r w:rsidR="74E234BA" w:rsidRPr="58FE0C92">
        <w:rPr>
          <w:rFonts w:ascii="Times New Roman" w:hAnsi="Times New Roman" w:cs="Times New Roman"/>
          <w:sz w:val="24"/>
          <w:szCs w:val="24"/>
        </w:rPr>
        <w:t>,</w:t>
      </w:r>
      <w:r w:rsidR="3A8AAF10" w:rsidRPr="58FE0C92">
        <w:rPr>
          <w:rFonts w:ascii="Times New Roman" w:hAnsi="Times New Roman" w:cs="Times New Roman"/>
          <w:sz w:val="24"/>
          <w:szCs w:val="24"/>
        </w:rPr>
        <w:t xml:space="preserve"> los no expertos pueden crear </w:t>
      </w:r>
      <w:r w:rsidR="3A8AAF10" w:rsidRPr="58FE0C92">
        <w:rPr>
          <w:rFonts w:ascii="Times New Roman" w:hAnsi="Times New Roman" w:cs="Times New Roman"/>
          <w:i/>
          <w:iCs/>
          <w:sz w:val="24"/>
          <w:szCs w:val="24"/>
        </w:rPr>
        <w:t>deepfakes</w:t>
      </w:r>
      <w:r w:rsidR="3A8AAF10" w:rsidRPr="58FE0C92">
        <w:rPr>
          <w:rFonts w:ascii="Times New Roman" w:hAnsi="Times New Roman" w:cs="Times New Roman"/>
          <w:sz w:val="24"/>
          <w:szCs w:val="24"/>
        </w:rPr>
        <w:t xml:space="preserve"> con éxito, la capacidad de crear </w:t>
      </w:r>
      <w:r w:rsidR="3A8AAF10" w:rsidRPr="58FE0C92">
        <w:rPr>
          <w:rFonts w:ascii="Times New Roman" w:hAnsi="Times New Roman" w:cs="Times New Roman"/>
          <w:i/>
          <w:iCs/>
          <w:sz w:val="24"/>
          <w:szCs w:val="24"/>
        </w:rPr>
        <w:t>deepfakes</w:t>
      </w:r>
      <w:r w:rsidR="3A8AAF10" w:rsidRPr="58FE0C92">
        <w:rPr>
          <w:rFonts w:ascii="Times New Roman" w:hAnsi="Times New Roman" w:cs="Times New Roman"/>
          <w:sz w:val="24"/>
          <w:szCs w:val="24"/>
        </w:rPr>
        <w:t xml:space="preserve"> realistas (por ejemplo, no sospechosos para un detector humano o de </w:t>
      </w:r>
      <w:r w:rsidR="3A8AAF10" w:rsidRPr="004C7547">
        <w:rPr>
          <w:rFonts w:ascii="Times New Roman" w:hAnsi="Times New Roman" w:cs="Times New Roman"/>
          <w:i/>
          <w:iCs/>
          <w:sz w:val="24"/>
          <w:szCs w:val="24"/>
        </w:rPr>
        <w:t>software</w:t>
      </w:r>
      <w:r w:rsidR="3A8AAF10" w:rsidRPr="58FE0C92">
        <w:rPr>
          <w:rFonts w:ascii="Times New Roman" w:hAnsi="Times New Roman" w:cs="Times New Roman"/>
          <w:sz w:val="24"/>
          <w:szCs w:val="24"/>
        </w:rPr>
        <w:t xml:space="preserve">) requiere una gran experiencia en el uso de </w:t>
      </w:r>
      <w:r w:rsidR="3A8AAF10" w:rsidRPr="004C7547">
        <w:rPr>
          <w:rFonts w:ascii="Times New Roman" w:hAnsi="Times New Roman" w:cs="Times New Roman"/>
          <w:i/>
          <w:iCs/>
          <w:sz w:val="24"/>
          <w:szCs w:val="24"/>
        </w:rPr>
        <w:t>software</w:t>
      </w:r>
      <w:r w:rsidR="3A8AAF10" w:rsidRPr="58FE0C92">
        <w:rPr>
          <w:rFonts w:ascii="Times New Roman" w:hAnsi="Times New Roman" w:cs="Times New Roman"/>
          <w:sz w:val="24"/>
          <w:szCs w:val="24"/>
        </w:rPr>
        <w:t xml:space="preserve"> complejo y difícil de usar</w:t>
      </w:r>
      <w:r w:rsidR="00EF6CE5">
        <w:rPr>
          <w:rFonts w:ascii="Times New Roman" w:hAnsi="Times New Roman" w:cs="Times New Roman"/>
          <w:sz w:val="24"/>
          <w:szCs w:val="24"/>
        </w:rPr>
        <w:t>, lo que</w:t>
      </w:r>
      <w:r w:rsidR="00401D76">
        <w:rPr>
          <w:rFonts w:ascii="Times New Roman" w:hAnsi="Times New Roman" w:cs="Times New Roman"/>
          <w:sz w:val="24"/>
          <w:szCs w:val="24"/>
        </w:rPr>
        <w:t xml:space="preserve"> vuelve a</w:t>
      </w:r>
      <w:r w:rsidR="00EF6CE5">
        <w:rPr>
          <w:rFonts w:ascii="Times New Roman" w:hAnsi="Times New Roman" w:cs="Times New Roman"/>
          <w:sz w:val="24"/>
          <w:szCs w:val="24"/>
        </w:rPr>
        <w:t xml:space="preserve"> destaca</w:t>
      </w:r>
      <w:r w:rsidR="00401D76">
        <w:rPr>
          <w:rFonts w:ascii="Times New Roman" w:hAnsi="Times New Roman" w:cs="Times New Roman"/>
          <w:sz w:val="24"/>
          <w:szCs w:val="24"/>
        </w:rPr>
        <w:t>r</w:t>
      </w:r>
      <w:r w:rsidR="00EF6CE5">
        <w:rPr>
          <w:rFonts w:ascii="Times New Roman" w:hAnsi="Times New Roman" w:cs="Times New Roman"/>
          <w:sz w:val="24"/>
          <w:szCs w:val="24"/>
        </w:rPr>
        <w:t xml:space="preserve"> la intencionalidad de</w:t>
      </w:r>
      <w:r w:rsidR="00406EC8">
        <w:rPr>
          <w:rFonts w:ascii="Times New Roman" w:hAnsi="Times New Roman" w:cs="Times New Roman"/>
          <w:sz w:val="24"/>
          <w:szCs w:val="24"/>
        </w:rPr>
        <w:t>trás de</w:t>
      </w:r>
      <w:r w:rsidR="00EF6CE5">
        <w:rPr>
          <w:rFonts w:ascii="Times New Roman" w:hAnsi="Times New Roman" w:cs="Times New Roman"/>
          <w:sz w:val="24"/>
          <w:szCs w:val="24"/>
        </w:rPr>
        <w:t xml:space="preserve"> estos actos</w:t>
      </w:r>
      <w:r w:rsidR="3A8AAF10" w:rsidRPr="58FE0C92">
        <w:rPr>
          <w:rFonts w:ascii="Times New Roman" w:hAnsi="Times New Roman" w:cs="Times New Roman"/>
          <w:sz w:val="24"/>
          <w:szCs w:val="24"/>
        </w:rPr>
        <w:t xml:space="preserve"> (</w:t>
      </w:r>
      <w:r w:rsidR="71E79EAC" w:rsidRPr="58FE0C92">
        <w:rPr>
          <w:rFonts w:ascii="Times New Roman" w:hAnsi="Times New Roman" w:cs="Times New Roman"/>
          <w:sz w:val="24"/>
          <w:szCs w:val="24"/>
        </w:rPr>
        <w:t>Mehta et al., 2023)</w:t>
      </w:r>
      <w:r w:rsidR="74E234BA" w:rsidRPr="58FE0C92">
        <w:rPr>
          <w:rFonts w:ascii="Times New Roman" w:hAnsi="Times New Roman" w:cs="Times New Roman"/>
          <w:sz w:val="24"/>
          <w:szCs w:val="24"/>
        </w:rPr>
        <w:t xml:space="preserve">. </w:t>
      </w:r>
    </w:p>
    <w:p w14:paraId="68573814" w14:textId="0401BD55" w:rsidR="00A42F7B" w:rsidRDefault="00A42F7B"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Existen, por lo tanto, diversos factores que ayudan a los ciberdelincuentes a realizar esta clase de actos. </w:t>
      </w:r>
      <w:r w:rsidRPr="003069EE">
        <w:rPr>
          <w:rFonts w:ascii="Times New Roman" w:hAnsi="Times New Roman" w:cs="Times New Roman"/>
          <w:sz w:val="24"/>
          <w:szCs w:val="24"/>
        </w:rPr>
        <w:t xml:space="preserve">Uno de ellos es la especialización del </w:t>
      </w:r>
      <w:r w:rsidR="007608E1">
        <w:rPr>
          <w:rFonts w:ascii="Times New Roman" w:hAnsi="Times New Roman" w:cs="Times New Roman"/>
          <w:sz w:val="24"/>
          <w:szCs w:val="24"/>
        </w:rPr>
        <w:t>criminal</w:t>
      </w:r>
      <w:r w:rsidRPr="003069EE">
        <w:rPr>
          <w:rFonts w:ascii="Times New Roman" w:hAnsi="Times New Roman" w:cs="Times New Roman"/>
          <w:sz w:val="24"/>
          <w:szCs w:val="24"/>
        </w:rPr>
        <w:t xml:space="preserve">, que se refiere a qué tipo de delitos cibernéticos comete con qué frecuencia. </w:t>
      </w:r>
      <w:r w:rsidR="00360136">
        <w:rPr>
          <w:rFonts w:ascii="Times New Roman" w:hAnsi="Times New Roman" w:cs="Times New Roman"/>
          <w:sz w:val="24"/>
          <w:szCs w:val="24"/>
        </w:rPr>
        <w:t xml:space="preserve">Otro aspecto relevante es </w:t>
      </w:r>
      <w:r w:rsidR="00A33C18">
        <w:rPr>
          <w:rFonts w:ascii="Times New Roman" w:hAnsi="Times New Roman" w:cs="Times New Roman"/>
          <w:sz w:val="24"/>
          <w:szCs w:val="24"/>
        </w:rPr>
        <w:t xml:space="preserve">el grado de exposición de la víctima, es decir, la actividad </w:t>
      </w:r>
      <w:r w:rsidR="00645C9C">
        <w:rPr>
          <w:rFonts w:ascii="Times New Roman" w:hAnsi="Times New Roman" w:cs="Times New Roman"/>
          <w:sz w:val="24"/>
          <w:szCs w:val="24"/>
        </w:rPr>
        <w:t>en línea</w:t>
      </w:r>
      <w:r w:rsidR="0069140E">
        <w:rPr>
          <w:rFonts w:ascii="Times New Roman" w:hAnsi="Times New Roman" w:cs="Times New Roman"/>
          <w:sz w:val="24"/>
          <w:szCs w:val="24"/>
        </w:rPr>
        <w:t xml:space="preserve"> y </w:t>
      </w:r>
      <w:r w:rsidR="00645C9C">
        <w:rPr>
          <w:rFonts w:ascii="Times New Roman" w:hAnsi="Times New Roman" w:cs="Times New Roman"/>
          <w:sz w:val="24"/>
          <w:szCs w:val="24"/>
        </w:rPr>
        <w:t xml:space="preserve">la cantidad de datos personales que </w:t>
      </w:r>
      <w:r w:rsidR="008C0ADC">
        <w:rPr>
          <w:rFonts w:ascii="Times New Roman" w:hAnsi="Times New Roman" w:cs="Times New Roman"/>
          <w:sz w:val="24"/>
          <w:szCs w:val="24"/>
        </w:rPr>
        <w:t xml:space="preserve">divulgue por la web. </w:t>
      </w:r>
      <w:r w:rsidR="004A3BA6" w:rsidRPr="003069EE">
        <w:rPr>
          <w:rFonts w:ascii="Times New Roman" w:hAnsi="Times New Roman" w:cs="Times New Roman"/>
          <w:sz w:val="24"/>
          <w:szCs w:val="24"/>
        </w:rPr>
        <w:t xml:space="preserve">La </w:t>
      </w:r>
      <w:r w:rsidR="004A3BA6">
        <w:rPr>
          <w:rFonts w:ascii="Times New Roman" w:hAnsi="Times New Roman" w:cs="Times New Roman"/>
          <w:sz w:val="24"/>
          <w:szCs w:val="24"/>
        </w:rPr>
        <w:t xml:space="preserve">vulnerabilidad y facilidad de acceso a las imágenes o vídeos de la víctima, se convierte en un papel determinante </w:t>
      </w:r>
      <w:r w:rsidRPr="00AC623B">
        <w:rPr>
          <w:rFonts w:ascii="Times New Roman" w:hAnsi="Times New Roman" w:cs="Times New Roman"/>
          <w:sz w:val="24"/>
          <w:szCs w:val="24"/>
        </w:rPr>
        <w:t>(Rodríguez, Payá</w:t>
      </w:r>
      <w:r w:rsidR="00FD4AB8">
        <w:rPr>
          <w:rFonts w:ascii="Times New Roman" w:hAnsi="Times New Roman" w:cs="Times New Roman"/>
          <w:sz w:val="24"/>
          <w:szCs w:val="24"/>
        </w:rPr>
        <w:t xml:space="preserve"> Santos</w:t>
      </w:r>
      <w:r w:rsidRPr="00AC623B">
        <w:rPr>
          <w:rFonts w:ascii="Times New Roman" w:hAnsi="Times New Roman" w:cs="Times New Roman"/>
          <w:sz w:val="24"/>
          <w:szCs w:val="24"/>
        </w:rPr>
        <w:t>, &amp; Peña</w:t>
      </w:r>
      <w:r w:rsidR="00FD4AB8">
        <w:rPr>
          <w:rFonts w:ascii="Times New Roman" w:hAnsi="Times New Roman" w:cs="Times New Roman"/>
          <w:sz w:val="24"/>
          <w:szCs w:val="24"/>
        </w:rPr>
        <w:t xml:space="preserve"> Herrera</w:t>
      </w:r>
      <w:r w:rsidRPr="00AC623B">
        <w:rPr>
          <w:rFonts w:ascii="Times New Roman" w:hAnsi="Times New Roman" w:cs="Times New Roman"/>
          <w:sz w:val="24"/>
          <w:szCs w:val="24"/>
        </w:rPr>
        <w:t>, 2023</w:t>
      </w:r>
      <w:r>
        <w:rPr>
          <w:rFonts w:ascii="Times New Roman" w:hAnsi="Times New Roman" w:cs="Times New Roman"/>
          <w:sz w:val="24"/>
          <w:szCs w:val="24"/>
        </w:rPr>
        <w:t xml:space="preserve">). </w:t>
      </w:r>
    </w:p>
    <w:p w14:paraId="2FB0BC36" w14:textId="12322013" w:rsidR="002E32A5" w:rsidRDefault="00BE6197"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Dentro de la aplicación “</w:t>
      </w:r>
      <w:r w:rsidRPr="00BE6197">
        <w:rPr>
          <w:rFonts w:ascii="Times New Roman" w:hAnsi="Times New Roman" w:cs="Times New Roman"/>
          <w:i/>
          <w:iCs/>
          <w:sz w:val="24"/>
          <w:szCs w:val="24"/>
        </w:rPr>
        <w:t>MrDeepFakes</w:t>
      </w:r>
      <w:r>
        <w:rPr>
          <w:rFonts w:ascii="Times New Roman" w:hAnsi="Times New Roman" w:cs="Times New Roman"/>
          <w:sz w:val="24"/>
          <w:szCs w:val="24"/>
        </w:rPr>
        <w:t>”</w:t>
      </w:r>
      <w:r w:rsidR="007608E1">
        <w:rPr>
          <w:rStyle w:val="Refdenotaalpie"/>
          <w:rFonts w:ascii="Times New Roman" w:hAnsi="Times New Roman" w:cs="Times New Roman"/>
          <w:sz w:val="24"/>
          <w:szCs w:val="24"/>
        </w:rPr>
        <w:footnoteReference w:id="5"/>
      </w:r>
      <w:r>
        <w:rPr>
          <w:rFonts w:ascii="Times New Roman" w:hAnsi="Times New Roman" w:cs="Times New Roman"/>
          <w:sz w:val="24"/>
          <w:szCs w:val="24"/>
        </w:rPr>
        <w:t xml:space="preserve"> </w:t>
      </w:r>
      <w:r w:rsidR="00CD5F87">
        <w:rPr>
          <w:rFonts w:ascii="Times New Roman" w:hAnsi="Times New Roman" w:cs="Times New Roman"/>
          <w:sz w:val="24"/>
          <w:szCs w:val="24"/>
        </w:rPr>
        <w:t xml:space="preserve">existe una comunidad que facilita este proceso, es decir, </w:t>
      </w:r>
      <w:r w:rsidR="00525882">
        <w:rPr>
          <w:rFonts w:ascii="Times New Roman" w:hAnsi="Times New Roman" w:cs="Times New Roman"/>
          <w:sz w:val="24"/>
          <w:szCs w:val="24"/>
        </w:rPr>
        <w:t>h</w:t>
      </w:r>
      <w:r w:rsidR="00525882" w:rsidRPr="00525882">
        <w:rPr>
          <w:rFonts w:ascii="Times New Roman" w:hAnsi="Times New Roman" w:cs="Times New Roman"/>
          <w:sz w:val="24"/>
          <w:szCs w:val="24"/>
        </w:rPr>
        <w:t xml:space="preserve">a surgido un foro en el que los creadores de contenido falso comparten consejos e ideas con futuros creadores, con el objetivo de mejorar los </w:t>
      </w:r>
      <w:r w:rsidR="00525882" w:rsidRPr="007C0649">
        <w:rPr>
          <w:rFonts w:ascii="Times New Roman" w:hAnsi="Times New Roman" w:cs="Times New Roman"/>
          <w:i/>
          <w:iCs/>
          <w:sz w:val="24"/>
          <w:szCs w:val="24"/>
        </w:rPr>
        <w:t>deepfakes</w:t>
      </w:r>
      <w:r w:rsidR="00525882" w:rsidRPr="00525882">
        <w:rPr>
          <w:rFonts w:ascii="Times New Roman" w:hAnsi="Times New Roman" w:cs="Times New Roman"/>
          <w:sz w:val="24"/>
          <w:szCs w:val="24"/>
        </w:rPr>
        <w:t xml:space="preserve"> y su calidad, proporcionando además guías detalladas para el proceso</w:t>
      </w:r>
      <w:r w:rsidR="007C0649">
        <w:rPr>
          <w:rFonts w:ascii="Times New Roman" w:hAnsi="Times New Roman" w:cs="Times New Roman"/>
          <w:sz w:val="24"/>
          <w:szCs w:val="24"/>
        </w:rPr>
        <w:t xml:space="preserve">. </w:t>
      </w:r>
      <w:r w:rsidR="001B157E">
        <w:rPr>
          <w:rFonts w:ascii="Times New Roman" w:hAnsi="Times New Roman" w:cs="Times New Roman"/>
          <w:sz w:val="24"/>
          <w:szCs w:val="24"/>
        </w:rPr>
        <w:t>Con lo cual, l</w:t>
      </w:r>
      <w:r w:rsidR="00D347E3" w:rsidRPr="00D347E3">
        <w:rPr>
          <w:rFonts w:ascii="Times New Roman" w:hAnsi="Times New Roman" w:cs="Times New Roman"/>
          <w:sz w:val="24"/>
          <w:szCs w:val="24"/>
        </w:rPr>
        <w:t xml:space="preserve">a comunidad </w:t>
      </w:r>
      <w:r w:rsidR="00D347E3">
        <w:rPr>
          <w:rFonts w:ascii="Times New Roman" w:hAnsi="Times New Roman" w:cs="Times New Roman"/>
          <w:sz w:val="24"/>
          <w:szCs w:val="24"/>
        </w:rPr>
        <w:t>“</w:t>
      </w:r>
      <w:r w:rsidR="00D347E3" w:rsidRPr="00D347E3">
        <w:rPr>
          <w:rFonts w:ascii="Times New Roman" w:hAnsi="Times New Roman" w:cs="Times New Roman"/>
          <w:i/>
          <w:iCs/>
          <w:sz w:val="24"/>
          <w:szCs w:val="24"/>
        </w:rPr>
        <w:t>MrDeepFakes</w:t>
      </w:r>
      <w:r w:rsidR="00D347E3">
        <w:rPr>
          <w:rFonts w:ascii="Times New Roman" w:hAnsi="Times New Roman" w:cs="Times New Roman"/>
          <w:sz w:val="24"/>
          <w:szCs w:val="24"/>
        </w:rPr>
        <w:t>”</w:t>
      </w:r>
      <w:r w:rsidR="00D347E3" w:rsidRPr="00D347E3">
        <w:rPr>
          <w:rFonts w:ascii="Times New Roman" w:hAnsi="Times New Roman" w:cs="Times New Roman"/>
          <w:sz w:val="24"/>
          <w:szCs w:val="24"/>
        </w:rPr>
        <w:t xml:space="preserve"> brinda soporte técnico rápido para la creación de</w:t>
      </w:r>
      <w:r w:rsidR="00AF130C">
        <w:rPr>
          <w:rFonts w:ascii="Times New Roman" w:hAnsi="Times New Roman" w:cs="Times New Roman"/>
          <w:i/>
          <w:iCs/>
          <w:sz w:val="24"/>
          <w:szCs w:val="24"/>
        </w:rPr>
        <w:t xml:space="preserve"> </w:t>
      </w:r>
      <w:r w:rsidR="00AF130C" w:rsidRPr="00AF130C">
        <w:rPr>
          <w:rFonts w:ascii="Times New Roman" w:hAnsi="Times New Roman" w:cs="Times New Roman"/>
          <w:sz w:val="24"/>
          <w:szCs w:val="24"/>
        </w:rPr>
        <w:t>imágenes o vídeos falsos</w:t>
      </w:r>
      <w:r w:rsidR="00AF130C">
        <w:rPr>
          <w:rFonts w:ascii="Times New Roman" w:hAnsi="Times New Roman" w:cs="Times New Roman"/>
          <w:i/>
          <w:iCs/>
          <w:sz w:val="24"/>
          <w:szCs w:val="24"/>
        </w:rPr>
        <w:t xml:space="preserve"> </w:t>
      </w:r>
      <w:r w:rsidR="00D55A72">
        <w:rPr>
          <w:rFonts w:ascii="Times New Roman" w:hAnsi="Times New Roman" w:cs="Times New Roman"/>
          <w:sz w:val="24"/>
          <w:szCs w:val="24"/>
        </w:rPr>
        <w:t xml:space="preserve">sexuales </w:t>
      </w:r>
      <w:r w:rsidR="00D347E3" w:rsidRPr="00D347E3">
        <w:rPr>
          <w:rFonts w:ascii="Times New Roman" w:hAnsi="Times New Roman" w:cs="Times New Roman"/>
          <w:sz w:val="24"/>
          <w:szCs w:val="24"/>
        </w:rPr>
        <w:t>y da la bienvenida a los curiosos</w:t>
      </w:r>
      <w:r w:rsidR="00F73A8D" w:rsidRPr="00F73A8D">
        <w:t xml:space="preserve"> </w:t>
      </w:r>
      <w:r w:rsidR="00F73A8D" w:rsidRPr="00F73A8D">
        <w:rPr>
          <w:rFonts w:ascii="Times New Roman" w:hAnsi="Times New Roman" w:cs="Times New Roman"/>
          <w:sz w:val="24"/>
          <w:szCs w:val="24"/>
        </w:rPr>
        <w:t>y nuevos miembros sin experiencia,  permit</w:t>
      </w:r>
      <w:r w:rsidR="00C97521">
        <w:rPr>
          <w:rFonts w:ascii="Times New Roman" w:hAnsi="Times New Roman" w:cs="Times New Roman"/>
          <w:sz w:val="24"/>
          <w:szCs w:val="24"/>
        </w:rPr>
        <w:t>iendo</w:t>
      </w:r>
      <w:r w:rsidR="00F73A8D" w:rsidRPr="00F73A8D">
        <w:rPr>
          <w:rFonts w:ascii="Times New Roman" w:hAnsi="Times New Roman" w:cs="Times New Roman"/>
          <w:sz w:val="24"/>
          <w:szCs w:val="24"/>
        </w:rPr>
        <w:t xml:space="preserve"> la cordialidad entre sus miembros. Este entorno inclusivo probablemente ayude a la comunidad a crecer, exacerbando la amenaza y los daños potenciales de los </w:t>
      </w:r>
      <w:r w:rsidR="00F73A8D" w:rsidRPr="00FE5DF6">
        <w:rPr>
          <w:rFonts w:ascii="Times New Roman" w:hAnsi="Times New Roman" w:cs="Times New Roman"/>
          <w:i/>
          <w:iCs/>
          <w:sz w:val="24"/>
          <w:szCs w:val="24"/>
        </w:rPr>
        <w:t>deepfakes</w:t>
      </w:r>
      <w:r w:rsidR="00F73A8D" w:rsidRPr="00F73A8D">
        <w:rPr>
          <w:rFonts w:ascii="Times New Roman" w:hAnsi="Times New Roman" w:cs="Times New Roman"/>
          <w:sz w:val="24"/>
          <w:szCs w:val="24"/>
        </w:rPr>
        <w:t xml:space="preserve"> abusivos</w:t>
      </w:r>
      <w:r w:rsidR="003051C5">
        <w:rPr>
          <w:rFonts w:ascii="Times New Roman" w:hAnsi="Times New Roman" w:cs="Times New Roman"/>
          <w:sz w:val="24"/>
          <w:szCs w:val="24"/>
        </w:rPr>
        <w:t xml:space="preserve"> (Han et al., </w:t>
      </w:r>
      <w:r w:rsidR="0036069A">
        <w:rPr>
          <w:rFonts w:ascii="Times New Roman" w:hAnsi="Times New Roman" w:cs="Times New Roman"/>
          <w:sz w:val="24"/>
          <w:szCs w:val="24"/>
        </w:rPr>
        <w:t>2024)</w:t>
      </w:r>
      <w:r w:rsidR="00D4305F">
        <w:rPr>
          <w:rFonts w:ascii="Times New Roman" w:hAnsi="Times New Roman" w:cs="Times New Roman"/>
          <w:sz w:val="24"/>
          <w:szCs w:val="24"/>
        </w:rPr>
        <w:t xml:space="preserve">, teniendo en cuenta de que </w:t>
      </w:r>
      <w:r w:rsidR="002003F1">
        <w:rPr>
          <w:rFonts w:ascii="Times New Roman" w:hAnsi="Times New Roman" w:cs="Times New Roman"/>
          <w:sz w:val="24"/>
          <w:szCs w:val="24"/>
        </w:rPr>
        <w:t>l</w:t>
      </w:r>
      <w:r w:rsidR="00D4305F">
        <w:rPr>
          <w:rFonts w:ascii="Times New Roman" w:hAnsi="Times New Roman" w:cs="Times New Roman"/>
          <w:sz w:val="24"/>
          <w:szCs w:val="24"/>
        </w:rPr>
        <w:t>os delincuentes pueden, literalmente, escoger cualquier imagen de las redes sociales de las víctimas y convertirla en lo que ellos deseen.</w:t>
      </w:r>
    </w:p>
    <w:p w14:paraId="16BA4035" w14:textId="0B7029F9" w:rsidR="00AD4619" w:rsidRDefault="00D63E09"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 último es relevante, tal como destacan Cerdán y Padilla (2019), </w:t>
      </w:r>
      <w:r w:rsidR="0046270E" w:rsidRPr="0046270E">
        <w:rPr>
          <w:rFonts w:ascii="Times New Roman" w:hAnsi="Times New Roman" w:cs="Times New Roman"/>
          <w:sz w:val="24"/>
          <w:szCs w:val="24"/>
        </w:rPr>
        <w:t xml:space="preserve">se han </w:t>
      </w:r>
      <w:r w:rsidR="00565D73">
        <w:rPr>
          <w:rFonts w:ascii="Times New Roman" w:hAnsi="Times New Roman" w:cs="Times New Roman"/>
          <w:sz w:val="24"/>
          <w:szCs w:val="24"/>
        </w:rPr>
        <w:t xml:space="preserve">documentado casos </w:t>
      </w:r>
      <w:r w:rsidR="00E27835">
        <w:rPr>
          <w:rFonts w:ascii="Times New Roman" w:hAnsi="Times New Roman" w:cs="Times New Roman"/>
          <w:sz w:val="24"/>
          <w:szCs w:val="24"/>
        </w:rPr>
        <w:t xml:space="preserve">de la existencia de </w:t>
      </w:r>
      <w:r w:rsidR="0046270E" w:rsidRPr="0046270E">
        <w:rPr>
          <w:rFonts w:ascii="Times New Roman" w:hAnsi="Times New Roman" w:cs="Times New Roman"/>
          <w:sz w:val="24"/>
          <w:szCs w:val="24"/>
        </w:rPr>
        <w:t xml:space="preserve">mujeres anónimas, </w:t>
      </w:r>
      <w:r w:rsidR="00E27835">
        <w:rPr>
          <w:rFonts w:ascii="Times New Roman" w:hAnsi="Times New Roman" w:cs="Times New Roman"/>
          <w:sz w:val="24"/>
          <w:szCs w:val="24"/>
        </w:rPr>
        <w:t xml:space="preserve">donde sus </w:t>
      </w:r>
      <w:r w:rsidR="0046270E" w:rsidRPr="0046270E">
        <w:rPr>
          <w:rFonts w:ascii="Times New Roman" w:hAnsi="Times New Roman" w:cs="Times New Roman"/>
          <w:sz w:val="24"/>
          <w:szCs w:val="24"/>
        </w:rPr>
        <w:t>ex</w:t>
      </w:r>
      <w:r w:rsidR="00E27835">
        <w:rPr>
          <w:rFonts w:ascii="Times New Roman" w:hAnsi="Times New Roman" w:cs="Times New Roman"/>
          <w:sz w:val="24"/>
          <w:szCs w:val="24"/>
        </w:rPr>
        <w:t>parejas</w:t>
      </w:r>
      <w:r w:rsidR="0046270E" w:rsidRPr="0046270E">
        <w:rPr>
          <w:rFonts w:ascii="Times New Roman" w:hAnsi="Times New Roman" w:cs="Times New Roman"/>
          <w:sz w:val="24"/>
          <w:szCs w:val="24"/>
        </w:rPr>
        <w:t xml:space="preserve"> o </w:t>
      </w:r>
      <w:r w:rsidR="00E27835">
        <w:rPr>
          <w:rFonts w:ascii="Times New Roman" w:hAnsi="Times New Roman" w:cs="Times New Roman"/>
          <w:sz w:val="24"/>
          <w:szCs w:val="24"/>
        </w:rPr>
        <w:t xml:space="preserve">antiguos </w:t>
      </w:r>
      <w:r w:rsidR="0046270E" w:rsidRPr="0046270E">
        <w:rPr>
          <w:rFonts w:ascii="Times New Roman" w:hAnsi="Times New Roman" w:cs="Times New Roman"/>
          <w:sz w:val="24"/>
          <w:szCs w:val="24"/>
        </w:rPr>
        <w:t>amantes han u</w:t>
      </w:r>
      <w:r w:rsidR="00E27835">
        <w:rPr>
          <w:rFonts w:ascii="Times New Roman" w:hAnsi="Times New Roman" w:cs="Times New Roman"/>
          <w:sz w:val="24"/>
          <w:szCs w:val="24"/>
        </w:rPr>
        <w:t>tilizado</w:t>
      </w:r>
      <w:r w:rsidR="0046270E" w:rsidRPr="0046270E">
        <w:rPr>
          <w:rFonts w:ascii="Times New Roman" w:hAnsi="Times New Roman" w:cs="Times New Roman"/>
          <w:sz w:val="24"/>
          <w:szCs w:val="24"/>
        </w:rPr>
        <w:t xml:space="preserve"> </w:t>
      </w:r>
      <w:r w:rsidR="00E27835">
        <w:rPr>
          <w:rFonts w:ascii="Times New Roman" w:hAnsi="Times New Roman" w:cs="Times New Roman"/>
          <w:sz w:val="24"/>
          <w:szCs w:val="24"/>
        </w:rPr>
        <w:t>esta</w:t>
      </w:r>
      <w:r w:rsidR="0046270E" w:rsidRPr="0046270E">
        <w:rPr>
          <w:rFonts w:ascii="Times New Roman" w:hAnsi="Times New Roman" w:cs="Times New Roman"/>
          <w:sz w:val="24"/>
          <w:szCs w:val="24"/>
        </w:rPr>
        <w:t xml:space="preserve"> tecnología</w:t>
      </w:r>
      <w:r w:rsidR="00E27835">
        <w:rPr>
          <w:rFonts w:ascii="Times New Roman" w:hAnsi="Times New Roman" w:cs="Times New Roman"/>
          <w:sz w:val="24"/>
          <w:szCs w:val="24"/>
        </w:rPr>
        <w:t xml:space="preserve"> como herramienta de </w:t>
      </w:r>
      <w:r w:rsidR="0046270E" w:rsidRPr="0046270E">
        <w:rPr>
          <w:rFonts w:ascii="Times New Roman" w:hAnsi="Times New Roman" w:cs="Times New Roman"/>
          <w:sz w:val="24"/>
          <w:szCs w:val="24"/>
        </w:rPr>
        <w:t>venga</w:t>
      </w:r>
      <w:r w:rsidR="00E27835">
        <w:rPr>
          <w:rFonts w:ascii="Times New Roman" w:hAnsi="Times New Roman" w:cs="Times New Roman"/>
          <w:sz w:val="24"/>
          <w:szCs w:val="24"/>
        </w:rPr>
        <w:t>nza</w:t>
      </w:r>
      <w:r w:rsidR="0046270E" w:rsidRPr="0046270E">
        <w:rPr>
          <w:rFonts w:ascii="Times New Roman" w:hAnsi="Times New Roman" w:cs="Times New Roman"/>
          <w:sz w:val="24"/>
          <w:szCs w:val="24"/>
        </w:rPr>
        <w:t xml:space="preserve"> y humilla</w:t>
      </w:r>
      <w:r w:rsidR="00E27835">
        <w:rPr>
          <w:rFonts w:ascii="Times New Roman" w:hAnsi="Times New Roman" w:cs="Times New Roman"/>
          <w:sz w:val="24"/>
          <w:szCs w:val="24"/>
        </w:rPr>
        <w:t>ción</w:t>
      </w:r>
      <w:r w:rsidR="0046270E" w:rsidRPr="0046270E">
        <w:rPr>
          <w:rFonts w:ascii="Times New Roman" w:hAnsi="Times New Roman" w:cs="Times New Roman"/>
          <w:sz w:val="24"/>
          <w:szCs w:val="24"/>
        </w:rPr>
        <w:t xml:space="preserve"> en la red</w:t>
      </w:r>
      <w:r w:rsidR="00680B17">
        <w:rPr>
          <w:rFonts w:ascii="Times New Roman" w:hAnsi="Times New Roman" w:cs="Times New Roman"/>
          <w:sz w:val="24"/>
          <w:szCs w:val="24"/>
        </w:rPr>
        <w:t xml:space="preserve"> digital</w:t>
      </w:r>
      <w:r w:rsidR="0046270E">
        <w:rPr>
          <w:rFonts w:ascii="Times New Roman" w:hAnsi="Times New Roman" w:cs="Times New Roman"/>
          <w:sz w:val="24"/>
          <w:szCs w:val="24"/>
        </w:rPr>
        <w:t xml:space="preserve">. </w:t>
      </w:r>
      <w:r w:rsidR="00C65EE1">
        <w:rPr>
          <w:rFonts w:ascii="Times New Roman" w:hAnsi="Times New Roman" w:cs="Times New Roman"/>
          <w:sz w:val="24"/>
          <w:szCs w:val="24"/>
        </w:rPr>
        <w:t>Todo esto i</w:t>
      </w:r>
      <w:r w:rsidR="007A2051" w:rsidRPr="007A2051">
        <w:rPr>
          <w:rFonts w:ascii="Times New Roman" w:hAnsi="Times New Roman" w:cs="Times New Roman"/>
          <w:sz w:val="24"/>
          <w:szCs w:val="24"/>
        </w:rPr>
        <w:t xml:space="preserve">mplica que este tipo de imágenes se crean intencionalmente con el propósito </w:t>
      </w:r>
      <w:r w:rsidR="007A2051" w:rsidRPr="007A2051">
        <w:rPr>
          <w:rFonts w:ascii="Times New Roman" w:hAnsi="Times New Roman" w:cs="Times New Roman"/>
          <w:sz w:val="24"/>
          <w:szCs w:val="24"/>
        </w:rPr>
        <w:lastRenderedPageBreak/>
        <w:t>de desvalorizar a las mujeres, lo que también las convierte en una forma de violencia de género.</w:t>
      </w:r>
    </w:p>
    <w:p w14:paraId="0FF20936" w14:textId="77777777" w:rsidR="00C65EE1" w:rsidRPr="00FB7085" w:rsidRDefault="00C65EE1" w:rsidP="00CE6713">
      <w:pPr>
        <w:spacing w:line="360" w:lineRule="auto"/>
        <w:jc w:val="both"/>
        <w:rPr>
          <w:rFonts w:ascii="Times New Roman" w:hAnsi="Times New Roman" w:cs="Times New Roman"/>
          <w:sz w:val="24"/>
          <w:szCs w:val="24"/>
        </w:rPr>
      </w:pPr>
    </w:p>
    <w:p w14:paraId="580AF43B" w14:textId="31B4F1D8" w:rsidR="00D64253" w:rsidRPr="00D64253" w:rsidRDefault="366A5521" w:rsidP="00F92B59">
      <w:pPr>
        <w:pStyle w:val="Ttulo3"/>
        <w:numPr>
          <w:ilvl w:val="2"/>
          <w:numId w:val="32"/>
        </w:numPr>
        <w:spacing w:line="360" w:lineRule="auto"/>
        <w:rPr>
          <w:rFonts w:ascii="Times New Roman" w:hAnsi="Times New Roman" w:cs="Times New Roman"/>
          <w:color w:val="auto"/>
        </w:rPr>
      </w:pPr>
      <w:bookmarkStart w:id="59" w:name="_Toc186386794"/>
      <w:bookmarkStart w:id="60" w:name="_Toc186387002"/>
      <w:bookmarkStart w:id="61" w:name="_Toc186387776"/>
      <w:bookmarkStart w:id="62" w:name="_Toc187677673"/>
      <w:bookmarkStart w:id="63" w:name="_Toc193899077"/>
      <w:r w:rsidRPr="58FE0C92">
        <w:rPr>
          <w:rFonts w:ascii="Times New Roman" w:hAnsi="Times New Roman" w:cs="Times New Roman"/>
          <w:color w:val="auto"/>
        </w:rPr>
        <w:t>MOTIVACIÓN</w:t>
      </w:r>
      <w:bookmarkEnd w:id="59"/>
      <w:bookmarkEnd w:id="60"/>
      <w:bookmarkEnd w:id="61"/>
      <w:bookmarkEnd w:id="62"/>
      <w:bookmarkEnd w:id="63"/>
    </w:p>
    <w:p w14:paraId="5DDBF667" w14:textId="6DF11F9A" w:rsidR="00B412E9" w:rsidRDefault="00D766B4" w:rsidP="00107585">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4173FF">
        <w:rPr>
          <w:rFonts w:ascii="Times New Roman" w:hAnsi="Times New Roman" w:cs="Times New Roman"/>
          <w:sz w:val="24"/>
          <w:szCs w:val="24"/>
        </w:rPr>
        <w:t>a</w:t>
      </w:r>
      <w:r w:rsidRPr="00D766B4">
        <w:rPr>
          <w:rFonts w:ascii="Times New Roman" w:hAnsi="Times New Roman" w:cs="Times New Roman"/>
          <w:sz w:val="24"/>
          <w:szCs w:val="24"/>
        </w:rPr>
        <w:t xml:space="preserve"> a</w:t>
      </w:r>
      <w:r w:rsidR="004173FF">
        <w:rPr>
          <w:rFonts w:ascii="Times New Roman" w:hAnsi="Times New Roman" w:cs="Times New Roman"/>
          <w:sz w:val="24"/>
          <w:szCs w:val="24"/>
        </w:rPr>
        <w:t>cción</w:t>
      </w:r>
      <w:r w:rsidRPr="00D766B4">
        <w:rPr>
          <w:rFonts w:ascii="Times New Roman" w:hAnsi="Times New Roman" w:cs="Times New Roman"/>
          <w:sz w:val="24"/>
          <w:szCs w:val="24"/>
        </w:rPr>
        <w:t xml:space="preserve"> criminal</w:t>
      </w:r>
      <w:r w:rsidR="00881E52">
        <w:rPr>
          <w:rFonts w:ascii="Times New Roman" w:hAnsi="Times New Roman" w:cs="Times New Roman"/>
          <w:sz w:val="24"/>
          <w:szCs w:val="24"/>
        </w:rPr>
        <w:t>,</w:t>
      </w:r>
      <w:r w:rsidRPr="00D766B4">
        <w:rPr>
          <w:rFonts w:ascii="Times New Roman" w:hAnsi="Times New Roman" w:cs="Times New Roman"/>
          <w:sz w:val="24"/>
          <w:szCs w:val="24"/>
        </w:rPr>
        <w:t xml:space="preserve"> </w:t>
      </w:r>
      <w:r w:rsidR="008D4BD9">
        <w:rPr>
          <w:rFonts w:ascii="Times New Roman" w:hAnsi="Times New Roman" w:cs="Times New Roman"/>
          <w:sz w:val="24"/>
          <w:szCs w:val="24"/>
        </w:rPr>
        <w:t xml:space="preserve">al igual que </w:t>
      </w:r>
      <w:r w:rsidRPr="00D766B4">
        <w:rPr>
          <w:rFonts w:ascii="Times New Roman" w:hAnsi="Times New Roman" w:cs="Times New Roman"/>
          <w:sz w:val="24"/>
          <w:szCs w:val="24"/>
        </w:rPr>
        <w:t>cualquier conducta humana</w:t>
      </w:r>
      <w:r w:rsidR="00881E52">
        <w:rPr>
          <w:rFonts w:ascii="Times New Roman" w:hAnsi="Times New Roman" w:cs="Times New Roman"/>
          <w:sz w:val="24"/>
          <w:szCs w:val="24"/>
        </w:rPr>
        <w:t>,</w:t>
      </w:r>
      <w:r w:rsidRPr="00D766B4">
        <w:rPr>
          <w:rFonts w:ascii="Times New Roman" w:hAnsi="Times New Roman" w:cs="Times New Roman"/>
          <w:sz w:val="24"/>
          <w:szCs w:val="24"/>
        </w:rPr>
        <w:t xml:space="preserve"> </w:t>
      </w:r>
      <w:r w:rsidR="00A54947">
        <w:rPr>
          <w:rFonts w:ascii="Times New Roman" w:hAnsi="Times New Roman" w:cs="Times New Roman"/>
          <w:sz w:val="24"/>
          <w:szCs w:val="24"/>
        </w:rPr>
        <w:t>está impulsada por una</w:t>
      </w:r>
      <w:r w:rsidRPr="00D766B4">
        <w:rPr>
          <w:rFonts w:ascii="Times New Roman" w:hAnsi="Times New Roman" w:cs="Times New Roman"/>
          <w:sz w:val="24"/>
          <w:szCs w:val="24"/>
        </w:rPr>
        <w:t xml:space="preserve"> motivación que </w:t>
      </w:r>
      <w:r w:rsidR="00107585">
        <w:rPr>
          <w:rFonts w:ascii="Times New Roman" w:hAnsi="Times New Roman" w:cs="Times New Roman"/>
          <w:sz w:val="24"/>
          <w:szCs w:val="24"/>
        </w:rPr>
        <w:t>promueve su desarrollo y establecimiento.</w:t>
      </w:r>
      <w:r w:rsidR="008C414F">
        <w:rPr>
          <w:rFonts w:ascii="Times New Roman" w:hAnsi="Times New Roman" w:cs="Times New Roman"/>
          <w:sz w:val="24"/>
          <w:szCs w:val="24"/>
        </w:rPr>
        <w:t xml:space="preserve"> Estas motivaciones no son estáticas, sino que </w:t>
      </w:r>
      <w:r w:rsidR="00D46A57">
        <w:rPr>
          <w:rFonts w:ascii="Times New Roman" w:hAnsi="Times New Roman" w:cs="Times New Roman"/>
          <w:sz w:val="24"/>
          <w:szCs w:val="24"/>
        </w:rPr>
        <w:t>van variando a lo largo del tiempo</w:t>
      </w:r>
      <w:r w:rsidR="00050243">
        <w:rPr>
          <w:rFonts w:ascii="Times New Roman" w:hAnsi="Times New Roman" w:cs="Times New Roman"/>
          <w:sz w:val="24"/>
          <w:szCs w:val="24"/>
        </w:rPr>
        <w:t xml:space="preserve"> </w:t>
      </w:r>
      <w:r w:rsidR="00FF1F3A">
        <w:rPr>
          <w:rFonts w:ascii="Times New Roman" w:hAnsi="Times New Roman" w:cs="Times New Roman"/>
          <w:sz w:val="24"/>
          <w:szCs w:val="24"/>
        </w:rPr>
        <w:t>junto a los comportamientos</w:t>
      </w:r>
      <w:r w:rsidR="00CE0A24">
        <w:rPr>
          <w:rFonts w:ascii="Times New Roman" w:hAnsi="Times New Roman" w:cs="Times New Roman"/>
          <w:sz w:val="24"/>
          <w:szCs w:val="24"/>
        </w:rPr>
        <w:t>, produciendo sentimientos de insatisfacción o</w:t>
      </w:r>
      <w:r w:rsidR="00F6312C">
        <w:rPr>
          <w:rFonts w:ascii="Times New Roman" w:hAnsi="Times New Roman" w:cs="Times New Roman"/>
          <w:sz w:val="24"/>
          <w:szCs w:val="24"/>
        </w:rPr>
        <w:t xml:space="preserve"> desequilibrio</w:t>
      </w:r>
      <w:r w:rsidR="00563828">
        <w:rPr>
          <w:rFonts w:ascii="Times New Roman" w:hAnsi="Times New Roman" w:cs="Times New Roman"/>
          <w:sz w:val="24"/>
          <w:szCs w:val="24"/>
        </w:rPr>
        <w:t xml:space="preserve">, entre otros. </w:t>
      </w:r>
      <w:r w:rsidR="004D2AE8">
        <w:rPr>
          <w:rFonts w:ascii="Times New Roman" w:hAnsi="Times New Roman" w:cs="Times New Roman"/>
          <w:sz w:val="24"/>
          <w:szCs w:val="24"/>
        </w:rPr>
        <w:t>Conforme a lo señalado por</w:t>
      </w:r>
      <w:r w:rsidR="00F97F15">
        <w:rPr>
          <w:rFonts w:ascii="Times New Roman" w:hAnsi="Times New Roman" w:cs="Times New Roman"/>
          <w:sz w:val="24"/>
          <w:szCs w:val="24"/>
        </w:rPr>
        <w:t xml:space="preserve"> Jiménez Serrano </w:t>
      </w:r>
      <w:r w:rsidR="00B412E9">
        <w:rPr>
          <w:rFonts w:ascii="Times New Roman" w:hAnsi="Times New Roman" w:cs="Times New Roman"/>
          <w:sz w:val="24"/>
          <w:szCs w:val="24"/>
        </w:rPr>
        <w:t>en el Manual Práctico del Perfil Criminológico (2012), “</w:t>
      </w:r>
      <w:r w:rsidR="0084307F">
        <w:rPr>
          <w:rFonts w:ascii="Times New Roman" w:hAnsi="Times New Roman" w:cs="Times New Roman"/>
          <w:sz w:val="24"/>
          <w:szCs w:val="24"/>
        </w:rPr>
        <w:t>[</w:t>
      </w:r>
      <w:r w:rsidR="00B412E9">
        <w:rPr>
          <w:rFonts w:ascii="Times New Roman" w:hAnsi="Times New Roman" w:cs="Times New Roman"/>
          <w:sz w:val="24"/>
          <w:szCs w:val="24"/>
        </w:rPr>
        <w:t>…</w:t>
      </w:r>
      <w:r w:rsidR="0084307F">
        <w:rPr>
          <w:rFonts w:ascii="Times New Roman" w:hAnsi="Times New Roman" w:cs="Times New Roman"/>
          <w:sz w:val="24"/>
          <w:szCs w:val="24"/>
        </w:rPr>
        <w:t>]</w:t>
      </w:r>
      <w:r w:rsidR="00B412E9">
        <w:rPr>
          <w:rFonts w:ascii="Times New Roman" w:hAnsi="Times New Roman" w:cs="Times New Roman"/>
          <w:sz w:val="24"/>
          <w:szCs w:val="24"/>
        </w:rPr>
        <w:t xml:space="preserve"> s</w:t>
      </w:r>
      <w:r w:rsidR="00B412E9" w:rsidRPr="00FF1F3A">
        <w:rPr>
          <w:rFonts w:ascii="Times New Roman" w:hAnsi="Times New Roman" w:cs="Times New Roman"/>
          <w:sz w:val="24"/>
          <w:szCs w:val="24"/>
        </w:rPr>
        <w:t>i el comportamiento es eficaz el individuo encontrará la satisfacción de la necesidad y, en consecuencia, la descarga de la tensión provocada por ella. Satisfecha la necesidad, el organismo vuelve al estado de equilibrio anterior y a su forma natural de adaptación</w:t>
      </w:r>
      <w:r w:rsidR="00B412E9">
        <w:rPr>
          <w:rFonts w:ascii="Times New Roman" w:hAnsi="Times New Roman" w:cs="Times New Roman"/>
          <w:sz w:val="24"/>
          <w:szCs w:val="24"/>
        </w:rPr>
        <w:t xml:space="preserve"> </w:t>
      </w:r>
      <w:r w:rsidR="00B412E9" w:rsidRPr="00FF1F3A">
        <w:rPr>
          <w:rFonts w:ascii="Times New Roman" w:hAnsi="Times New Roman" w:cs="Times New Roman"/>
          <w:sz w:val="24"/>
          <w:szCs w:val="24"/>
        </w:rPr>
        <w:t>al ambiente</w:t>
      </w:r>
      <w:r w:rsidR="00B412E9">
        <w:rPr>
          <w:rFonts w:ascii="Times New Roman" w:hAnsi="Times New Roman" w:cs="Times New Roman"/>
          <w:sz w:val="24"/>
          <w:szCs w:val="24"/>
        </w:rPr>
        <w:t>” (p. 135).</w:t>
      </w:r>
    </w:p>
    <w:p w14:paraId="06E9F814" w14:textId="50EAE18E" w:rsidR="00F3490E" w:rsidRDefault="00CC5957" w:rsidP="00107585">
      <w:pPr>
        <w:spacing w:line="360" w:lineRule="auto"/>
        <w:jc w:val="both"/>
        <w:rPr>
          <w:rFonts w:ascii="Times New Roman" w:hAnsi="Times New Roman" w:cs="Times New Roman"/>
          <w:sz w:val="24"/>
          <w:szCs w:val="24"/>
        </w:rPr>
      </w:pPr>
      <w:r w:rsidRPr="00CC5957">
        <w:rPr>
          <w:rFonts w:ascii="Times New Roman" w:hAnsi="Times New Roman" w:cs="Times New Roman"/>
          <w:sz w:val="24"/>
          <w:szCs w:val="24"/>
        </w:rPr>
        <w:t>Cuando se aborda el concepto de motivación, esta puede variar desde un simple gesto afectivo, como el abrazo de una persona cercana, hasta la búsqueda de un</w:t>
      </w:r>
      <w:r w:rsidR="005F461C">
        <w:rPr>
          <w:rFonts w:ascii="Times New Roman" w:hAnsi="Times New Roman" w:cs="Times New Roman"/>
          <w:sz w:val="24"/>
          <w:szCs w:val="24"/>
        </w:rPr>
        <w:t xml:space="preserve"> estatus superior en alguna rama del conocimiento</w:t>
      </w:r>
      <w:r w:rsidRPr="00CC5957">
        <w:rPr>
          <w:rFonts w:ascii="Times New Roman" w:hAnsi="Times New Roman" w:cs="Times New Roman"/>
          <w:sz w:val="24"/>
          <w:szCs w:val="24"/>
        </w:rPr>
        <w:t>. En el caso de los delincuentes dedicados a la producción de pornografía falsa</w:t>
      </w:r>
      <w:r w:rsidR="00733C78">
        <w:rPr>
          <w:rFonts w:ascii="Times New Roman" w:hAnsi="Times New Roman" w:cs="Times New Roman"/>
          <w:sz w:val="24"/>
          <w:szCs w:val="24"/>
        </w:rPr>
        <w:t xml:space="preserve"> mediante </w:t>
      </w:r>
      <w:r w:rsidR="00733C78" w:rsidRPr="00733C78">
        <w:rPr>
          <w:rFonts w:ascii="Times New Roman" w:hAnsi="Times New Roman" w:cs="Times New Roman"/>
          <w:i/>
          <w:iCs/>
          <w:sz w:val="24"/>
          <w:szCs w:val="24"/>
        </w:rPr>
        <w:t>deepfakes</w:t>
      </w:r>
      <w:r w:rsidR="00733C78">
        <w:rPr>
          <w:rFonts w:ascii="Times New Roman" w:hAnsi="Times New Roman" w:cs="Times New Roman"/>
          <w:sz w:val="24"/>
          <w:szCs w:val="24"/>
        </w:rPr>
        <w:t xml:space="preserve">, </w:t>
      </w:r>
      <w:r w:rsidR="000D337C">
        <w:rPr>
          <w:rFonts w:ascii="Times New Roman" w:hAnsi="Times New Roman" w:cs="Times New Roman"/>
          <w:sz w:val="24"/>
          <w:szCs w:val="24"/>
        </w:rPr>
        <w:t xml:space="preserve">la motivación viaja más allá, </w:t>
      </w:r>
      <w:r w:rsidR="00E42336">
        <w:rPr>
          <w:rFonts w:ascii="Times New Roman" w:hAnsi="Times New Roman" w:cs="Times New Roman"/>
          <w:sz w:val="24"/>
          <w:szCs w:val="24"/>
        </w:rPr>
        <w:t>orientad</w:t>
      </w:r>
      <w:r w:rsidR="00DB44B6">
        <w:rPr>
          <w:rFonts w:ascii="Times New Roman" w:hAnsi="Times New Roman" w:cs="Times New Roman"/>
          <w:sz w:val="24"/>
          <w:szCs w:val="24"/>
        </w:rPr>
        <w:t>a</w:t>
      </w:r>
      <w:r w:rsidR="00E42336">
        <w:rPr>
          <w:rFonts w:ascii="Times New Roman" w:hAnsi="Times New Roman" w:cs="Times New Roman"/>
          <w:sz w:val="24"/>
          <w:szCs w:val="24"/>
        </w:rPr>
        <w:t xml:space="preserve"> a objetivos específicos</w:t>
      </w:r>
      <w:r w:rsidR="00AF7F79">
        <w:rPr>
          <w:rFonts w:ascii="Times New Roman" w:hAnsi="Times New Roman" w:cs="Times New Roman"/>
          <w:sz w:val="24"/>
          <w:szCs w:val="24"/>
        </w:rPr>
        <w:t xml:space="preserve"> y combinando lo personal y lo material</w:t>
      </w:r>
      <w:r w:rsidR="003D352B">
        <w:rPr>
          <w:rFonts w:ascii="Times New Roman" w:hAnsi="Times New Roman" w:cs="Times New Roman"/>
          <w:sz w:val="24"/>
          <w:szCs w:val="24"/>
        </w:rPr>
        <w:t xml:space="preserve">, </w:t>
      </w:r>
      <w:r w:rsidR="00151A3E">
        <w:rPr>
          <w:rFonts w:ascii="Times New Roman" w:hAnsi="Times New Roman" w:cs="Times New Roman"/>
          <w:sz w:val="24"/>
          <w:szCs w:val="24"/>
        </w:rPr>
        <w:t>destacando la sensación de impunidad que estos sienten</w:t>
      </w:r>
      <w:r w:rsidR="004C2897">
        <w:rPr>
          <w:rFonts w:ascii="Times New Roman" w:hAnsi="Times New Roman" w:cs="Times New Roman"/>
          <w:sz w:val="24"/>
          <w:szCs w:val="24"/>
        </w:rPr>
        <w:t xml:space="preserve"> debido a</w:t>
      </w:r>
      <w:r w:rsidR="008451FE">
        <w:rPr>
          <w:rFonts w:ascii="Times New Roman" w:hAnsi="Times New Roman" w:cs="Times New Roman"/>
          <w:sz w:val="24"/>
          <w:szCs w:val="24"/>
        </w:rPr>
        <w:t>l anonimato que las redes sociales otorgan</w:t>
      </w:r>
      <w:r w:rsidR="00AF7F79">
        <w:rPr>
          <w:rFonts w:ascii="Times New Roman" w:hAnsi="Times New Roman" w:cs="Times New Roman"/>
          <w:sz w:val="24"/>
          <w:szCs w:val="24"/>
        </w:rPr>
        <w:t>.</w:t>
      </w:r>
      <w:r w:rsidR="00107585" w:rsidRPr="00107585">
        <w:rPr>
          <w:rFonts w:ascii="Times New Roman" w:hAnsi="Times New Roman" w:cs="Times New Roman"/>
          <w:vanish/>
          <w:sz w:val="24"/>
          <w:szCs w:val="24"/>
        </w:rPr>
        <w:t>Principio del formulario</w:t>
      </w:r>
    </w:p>
    <w:p w14:paraId="51037AD6" w14:textId="5E4A8978" w:rsidR="009361FE" w:rsidRDefault="69C6D7FD" w:rsidP="0010758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motivación varía en función de </w:t>
      </w:r>
      <w:r w:rsidR="0FF9B8E5">
        <w:rPr>
          <w:rFonts w:ascii="Times New Roman" w:hAnsi="Times New Roman" w:cs="Times New Roman"/>
          <w:sz w:val="24"/>
          <w:szCs w:val="24"/>
        </w:rPr>
        <w:t xml:space="preserve">la finalidad del ataque. </w:t>
      </w:r>
      <w:r w:rsidR="47D82033" w:rsidRPr="00D3633E">
        <w:rPr>
          <w:rFonts w:ascii="Times New Roman" w:hAnsi="Times New Roman" w:cs="Times New Roman"/>
          <w:sz w:val="24"/>
          <w:szCs w:val="24"/>
        </w:rPr>
        <w:t>Existen ataques dirigidos a causar daño a una sola víctima, generalmente cuando ha habido o hay una relación romántica</w:t>
      </w:r>
      <w:r w:rsidR="15E7282E">
        <w:rPr>
          <w:rFonts w:ascii="Times New Roman" w:hAnsi="Times New Roman" w:cs="Times New Roman"/>
          <w:sz w:val="24"/>
          <w:szCs w:val="24"/>
        </w:rPr>
        <w:t xml:space="preserve"> o de otra clase</w:t>
      </w:r>
      <w:r w:rsidR="0079503E">
        <w:rPr>
          <w:rFonts w:ascii="Times New Roman" w:hAnsi="Times New Roman" w:cs="Times New Roman"/>
          <w:sz w:val="24"/>
          <w:szCs w:val="24"/>
        </w:rPr>
        <w:t xml:space="preserve">, donde aparece el conocido porno de venganza o </w:t>
      </w:r>
      <w:r w:rsidR="0079503E" w:rsidRPr="00FD59DC">
        <w:rPr>
          <w:rFonts w:ascii="Times New Roman" w:hAnsi="Times New Roman" w:cs="Times New Roman"/>
          <w:i/>
          <w:iCs/>
          <w:sz w:val="24"/>
          <w:szCs w:val="24"/>
        </w:rPr>
        <w:t>revenge porn</w:t>
      </w:r>
      <w:r w:rsidR="47D82033" w:rsidRPr="00D3633E">
        <w:rPr>
          <w:rFonts w:ascii="Times New Roman" w:hAnsi="Times New Roman" w:cs="Times New Roman"/>
          <w:sz w:val="24"/>
          <w:szCs w:val="24"/>
        </w:rPr>
        <w:t xml:space="preserve">. En estos casos, la motivación principal es el deseo de humillar, denigrar y menospreciar a la mujer afectada, o incluso llegar a la </w:t>
      </w:r>
      <w:r w:rsidR="47D82033" w:rsidRPr="004758FF">
        <w:rPr>
          <w:rFonts w:ascii="Times New Roman" w:hAnsi="Times New Roman" w:cs="Times New Roman"/>
          <w:sz w:val="24"/>
          <w:szCs w:val="24"/>
        </w:rPr>
        <w:t>sextorsión</w:t>
      </w:r>
      <w:r w:rsidR="00FE5DF6">
        <w:rPr>
          <w:rStyle w:val="Refdenotaalpie"/>
          <w:rFonts w:ascii="Times New Roman" w:hAnsi="Times New Roman" w:cs="Times New Roman"/>
          <w:sz w:val="24"/>
          <w:szCs w:val="24"/>
        </w:rPr>
        <w:footnoteReference w:id="6"/>
      </w:r>
      <w:r w:rsidR="47D82033" w:rsidRPr="00D3633E">
        <w:rPr>
          <w:rFonts w:ascii="Times New Roman" w:hAnsi="Times New Roman" w:cs="Times New Roman"/>
          <w:sz w:val="24"/>
          <w:szCs w:val="24"/>
        </w:rPr>
        <w:t xml:space="preserve">, buscando así un beneficio </w:t>
      </w:r>
      <w:r w:rsidR="308EF319">
        <w:rPr>
          <w:rFonts w:ascii="Times New Roman" w:hAnsi="Times New Roman" w:cs="Times New Roman"/>
          <w:sz w:val="24"/>
          <w:szCs w:val="24"/>
        </w:rPr>
        <w:t xml:space="preserve">más que </w:t>
      </w:r>
      <w:r w:rsidR="47D82033" w:rsidRPr="00D3633E">
        <w:rPr>
          <w:rFonts w:ascii="Times New Roman" w:hAnsi="Times New Roman" w:cs="Times New Roman"/>
          <w:sz w:val="24"/>
          <w:szCs w:val="24"/>
        </w:rPr>
        <w:t xml:space="preserve">económico. Esta última motivación también se encuentra en delincuentes que no tienen ningún tipo de vínculo con la víctima. </w:t>
      </w:r>
      <w:r w:rsidR="002500E6" w:rsidRPr="00F14514">
        <w:rPr>
          <w:rFonts w:ascii="Times New Roman" w:hAnsi="Times New Roman" w:cs="Times New Roman"/>
          <w:sz w:val="24"/>
          <w:szCs w:val="24"/>
        </w:rPr>
        <w:t xml:space="preserve">Los ciberdelincuentes que se encuentran motivados por el lucro suelen buscar plataformas clandestinas para comercializar este contenido. Mientras, aquellos motivados por el deseo de humillar a sus víctimas operan </w:t>
      </w:r>
      <w:r w:rsidR="002500E6" w:rsidRPr="00F14514">
        <w:rPr>
          <w:rFonts w:ascii="Times New Roman" w:hAnsi="Times New Roman" w:cs="Times New Roman"/>
          <w:sz w:val="24"/>
          <w:szCs w:val="24"/>
        </w:rPr>
        <w:lastRenderedPageBreak/>
        <w:t xml:space="preserve">principalmente en entornos personales de la víctima, tales como las redes sociales. </w:t>
      </w:r>
      <w:r w:rsidR="00C3358B" w:rsidRPr="00F14514">
        <w:rPr>
          <w:rFonts w:ascii="Times New Roman" w:hAnsi="Times New Roman" w:cs="Times New Roman"/>
          <w:sz w:val="24"/>
          <w:szCs w:val="24"/>
        </w:rPr>
        <w:t xml:space="preserve">Otra razón común </w:t>
      </w:r>
      <w:r w:rsidR="00C3358B">
        <w:rPr>
          <w:rFonts w:ascii="Times New Roman" w:hAnsi="Times New Roman" w:cs="Times New Roman"/>
          <w:sz w:val="24"/>
          <w:szCs w:val="24"/>
        </w:rPr>
        <w:t>implica la o</w:t>
      </w:r>
      <w:r w:rsidR="00C3358B" w:rsidRPr="00E13239">
        <w:rPr>
          <w:rFonts w:ascii="Times New Roman" w:hAnsi="Times New Roman" w:cs="Times New Roman"/>
          <w:sz w:val="24"/>
          <w:szCs w:val="24"/>
        </w:rPr>
        <w:t>btención de satisfacción sexual</w:t>
      </w:r>
      <w:r w:rsidR="00C3358B">
        <w:rPr>
          <w:rFonts w:ascii="Times New Roman" w:hAnsi="Times New Roman" w:cs="Times New Roman"/>
          <w:sz w:val="24"/>
          <w:szCs w:val="24"/>
        </w:rPr>
        <w:t xml:space="preserve"> a través del control y la dominación de la voluntad de la víctima, sin importar su </w:t>
      </w:r>
      <w:r w:rsidR="00C3358B" w:rsidRPr="00F14514">
        <w:rPr>
          <w:rFonts w:ascii="Times New Roman" w:hAnsi="Times New Roman" w:cs="Times New Roman"/>
          <w:sz w:val="24"/>
          <w:szCs w:val="24"/>
        </w:rPr>
        <w:t xml:space="preserve">consentimiento </w:t>
      </w:r>
      <w:r w:rsidR="002500E6" w:rsidRPr="00F14514">
        <w:rPr>
          <w:rFonts w:ascii="Times New Roman" w:hAnsi="Times New Roman" w:cs="Times New Roman"/>
          <w:sz w:val="24"/>
          <w:szCs w:val="24"/>
        </w:rPr>
        <w:t>(Barba Arteaga, 2024), e incluso, en algunos casos, los delincuentes encuentran en las comunidades digitales un espacio donde sus acciones no solo son toleradas, sino también celebradas, lo que refuerza su motivación al ofrecerles reconocimiento y validación por parte de otros usuarios.</w:t>
      </w:r>
    </w:p>
    <w:p w14:paraId="31C26BCD" w14:textId="73200B0B" w:rsidR="00412F3B" w:rsidRDefault="00D23D64" w:rsidP="00412F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hecho fundamental es que estas imágenes son parte de abuso sexual </w:t>
      </w:r>
      <w:r w:rsidR="00CC678D">
        <w:rPr>
          <w:rFonts w:ascii="Times New Roman" w:hAnsi="Times New Roman" w:cs="Times New Roman"/>
          <w:sz w:val="24"/>
          <w:szCs w:val="24"/>
        </w:rPr>
        <w:t xml:space="preserve">en línea. </w:t>
      </w:r>
      <w:r w:rsidR="00AB0EAE">
        <w:rPr>
          <w:rFonts w:ascii="Times New Roman" w:hAnsi="Times New Roman" w:cs="Times New Roman"/>
          <w:sz w:val="24"/>
          <w:szCs w:val="24"/>
        </w:rPr>
        <w:t xml:space="preserve">Limas y Rodrígues (2023) </w:t>
      </w:r>
      <w:r w:rsidR="008E6530">
        <w:rPr>
          <w:rFonts w:ascii="Times New Roman" w:hAnsi="Times New Roman" w:cs="Times New Roman"/>
          <w:sz w:val="24"/>
          <w:szCs w:val="24"/>
        </w:rPr>
        <w:t>comentan “a</w:t>
      </w:r>
      <w:r w:rsidR="00CC678D" w:rsidRPr="00CC678D">
        <w:rPr>
          <w:rFonts w:ascii="Times New Roman" w:hAnsi="Times New Roman" w:cs="Times New Roman"/>
          <w:sz w:val="24"/>
          <w:szCs w:val="24"/>
        </w:rPr>
        <w:t>demás de los famosos, los usuarios imaginaban la posibilidad de convertir en actrices porno a sus amigas, a sus profesoras, a las madres de sus amigos, a sus ex novias o a mujeres con las que tienen desacuerdos</w:t>
      </w:r>
      <w:r w:rsidR="00CC678D">
        <w:rPr>
          <w:rFonts w:ascii="Times New Roman" w:hAnsi="Times New Roman" w:cs="Times New Roman"/>
          <w:sz w:val="24"/>
          <w:szCs w:val="24"/>
        </w:rPr>
        <w:t xml:space="preserve"> </w:t>
      </w:r>
      <w:r w:rsidR="002B0246">
        <w:rPr>
          <w:rFonts w:ascii="Times New Roman" w:hAnsi="Times New Roman" w:cs="Times New Roman"/>
          <w:sz w:val="24"/>
          <w:szCs w:val="24"/>
        </w:rPr>
        <w:t>[</w:t>
      </w:r>
      <w:r w:rsidR="00CC678D">
        <w:rPr>
          <w:rFonts w:ascii="Times New Roman" w:hAnsi="Times New Roman" w:cs="Times New Roman"/>
          <w:sz w:val="24"/>
          <w:szCs w:val="24"/>
        </w:rPr>
        <w:t>…</w:t>
      </w:r>
      <w:r w:rsidR="002B0246">
        <w:rPr>
          <w:rFonts w:ascii="Times New Roman" w:hAnsi="Times New Roman" w:cs="Times New Roman"/>
          <w:sz w:val="24"/>
          <w:szCs w:val="24"/>
        </w:rPr>
        <w:t>]</w:t>
      </w:r>
      <w:r w:rsidR="00A15498">
        <w:rPr>
          <w:rFonts w:ascii="Times New Roman" w:hAnsi="Times New Roman" w:cs="Times New Roman"/>
          <w:sz w:val="24"/>
          <w:szCs w:val="24"/>
        </w:rPr>
        <w:t xml:space="preserve">” (p. 9), es decir, </w:t>
      </w:r>
      <w:r w:rsidR="00B95140">
        <w:rPr>
          <w:rFonts w:ascii="Times New Roman" w:hAnsi="Times New Roman" w:cs="Times New Roman"/>
          <w:sz w:val="24"/>
          <w:szCs w:val="24"/>
        </w:rPr>
        <w:t>la motivación viaja más allá de erotizar y</w:t>
      </w:r>
      <w:r w:rsidR="003E755B">
        <w:rPr>
          <w:rFonts w:ascii="Times New Roman" w:hAnsi="Times New Roman" w:cs="Times New Roman"/>
          <w:sz w:val="24"/>
          <w:szCs w:val="24"/>
        </w:rPr>
        <w:t xml:space="preserve"> desear</w:t>
      </w:r>
      <w:r w:rsidR="00B95140">
        <w:rPr>
          <w:rFonts w:ascii="Times New Roman" w:hAnsi="Times New Roman" w:cs="Times New Roman"/>
          <w:sz w:val="24"/>
          <w:szCs w:val="24"/>
        </w:rPr>
        <w:t xml:space="preserve"> a las mujeres</w:t>
      </w:r>
      <w:r w:rsidR="003E755B">
        <w:rPr>
          <w:rFonts w:ascii="Times New Roman" w:hAnsi="Times New Roman" w:cs="Times New Roman"/>
          <w:sz w:val="24"/>
          <w:szCs w:val="24"/>
        </w:rPr>
        <w:t>, volviéndose un acto intencional de violencia simbólica</w:t>
      </w:r>
      <w:r w:rsidR="00DD0E7A">
        <w:rPr>
          <w:rFonts w:ascii="Times New Roman" w:hAnsi="Times New Roman" w:cs="Times New Roman"/>
          <w:sz w:val="24"/>
          <w:szCs w:val="24"/>
        </w:rPr>
        <w:t>.</w:t>
      </w:r>
      <w:r w:rsidR="008242CC">
        <w:rPr>
          <w:rFonts w:ascii="Times New Roman" w:hAnsi="Times New Roman" w:cs="Times New Roman"/>
          <w:sz w:val="24"/>
          <w:szCs w:val="24"/>
        </w:rPr>
        <w:t xml:space="preserve"> </w:t>
      </w:r>
      <w:r w:rsidR="009578FB">
        <w:rPr>
          <w:rFonts w:ascii="Times New Roman" w:hAnsi="Times New Roman" w:cs="Times New Roman"/>
          <w:sz w:val="24"/>
          <w:szCs w:val="24"/>
        </w:rPr>
        <w:t xml:space="preserve">De modo que facilita la ampliación de esta forma de violencia al </w:t>
      </w:r>
      <w:r w:rsidR="009E2A26">
        <w:rPr>
          <w:rFonts w:ascii="Times New Roman" w:hAnsi="Times New Roman" w:cs="Times New Roman"/>
          <w:sz w:val="24"/>
          <w:szCs w:val="24"/>
        </w:rPr>
        <w:t>obtener y exponer sus propias fantasías</w:t>
      </w:r>
      <w:r w:rsidR="00A66C71">
        <w:rPr>
          <w:rFonts w:ascii="Times New Roman" w:hAnsi="Times New Roman" w:cs="Times New Roman"/>
          <w:sz w:val="24"/>
          <w:szCs w:val="24"/>
        </w:rPr>
        <w:t xml:space="preserve"> mediante la manipulación de imágenes sexuales de la víctima. </w:t>
      </w:r>
      <w:r w:rsidR="00246A86">
        <w:rPr>
          <w:rFonts w:ascii="Times New Roman" w:hAnsi="Times New Roman" w:cs="Times New Roman"/>
          <w:sz w:val="24"/>
          <w:szCs w:val="24"/>
        </w:rPr>
        <w:t xml:space="preserve">Esto </w:t>
      </w:r>
      <w:r w:rsidR="00CF11A8" w:rsidRPr="00CF11A8">
        <w:rPr>
          <w:rFonts w:ascii="Times New Roman" w:hAnsi="Times New Roman" w:cs="Times New Roman"/>
          <w:sz w:val="24"/>
          <w:szCs w:val="24"/>
        </w:rPr>
        <w:t>significa que la motivación sexual es la más predominante. Sin embargo, es importante recordar que, aunque lo sexual predomine inicialmente, más adelante estas acciones pueden utilizarse con el fin de obtener un beneficio económico</w:t>
      </w:r>
      <w:r w:rsidR="00B15091">
        <w:rPr>
          <w:rFonts w:ascii="Times New Roman" w:hAnsi="Times New Roman" w:cs="Times New Roman"/>
          <w:sz w:val="24"/>
          <w:szCs w:val="24"/>
        </w:rPr>
        <w:t>, el control, el poder sobre las mujeres y la necesidad de mantenerlas sumisas ante las necesidades masculinas.</w:t>
      </w:r>
      <w:r w:rsidR="00107585" w:rsidRPr="00107585">
        <w:rPr>
          <w:rFonts w:ascii="Times New Roman" w:hAnsi="Times New Roman" w:cs="Times New Roman"/>
          <w:vanish/>
          <w:sz w:val="24"/>
          <w:szCs w:val="24"/>
        </w:rPr>
        <w:t>Final del formulario</w:t>
      </w:r>
      <w:r w:rsidR="00412F3B" w:rsidRPr="00412F3B">
        <w:rPr>
          <w:rFonts w:ascii="Times New Roman" w:hAnsi="Times New Roman" w:cs="Times New Roman"/>
          <w:sz w:val="24"/>
          <w:szCs w:val="24"/>
        </w:rPr>
        <w:t xml:space="preserve"> </w:t>
      </w:r>
      <w:r w:rsidR="00412F3B">
        <w:rPr>
          <w:rFonts w:ascii="Times New Roman" w:hAnsi="Times New Roman" w:cs="Times New Roman"/>
          <w:sz w:val="24"/>
          <w:szCs w:val="24"/>
        </w:rPr>
        <w:t>Bajo cualquier circunstancia, l</w:t>
      </w:r>
      <w:r w:rsidR="00412F3B" w:rsidRPr="00186FC3">
        <w:rPr>
          <w:rFonts w:ascii="Times New Roman" w:hAnsi="Times New Roman" w:cs="Times New Roman"/>
          <w:sz w:val="24"/>
          <w:szCs w:val="24"/>
        </w:rPr>
        <w:t>a disponibilidad de tecnología accesible amplifica estas motivaciones al eliminar barreras que antes dificultaban la creación y distribución de contenido manipulado.</w:t>
      </w:r>
      <w:r w:rsidR="00412F3B" w:rsidRPr="00107585">
        <w:rPr>
          <w:rFonts w:ascii="Times New Roman" w:hAnsi="Times New Roman" w:cs="Times New Roman"/>
          <w:vanish/>
          <w:sz w:val="24"/>
          <w:szCs w:val="24"/>
        </w:rPr>
        <w:t>Final del formulario</w:t>
      </w:r>
    </w:p>
    <w:p w14:paraId="2370718C" w14:textId="6C9FE540" w:rsidR="00412F3B" w:rsidRDefault="00412F3B" w:rsidP="000A1350">
      <w:pPr>
        <w:spacing w:line="360" w:lineRule="auto"/>
        <w:jc w:val="both"/>
        <w:rPr>
          <w:rFonts w:ascii="Times New Roman" w:hAnsi="Times New Roman" w:cs="Times New Roman"/>
          <w:sz w:val="24"/>
          <w:szCs w:val="24"/>
        </w:rPr>
      </w:pPr>
      <w:r>
        <w:rPr>
          <w:rFonts w:ascii="Times New Roman" w:hAnsi="Times New Roman" w:cs="Times New Roman"/>
          <w:sz w:val="24"/>
          <w:szCs w:val="24"/>
        </w:rPr>
        <w:t>Una vez más, e</w:t>
      </w:r>
      <w:r w:rsidRPr="000F0AD7">
        <w:rPr>
          <w:rFonts w:ascii="Times New Roman" w:hAnsi="Times New Roman" w:cs="Times New Roman"/>
          <w:sz w:val="24"/>
          <w:szCs w:val="24"/>
        </w:rPr>
        <w:t>stas conductas están profundamente influenciadas por estructuras de poder patriarcales, donde la dominación masculina se refuerza a través del control simbólico ejercido sobre la imagen de las mujeres.</w:t>
      </w:r>
    </w:p>
    <w:p w14:paraId="050AC079" w14:textId="77777777" w:rsidR="000A1350" w:rsidRPr="000A1350" w:rsidRDefault="000A1350" w:rsidP="000A1350">
      <w:pPr>
        <w:spacing w:line="360" w:lineRule="auto"/>
        <w:jc w:val="both"/>
        <w:rPr>
          <w:rFonts w:ascii="Times New Roman" w:hAnsi="Times New Roman" w:cs="Times New Roman"/>
          <w:sz w:val="24"/>
          <w:szCs w:val="24"/>
        </w:rPr>
      </w:pPr>
    </w:p>
    <w:p w14:paraId="68A6B568" w14:textId="05AEADDC" w:rsidR="00D977AB" w:rsidRPr="00A37FAC" w:rsidRDefault="375CC4DF" w:rsidP="00F92B59">
      <w:pPr>
        <w:pStyle w:val="Ttulo2"/>
        <w:numPr>
          <w:ilvl w:val="1"/>
          <w:numId w:val="32"/>
        </w:numPr>
        <w:spacing w:line="360" w:lineRule="auto"/>
        <w:jc w:val="both"/>
        <w:rPr>
          <w:rFonts w:ascii="Times New Roman" w:hAnsi="Times New Roman" w:cs="Times New Roman"/>
          <w:sz w:val="30"/>
          <w:szCs w:val="30"/>
        </w:rPr>
      </w:pPr>
      <w:bookmarkStart w:id="64" w:name="_Toc180232423"/>
      <w:bookmarkStart w:id="65" w:name="_Toc186386795"/>
      <w:bookmarkStart w:id="66" w:name="_Toc186387003"/>
      <w:bookmarkStart w:id="67" w:name="_Toc186387777"/>
      <w:bookmarkStart w:id="68" w:name="_Toc187677674"/>
      <w:bookmarkStart w:id="69" w:name="_Toc193899078"/>
      <w:r w:rsidRPr="58FE0C92">
        <w:rPr>
          <w:rFonts w:ascii="Times New Roman" w:hAnsi="Times New Roman" w:cs="Times New Roman"/>
          <w:color w:val="auto"/>
          <w:sz w:val="30"/>
          <w:szCs w:val="30"/>
        </w:rPr>
        <w:t xml:space="preserve">LOS CONSUMIDORES DE PORNOGRAFÍA </w:t>
      </w:r>
      <w:r w:rsidR="0740562F" w:rsidRPr="58FE0C92">
        <w:rPr>
          <w:rFonts w:ascii="Times New Roman" w:hAnsi="Times New Roman" w:cs="Times New Roman"/>
          <w:color w:val="auto"/>
          <w:sz w:val="30"/>
          <w:szCs w:val="30"/>
        </w:rPr>
        <w:t>REAL Y MANIPULADA</w:t>
      </w:r>
      <w:bookmarkEnd w:id="64"/>
      <w:bookmarkEnd w:id="65"/>
      <w:bookmarkEnd w:id="66"/>
      <w:bookmarkEnd w:id="67"/>
      <w:bookmarkEnd w:id="68"/>
      <w:bookmarkEnd w:id="69"/>
    </w:p>
    <w:p w14:paraId="486A699B" w14:textId="250D85AE" w:rsidR="008F17CF" w:rsidRDefault="007D5670" w:rsidP="00106DA3">
      <w:pPr>
        <w:spacing w:line="360" w:lineRule="auto"/>
        <w:jc w:val="both"/>
        <w:rPr>
          <w:rFonts w:ascii="Times New Roman" w:hAnsi="Times New Roman" w:cs="Times New Roman"/>
          <w:sz w:val="24"/>
          <w:szCs w:val="24"/>
        </w:rPr>
      </w:pPr>
      <w:r w:rsidRPr="007D5670">
        <w:rPr>
          <w:rFonts w:ascii="Times New Roman" w:hAnsi="Times New Roman" w:cs="Times New Roman"/>
          <w:sz w:val="24"/>
          <w:szCs w:val="24"/>
        </w:rPr>
        <w:t xml:space="preserve">Actualmente, la pornografía es accesible para todos con solo un </w:t>
      </w:r>
      <w:r w:rsidR="00E53B06">
        <w:rPr>
          <w:rFonts w:ascii="Times New Roman" w:hAnsi="Times New Roman" w:cs="Times New Roman"/>
          <w:sz w:val="24"/>
          <w:szCs w:val="24"/>
        </w:rPr>
        <w:t>“</w:t>
      </w:r>
      <w:r w:rsidRPr="00345B85">
        <w:rPr>
          <w:rFonts w:ascii="Times New Roman" w:hAnsi="Times New Roman" w:cs="Times New Roman"/>
          <w:i/>
          <w:iCs/>
          <w:sz w:val="24"/>
          <w:szCs w:val="24"/>
        </w:rPr>
        <w:t>clic</w:t>
      </w:r>
      <w:r w:rsidR="00345B85" w:rsidRPr="00345B85">
        <w:rPr>
          <w:rFonts w:ascii="Times New Roman" w:hAnsi="Times New Roman" w:cs="Times New Roman"/>
          <w:i/>
          <w:iCs/>
          <w:sz w:val="24"/>
          <w:szCs w:val="24"/>
        </w:rPr>
        <w:t>k</w:t>
      </w:r>
      <w:r w:rsidR="00E53B06" w:rsidRPr="00E53B06">
        <w:rPr>
          <w:rFonts w:ascii="Times New Roman" w:hAnsi="Times New Roman" w:cs="Times New Roman"/>
          <w:sz w:val="24"/>
          <w:szCs w:val="24"/>
        </w:rPr>
        <w:t>”</w:t>
      </w:r>
      <w:r w:rsidRPr="00E53B06">
        <w:rPr>
          <w:rFonts w:ascii="Times New Roman" w:hAnsi="Times New Roman" w:cs="Times New Roman"/>
          <w:sz w:val="24"/>
          <w:szCs w:val="24"/>
        </w:rPr>
        <w:t>.</w:t>
      </w:r>
      <w:r w:rsidRPr="007D5670">
        <w:rPr>
          <w:rFonts w:ascii="Times New Roman" w:hAnsi="Times New Roman" w:cs="Times New Roman"/>
          <w:sz w:val="24"/>
          <w:szCs w:val="24"/>
        </w:rPr>
        <w:t xml:space="preserve"> A medida que el acceso ocurre a edades cada vez más tempranas, aumenta el número de jóvenes que se exponen a este contenido, ya sea de forma intencional o accidental</w:t>
      </w:r>
      <w:r w:rsidR="007158B8">
        <w:rPr>
          <w:rFonts w:ascii="Times New Roman" w:hAnsi="Times New Roman" w:cs="Times New Roman"/>
          <w:sz w:val="24"/>
          <w:szCs w:val="24"/>
        </w:rPr>
        <w:t>, convirtiéndose en un producto</w:t>
      </w:r>
      <w:r w:rsidR="00FC63C7">
        <w:rPr>
          <w:rFonts w:ascii="Times New Roman" w:hAnsi="Times New Roman" w:cs="Times New Roman"/>
          <w:sz w:val="24"/>
          <w:szCs w:val="24"/>
        </w:rPr>
        <w:t xml:space="preserve"> cultural</w:t>
      </w:r>
      <w:r w:rsidR="007158B8">
        <w:rPr>
          <w:rFonts w:ascii="Times New Roman" w:hAnsi="Times New Roman" w:cs="Times New Roman"/>
          <w:sz w:val="24"/>
          <w:szCs w:val="24"/>
        </w:rPr>
        <w:t xml:space="preserve"> mundialmente conocido</w:t>
      </w:r>
      <w:r w:rsidRPr="007D5670">
        <w:rPr>
          <w:rFonts w:ascii="Times New Roman" w:hAnsi="Times New Roman" w:cs="Times New Roman"/>
          <w:sz w:val="24"/>
          <w:szCs w:val="24"/>
        </w:rPr>
        <w:t>.</w:t>
      </w:r>
      <w:r w:rsidR="007B1DF1">
        <w:rPr>
          <w:rFonts w:ascii="Times New Roman" w:hAnsi="Times New Roman" w:cs="Times New Roman"/>
          <w:sz w:val="24"/>
          <w:szCs w:val="24"/>
        </w:rPr>
        <w:t xml:space="preserve"> </w:t>
      </w:r>
    </w:p>
    <w:p w14:paraId="66586850" w14:textId="1224F839" w:rsidR="00FF5DF9" w:rsidRDefault="004F53DF" w:rsidP="00106DA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acceso sin límites </w:t>
      </w:r>
      <w:r w:rsidR="00473BE9" w:rsidRPr="00473BE9">
        <w:rPr>
          <w:rFonts w:ascii="Times New Roman" w:hAnsi="Times New Roman" w:cs="Times New Roman"/>
          <w:sz w:val="24"/>
          <w:szCs w:val="24"/>
        </w:rPr>
        <w:t>ha llevado a muchos estudios a las consecuencias sociales signi</w:t>
      </w:r>
      <w:r w:rsidR="00473BE9">
        <w:rPr>
          <w:rFonts w:ascii="Times New Roman" w:hAnsi="Times New Roman" w:cs="Times New Roman"/>
          <w:sz w:val="24"/>
          <w:szCs w:val="24"/>
        </w:rPr>
        <w:t>fi</w:t>
      </w:r>
      <w:r w:rsidR="00473BE9" w:rsidRPr="00473BE9">
        <w:rPr>
          <w:rFonts w:ascii="Times New Roman" w:hAnsi="Times New Roman" w:cs="Times New Roman"/>
          <w:sz w:val="24"/>
          <w:szCs w:val="24"/>
        </w:rPr>
        <w:t>cativas, directamente relacionadas con su uso</w:t>
      </w:r>
      <w:r w:rsidR="008F17CF">
        <w:rPr>
          <w:rFonts w:ascii="Times New Roman" w:hAnsi="Times New Roman" w:cs="Times New Roman"/>
          <w:sz w:val="24"/>
          <w:szCs w:val="24"/>
        </w:rPr>
        <w:t xml:space="preserve">. </w:t>
      </w:r>
      <w:r w:rsidR="001113FA">
        <w:rPr>
          <w:rFonts w:ascii="Times New Roman" w:hAnsi="Times New Roman" w:cs="Times New Roman"/>
          <w:sz w:val="24"/>
          <w:szCs w:val="24"/>
        </w:rPr>
        <w:t>Existe un</w:t>
      </w:r>
      <w:r w:rsidR="00035B8C">
        <w:rPr>
          <w:rFonts w:ascii="Times New Roman" w:hAnsi="Times New Roman" w:cs="Times New Roman"/>
          <w:sz w:val="24"/>
          <w:szCs w:val="24"/>
        </w:rPr>
        <w:t>a creencia</w:t>
      </w:r>
      <w:r w:rsidR="001113FA">
        <w:rPr>
          <w:rFonts w:ascii="Times New Roman" w:hAnsi="Times New Roman" w:cs="Times New Roman"/>
          <w:sz w:val="24"/>
          <w:szCs w:val="24"/>
        </w:rPr>
        <w:t xml:space="preserve"> errónea sobre l</w:t>
      </w:r>
      <w:r w:rsidR="000C75B5">
        <w:rPr>
          <w:rFonts w:ascii="Times New Roman" w:hAnsi="Times New Roman" w:cs="Times New Roman"/>
          <w:sz w:val="24"/>
          <w:szCs w:val="24"/>
        </w:rPr>
        <w:t xml:space="preserve">o </w:t>
      </w:r>
      <w:r w:rsidR="00035B8C">
        <w:rPr>
          <w:rFonts w:ascii="Times New Roman" w:hAnsi="Times New Roman" w:cs="Times New Roman"/>
          <w:sz w:val="24"/>
          <w:szCs w:val="24"/>
        </w:rPr>
        <w:t xml:space="preserve">inofensiva </w:t>
      </w:r>
      <w:r w:rsidR="000C75B5">
        <w:rPr>
          <w:rFonts w:ascii="Times New Roman" w:hAnsi="Times New Roman" w:cs="Times New Roman"/>
          <w:sz w:val="24"/>
          <w:szCs w:val="24"/>
        </w:rPr>
        <w:t>que es la visualización de contenido pornográfico</w:t>
      </w:r>
      <w:r w:rsidR="00DE4DD5">
        <w:rPr>
          <w:rFonts w:ascii="Times New Roman" w:hAnsi="Times New Roman" w:cs="Times New Roman"/>
          <w:sz w:val="24"/>
          <w:szCs w:val="24"/>
        </w:rPr>
        <w:t xml:space="preserve">, puesto que la violencia y las agresiones expuesta </w:t>
      </w:r>
      <w:r w:rsidR="007811A8">
        <w:rPr>
          <w:rFonts w:ascii="Times New Roman" w:hAnsi="Times New Roman" w:cs="Times New Roman"/>
          <w:sz w:val="24"/>
          <w:szCs w:val="24"/>
        </w:rPr>
        <w:t xml:space="preserve">producen multitud de efectos </w:t>
      </w:r>
      <w:r w:rsidR="00A31AC4">
        <w:rPr>
          <w:rFonts w:ascii="Times New Roman" w:hAnsi="Times New Roman" w:cs="Times New Roman"/>
          <w:sz w:val="24"/>
          <w:szCs w:val="24"/>
        </w:rPr>
        <w:t>dañinos</w:t>
      </w:r>
      <w:r w:rsidR="007811A8">
        <w:rPr>
          <w:rFonts w:ascii="Times New Roman" w:hAnsi="Times New Roman" w:cs="Times New Roman"/>
          <w:sz w:val="24"/>
          <w:szCs w:val="24"/>
        </w:rPr>
        <w:t xml:space="preserve"> en las personas</w:t>
      </w:r>
      <w:r w:rsidR="00D920EC">
        <w:rPr>
          <w:rFonts w:ascii="Times New Roman" w:hAnsi="Times New Roman" w:cs="Times New Roman"/>
          <w:sz w:val="24"/>
          <w:szCs w:val="24"/>
        </w:rPr>
        <w:t xml:space="preserve"> (Villena, 2023).</w:t>
      </w:r>
      <w:r w:rsidR="00677758">
        <w:rPr>
          <w:rFonts w:ascii="Times New Roman" w:hAnsi="Times New Roman" w:cs="Times New Roman"/>
          <w:sz w:val="24"/>
          <w:szCs w:val="24"/>
        </w:rPr>
        <w:t xml:space="preserve"> </w:t>
      </w:r>
      <w:r w:rsidR="00823651">
        <w:rPr>
          <w:rFonts w:ascii="Times New Roman" w:hAnsi="Times New Roman" w:cs="Times New Roman"/>
          <w:sz w:val="24"/>
          <w:szCs w:val="24"/>
        </w:rPr>
        <w:t>L</w:t>
      </w:r>
      <w:r w:rsidR="00823651" w:rsidRPr="00823651">
        <w:rPr>
          <w:rFonts w:ascii="Times New Roman" w:hAnsi="Times New Roman" w:cs="Times New Roman"/>
          <w:sz w:val="24"/>
          <w:szCs w:val="24"/>
        </w:rPr>
        <w:t xml:space="preserve">os estudios muestran que los niveles de violencia y racismo también han aumentado </w:t>
      </w:r>
      <w:r w:rsidR="00677758">
        <w:rPr>
          <w:rFonts w:ascii="Times New Roman" w:hAnsi="Times New Roman" w:cs="Times New Roman"/>
          <w:sz w:val="24"/>
          <w:szCs w:val="24"/>
        </w:rPr>
        <w:t>(DeKeseredy, 2015)</w:t>
      </w:r>
      <w:r w:rsidR="00F411B5">
        <w:rPr>
          <w:rFonts w:ascii="Times New Roman" w:hAnsi="Times New Roman" w:cs="Times New Roman"/>
          <w:sz w:val="24"/>
          <w:szCs w:val="24"/>
        </w:rPr>
        <w:t>, por lo que l</w:t>
      </w:r>
      <w:r w:rsidR="009C783A">
        <w:rPr>
          <w:rFonts w:ascii="Times New Roman" w:hAnsi="Times New Roman" w:cs="Times New Roman"/>
          <w:sz w:val="24"/>
          <w:szCs w:val="24"/>
        </w:rPr>
        <w:t>as</w:t>
      </w:r>
      <w:r w:rsidR="00F411B5">
        <w:rPr>
          <w:rFonts w:ascii="Times New Roman" w:hAnsi="Times New Roman" w:cs="Times New Roman"/>
          <w:sz w:val="24"/>
          <w:szCs w:val="24"/>
        </w:rPr>
        <w:t xml:space="preserve"> </w:t>
      </w:r>
      <w:r w:rsidR="009C783A">
        <w:rPr>
          <w:rFonts w:ascii="Times New Roman" w:hAnsi="Times New Roman" w:cs="Times New Roman"/>
          <w:sz w:val="24"/>
          <w:szCs w:val="24"/>
        </w:rPr>
        <w:t>repercusiones</w:t>
      </w:r>
      <w:r w:rsidR="00F411B5">
        <w:rPr>
          <w:rFonts w:ascii="Times New Roman" w:hAnsi="Times New Roman" w:cs="Times New Roman"/>
          <w:sz w:val="24"/>
          <w:szCs w:val="24"/>
        </w:rPr>
        <w:t xml:space="preserve"> negativ</w:t>
      </w:r>
      <w:r w:rsidR="009C783A">
        <w:rPr>
          <w:rFonts w:ascii="Times New Roman" w:hAnsi="Times New Roman" w:cs="Times New Roman"/>
          <w:sz w:val="24"/>
          <w:szCs w:val="24"/>
        </w:rPr>
        <w:t>as</w:t>
      </w:r>
      <w:r w:rsidR="00F411B5">
        <w:rPr>
          <w:rFonts w:ascii="Times New Roman" w:hAnsi="Times New Roman" w:cs="Times New Roman"/>
          <w:sz w:val="24"/>
          <w:szCs w:val="24"/>
        </w:rPr>
        <w:t xml:space="preserve"> en quienes consumen pornografía no se pueden negar.</w:t>
      </w:r>
      <w:r w:rsidR="00411131" w:rsidRPr="00411131">
        <w:t xml:space="preserve"> </w:t>
      </w:r>
      <w:r w:rsidR="009C783A">
        <w:rPr>
          <w:rFonts w:ascii="Times New Roman" w:hAnsi="Times New Roman" w:cs="Times New Roman"/>
          <w:sz w:val="24"/>
          <w:szCs w:val="24"/>
        </w:rPr>
        <w:t>Así</w:t>
      </w:r>
      <w:r w:rsidR="003F5C00">
        <w:rPr>
          <w:rFonts w:ascii="Times New Roman" w:hAnsi="Times New Roman" w:cs="Times New Roman"/>
          <w:sz w:val="24"/>
          <w:szCs w:val="24"/>
        </w:rPr>
        <w:t>,</w:t>
      </w:r>
      <w:r w:rsidR="00180D8E">
        <w:rPr>
          <w:rFonts w:ascii="Times New Roman" w:hAnsi="Times New Roman" w:cs="Times New Roman"/>
          <w:sz w:val="24"/>
          <w:szCs w:val="24"/>
        </w:rPr>
        <w:t xml:space="preserve"> </w:t>
      </w:r>
      <w:r w:rsidR="00B66DBB">
        <w:rPr>
          <w:rFonts w:ascii="Times New Roman" w:hAnsi="Times New Roman" w:cs="Times New Roman"/>
          <w:sz w:val="24"/>
          <w:szCs w:val="24"/>
        </w:rPr>
        <w:t>e</w:t>
      </w:r>
      <w:r w:rsidR="00B66DBB" w:rsidRPr="00B66DBB">
        <w:rPr>
          <w:rFonts w:ascii="Times New Roman" w:hAnsi="Times New Roman" w:cs="Times New Roman"/>
          <w:sz w:val="24"/>
          <w:szCs w:val="24"/>
        </w:rPr>
        <w:t>l impacto de la pornografía en la vida y la salud mental de quienes la consumen es una realidad que está siendo cada vez más investigada y respaldada por estudios.</w:t>
      </w:r>
    </w:p>
    <w:p w14:paraId="412C0F9B" w14:textId="28B02730" w:rsidR="00730925" w:rsidRDefault="0095428D" w:rsidP="00106DA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consumidores de pornografía </w:t>
      </w:r>
      <w:r w:rsidR="006D0D39">
        <w:rPr>
          <w:rFonts w:ascii="Times New Roman" w:hAnsi="Times New Roman" w:cs="Times New Roman"/>
          <w:sz w:val="24"/>
          <w:szCs w:val="24"/>
        </w:rPr>
        <w:t xml:space="preserve">generan </w:t>
      </w:r>
      <w:r w:rsidR="00A3258D" w:rsidRPr="00A3258D">
        <w:rPr>
          <w:rFonts w:ascii="Times New Roman" w:hAnsi="Times New Roman" w:cs="Times New Roman"/>
          <w:sz w:val="24"/>
          <w:szCs w:val="24"/>
        </w:rPr>
        <w:t xml:space="preserve">representaciones mentales e ideas preconcebidas sobre cómo debería ser el sexo, </w:t>
      </w:r>
      <w:r w:rsidR="00D1004E">
        <w:rPr>
          <w:rFonts w:ascii="Times New Roman" w:hAnsi="Times New Roman" w:cs="Times New Roman"/>
          <w:sz w:val="24"/>
          <w:szCs w:val="24"/>
        </w:rPr>
        <w:t>buscando</w:t>
      </w:r>
      <w:r w:rsidR="00A3258D" w:rsidRPr="00A3258D">
        <w:rPr>
          <w:rFonts w:ascii="Times New Roman" w:hAnsi="Times New Roman" w:cs="Times New Roman"/>
          <w:sz w:val="24"/>
          <w:szCs w:val="24"/>
        </w:rPr>
        <w:t xml:space="preserve"> replicarlas en la realidad.</w:t>
      </w:r>
      <w:r w:rsidR="00A3258D">
        <w:rPr>
          <w:rFonts w:ascii="Times New Roman" w:hAnsi="Times New Roman" w:cs="Times New Roman"/>
          <w:sz w:val="24"/>
          <w:szCs w:val="24"/>
        </w:rPr>
        <w:t xml:space="preserve"> </w:t>
      </w:r>
      <w:r w:rsidR="00F35278" w:rsidRPr="00F35278">
        <w:rPr>
          <w:rFonts w:ascii="Times New Roman" w:hAnsi="Times New Roman" w:cs="Times New Roman"/>
          <w:sz w:val="24"/>
          <w:szCs w:val="24"/>
        </w:rPr>
        <w:t>Este factor contribuye a la creación de estereotipos de género perjudiciales</w:t>
      </w:r>
      <w:r w:rsidR="00CF0D10">
        <w:rPr>
          <w:rFonts w:ascii="Times New Roman" w:hAnsi="Times New Roman" w:cs="Times New Roman"/>
          <w:sz w:val="24"/>
          <w:szCs w:val="24"/>
        </w:rPr>
        <w:t xml:space="preserve"> hacia las mujeres</w:t>
      </w:r>
      <w:r w:rsidR="00F35278" w:rsidRPr="00F35278">
        <w:rPr>
          <w:rFonts w:ascii="Times New Roman" w:hAnsi="Times New Roman" w:cs="Times New Roman"/>
          <w:sz w:val="24"/>
          <w:szCs w:val="24"/>
        </w:rPr>
        <w:t>, en los cuales se refuerza tanto la idea de la supremacía</w:t>
      </w:r>
      <w:r w:rsidR="00A75EA3">
        <w:rPr>
          <w:rFonts w:ascii="Times New Roman" w:hAnsi="Times New Roman" w:cs="Times New Roman"/>
          <w:sz w:val="24"/>
          <w:szCs w:val="24"/>
        </w:rPr>
        <w:t>, dominio y</w:t>
      </w:r>
      <w:r w:rsidR="00F35278" w:rsidRPr="00F35278">
        <w:rPr>
          <w:rFonts w:ascii="Times New Roman" w:hAnsi="Times New Roman" w:cs="Times New Roman"/>
          <w:sz w:val="24"/>
          <w:szCs w:val="24"/>
        </w:rPr>
        <w:t xml:space="preserve"> control masculino en el ámbito sexual como</w:t>
      </w:r>
      <w:r w:rsidR="00A75EA3">
        <w:rPr>
          <w:rFonts w:ascii="Times New Roman" w:hAnsi="Times New Roman" w:cs="Times New Roman"/>
          <w:sz w:val="24"/>
          <w:szCs w:val="24"/>
        </w:rPr>
        <w:t xml:space="preserve"> supone</w:t>
      </w:r>
      <w:r w:rsidR="00F35278" w:rsidRPr="00F35278">
        <w:rPr>
          <w:rFonts w:ascii="Times New Roman" w:hAnsi="Times New Roman" w:cs="Times New Roman"/>
          <w:sz w:val="24"/>
          <w:szCs w:val="24"/>
        </w:rPr>
        <w:t xml:space="preserve"> la subordinación de las mujeres, quienes son representadas como meros objetos de satisfacción para los hombres</w:t>
      </w:r>
      <w:r w:rsidR="005E460B">
        <w:rPr>
          <w:rFonts w:ascii="Times New Roman" w:hAnsi="Times New Roman" w:cs="Times New Roman"/>
          <w:sz w:val="24"/>
          <w:szCs w:val="24"/>
        </w:rPr>
        <w:t xml:space="preserve"> </w:t>
      </w:r>
      <w:r w:rsidR="00B60B16">
        <w:rPr>
          <w:rFonts w:ascii="Times New Roman" w:hAnsi="Times New Roman" w:cs="Times New Roman"/>
          <w:sz w:val="24"/>
          <w:szCs w:val="24"/>
        </w:rPr>
        <w:t>(Ballester Barge, 2023)</w:t>
      </w:r>
      <w:r w:rsidR="003A1D93">
        <w:rPr>
          <w:rFonts w:ascii="Times New Roman" w:hAnsi="Times New Roman" w:cs="Times New Roman"/>
          <w:sz w:val="24"/>
          <w:szCs w:val="24"/>
        </w:rPr>
        <w:t xml:space="preserve">. </w:t>
      </w:r>
      <w:r w:rsidR="003837DB">
        <w:rPr>
          <w:rFonts w:ascii="Times New Roman" w:hAnsi="Times New Roman" w:cs="Times New Roman"/>
          <w:sz w:val="24"/>
          <w:szCs w:val="24"/>
        </w:rPr>
        <w:t>Por ende</w:t>
      </w:r>
      <w:r w:rsidR="001F2BFC" w:rsidRPr="001F2BFC">
        <w:rPr>
          <w:rFonts w:ascii="Times New Roman" w:hAnsi="Times New Roman" w:cs="Times New Roman"/>
          <w:sz w:val="24"/>
          <w:szCs w:val="24"/>
        </w:rPr>
        <w:t xml:space="preserve">, se genera una distorsión en la percepción </w:t>
      </w:r>
      <w:r w:rsidR="00107B14">
        <w:rPr>
          <w:rFonts w:ascii="Times New Roman" w:hAnsi="Times New Roman" w:cs="Times New Roman"/>
          <w:sz w:val="24"/>
          <w:szCs w:val="24"/>
        </w:rPr>
        <w:t>sobre</w:t>
      </w:r>
      <w:r w:rsidR="001F2BFC" w:rsidRPr="001F2BFC">
        <w:rPr>
          <w:rFonts w:ascii="Times New Roman" w:hAnsi="Times New Roman" w:cs="Times New Roman"/>
          <w:sz w:val="24"/>
          <w:szCs w:val="24"/>
        </w:rPr>
        <w:t xml:space="preserve"> cómo se considera que debe ser una relación sexual "normal".</w:t>
      </w:r>
      <w:r w:rsidR="00107B14">
        <w:rPr>
          <w:rFonts w:ascii="Times New Roman" w:hAnsi="Times New Roman" w:cs="Times New Roman"/>
          <w:sz w:val="24"/>
          <w:szCs w:val="24"/>
        </w:rPr>
        <w:t xml:space="preserve"> Estudios demuestran la existencia de una correlación entre </w:t>
      </w:r>
      <w:r w:rsidR="00944BFB">
        <w:rPr>
          <w:rFonts w:ascii="Times New Roman" w:hAnsi="Times New Roman" w:cs="Times New Roman"/>
          <w:sz w:val="24"/>
          <w:szCs w:val="24"/>
        </w:rPr>
        <w:t>el nivel de consumo de pornografía y la menor conciencia sexual, la falta de empatía</w:t>
      </w:r>
      <w:r w:rsidR="00FA75FB">
        <w:rPr>
          <w:rFonts w:ascii="Times New Roman" w:hAnsi="Times New Roman" w:cs="Times New Roman"/>
          <w:sz w:val="24"/>
          <w:szCs w:val="24"/>
        </w:rPr>
        <w:t xml:space="preserve">… </w:t>
      </w:r>
      <w:r w:rsidR="00237025">
        <w:rPr>
          <w:rFonts w:ascii="Times New Roman" w:hAnsi="Times New Roman" w:cs="Times New Roman"/>
          <w:sz w:val="24"/>
          <w:szCs w:val="24"/>
        </w:rPr>
        <w:t>como resultado, disminuye la probabilidad de actuar para evitar o frenar la violencia sexual</w:t>
      </w:r>
      <w:r w:rsidR="00FA75FB">
        <w:rPr>
          <w:rFonts w:ascii="Times New Roman" w:hAnsi="Times New Roman" w:cs="Times New Roman"/>
          <w:sz w:val="24"/>
          <w:szCs w:val="24"/>
        </w:rPr>
        <w:t xml:space="preserve"> (Kor et al., 2022).</w:t>
      </w:r>
    </w:p>
    <w:p w14:paraId="15A09041" w14:textId="77777777" w:rsidR="0000197F" w:rsidRDefault="002324B3" w:rsidP="0000197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 </w:t>
      </w:r>
      <w:r w:rsidR="00A156D5">
        <w:rPr>
          <w:rFonts w:ascii="Times New Roman" w:hAnsi="Times New Roman" w:cs="Times New Roman"/>
          <w:sz w:val="24"/>
          <w:szCs w:val="24"/>
        </w:rPr>
        <w:t>el consumo</w:t>
      </w:r>
      <w:r>
        <w:rPr>
          <w:rFonts w:ascii="Times New Roman" w:hAnsi="Times New Roman" w:cs="Times New Roman"/>
          <w:sz w:val="24"/>
          <w:szCs w:val="24"/>
        </w:rPr>
        <w:t xml:space="preserve"> del contenido sexual </w:t>
      </w:r>
      <w:r w:rsidR="00676027">
        <w:rPr>
          <w:rFonts w:ascii="Times New Roman" w:hAnsi="Times New Roman" w:cs="Times New Roman"/>
          <w:sz w:val="24"/>
          <w:szCs w:val="24"/>
        </w:rPr>
        <w:t xml:space="preserve">manipulado con </w:t>
      </w:r>
      <w:r>
        <w:rPr>
          <w:rFonts w:ascii="Times New Roman" w:hAnsi="Times New Roman" w:cs="Times New Roman"/>
          <w:sz w:val="24"/>
          <w:szCs w:val="24"/>
        </w:rPr>
        <w:t xml:space="preserve">tecnología </w:t>
      </w:r>
      <w:r w:rsidRPr="00CD55DF">
        <w:rPr>
          <w:rFonts w:ascii="Times New Roman" w:hAnsi="Times New Roman" w:cs="Times New Roman"/>
          <w:i/>
          <w:iCs/>
          <w:sz w:val="24"/>
          <w:szCs w:val="24"/>
        </w:rPr>
        <w:t>deepfake</w:t>
      </w:r>
      <w:r w:rsidR="00CD55DF">
        <w:rPr>
          <w:rFonts w:ascii="Times New Roman" w:hAnsi="Times New Roman" w:cs="Times New Roman"/>
          <w:sz w:val="24"/>
          <w:szCs w:val="24"/>
        </w:rPr>
        <w:t xml:space="preserve"> ocurre prácticamente lo mismo</w:t>
      </w:r>
      <w:r w:rsidR="004537EE">
        <w:rPr>
          <w:rFonts w:ascii="Times New Roman" w:hAnsi="Times New Roman" w:cs="Times New Roman"/>
          <w:sz w:val="24"/>
          <w:szCs w:val="24"/>
        </w:rPr>
        <w:t xml:space="preserve">. </w:t>
      </w:r>
      <w:r w:rsidR="00D81AC6">
        <w:rPr>
          <w:rFonts w:ascii="Times New Roman" w:hAnsi="Times New Roman" w:cs="Times New Roman"/>
          <w:sz w:val="24"/>
          <w:szCs w:val="24"/>
        </w:rPr>
        <w:t>El hombre consume su propia representación pornográfica, normalizando una dinámica sexual basada en la desigualdad</w:t>
      </w:r>
      <w:r w:rsidR="004D4D4C">
        <w:rPr>
          <w:rFonts w:ascii="Times New Roman" w:hAnsi="Times New Roman" w:cs="Times New Roman"/>
          <w:sz w:val="24"/>
          <w:szCs w:val="24"/>
        </w:rPr>
        <w:t xml:space="preserve"> (Delicado-Moratalla, 2021)</w:t>
      </w:r>
      <w:r w:rsidR="00196195">
        <w:rPr>
          <w:rFonts w:ascii="Times New Roman" w:hAnsi="Times New Roman" w:cs="Times New Roman"/>
          <w:sz w:val="24"/>
          <w:szCs w:val="24"/>
        </w:rPr>
        <w:t xml:space="preserve">, </w:t>
      </w:r>
      <w:r w:rsidR="0000197F">
        <w:rPr>
          <w:rFonts w:ascii="Times New Roman" w:hAnsi="Times New Roman" w:cs="Times New Roman"/>
          <w:sz w:val="24"/>
          <w:szCs w:val="24"/>
        </w:rPr>
        <w:t xml:space="preserve">aunque la cuestión asociada es que algunos consumidores de este tipo de pornografía tienen dificultades para diferenciar la realidad y la manipulación, </w:t>
      </w:r>
      <w:r w:rsidR="0000197F" w:rsidRPr="004F4D6C">
        <w:rPr>
          <w:rFonts w:ascii="Times New Roman" w:hAnsi="Times New Roman" w:cs="Times New Roman"/>
          <w:sz w:val="24"/>
          <w:szCs w:val="24"/>
        </w:rPr>
        <w:t xml:space="preserve">lo que </w:t>
      </w:r>
      <w:r w:rsidR="0000197F">
        <w:rPr>
          <w:rFonts w:ascii="Times New Roman" w:hAnsi="Times New Roman" w:cs="Times New Roman"/>
          <w:sz w:val="24"/>
          <w:szCs w:val="24"/>
        </w:rPr>
        <w:t>genera</w:t>
      </w:r>
      <w:r w:rsidR="0000197F" w:rsidRPr="004F4D6C">
        <w:rPr>
          <w:rFonts w:ascii="Times New Roman" w:hAnsi="Times New Roman" w:cs="Times New Roman"/>
          <w:sz w:val="24"/>
          <w:szCs w:val="24"/>
        </w:rPr>
        <w:t xml:space="preserve"> suposiciones </w:t>
      </w:r>
      <w:r w:rsidR="0000197F">
        <w:rPr>
          <w:rFonts w:ascii="Times New Roman" w:hAnsi="Times New Roman" w:cs="Times New Roman"/>
          <w:sz w:val="24"/>
          <w:szCs w:val="24"/>
        </w:rPr>
        <w:t>falsa</w:t>
      </w:r>
      <w:r w:rsidR="0000197F" w:rsidRPr="004F4D6C">
        <w:rPr>
          <w:rFonts w:ascii="Times New Roman" w:hAnsi="Times New Roman" w:cs="Times New Roman"/>
          <w:sz w:val="24"/>
          <w:szCs w:val="24"/>
        </w:rPr>
        <w:t>s sobre la participa</w:t>
      </w:r>
      <w:r w:rsidR="0000197F">
        <w:rPr>
          <w:rFonts w:ascii="Times New Roman" w:hAnsi="Times New Roman" w:cs="Times New Roman"/>
          <w:sz w:val="24"/>
          <w:szCs w:val="24"/>
        </w:rPr>
        <w:t xml:space="preserve">ción </w:t>
      </w:r>
      <w:r w:rsidR="0000197F" w:rsidRPr="004F4D6C">
        <w:rPr>
          <w:rFonts w:ascii="Times New Roman" w:hAnsi="Times New Roman" w:cs="Times New Roman"/>
          <w:sz w:val="24"/>
          <w:szCs w:val="24"/>
        </w:rPr>
        <w:t>de la víctima</w:t>
      </w:r>
      <w:r w:rsidR="0000197F">
        <w:rPr>
          <w:rFonts w:ascii="Times New Roman" w:hAnsi="Times New Roman" w:cs="Times New Roman"/>
          <w:sz w:val="24"/>
          <w:szCs w:val="24"/>
        </w:rPr>
        <w:t xml:space="preserve"> y su consentimiento</w:t>
      </w:r>
      <w:r w:rsidR="0000197F" w:rsidRPr="004F4D6C">
        <w:rPr>
          <w:rFonts w:ascii="Times New Roman" w:hAnsi="Times New Roman" w:cs="Times New Roman"/>
          <w:sz w:val="24"/>
          <w:szCs w:val="24"/>
        </w:rPr>
        <w:t xml:space="preserve">, causando graves perjuicios en sus relaciones </w:t>
      </w:r>
      <w:r w:rsidR="0000197F">
        <w:rPr>
          <w:rFonts w:ascii="Times New Roman" w:hAnsi="Times New Roman" w:cs="Times New Roman"/>
          <w:sz w:val="24"/>
          <w:szCs w:val="24"/>
        </w:rPr>
        <w:t>inter</w:t>
      </w:r>
      <w:r w:rsidR="0000197F" w:rsidRPr="004F4D6C">
        <w:rPr>
          <w:rFonts w:ascii="Times New Roman" w:hAnsi="Times New Roman" w:cs="Times New Roman"/>
          <w:sz w:val="24"/>
          <w:szCs w:val="24"/>
        </w:rPr>
        <w:t>personales y profesionales</w:t>
      </w:r>
      <w:r w:rsidR="0000197F">
        <w:rPr>
          <w:rFonts w:ascii="Times New Roman" w:hAnsi="Times New Roman" w:cs="Times New Roman"/>
          <w:sz w:val="24"/>
          <w:szCs w:val="24"/>
        </w:rPr>
        <w:t>. Los consumidores que acceden voluntariamente al contenido sexual falso r</w:t>
      </w:r>
      <w:r w:rsidR="0000197F" w:rsidRPr="000F6DEA">
        <w:rPr>
          <w:rFonts w:ascii="Times New Roman" w:hAnsi="Times New Roman" w:cs="Times New Roman"/>
          <w:sz w:val="24"/>
          <w:szCs w:val="24"/>
        </w:rPr>
        <w:t>efuerzan y p</w:t>
      </w:r>
      <w:r w:rsidR="0000197F">
        <w:rPr>
          <w:rFonts w:ascii="Times New Roman" w:hAnsi="Times New Roman" w:cs="Times New Roman"/>
          <w:sz w:val="24"/>
          <w:szCs w:val="24"/>
        </w:rPr>
        <w:t>erpetúan</w:t>
      </w:r>
      <w:r w:rsidR="0000197F" w:rsidRPr="000F6DEA">
        <w:rPr>
          <w:rFonts w:ascii="Times New Roman" w:hAnsi="Times New Roman" w:cs="Times New Roman"/>
          <w:sz w:val="24"/>
          <w:szCs w:val="24"/>
        </w:rPr>
        <w:t xml:space="preserve"> </w:t>
      </w:r>
      <w:r w:rsidR="0000197F" w:rsidRPr="003D046C">
        <w:rPr>
          <w:rFonts w:ascii="Times New Roman" w:hAnsi="Times New Roman" w:cs="Times New Roman"/>
          <w:sz w:val="24"/>
          <w:szCs w:val="24"/>
        </w:rPr>
        <w:t xml:space="preserve">la </w:t>
      </w:r>
      <w:r w:rsidR="0000197F">
        <w:rPr>
          <w:rFonts w:ascii="Times New Roman" w:hAnsi="Times New Roman" w:cs="Times New Roman"/>
          <w:sz w:val="24"/>
          <w:szCs w:val="24"/>
        </w:rPr>
        <w:t>cosificación</w:t>
      </w:r>
      <w:r w:rsidR="0000197F" w:rsidRPr="003D046C">
        <w:rPr>
          <w:rFonts w:ascii="Times New Roman" w:hAnsi="Times New Roman" w:cs="Times New Roman"/>
          <w:sz w:val="24"/>
          <w:szCs w:val="24"/>
        </w:rPr>
        <w:t xml:space="preserve"> de las mujeres </w:t>
      </w:r>
      <w:r w:rsidR="0000197F">
        <w:rPr>
          <w:rFonts w:ascii="Times New Roman" w:hAnsi="Times New Roman" w:cs="Times New Roman"/>
          <w:sz w:val="24"/>
          <w:szCs w:val="24"/>
        </w:rPr>
        <w:t xml:space="preserve">reduciéndolas a meros objetos </w:t>
      </w:r>
      <w:r w:rsidR="0000197F" w:rsidRPr="003D046C">
        <w:rPr>
          <w:rFonts w:ascii="Times New Roman" w:hAnsi="Times New Roman" w:cs="Times New Roman"/>
          <w:sz w:val="24"/>
          <w:szCs w:val="24"/>
        </w:rPr>
        <w:t xml:space="preserve">de deseo y </w:t>
      </w:r>
      <w:r w:rsidR="0000197F">
        <w:rPr>
          <w:rFonts w:ascii="Times New Roman" w:hAnsi="Times New Roman" w:cs="Times New Roman"/>
          <w:sz w:val="24"/>
          <w:szCs w:val="24"/>
        </w:rPr>
        <w:t>placer</w:t>
      </w:r>
      <w:r w:rsidR="0000197F" w:rsidRPr="003D046C">
        <w:rPr>
          <w:rFonts w:ascii="Times New Roman" w:hAnsi="Times New Roman" w:cs="Times New Roman"/>
          <w:sz w:val="24"/>
          <w:szCs w:val="24"/>
        </w:rPr>
        <w:t xml:space="preserve">, </w:t>
      </w:r>
      <w:r w:rsidR="0000197F">
        <w:rPr>
          <w:rFonts w:ascii="Times New Roman" w:hAnsi="Times New Roman" w:cs="Times New Roman"/>
          <w:sz w:val="24"/>
          <w:szCs w:val="24"/>
        </w:rPr>
        <w:t xml:space="preserve">socavando su independencia y limitando su capacidad de decisión. </w:t>
      </w:r>
      <w:r w:rsidR="0000197F" w:rsidRPr="003D046C">
        <w:rPr>
          <w:rFonts w:ascii="Times New Roman" w:hAnsi="Times New Roman" w:cs="Times New Roman"/>
          <w:sz w:val="24"/>
          <w:szCs w:val="24"/>
        </w:rPr>
        <w:t xml:space="preserve"> </w:t>
      </w:r>
      <w:r w:rsidR="0000197F">
        <w:rPr>
          <w:rFonts w:ascii="Times New Roman" w:hAnsi="Times New Roman" w:cs="Times New Roman"/>
          <w:sz w:val="24"/>
          <w:szCs w:val="24"/>
        </w:rPr>
        <w:t>Este fenómeno actúa como un mecanismo adicional de control y dominación sobre las víctimas, profundizando las desigualdades de género y agravando el impacto.</w:t>
      </w:r>
    </w:p>
    <w:p w14:paraId="7E61FA6B" w14:textId="4BCAC31D" w:rsidR="00BD280C" w:rsidRDefault="00BD280C" w:rsidP="00BD280C">
      <w:pPr>
        <w:spacing w:line="360" w:lineRule="auto"/>
        <w:jc w:val="both"/>
        <w:rPr>
          <w:rFonts w:ascii="Times New Roman" w:hAnsi="Times New Roman" w:cs="Times New Roman"/>
          <w:sz w:val="24"/>
          <w:szCs w:val="24"/>
        </w:rPr>
      </w:pPr>
      <w:r w:rsidRPr="000A0408">
        <w:rPr>
          <w:rFonts w:ascii="Times New Roman" w:hAnsi="Times New Roman" w:cs="Times New Roman"/>
          <w:sz w:val="24"/>
          <w:szCs w:val="24"/>
        </w:rPr>
        <w:lastRenderedPageBreak/>
        <w:t>Ballester Barge (2023) ex</w:t>
      </w:r>
      <w:r>
        <w:rPr>
          <w:rFonts w:ascii="Times New Roman" w:hAnsi="Times New Roman" w:cs="Times New Roman"/>
          <w:sz w:val="24"/>
          <w:szCs w:val="24"/>
        </w:rPr>
        <w:t>pone</w:t>
      </w:r>
      <w:r w:rsidRPr="000A0408">
        <w:rPr>
          <w:rFonts w:ascii="Times New Roman" w:hAnsi="Times New Roman" w:cs="Times New Roman"/>
          <w:sz w:val="24"/>
          <w:szCs w:val="24"/>
        </w:rPr>
        <w:t xml:space="preserve"> cómo Finkelhor (1993) aborda la existencia de </w:t>
      </w:r>
      <w:r>
        <w:rPr>
          <w:rFonts w:ascii="Times New Roman" w:hAnsi="Times New Roman" w:cs="Times New Roman"/>
          <w:sz w:val="24"/>
          <w:szCs w:val="24"/>
        </w:rPr>
        <w:t>diversos</w:t>
      </w:r>
      <w:r w:rsidRPr="000A0408">
        <w:rPr>
          <w:rFonts w:ascii="Times New Roman" w:hAnsi="Times New Roman" w:cs="Times New Roman"/>
          <w:sz w:val="24"/>
          <w:szCs w:val="24"/>
        </w:rPr>
        <w:t xml:space="preserve"> mecanismos de control </w:t>
      </w:r>
      <w:r>
        <w:rPr>
          <w:rFonts w:ascii="Times New Roman" w:hAnsi="Times New Roman" w:cs="Times New Roman"/>
          <w:sz w:val="24"/>
          <w:szCs w:val="24"/>
        </w:rPr>
        <w:t>que pueden verse alterados</w:t>
      </w:r>
      <w:r w:rsidRPr="000A0408">
        <w:rPr>
          <w:rFonts w:ascii="Times New Roman" w:hAnsi="Times New Roman" w:cs="Times New Roman"/>
          <w:sz w:val="24"/>
          <w:szCs w:val="24"/>
        </w:rPr>
        <w:t xml:space="preserve"> por el consumo de pornografía</w:t>
      </w:r>
      <w:r>
        <w:rPr>
          <w:rFonts w:ascii="Times New Roman" w:hAnsi="Times New Roman" w:cs="Times New Roman"/>
          <w:sz w:val="24"/>
          <w:szCs w:val="24"/>
        </w:rPr>
        <w:t xml:space="preserve">. El primero es la motivación para la violencia sexual, </w:t>
      </w:r>
      <w:r w:rsidRPr="00757B65">
        <w:rPr>
          <w:rFonts w:ascii="Times New Roman" w:hAnsi="Times New Roman" w:cs="Times New Roman"/>
          <w:sz w:val="24"/>
          <w:szCs w:val="24"/>
        </w:rPr>
        <w:t xml:space="preserve">un factor clave en el desarrollo de conductas sexuales agresivas en quienes consumen este tipo de </w:t>
      </w:r>
      <w:r>
        <w:rPr>
          <w:rFonts w:ascii="Times New Roman" w:hAnsi="Times New Roman" w:cs="Times New Roman"/>
          <w:sz w:val="24"/>
          <w:szCs w:val="24"/>
        </w:rPr>
        <w:t>contenido</w:t>
      </w:r>
      <w:r w:rsidRPr="00757B65">
        <w:rPr>
          <w:rFonts w:ascii="Times New Roman" w:hAnsi="Times New Roman" w:cs="Times New Roman"/>
          <w:sz w:val="24"/>
          <w:szCs w:val="24"/>
        </w:rPr>
        <w:t xml:space="preserve"> de manera habitual</w:t>
      </w:r>
      <w:r>
        <w:rPr>
          <w:rFonts w:ascii="Times New Roman" w:hAnsi="Times New Roman" w:cs="Times New Roman"/>
          <w:sz w:val="24"/>
          <w:szCs w:val="24"/>
        </w:rPr>
        <w:t>. La segunda es la inhibición interna, es decir, como se favorece</w:t>
      </w:r>
      <w:r w:rsidRPr="00346690">
        <w:rPr>
          <w:rFonts w:ascii="Times New Roman" w:hAnsi="Times New Roman" w:cs="Times New Roman"/>
          <w:sz w:val="24"/>
          <w:szCs w:val="24"/>
        </w:rPr>
        <w:t xml:space="preserve"> la d</w:t>
      </w:r>
      <w:r>
        <w:rPr>
          <w:rFonts w:ascii="Times New Roman" w:hAnsi="Times New Roman" w:cs="Times New Roman"/>
          <w:sz w:val="24"/>
          <w:szCs w:val="24"/>
        </w:rPr>
        <w:t>isociación</w:t>
      </w:r>
      <w:r w:rsidRPr="00346690">
        <w:rPr>
          <w:rFonts w:ascii="Times New Roman" w:hAnsi="Times New Roman" w:cs="Times New Roman"/>
          <w:sz w:val="24"/>
          <w:szCs w:val="24"/>
        </w:rPr>
        <w:t xml:space="preserve"> de</w:t>
      </w:r>
      <w:r>
        <w:rPr>
          <w:rFonts w:ascii="Times New Roman" w:hAnsi="Times New Roman" w:cs="Times New Roman"/>
          <w:sz w:val="24"/>
          <w:szCs w:val="24"/>
        </w:rPr>
        <w:t xml:space="preserve"> la parte más empática del ser humano</w:t>
      </w:r>
      <w:r w:rsidRPr="00346690">
        <w:rPr>
          <w:rFonts w:ascii="Times New Roman" w:hAnsi="Times New Roman" w:cs="Times New Roman"/>
          <w:sz w:val="24"/>
          <w:szCs w:val="24"/>
        </w:rPr>
        <w:t>, reduciendo las barreras morales ante la violencia</w:t>
      </w:r>
      <w:r>
        <w:rPr>
          <w:rFonts w:ascii="Times New Roman" w:hAnsi="Times New Roman" w:cs="Times New Roman"/>
          <w:sz w:val="24"/>
          <w:szCs w:val="24"/>
        </w:rPr>
        <w:t xml:space="preserve">. El tercer mecanismo viene a ser la inhibición externa, </w:t>
      </w:r>
      <w:r w:rsidRPr="00775514">
        <w:rPr>
          <w:rFonts w:ascii="Times New Roman" w:hAnsi="Times New Roman" w:cs="Times New Roman"/>
          <w:sz w:val="24"/>
          <w:szCs w:val="24"/>
        </w:rPr>
        <w:t xml:space="preserve">que se manifiesta en la normalización de las prácticas sexuales violentas debido a la exposición continuada a estos </w:t>
      </w:r>
      <w:r>
        <w:rPr>
          <w:rFonts w:ascii="Times New Roman" w:hAnsi="Times New Roman" w:cs="Times New Roman"/>
          <w:sz w:val="24"/>
          <w:szCs w:val="24"/>
        </w:rPr>
        <w:t xml:space="preserve">materiales. Y la última, la resistencia de la víctima, </w:t>
      </w:r>
      <w:r w:rsidRPr="007F4833">
        <w:rPr>
          <w:rFonts w:ascii="Times New Roman" w:hAnsi="Times New Roman" w:cs="Times New Roman"/>
          <w:sz w:val="24"/>
          <w:szCs w:val="24"/>
        </w:rPr>
        <w:t>lo que implica una disminución en la capacidad de reconocer límites y riesgos, erotizando situaciones peligrosas y aumentando la posibilidad de conductas de violencia sexual</w:t>
      </w:r>
      <w:r>
        <w:rPr>
          <w:rFonts w:ascii="Times New Roman" w:hAnsi="Times New Roman" w:cs="Times New Roman"/>
          <w:sz w:val="24"/>
          <w:szCs w:val="24"/>
        </w:rPr>
        <w:t xml:space="preserve">. </w:t>
      </w:r>
      <w:r w:rsidR="00727826">
        <w:rPr>
          <w:rFonts w:ascii="Times New Roman" w:hAnsi="Times New Roman" w:cs="Times New Roman"/>
          <w:sz w:val="24"/>
          <w:szCs w:val="24"/>
        </w:rPr>
        <w:t>Esto último está vinculado al existente culto a la violación, del cual habla Delicado-Moratalla (2021), y que se sustenta en la aceptación y normalización de vídeos pornográficos explícitos que representan relaciones sexuales violentas sin consentimiento, transformándolo en algo deseable, erotizado, aceptado y, en última instancia, legitimado.</w:t>
      </w:r>
    </w:p>
    <w:p w14:paraId="76CAC68F" w14:textId="584475BE" w:rsidR="007342FD" w:rsidRDefault="00BD280C" w:rsidP="00AC19A4">
      <w:pPr>
        <w:spacing w:line="360" w:lineRule="auto"/>
        <w:jc w:val="both"/>
        <w:rPr>
          <w:rFonts w:ascii="Times New Roman" w:hAnsi="Times New Roman" w:cs="Times New Roman"/>
          <w:sz w:val="24"/>
          <w:szCs w:val="24"/>
        </w:rPr>
      </w:pPr>
      <w:r w:rsidRPr="008F5B5F">
        <w:rPr>
          <w:rFonts w:ascii="Times New Roman" w:hAnsi="Times New Roman" w:cs="Times New Roman"/>
          <w:sz w:val="24"/>
          <w:szCs w:val="24"/>
        </w:rPr>
        <w:t xml:space="preserve">A pesar de que los responsables de esta situación son, sin duda, los creadores de contenido pornográfico, </w:t>
      </w:r>
      <w:r>
        <w:rPr>
          <w:rFonts w:ascii="Times New Roman" w:hAnsi="Times New Roman" w:cs="Times New Roman"/>
          <w:sz w:val="24"/>
          <w:szCs w:val="24"/>
        </w:rPr>
        <w:t>tanto real como manipulado</w:t>
      </w:r>
      <w:r w:rsidRPr="008F5B5F">
        <w:rPr>
          <w:rFonts w:ascii="Times New Roman" w:hAnsi="Times New Roman" w:cs="Times New Roman"/>
          <w:sz w:val="24"/>
          <w:szCs w:val="24"/>
        </w:rPr>
        <w:t xml:space="preserve">, </w:t>
      </w:r>
      <w:r>
        <w:rPr>
          <w:rFonts w:ascii="Times New Roman" w:hAnsi="Times New Roman" w:cs="Times New Roman"/>
          <w:sz w:val="24"/>
          <w:szCs w:val="24"/>
        </w:rPr>
        <w:t>también lo son</w:t>
      </w:r>
      <w:r w:rsidRPr="008F5B5F">
        <w:rPr>
          <w:rFonts w:ascii="Times New Roman" w:hAnsi="Times New Roman" w:cs="Times New Roman"/>
          <w:sz w:val="24"/>
          <w:szCs w:val="24"/>
        </w:rPr>
        <w:t xml:space="preserve"> quienes lo consumen</w:t>
      </w:r>
      <w:r>
        <w:rPr>
          <w:rFonts w:ascii="Times New Roman" w:hAnsi="Times New Roman" w:cs="Times New Roman"/>
          <w:sz w:val="24"/>
          <w:szCs w:val="24"/>
        </w:rPr>
        <w:t>. N</w:t>
      </w:r>
      <w:r w:rsidRPr="008F5B5F">
        <w:rPr>
          <w:rFonts w:ascii="Times New Roman" w:hAnsi="Times New Roman" w:cs="Times New Roman"/>
          <w:sz w:val="24"/>
          <w:szCs w:val="24"/>
        </w:rPr>
        <w:t xml:space="preserve">o debemos ignorar que su </w:t>
      </w:r>
      <w:r>
        <w:rPr>
          <w:rFonts w:ascii="Times New Roman" w:hAnsi="Times New Roman" w:cs="Times New Roman"/>
          <w:sz w:val="24"/>
          <w:szCs w:val="24"/>
        </w:rPr>
        <w:t>producción, distribución y normalización</w:t>
      </w:r>
      <w:r w:rsidRPr="008F5B5F">
        <w:rPr>
          <w:rFonts w:ascii="Times New Roman" w:hAnsi="Times New Roman" w:cs="Times New Roman"/>
          <w:sz w:val="24"/>
          <w:szCs w:val="24"/>
        </w:rPr>
        <w:t xml:space="preserve"> </w:t>
      </w:r>
      <w:r>
        <w:rPr>
          <w:rFonts w:ascii="Times New Roman" w:hAnsi="Times New Roman" w:cs="Times New Roman"/>
          <w:sz w:val="24"/>
          <w:szCs w:val="24"/>
        </w:rPr>
        <w:t xml:space="preserve">está influenciada por las decisiones </w:t>
      </w:r>
      <w:r w:rsidRPr="008F5B5F">
        <w:rPr>
          <w:rFonts w:ascii="Times New Roman" w:hAnsi="Times New Roman" w:cs="Times New Roman"/>
          <w:sz w:val="24"/>
          <w:szCs w:val="24"/>
        </w:rPr>
        <w:t>de las esferas políticas globales</w:t>
      </w:r>
      <w:r>
        <w:rPr>
          <w:rFonts w:ascii="Times New Roman" w:hAnsi="Times New Roman" w:cs="Times New Roman"/>
          <w:sz w:val="24"/>
          <w:szCs w:val="24"/>
        </w:rPr>
        <w:t xml:space="preserve">, lo que permite que el patriarcado siga ejerciendo influencia en la sociedad. </w:t>
      </w:r>
      <w:r w:rsidRPr="00723EFA">
        <w:rPr>
          <w:rFonts w:ascii="Times New Roman" w:hAnsi="Times New Roman" w:cs="Times New Roman"/>
          <w:sz w:val="24"/>
          <w:szCs w:val="24"/>
        </w:rPr>
        <w:t xml:space="preserve">Del mismo modo, el capitalismo juega un papel </w:t>
      </w:r>
      <w:r>
        <w:rPr>
          <w:rFonts w:ascii="Times New Roman" w:hAnsi="Times New Roman" w:cs="Times New Roman"/>
          <w:sz w:val="24"/>
          <w:szCs w:val="24"/>
        </w:rPr>
        <w:t>fundamental</w:t>
      </w:r>
      <w:r w:rsidRPr="00723EFA">
        <w:rPr>
          <w:rFonts w:ascii="Times New Roman" w:hAnsi="Times New Roman" w:cs="Times New Roman"/>
          <w:sz w:val="24"/>
          <w:szCs w:val="24"/>
        </w:rPr>
        <w:t>, ya que las grandes corporaciones tienen el poder de expandirse en los nuevos mercados digitales, aprovechando el alcance de internet y las tecnologías de la comunicación a nivel mundial</w:t>
      </w:r>
      <w:r>
        <w:rPr>
          <w:rFonts w:ascii="Times New Roman" w:hAnsi="Times New Roman" w:cs="Times New Roman"/>
          <w:sz w:val="24"/>
          <w:szCs w:val="24"/>
        </w:rPr>
        <w:t xml:space="preserve"> (Ballester, Orte &amp; Pozo, 2019). </w:t>
      </w:r>
    </w:p>
    <w:p w14:paraId="03D084A2" w14:textId="77777777" w:rsidR="005B2D3B" w:rsidRPr="00AC19A4" w:rsidRDefault="005B2D3B" w:rsidP="00AC19A4">
      <w:pPr>
        <w:spacing w:line="360" w:lineRule="auto"/>
        <w:jc w:val="both"/>
        <w:rPr>
          <w:rFonts w:ascii="Times New Roman" w:hAnsi="Times New Roman" w:cs="Times New Roman"/>
          <w:sz w:val="24"/>
          <w:szCs w:val="24"/>
        </w:rPr>
      </w:pPr>
    </w:p>
    <w:p w14:paraId="14DD7653" w14:textId="66F64B4C" w:rsidR="00D977AB" w:rsidRPr="00A37FAC" w:rsidRDefault="007B46CA" w:rsidP="00E707B8">
      <w:pPr>
        <w:pStyle w:val="Ttulo1"/>
        <w:spacing w:line="360" w:lineRule="auto"/>
        <w:ind w:left="360"/>
        <w:jc w:val="both"/>
        <w:rPr>
          <w:rFonts w:ascii="Times New Roman" w:hAnsi="Times New Roman" w:cs="Times New Roman"/>
          <w:b/>
          <w:bCs/>
          <w:color w:val="auto"/>
          <w:sz w:val="32"/>
          <w:szCs w:val="32"/>
        </w:rPr>
      </w:pPr>
      <w:bookmarkStart w:id="70" w:name="_Toc180232424"/>
      <w:bookmarkStart w:id="71" w:name="_Toc186386796"/>
      <w:bookmarkStart w:id="72" w:name="_Toc186387004"/>
      <w:bookmarkStart w:id="73" w:name="_Toc186387778"/>
      <w:bookmarkStart w:id="74" w:name="_Toc187677675"/>
      <w:bookmarkStart w:id="75" w:name="_Toc193899079"/>
      <w:r>
        <w:rPr>
          <w:rFonts w:ascii="Times New Roman" w:hAnsi="Times New Roman" w:cs="Times New Roman"/>
          <w:b/>
          <w:bCs/>
          <w:color w:val="auto"/>
          <w:sz w:val="32"/>
          <w:szCs w:val="32"/>
        </w:rPr>
        <w:lastRenderedPageBreak/>
        <w:t xml:space="preserve">CAPÍTULO 3: </w:t>
      </w:r>
      <w:r w:rsidR="00086CBC" w:rsidRPr="00A37FAC">
        <w:rPr>
          <w:rFonts w:ascii="Times New Roman" w:hAnsi="Times New Roman" w:cs="Times New Roman"/>
          <w:b/>
          <w:bCs/>
          <w:color w:val="auto"/>
          <w:sz w:val="32"/>
          <w:szCs w:val="32"/>
        </w:rPr>
        <w:t>LAS VÍCTIMAS Y LA PERCEPCIÓN SOCIAL</w:t>
      </w:r>
      <w:bookmarkEnd w:id="70"/>
      <w:bookmarkEnd w:id="71"/>
      <w:bookmarkEnd w:id="72"/>
      <w:bookmarkEnd w:id="73"/>
      <w:bookmarkEnd w:id="74"/>
      <w:bookmarkEnd w:id="75"/>
    </w:p>
    <w:p w14:paraId="4700E411" w14:textId="1EA0604E" w:rsidR="008A2A9F" w:rsidRPr="00A37FAC" w:rsidRDefault="16BE9517" w:rsidP="00636090">
      <w:pPr>
        <w:pStyle w:val="Ttulo2"/>
        <w:numPr>
          <w:ilvl w:val="1"/>
          <w:numId w:val="36"/>
        </w:numPr>
        <w:spacing w:line="360" w:lineRule="auto"/>
        <w:jc w:val="both"/>
        <w:rPr>
          <w:rFonts w:ascii="Times New Roman" w:hAnsi="Times New Roman" w:cs="Times New Roman"/>
          <w:color w:val="auto"/>
          <w:sz w:val="30"/>
          <w:szCs w:val="30"/>
        </w:rPr>
      </w:pPr>
      <w:bookmarkStart w:id="76" w:name="_Toc180232425"/>
      <w:bookmarkStart w:id="77" w:name="_Toc186386797"/>
      <w:bookmarkStart w:id="78" w:name="_Toc186387005"/>
      <w:bookmarkStart w:id="79" w:name="_Toc186387779"/>
      <w:bookmarkStart w:id="80" w:name="_Toc187677676"/>
      <w:bookmarkStart w:id="81" w:name="_Toc193899080"/>
      <w:r w:rsidRPr="58FE0C92">
        <w:rPr>
          <w:rFonts w:ascii="Times New Roman" w:hAnsi="Times New Roman" w:cs="Times New Roman"/>
          <w:color w:val="auto"/>
          <w:sz w:val="30"/>
          <w:szCs w:val="30"/>
        </w:rPr>
        <w:t>EFECTOS EN LA VIDA PERSONAL Y SOCIAL DE LAS VÍCTIMAS</w:t>
      </w:r>
      <w:bookmarkEnd w:id="76"/>
      <w:bookmarkEnd w:id="77"/>
      <w:bookmarkEnd w:id="78"/>
      <w:bookmarkEnd w:id="79"/>
      <w:bookmarkEnd w:id="80"/>
      <w:bookmarkEnd w:id="81"/>
    </w:p>
    <w:p w14:paraId="017A20C3" w14:textId="77777777" w:rsidR="00294943" w:rsidRDefault="006D26AB" w:rsidP="4F03C177">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bookmarkStart w:id="82" w:name="_Hlk189817355"/>
      <w:r>
        <w:rPr>
          <w:rFonts w:ascii="Times New Roman" w:eastAsia="Times New Roman" w:hAnsi="Times New Roman" w:cs="Times New Roman"/>
          <w:kern w:val="0"/>
          <w:sz w:val="24"/>
          <w:szCs w:val="24"/>
          <w:lang w:eastAsia="es-ES"/>
          <w14:ligatures w14:val="none"/>
        </w:rPr>
        <w:t>El artículo 2 de la Ley 4/2015, de 27 de abril, del Estatuto de la Víctima del Delito</w:t>
      </w:r>
      <w:r w:rsidR="002C6ADF">
        <w:rPr>
          <w:rStyle w:val="Refdenotaalpie"/>
          <w:rFonts w:ascii="Times New Roman" w:eastAsia="Times New Roman" w:hAnsi="Times New Roman" w:cs="Times New Roman"/>
          <w:kern w:val="0"/>
          <w:sz w:val="24"/>
          <w:szCs w:val="24"/>
          <w:lang w:eastAsia="es-ES"/>
          <w14:ligatures w14:val="none"/>
        </w:rPr>
        <w:footnoteReference w:id="7"/>
      </w:r>
      <w:r>
        <w:rPr>
          <w:rFonts w:ascii="Times New Roman" w:eastAsia="Times New Roman" w:hAnsi="Times New Roman" w:cs="Times New Roman"/>
          <w:kern w:val="0"/>
          <w:sz w:val="24"/>
          <w:szCs w:val="24"/>
          <w:lang w:eastAsia="es-ES"/>
          <w14:ligatures w14:val="none"/>
        </w:rPr>
        <w:t xml:space="preserve">, explica </w:t>
      </w:r>
      <w:r w:rsidR="002C6ADF">
        <w:rPr>
          <w:rFonts w:ascii="Times New Roman" w:eastAsia="Times New Roman" w:hAnsi="Times New Roman" w:cs="Times New Roman"/>
          <w:kern w:val="0"/>
          <w:sz w:val="24"/>
          <w:szCs w:val="24"/>
          <w:lang w:eastAsia="es-ES"/>
          <w14:ligatures w14:val="none"/>
        </w:rPr>
        <w:t xml:space="preserve">el concepto general de víctima, donde especifica dos términos: la víctima directa y la víctima indirecta. </w:t>
      </w:r>
      <w:r w:rsidR="00154069">
        <w:rPr>
          <w:rFonts w:ascii="Times New Roman" w:eastAsia="Times New Roman" w:hAnsi="Times New Roman" w:cs="Times New Roman"/>
          <w:kern w:val="0"/>
          <w:sz w:val="24"/>
          <w:szCs w:val="24"/>
          <w:lang w:eastAsia="es-ES"/>
          <w14:ligatures w14:val="none"/>
        </w:rPr>
        <w:t xml:space="preserve">Se considera </w:t>
      </w:r>
      <w:r w:rsidR="002C6ADF">
        <w:rPr>
          <w:rFonts w:ascii="Times New Roman" w:eastAsia="Times New Roman" w:hAnsi="Times New Roman" w:cs="Times New Roman"/>
          <w:kern w:val="0"/>
          <w:sz w:val="24"/>
          <w:szCs w:val="24"/>
          <w:lang w:eastAsia="es-ES"/>
          <w14:ligatures w14:val="none"/>
        </w:rPr>
        <w:t xml:space="preserve">víctima directa </w:t>
      </w:r>
      <w:r w:rsidR="00154069">
        <w:rPr>
          <w:rFonts w:ascii="Times New Roman" w:eastAsia="Times New Roman" w:hAnsi="Times New Roman" w:cs="Times New Roman"/>
          <w:kern w:val="0"/>
          <w:sz w:val="24"/>
          <w:szCs w:val="24"/>
          <w:lang w:eastAsia="es-ES"/>
          <w14:ligatures w14:val="none"/>
        </w:rPr>
        <w:t>a toda</w:t>
      </w:r>
      <w:r w:rsidR="002C6ADF">
        <w:rPr>
          <w:rFonts w:ascii="Times New Roman" w:eastAsia="Times New Roman" w:hAnsi="Times New Roman" w:cs="Times New Roman"/>
          <w:kern w:val="0"/>
          <w:sz w:val="24"/>
          <w:szCs w:val="24"/>
          <w:lang w:eastAsia="es-ES"/>
          <w14:ligatures w14:val="none"/>
        </w:rPr>
        <w:t xml:space="preserve"> aquella persona que ha</w:t>
      </w:r>
      <w:r w:rsidR="00154069">
        <w:rPr>
          <w:rFonts w:ascii="Times New Roman" w:eastAsia="Times New Roman" w:hAnsi="Times New Roman" w:cs="Times New Roman"/>
          <w:kern w:val="0"/>
          <w:sz w:val="24"/>
          <w:szCs w:val="24"/>
          <w:lang w:eastAsia="es-ES"/>
          <w14:ligatures w14:val="none"/>
        </w:rPr>
        <w:t>ya</w:t>
      </w:r>
      <w:r w:rsidR="002C6ADF">
        <w:rPr>
          <w:rFonts w:ascii="Times New Roman" w:eastAsia="Times New Roman" w:hAnsi="Times New Roman" w:cs="Times New Roman"/>
          <w:kern w:val="0"/>
          <w:sz w:val="24"/>
          <w:szCs w:val="24"/>
          <w:lang w:eastAsia="es-ES"/>
          <w14:ligatures w14:val="none"/>
        </w:rPr>
        <w:t xml:space="preserve"> </w:t>
      </w:r>
      <w:r w:rsidR="00154069">
        <w:rPr>
          <w:rFonts w:ascii="Times New Roman" w:eastAsia="Times New Roman" w:hAnsi="Times New Roman" w:cs="Times New Roman"/>
          <w:kern w:val="0"/>
          <w:sz w:val="24"/>
          <w:szCs w:val="24"/>
          <w:lang w:eastAsia="es-ES"/>
          <w14:ligatures w14:val="none"/>
        </w:rPr>
        <w:t>experimentado</w:t>
      </w:r>
      <w:r w:rsidR="002C6ADF">
        <w:rPr>
          <w:rFonts w:ascii="Times New Roman" w:eastAsia="Times New Roman" w:hAnsi="Times New Roman" w:cs="Times New Roman"/>
          <w:kern w:val="0"/>
          <w:sz w:val="24"/>
          <w:szCs w:val="24"/>
          <w:lang w:eastAsia="es-ES"/>
          <w14:ligatures w14:val="none"/>
        </w:rPr>
        <w:t xml:space="preserve"> un daño </w:t>
      </w:r>
      <w:r w:rsidR="00294943">
        <w:rPr>
          <w:rFonts w:ascii="Times New Roman" w:eastAsia="Times New Roman" w:hAnsi="Times New Roman" w:cs="Times New Roman"/>
          <w:kern w:val="0"/>
          <w:sz w:val="24"/>
          <w:szCs w:val="24"/>
          <w:lang w:eastAsia="es-ES"/>
          <w14:ligatures w14:val="none"/>
        </w:rPr>
        <w:t xml:space="preserve">físico, </w:t>
      </w:r>
      <w:r w:rsidR="00294943" w:rsidRPr="00294943">
        <w:rPr>
          <w:rFonts w:ascii="Times New Roman" w:eastAsia="Times New Roman" w:hAnsi="Times New Roman" w:cs="Times New Roman"/>
          <w:kern w:val="0"/>
          <w:sz w:val="24"/>
          <w:szCs w:val="24"/>
          <w:lang w:eastAsia="es-ES"/>
          <w14:ligatures w14:val="none"/>
        </w:rPr>
        <w:t>psicológic</w:t>
      </w:r>
      <w:r w:rsidR="00294943">
        <w:rPr>
          <w:rFonts w:ascii="Times New Roman" w:eastAsia="Times New Roman" w:hAnsi="Times New Roman" w:cs="Times New Roman"/>
          <w:kern w:val="0"/>
          <w:sz w:val="24"/>
          <w:szCs w:val="24"/>
          <w:lang w:eastAsia="es-ES"/>
          <w14:ligatures w14:val="none"/>
        </w:rPr>
        <w:t>o</w:t>
      </w:r>
      <w:r w:rsidR="00294943" w:rsidRPr="00294943">
        <w:rPr>
          <w:rFonts w:ascii="Times New Roman" w:eastAsia="Times New Roman" w:hAnsi="Times New Roman" w:cs="Times New Roman"/>
          <w:kern w:val="0"/>
          <w:sz w:val="24"/>
          <w:szCs w:val="24"/>
          <w:lang w:eastAsia="es-ES"/>
          <w14:ligatures w14:val="none"/>
        </w:rPr>
        <w:t xml:space="preserve"> o emocional, así como en su patrimonio, derivado de manera directa de la comisión de</w:t>
      </w:r>
      <w:r w:rsidR="00294943">
        <w:rPr>
          <w:rFonts w:ascii="Times New Roman" w:eastAsia="Times New Roman" w:hAnsi="Times New Roman" w:cs="Times New Roman"/>
          <w:kern w:val="0"/>
          <w:sz w:val="24"/>
          <w:szCs w:val="24"/>
          <w:lang w:eastAsia="es-ES"/>
          <w14:ligatures w14:val="none"/>
        </w:rPr>
        <w:t xml:space="preserve">l </w:t>
      </w:r>
      <w:r w:rsidR="00294943" w:rsidRPr="00294943">
        <w:rPr>
          <w:rFonts w:ascii="Times New Roman" w:eastAsia="Times New Roman" w:hAnsi="Times New Roman" w:cs="Times New Roman"/>
          <w:kern w:val="0"/>
          <w:sz w:val="24"/>
          <w:szCs w:val="24"/>
          <w:lang w:eastAsia="es-ES"/>
          <w14:ligatures w14:val="none"/>
        </w:rPr>
        <w:t>delito.</w:t>
      </w:r>
      <w:r w:rsidR="00294943">
        <w:rPr>
          <w:rFonts w:ascii="Times New Roman" w:eastAsia="Times New Roman" w:hAnsi="Times New Roman" w:cs="Times New Roman"/>
          <w:kern w:val="0"/>
          <w:sz w:val="24"/>
          <w:szCs w:val="24"/>
          <w:lang w:eastAsia="es-ES"/>
          <w14:ligatures w14:val="none"/>
        </w:rPr>
        <w:t xml:space="preserve"> La víctima indirecta, sin embargo, es considerada a todas aquellas personas vinculadas con una víctima fallecida o desaparecida como consecuencia directa de un delito, exceptuando los actos realizados por dichas personas. </w:t>
      </w:r>
    </w:p>
    <w:bookmarkEnd w:id="82"/>
    <w:p w14:paraId="5E7A85BD" w14:textId="11D2B24C" w:rsidR="003D0294" w:rsidRPr="008557BB" w:rsidRDefault="00287873" w:rsidP="4F03C177">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287873">
        <w:rPr>
          <w:rFonts w:ascii="Times New Roman" w:eastAsia="Times New Roman" w:hAnsi="Times New Roman" w:cs="Times New Roman"/>
          <w:kern w:val="0"/>
          <w:sz w:val="24"/>
          <w:szCs w:val="24"/>
          <w:lang w:eastAsia="es-ES"/>
          <w14:ligatures w14:val="none"/>
        </w:rPr>
        <w:t>Este término,</w:t>
      </w:r>
      <w:r w:rsidR="00050EDB">
        <w:rPr>
          <w:rFonts w:ascii="Times New Roman" w:eastAsia="Times New Roman" w:hAnsi="Times New Roman" w:cs="Times New Roman"/>
          <w:kern w:val="0"/>
          <w:sz w:val="24"/>
          <w:szCs w:val="24"/>
          <w:lang w:eastAsia="es-ES"/>
          <w14:ligatures w14:val="none"/>
        </w:rPr>
        <w:t xml:space="preserve"> </w:t>
      </w:r>
      <w:r w:rsidRPr="00287873">
        <w:rPr>
          <w:rFonts w:ascii="Times New Roman" w:eastAsia="Times New Roman" w:hAnsi="Times New Roman" w:cs="Times New Roman"/>
          <w:kern w:val="0"/>
          <w:sz w:val="24"/>
          <w:szCs w:val="24"/>
          <w:lang w:eastAsia="es-ES"/>
          <w14:ligatures w14:val="none"/>
        </w:rPr>
        <w:t>tradicionalmente</w:t>
      </w:r>
      <w:r w:rsidR="00294943">
        <w:rPr>
          <w:rFonts w:ascii="Times New Roman" w:eastAsia="Times New Roman" w:hAnsi="Times New Roman" w:cs="Times New Roman"/>
          <w:kern w:val="0"/>
          <w:sz w:val="24"/>
          <w:szCs w:val="24"/>
          <w:lang w:eastAsia="es-ES"/>
          <w14:ligatures w14:val="none"/>
        </w:rPr>
        <w:t xml:space="preserve">, </w:t>
      </w:r>
      <w:r w:rsidRPr="00287873">
        <w:rPr>
          <w:rFonts w:ascii="Times New Roman" w:eastAsia="Times New Roman" w:hAnsi="Times New Roman" w:cs="Times New Roman"/>
          <w:kern w:val="0"/>
          <w:sz w:val="24"/>
          <w:szCs w:val="24"/>
          <w:lang w:eastAsia="es-ES"/>
          <w14:ligatures w14:val="none"/>
        </w:rPr>
        <w:t>se vinculaba a delitos físicos o materiales</w:t>
      </w:r>
      <w:r w:rsidR="005F43DB">
        <w:rPr>
          <w:rFonts w:ascii="Times New Roman" w:eastAsia="Times New Roman" w:hAnsi="Times New Roman" w:cs="Times New Roman"/>
          <w:kern w:val="0"/>
          <w:sz w:val="24"/>
          <w:szCs w:val="24"/>
          <w:lang w:eastAsia="es-ES"/>
          <w14:ligatures w14:val="none"/>
        </w:rPr>
        <w:t xml:space="preserve">. Hoy en día, </w:t>
      </w:r>
      <w:r w:rsidRPr="00287873">
        <w:rPr>
          <w:rFonts w:ascii="Times New Roman" w:eastAsia="Times New Roman" w:hAnsi="Times New Roman" w:cs="Times New Roman"/>
          <w:kern w:val="0"/>
          <w:sz w:val="24"/>
          <w:szCs w:val="24"/>
          <w:lang w:eastAsia="es-ES"/>
          <w14:ligatures w14:val="none"/>
        </w:rPr>
        <w:t xml:space="preserve">ha evolucionado para abarcar formas cada vez más complejas de victimización, incluyendo aquellas asociadas al ámbito digital. Siguiendo esta línea, la victimología, tanto en el campo académico como de aplicación práctica, se dedica a analizar a las víctimas en relación con el delito, el agresor y el sistema social, distinguiendo a la persona que se torna como víctima, las repercusiones que sufren y en las modalidades de reparación necesarias. </w:t>
      </w:r>
      <w:r w:rsidR="003D0294" w:rsidRPr="008557BB">
        <w:rPr>
          <w:rFonts w:ascii="Times New Roman" w:eastAsia="Times New Roman" w:hAnsi="Times New Roman" w:cs="Times New Roman"/>
          <w:kern w:val="0"/>
          <w:sz w:val="24"/>
          <w:szCs w:val="24"/>
          <w:lang w:eastAsia="es-ES"/>
          <w14:ligatures w14:val="none"/>
        </w:rPr>
        <w:t xml:space="preserve">Su enfoque, en un principio, se limitaba a delitos comunes como el robo, la violencia física o los crímenes de guerra (Karsz, 2021). Conforme los tiempos han avanzado, la victimología ha aumentado su ámbito de estudio y aplicación hacia nuevos fenómenos delictuales, especialmente los relacionados con las nuevas tecnologías. </w:t>
      </w:r>
    </w:p>
    <w:p w14:paraId="6F8A4DB0" w14:textId="12D1C590" w:rsidR="008A2A9F" w:rsidRDefault="003D0294" w:rsidP="003D0294">
      <w:pPr>
        <w:spacing w:before="100" w:beforeAutospacing="1" w:after="100" w:afterAutospacing="1" w:line="360" w:lineRule="auto"/>
        <w:jc w:val="both"/>
        <w:rPr>
          <w:rFonts w:ascii="Times New Roman" w:hAnsi="Times New Roman" w:cs="Times New Roman"/>
          <w:sz w:val="24"/>
          <w:szCs w:val="24"/>
        </w:rPr>
      </w:pPr>
      <w:r w:rsidRPr="008557BB">
        <w:rPr>
          <w:rFonts w:ascii="Times New Roman" w:hAnsi="Times New Roman" w:cs="Times New Roman"/>
          <w:sz w:val="24"/>
          <w:szCs w:val="24"/>
        </w:rPr>
        <w:t>Así, la Inteligencia Artificial se ha convertido en una herramienta muy valiosa para los ciberdelincuentes, permitiéndoles realizar ataques cada vez más complejos y de difícil detección (Rodríguez</w:t>
      </w:r>
      <w:r w:rsidR="00FD4AB8">
        <w:rPr>
          <w:rFonts w:ascii="Times New Roman" w:hAnsi="Times New Roman" w:cs="Times New Roman"/>
          <w:sz w:val="24"/>
          <w:szCs w:val="24"/>
        </w:rPr>
        <w:t xml:space="preserve"> González</w:t>
      </w:r>
      <w:r w:rsidRPr="008557BB">
        <w:rPr>
          <w:rFonts w:ascii="Times New Roman" w:hAnsi="Times New Roman" w:cs="Times New Roman"/>
          <w:sz w:val="24"/>
          <w:szCs w:val="24"/>
        </w:rPr>
        <w:t>, Payá</w:t>
      </w:r>
      <w:r w:rsidR="00FD4AB8">
        <w:rPr>
          <w:rFonts w:ascii="Times New Roman" w:hAnsi="Times New Roman" w:cs="Times New Roman"/>
          <w:sz w:val="24"/>
          <w:szCs w:val="24"/>
        </w:rPr>
        <w:t xml:space="preserve"> Santos</w:t>
      </w:r>
      <w:r w:rsidRPr="008557BB">
        <w:rPr>
          <w:rFonts w:ascii="Times New Roman" w:hAnsi="Times New Roman" w:cs="Times New Roman"/>
          <w:sz w:val="24"/>
          <w:szCs w:val="24"/>
        </w:rPr>
        <w:t xml:space="preserve"> &amp; Peña</w:t>
      </w:r>
      <w:r w:rsidR="00FD4AB8">
        <w:rPr>
          <w:rFonts w:ascii="Times New Roman" w:hAnsi="Times New Roman" w:cs="Times New Roman"/>
          <w:sz w:val="24"/>
          <w:szCs w:val="24"/>
        </w:rPr>
        <w:t xml:space="preserve"> Herrera</w:t>
      </w:r>
      <w:r w:rsidRPr="008557BB">
        <w:rPr>
          <w:rFonts w:ascii="Times New Roman" w:hAnsi="Times New Roman" w:cs="Times New Roman"/>
          <w:sz w:val="24"/>
          <w:szCs w:val="24"/>
        </w:rPr>
        <w:t xml:space="preserve">, 2023). Mientras que los </w:t>
      </w:r>
      <w:r w:rsidRPr="008557BB">
        <w:rPr>
          <w:rFonts w:ascii="Times New Roman" w:hAnsi="Times New Roman" w:cs="Times New Roman"/>
          <w:i/>
          <w:iCs/>
          <w:sz w:val="24"/>
          <w:szCs w:val="24"/>
        </w:rPr>
        <w:t>deepfakes</w:t>
      </w:r>
      <w:r w:rsidRPr="008557BB">
        <w:rPr>
          <w:rFonts w:ascii="Times New Roman" w:hAnsi="Times New Roman" w:cs="Times New Roman"/>
          <w:sz w:val="24"/>
          <w:szCs w:val="24"/>
        </w:rPr>
        <w:t xml:space="preserve"> no sexuales afectan a ambos géneros, los </w:t>
      </w:r>
      <w:r w:rsidRPr="008557BB">
        <w:rPr>
          <w:rFonts w:ascii="Times New Roman" w:hAnsi="Times New Roman" w:cs="Times New Roman"/>
          <w:i/>
          <w:iCs/>
          <w:sz w:val="24"/>
          <w:szCs w:val="24"/>
        </w:rPr>
        <w:t>deepfakes</w:t>
      </w:r>
      <w:r w:rsidRPr="008557BB">
        <w:rPr>
          <w:rFonts w:ascii="Times New Roman" w:hAnsi="Times New Roman" w:cs="Times New Roman"/>
          <w:sz w:val="24"/>
          <w:szCs w:val="24"/>
        </w:rPr>
        <w:t xml:space="preserve"> sexuales o pornográficos impactan exclusivamente en las mujeres (Barba Arteaga, 2024) produciéndose así un ataque directo hacia ellas, por lo que los convierte en un tipo de violencia contra las </w:t>
      </w:r>
      <w:r w:rsidRPr="008557BB">
        <w:rPr>
          <w:rFonts w:ascii="Times New Roman" w:hAnsi="Times New Roman" w:cs="Times New Roman"/>
          <w:sz w:val="24"/>
          <w:szCs w:val="24"/>
        </w:rPr>
        <w:lastRenderedPageBreak/>
        <w:t>mujeres.</w:t>
      </w:r>
      <w:r w:rsidR="004A3EAB" w:rsidRPr="004A3EAB">
        <w:rPr>
          <w:rFonts w:ascii="Times New Roman" w:hAnsi="Times New Roman" w:cs="Times New Roman"/>
          <w:sz w:val="24"/>
          <w:szCs w:val="24"/>
        </w:rPr>
        <w:t xml:space="preserve"> </w:t>
      </w:r>
      <w:r w:rsidR="00F5762E">
        <w:rPr>
          <w:rFonts w:ascii="Times New Roman" w:hAnsi="Times New Roman" w:cs="Times New Roman"/>
          <w:sz w:val="24"/>
          <w:szCs w:val="24"/>
        </w:rPr>
        <w:t>De este modo e</w:t>
      </w:r>
      <w:r w:rsidR="002B434D">
        <w:rPr>
          <w:rFonts w:ascii="Times New Roman" w:hAnsi="Times New Roman" w:cs="Times New Roman"/>
          <w:sz w:val="24"/>
          <w:szCs w:val="24"/>
        </w:rPr>
        <w:t>,</w:t>
      </w:r>
      <w:r w:rsidR="00F5762E">
        <w:rPr>
          <w:rFonts w:ascii="Times New Roman" w:hAnsi="Times New Roman" w:cs="Times New Roman"/>
          <w:sz w:val="24"/>
          <w:szCs w:val="24"/>
        </w:rPr>
        <w:t xml:space="preserve"> inevitablemente</w:t>
      </w:r>
      <w:r w:rsidR="00CC53AF">
        <w:rPr>
          <w:rFonts w:ascii="Times New Roman" w:hAnsi="Times New Roman" w:cs="Times New Roman"/>
          <w:sz w:val="24"/>
          <w:szCs w:val="24"/>
        </w:rPr>
        <w:t>,</w:t>
      </w:r>
      <w:r w:rsidR="00591DCB" w:rsidRPr="00591DCB">
        <w:rPr>
          <w:rFonts w:ascii="Times New Roman" w:hAnsi="Times New Roman" w:cs="Times New Roman"/>
          <w:sz w:val="24"/>
          <w:szCs w:val="24"/>
        </w:rPr>
        <w:t xml:space="preserve"> </w:t>
      </w:r>
      <w:r w:rsidR="00CC53AF">
        <w:rPr>
          <w:rFonts w:ascii="Times New Roman" w:hAnsi="Times New Roman" w:cs="Times New Roman"/>
          <w:sz w:val="24"/>
          <w:szCs w:val="24"/>
        </w:rPr>
        <w:t>l</w:t>
      </w:r>
      <w:r w:rsidR="00F30DE2" w:rsidRPr="00F30DE2">
        <w:rPr>
          <w:rFonts w:ascii="Times New Roman" w:hAnsi="Times New Roman" w:cs="Times New Roman"/>
          <w:sz w:val="24"/>
          <w:szCs w:val="24"/>
        </w:rPr>
        <w:t>a creación de pornografía falsa provoca serias repercusiones para las víctimas</w:t>
      </w:r>
      <w:r w:rsidR="004B512D">
        <w:rPr>
          <w:rFonts w:ascii="Times New Roman" w:hAnsi="Times New Roman" w:cs="Times New Roman"/>
          <w:sz w:val="24"/>
          <w:szCs w:val="24"/>
        </w:rPr>
        <w:t xml:space="preserve">. </w:t>
      </w:r>
      <w:r w:rsidR="00C12ABE">
        <w:rPr>
          <w:rFonts w:ascii="Times New Roman" w:hAnsi="Times New Roman" w:cs="Times New Roman"/>
          <w:sz w:val="24"/>
          <w:szCs w:val="24"/>
        </w:rPr>
        <w:t xml:space="preserve">Son vulnerados los derechos fundamentales de las personas como su honor, dignidad y salud mental, </w:t>
      </w:r>
      <w:r w:rsidR="00201A33">
        <w:rPr>
          <w:rFonts w:ascii="Times New Roman" w:hAnsi="Times New Roman" w:cs="Times New Roman"/>
          <w:sz w:val="24"/>
          <w:szCs w:val="24"/>
        </w:rPr>
        <w:t>menoscabando y cuestionándolos</w:t>
      </w:r>
      <w:r w:rsidR="00C12ABE">
        <w:rPr>
          <w:rFonts w:ascii="Times New Roman" w:hAnsi="Times New Roman" w:cs="Times New Roman"/>
          <w:sz w:val="24"/>
          <w:szCs w:val="24"/>
        </w:rPr>
        <w:t xml:space="preserve"> tras sufrir los actos</w:t>
      </w:r>
      <w:r w:rsidR="000630C3">
        <w:rPr>
          <w:rFonts w:ascii="Times New Roman" w:hAnsi="Times New Roman" w:cs="Times New Roman"/>
          <w:sz w:val="24"/>
          <w:szCs w:val="24"/>
        </w:rPr>
        <w:t xml:space="preserve"> previamente</w:t>
      </w:r>
      <w:r w:rsidR="00C12ABE">
        <w:rPr>
          <w:rFonts w:ascii="Times New Roman" w:hAnsi="Times New Roman" w:cs="Times New Roman"/>
          <w:sz w:val="24"/>
          <w:szCs w:val="24"/>
        </w:rPr>
        <w:t xml:space="preserve"> mencionados y resultando en un grave deterioro de la víctima </w:t>
      </w:r>
      <w:r w:rsidR="00E850A3">
        <w:rPr>
          <w:rFonts w:ascii="Times New Roman" w:hAnsi="Times New Roman" w:cs="Times New Roman"/>
          <w:sz w:val="24"/>
          <w:szCs w:val="24"/>
        </w:rPr>
        <w:t xml:space="preserve">(Bello San Juan, 2023). </w:t>
      </w:r>
      <w:r w:rsidR="00DB4D63">
        <w:rPr>
          <w:rFonts w:ascii="Times New Roman" w:hAnsi="Times New Roman" w:cs="Times New Roman"/>
          <w:sz w:val="24"/>
          <w:szCs w:val="24"/>
        </w:rPr>
        <w:t>De acuerdo con esta perspectiva</w:t>
      </w:r>
      <w:r w:rsidR="00046F77" w:rsidRPr="00046F77">
        <w:rPr>
          <w:rFonts w:ascii="Times New Roman" w:hAnsi="Times New Roman" w:cs="Times New Roman"/>
          <w:sz w:val="24"/>
          <w:szCs w:val="24"/>
        </w:rPr>
        <w:t>, es importante examinar las conductas concretas en las que se presenta, ya que todas incluyen componentes de acoso.</w:t>
      </w:r>
    </w:p>
    <w:p w14:paraId="69EB3F39" w14:textId="0CCE5B74" w:rsidR="00FE1157" w:rsidRDefault="0076544C" w:rsidP="00824352">
      <w:pPr>
        <w:spacing w:line="360" w:lineRule="auto"/>
        <w:jc w:val="both"/>
        <w:rPr>
          <w:rFonts w:ascii="Times New Roman" w:hAnsi="Times New Roman" w:cs="Times New Roman"/>
          <w:sz w:val="24"/>
          <w:szCs w:val="24"/>
        </w:rPr>
      </w:pPr>
      <w:r w:rsidRPr="0076544C">
        <w:rPr>
          <w:rFonts w:ascii="Times New Roman" w:hAnsi="Times New Roman" w:cs="Times New Roman"/>
          <w:sz w:val="24"/>
          <w:szCs w:val="24"/>
        </w:rPr>
        <w:t>El mero uso de imágenes de la víctima para crear una escena sexual no consentida, en la que ella no participa activamente, constituye una desviación de conducta con la clara intención de humillar y atacar a la víctima</w:t>
      </w:r>
      <w:r w:rsidR="00FE1157">
        <w:rPr>
          <w:rFonts w:ascii="Times New Roman" w:hAnsi="Times New Roman" w:cs="Times New Roman"/>
          <w:sz w:val="24"/>
          <w:szCs w:val="24"/>
        </w:rPr>
        <w:t>. Por esta razón</w:t>
      </w:r>
      <w:r w:rsidR="00B16406">
        <w:rPr>
          <w:rFonts w:ascii="Times New Roman" w:hAnsi="Times New Roman" w:cs="Times New Roman"/>
          <w:sz w:val="24"/>
          <w:szCs w:val="24"/>
        </w:rPr>
        <w:t xml:space="preserve">, </w:t>
      </w:r>
      <w:r w:rsidR="00FE1157">
        <w:rPr>
          <w:rFonts w:ascii="Times New Roman" w:hAnsi="Times New Roman" w:cs="Times New Roman"/>
          <w:sz w:val="24"/>
          <w:szCs w:val="24"/>
        </w:rPr>
        <w:t>es fundamental</w:t>
      </w:r>
      <w:r w:rsidR="00B16406">
        <w:rPr>
          <w:rFonts w:ascii="Times New Roman" w:hAnsi="Times New Roman" w:cs="Times New Roman"/>
          <w:sz w:val="24"/>
          <w:szCs w:val="24"/>
        </w:rPr>
        <w:t xml:space="preserve"> acabar con la errónea idea de que los </w:t>
      </w:r>
      <w:r w:rsidR="00B16406" w:rsidRPr="00B16406">
        <w:rPr>
          <w:rFonts w:ascii="Times New Roman" w:hAnsi="Times New Roman" w:cs="Times New Roman"/>
          <w:i/>
          <w:iCs/>
          <w:sz w:val="24"/>
          <w:szCs w:val="24"/>
        </w:rPr>
        <w:t>deepfakes</w:t>
      </w:r>
      <w:r w:rsidR="00B16406">
        <w:rPr>
          <w:rFonts w:ascii="Times New Roman" w:hAnsi="Times New Roman" w:cs="Times New Roman"/>
          <w:sz w:val="24"/>
          <w:szCs w:val="24"/>
        </w:rPr>
        <w:t xml:space="preserve"> sexuales son delitos sin víctimas, debido a que estos incluye</w:t>
      </w:r>
      <w:r w:rsidR="00FE1157">
        <w:rPr>
          <w:rFonts w:ascii="Times New Roman" w:hAnsi="Times New Roman" w:cs="Times New Roman"/>
          <w:sz w:val="24"/>
          <w:szCs w:val="24"/>
        </w:rPr>
        <w:t>n</w:t>
      </w:r>
      <w:r w:rsidR="00B16406">
        <w:rPr>
          <w:rFonts w:ascii="Times New Roman" w:hAnsi="Times New Roman" w:cs="Times New Roman"/>
          <w:sz w:val="24"/>
          <w:szCs w:val="24"/>
        </w:rPr>
        <w:t xml:space="preserve"> traumas psicológicos</w:t>
      </w:r>
      <w:r w:rsidR="00925130">
        <w:rPr>
          <w:rFonts w:ascii="Times New Roman" w:hAnsi="Times New Roman" w:cs="Times New Roman"/>
          <w:sz w:val="24"/>
          <w:szCs w:val="24"/>
        </w:rPr>
        <w:t>,</w:t>
      </w:r>
      <w:r w:rsidR="00925130" w:rsidRPr="00925130">
        <w:rPr>
          <w:rFonts w:ascii="Times New Roman" w:hAnsi="Times New Roman" w:cs="Times New Roman"/>
          <w:sz w:val="24"/>
          <w:szCs w:val="24"/>
        </w:rPr>
        <w:t xml:space="preserve"> </w:t>
      </w:r>
      <w:r w:rsidR="00925130">
        <w:rPr>
          <w:rFonts w:ascii="Times New Roman" w:hAnsi="Times New Roman" w:cs="Times New Roman"/>
          <w:sz w:val="24"/>
          <w:szCs w:val="24"/>
        </w:rPr>
        <w:t xml:space="preserve">donde experimentan efectos similares a las víctimas de cualquier otra clase de delitos violentos (Bernal &amp; Noguera, 2025), además de </w:t>
      </w:r>
      <w:r w:rsidR="00B16406">
        <w:rPr>
          <w:rFonts w:ascii="Times New Roman" w:hAnsi="Times New Roman" w:cs="Times New Roman"/>
          <w:sz w:val="24"/>
          <w:szCs w:val="24"/>
        </w:rPr>
        <w:t>daños a la reputación e ideación de suicidio.</w:t>
      </w:r>
      <w:r w:rsidR="00EE6B3B">
        <w:rPr>
          <w:rFonts w:ascii="Times New Roman" w:hAnsi="Times New Roman" w:cs="Times New Roman"/>
          <w:sz w:val="24"/>
          <w:szCs w:val="24"/>
        </w:rPr>
        <w:t xml:space="preserve"> Añadiendo la posterior revictimización que en numerosas ocasiones ocurre tras un suceso de estas características, quedando expuestas y doblegadas ante la sociedad.</w:t>
      </w:r>
      <w:r w:rsidR="00B16406">
        <w:rPr>
          <w:rFonts w:ascii="Times New Roman" w:hAnsi="Times New Roman" w:cs="Times New Roman"/>
          <w:sz w:val="24"/>
          <w:szCs w:val="24"/>
        </w:rPr>
        <w:t xml:space="preserve"> </w:t>
      </w:r>
      <w:r w:rsidR="007B2740">
        <w:rPr>
          <w:rFonts w:ascii="Times New Roman" w:hAnsi="Times New Roman" w:cs="Times New Roman"/>
          <w:sz w:val="24"/>
          <w:szCs w:val="24"/>
        </w:rPr>
        <w:t>Cierto es, que en algunas ocasiones, el contenido sexual, ya siendo imágenes o vídeos, son intercambiados en un contexto de intimidad basado en la confianza</w:t>
      </w:r>
      <w:r w:rsidR="002A5005" w:rsidRPr="004B7CF6">
        <w:rPr>
          <w:rFonts w:ascii="Times New Roman" w:hAnsi="Times New Roman" w:cs="Times New Roman"/>
          <w:sz w:val="24"/>
          <w:szCs w:val="24"/>
        </w:rPr>
        <w:t xml:space="preserve">. Sin embargo, posteriormente terminan siendo difundidos públicamente en redes sociales o páginas especializadas, lo que genera graves perjuicios personales y sociales. Al igual que los </w:t>
      </w:r>
      <w:r w:rsidR="002A5005" w:rsidRPr="0055610B">
        <w:rPr>
          <w:rFonts w:ascii="Times New Roman" w:hAnsi="Times New Roman" w:cs="Times New Roman"/>
          <w:i/>
          <w:iCs/>
          <w:sz w:val="24"/>
          <w:szCs w:val="24"/>
        </w:rPr>
        <w:t>deepfakes</w:t>
      </w:r>
      <w:r w:rsidR="002A5005" w:rsidRPr="004B7CF6">
        <w:rPr>
          <w:rFonts w:ascii="Times New Roman" w:hAnsi="Times New Roman" w:cs="Times New Roman"/>
          <w:sz w:val="24"/>
          <w:szCs w:val="24"/>
        </w:rPr>
        <w:t xml:space="preserve"> pornográficos, este tipo de contenido se caracteriza por ser pornografía no consentida, agravando aún más el daño causado a las víctimas</w:t>
      </w:r>
      <w:r w:rsidR="002A5005">
        <w:rPr>
          <w:rFonts w:ascii="Times New Roman" w:hAnsi="Times New Roman" w:cs="Times New Roman"/>
          <w:sz w:val="24"/>
          <w:szCs w:val="24"/>
        </w:rPr>
        <w:t xml:space="preserve"> (Levy Daniel, 2021).</w:t>
      </w:r>
    </w:p>
    <w:p w14:paraId="4445894C" w14:textId="780B7097" w:rsidR="00591DCB" w:rsidRDefault="00325E31" w:rsidP="00824352">
      <w:pPr>
        <w:spacing w:line="360" w:lineRule="auto"/>
        <w:jc w:val="both"/>
        <w:rPr>
          <w:rFonts w:ascii="Times New Roman" w:hAnsi="Times New Roman" w:cs="Times New Roman"/>
          <w:sz w:val="24"/>
          <w:szCs w:val="24"/>
        </w:rPr>
      </w:pPr>
      <w:r w:rsidRPr="00325E31">
        <w:rPr>
          <w:rFonts w:ascii="Times New Roman" w:hAnsi="Times New Roman" w:cs="Times New Roman"/>
          <w:sz w:val="24"/>
          <w:szCs w:val="24"/>
        </w:rPr>
        <w:t>No obstante, esto no es el único aspecto relevante; es posible identificar tres tipos distintos de ataques de este tipo dirigidos hacia mujeres</w:t>
      </w:r>
      <w:r w:rsidR="00AB4C34">
        <w:rPr>
          <w:rFonts w:ascii="Times New Roman" w:hAnsi="Times New Roman" w:cs="Times New Roman"/>
          <w:sz w:val="24"/>
          <w:szCs w:val="24"/>
        </w:rPr>
        <w:t>:</w:t>
      </w:r>
    </w:p>
    <w:p w14:paraId="398E7AA5" w14:textId="77777777" w:rsidR="00F24384" w:rsidRDefault="00AB4C34" w:rsidP="00F24384">
      <w:pPr>
        <w:pStyle w:val="Prrafodelista"/>
        <w:numPr>
          <w:ilvl w:val="0"/>
          <w:numId w:val="33"/>
        </w:numPr>
        <w:spacing w:line="360" w:lineRule="auto"/>
        <w:jc w:val="both"/>
        <w:rPr>
          <w:rFonts w:ascii="Times New Roman" w:hAnsi="Times New Roman" w:cs="Times New Roman"/>
          <w:sz w:val="24"/>
          <w:szCs w:val="24"/>
        </w:rPr>
      </w:pPr>
      <w:r w:rsidRPr="007E33B2">
        <w:rPr>
          <w:rFonts w:ascii="Times New Roman" w:hAnsi="Times New Roman" w:cs="Times New Roman"/>
          <w:b/>
          <w:bCs/>
          <w:sz w:val="24"/>
          <w:szCs w:val="24"/>
        </w:rPr>
        <w:t xml:space="preserve">Porno </w:t>
      </w:r>
      <w:r w:rsidR="003D499A" w:rsidRPr="007E33B2">
        <w:rPr>
          <w:rFonts w:ascii="Times New Roman" w:hAnsi="Times New Roman" w:cs="Times New Roman"/>
          <w:b/>
          <w:bCs/>
          <w:sz w:val="24"/>
          <w:szCs w:val="24"/>
        </w:rPr>
        <w:t xml:space="preserve">de </w:t>
      </w:r>
      <w:r w:rsidRPr="007E33B2">
        <w:rPr>
          <w:rFonts w:ascii="Times New Roman" w:hAnsi="Times New Roman" w:cs="Times New Roman"/>
          <w:b/>
          <w:bCs/>
          <w:sz w:val="24"/>
          <w:szCs w:val="24"/>
        </w:rPr>
        <w:t>venganza (</w:t>
      </w:r>
      <w:r w:rsidRPr="007E33B2">
        <w:rPr>
          <w:rFonts w:ascii="Times New Roman" w:hAnsi="Times New Roman" w:cs="Times New Roman"/>
          <w:b/>
          <w:bCs/>
          <w:i/>
          <w:iCs/>
          <w:sz w:val="24"/>
          <w:szCs w:val="24"/>
        </w:rPr>
        <w:t>Revenge Porn</w:t>
      </w:r>
      <w:r w:rsidRPr="007E33B2">
        <w:rPr>
          <w:rFonts w:ascii="Times New Roman" w:hAnsi="Times New Roman" w:cs="Times New Roman"/>
          <w:b/>
          <w:bCs/>
          <w:sz w:val="24"/>
          <w:szCs w:val="24"/>
        </w:rPr>
        <w:t>)</w:t>
      </w:r>
      <w:r w:rsidR="00920540" w:rsidRPr="007E33B2">
        <w:rPr>
          <w:rFonts w:ascii="Times New Roman" w:hAnsi="Times New Roman" w:cs="Times New Roman"/>
          <w:sz w:val="24"/>
          <w:szCs w:val="24"/>
        </w:rPr>
        <w:t xml:space="preserve"> </w:t>
      </w:r>
      <w:r w:rsidR="004620A1" w:rsidRPr="00F83929">
        <w:rPr>
          <w:rFonts w:ascii="Times New Roman" w:hAnsi="Times New Roman" w:cs="Times New Roman"/>
          <w:sz w:val="24"/>
          <w:szCs w:val="24"/>
        </w:rPr>
        <w:t>es la difusión de imágenes de carácter sexual y no consensuadas de la víctima.</w:t>
      </w:r>
      <w:r w:rsidR="004620A1">
        <w:rPr>
          <w:rFonts w:ascii="Times New Roman" w:hAnsi="Times New Roman" w:cs="Times New Roman"/>
          <w:sz w:val="24"/>
          <w:szCs w:val="24"/>
        </w:rPr>
        <w:t xml:space="preserve"> Normalmente, </w:t>
      </w:r>
      <w:r w:rsidR="004620A1" w:rsidRPr="000229C8">
        <w:rPr>
          <w:rFonts w:ascii="Times New Roman" w:hAnsi="Times New Roman" w:cs="Times New Roman"/>
          <w:sz w:val="24"/>
          <w:szCs w:val="24"/>
        </w:rPr>
        <w:t>este tipo de práctica suelen realizarlas aquellas personas muy cercanas a la víctima, como ex parejas o antiguos amantes, debido a la disposición del contenido explícito que la víctima consintió en el momento de la relación. Esto, no cambia el hecho de que se publique o se envíe a terceras personas con la intención de denigrar, acosar o humillar a la víctima, buscando venganza de alguna u otra forma.</w:t>
      </w:r>
    </w:p>
    <w:p w14:paraId="5851B317" w14:textId="3D13260F" w:rsidR="00F869D7" w:rsidRPr="00F24384" w:rsidRDefault="001A5C85" w:rsidP="00F24384">
      <w:pPr>
        <w:pStyle w:val="Prrafodelista"/>
        <w:spacing w:line="360" w:lineRule="auto"/>
        <w:ind w:left="360"/>
        <w:jc w:val="both"/>
        <w:rPr>
          <w:rFonts w:ascii="Times New Roman" w:hAnsi="Times New Roman" w:cs="Times New Roman"/>
          <w:sz w:val="24"/>
          <w:szCs w:val="24"/>
        </w:rPr>
      </w:pPr>
      <w:r w:rsidRPr="00D22488">
        <w:rPr>
          <w:rFonts w:ascii="Times New Roman" w:hAnsi="Times New Roman" w:cs="Times New Roman"/>
          <w:sz w:val="24"/>
          <w:szCs w:val="24"/>
        </w:rPr>
        <w:t xml:space="preserve">El </w:t>
      </w:r>
      <w:r w:rsidRPr="00D22488">
        <w:rPr>
          <w:rFonts w:ascii="Times New Roman" w:hAnsi="Times New Roman" w:cs="Times New Roman"/>
          <w:i/>
          <w:iCs/>
          <w:sz w:val="24"/>
          <w:szCs w:val="24"/>
        </w:rPr>
        <w:t>revenge porn</w:t>
      </w:r>
      <w:r w:rsidRPr="00D22488">
        <w:rPr>
          <w:rFonts w:ascii="Times New Roman" w:hAnsi="Times New Roman" w:cs="Times New Roman"/>
          <w:sz w:val="24"/>
          <w:szCs w:val="24"/>
        </w:rPr>
        <w:t xml:space="preserve"> </w:t>
      </w:r>
      <w:r>
        <w:rPr>
          <w:rFonts w:ascii="Times New Roman" w:hAnsi="Times New Roman" w:cs="Times New Roman"/>
          <w:sz w:val="24"/>
          <w:szCs w:val="24"/>
        </w:rPr>
        <w:t>se configura como un problema anterior a los</w:t>
      </w:r>
      <w:r w:rsidRPr="00D22488">
        <w:rPr>
          <w:rFonts w:ascii="Times New Roman" w:hAnsi="Times New Roman" w:cs="Times New Roman"/>
          <w:sz w:val="24"/>
          <w:szCs w:val="24"/>
        </w:rPr>
        <w:t xml:space="preserve"> </w:t>
      </w:r>
      <w:r w:rsidRPr="00D22488">
        <w:rPr>
          <w:rFonts w:ascii="Times New Roman" w:hAnsi="Times New Roman" w:cs="Times New Roman"/>
          <w:i/>
          <w:iCs/>
          <w:sz w:val="24"/>
          <w:szCs w:val="24"/>
        </w:rPr>
        <w:t>deepfakes</w:t>
      </w:r>
      <w:r>
        <w:rPr>
          <w:rFonts w:ascii="Times New Roman" w:hAnsi="Times New Roman" w:cs="Times New Roman"/>
          <w:i/>
          <w:iCs/>
          <w:sz w:val="24"/>
          <w:szCs w:val="24"/>
        </w:rPr>
        <w:t xml:space="preserve"> </w:t>
      </w:r>
      <w:r>
        <w:rPr>
          <w:rFonts w:ascii="Times New Roman" w:hAnsi="Times New Roman" w:cs="Times New Roman"/>
          <w:sz w:val="24"/>
          <w:szCs w:val="24"/>
        </w:rPr>
        <w:t xml:space="preserve">sexuales, </w:t>
      </w:r>
      <w:r w:rsidRPr="003A585E">
        <w:rPr>
          <w:rFonts w:ascii="Times New Roman" w:hAnsi="Times New Roman" w:cs="Times New Roman"/>
          <w:sz w:val="24"/>
          <w:szCs w:val="24"/>
        </w:rPr>
        <w:t xml:space="preserve">pero </w:t>
      </w:r>
      <w:r>
        <w:rPr>
          <w:rFonts w:ascii="Times New Roman" w:hAnsi="Times New Roman" w:cs="Times New Roman"/>
          <w:sz w:val="24"/>
          <w:szCs w:val="24"/>
        </w:rPr>
        <w:t>su</w:t>
      </w:r>
      <w:r w:rsidRPr="003A585E">
        <w:rPr>
          <w:rFonts w:ascii="Times New Roman" w:hAnsi="Times New Roman" w:cs="Times New Roman"/>
          <w:sz w:val="24"/>
          <w:szCs w:val="24"/>
        </w:rPr>
        <w:t xml:space="preserve"> facilidad para crear imágenes falsas ha aumentado significativamente el riesgo </w:t>
      </w:r>
      <w:r w:rsidRPr="003A585E">
        <w:rPr>
          <w:rFonts w:ascii="Times New Roman" w:hAnsi="Times New Roman" w:cs="Times New Roman"/>
          <w:sz w:val="24"/>
          <w:szCs w:val="24"/>
        </w:rPr>
        <w:lastRenderedPageBreak/>
        <w:t xml:space="preserve">de que </w:t>
      </w:r>
      <w:r>
        <w:rPr>
          <w:rFonts w:ascii="Times New Roman" w:hAnsi="Times New Roman" w:cs="Times New Roman"/>
          <w:sz w:val="24"/>
          <w:szCs w:val="24"/>
        </w:rPr>
        <w:t>se produzca</w:t>
      </w:r>
      <w:r w:rsidRPr="003A585E">
        <w:rPr>
          <w:rFonts w:ascii="Times New Roman" w:hAnsi="Times New Roman" w:cs="Times New Roman"/>
          <w:sz w:val="24"/>
          <w:szCs w:val="24"/>
        </w:rPr>
        <w:t xml:space="preserve"> </w:t>
      </w:r>
      <w:r w:rsidR="004620A1" w:rsidRPr="00F24384">
        <w:rPr>
          <w:rFonts w:ascii="Times New Roman" w:hAnsi="Times New Roman" w:cs="Times New Roman"/>
          <w:sz w:val="24"/>
          <w:szCs w:val="24"/>
        </w:rPr>
        <w:t>(Martínez Sánchez, 2023). Su aumento en los últimos años, al igual que el de los vídeos pornográficos falsificados se da gracias a los nuevos programas informáticos y las redes sociales que, junto al amplio imaginario masculino, creen ser dueños de las imágenes de</w:t>
      </w:r>
      <w:r w:rsidR="00E150EC" w:rsidRPr="00F24384">
        <w:rPr>
          <w:rFonts w:ascii="Times New Roman" w:hAnsi="Times New Roman" w:cs="Times New Roman"/>
          <w:sz w:val="24"/>
          <w:szCs w:val="24"/>
        </w:rPr>
        <w:t>l cuerpo de cualquier</w:t>
      </w:r>
      <w:r w:rsidR="004620A1" w:rsidRPr="00F24384">
        <w:rPr>
          <w:rFonts w:ascii="Times New Roman" w:hAnsi="Times New Roman" w:cs="Times New Roman"/>
          <w:sz w:val="24"/>
          <w:szCs w:val="24"/>
        </w:rPr>
        <w:t xml:space="preserve"> mujer</w:t>
      </w:r>
      <w:r w:rsidR="00612114">
        <w:rPr>
          <w:rFonts w:ascii="Times New Roman" w:hAnsi="Times New Roman" w:cs="Times New Roman"/>
          <w:sz w:val="24"/>
          <w:szCs w:val="24"/>
        </w:rPr>
        <w:t xml:space="preserve">. </w:t>
      </w:r>
      <w:r w:rsidR="004620A1" w:rsidRPr="00F24384">
        <w:rPr>
          <w:rFonts w:ascii="Times New Roman" w:hAnsi="Times New Roman" w:cs="Times New Roman"/>
          <w:sz w:val="24"/>
          <w:szCs w:val="24"/>
        </w:rPr>
        <w:t>Por lo tanto, se conectan intrínsicamente por las consecuencias similares que generan en las mujeres. Uno de los casos que más se popularizó, debido a que subyace en el crimen de la Guardia Urbana de Barcelona (2017), es el que sufrió Rosa Peral, cuando</w:t>
      </w:r>
      <w:r w:rsidR="00694A44" w:rsidRPr="00F24384">
        <w:rPr>
          <w:rFonts w:ascii="Times New Roman" w:hAnsi="Times New Roman" w:cs="Times New Roman"/>
          <w:sz w:val="24"/>
          <w:szCs w:val="24"/>
        </w:rPr>
        <w:t xml:space="preserve"> en 2008</w:t>
      </w:r>
      <w:r w:rsidR="004620A1" w:rsidRPr="00F24384">
        <w:rPr>
          <w:rFonts w:ascii="Times New Roman" w:hAnsi="Times New Roman" w:cs="Times New Roman"/>
          <w:sz w:val="24"/>
          <w:szCs w:val="24"/>
        </w:rPr>
        <w:t xml:space="preserve"> un superior difundió entre sus compañeros imágenes de ella realizando una felación junto a un texto provocativo y</w:t>
      </w:r>
      <w:r w:rsidR="005C3325" w:rsidRPr="00F24384">
        <w:rPr>
          <w:rFonts w:ascii="Times New Roman" w:hAnsi="Times New Roman" w:cs="Times New Roman"/>
          <w:sz w:val="24"/>
          <w:szCs w:val="24"/>
        </w:rPr>
        <w:t xml:space="preserve"> humillante,</w:t>
      </w:r>
      <w:r w:rsidR="004620A1" w:rsidRPr="00F24384">
        <w:rPr>
          <w:rFonts w:ascii="Times New Roman" w:hAnsi="Times New Roman" w:cs="Times New Roman"/>
          <w:sz w:val="24"/>
          <w:szCs w:val="24"/>
        </w:rPr>
        <w:t xml:space="preserve"> adjuntando su número de teléfono personal a través del propio correo electrónico de Rosa.</w:t>
      </w:r>
      <w:r w:rsidR="002304C1" w:rsidRPr="00F24384">
        <w:rPr>
          <w:rFonts w:ascii="Times New Roman" w:hAnsi="Times New Roman" w:cs="Times New Roman"/>
          <w:sz w:val="24"/>
          <w:szCs w:val="24"/>
        </w:rPr>
        <w:t xml:space="preserve"> Otro caso especialmente relevante es el de Verónica, una empleada del grupo empresarial Iveco. En 2019, </w:t>
      </w:r>
      <w:r w:rsidR="00DF54E2" w:rsidRPr="00F24384">
        <w:rPr>
          <w:rFonts w:ascii="Times New Roman" w:hAnsi="Times New Roman" w:cs="Times New Roman"/>
          <w:sz w:val="24"/>
          <w:szCs w:val="24"/>
        </w:rPr>
        <w:t>fue difundido un video de contenido explícito donde ella participaba</w:t>
      </w:r>
      <w:r w:rsidR="002304C1" w:rsidRPr="00F24384">
        <w:rPr>
          <w:rFonts w:ascii="Times New Roman" w:hAnsi="Times New Roman" w:cs="Times New Roman"/>
          <w:sz w:val="24"/>
          <w:szCs w:val="24"/>
        </w:rPr>
        <w:t xml:space="preserve"> por el grupo de </w:t>
      </w:r>
      <w:r w:rsidR="002304C1" w:rsidRPr="00F24384">
        <w:rPr>
          <w:rFonts w:ascii="Times New Roman" w:hAnsi="Times New Roman" w:cs="Times New Roman"/>
          <w:i/>
          <w:iCs/>
          <w:sz w:val="24"/>
          <w:szCs w:val="24"/>
        </w:rPr>
        <w:t>Whatsapp</w:t>
      </w:r>
      <w:r w:rsidR="002304C1" w:rsidRPr="00F24384">
        <w:rPr>
          <w:rFonts w:ascii="Times New Roman" w:hAnsi="Times New Roman" w:cs="Times New Roman"/>
          <w:sz w:val="24"/>
          <w:szCs w:val="24"/>
        </w:rPr>
        <w:t xml:space="preserve"> de la empresa, la cual contaba con 2.500 empleados. Este fue difundido por un exnovio de 5 años atrás. Rápidamente fue objeto de burlas y risas entre los compañeros</w:t>
      </w:r>
      <w:r w:rsidR="00F11337" w:rsidRPr="00F24384">
        <w:rPr>
          <w:rFonts w:ascii="Times New Roman" w:hAnsi="Times New Roman" w:cs="Times New Roman"/>
          <w:sz w:val="24"/>
          <w:szCs w:val="24"/>
        </w:rPr>
        <w:t xml:space="preserve">. </w:t>
      </w:r>
      <w:r w:rsidR="00FC0549" w:rsidRPr="00F24384">
        <w:rPr>
          <w:rFonts w:ascii="Times New Roman" w:hAnsi="Times New Roman" w:cs="Times New Roman"/>
          <w:sz w:val="24"/>
          <w:szCs w:val="24"/>
        </w:rPr>
        <w:t>Verónica advirtió de lo que ocurría a la empresa, dando el nombre del presunto autor… días más tarde acabó con su vida. No era la primera vez que era víctima de “pornovenganza”. En 2020, al no existir un culpable directo, el juicio por su suicidio fue archivado</w:t>
      </w:r>
      <w:r w:rsidR="002304C1" w:rsidRPr="00F24384">
        <w:rPr>
          <w:rFonts w:ascii="Times New Roman" w:hAnsi="Times New Roman" w:cs="Times New Roman"/>
          <w:sz w:val="24"/>
          <w:szCs w:val="24"/>
        </w:rPr>
        <w:t xml:space="preserve">. </w:t>
      </w:r>
    </w:p>
    <w:p w14:paraId="4088DA55" w14:textId="77777777" w:rsidR="00F869D7" w:rsidRPr="00F869D7" w:rsidRDefault="00F869D7" w:rsidP="00F869D7">
      <w:pPr>
        <w:pStyle w:val="Prrafodelista"/>
        <w:spacing w:line="360" w:lineRule="auto"/>
        <w:jc w:val="both"/>
        <w:rPr>
          <w:rFonts w:ascii="Times New Roman" w:hAnsi="Times New Roman" w:cs="Times New Roman"/>
          <w:sz w:val="24"/>
          <w:szCs w:val="24"/>
        </w:rPr>
      </w:pPr>
    </w:p>
    <w:p w14:paraId="48AF2BD3" w14:textId="60087590" w:rsidR="00485051" w:rsidRPr="00F24384" w:rsidRDefault="0059580A" w:rsidP="00F24384">
      <w:pPr>
        <w:pStyle w:val="Prrafodelista"/>
        <w:numPr>
          <w:ilvl w:val="0"/>
          <w:numId w:val="31"/>
        </w:numPr>
        <w:spacing w:line="360" w:lineRule="auto"/>
        <w:jc w:val="both"/>
        <w:rPr>
          <w:rFonts w:ascii="Times New Roman" w:hAnsi="Times New Roman" w:cs="Times New Roman"/>
          <w:sz w:val="24"/>
          <w:szCs w:val="24"/>
        </w:rPr>
      </w:pPr>
      <w:r w:rsidRPr="00F24384">
        <w:rPr>
          <w:rFonts w:ascii="Times New Roman" w:hAnsi="Times New Roman" w:cs="Times New Roman"/>
          <w:b/>
          <w:bCs/>
          <w:sz w:val="24"/>
          <w:szCs w:val="24"/>
        </w:rPr>
        <w:t>Porno de ataque</w:t>
      </w:r>
      <w:r w:rsidR="00DF3856" w:rsidRPr="00F24384">
        <w:rPr>
          <w:rFonts w:ascii="Times New Roman" w:hAnsi="Times New Roman" w:cs="Times New Roman"/>
          <w:sz w:val="24"/>
          <w:szCs w:val="24"/>
        </w:rPr>
        <w:t xml:space="preserve"> </w:t>
      </w:r>
      <w:r w:rsidR="009F6793" w:rsidRPr="00F24384">
        <w:rPr>
          <w:rFonts w:ascii="Times New Roman" w:hAnsi="Times New Roman" w:cs="Times New Roman"/>
          <w:sz w:val="24"/>
          <w:szCs w:val="24"/>
        </w:rPr>
        <w:t xml:space="preserve">es aquella producción, a través del uso de tecnologías </w:t>
      </w:r>
      <w:r w:rsidR="009F6793" w:rsidRPr="00F24384">
        <w:rPr>
          <w:rFonts w:ascii="Times New Roman" w:hAnsi="Times New Roman" w:cs="Times New Roman"/>
          <w:i/>
          <w:iCs/>
          <w:sz w:val="24"/>
          <w:szCs w:val="24"/>
        </w:rPr>
        <w:t>deepfake</w:t>
      </w:r>
      <w:r w:rsidR="009F6793" w:rsidRPr="00F24384">
        <w:rPr>
          <w:rFonts w:ascii="Times New Roman" w:hAnsi="Times New Roman" w:cs="Times New Roman"/>
          <w:sz w:val="24"/>
          <w:szCs w:val="24"/>
        </w:rPr>
        <w:t xml:space="preserve">, de manipulación dirigida a la agresión violenta. Mientras que el “porno de venganza” consiste en la difusión no consentida de material sexual explícito previamente existente, el "porno de ataque" se fundamenta en la creación de este tipo de contenido a través de la manipulación digital que permite este tipo de tecnología </w:t>
      </w:r>
      <w:r w:rsidR="00DF3856" w:rsidRPr="00F24384">
        <w:rPr>
          <w:rFonts w:ascii="Times New Roman" w:hAnsi="Times New Roman" w:cs="Times New Roman"/>
          <w:sz w:val="24"/>
          <w:szCs w:val="24"/>
        </w:rPr>
        <w:t xml:space="preserve">(Ballester Barge, </w:t>
      </w:r>
      <w:r w:rsidR="00F749D5" w:rsidRPr="00F24384">
        <w:rPr>
          <w:rFonts w:ascii="Times New Roman" w:hAnsi="Times New Roman" w:cs="Times New Roman"/>
          <w:sz w:val="24"/>
          <w:szCs w:val="24"/>
        </w:rPr>
        <w:t>2023). Este va dirigido fundamentalmente a mujeres conocidas de toda índole</w:t>
      </w:r>
      <w:r w:rsidR="00836803" w:rsidRPr="00F24384">
        <w:rPr>
          <w:rFonts w:ascii="Times New Roman" w:hAnsi="Times New Roman" w:cs="Times New Roman"/>
          <w:sz w:val="24"/>
          <w:szCs w:val="24"/>
        </w:rPr>
        <w:t>. En España se conocen casos como el de la influencer Laura Escanes</w:t>
      </w:r>
      <w:r w:rsidR="00756A93" w:rsidRPr="00F24384">
        <w:rPr>
          <w:rFonts w:ascii="Times New Roman" w:hAnsi="Times New Roman" w:cs="Times New Roman"/>
          <w:sz w:val="24"/>
          <w:szCs w:val="24"/>
        </w:rPr>
        <w:t xml:space="preserve">, </w:t>
      </w:r>
      <w:r w:rsidR="005F737B" w:rsidRPr="00F24384">
        <w:rPr>
          <w:rFonts w:ascii="Times New Roman" w:hAnsi="Times New Roman" w:cs="Times New Roman"/>
          <w:sz w:val="24"/>
          <w:szCs w:val="24"/>
        </w:rPr>
        <w:t>quien denunció en sus redes sociales la circulación de imágenes falsas de ella desnuda</w:t>
      </w:r>
      <w:r w:rsidR="00AF61AD" w:rsidRPr="00F24384">
        <w:rPr>
          <w:rFonts w:ascii="Times New Roman" w:hAnsi="Times New Roman" w:cs="Times New Roman"/>
          <w:sz w:val="24"/>
          <w:szCs w:val="24"/>
        </w:rPr>
        <w:t>.</w:t>
      </w:r>
      <w:r w:rsidR="0067689B" w:rsidRPr="00F24384">
        <w:rPr>
          <w:rFonts w:ascii="Times New Roman" w:hAnsi="Times New Roman" w:cs="Times New Roman"/>
          <w:sz w:val="24"/>
          <w:szCs w:val="24"/>
        </w:rPr>
        <w:t xml:space="preserve"> Otro caso muy conocido es el de la cantante Rosalía, quien también fue víctima de imágenes falsas por parte de su compañero de gremio JC Reyes. Él creó y compartió estas imágenes en sus redes sociales con el objetivo de aumentar su número de seguidores y visitas</w:t>
      </w:r>
      <w:r w:rsidR="00DA4EA0" w:rsidRPr="00F24384">
        <w:rPr>
          <w:rFonts w:ascii="Times New Roman" w:hAnsi="Times New Roman" w:cs="Times New Roman"/>
          <w:sz w:val="24"/>
          <w:szCs w:val="24"/>
        </w:rPr>
        <w:t xml:space="preserve"> (conocido como </w:t>
      </w:r>
      <w:r w:rsidR="00DA4EA0" w:rsidRPr="00F24384">
        <w:rPr>
          <w:rFonts w:ascii="Times New Roman" w:hAnsi="Times New Roman" w:cs="Times New Roman"/>
          <w:i/>
          <w:iCs/>
          <w:sz w:val="24"/>
          <w:szCs w:val="24"/>
        </w:rPr>
        <w:t>clickbait</w:t>
      </w:r>
      <w:r w:rsidR="00DA4EA0" w:rsidRPr="00F24384">
        <w:rPr>
          <w:rFonts w:ascii="Times New Roman" w:hAnsi="Times New Roman" w:cs="Times New Roman"/>
          <w:sz w:val="24"/>
          <w:szCs w:val="24"/>
        </w:rPr>
        <w:t>)</w:t>
      </w:r>
      <w:r w:rsidR="00485051" w:rsidRPr="00F24384">
        <w:rPr>
          <w:rFonts w:ascii="Times New Roman" w:hAnsi="Times New Roman" w:cs="Times New Roman"/>
          <w:sz w:val="24"/>
          <w:szCs w:val="24"/>
        </w:rPr>
        <w:t xml:space="preserve"> a costa de menospreciar y denigrar a la cantante</w:t>
      </w:r>
      <w:r w:rsidR="0067689B" w:rsidRPr="00F24384">
        <w:rPr>
          <w:rFonts w:ascii="Times New Roman" w:hAnsi="Times New Roman" w:cs="Times New Roman"/>
          <w:sz w:val="24"/>
          <w:szCs w:val="24"/>
        </w:rPr>
        <w:t>,</w:t>
      </w:r>
      <w:r w:rsidR="00966199" w:rsidRPr="00F24384">
        <w:rPr>
          <w:rFonts w:ascii="Times New Roman" w:hAnsi="Times New Roman" w:cs="Times New Roman"/>
          <w:sz w:val="24"/>
          <w:szCs w:val="24"/>
        </w:rPr>
        <w:t xml:space="preserve"> debido a que la nueva canción </w:t>
      </w:r>
      <w:r w:rsidR="003249E6" w:rsidRPr="00F24384">
        <w:rPr>
          <w:rFonts w:ascii="Times New Roman" w:hAnsi="Times New Roman" w:cs="Times New Roman"/>
          <w:sz w:val="24"/>
          <w:szCs w:val="24"/>
        </w:rPr>
        <w:t>que iba a publicar se llamaba “Rosalía”</w:t>
      </w:r>
      <w:r w:rsidR="00485051" w:rsidRPr="00F24384">
        <w:rPr>
          <w:rFonts w:ascii="Times New Roman" w:hAnsi="Times New Roman" w:cs="Times New Roman"/>
          <w:sz w:val="24"/>
          <w:szCs w:val="24"/>
        </w:rPr>
        <w:t>.</w:t>
      </w:r>
      <w:r w:rsidR="0067689B" w:rsidRPr="00F24384">
        <w:rPr>
          <w:rFonts w:ascii="Times New Roman" w:hAnsi="Times New Roman" w:cs="Times New Roman"/>
          <w:sz w:val="24"/>
          <w:szCs w:val="24"/>
        </w:rPr>
        <w:t xml:space="preserve"> </w:t>
      </w:r>
    </w:p>
    <w:p w14:paraId="090528A8" w14:textId="77777777" w:rsidR="00EC67D7" w:rsidRPr="00EE6B3B" w:rsidRDefault="00EC67D7" w:rsidP="00EC67D7">
      <w:pPr>
        <w:pStyle w:val="Prrafodelista"/>
        <w:spacing w:line="360" w:lineRule="auto"/>
        <w:jc w:val="both"/>
        <w:rPr>
          <w:rFonts w:ascii="Times New Roman" w:hAnsi="Times New Roman" w:cs="Times New Roman"/>
          <w:sz w:val="24"/>
          <w:szCs w:val="24"/>
        </w:rPr>
      </w:pPr>
    </w:p>
    <w:p w14:paraId="02C7CB9A" w14:textId="77777777" w:rsidR="00764726" w:rsidRDefault="0059580A" w:rsidP="003641CC">
      <w:pPr>
        <w:pStyle w:val="Prrafodelista"/>
        <w:numPr>
          <w:ilvl w:val="0"/>
          <w:numId w:val="31"/>
        </w:numPr>
        <w:spacing w:line="360" w:lineRule="auto"/>
        <w:jc w:val="both"/>
        <w:rPr>
          <w:rFonts w:ascii="Times New Roman" w:hAnsi="Times New Roman" w:cs="Times New Roman"/>
          <w:sz w:val="24"/>
          <w:szCs w:val="24"/>
        </w:rPr>
      </w:pPr>
      <w:r w:rsidRPr="005A5063">
        <w:rPr>
          <w:rFonts w:ascii="Times New Roman" w:hAnsi="Times New Roman" w:cs="Times New Roman"/>
          <w:b/>
          <w:bCs/>
          <w:sz w:val="24"/>
          <w:szCs w:val="24"/>
        </w:rPr>
        <w:lastRenderedPageBreak/>
        <w:t>Porno de acoso</w:t>
      </w:r>
      <w:r w:rsidR="003913D1" w:rsidRPr="005A5063">
        <w:rPr>
          <w:rFonts w:ascii="Times New Roman" w:hAnsi="Times New Roman" w:cs="Times New Roman"/>
          <w:sz w:val="24"/>
          <w:szCs w:val="24"/>
        </w:rPr>
        <w:t xml:space="preserve"> sería una mezcla de los comentados anteriormente</w:t>
      </w:r>
      <w:r w:rsidR="00262549" w:rsidRPr="005A5063">
        <w:rPr>
          <w:rFonts w:ascii="Times New Roman" w:hAnsi="Times New Roman" w:cs="Times New Roman"/>
          <w:sz w:val="24"/>
          <w:szCs w:val="24"/>
        </w:rPr>
        <w:t xml:space="preserve">. </w:t>
      </w:r>
      <w:r w:rsidR="00B918D7" w:rsidRPr="005A5063">
        <w:rPr>
          <w:rFonts w:ascii="Times New Roman" w:hAnsi="Times New Roman" w:cs="Times New Roman"/>
          <w:sz w:val="24"/>
          <w:szCs w:val="24"/>
        </w:rPr>
        <w:t xml:space="preserve">Este se encuentra orientado hacia las mujeres en general, es decir, cualquier mujer puede </w:t>
      </w:r>
      <w:r w:rsidR="00320C0C" w:rsidRPr="005A5063">
        <w:rPr>
          <w:rFonts w:ascii="Times New Roman" w:hAnsi="Times New Roman" w:cs="Times New Roman"/>
          <w:sz w:val="24"/>
          <w:szCs w:val="24"/>
        </w:rPr>
        <w:t xml:space="preserve">convertirse en víctima. </w:t>
      </w:r>
      <w:r w:rsidR="000E1413" w:rsidRPr="005A5063">
        <w:rPr>
          <w:rFonts w:ascii="Times New Roman" w:hAnsi="Times New Roman" w:cs="Times New Roman"/>
          <w:sz w:val="24"/>
          <w:szCs w:val="24"/>
        </w:rPr>
        <w:t>Un claro ejemplo es</w:t>
      </w:r>
      <w:r w:rsidR="00A91960" w:rsidRPr="005A5063">
        <w:rPr>
          <w:rFonts w:ascii="Times New Roman" w:hAnsi="Times New Roman" w:cs="Times New Roman"/>
          <w:sz w:val="24"/>
          <w:szCs w:val="24"/>
        </w:rPr>
        <w:t xml:space="preserve"> el caso de Almendralejo</w:t>
      </w:r>
      <w:r w:rsidR="00B62D09" w:rsidRPr="005A5063">
        <w:rPr>
          <w:rFonts w:ascii="Times New Roman" w:hAnsi="Times New Roman" w:cs="Times New Roman"/>
          <w:sz w:val="24"/>
          <w:szCs w:val="24"/>
        </w:rPr>
        <w:t xml:space="preserve"> (</w:t>
      </w:r>
      <w:r w:rsidR="00325D9D">
        <w:rPr>
          <w:rFonts w:ascii="Times New Roman" w:hAnsi="Times New Roman" w:cs="Times New Roman"/>
          <w:sz w:val="24"/>
          <w:szCs w:val="24"/>
        </w:rPr>
        <w:t>Extremadura</w:t>
      </w:r>
      <w:r w:rsidR="00B62D09" w:rsidRPr="005A5063">
        <w:rPr>
          <w:rFonts w:ascii="Times New Roman" w:hAnsi="Times New Roman" w:cs="Times New Roman"/>
          <w:sz w:val="24"/>
          <w:szCs w:val="24"/>
        </w:rPr>
        <w:t>) donde decenas de chicas jóvenes</w:t>
      </w:r>
      <w:r w:rsidR="00F54502">
        <w:rPr>
          <w:rFonts w:ascii="Times New Roman" w:hAnsi="Times New Roman" w:cs="Times New Roman"/>
          <w:sz w:val="24"/>
          <w:szCs w:val="24"/>
        </w:rPr>
        <w:t xml:space="preserve"> de entre 11 y 17 años</w:t>
      </w:r>
      <w:r w:rsidR="00B62D09" w:rsidRPr="005A5063">
        <w:rPr>
          <w:rFonts w:ascii="Times New Roman" w:hAnsi="Times New Roman" w:cs="Times New Roman"/>
          <w:sz w:val="24"/>
          <w:szCs w:val="24"/>
        </w:rPr>
        <w:t> han sido víctimas de estos 'desnudos',</w:t>
      </w:r>
      <w:r w:rsidR="00625093">
        <w:rPr>
          <w:rFonts w:ascii="Times New Roman" w:hAnsi="Times New Roman" w:cs="Times New Roman"/>
          <w:sz w:val="24"/>
          <w:szCs w:val="24"/>
        </w:rPr>
        <w:t xml:space="preserve"> creados mediante una aplicación circulando</w:t>
      </w:r>
      <w:r w:rsidR="00B62D09" w:rsidRPr="005A5063">
        <w:rPr>
          <w:rFonts w:ascii="Times New Roman" w:hAnsi="Times New Roman" w:cs="Times New Roman"/>
          <w:sz w:val="24"/>
          <w:szCs w:val="24"/>
        </w:rPr>
        <w:t xml:space="preserve"> rápidamente entre los móviles de sus compañeros </w:t>
      </w:r>
      <w:r w:rsidR="00CA3EDA" w:rsidRPr="005A5063">
        <w:rPr>
          <w:rFonts w:ascii="Times New Roman" w:hAnsi="Times New Roman" w:cs="Times New Roman"/>
          <w:sz w:val="24"/>
          <w:szCs w:val="24"/>
        </w:rPr>
        <w:t>(</w:t>
      </w:r>
      <w:r w:rsidR="003F4277" w:rsidRPr="003F4277">
        <w:rPr>
          <w:rFonts w:ascii="Times New Roman" w:hAnsi="Times New Roman" w:cs="Times New Roman"/>
          <w:sz w:val="24"/>
          <w:szCs w:val="24"/>
        </w:rPr>
        <w:t>Barrientos-Báez, Piñeiro-Otero, &amp; Porto Renó, 2024</w:t>
      </w:r>
      <w:r w:rsidR="009D1BD2" w:rsidRPr="005A5063">
        <w:rPr>
          <w:rFonts w:ascii="Times New Roman" w:hAnsi="Times New Roman" w:cs="Times New Roman"/>
          <w:sz w:val="24"/>
          <w:szCs w:val="24"/>
        </w:rPr>
        <w:t>)</w:t>
      </w:r>
      <w:r w:rsidR="00F91032">
        <w:rPr>
          <w:rFonts w:ascii="Times New Roman" w:hAnsi="Times New Roman" w:cs="Times New Roman"/>
          <w:sz w:val="24"/>
          <w:szCs w:val="24"/>
        </w:rPr>
        <w:t xml:space="preserve">. </w:t>
      </w:r>
    </w:p>
    <w:p w14:paraId="239AC441" w14:textId="6A37600B" w:rsidR="003641CC" w:rsidRPr="00764726" w:rsidRDefault="00826908" w:rsidP="00764726">
      <w:pPr>
        <w:spacing w:line="360" w:lineRule="auto"/>
        <w:jc w:val="both"/>
        <w:rPr>
          <w:rFonts w:ascii="Times New Roman" w:hAnsi="Times New Roman" w:cs="Times New Roman"/>
          <w:sz w:val="24"/>
          <w:szCs w:val="24"/>
        </w:rPr>
      </w:pPr>
      <w:r>
        <w:rPr>
          <w:rFonts w:ascii="Times New Roman" w:hAnsi="Times New Roman" w:cs="Times New Roman"/>
          <w:sz w:val="24"/>
          <w:szCs w:val="24"/>
        </w:rPr>
        <w:t>Identificados estos, podemos asegurar que todos tienen las mismas consecuencias en las víctimas, como suponen ser, humillar</w:t>
      </w:r>
      <w:r w:rsidRPr="009A1180">
        <w:rPr>
          <w:rFonts w:ascii="Times New Roman" w:hAnsi="Times New Roman" w:cs="Times New Roman"/>
          <w:sz w:val="24"/>
          <w:szCs w:val="24"/>
        </w:rPr>
        <w:t xml:space="preserve">, </w:t>
      </w:r>
      <w:r>
        <w:rPr>
          <w:rFonts w:ascii="Times New Roman" w:hAnsi="Times New Roman" w:cs="Times New Roman"/>
          <w:sz w:val="24"/>
          <w:szCs w:val="24"/>
        </w:rPr>
        <w:t>excluir</w:t>
      </w:r>
      <w:r w:rsidRPr="009A1180">
        <w:rPr>
          <w:rFonts w:ascii="Times New Roman" w:hAnsi="Times New Roman" w:cs="Times New Roman"/>
          <w:sz w:val="24"/>
          <w:szCs w:val="24"/>
        </w:rPr>
        <w:t xml:space="preserve"> o </w:t>
      </w:r>
      <w:r>
        <w:rPr>
          <w:rFonts w:ascii="Times New Roman" w:hAnsi="Times New Roman" w:cs="Times New Roman"/>
          <w:sz w:val="24"/>
          <w:szCs w:val="24"/>
        </w:rPr>
        <w:t>perturba</w:t>
      </w:r>
      <w:r w:rsidRPr="009A1180">
        <w:rPr>
          <w:rFonts w:ascii="Times New Roman" w:hAnsi="Times New Roman" w:cs="Times New Roman"/>
          <w:sz w:val="24"/>
          <w:szCs w:val="24"/>
        </w:rPr>
        <w:t xml:space="preserve">r a la </w:t>
      </w:r>
      <w:r>
        <w:rPr>
          <w:rFonts w:ascii="Times New Roman" w:hAnsi="Times New Roman" w:cs="Times New Roman"/>
          <w:sz w:val="24"/>
          <w:szCs w:val="24"/>
        </w:rPr>
        <w:t>persona, provocando</w:t>
      </w:r>
      <w:r w:rsidRPr="000D0597">
        <w:rPr>
          <w:rFonts w:ascii="Times New Roman" w:hAnsi="Times New Roman" w:cs="Times New Roman"/>
          <w:sz w:val="24"/>
          <w:szCs w:val="24"/>
        </w:rPr>
        <w:t xml:space="preserve"> </w:t>
      </w:r>
      <w:r>
        <w:rPr>
          <w:rFonts w:ascii="Times New Roman" w:hAnsi="Times New Roman" w:cs="Times New Roman"/>
          <w:sz w:val="24"/>
          <w:szCs w:val="24"/>
        </w:rPr>
        <w:t>graves</w:t>
      </w:r>
      <w:r w:rsidRPr="000D0597">
        <w:rPr>
          <w:rFonts w:ascii="Times New Roman" w:hAnsi="Times New Roman" w:cs="Times New Roman"/>
          <w:sz w:val="24"/>
          <w:szCs w:val="24"/>
        </w:rPr>
        <w:t xml:space="preserve"> </w:t>
      </w:r>
      <w:r>
        <w:rPr>
          <w:rFonts w:ascii="Times New Roman" w:hAnsi="Times New Roman" w:cs="Times New Roman"/>
          <w:sz w:val="24"/>
          <w:szCs w:val="24"/>
        </w:rPr>
        <w:t>problemas</w:t>
      </w:r>
      <w:r w:rsidRPr="000D0597">
        <w:rPr>
          <w:rFonts w:ascii="Times New Roman" w:hAnsi="Times New Roman" w:cs="Times New Roman"/>
          <w:sz w:val="24"/>
          <w:szCs w:val="24"/>
        </w:rPr>
        <w:t xml:space="preserve"> </w:t>
      </w:r>
      <w:r>
        <w:rPr>
          <w:rFonts w:ascii="Times New Roman" w:hAnsi="Times New Roman" w:cs="Times New Roman"/>
          <w:sz w:val="24"/>
          <w:szCs w:val="24"/>
        </w:rPr>
        <w:t>p</w:t>
      </w:r>
      <w:r w:rsidRPr="000D0597">
        <w:rPr>
          <w:rFonts w:ascii="Times New Roman" w:hAnsi="Times New Roman" w:cs="Times New Roman"/>
          <w:sz w:val="24"/>
          <w:szCs w:val="24"/>
        </w:rPr>
        <w:t xml:space="preserve">sicológicos en la víctima </w:t>
      </w:r>
      <w:r>
        <w:rPr>
          <w:rFonts w:ascii="Times New Roman" w:hAnsi="Times New Roman" w:cs="Times New Roman"/>
          <w:sz w:val="24"/>
          <w:szCs w:val="24"/>
        </w:rPr>
        <w:t>e, incluso, pudiendo requerir tratamiento médico</w:t>
      </w:r>
      <w:r w:rsidRPr="000D0597">
        <w:rPr>
          <w:rFonts w:ascii="Times New Roman" w:hAnsi="Times New Roman" w:cs="Times New Roman"/>
          <w:sz w:val="24"/>
          <w:szCs w:val="24"/>
        </w:rPr>
        <w:t xml:space="preserve">, </w:t>
      </w:r>
      <w:r>
        <w:rPr>
          <w:rFonts w:ascii="Times New Roman" w:hAnsi="Times New Roman" w:cs="Times New Roman"/>
          <w:sz w:val="24"/>
          <w:szCs w:val="24"/>
        </w:rPr>
        <w:t>particularmente</w:t>
      </w:r>
      <w:r w:rsidRPr="000D0597">
        <w:rPr>
          <w:rFonts w:ascii="Times New Roman" w:hAnsi="Times New Roman" w:cs="Times New Roman"/>
          <w:sz w:val="24"/>
          <w:szCs w:val="24"/>
        </w:rPr>
        <w:t xml:space="preserve"> </w:t>
      </w:r>
      <w:r>
        <w:rPr>
          <w:rFonts w:ascii="Times New Roman" w:hAnsi="Times New Roman" w:cs="Times New Roman"/>
          <w:sz w:val="24"/>
          <w:szCs w:val="24"/>
        </w:rPr>
        <w:t xml:space="preserve">en el caso de </w:t>
      </w:r>
      <w:r w:rsidRPr="000D0597">
        <w:rPr>
          <w:rFonts w:ascii="Times New Roman" w:hAnsi="Times New Roman" w:cs="Times New Roman"/>
          <w:sz w:val="24"/>
          <w:szCs w:val="24"/>
        </w:rPr>
        <w:t>menores de edad</w:t>
      </w:r>
      <w:r>
        <w:rPr>
          <w:rFonts w:ascii="Times New Roman" w:hAnsi="Times New Roman" w:cs="Times New Roman"/>
          <w:sz w:val="24"/>
          <w:szCs w:val="24"/>
        </w:rPr>
        <w:t xml:space="preserve"> </w:t>
      </w:r>
      <w:r w:rsidR="00DA44E6" w:rsidRPr="00764726">
        <w:rPr>
          <w:rFonts w:ascii="Times New Roman" w:hAnsi="Times New Roman" w:cs="Times New Roman"/>
          <w:sz w:val="24"/>
          <w:szCs w:val="24"/>
        </w:rPr>
        <w:t>(</w:t>
      </w:r>
      <w:r w:rsidR="003968CE" w:rsidRPr="00764726">
        <w:rPr>
          <w:rFonts w:ascii="Times New Roman" w:hAnsi="Times New Roman" w:cs="Times New Roman"/>
          <w:sz w:val="24"/>
          <w:szCs w:val="24"/>
        </w:rPr>
        <w:t>Jareño Leal, 2024)</w:t>
      </w:r>
      <w:r w:rsidR="001B087D" w:rsidRPr="00764726">
        <w:rPr>
          <w:rFonts w:ascii="Times New Roman" w:hAnsi="Times New Roman" w:cs="Times New Roman"/>
          <w:sz w:val="24"/>
          <w:szCs w:val="24"/>
        </w:rPr>
        <w:t>.</w:t>
      </w:r>
      <w:r w:rsidR="00DD5FBE" w:rsidRPr="00764726">
        <w:rPr>
          <w:rFonts w:ascii="Times New Roman" w:hAnsi="Times New Roman" w:cs="Times New Roman"/>
          <w:sz w:val="24"/>
          <w:szCs w:val="24"/>
        </w:rPr>
        <w:t xml:space="preserve"> </w:t>
      </w:r>
      <w:r w:rsidR="00EC2C5F">
        <w:rPr>
          <w:rFonts w:ascii="Times New Roman" w:hAnsi="Times New Roman" w:cs="Times New Roman"/>
          <w:sz w:val="24"/>
          <w:szCs w:val="24"/>
        </w:rPr>
        <w:t>A nivel</w:t>
      </w:r>
      <w:r w:rsidR="00EC2C5F" w:rsidRPr="003B7947">
        <w:rPr>
          <w:rFonts w:ascii="Times New Roman" w:hAnsi="Times New Roman" w:cs="Times New Roman"/>
          <w:sz w:val="24"/>
          <w:szCs w:val="24"/>
        </w:rPr>
        <w:t xml:space="preserve"> individual,</w:t>
      </w:r>
      <w:r w:rsidR="00EC2C5F">
        <w:rPr>
          <w:rFonts w:ascii="Times New Roman" w:hAnsi="Times New Roman" w:cs="Times New Roman"/>
          <w:sz w:val="24"/>
          <w:szCs w:val="24"/>
        </w:rPr>
        <w:t xml:space="preserve"> es observable un incremento en la ansiedad, distorsionando la percepción del propio cuerpo </w:t>
      </w:r>
      <w:r w:rsidR="00EC2C5F" w:rsidRPr="003B7947">
        <w:rPr>
          <w:rFonts w:ascii="Times New Roman" w:hAnsi="Times New Roman" w:cs="Times New Roman"/>
          <w:sz w:val="24"/>
          <w:szCs w:val="24"/>
        </w:rPr>
        <w:t xml:space="preserve">(como </w:t>
      </w:r>
      <w:r w:rsidR="00EC2C5F">
        <w:rPr>
          <w:rFonts w:ascii="Times New Roman" w:hAnsi="Times New Roman" w:cs="Times New Roman"/>
          <w:sz w:val="24"/>
          <w:szCs w:val="24"/>
        </w:rPr>
        <w:t>el apetito</w:t>
      </w:r>
      <w:r w:rsidR="00EC2C5F" w:rsidRPr="003B7947">
        <w:rPr>
          <w:rFonts w:ascii="Times New Roman" w:hAnsi="Times New Roman" w:cs="Times New Roman"/>
          <w:sz w:val="24"/>
          <w:szCs w:val="24"/>
        </w:rPr>
        <w:t xml:space="preserve"> o el </w:t>
      </w:r>
      <w:r w:rsidR="00EC2C5F">
        <w:rPr>
          <w:rFonts w:ascii="Times New Roman" w:hAnsi="Times New Roman" w:cs="Times New Roman"/>
          <w:sz w:val="24"/>
          <w:szCs w:val="24"/>
        </w:rPr>
        <w:t>impulso</w:t>
      </w:r>
      <w:r w:rsidR="00EC2C5F" w:rsidRPr="003B7947">
        <w:rPr>
          <w:rFonts w:ascii="Times New Roman" w:hAnsi="Times New Roman" w:cs="Times New Roman"/>
          <w:sz w:val="24"/>
          <w:szCs w:val="24"/>
        </w:rPr>
        <w:t xml:space="preserve"> sexual)</w:t>
      </w:r>
      <w:r w:rsidR="00EC2C5F">
        <w:rPr>
          <w:rFonts w:ascii="Times New Roman" w:hAnsi="Times New Roman" w:cs="Times New Roman"/>
          <w:sz w:val="24"/>
          <w:szCs w:val="24"/>
        </w:rPr>
        <w:t>, la aparición de la paranoia (especialmente, el miedo a la violencia sexual), el desarrollo de trastornos alimenticios, depresión y problemas sexuales generalizados. En el ámbito de las relaciones sociales, es observable el impacto que sufren tanto las relaciones afectivas, como familiares, educativas y laborales, entre otras. Todas ellas sometidas e influenciadas por la presión de los estereotipos y estigmas sociales</w:t>
      </w:r>
      <w:r w:rsidR="00EC2C5F" w:rsidRPr="00764726">
        <w:rPr>
          <w:rFonts w:ascii="Times New Roman" w:hAnsi="Times New Roman" w:cs="Times New Roman"/>
          <w:sz w:val="24"/>
          <w:szCs w:val="24"/>
        </w:rPr>
        <w:t xml:space="preserve"> </w:t>
      </w:r>
      <w:r w:rsidR="00BA0306" w:rsidRPr="00764726">
        <w:rPr>
          <w:rFonts w:ascii="Times New Roman" w:hAnsi="Times New Roman" w:cs="Times New Roman"/>
          <w:sz w:val="24"/>
          <w:szCs w:val="24"/>
        </w:rPr>
        <w:t>(</w:t>
      </w:r>
      <w:r w:rsidR="001F3473" w:rsidRPr="00764726">
        <w:rPr>
          <w:rFonts w:ascii="Times New Roman" w:hAnsi="Times New Roman" w:cs="Times New Roman"/>
          <w:sz w:val="24"/>
          <w:szCs w:val="24"/>
        </w:rPr>
        <w:t>Lima &amp; Rodrigues, 2023)</w:t>
      </w:r>
      <w:r w:rsidR="00DB3ECB" w:rsidRPr="00764726">
        <w:rPr>
          <w:rFonts w:ascii="Times New Roman" w:hAnsi="Times New Roman" w:cs="Times New Roman"/>
          <w:sz w:val="24"/>
          <w:szCs w:val="24"/>
        </w:rPr>
        <w:t xml:space="preserve">. </w:t>
      </w:r>
      <w:r w:rsidR="008C4840" w:rsidRPr="00764726">
        <w:rPr>
          <w:rFonts w:ascii="Times New Roman" w:hAnsi="Times New Roman" w:cs="Times New Roman"/>
          <w:sz w:val="24"/>
          <w:szCs w:val="24"/>
        </w:rPr>
        <w:t xml:space="preserve">Además de que más de la mitad de las víctimas no conocen la identidad de su agresor, lo que contribuye aún más al aumento el miedo, la angustia y la impotencia de </w:t>
      </w:r>
      <w:r w:rsidR="00996C5A" w:rsidRPr="00764726">
        <w:rPr>
          <w:rFonts w:ascii="Times New Roman" w:hAnsi="Times New Roman" w:cs="Times New Roman"/>
          <w:sz w:val="24"/>
          <w:szCs w:val="24"/>
        </w:rPr>
        <w:t>todas ellas.</w:t>
      </w:r>
      <w:r w:rsidR="004E1C10" w:rsidRPr="00764726">
        <w:rPr>
          <w:rFonts w:ascii="Times New Roman" w:hAnsi="Times New Roman" w:cs="Times New Roman"/>
          <w:sz w:val="24"/>
          <w:szCs w:val="24"/>
        </w:rPr>
        <w:t xml:space="preserve"> </w:t>
      </w:r>
      <w:r w:rsidR="003641CC" w:rsidRPr="00764726">
        <w:rPr>
          <w:rFonts w:ascii="Times New Roman" w:hAnsi="Times New Roman" w:cs="Times New Roman"/>
          <w:sz w:val="24"/>
          <w:szCs w:val="24"/>
        </w:rPr>
        <w:t>A estos, podemos sumar la tendencia a culpar a la víctima por un hecho que claramente escapa a su control, donde la sociedad adopta una postura contradictoria frente a estos casos. Debido a la naturaleza digital del delito, se tiende a minimizar su impacto, restándole gravedad y dejando a las víctimas en una situación de absoluto desamparo. No encajan en los estereotipos sociales que adquieren las “víctimas ideales”, por lo que los sentimientos de angustia, vergüenza e impotencia suelen ser invalidados, como si la agresión fuera menos significativa por no implicar acto físico directo. Por todo lo anterior, existe un clima de impunidad donde los agresores pueden continuar con estas prácticas sin enfrentar consecuencias reales, produciéndose delitos invisibles ante los ojos de la sociedad (Ochandorena, 2025).</w:t>
      </w:r>
    </w:p>
    <w:p w14:paraId="1542CFBF" w14:textId="5C4DE3BC" w:rsidR="001216F7" w:rsidRDefault="001216F7" w:rsidP="0099104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revictimización es una de las consecuencias más graves a las que se enfrentan las víctimas. Conocida como victimización secundaria, la revictimización o “doble victimización” es aquella que aparece tras la mala o </w:t>
      </w:r>
      <w:r w:rsidR="00A25445">
        <w:rPr>
          <w:rFonts w:ascii="Times New Roman" w:hAnsi="Times New Roman" w:cs="Times New Roman"/>
          <w:sz w:val="24"/>
          <w:szCs w:val="24"/>
        </w:rPr>
        <w:t>deficiente</w:t>
      </w:r>
      <w:r>
        <w:rPr>
          <w:rFonts w:ascii="Times New Roman" w:hAnsi="Times New Roman" w:cs="Times New Roman"/>
          <w:sz w:val="24"/>
          <w:szCs w:val="24"/>
        </w:rPr>
        <w:t xml:space="preserve"> atención que recibe la víctima por parte de los servicios jurídicos, policiales, sanitarios… Esto quiere decir, que tras haber sufrido un delito, la víctima es nuevamente victimizada por el sistema, </w:t>
      </w:r>
      <w:r>
        <w:rPr>
          <w:rFonts w:ascii="Times New Roman" w:hAnsi="Times New Roman" w:cs="Times New Roman"/>
          <w:sz w:val="24"/>
          <w:szCs w:val="24"/>
        </w:rPr>
        <w:lastRenderedPageBreak/>
        <w:t>produciendo un</w:t>
      </w:r>
      <w:r w:rsidR="009F7910">
        <w:rPr>
          <w:rFonts w:ascii="Times New Roman" w:hAnsi="Times New Roman" w:cs="Times New Roman"/>
          <w:sz w:val="24"/>
          <w:szCs w:val="24"/>
        </w:rPr>
        <w:t xml:space="preserve"> grave daño</w:t>
      </w:r>
      <w:r>
        <w:rPr>
          <w:rFonts w:ascii="Times New Roman" w:hAnsi="Times New Roman" w:cs="Times New Roman"/>
          <w:sz w:val="24"/>
          <w:szCs w:val="24"/>
        </w:rPr>
        <w:t xml:space="preserve"> en ellas. Mismo sistema encargado de la protección y asistencia a los ciudadanos, pero sobre todo, a las víctimas. Normalmente, </w:t>
      </w:r>
      <w:r w:rsidR="00F83ACE">
        <w:rPr>
          <w:rFonts w:ascii="Times New Roman" w:hAnsi="Times New Roman" w:cs="Times New Roman"/>
          <w:sz w:val="24"/>
          <w:szCs w:val="24"/>
        </w:rPr>
        <w:t>predomina</w:t>
      </w:r>
      <w:r>
        <w:rPr>
          <w:rFonts w:ascii="Times New Roman" w:hAnsi="Times New Roman" w:cs="Times New Roman"/>
          <w:sz w:val="24"/>
          <w:szCs w:val="24"/>
        </w:rPr>
        <w:t xml:space="preserve"> el pensamiento sobre las preocupantes secuelas que genera la victimización primaria, sin llegar a pensar más allá de estas. La victimización secundaria representa el mayor porcentaje de repercusiones en las víctimas, llegando a producir una fuerte desconfianza en el sistema, abandono del proceso judicial y problemas en el proceso de desvictimización </w:t>
      </w:r>
      <w:r w:rsidRPr="00986B69">
        <w:rPr>
          <w:rFonts w:ascii="Times New Roman" w:hAnsi="Times New Roman" w:cs="Times New Roman"/>
          <w:sz w:val="24"/>
          <w:szCs w:val="24"/>
        </w:rPr>
        <w:t>(Aranda Maiz &amp; Lekanda Alzibar, 2022)</w:t>
      </w:r>
      <w:r>
        <w:rPr>
          <w:rFonts w:ascii="Times New Roman" w:hAnsi="Times New Roman" w:cs="Times New Roman"/>
          <w:sz w:val="24"/>
          <w:szCs w:val="24"/>
        </w:rPr>
        <w:t xml:space="preserve">. En la Guía </w:t>
      </w:r>
      <w:r w:rsidRPr="00530A1A">
        <w:rPr>
          <w:rFonts w:ascii="Times New Roman" w:hAnsi="Times New Roman" w:cs="Times New Roman"/>
          <w:sz w:val="24"/>
          <w:szCs w:val="24"/>
        </w:rPr>
        <w:t xml:space="preserve">de </w:t>
      </w:r>
      <w:r>
        <w:rPr>
          <w:rFonts w:ascii="Times New Roman" w:hAnsi="Times New Roman" w:cs="Times New Roman"/>
          <w:sz w:val="24"/>
          <w:szCs w:val="24"/>
        </w:rPr>
        <w:t>B</w:t>
      </w:r>
      <w:r w:rsidRPr="00530A1A">
        <w:rPr>
          <w:rFonts w:ascii="Times New Roman" w:hAnsi="Times New Roman" w:cs="Times New Roman"/>
          <w:sz w:val="24"/>
          <w:szCs w:val="24"/>
        </w:rPr>
        <w:t xml:space="preserve">uenas </w:t>
      </w:r>
      <w:r>
        <w:rPr>
          <w:rFonts w:ascii="Times New Roman" w:hAnsi="Times New Roman" w:cs="Times New Roman"/>
          <w:sz w:val="24"/>
          <w:szCs w:val="24"/>
        </w:rPr>
        <w:t>P</w:t>
      </w:r>
      <w:r w:rsidRPr="00530A1A">
        <w:rPr>
          <w:rFonts w:ascii="Times New Roman" w:hAnsi="Times New Roman" w:cs="Times New Roman"/>
          <w:sz w:val="24"/>
          <w:szCs w:val="24"/>
        </w:rPr>
        <w:t xml:space="preserve">rácticas para la </w:t>
      </w:r>
      <w:r>
        <w:rPr>
          <w:rFonts w:ascii="Times New Roman" w:hAnsi="Times New Roman" w:cs="Times New Roman"/>
          <w:sz w:val="24"/>
          <w:szCs w:val="24"/>
        </w:rPr>
        <w:t>T</w:t>
      </w:r>
      <w:r w:rsidRPr="00530A1A">
        <w:rPr>
          <w:rFonts w:ascii="Times New Roman" w:hAnsi="Times New Roman" w:cs="Times New Roman"/>
          <w:sz w:val="24"/>
          <w:szCs w:val="24"/>
        </w:rPr>
        <w:t xml:space="preserve">oma de </w:t>
      </w:r>
      <w:r>
        <w:rPr>
          <w:rFonts w:ascii="Times New Roman" w:hAnsi="Times New Roman" w:cs="Times New Roman"/>
          <w:sz w:val="24"/>
          <w:szCs w:val="24"/>
        </w:rPr>
        <w:t>D</w:t>
      </w:r>
      <w:r w:rsidRPr="00530A1A">
        <w:rPr>
          <w:rFonts w:ascii="Times New Roman" w:hAnsi="Times New Roman" w:cs="Times New Roman"/>
          <w:sz w:val="24"/>
          <w:szCs w:val="24"/>
        </w:rPr>
        <w:t xml:space="preserve">eclaración de </w:t>
      </w:r>
      <w:r>
        <w:rPr>
          <w:rFonts w:ascii="Times New Roman" w:hAnsi="Times New Roman" w:cs="Times New Roman"/>
          <w:sz w:val="24"/>
          <w:szCs w:val="24"/>
        </w:rPr>
        <w:t>V</w:t>
      </w:r>
      <w:r w:rsidRPr="00530A1A">
        <w:rPr>
          <w:rFonts w:ascii="Times New Roman" w:hAnsi="Times New Roman" w:cs="Times New Roman"/>
          <w:sz w:val="24"/>
          <w:szCs w:val="24"/>
        </w:rPr>
        <w:t xml:space="preserve">íctimas de </w:t>
      </w:r>
      <w:r>
        <w:rPr>
          <w:rFonts w:ascii="Times New Roman" w:hAnsi="Times New Roman" w:cs="Times New Roman"/>
          <w:sz w:val="24"/>
          <w:szCs w:val="24"/>
        </w:rPr>
        <w:t>V</w:t>
      </w:r>
      <w:r w:rsidRPr="00530A1A">
        <w:rPr>
          <w:rFonts w:ascii="Times New Roman" w:hAnsi="Times New Roman" w:cs="Times New Roman"/>
          <w:sz w:val="24"/>
          <w:szCs w:val="24"/>
        </w:rPr>
        <w:t xml:space="preserve">iolencia de </w:t>
      </w:r>
      <w:r>
        <w:rPr>
          <w:rFonts w:ascii="Times New Roman" w:hAnsi="Times New Roman" w:cs="Times New Roman"/>
          <w:sz w:val="24"/>
          <w:szCs w:val="24"/>
        </w:rPr>
        <w:t>G</w:t>
      </w:r>
      <w:r w:rsidRPr="00530A1A">
        <w:rPr>
          <w:rFonts w:ascii="Times New Roman" w:hAnsi="Times New Roman" w:cs="Times New Roman"/>
          <w:sz w:val="24"/>
          <w:szCs w:val="24"/>
        </w:rPr>
        <w:t>énero</w:t>
      </w:r>
      <w:r>
        <w:rPr>
          <w:rFonts w:ascii="Times New Roman" w:hAnsi="Times New Roman" w:cs="Times New Roman"/>
          <w:sz w:val="24"/>
          <w:szCs w:val="24"/>
        </w:rPr>
        <w:t xml:space="preserve"> (2022), no solo indican la forma en la que las mujeres pueden ser revictimizadas, sino que reivindica “(…) </w:t>
      </w:r>
      <w:r w:rsidRPr="00046118">
        <w:rPr>
          <w:rFonts w:ascii="Times New Roman" w:hAnsi="Times New Roman" w:cs="Times New Roman"/>
          <w:sz w:val="24"/>
          <w:szCs w:val="24"/>
        </w:rPr>
        <w:t>imprescindible aunar esfuerzos en protocolizar líneas de actuación que fijen parámetros de actuación necesarios para homologar la respuesta judicial a las víctimas que acuden a la justicia en demanda de la protección y atención correspondiente</w:t>
      </w:r>
      <w:r>
        <w:rPr>
          <w:rFonts w:ascii="Times New Roman" w:hAnsi="Times New Roman" w:cs="Times New Roman"/>
          <w:sz w:val="24"/>
          <w:szCs w:val="24"/>
        </w:rPr>
        <w:t>” (Consejo General del Poder Judicial, 2022) y, por lo tanto, asegurar una asistencia segura, real y entregada a todas las víctimas, sean del delito que sea, dando la misma importancia a cada una de ellas.</w:t>
      </w:r>
    </w:p>
    <w:p w14:paraId="4D02E22D" w14:textId="11814451" w:rsidR="001031F6" w:rsidRDefault="00FE1157" w:rsidP="00D82D5B">
      <w:pPr>
        <w:spacing w:line="360" w:lineRule="auto"/>
        <w:jc w:val="both"/>
        <w:rPr>
          <w:rFonts w:ascii="Times New Roman" w:hAnsi="Times New Roman" w:cs="Times New Roman"/>
          <w:sz w:val="24"/>
          <w:szCs w:val="24"/>
        </w:rPr>
      </w:pPr>
      <w:r>
        <w:rPr>
          <w:rFonts w:ascii="Times New Roman" w:hAnsi="Times New Roman" w:cs="Times New Roman"/>
          <w:sz w:val="24"/>
          <w:szCs w:val="24"/>
        </w:rPr>
        <w:t>Sumando a estas cuestiones el hecho de que un único vídeo pornográfico falso puede ser</w:t>
      </w:r>
      <w:r w:rsidR="00D82D5B">
        <w:rPr>
          <w:rFonts w:ascii="Times New Roman" w:hAnsi="Times New Roman" w:cs="Times New Roman"/>
          <w:sz w:val="24"/>
          <w:szCs w:val="24"/>
        </w:rPr>
        <w:t xml:space="preserve"> </w:t>
      </w:r>
      <w:r>
        <w:rPr>
          <w:rFonts w:ascii="Times New Roman" w:hAnsi="Times New Roman" w:cs="Times New Roman"/>
          <w:sz w:val="24"/>
          <w:szCs w:val="24"/>
        </w:rPr>
        <w:t>compartido miles de veces</w:t>
      </w:r>
      <w:r w:rsidR="00C44B38">
        <w:rPr>
          <w:rFonts w:ascii="Times New Roman" w:hAnsi="Times New Roman" w:cs="Times New Roman"/>
          <w:sz w:val="24"/>
          <w:szCs w:val="24"/>
        </w:rPr>
        <w:t>, e incluso ser de fácil acceso mediante diversos motores de búsqueda en diferentes plataformas, aumentando y alargando en el tiempo la victimización que las mujeres víctimas sufren</w:t>
      </w:r>
      <w:r w:rsidR="00A334C5">
        <w:rPr>
          <w:rFonts w:ascii="Times New Roman" w:hAnsi="Times New Roman" w:cs="Times New Roman"/>
          <w:sz w:val="24"/>
          <w:szCs w:val="24"/>
        </w:rPr>
        <w:t xml:space="preserve"> e incluso llegando a revictimizarlas</w:t>
      </w:r>
      <w:r w:rsidR="007939DD">
        <w:rPr>
          <w:rFonts w:ascii="Times New Roman" w:hAnsi="Times New Roman" w:cs="Times New Roman"/>
          <w:sz w:val="24"/>
          <w:szCs w:val="24"/>
        </w:rPr>
        <w:t>, además del hecho de no hallar una tipificación explícita sobre esta clase de delitos en el Código Penal.</w:t>
      </w:r>
      <w:r w:rsidR="0002517F">
        <w:rPr>
          <w:rFonts w:ascii="Times New Roman" w:hAnsi="Times New Roman" w:cs="Times New Roman"/>
          <w:sz w:val="24"/>
          <w:szCs w:val="24"/>
        </w:rPr>
        <w:t xml:space="preserve"> </w:t>
      </w:r>
      <w:r w:rsidR="00157AF2">
        <w:rPr>
          <w:rFonts w:ascii="Times New Roman" w:hAnsi="Times New Roman" w:cs="Times New Roman"/>
          <w:sz w:val="24"/>
          <w:szCs w:val="24"/>
        </w:rPr>
        <w:t xml:space="preserve">Por consiguiente, </w:t>
      </w:r>
      <w:r w:rsidR="00157AF2" w:rsidRPr="00991044">
        <w:rPr>
          <w:rFonts w:ascii="Times New Roman" w:hAnsi="Times New Roman" w:cs="Times New Roman"/>
          <w:sz w:val="24"/>
          <w:szCs w:val="24"/>
        </w:rPr>
        <w:t xml:space="preserve">este tipo de manipulación </w:t>
      </w:r>
      <w:r w:rsidR="00157AF2">
        <w:rPr>
          <w:rFonts w:ascii="Times New Roman" w:hAnsi="Times New Roman" w:cs="Times New Roman"/>
          <w:sz w:val="24"/>
          <w:szCs w:val="24"/>
        </w:rPr>
        <w:t xml:space="preserve">causa un daño en las diferentes áreas de la vida de la víctima, donde no solo sufren traumas permanentes, sino una grave invasión de su privacidad seguido de difamación pública. Las consecuencias que acarrea una víctima de </w:t>
      </w:r>
      <w:r w:rsidR="00157AF2" w:rsidRPr="0086541D">
        <w:rPr>
          <w:rFonts w:ascii="Times New Roman" w:hAnsi="Times New Roman" w:cs="Times New Roman"/>
          <w:i/>
          <w:iCs/>
          <w:sz w:val="24"/>
          <w:szCs w:val="24"/>
        </w:rPr>
        <w:t>deepfakes</w:t>
      </w:r>
      <w:r w:rsidR="00157AF2">
        <w:rPr>
          <w:rFonts w:ascii="Times New Roman" w:hAnsi="Times New Roman" w:cs="Times New Roman"/>
          <w:sz w:val="24"/>
          <w:szCs w:val="24"/>
        </w:rPr>
        <w:t xml:space="preserve"> sexuales afectan a sus relaciones personales y su reputación, incluyendo futuras oportunidades de empleo, llegando a enfrentar repercusiones económicas y financieras.</w:t>
      </w:r>
    </w:p>
    <w:p w14:paraId="1ACADE98" w14:textId="77777777" w:rsidR="00D21DA3" w:rsidRPr="00B62D09" w:rsidRDefault="00D21DA3" w:rsidP="00D82D5B">
      <w:pPr>
        <w:spacing w:line="360" w:lineRule="auto"/>
        <w:jc w:val="both"/>
        <w:rPr>
          <w:rFonts w:ascii="Times New Roman" w:hAnsi="Times New Roman" w:cs="Times New Roman"/>
          <w:sz w:val="24"/>
          <w:szCs w:val="24"/>
        </w:rPr>
      </w:pPr>
    </w:p>
    <w:p w14:paraId="72D5E2D3" w14:textId="403DE31D" w:rsidR="008A2A9F" w:rsidRPr="00A37FAC" w:rsidRDefault="0026416A" w:rsidP="00636090">
      <w:pPr>
        <w:pStyle w:val="Ttulo2"/>
        <w:numPr>
          <w:ilvl w:val="1"/>
          <w:numId w:val="36"/>
        </w:numPr>
        <w:spacing w:line="360" w:lineRule="auto"/>
        <w:jc w:val="both"/>
        <w:rPr>
          <w:rFonts w:ascii="Times New Roman" w:hAnsi="Times New Roman" w:cs="Times New Roman"/>
          <w:color w:val="auto"/>
          <w:sz w:val="30"/>
          <w:szCs w:val="30"/>
        </w:rPr>
      </w:pPr>
      <w:bookmarkStart w:id="83" w:name="_Toc180232426"/>
      <w:bookmarkStart w:id="84" w:name="_Toc186386798"/>
      <w:bookmarkStart w:id="85" w:name="_Toc186387006"/>
      <w:bookmarkStart w:id="86" w:name="_Toc186387780"/>
      <w:bookmarkStart w:id="87" w:name="_Toc187677677"/>
      <w:bookmarkStart w:id="88" w:name="_Toc193899081"/>
      <w:r>
        <w:rPr>
          <w:rFonts w:ascii="Times New Roman" w:hAnsi="Times New Roman" w:cs="Times New Roman"/>
          <w:color w:val="auto"/>
          <w:sz w:val="30"/>
          <w:szCs w:val="30"/>
        </w:rPr>
        <w:t>VIOLENCIA ESTRUCTURAL Y SIMBÓLICA</w:t>
      </w:r>
      <w:r w:rsidR="6D4F7F03" w:rsidRPr="58FE0C92">
        <w:rPr>
          <w:rFonts w:ascii="Times New Roman" w:hAnsi="Times New Roman" w:cs="Times New Roman"/>
          <w:color w:val="auto"/>
          <w:sz w:val="30"/>
          <w:szCs w:val="30"/>
        </w:rPr>
        <w:t xml:space="preserve"> EN EL USO DE DEEPFAKES</w:t>
      </w:r>
      <w:bookmarkEnd w:id="83"/>
      <w:r w:rsidR="1043542E" w:rsidRPr="58FE0C92">
        <w:rPr>
          <w:rFonts w:ascii="Times New Roman" w:hAnsi="Times New Roman" w:cs="Times New Roman"/>
          <w:color w:val="auto"/>
          <w:sz w:val="30"/>
          <w:szCs w:val="30"/>
        </w:rPr>
        <w:t>. EL PAPEL DE LA SOCIEDAD</w:t>
      </w:r>
      <w:bookmarkEnd w:id="84"/>
      <w:bookmarkEnd w:id="85"/>
      <w:bookmarkEnd w:id="86"/>
      <w:bookmarkEnd w:id="87"/>
      <w:bookmarkEnd w:id="88"/>
    </w:p>
    <w:p w14:paraId="1A87E8A7" w14:textId="288FE8D5" w:rsidR="005C5BC8" w:rsidRDefault="002D2D2E"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w:t>
      </w:r>
      <w:r w:rsidRPr="002D2D2E">
        <w:rPr>
          <w:rFonts w:ascii="Times New Roman" w:hAnsi="Times New Roman" w:cs="Times New Roman"/>
          <w:i/>
          <w:iCs/>
          <w:sz w:val="24"/>
          <w:szCs w:val="24"/>
        </w:rPr>
        <w:t>deepfakes</w:t>
      </w:r>
      <w:r>
        <w:rPr>
          <w:rFonts w:ascii="Times New Roman" w:hAnsi="Times New Roman" w:cs="Times New Roman"/>
          <w:i/>
          <w:iCs/>
          <w:sz w:val="24"/>
          <w:szCs w:val="24"/>
        </w:rPr>
        <w:t xml:space="preserve">, </w:t>
      </w:r>
      <w:r>
        <w:rPr>
          <w:rFonts w:ascii="Times New Roman" w:hAnsi="Times New Roman" w:cs="Times New Roman"/>
          <w:sz w:val="24"/>
          <w:szCs w:val="24"/>
        </w:rPr>
        <w:t xml:space="preserve">como se evidencia, atentan contra los derechos fundamentales de las personas pero </w:t>
      </w:r>
      <w:r w:rsidR="00D15D47">
        <w:rPr>
          <w:rFonts w:ascii="Times New Roman" w:hAnsi="Times New Roman" w:cs="Times New Roman"/>
          <w:sz w:val="24"/>
          <w:szCs w:val="24"/>
        </w:rPr>
        <w:t>desproporcionalmente contra el género femenino</w:t>
      </w:r>
      <w:r w:rsidR="00211240">
        <w:rPr>
          <w:rFonts w:ascii="Times New Roman" w:hAnsi="Times New Roman" w:cs="Times New Roman"/>
          <w:sz w:val="24"/>
          <w:szCs w:val="24"/>
        </w:rPr>
        <w:t xml:space="preserve">, </w:t>
      </w:r>
      <w:r w:rsidR="005C3BEF">
        <w:rPr>
          <w:rFonts w:ascii="Times New Roman" w:hAnsi="Times New Roman" w:cs="Times New Roman"/>
          <w:sz w:val="24"/>
          <w:szCs w:val="24"/>
        </w:rPr>
        <w:t xml:space="preserve">contribuyendo a la creación de un problema </w:t>
      </w:r>
      <w:r w:rsidR="007B7AAC">
        <w:rPr>
          <w:rFonts w:ascii="Times New Roman" w:hAnsi="Times New Roman" w:cs="Times New Roman"/>
          <w:sz w:val="24"/>
          <w:szCs w:val="24"/>
        </w:rPr>
        <w:t xml:space="preserve">de seguridad </w:t>
      </w:r>
      <w:r w:rsidR="005C3BEF">
        <w:rPr>
          <w:rFonts w:ascii="Times New Roman" w:hAnsi="Times New Roman" w:cs="Times New Roman"/>
          <w:sz w:val="24"/>
          <w:szCs w:val="24"/>
        </w:rPr>
        <w:t>cada vez más real</w:t>
      </w:r>
      <w:r>
        <w:rPr>
          <w:rFonts w:ascii="Times New Roman" w:hAnsi="Times New Roman" w:cs="Times New Roman"/>
          <w:sz w:val="24"/>
          <w:szCs w:val="24"/>
        </w:rPr>
        <w:t xml:space="preserve">, incrementando y elaborando </w:t>
      </w:r>
      <w:r>
        <w:rPr>
          <w:rFonts w:ascii="Times New Roman" w:hAnsi="Times New Roman" w:cs="Times New Roman"/>
          <w:sz w:val="24"/>
          <w:szCs w:val="24"/>
        </w:rPr>
        <w:lastRenderedPageBreak/>
        <w:t>nuevas formas de ciberviolencia de género</w:t>
      </w:r>
      <w:r w:rsidR="00B75646">
        <w:rPr>
          <w:rFonts w:ascii="Times New Roman" w:hAnsi="Times New Roman" w:cs="Times New Roman"/>
          <w:sz w:val="24"/>
          <w:szCs w:val="24"/>
        </w:rPr>
        <w:t xml:space="preserve"> donde se perpetúa la mirada patriarcal</w:t>
      </w:r>
      <w:r w:rsidR="00584B53">
        <w:rPr>
          <w:rFonts w:ascii="Times New Roman" w:hAnsi="Times New Roman" w:cs="Times New Roman"/>
          <w:sz w:val="24"/>
          <w:szCs w:val="24"/>
        </w:rPr>
        <w:t xml:space="preserve"> hacia la sociedad</w:t>
      </w:r>
      <w:r w:rsidR="007B7AAC">
        <w:rPr>
          <w:rFonts w:ascii="Times New Roman" w:hAnsi="Times New Roman" w:cs="Times New Roman"/>
          <w:sz w:val="24"/>
          <w:szCs w:val="24"/>
        </w:rPr>
        <w:t xml:space="preserve"> (Bello San Juan, 2023).</w:t>
      </w:r>
    </w:p>
    <w:p w14:paraId="52ECA7CB" w14:textId="09DDBEAD" w:rsidR="006650D5" w:rsidRDefault="006650D5"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ciberviolencia de género </w:t>
      </w:r>
      <w:r w:rsidR="00467EB7">
        <w:rPr>
          <w:rFonts w:ascii="Times New Roman" w:hAnsi="Times New Roman" w:cs="Times New Roman"/>
          <w:sz w:val="24"/>
          <w:szCs w:val="24"/>
        </w:rPr>
        <w:t xml:space="preserve">son delitos cometidos por razón de género hacia parejas o exparejas en el amplio espacio que supone internet, </w:t>
      </w:r>
      <w:r w:rsidR="007608E1">
        <w:rPr>
          <w:rFonts w:ascii="Times New Roman" w:hAnsi="Times New Roman" w:cs="Times New Roman"/>
          <w:sz w:val="24"/>
          <w:szCs w:val="24"/>
        </w:rPr>
        <w:t xml:space="preserve">transgrediendo las barreras de </w:t>
      </w:r>
      <w:r>
        <w:rPr>
          <w:rFonts w:ascii="Times New Roman" w:hAnsi="Times New Roman" w:cs="Times New Roman"/>
          <w:sz w:val="24"/>
          <w:szCs w:val="24"/>
        </w:rPr>
        <w:t>la violencia física</w:t>
      </w:r>
      <w:r w:rsidR="00467EB7">
        <w:rPr>
          <w:rFonts w:ascii="Times New Roman" w:hAnsi="Times New Roman" w:cs="Times New Roman"/>
          <w:sz w:val="24"/>
          <w:szCs w:val="24"/>
        </w:rPr>
        <w:t xml:space="preserve"> y produciendo un </w:t>
      </w:r>
      <w:r w:rsidR="00A62ADC">
        <w:rPr>
          <w:rFonts w:ascii="Times New Roman" w:hAnsi="Times New Roman" w:cs="Times New Roman"/>
          <w:sz w:val="24"/>
          <w:szCs w:val="24"/>
        </w:rPr>
        <w:t>incremento significativo</w:t>
      </w:r>
      <w:r>
        <w:rPr>
          <w:rFonts w:ascii="Times New Roman" w:hAnsi="Times New Roman" w:cs="Times New Roman"/>
          <w:sz w:val="24"/>
          <w:szCs w:val="24"/>
        </w:rPr>
        <w:t xml:space="preserve"> </w:t>
      </w:r>
      <w:r w:rsidR="00A62ADC">
        <w:rPr>
          <w:rFonts w:ascii="Times New Roman" w:hAnsi="Times New Roman" w:cs="Times New Roman"/>
          <w:sz w:val="24"/>
          <w:szCs w:val="24"/>
        </w:rPr>
        <w:t>en</w:t>
      </w:r>
      <w:r>
        <w:rPr>
          <w:rFonts w:ascii="Times New Roman" w:hAnsi="Times New Roman" w:cs="Times New Roman"/>
          <w:sz w:val="24"/>
          <w:szCs w:val="24"/>
        </w:rPr>
        <w:t xml:space="preserve"> la agresión psicológica a la víctima, </w:t>
      </w:r>
      <w:r w:rsidR="00467EB7">
        <w:rPr>
          <w:rFonts w:ascii="Times New Roman" w:hAnsi="Times New Roman" w:cs="Times New Roman"/>
          <w:sz w:val="24"/>
          <w:szCs w:val="24"/>
        </w:rPr>
        <w:t xml:space="preserve">siendo </w:t>
      </w:r>
      <w:r>
        <w:rPr>
          <w:rFonts w:ascii="Times New Roman" w:hAnsi="Times New Roman" w:cs="Times New Roman"/>
          <w:sz w:val="24"/>
          <w:szCs w:val="24"/>
        </w:rPr>
        <w:t xml:space="preserve">constante y repetitiva </w:t>
      </w:r>
      <w:r w:rsidR="00467EB7">
        <w:rPr>
          <w:rFonts w:ascii="Times New Roman" w:hAnsi="Times New Roman" w:cs="Times New Roman"/>
          <w:sz w:val="24"/>
          <w:szCs w:val="24"/>
        </w:rPr>
        <w:t>en el tiempo. Su objetivo es la dominación mediante el uso de estrategias de control, aislamiento y poder sobre las víctimas (Llorente Sánchez-Arjona, 2023)</w:t>
      </w:r>
      <w:r w:rsidR="00680A9B">
        <w:rPr>
          <w:rFonts w:ascii="Times New Roman" w:hAnsi="Times New Roman" w:cs="Times New Roman"/>
          <w:sz w:val="24"/>
          <w:szCs w:val="24"/>
        </w:rPr>
        <w:t xml:space="preserve">. Por lo que la IA </w:t>
      </w:r>
      <w:r w:rsidR="00A334C5">
        <w:rPr>
          <w:rFonts w:ascii="Times New Roman" w:hAnsi="Times New Roman" w:cs="Times New Roman"/>
          <w:sz w:val="24"/>
          <w:szCs w:val="24"/>
        </w:rPr>
        <w:t>g</w:t>
      </w:r>
      <w:r w:rsidR="00680A9B">
        <w:rPr>
          <w:rFonts w:ascii="Times New Roman" w:hAnsi="Times New Roman" w:cs="Times New Roman"/>
          <w:sz w:val="24"/>
          <w:szCs w:val="24"/>
        </w:rPr>
        <w:t>enerativa está siendo utilizada para alzar y perpetuar todas estas clases de ciberdelitos cometidos contra las mujeres, facilitando su ejecución e impidiendo potencialmente su investigación</w:t>
      </w:r>
      <w:r w:rsidR="00847CD2">
        <w:rPr>
          <w:rFonts w:ascii="Times New Roman" w:hAnsi="Times New Roman" w:cs="Times New Roman"/>
          <w:sz w:val="24"/>
          <w:szCs w:val="24"/>
        </w:rPr>
        <w:t>, pero sobre todo, convirtiéndose en otra manifestación de la discriminación por razón de género</w:t>
      </w:r>
      <w:r w:rsidR="00CC65D3">
        <w:rPr>
          <w:rFonts w:ascii="Times New Roman" w:hAnsi="Times New Roman" w:cs="Times New Roman"/>
          <w:sz w:val="24"/>
          <w:szCs w:val="24"/>
        </w:rPr>
        <w:t>.</w:t>
      </w:r>
    </w:p>
    <w:p w14:paraId="3CEFD1D9" w14:textId="68FD5572" w:rsidR="00680A9B" w:rsidRDefault="00680A9B"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realidad es que el factor de riesgo principal para ser víctima de un </w:t>
      </w:r>
      <w:r w:rsidRPr="00680A9B">
        <w:rPr>
          <w:rFonts w:ascii="Times New Roman" w:hAnsi="Times New Roman" w:cs="Times New Roman"/>
          <w:i/>
          <w:iCs/>
          <w:sz w:val="24"/>
          <w:szCs w:val="24"/>
        </w:rPr>
        <w:t>deepfake</w:t>
      </w:r>
      <w:r>
        <w:rPr>
          <w:rFonts w:ascii="Times New Roman" w:hAnsi="Times New Roman" w:cs="Times New Roman"/>
          <w:sz w:val="24"/>
          <w:szCs w:val="24"/>
        </w:rPr>
        <w:t xml:space="preserve"> de contenido sexual es </w:t>
      </w:r>
      <w:r w:rsidRPr="009D71EA">
        <w:rPr>
          <w:rFonts w:ascii="Times New Roman" w:hAnsi="Times New Roman" w:cs="Times New Roman"/>
          <w:sz w:val="24"/>
          <w:szCs w:val="24"/>
        </w:rPr>
        <w:t>ser mujer</w:t>
      </w:r>
      <w:r>
        <w:rPr>
          <w:rFonts w:ascii="Times New Roman" w:hAnsi="Times New Roman" w:cs="Times New Roman"/>
          <w:sz w:val="24"/>
          <w:szCs w:val="24"/>
        </w:rPr>
        <w:t>, independientemente de su condición social</w:t>
      </w:r>
      <w:r w:rsidR="00B16406">
        <w:rPr>
          <w:rFonts w:ascii="Times New Roman" w:hAnsi="Times New Roman" w:cs="Times New Roman"/>
          <w:sz w:val="24"/>
          <w:szCs w:val="24"/>
        </w:rPr>
        <w:t xml:space="preserve"> o económica</w:t>
      </w:r>
      <w:r w:rsidR="009C783A">
        <w:rPr>
          <w:rFonts w:ascii="Times New Roman" w:hAnsi="Times New Roman" w:cs="Times New Roman"/>
          <w:sz w:val="24"/>
          <w:szCs w:val="24"/>
        </w:rPr>
        <w:t xml:space="preserve">. </w:t>
      </w:r>
      <w:r w:rsidR="00DA7AE0">
        <w:rPr>
          <w:rFonts w:ascii="Times New Roman" w:hAnsi="Times New Roman" w:cs="Times New Roman"/>
          <w:sz w:val="24"/>
          <w:szCs w:val="24"/>
        </w:rPr>
        <w:t xml:space="preserve">El simple hecho de enviar una imagen o publicarla en las redes sociales convierte a las mujeres en posibles víctimas de este tipo de material manipulado. Estos contenidos se construyen sobre un imaginario distorsionado y ficticio, en el que los diálogos y escenas están diseñados exclusivamente para reforzar la perversión y la subordinación femenina. Mientras que las mujeres aparecen en </w:t>
      </w:r>
      <w:r w:rsidR="00DA7AE0" w:rsidRPr="002E0867">
        <w:rPr>
          <w:rFonts w:ascii="Times New Roman" w:hAnsi="Times New Roman" w:cs="Times New Roman"/>
          <w:i/>
          <w:iCs/>
          <w:sz w:val="24"/>
          <w:szCs w:val="24"/>
        </w:rPr>
        <w:t>deepfakes</w:t>
      </w:r>
      <w:r w:rsidR="00DA7AE0">
        <w:rPr>
          <w:rFonts w:ascii="Times New Roman" w:hAnsi="Times New Roman" w:cs="Times New Roman"/>
          <w:sz w:val="24"/>
          <w:szCs w:val="24"/>
        </w:rPr>
        <w:t xml:space="preserve"> eróticos o pornográficos como figuras pasivas y reducidas a meros objetos sexuales, los hombres utilizan esta tecnología para recrear escenas humorísticas o discursos ficticios en contextos públicos, asumiendo un rol protagónico de la escena sin necesidad de exponer sus cuerpos para cumplir con el propósito de esta tecnología falsa </w:t>
      </w:r>
      <w:r w:rsidR="009C783A">
        <w:rPr>
          <w:rFonts w:ascii="Times New Roman" w:hAnsi="Times New Roman" w:cs="Times New Roman"/>
          <w:sz w:val="24"/>
          <w:szCs w:val="24"/>
        </w:rPr>
        <w:t>(Cerdán &amp; Padilla, 2019).</w:t>
      </w:r>
      <w:r w:rsidR="00D84947">
        <w:rPr>
          <w:rFonts w:ascii="Times New Roman" w:hAnsi="Times New Roman" w:cs="Times New Roman"/>
          <w:sz w:val="24"/>
          <w:szCs w:val="24"/>
        </w:rPr>
        <w:t xml:space="preserve"> Lo que </w:t>
      </w:r>
      <w:r w:rsidR="00D84947" w:rsidRPr="006C30EC">
        <w:rPr>
          <w:rFonts w:ascii="Times New Roman" w:hAnsi="Times New Roman" w:cs="Times New Roman"/>
          <w:sz w:val="24"/>
          <w:szCs w:val="24"/>
        </w:rPr>
        <w:t>constituye una extensión de cómo las imágenes de las mujeres han sido empleadas históricamente para controlarlas y limitar su representación en la sociedad</w:t>
      </w:r>
      <w:r w:rsidR="00D84947">
        <w:rPr>
          <w:rFonts w:ascii="Times New Roman" w:hAnsi="Times New Roman" w:cs="Times New Roman"/>
          <w:sz w:val="24"/>
          <w:szCs w:val="24"/>
        </w:rPr>
        <w:t>, reforzando el pensamiento misógino sobre la similitud entre la mujer y un simple objeto sexual (Barba Arteaga, 2024).</w:t>
      </w:r>
    </w:p>
    <w:p w14:paraId="5EEB39AB" w14:textId="5B14A148" w:rsidR="00B16406" w:rsidRDefault="00FE1157"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Todos estos</w:t>
      </w:r>
      <w:r w:rsidR="00B16406">
        <w:rPr>
          <w:rFonts w:ascii="Times New Roman" w:hAnsi="Times New Roman" w:cs="Times New Roman"/>
          <w:sz w:val="24"/>
          <w:szCs w:val="24"/>
        </w:rPr>
        <w:t xml:space="preserve"> tipos de abusos en la red generan una serie de </w:t>
      </w:r>
      <w:r w:rsidR="00B16406" w:rsidRPr="00B16406">
        <w:rPr>
          <w:rFonts w:ascii="Times New Roman" w:hAnsi="Times New Roman" w:cs="Times New Roman"/>
          <w:sz w:val="24"/>
          <w:szCs w:val="24"/>
        </w:rPr>
        <w:t>culpabilizaciones hacia las mujeres víctimas</w:t>
      </w:r>
      <w:r w:rsidR="00BA31E1">
        <w:rPr>
          <w:rFonts w:ascii="Times New Roman" w:hAnsi="Times New Roman" w:cs="Times New Roman"/>
          <w:sz w:val="24"/>
          <w:szCs w:val="24"/>
        </w:rPr>
        <w:t>, principalmente a causa de la procedencia de las imágenes, no llegando a ser únicamente de procedencia pública sino también las recogidas en conversaciones privad</w:t>
      </w:r>
      <w:r w:rsidR="00E13077">
        <w:rPr>
          <w:rFonts w:ascii="Times New Roman" w:hAnsi="Times New Roman" w:cs="Times New Roman"/>
          <w:sz w:val="24"/>
          <w:szCs w:val="24"/>
        </w:rPr>
        <w:t>a</w:t>
      </w:r>
      <w:r w:rsidR="00BA31E1">
        <w:rPr>
          <w:rFonts w:ascii="Times New Roman" w:hAnsi="Times New Roman" w:cs="Times New Roman"/>
          <w:sz w:val="24"/>
          <w:szCs w:val="24"/>
        </w:rPr>
        <w:t>s (tengan o no carácter sexual). I</w:t>
      </w:r>
      <w:r w:rsidR="00B16406" w:rsidRPr="00B16406">
        <w:rPr>
          <w:rFonts w:ascii="Times New Roman" w:hAnsi="Times New Roman" w:cs="Times New Roman"/>
          <w:sz w:val="24"/>
          <w:szCs w:val="24"/>
        </w:rPr>
        <w:t xml:space="preserve">gnorando la responsabilidad de quienes cometen </w:t>
      </w:r>
      <w:r w:rsidR="007939DD">
        <w:rPr>
          <w:rFonts w:ascii="Times New Roman" w:hAnsi="Times New Roman" w:cs="Times New Roman"/>
          <w:sz w:val="24"/>
          <w:szCs w:val="24"/>
        </w:rPr>
        <w:t xml:space="preserve">y reproducen </w:t>
      </w:r>
      <w:r w:rsidR="00B16406" w:rsidRPr="00B16406">
        <w:rPr>
          <w:rFonts w:ascii="Times New Roman" w:hAnsi="Times New Roman" w:cs="Times New Roman"/>
          <w:sz w:val="24"/>
          <w:szCs w:val="24"/>
        </w:rPr>
        <w:t>estos actos sin su consentimiento</w:t>
      </w:r>
      <w:r w:rsidR="00B16406">
        <w:rPr>
          <w:rFonts w:ascii="Times New Roman" w:hAnsi="Times New Roman" w:cs="Times New Roman"/>
          <w:sz w:val="24"/>
          <w:szCs w:val="24"/>
        </w:rPr>
        <w:t xml:space="preserve"> y mitigando sus consecuencias a corto y largo plazo</w:t>
      </w:r>
      <w:r w:rsidR="00D558CD">
        <w:rPr>
          <w:rFonts w:ascii="Times New Roman" w:hAnsi="Times New Roman" w:cs="Times New Roman"/>
          <w:sz w:val="24"/>
          <w:szCs w:val="24"/>
        </w:rPr>
        <w:t>, como la revictimización por la falta de credibilidad y de apoyo institucional,</w:t>
      </w:r>
      <w:r w:rsidR="007939DD">
        <w:rPr>
          <w:rFonts w:ascii="Times New Roman" w:hAnsi="Times New Roman" w:cs="Times New Roman"/>
          <w:sz w:val="24"/>
          <w:szCs w:val="24"/>
        </w:rPr>
        <w:t xml:space="preserve"> contribuyendo a la</w:t>
      </w:r>
      <w:r w:rsidR="009C783A">
        <w:rPr>
          <w:rFonts w:ascii="Times New Roman" w:hAnsi="Times New Roman" w:cs="Times New Roman"/>
          <w:sz w:val="24"/>
          <w:szCs w:val="24"/>
        </w:rPr>
        <w:t xml:space="preserve"> legitimación de la</w:t>
      </w:r>
      <w:r w:rsidR="007939DD">
        <w:rPr>
          <w:rFonts w:ascii="Times New Roman" w:hAnsi="Times New Roman" w:cs="Times New Roman"/>
          <w:sz w:val="24"/>
          <w:szCs w:val="24"/>
        </w:rPr>
        <w:t xml:space="preserve"> violencia de género</w:t>
      </w:r>
      <w:r w:rsidR="009C783A">
        <w:rPr>
          <w:rFonts w:ascii="Times New Roman" w:hAnsi="Times New Roman" w:cs="Times New Roman"/>
          <w:sz w:val="24"/>
          <w:szCs w:val="24"/>
        </w:rPr>
        <w:t xml:space="preserve"> y al consumo de pornografía</w:t>
      </w:r>
      <w:r w:rsidR="00B16406">
        <w:rPr>
          <w:rFonts w:ascii="Times New Roman" w:hAnsi="Times New Roman" w:cs="Times New Roman"/>
          <w:sz w:val="24"/>
          <w:szCs w:val="24"/>
        </w:rPr>
        <w:t>.</w:t>
      </w:r>
      <w:r w:rsidR="009D71EA">
        <w:rPr>
          <w:rFonts w:ascii="Times New Roman" w:hAnsi="Times New Roman" w:cs="Times New Roman"/>
          <w:sz w:val="24"/>
          <w:szCs w:val="24"/>
        </w:rPr>
        <w:t xml:space="preserve"> </w:t>
      </w:r>
      <w:r w:rsidR="009D71EA">
        <w:rPr>
          <w:rFonts w:ascii="Times New Roman" w:hAnsi="Times New Roman" w:cs="Times New Roman"/>
          <w:sz w:val="24"/>
          <w:szCs w:val="24"/>
        </w:rPr>
        <w:lastRenderedPageBreak/>
        <w:t xml:space="preserve">La amplia accesibilidad al contenido, ligado a su rápida difusión y descontrol sobre la prevención que existe en las diferentes plataformas, produce un </w:t>
      </w:r>
      <w:r>
        <w:rPr>
          <w:rFonts w:ascii="Times New Roman" w:hAnsi="Times New Roman" w:cs="Times New Roman"/>
          <w:sz w:val="24"/>
          <w:szCs w:val="24"/>
        </w:rPr>
        <w:t>gran desafío al que la sociedad se enfrenta hoy en día, siendo completamente necesario abordarlo desde la perspectiva de género.</w:t>
      </w:r>
    </w:p>
    <w:p w14:paraId="2B9C2AC3" w14:textId="49665DC7" w:rsidR="004D2AE8" w:rsidRDefault="00F65DC4" w:rsidP="00585040">
      <w:pPr>
        <w:spacing w:line="360" w:lineRule="auto"/>
        <w:jc w:val="both"/>
        <w:rPr>
          <w:rFonts w:ascii="Times New Roman" w:hAnsi="Times New Roman" w:cs="Times New Roman"/>
          <w:sz w:val="24"/>
          <w:szCs w:val="24"/>
        </w:rPr>
      </w:pPr>
      <w:r>
        <w:rPr>
          <w:rFonts w:ascii="Times New Roman" w:hAnsi="Times New Roman" w:cs="Times New Roman"/>
          <w:sz w:val="24"/>
          <w:szCs w:val="24"/>
        </w:rPr>
        <w:t>El contenido pornográfico falso, lejos de reducirse, se desarrolla cada vez con mayor facilidad y rapidez gracias a los nuevos softwares, produciendo un aumento en la lesividad social</w:t>
      </w:r>
      <w:r w:rsidR="005C3BEF">
        <w:rPr>
          <w:rFonts w:ascii="Times New Roman" w:hAnsi="Times New Roman" w:cs="Times New Roman"/>
          <w:sz w:val="24"/>
          <w:szCs w:val="24"/>
        </w:rPr>
        <w:t xml:space="preserve"> enfrentándonos</w:t>
      </w:r>
      <w:r w:rsidR="00585040">
        <w:rPr>
          <w:rFonts w:ascii="Times New Roman" w:hAnsi="Times New Roman" w:cs="Times New Roman"/>
          <w:sz w:val="24"/>
          <w:szCs w:val="24"/>
        </w:rPr>
        <w:t xml:space="preserve"> a una variedad de conductas que transcienden más allá del acoso sexual y la violencia física, adentrándonos en el ámbito de la violencia simbólica</w:t>
      </w:r>
      <w:r w:rsidR="00A9560B">
        <w:rPr>
          <w:rFonts w:ascii="Times New Roman" w:hAnsi="Times New Roman" w:cs="Times New Roman"/>
          <w:sz w:val="24"/>
          <w:szCs w:val="24"/>
        </w:rPr>
        <w:t xml:space="preserve"> y estructural</w:t>
      </w:r>
      <w:r w:rsidR="00585040">
        <w:rPr>
          <w:rFonts w:ascii="Times New Roman" w:hAnsi="Times New Roman" w:cs="Times New Roman"/>
          <w:sz w:val="24"/>
          <w:szCs w:val="24"/>
        </w:rPr>
        <w:t>. Siguiendo a Martínez Sánchez (2023) la violencia simbólica</w:t>
      </w:r>
      <w:r w:rsidR="004F2A69">
        <w:rPr>
          <w:rStyle w:val="Refdenotaalpie"/>
          <w:rFonts w:ascii="Times New Roman" w:hAnsi="Times New Roman" w:cs="Times New Roman"/>
          <w:sz w:val="24"/>
          <w:szCs w:val="24"/>
        </w:rPr>
        <w:footnoteReference w:id="8"/>
      </w:r>
      <w:r w:rsidR="00585040">
        <w:rPr>
          <w:rFonts w:ascii="Times New Roman" w:hAnsi="Times New Roman" w:cs="Times New Roman"/>
          <w:sz w:val="24"/>
          <w:szCs w:val="24"/>
        </w:rPr>
        <w:t xml:space="preserve"> </w:t>
      </w:r>
      <w:r w:rsidR="006A0B59">
        <w:rPr>
          <w:rFonts w:ascii="Times New Roman" w:hAnsi="Times New Roman" w:cs="Times New Roman"/>
          <w:sz w:val="24"/>
          <w:szCs w:val="24"/>
        </w:rPr>
        <w:t xml:space="preserve">es una forma de violencia que permanece invisible, tanto para quien la sufre como para el propio entorno, pero que, en concreto </w:t>
      </w:r>
      <w:r w:rsidR="00585040">
        <w:rPr>
          <w:rFonts w:ascii="Times New Roman" w:hAnsi="Times New Roman" w:cs="Times New Roman"/>
          <w:sz w:val="24"/>
          <w:szCs w:val="24"/>
        </w:rPr>
        <w:t>se ejerce en a través de normas, valores, estructuras políticas y sociales como el patriarcado.  Su punto de partida es la cosificación, acto que es difícil de identificar por la herramienta de control encubiert</w:t>
      </w:r>
      <w:r w:rsidR="004D2AE8">
        <w:rPr>
          <w:rFonts w:ascii="Times New Roman" w:hAnsi="Times New Roman" w:cs="Times New Roman"/>
          <w:sz w:val="24"/>
          <w:szCs w:val="24"/>
        </w:rPr>
        <w:t>o del dominio masculino</w:t>
      </w:r>
      <w:r w:rsidR="00585040">
        <w:rPr>
          <w:rFonts w:ascii="Times New Roman" w:hAnsi="Times New Roman" w:cs="Times New Roman"/>
          <w:sz w:val="24"/>
          <w:szCs w:val="24"/>
        </w:rPr>
        <w:t xml:space="preserve"> que supone</w:t>
      </w:r>
      <w:r w:rsidR="007B7AAC">
        <w:rPr>
          <w:rFonts w:ascii="Times New Roman" w:hAnsi="Times New Roman" w:cs="Times New Roman"/>
          <w:sz w:val="24"/>
          <w:szCs w:val="24"/>
        </w:rPr>
        <w:t>.</w:t>
      </w:r>
      <w:r w:rsidR="0093340F">
        <w:rPr>
          <w:rFonts w:ascii="Times New Roman" w:hAnsi="Times New Roman" w:cs="Times New Roman"/>
          <w:sz w:val="24"/>
          <w:szCs w:val="24"/>
        </w:rPr>
        <w:t xml:space="preserve"> </w:t>
      </w:r>
      <w:r w:rsidR="002E44F4">
        <w:rPr>
          <w:rFonts w:ascii="Times New Roman" w:hAnsi="Times New Roman" w:cs="Times New Roman"/>
          <w:sz w:val="24"/>
          <w:szCs w:val="24"/>
        </w:rPr>
        <w:t>Este fenómeno implica que la violencia no requiere</w:t>
      </w:r>
      <w:r w:rsidR="008D0E0D">
        <w:rPr>
          <w:rFonts w:ascii="Times New Roman" w:hAnsi="Times New Roman" w:cs="Times New Roman"/>
          <w:sz w:val="24"/>
          <w:szCs w:val="24"/>
        </w:rPr>
        <w:t xml:space="preserve"> de</w:t>
      </w:r>
      <w:r w:rsidR="002E44F4">
        <w:rPr>
          <w:rFonts w:ascii="Times New Roman" w:hAnsi="Times New Roman" w:cs="Times New Roman"/>
          <w:sz w:val="24"/>
          <w:szCs w:val="24"/>
        </w:rPr>
        <w:t xml:space="preserve"> una manifestación física para ejercer un impacto en las víctimas</w:t>
      </w:r>
      <w:r w:rsidR="00EA1868">
        <w:rPr>
          <w:rFonts w:ascii="Times New Roman" w:hAnsi="Times New Roman" w:cs="Times New Roman"/>
          <w:sz w:val="24"/>
          <w:szCs w:val="24"/>
        </w:rPr>
        <w:t xml:space="preserve">. De igual forma ocurre con la violencia estructural, donde la violencia no </w:t>
      </w:r>
      <w:r w:rsidR="005616A1">
        <w:rPr>
          <w:rFonts w:ascii="Times New Roman" w:hAnsi="Times New Roman" w:cs="Times New Roman"/>
          <w:sz w:val="24"/>
          <w:szCs w:val="24"/>
        </w:rPr>
        <w:t>es</w:t>
      </w:r>
      <w:r w:rsidR="00EA1868">
        <w:rPr>
          <w:rFonts w:ascii="Times New Roman" w:hAnsi="Times New Roman" w:cs="Times New Roman"/>
          <w:sz w:val="24"/>
          <w:szCs w:val="24"/>
        </w:rPr>
        <w:t xml:space="preserve"> genera</w:t>
      </w:r>
      <w:r w:rsidR="005616A1">
        <w:rPr>
          <w:rFonts w:ascii="Times New Roman" w:hAnsi="Times New Roman" w:cs="Times New Roman"/>
          <w:sz w:val="24"/>
          <w:szCs w:val="24"/>
        </w:rPr>
        <w:t>da</w:t>
      </w:r>
      <w:r w:rsidR="00EA1868">
        <w:rPr>
          <w:rFonts w:ascii="Times New Roman" w:hAnsi="Times New Roman" w:cs="Times New Roman"/>
          <w:sz w:val="24"/>
          <w:szCs w:val="24"/>
        </w:rPr>
        <w:t xml:space="preserve"> desde un ataque individual, sino que viene dada por las estructuras sociales, económicas y tecnológicas preestablecidas por el hombre. En ellas, la mujer continúa doblegada ante la cosificación, acto permitido en el imaginario patriarcal subyacente y la impunidad que los creadores de pornografía </w:t>
      </w:r>
      <w:r w:rsidR="00EA1868" w:rsidRPr="005A0E57">
        <w:rPr>
          <w:rFonts w:ascii="Times New Roman" w:hAnsi="Times New Roman" w:cs="Times New Roman"/>
          <w:i/>
          <w:iCs/>
          <w:sz w:val="24"/>
          <w:szCs w:val="24"/>
        </w:rPr>
        <w:t>deepfake</w:t>
      </w:r>
      <w:r w:rsidR="00EA1868">
        <w:rPr>
          <w:rFonts w:ascii="Times New Roman" w:hAnsi="Times New Roman" w:cs="Times New Roman"/>
          <w:sz w:val="24"/>
          <w:szCs w:val="24"/>
        </w:rPr>
        <w:t xml:space="preserve"> sienten.</w:t>
      </w:r>
    </w:p>
    <w:p w14:paraId="4A45AA46" w14:textId="75B647B1" w:rsidR="00F26082" w:rsidRPr="00F26082" w:rsidRDefault="0093340F" w:rsidP="00F2608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actualidad, </w:t>
      </w:r>
      <w:r w:rsidR="000B4B89">
        <w:rPr>
          <w:rFonts w:ascii="Times New Roman" w:hAnsi="Times New Roman" w:cs="Times New Roman"/>
          <w:sz w:val="24"/>
          <w:szCs w:val="24"/>
        </w:rPr>
        <w:t xml:space="preserve">tal y como afirma </w:t>
      </w:r>
      <w:r w:rsidR="00D63DA9">
        <w:rPr>
          <w:rFonts w:ascii="Times New Roman" w:hAnsi="Times New Roman" w:cs="Times New Roman"/>
          <w:sz w:val="24"/>
          <w:szCs w:val="24"/>
        </w:rPr>
        <w:t>Rivas Vallejo (2022)</w:t>
      </w:r>
      <w:r w:rsidR="00D03A43">
        <w:rPr>
          <w:rFonts w:ascii="Times New Roman" w:hAnsi="Times New Roman" w:cs="Times New Roman"/>
          <w:sz w:val="24"/>
          <w:szCs w:val="24"/>
        </w:rPr>
        <w:t>, “los viejos prejuicios sociales se han digitalizado en la sociedad del siglo XXI”</w:t>
      </w:r>
      <w:r w:rsidR="004E6E42">
        <w:rPr>
          <w:rFonts w:ascii="Times New Roman" w:hAnsi="Times New Roman" w:cs="Times New Roman"/>
          <w:sz w:val="24"/>
          <w:szCs w:val="24"/>
        </w:rPr>
        <w:t xml:space="preserve"> (p. 2)</w:t>
      </w:r>
      <w:r w:rsidR="00D03A43">
        <w:rPr>
          <w:rFonts w:ascii="Times New Roman" w:hAnsi="Times New Roman" w:cs="Times New Roman"/>
          <w:sz w:val="24"/>
          <w:szCs w:val="24"/>
        </w:rPr>
        <w:t>. L</w:t>
      </w:r>
      <w:r>
        <w:rPr>
          <w:rFonts w:ascii="Times New Roman" w:hAnsi="Times New Roman" w:cs="Times New Roman"/>
          <w:sz w:val="24"/>
          <w:szCs w:val="24"/>
        </w:rPr>
        <w:t>a I</w:t>
      </w:r>
      <w:r w:rsidR="00AF0411">
        <w:rPr>
          <w:rFonts w:ascii="Times New Roman" w:hAnsi="Times New Roman" w:cs="Times New Roman"/>
          <w:sz w:val="24"/>
          <w:szCs w:val="24"/>
        </w:rPr>
        <w:t xml:space="preserve">nteligencia </w:t>
      </w:r>
      <w:r>
        <w:rPr>
          <w:rFonts w:ascii="Times New Roman" w:hAnsi="Times New Roman" w:cs="Times New Roman"/>
          <w:sz w:val="24"/>
          <w:szCs w:val="24"/>
        </w:rPr>
        <w:t>A</w:t>
      </w:r>
      <w:r w:rsidR="00AF0411">
        <w:rPr>
          <w:rFonts w:ascii="Times New Roman" w:hAnsi="Times New Roman" w:cs="Times New Roman"/>
          <w:sz w:val="24"/>
          <w:szCs w:val="24"/>
        </w:rPr>
        <w:t>rtificial</w:t>
      </w:r>
      <w:r>
        <w:rPr>
          <w:rFonts w:ascii="Times New Roman" w:hAnsi="Times New Roman" w:cs="Times New Roman"/>
          <w:sz w:val="24"/>
          <w:szCs w:val="24"/>
        </w:rPr>
        <w:t xml:space="preserve"> se produce dentro de unos s</w:t>
      </w:r>
      <w:r w:rsidR="004D2AE8">
        <w:rPr>
          <w:rFonts w:ascii="Times New Roman" w:hAnsi="Times New Roman" w:cs="Times New Roman"/>
          <w:sz w:val="24"/>
          <w:szCs w:val="24"/>
        </w:rPr>
        <w:t xml:space="preserve">istemas </w:t>
      </w:r>
      <w:r w:rsidR="003A61C4">
        <w:rPr>
          <w:rFonts w:ascii="Times New Roman" w:hAnsi="Times New Roman" w:cs="Times New Roman"/>
          <w:sz w:val="24"/>
          <w:szCs w:val="24"/>
        </w:rPr>
        <w:t xml:space="preserve">algorítmicos </w:t>
      </w:r>
      <w:r w:rsidR="004D2AE8">
        <w:rPr>
          <w:rFonts w:ascii="Times New Roman" w:hAnsi="Times New Roman" w:cs="Times New Roman"/>
          <w:sz w:val="24"/>
          <w:szCs w:val="24"/>
        </w:rPr>
        <w:t>estandarizados</w:t>
      </w:r>
      <w:r>
        <w:rPr>
          <w:rFonts w:ascii="Times New Roman" w:hAnsi="Times New Roman" w:cs="Times New Roman"/>
          <w:sz w:val="24"/>
          <w:szCs w:val="24"/>
        </w:rPr>
        <w:t xml:space="preserve"> idealizados como neutros y valorados desde esa misma visión</w:t>
      </w:r>
      <w:r w:rsidR="00DF6A49">
        <w:rPr>
          <w:rFonts w:ascii="Times New Roman" w:hAnsi="Times New Roman" w:cs="Times New Roman"/>
          <w:sz w:val="24"/>
          <w:szCs w:val="24"/>
        </w:rPr>
        <w:t>.</w:t>
      </w:r>
      <w:r>
        <w:rPr>
          <w:rFonts w:ascii="Times New Roman" w:hAnsi="Times New Roman" w:cs="Times New Roman"/>
          <w:sz w:val="24"/>
          <w:szCs w:val="24"/>
        </w:rPr>
        <w:t xml:space="preserve"> </w:t>
      </w:r>
      <w:r w:rsidR="00DF6A49">
        <w:rPr>
          <w:rFonts w:ascii="Times New Roman" w:hAnsi="Times New Roman" w:cs="Times New Roman"/>
          <w:sz w:val="24"/>
          <w:szCs w:val="24"/>
        </w:rPr>
        <w:t>F</w:t>
      </w:r>
      <w:r>
        <w:rPr>
          <w:rFonts w:ascii="Times New Roman" w:hAnsi="Times New Roman" w:cs="Times New Roman"/>
          <w:sz w:val="24"/>
          <w:szCs w:val="24"/>
        </w:rPr>
        <w:t>enómeno completamente falso debido</w:t>
      </w:r>
      <w:r w:rsidR="00F31592">
        <w:rPr>
          <w:rFonts w:ascii="Times New Roman" w:hAnsi="Times New Roman" w:cs="Times New Roman"/>
          <w:sz w:val="24"/>
          <w:szCs w:val="24"/>
        </w:rPr>
        <w:t xml:space="preserve"> a su configuración dentro de la sociedad patriarcal en la que convivimos, donde la </w:t>
      </w:r>
      <w:r w:rsidR="0013329D">
        <w:rPr>
          <w:rFonts w:ascii="Times New Roman" w:hAnsi="Times New Roman" w:cs="Times New Roman"/>
          <w:sz w:val="24"/>
          <w:szCs w:val="24"/>
        </w:rPr>
        <w:t>sumisión</w:t>
      </w:r>
      <w:r w:rsidR="00F31592">
        <w:rPr>
          <w:rFonts w:ascii="Times New Roman" w:hAnsi="Times New Roman" w:cs="Times New Roman"/>
          <w:sz w:val="24"/>
          <w:szCs w:val="24"/>
        </w:rPr>
        <w:t xml:space="preserve"> de la mujer sigue presente, produciendo</w:t>
      </w:r>
      <w:r>
        <w:rPr>
          <w:rFonts w:ascii="Times New Roman" w:hAnsi="Times New Roman" w:cs="Times New Roman"/>
          <w:sz w:val="24"/>
          <w:szCs w:val="24"/>
        </w:rPr>
        <w:t xml:space="preserve"> </w:t>
      </w:r>
      <w:r w:rsidR="00F31592">
        <w:rPr>
          <w:rFonts w:ascii="Times New Roman" w:hAnsi="Times New Roman" w:cs="Times New Roman"/>
          <w:sz w:val="24"/>
          <w:szCs w:val="24"/>
        </w:rPr>
        <w:t>un</w:t>
      </w:r>
      <w:r>
        <w:rPr>
          <w:rFonts w:ascii="Times New Roman" w:hAnsi="Times New Roman" w:cs="Times New Roman"/>
          <w:sz w:val="24"/>
          <w:szCs w:val="24"/>
        </w:rPr>
        <w:t xml:space="preserve"> </w:t>
      </w:r>
      <w:r w:rsidR="00ED3397">
        <w:rPr>
          <w:rFonts w:ascii="Times New Roman" w:hAnsi="Times New Roman" w:cs="Times New Roman"/>
          <w:sz w:val="24"/>
          <w:szCs w:val="24"/>
        </w:rPr>
        <w:t xml:space="preserve">enfoque sesgado </w:t>
      </w:r>
      <w:r w:rsidR="00076D9E">
        <w:rPr>
          <w:rFonts w:ascii="Times New Roman" w:hAnsi="Times New Roman" w:cs="Times New Roman"/>
          <w:sz w:val="24"/>
          <w:szCs w:val="24"/>
        </w:rPr>
        <w:t>hacia el género masculino,</w:t>
      </w:r>
      <w:r>
        <w:rPr>
          <w:rFonts w:ascii="Times New Roman" w:hAnsi="Times New Roman" w:cs="Times New Roman"/>
          <w:sz w:val="24"/>
          <w:szCs w:val="24"/>
        </w:rPr>
        <w:t xml:space="preserve"> soslayando la </w:t>
      </w:r>
      <w:r w:rsidR="00717308">
        <w:rPr>
          <w:rFonts w:ascii="Times New Roman" w:hAnsi="Times New Roman" w:cs="Times New Roman"/>
          <w:sz w:val="24"/>
          <w:szCs w:val="24"/>
        </w:rPr>
        <w:t>variedad</w:t>
      </w:r>
      <w:r>
        <w:rPr>
          <w:rFonts w:ascii="Times New Roman" w:hAnsi="Times New Roman" w:cs="Times New Roman"/>
          <w:sz w:val="24"/>
          <w:szCs w:val="24"/>
        </w:rPr>
        <w:t xml:space="preserve"> de la sociedad y perpetuando sesgos de género relativos a las mujeres</w:t>
      </w:r>
      <w:r w:rsidR="00F31592">
        <w:rPr>
          <w:rFonts w:ascii="Times New Roman" w:hAnsi="Times New Roman" w:cs="Times New Roman"/>
          <w:sz w:val="24"/>
          <w:szCs w:val="24"/>
        </w:rPr>
        <w:t xml:space="preserve"> que </w:t>
      </w:r>
      <w:r w:rsidR="00C36D25">
        <w:rPr>
          <w:rFonts w:ascii="Times New Roman" w:hAnsi="Times New Roman" w:cs="Times New Roman"/>
          <w:sz w:val="24"/>
          <w:szCs w:val="24"/>
        </w:rPr>
        <w:t>se introducen</w:t>
      </w:r>
      <w:r w:rsidR="00F31592">
        <w:rPr>
          <w:rFonts w:ascii="Times New Roman" w:hAnsi="Times New Roman" w:cs="Times New Roman"/>
          <w:sz w:val="24"/>
          <w:szCs w:val="24"/>
        </w:rPr>
        <w:t xml:space="preserve"> en el sistema</w:t>
      </w:r>
      <w:r w:rsidR="0022177F">
        <w:rPr>
          <w:rFonts w:ascii="Times New Roman" w:hAnsi="Times New Roman" w:cs="Times New Roman"/>
          <w:sz w:val="24"/>
          <w:szCs w:val="24"/>
        </w:rPr>
        <w:t xml:space="preserve">, conocidos como </w:t>
      </w:r>
      <w:r>
        <w:rPr>
          <w:rFonts w:ascii="Times New Roman" w:hAnsi="Times New Roman" w:cs="Times New Roman"/>
          <w:sz w:val="24"/>
          <w:szCs w:val="24"/>
        </w:rPr>
        <w:t>estereotipos de género (</w:t>
      </w:r>
      <w:r w:rsidRPr="00E81B3C">
        <w:rPr>
          <w:rFonts w:ascii="Times New Roman" w:hAnsi="Times New Roman" w:cs="Times New Roman"/>
          <w:sz w:val="24"/>
          <w:szCs w:val="24"/>
        </w:rPr>
        <w:t>Arruti Benito, 20</w:t>
      </w:r>
      <w:r w:rsidR="00E81B3C">
        <w:rPr>
          <w:rFonts w:ascii="Times New Roman" w:hAnsi="Times New Roman" w:cs="Times New Roman"/>
          <w:sz w:val="24"/>
          <w:szCs w:val="24"/>
        </w:rPr>
        <w:t>23).</w:t>
      </w:r>
      <w:r w:rsidR="00D067C0">
        <w:rPr>
          <w:rFonts w:ascii="Times New Roman" w:hAnsi="Times New Roman" w:cs="Times New Roman"/>
          <w:sz w:val="24"/>
          <w:szCs w:val="24"/>
        </w:rPr>
        <w:t xml:space="preserve"> </w:t>
      </w:r>
      <w:r w:rsidR="00F26082" w:rsidRPr="00F26082">
        <w:rPr>
          <w:rFonts w:ascii="Times New Roman" w:hAnsi="Times New Roman" w:cs="Times New Roman"/>
          <w:sz w:val="24"/>
          <w:szCs w:val="24"/>
        </w:rPr>
        <w:t xml:space="preserve">Basándonos en este concepto, es crucial entender que la </w:t>
      </w:r>
      <w:r w:rsidR="00EC7CC7">
        <w:rPr>
          <w:rFonts w:ascii="Times New Roman" w:hAnsi="Times New Roman" w:cs="Times New Roman"/>
          <w:sz w:val="24"/>
          <w:szCs w:val="24"/>
        </w:rPr>
        <w:t>IA</w:t>
      </w:r>
      <w:r w:rsidR="00F26082" w:rsidRPr="00F26082">
        <w:rPr>
          <w:rFonts w:ascii="Times New Roman" w:hAnsi="Times New Roman" w:cs="Times New Roman"/>
          <w:sz w:val="24"/>
          <w:szCs w:val="24"/>
        </w:rPr>
        <w:t xml:space="preserve"> se desarrolla a partir de grupos de datos que representan los valores y prejuicios del entorno social donde se producen. Si no se realiza una intervención consciente y crítica, estos datos mantienen </w:t>
      </w:r>
      <w:r w:rsidR="00F26082" w:rsidRPr="00F26082">
        <w:rPr>
          <w:rFonts w:ascii="Times New Roman" w:hAnsi="Times New Roman" w:cs="Times New Roman"/>
          <w:sz w:val="24"/>
          <w:szCs w:val="24"/>
        </w:rPr>
        <w:lastRenderedPageBreak/>
        <w:t xml:space="preserve">las dinámicas de inequidad ya existentes. Así pues, el androcentrismo arraigado en nuestra sociedad sigue </w:t>
      </w:r>
      <w:r w:rsidR="00501A82">
        <w:rPr>
          <w:rFonts w:ascii="Times New Roman" w:hAnsi="Times New Roman" w:cs="Times New Roman"/>
          <w:sz w:val="24"/>
          <w:szCs w:val="24"/>
        </w:rPr>
        <w:t>presente</w:t>
      </w:r>
      <w:r w:rsidR="00F26082" w:rsidRPr="00F26082">
        <w:rPr>
          <w:rFonts w:ascii="Times New Roman" w:hAnsi="Times New Roman" w:cs="Times New Roman"/>
          <w:sz w:val="24"/>
          <w:szCs w:val="24"/>
        </w:rPr>
        <w:t xml:space="preserve"> en los sistemas de Inteligencia Artificial, perpetuando los estereotipos de género y </w:t>
      </w:r>
      <w:r w:rsidR="008B3D3A">
        <w:rPr>
          <w:rFonts w:ascii="Times New Roman" w:hAnsi="Times New Roman" w:cs="Times New Roman"/>
          <w:sz w:val="24"/>
          <w:szCs w:val="24"/>
        </w:rPr>
        <w:t>continuando con diferentes</w:t>
      </w:r>
      <w:r w:rsidR="00F26082" w:rsidRPr="00F26082">
        <w:rPr>
          <w:rFonts w:ascii="Times New Roman" w:hAnsi="Times New Roman" w:cs="Times New Roman"/>
          <w:sz w:val="24"/>
          <w:szCs w:val="24"/>
        </w:rPr>
        <w:t xml:space="preserve"> formas de subordinación hacia las mujeres en medio de este siglo</w:t>
      </w:r>
      <w:r w:rsidR="008A602C">
        <w:rPr>
          <w:rFonts w:ascii="Times New Roman" w:hAnsi="Times New Roman" w:cs="Times New Roman"/>
          <w:sz w:val="24"/>
          <w:szCs w:val="24"/>
        </w:rPr>
        <w:t xml:space="preserve"> </w:t>
      </w:r>
      <w:r w:rsidR="008A602C" w:rsidRPr="008A602C">
        <w:rPr>
          <w:rFonts w:ascii="Times New Roman" w:hAnsi="Times New Roman" w:cs="Times New Roman"/>
          <w:sz w:val="24"/>
          <w:szCs w:val="24"/>
        </w:rPr>
        <w:t>(Martínez</w:t>
      </w:r>
      <w:r w:rsidR="00B655EA">
        <w:rPr>
          <w:rFonts w:ascii="Times New Roman" w:hAnsi="Times New Roman" w:cs="Times New Roman"/>
          <w:sz w:val="24"/>
          <w:szCs w:val="24"/>
        </w:rPr>
        <w:t xml:space="preserve"> García</w:t>
      </w:r>
      <w:r w:rsidR="008A602C" w:rsidRPr="008A602C">
        <w:rPr>
          <w:rFonts w:ascii="Times New Roman" w:hAnsi="Times New Roman" w:cs="Times New Roman"/>
          <w:sz w:val="24"/>
          <w:szCs w:val="24"/>
        </w:rPr>
        <w:t>, Borges</w:t>
      </w:r>
      <w:r w:rsidR="009B7D6A">
        <w:rPr>
          <w:rFonts w:ascii="Times New Roman" w:hAnsi="Times New Roman" w:cs="Times New Roman"/>
          <w:sz w:val="24"/>
          <w:szCs w:val="24"/>
        </w:rPr>
        <w:t xml:space="preserve"> Blázquez</w:t>
      </w:r>
      <w:r w:rsidR="008A602C" w:rsidRPr="008A602C">
        <w:rPr>
          <w:rFonts w:ascii="Times New Roman" w:hAnsi="Times New Roman" w:cs="Times New Roman"/>
          <w:sz w:val="24"/>
          <w:szCs w:val="24"/>
        </w:rPr>
        <w:t xml:space="preserve"> &amp; Simó</w:t>
      </w:r>
      <w:r w:rsidR="009B7D6A">
        <w:rPr>
          <w:rFonts w:ascii="Times New Roman" w:hAnsi="Times New Roman" w:cs="Times New Roman"/>
          <w:sz w:val="24"/>
          <w:szCs w:val="24"/>
        </w:rPr>
        <w:t xml:space="preserve"> Soler</w:t>
      </w:r>
      <w:r w:rsidR="008A602C" w:rsidRPr="008A602C">
        <w:rPr>
          <w:rFonts w:ascii="Times New Roman" w:hAnsi="Times New Roman" w:cs="Times New Roman"/>
          <w:sz w:val="24"/>
          <w:szCs w:val="24"/>
        </w:rPr>
        <w:t>, 2021)</w:t>
      </w:r>
      <w:r w:rsidR="000F1F88">
        <w:rPr>
          <w:rFonts w:ascii="Times New Roman" w:hAnsi="Times New Roman" w:cs="Times New Roman"/>
          <w:sz w:val="24"/>
          <w:szCs w:val="24"/>
        </w:rPr>
        <w:t>.</w:t>
      </w:r>
    </w:p>
    <w:p w14:paraId="08ACECBC" w14:textId="5037587A" w:rsidR="00325914" w:rsidRDefault="00981C11" w:rsidP="00E631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resultado, la pornografía falsificada se convierte en un instrumento de la misoginia, impulsado por el avance de las nuevas tecnologías. </w:t>
      </w:r>
      <w:r w:rsidRPr="00CF7F9D">
        <w:rPr>
          <w:rFonts w:ascii="Times New Roman" w:hAnsi="Times New Roman" w:cs="Times New Roman"/>
          <w:sz w:val="24"/>
          <w:szCs w:val="24"/>
        </w:rPr>
        <w:t xml:space="preserve">A través de la manipulación digital, construye un comportamiento artificial que </w:t>
      </w:r>
      <w:r>
        <w:rPr>
          <w:rFonts w:ascii="Times New Roman" w:hAnsi="Times New Roman" w:cs="Times New Roman"/>
          <w:sz w:val="24"/>
          <w:szCs w:val="24"/>
        </w:rPr>
        <w:t>daña</w:t>
      </w:r>
      <w:r w:rsidRPr="00CF7F9D">
        <w:rPr>
          <w:rFonts w:ascii="Times New Roman" w:hAnsi="Times New Roman" w:cs="Times New Roman"/>
          <w:sz w:val="24"/>
          <w:szCs w:val="24"/>
        </w:rPr>
        <w:t xml:space="preserve"> y </w:t>
      </w:r>
      <w:r>
        <w:rPr>
          <w:rFonts w:ascii="Times New Roman" w:hAnsi="Times New Roman" w:cs="Times New Roman"/>
          <w:sz w:val="24"/>
          <w:szCs w:val="24"/>
        </w:rPr>
        <w:t>desvalora</w:t>
      </w:r>
      <w:r w:rsidRPr="00CF7F9D">
        <w:rPr>
          <w:rFonts w:ascii="Times New Roman" w:hAnsi="Times New Roman" w:cs="Times New Roman"/>
          <w:sz w:val="24"/>
          <w:szCs w:val="24"/>
        </w:rPr>
        <w:t xml:space="preserve"> la imagen y la dignidad de la mujer, </w:t>
      </w:r>
      <w:r>
        <w:rPr>
          <w:rFonts w:ascii="Times New Roman" w:hAnsi="Times New Roman" w:cs="Times New Roman"/>
          <w:sz w:val="24"/>
          <w:szCs w:val="24"/>
        </w:rPr>
        <w:t>preservando</w:t>
      </w:r>
      <w:r w:rsidRPr="00CF7F9D">
        <w:rPr>
          <w:rFonts w:ascii="Times New Roman" w:hAnsi="Times New Roman" w:cs="Times New Roman"/>
          <w:sz w:val="24"/>
          <w:szCs w:val="24"/>
        </w:rPr>
        <w:t xml:space="preserve"> </w:t>
      </w:r>
      <w:r>
        <w:rPr>
          <w:rFonts w:ascii="Times New Roman" w:hAnsi="Times New Roman" w:cs="Times New Roman"/>
          <w:sz w:val="24"/>
          <w:szCs w:val="24"/>
        </w:rPr>
        <w:t>serias</w:t>
      </w:r>
      <w:r w:rsidRPr="00CF7F9D">
        <w:rPr>
          <w:rFonts w:ascii="Times New Roman" w:hAnsi="Times New Roman" w:cs="Times New Roman"/>
          <w:sz w:val="24"/>
          <w:szCs w:val="24"/>
        </w:rPr>
        <w:t xml:space="preserve"> consecuencias y </w:t>
      </w:r>
      <w:r>
        <w:rPr>
          <w:rFonts w:ascii="Times New Roman" w:hAnsi="Times New Roman" w:cs="Times New Roman"/>
          <w:sz w:val="24"/>
          <w:szCs w:val="24"/>
        </w:rPr>
        <w:t>utilizando</w:t>
      </w:r>
      <w:r w:rsidRPr="00CF7F9D">
        <w:rPr>
          <w:rFonts w:ascii="Times New Roman" w:hAnsi="Times New Roman" w:cs="Times New Roman"/>
          <w:sz w:val="24"/>
          <w:szCs w:val="24"/>
        </w:rPr>
        <w:t xml:space="preserve"> el dominio masculino dentro del modelo pornográfico preexistente</w:t>
      </w:r>
      <w:r>
        <w:rPr>
          <w:rFonts w:ascii="Times New Roman" w:hAnsi="Times New Roman" w:cs="Times New Roman"/>
          <w:sz w:val="24"/>
          <w:szCs w:val="24"/>
        </w:rPr>
        <w:t xml:space="preserve"> </w:t>
      </w:r>
      <w:r w:rsidR="0016093A">
        <w:rPr>
          <w:rFonts w:ascii="Times New Roman" w:hAnsi="Times New Roman" w:cs="Times New Roman"/>
          <w:sz w:val="24"/>
          <w:szCs w:val="24"/>
        </w:rPr>
        <w:t>(</w:t>
      </w:r>
      <w:r w:rsidR="004D2AE8">
        <w:rPr>
          <w:rFonts w:ascii="Times New Roman" w:hAnsi="Times New Roman" w:cs="Times New Roman"/>
          <w:sz w:val="24"/>
          <w:szCs w:val="24"/>
        </w:rPr>
        <w:t xml:space="preserve">Limas &amp; Rodrígues, 2023; </w:t>
      </w:r>
      <w:r w:rsidR="0016093A">
        <w:rPr>
          <w:rFonts w:ascii="Times New Roman" w:hAnsi="Times New Roman" w:cs="Times New Roman"/>
          <w:sz w:val="24"/>
          <w:szCs w:val="24"/>
        </w:rPr>
        <w:t>Delicado-Moratalla, 2021).</w:t>
      </w:r>
      <w:r w:rsidR="009D71EA">
        <w:rPr>
          <w:rFonts w:ascii="Times New Roman" w:hAnsi="Times New Roman" w:cs="Times New Roman"/>
          <w:sz w:val="24"/>
          <w:szCs w:val="24"/>
        </w:rPr>
        <w:t xml:space="preserve"> Para combatir esta problemática, </w:t>
      </w:r>
      <w:r w:rsidR="00A334C5">
        <w:rPr>
          <w:rFonts w:ascii="Times New Roman" w:hAnsi="Times New Roman" w:cs="Times New Roman"/>
          <w:sz w:val="24"/>
          <w:szCs w:val="24"/>
        </w:rPr>
        <w:t>sería</w:t>
      </w:r>
      <w:r w:rsidR="00A334C5" w:rsidRPr="00A334C5">
        <w:rPr>
          <w:rFonts w:ascii="Times New Roman" w:hAnsi="Times New Roman" w:cs="Times New Roman"/>
          <w:sz w:val="24"/>
          <w:szCs w:val="24"/>
        </w:rPr>
        <w:t xml:space="preserve"> necesaria una respuesta coordinada entre las instituciones, las plataformas digitales y la sociedad en general </w:t>
      </w:r>
      <w:r w:rsidR="00A334C5">
        <w:rPr>
          <w:rFonts w:ascii="Times New Roman" w:hAnsi="Times New Roman" w:cs="Times New Roman"/>
          <w:sz w:val="24"/>
          <w:szCs w:val="24"/>
        </w:rPr>
        <w:t>siendo</w:t>
      </w:r>
      <w:r w:rsidR="00A334C5" w:rsidRPr="00A334C5">
        <w:rPr>
          <w:rFonts w:ascii="Times New Roman" w:hAnsi="Times New Roman" w:cs="Times New Roman"/>
          <w:sz w:val="24"/>
          <w:szCs w:val="24"/>
        </w:rPr>
        <w:t xml:space="preserve"> esencial para garantizar la protección de las víctimas y promover una regulación efectiva que reduzca el impacto de la IA generativa en la perpetuación de la violencia de género.</w:t>
      </w:r>
    </w:p>
    <w:p w14:paraId="0E4FB330" w14:textId="77777777" w:rsidR="00325914" w:rsidRPr="00A150C7" w:rsidRDefault="00325914" w:rsidP="00E63188">
      <w:pPr>
        <w:spacing w:line="360" w:lineRule="auto"/>
        <w:jc w:val="both"/>
        <w:rPr>
          <w:rFonts w:ascii="Times New Roman" w:hAnsi="Times New Roman" w:cs="Times New Roman"/>
          <w:sz w:val="24"/>
          <w:szCs w:val="24"/>
        </w:rPr>
      </w:pPr>
    </w:p>
    <w:p w14:paraId="12CC9E0E" w14:textId="3361D2CD" w:rsidR="00AA3C92" w:rsidRPr="00A37FAC" w:rsidRDefault="00AA1D31" w:rsidP="00475239">
      <w:pPr>
        <w:pStyle w:val="Ttulo1"/>
        <w:spacing w:line="360" w:lineRule="auto"/>
        <w:ind w:left="708"/>
        <w:jc w:val="both"/>
        <w:rPr>
          <w:rFonts w:ascii="Times New Roman" w:hAnsi="Times New Roman" w:cs="Times New Roman"/>
          <w:b/>
          <w:bCs/>
          <w:color w:val="auto"/>
          <w:sz w:val="32"/>
          <w:szCs w:val="32"/>
        </w:rPr>
      </w:pPr>
      <w:bookmarkStart w:id="89" w:name="_Toc180232428"/>
      <w:bookmarkStart w:id="90" w:name="_Toc186386799"/>
      <w:bookmarkStart w:id="91" w:name="_Toc186387007"/>
      <w:bookmarkStart w:id="92" w:name="_Toc186387781"/>
      <w:bookmarkStart w:id="93" w:name="_Toc187677678"/>
      <w:bookmarkStart w:id="94" w:name="_Toc193899082"/>
      <w:r>
        <w:rPr>
          <w:rFonts w:ascii="Times New Roman" w:hAnsi="Times New Roman" w:cs="Times New Roman"/>
          <w:b/>
          <w:bCs/>
          <w:color w:val="auto"/>
          <w:sz w:val="32"/>
          <w:szCs w:val="32"/>
        </w:rPr>
        <w:t xml:space="preserve">CAPÍTULO 4: </w:t>
      </w:r>
      <w:r w:rsidR="12FA1382" w:rsidRPr="58FE0C92">
        <w:rPr>
          <w:rFonts w:ascii="Times New Roman" w:hAnsi="Times New Roman" w:cs="Times New Roman"/>
          <w:b/>
          <w:bCs/>
          <w:color w:val="auto"/>
          <w:sz w:val="32"/>
          <w:szCs w:val="32"/>
        </w:rPr>
        <w:t>REGULACIÓN</w:t>
      </w:r>
      <w:r w:rsidR="00DB7067">
        <w:rPr>
          <w:rFonts w:ascii="Times New Roman" w:hAnsi="Times New Roman" w:cs="Times New Roman"/>
          <w:b/>
          <w:bCs/>
          <w:color w:val="auto"/>
          <w:sz w:val="32"/>
          <w:szCs w:val="32"/>
        </w:rPr>
        <w:t xml:space="preserve"> LEGAL</w:t>
      </w:r>
      <w:r w:rsidR="12FA1382" w:rsidRPr="58FE0C92">
        <w:rPr>
          <w:rFonts w:ascii="Times New Roman" w:hAnsi="Times New Roman" w:cs="Times New Roman"/>
          <w:b/>
          <w:bCs/>
          <w:color w:val="auto"/>
          <w:sz w:val="32"/>
          <w:szCs w:val="32"/>
        </w:rPr>
        <w:t xml:space="preserve"> Y PREVENCIÓN DE LA TECNOLOGÍA DEEPFAKE</w:t>
      </w:r>
      <w:bookmarkEnd w:id="89"/>
      <w:bookmarkEnd w:id="90"/>
      <w:bookmarkEnd w:id="91"/>
      <w:bookmarkEnd w:id="92"/>
      <w:bookmarkEnd w:id="93"/>
      <w:bookmarkEnd w:id="94"/>
    </w:p>
    <w:p w14:paraId="0862F407" w14:textId="4AE0E321" w:rsidR="005F4180" w:rsidRDefault="005F4180" w:rsidP="005F4180">
      <w:pPr>
        <w:spacing w:line="360" w:lineRule="auto"/>
        <w:jc w:val="both"/>
        <w:rPr>
          <w:rFonts w:ascii="Times New Roman" w:hAnsi="Times New Roman" w:cs="Times New Roman"/>
          <w:sz w:val="24"/>
          <w:szCs w:val="24"/>
        </w:rPr>
      </w:pPr>
      <w:r w:rsidRPr="005F4180">
        <w:rPr>
          <w:rFonts w:ascii="Times New Roman" w:hAnsi="Times New Roman" w:cs="Times New Roman"/>
          <w:sz w:val="24"/>
          <w:szCs w:val="24"/>
        </w:rPr>
        <w:t xml:space="preserve">La tecnología </w:t>
      </w:r>
      <w:r w:rsidRPr="005F4180">
        <w:rPr>
          <w:rFonts w:ascii="Times New Roman" w:hAnsi="Times New Roman" w:cs="Times New Roman"/>
          <w:i/>
          <w:iCs/>
          <w:sz w:val="24"/>
          <w:szCs w:val="24"/>
        </w:rPr>
        <w:t>deepfake</w:t>
      </w:r>
      <w:r w:rsidRPr="005F4180">
        <w:rPr>
          <w:rFonts w:ascii="Times New Roman" w:hAnsi="Times New Roman" w:cs="Times New Roman"/>
          <w:sz w:val="24"/>
          <w:szCs w:val="24"/>
        </w:rPr>
        <w:t xml:space="preserve"> ha revolucionado la manipulación audiovisual, pero también ha dado lugar a usos dañinos, como se produce con la creación de pornografía falsa sin el consentimiento de las personas afectadas o las </w:t>
      </w:r>
      <w:r w:rsidRPr="005F4180">
        <w:rPr>
          <w:rFonts w:ascii="Times New Roman" w:hAnsi="Times New Roman" w:cs="Times New Roman"/>
          <w:i/>
          <w:iCs/>
          <w:sz w:val="24"/>
          <w:szCs w:val="24"/>
        </w:rPr>
        <w:t xml:space="preserve">fake news, </w:t>
      </w:r>
      <w:r w:rsidRPr="005F4180">
        <w:rPr>
          <w:rFonts w:ascii="Times New Roman" w:hAnsi="Times New Roman" w:cs="Times New Roman"/>
          <w:sz w:val="24"/>
          <w:szCs w:val="24"/>
        </w:rPr>
        <w:t>entre otros. El fenómeno del contenido pornográfico falso, que afecta mayoritariamente a mujeres, no solo vulnera su privacidad y dignidad, sino que también perpetúa dinámicas de violencia de género en el entorno digital. Ante estos desafíos, resulta crucial analizar el marco legal vigente y proponer medidas preventivas para combatir este tipo de delitos tecnológicos de manera efectiva.</w:t>
      </w:r>
    </w:p>
    <w:p w14:paraId="3C593224" w14:textId="77777777" w:rsidR="004911F8" w:rsidRPr="004911F8" w:rsidRDefault="004911F8" w:rsidP="004911F8">
      <w:pPr>
        <w:spacing w:line="360" w:lineRule="auto"/>
        <w:jc w:val="both"/>
        <w:rPr>
          <w:rFonts w:ascii="Times New Roman" w:hAnsi="Times New Roman" w:cs="Times New Roman"/>
          <w:sz w:val="24"/>
          <w:szCs w:val="24"/>
        </w:rPr>
      </w:pPr>
      <w:r w:rsidRPr="004911F8">
        <w:rPr>
          <w:rFonts w:ascii="Times New Roman" w:hAnsi="Times New Roman" w:cs="Times New Roman"/>
          <w:sz w:val="24"/>
          <w:szCs w:val="24"/>
        </w:rPr>
        <w:t xml:space="preserve">En 2020, las plataformas sociales comenzaron a introducir diferentes políticas sobre la publicación y difusión de </w:t>
      </w:r>
      <w:r w:rsidRPr="004911F8">
        <w:rPr>
          <w:rFonts w:ascii="Times New Roman" w:hAnsi="Times New Roman" w:cs="Times New Roman"/>
          <w:i/>
          <w:iCs/>
          <w:sz w:val="24"/>
          <w:szCs w:val="24"/>
        </w:rPr>
        <w:t>deepfakes</w:t>
      </w:r>
      <w:r w:rsidRPr="004911F8">
        <w:rPr>
          <w:rFonts w:ascii="Times New Roman" w:hAnsi="Times New Roman" w:cs="Times New Roman"/>
          <w:sz w:val="24"/>
          <w:szCs w:val="24"/>
        </w:rPr>
        <w:t xml:space="preserve">, sobre todo en los de carácter sexual, aunque son perseguidos a su vez todos aquellos que provoquen extorsión, acoso o chantaje hacia las mujeres en cualquier web pornográfica (Bañuelos Capistrán, 2020). Con el paso de los años, se ha demostrado, tal y como menciona Bello San Juan (2023) “esta tendencia, lejos de reducirse, se desarrolla rápidamente incrementándose tanto su grado de sofisticación como de lesividad social […]” (p. 240), haciéndose visible la necesidad de cambios </w:t>
      </w:r>
      <w:r w:rsidRPr="004911F8">
        <w:rPr>
          <w:rFonts w:ascii="Times New Roman" w:hAnsi="Times New Roman" w:cs="Times New Roman"/>
          <w:sz w:val="24"/>
          <w:szCs w:val="24"/>
        </w:rPr>
        <w:lastRenderedPageBreak/>
        <w:t xml:space="preserve">legislativos reales, donde esta práctica sea penada por las importantes implicaciones que recaen sobre las personas, especialmente en las mujeres. Las crecientes tecnologías, el anonimato por el que destacan las redes sociales y el manejo inadecuado de los softwares, sirven de ayuda a los ciberdelincuentes a emerger y desarrollarse maliciosamente en el ciberespacio, lo que obviamente no excluye a los delitos de violencia de género en el entorno digital. </w:t>
      </w:r>
    </w:p>
    <w:p w14:paraId="44E559C8" w14:textId="5C22AB45" w:rsidR="004911F8" w:rsidRPr="004911F8" w:rsidRDefault="004911F8" w:rsidP="004911F8">
      <w:pPr>
        <w:spacing w:line="360" w:lineRule="auto"/>
        <w:jc w:val="both"/>
        <w:rPr>
          <w:rFonts w:ascii="Times New Roman" w:hAnsi="Times New Roman" w:cs="Times New Roman"/>
          <w:sz w:val="24"/>
          <w:szCs w:val="24"/>
        </w:rPr>
      </w:pPr>
      <w:r w:rsidRPr="004911F8">
        <w:rPr>
          <w:rFonts w:ascii="Times New Roman" w:hAnsi="Times New Roman" w:cs="Times New Roman"/>
          <w:sz w:val="24"/>
          <w:szCs w:val="24"/>
        </w:rPr>
        <w:t>De acuerdo con Levy Daniel (2021), la violencia contra las mujeres ha sido históricamente un problema social y cultural que los Estados deben abordar</w:t>
      </w:r>
      <w:r w:rsidR="00B5466F">
        <w:rPr>
          <w:rFonts w:ascii="Times New Roman" w:hAnsi="Times New Roman" w:cs="Times New Roman"/>
          <w:sz w:val="24"/>
          <w:szCs w:val="24"/>
        </w:rPr>
        <w:t>, entendiendo, principalmente, que la violencia sexual no implica únicamente violencia física</w:t>
      </w:r>
      <w:r w:rsidRPr="004911F8">
        <w:rPr>
          <w:rFonts w:ascii="Times New Roman" w:hAnsi="Times New Roman" w:cs="Times New Roman"/>
          <w:sz w:val="24"/>
          <w:szCs w:val="24"/>
        </w:rPr>
        <w:t>. No obstante, la violencia ejercida en entornos digitales presenta características distintivas debido al medio en el que se desarrolla</w:t>
      </w:r>
      <w:r w:rsidR="0029504E">
        <w:rPr>
          <w:rFonts w:ascii="Times New Roman" w:hAnsi="Times New Roman" w:cs="Times New Roman"/>
          <w:sz w:val="24"/>
          <w:szCs w:val="24"/>
        </w:rPr>
        <w:t>,</w:t>
      </w:r>
      <w:r w:rsidR="000B38D0">
        <w:rPr>
          <w:rFonts w:ascii="Times New Roman" w:hAnsi="Times New Roman" w:cs="Times New Roman"/>
          <w:sz w:val="24"/>
          <w:szCs w:val="24"/>
        </w:rPr>
        <w:t xml:space="preserve"> dejando las huellas del daño invisibles en el cuerpo pero fijadas en la mente</w:t>
      </w:r>
      <w:r w:rsidRPr="004911F8">
        <w:rPr>
          <w:rFonts w:ascii="Times New Roman" w:hAnsi="Times New Roman" w:cs="Times New Roman"/>
          <w:sz w:val="24"/>
          <w:szCs w:val="24"/>
        </w:rPr>
        <w:t xml:space="preserve">. </w:t>
      </w:r>
      <w:r w:rsidR="00E57F28">
        <w:rPr>
          <w:rFonts w:ascii="Times New Roman" w:hAnsi="Times New Roman" w:cs="Times New Roman"/>
          <w:sz w:val="24"/>
          <w:szCs w:val="24"/>
        </w:rPr>
        <w:t>Est</w:t>
      </w:r>
      <w:r w:rsidR="00237955">
        <w:rPr>
          <w:rFonts w:ascii="Times New Roman" w:hAnsi="Times New Roman" w:cs="Times New Roman"/>
          <w:sz w:val="24"/>
          <w:szCs w:val="24"/>
        </w:rPr>
        <w:t>e</w:t>
      </w:r>
      <w:r w:rsidR="00E57F28">
        <w:rPr>
          <w:rFonts w:ascii="Times New Roman" w:hAnsi="Times New Roman" w:cs="Times New Roman"/>
          <w:sz w:val="24"/>
          <w:szCs w:val="24"/>
        </w:rPr>
        <w:t xml:space="preserve"> es el aspecto clave en el que los Estados deben enfocarse. Es importante considerar que, a medida que el tiempo transcurre, la Inteligencia Artificial se integra cada vez más en el entorno capitalista, donde los intereses privados influyen en su desarrollo y limitan su alcance</w:t>
      </w:r>
      <w:r w:rsidRPr="004911F8">
        <w:rPr>
          <w:rFonts w:ascii="Times New Roman" w:hAnsi="Times New Roman" w:cs="Times New Roman"/>
          <w:sz w:val="24"/>
          <w:szCs w:val="24"/>
        </w:rPr>
        <w:t xml:space="preserve"> (Franganillo, 2023) pero, a su vez, resulta gratificantemente útil para algunas labores como la investigación criminal, mejorando los diferentes métodos de trabajo que los agentes utilizan. A lo que se suma el hecho de que sería de gran aplicabilidad en la lucha contra la violencia de género, otorgando protección, prevención e investigación en cada caso, pero sobre todo en términos de riesgo de reincidencia (Montesinos García, 2024). La financiación en este tipo de aplicación permitiría seguir combatiendo las desigualdades de género. Mediante el uso de las nuevas tecnologías, podrían ser solucionadas diferentes amenazas hacia las mujeres como suponen los </w:t>
      </w:r>
      <w:r w:rsidRPr="004911F8">
        <w:rPr>
          <w:rFonts w:ascii="Times New Roman" w:hAnsi="Times New Roman" w:cs="Times New Roman"/>
          <w:i/>
          <w:iCs/>
          <w:sz w:val="24"/>
          <w:szCs w:val="24"/>
        </w:rPr>
        <w:t>deepfakes</w:t>
      </w:r>
      <w:r w:rsidRPr="004911F8">
        <w:rPr>
          <w:rFonts w:ascii="Times New Roman" w:hAnsi="Times New Roman" w:cs="Times New Roman"/>
          <w:sz w:val="24"/>
          <w:szCs w:val="24"/>
        </w:rPr>
        <w:t>.</w:t>
      </w:r>
    </w:p>
    <w:p w14:paraId="267CC5C6" w14:textId="77777777" w:rsidR="002452EA" w:rsidRPr="002452EA" w:rsidRDefault="002452EA" w:rsidP="002452EA">
      <w:pPr>
        <w:spacing w:line="360" w:lineRule="auto"/>
        <w:jc w:val="both"/>
        <w:rPr>
          <w:rFonts w:ascii="Times New Roman" w:hAnsi="Times New Roman" w:cs="Times New Roman"/>
          <w:sz w:val="24"/>
          <w:szCs w:val="24"/>
        </w:rPr>
      </w:pPr>
      <w:r w:rsidRPr="002452EA">
        <w:rPr>
          <w:rFonts w:ascii="Times New Roman" w:hAnsi="Times New Roman" w:cs="Times New Roman"/>
          <w:sz w:val="24"/>
          <w:szCs w:val="24"/>
        </w:rPr>
        <w:t>El desarrollo y evolución de esta tecnología permite que la sociedad siga adentrándose en el extenso mundo digital. Hoy en día, existen multitud de Inteligencias Artificiales con las que realizar diversas tareas, desde las más complejas hasta las más personales e intrínsecas. En España, la regulación sobre todas ellas se centra en el uso de estas herramientas en términos de sanidad, justicia y seguridad. Asimismo, desde el año 2020, se han promulgado algunas leyes de esta índole de manera específica o añadiendo regulación. Por ejemplo, nos encontramos con la Ley 15/2022 de Igualdad de Trato y No Discriminación</w:t>
      </w:r>
      <w:r w:rsidRPr="002452EA">
        <w:rPr>
          <w:rFonts w:ascii="Times New Roman" w:hAnsi="Times New Roman" w:cs="Times New Roman"/>
          <w:sz w:val="24"/>
          <w:szCs w:val="24"/>
          <w:vertAlign w:val="superscript"/>
        </w:rPr>
        <w:footnoteReference w:id="9"/>
      </w:r>
      <w:r w:rsidRPr="002452EA">
        <w:rPr>
          <w:rFonts w:ascii="Times New Roman" w:hAnsi="Times New Roman" w:cs="Times New Roman"/>
          <w:sz w:val="24"/>
          <w:szCs w:val="24"/>
        </w:rPr>
        <w:t xml:space="preserve">, en la que son introducidas disposiciones específicas sobre el uso de las </w:t>
      </w:r>
      <w:r w:rsidRPr="002452EA">
        <w:rPr>
          <w:rFonts w:ascii="Times New Roman" w:hAnsi="Times New Roman" w:cs="Times New Roman"/>
          <w:sz w:val="24"/>
          <w:szCs w:val="24"/>
        </w:rPr>
        <w:lastRenderedPageBreak/>
        <w:t xml:space="preserve">IA en la Administración Pública, pretendiendo eliminar los sesgos de su utilización y alzando la transparencia de estas. También destaca la Ley de Inteligencia Artificial de la Unión Europea (2024) la cual, aunque no está completamente implementada, es más que posible que en unos meses se encuentre del todo vigente. Esta última, clasifica los sistemas de IA en categorías de riesgo (alto, bajo y prohibido), imponiendo requisitos específicos para los sistemas de alto riesgo. </w:t>
      </w:r>
    </w:p>
    <w:p w14:paraId="724E575D" w14:textId="77777777" w:rsidR="00D00142" w:rsidRDefault="002452EA" w:rsidP="00982D16">
      <w:pPr>
        <w:spacing w:line="360" w:lineRule="auto"/>
        <w:jc w:val="both"/>
        <w:rPr>
          <w:rFonts w:ascii="Times New Roman" w:hAnsi="Times New Roman" w:cs="Times New Roman"/>
          <w:sz w:val="24"/>
          <w:szCs w:val="24"/>
        </w:rPr>
      </w:pPr>
      <w:r w:rsidRPr="002452EA">
        <w:rPr>
          <w:rFonts w:ascii="Times New Roman" w:hAnsi="Times New Roman" w:cs="Times New Roman"/>
          <w:sz w:val="24"/>
          <w:szCs w:val="24"/>
        </w:rPr>
        <w:t>Todas estas apartan (de momento) el dilema ético que supone el uso malicioso de la tecnología</w:t>
      </w:r>
      <w:r w:rsidRPr="002452EA">
        <w:rPr>
          <w:rFonts w:ascii="Times New Roman" w:hAnsi="Times New Roman" w:cs="Times New Roman"/>
          <w:i/>
          <w:iCs/>
          <w:sz w:val="24"/>
          <w:szCs w:val="24"/>
        </w:rPr>
        <w:t xml:space="preserve"> deepfake</w:t>
      </w:r>
      <w:r w:rsidR="001917D9">
        <w:rPr>
          <w:rFonts w:ascii="Times New Roman" w:hAnsi="Times New Roman" w:cs="Times New Roman"/>
          <w:sz w:val="24"/>
          <w:szCs w:val="24"/>
        </w:rPr>
        <w:t xml:space="preserve">, </w:t>
      </w:r>
      <w:bookmarkStart w:id="95" w:name="_Hlk188810941"/>
      <w:r w:rsidR="001917D9">
        <w:rPr>
          <w:rFonts w:ascii="Times New Roman" w:hAnsi="Times New Roman" w:cs="Times New Roman"/>
          <w:sz w:val="24"/>
          <w:szCs w:val="24"/>
        </w:rPr>
        <w:t>simplemente se limitan a dejarlo</w:t>
      </w:r>
      <w:r w:rsidRPr="002452EA">
        <w:rPr>
          <w:rFonts w:ascii="Times New Roman" w:hAnsi="Times New Roman" w:cs="Times New Roman"/>
          <w:sz w:val="24"/>
          <w:szCs w:val="24"/>
        </w:rPr>
        <w:t xml:space="preserve"> en manos del Código Penal</w:t>
      </w:r>
      <w:r w:rsidR="00BC3978">
        <w:rPr>
          <w:rFonts w:ascii="Times New Roman" w:hAnsi="Times New Roman" w:cs="Times New Roman"/>
          <w:sz w:val="24"/>
          <w:szCs w:val="24"/>
        </w:rPr>
        <w:t xml:space="preserve">, concretamente </w:t>
      </w:r>
      <w:r w:rsidRPr="002452EA">
        <w:rPr>
          <w:rFonts w:ascii="Times New Roman" w:hAnsi="Times New Roman" w:cs="Times New Roman"/>
          <w:sz w:val="24"/>
          <w:szCs w:val="24"/>
        </w:rPr>
        <w:t>dentro de los delitos genéricos</w:t>
      </w:r>
      <w:bookmarkEnd w:id="95"/>
      <w:r w:rsidR="00F766F8">
        <w:rPr>
          <w:rFonts w:ascii="Times New Roman" w:hAnsi="Times New Roman" w:cs="Times New Roman"/>
          <w:sz w:val="24"/>
          <w:szCs w:val="24"/>
        </w:rPr>
        <w:t>. En estos preceptos penales nos encontramos con aquellos que van destinados a la intimidad (art. 197 Código Penal) y al honor (art. 205 Código Penal)</w:t>
      </w:r>
      <w:r w:rsidRPr="002452EA">
        <w:rPr>
          <w:rFonts w:ascii="Times New Roman" w:hAnsi="Times New Roman" w:cs="Times New Roman"/>
          <w:sz w:val="24"/>
          <w:szCs w:val="24"/>
        </w:rPr>
        <w:t>. La esencia de esta cuestión radica en el proceso probatorio, donde los hechos físicos se convierten en virtuales, lo que, como hemos visto a lo largo de este trabajo, puede generar dudas sobre su procedencia. Además, de la dificultad añadida que supone el desconocimiento de la autoría del delito dadas las diversas posibilidades de anonimato que otorga internet (Llorente Sánchez-Arjona, 2023)</w:t>
      </w:r>
      <w:r w:rsidR="009C3E0E">
        <w:rPr>
          <w:rFonts w:ascii="Times New Roman" w:hAnsi="Times New Roman" w:cs="Times New Roman"/>
          <w:sz w:val="24"/>
          <w:szCs w:val="24"/>
        </w:rPr>
        <w:t>.</w:t>
      </w:r>
      <w:r w:rsidR="00DB6633">
        <w:rPr>
          <w:rFonts w:ascii="Times New Roman" w:hAnsi="Times New Roman" w:cs="Times New Roman"/>
          <w:sz w:val="24"/>
          <w:szCs w:val="24"/>
        </w:rPr>
        <w:t xml:space="preserve"> </w:t>
      </w:r>
    </w:p>
    <w:p w14:paraId="6F16A18D" w14:textId="53BEEAC2" w:rsidR="00D00142" w:rsidRDefault="00D00142" w:rsidP="00D00142">
      <w:pPr>
        <w:spacing w:line="360" w:lineRule="auto"/>
        <w:jc w:val="both"/>
        <w:rPr>
          <w:rFonts w:ascii="Times New Roman" w:hAnsi="Times New Roman" w:cs="Times New Roman"/>
          <w:sz w:val="24"/>
          <w:szCs w:val="24"/>
        </w:rPr>
      </w:pPr>
      <w:r w:rsidRPr="00554686">
        <w:rPr>
          <w:rFonts w:ascii="Times New Roman" w:hAnsi="Times New Roman" w:cs="Times New Roman"/>
          <w:sz w:val="24"/>
          <w:szCs w:val="24"/>
        </w:rPr>
        <w:t>Sin embargo, esta situación ha comenzado a cambiar recientemente. El</w:t>
      </w:r>
      <w:r>
        <w:rPr>
          <w:rFonts w:ascii="Times New Roman" w:hAnsi="Times New Roman" w:cs="Times New Roman"/>
          <w:sz w:val="24"/>
          <w:szCs w:val="24"/>
        </w:rPr>
        <w:t xml:space="preserve"> martes 25 de marzo de 2025,</w:t>
      </w:r>
      <w:r w:rsidRPr="00554686">
        <w:rPr>
          <w:rFonts w:ascii="Times New Roman" w:hAnsi="Times New Roman" w:cs="Times New Roman"/>
          <w:sz w:val="24"/>
          <w:szCs w:val="24"/>
        </w:rPr>
        <w:t xml:space="preserve"> </w:t>
      </w:r>
      <w:r>
        <w:rPr>
          <w:rFonts w:ascii="Times New Roman" w:hAnsi="Times New Roman" w:cs="Times New Roman"/>
          <w:sz w:val="24"/>
          <w:szCs w:val="24"/>
        </w:rPr>
        <w:t xml:space="preserve">el </w:t>
      </w:r>
      <w:r w:rsidRPr="00554686">
        <w:rPr>
          <w:rFonts w:ascii="Times New Roman" w:hAnsi="Times New Roman" w:cs="Times New Roman"/>
          <w:sz w:val="24"/>
          <w:szCs w:val="24"/>
        </w:rPr>
        <w:t xml:space="preserve">Consejo de Ministros </w:t>
      </w:r>
      <w:r>
        <w:rPr>
          <w:rFonts w:ascii="Times New Roman" w:hAnsi="Times New Roman" w:cs="Times New Roman"/>
          <w:sz w:val="24"/>
          <w:szCs w:val="24"/>
        </w:rPr>
        <w:t xml:space="preserve">aprobaba la Ley de Protección de Menores en Entornos Digitales. En esta, se realiza </w:t>
      </w:r>
      <w:r w:rsidRPr="00554686">
        <w:rPr>
          <w:rFonts w:ascii="Times New Roman" w:hAnsi="Times New Roman" w:cs="Times New Roman"/>
          <w:sz w:val="24"/>
          <w:szCs w:val="24"/>
        </w:rPr>
        <w:t>una reforma del Código Penal</w:t>
      </w:r>
      <w:r>
        <w:rPr>
          <w:rFonts w:ascii="Times New Roman" w:hAnsi="Times New Roman" w:cs="Times New Roman"/>
          <w:sz w:val="24"/>
          <w:szCs w:val="24"/>
        </w:rPr>
        <w:t>, añadiendo el artículo 173 bis,</w:t>
      </w:r>
      <w:r w:rsidRPr="00554686">
        <w:rPr>
          <w:rFonts w:ascii="Times New Roman" w:hAnsi="Times New Roman" w:cs="Times New Roman"/>
          <w:sz w:val="24"/>
          <w:szCs w:val="24"/>
        </w:rPr>
        <w:t xml:space="preserve"> tipifica</w:t>
      </w:r>
      <w:r>
        <w:rPr>
          <w:rFonts w:ascii="Times New Roman" w:hAnsi="Times New Roman" w:cs="Times New Roman"/>
          <w:sz w:val="24"/>
          <w:szCs w:val="24"/>
        </w:rPr>
        <w:t>ndo</w:t>
      </w:r>
      <w:r w:rsidRPr="00554686">
        <w:rPr>
          <w:rFonts w:ascii="Times New Roman" w:hAnsi="Times New Roman" w:cs="Times New Roman"/>
          <w:sz w:val="24"/>
          <w:szCs w:val="24"/>
        </w:rPr>
        <w:t xml:space="preserve"> los </w:t>
      </w:r>
      <w:r w:rsidRPr="00BE6FDF">
        <w:rPr>
          <w:rFonts w:ascii="Times New Roman" w:hAnsi="Times New Roman" w:cs="Times New Roman"/>
          <w:i/>
          <w:iCs/>
          <w:sz w:val="24"/>
          <w:szCs w:val="24"/>
        </w:rPr>
        <w:t>deepfakes</w:t>
      </w:r>
      <w:r w:rsidRPr="00554686">
        <w:rPr>
          <w:rFonts w:ascii="Times New Roman" w:hAnsi="Times New Roman" w:cs="Times New Roman"/>
          <w:sz w:val="24"/>
          <w:szCs w:val="24"/>
        </w:rPr>
        <w:t xml:space="preserve"> </w:t>
      </w:r>
      <w:r>
        <w:rPr>
          <w:rFonts w:ascii="Times New Roman" w:hAnsi="Times New Roman" w:cs="Times New Roman"/>
          <w:sz w:val="24"/>
          <w:szCs w:val="24"/>
        </w:rPr>
        <w:t xml:space="preserve">pornográficos </w:t>
      </w:r>
      <w:r w:rsidRPr="00554686">
        <w:rPr>
          <w:rFonts w:ascii="Times New Roman" w:hAnsi="Times New Roman" w:cs="Times New Roman"/>
          <w:sz w:val="24"/>
          <w:szCs w:val="24"/>
        </w:rPr>
        <w:t>como delito</w:t>
      </w:r>
      <w:r>
        <w:rPr>
          <w:rFonts w:ascii="Times New Roman" w:hAnsi="Times New Roman" w:cs="Times New Roman"/>
          <w:sz w:val="24"/>
          <w:szCs w:val="24"/>
        </w:rPr>
        <w:t xml:space="preserve"> además del </w:t>
      </w:r>
      <w:r w:rsidRPr="00F03AC9">
        <w:rPr>
          <w:rFonts w:ascii="Times New Roman" w:hAnsi="Times New Roman" w:cs="Times New Roman"/>
          <w:i/>
          <w:iCs/>
          <w:sz w:val="24"/>
          <w:szCs w:val="24"/>
        </w:rPr>
        <w:t>grooming</w:t>
      </w:r>
      <w:r>
        <w:rPr>
          <w:rStyle w:val="Refdenotaalpie"/>
          <w:rFonts w:ascii="Times New Roman" w:hAnsi="Times New Roman" w:cs="Times New Roman"/>
          <w:i/>
          <w:iCs/>
          <w:sz w:val="24"/>
          <w:szCs w:val="24"/>
        </w:rPr>
        <w:footnoteReference w:id="10"/>
      </w:r>
      <w:r w:rsidRPr="00554686">
        <w:rPr>
          <w:rFonts w:ascii="Times New Roman" w:hAnsi="Times New Roman" w:cs="Times New Roman"/>
          <w:sz w:val="24"/>
          <w:szCs w:val="24"/>
        </w:rPr>
        <w:t xml:space="preserve">, en un intento por abordar la creciente criminalidad derivada de su uso malintencionado. </w:t>
      </w:r>
      <w:r>
        <w:rPr>
          <w:rFonts w:ascii="Times New Roman" w:hAnsi="Times New Roman" w:cs="Times New Roman"/>
          <w:sz w:val="24"/>
          <w:szCs w:val="24"/>
        </w:rPr>
        <w:t xml:space="preserve">Aunque su tipificación se recoja en la Ley de Protección al Menor, se implantará para todas las personas, donde la pena de prisión será de uno a dos años,  agravándose cuando se trate explícitamente de menores o personas con discapacidad necesitadas de especial protección, convirtiéndose en de un año y seis meses a dos años. También, es interesante la puesta en marcha de una orden de alejamiento virtual para quienes hayan cometido un delito en el ámbito digital, a su vez que se establecerá una edad mínima de 16 años para el registro en cualquier red social con controles parentales obligatorios, revisión en el pediatra sobre posibles adicciones a las nuevas tecnologías y la regulación del teléfono móvil y otros dispositivos en las aulas de todos los centros educativos, desde infantil hasta bachillerato. </w:t>
      </w:r>
      <w:r w:rsidRPr="00554686">
        <w:rPr>
          <w:rFonts w:ascii="Times New Roman" w:hAnsi="Times New Roman" w:cs="Times New Roman"/>
          <w:sz w:val="24"/>
          <w:szCs w:val="24"/>
        </w:rPr>
        <w:t xml:space="preserve">Este avance supone un paso importante </w:t>
      </w:r>
      <w:r>
        <w:rPr>
          <w:rFonts w:ascii="Times New Roman" w:hAnsi="Times New Roman" w:cs="Times New Roman"/>
          <w:sz w:val="24"/>
          <w:szCs w:val="24"/>
        </w:rPr>
        <w:t>en</w:t>
      </w:r>
      <w:r w:rsidRPr="00554686">
        <w:rPr>
          <w:rFonts w:ascii="Times New Roman" w:hAnsi="Times New Roman" w:cs="Times New Roman"/>
          <w:sz w:val="24"/>
          <w:szCs w:val="24"/>
        </w:rPr>
        <w:t xml:space="preserve"> </w:t>
      </w:r>
      <w:r w:rsidRPr="00554686">
        <w:rPr>
          <w:rFonts w:ascii="Times New Roman" w:hAnsi="Times New Roman" w:cs="Times New Roman"/>
          <w:sz w:val="24"/>
          <w:szCs w:val="24"/>
        </w:rPr>
        <w:lastRenderedPageBreak/>
        <w:t>la regulación específica de esta tecnología, aunque aún está por</w:t>
      </w:r>
      <w:r w:rsidR="00E810C6">
        <w:rPr>
          <w:rFonts w:ascii="Times New Roman" w:hAnsi="Times New Roman" w:cs="Times New Roman"/>
          <w:sz w:val="24"/>
          <w:szCs w:val="24"/>
        </w:rPr>
        <w:t xml:space="preserve"> ser </w:t>
      </w:r>
      <w:r w:rsidR="002B2C6F">
        <w:rPr>
          <w:rFonts w:ascii="Times New Roman" w:hAnsi="Times New Roman" w:cs="Times New Roman"/>
          <w:sz w:val="24"/>
          <w:szCs w:val="24"/>
        </w:rPr>
        <w:t xml:space="preserve">tramitada y </w:t>
      </w:r>
      <w:r w:rsidR="00E810C6">
        <w:rPr>
          <w:rFonts w:ascii="Times New Roman" w:hAnsi="Times New Roman" w:cs="Times New Roman"/>
          <w:sz w:val="24"/>
          <w:szCs w:val="24"/>
        </w:rPr>
        <w:t xml:space="preserve">aprobada tanto en </w:t>
      </w:r>
      <w:r w:rsidR="002B2C6F">
        <w:rPr>
          <w:rFonts w:ascii="Times New Roman" w:hAnsi="Times New Roman" w:cs="Times New Roman"/>
          <w:sz w:val="24"/>
          <w:szCs w:val="24"/>
        </w:rPr>
        <w:t>el Congreso de los Diputados como en el Senado antes de su publicación</w:t>
      </w:r>
      <w:r w:rsidR="006A2CCB">
        <w:rPr>
          <w:rFonts w:ascii="Times New Roman" w:hAnsi="Times New Roman" w:cs="Times New Roman"/>
          <w:sz w:val="24"/>
          <w:szCs w:val="24"/>
        </w:rPr>
        <w:t xml:space="preserve"> en el Boletín Oficial del Estado. Por lo tanto, </w:t>
      </w:r>
      <w:r w:rsidR="006A2CCB" w:rsidRPr="006A2CCB">
        <w:rPr>
          <w:rFonts w:ascii="Times New Roman" w:hAnsi="Times New Roman" w:cs="Times New Roman"/>
          <w:sz w:val="24"/>
          <w:szCs w:val="24"/>
        </w:rPr>
        <w:t>la fecha exacta de su publicación y aplicación dependerá de los tiempos legislativos.</w:t>
      </w:r>
      <w:r w:rsidR="006A2CCB">
        <w:rPr>
          <w:rFonts w:ascii="Times New Roman" w:hAnsi="Times New Roman" w:cs="Times New Roman"/>
          <w:sz w:val="24"/>
          <w:szCs w:val="24"/>
        </w:rPr>
        <w:t xml:space="preserve"> </w:t>
      </w:r>
      <w:r w:rsidR="00CD7BB2">
        <w:rPr>
          <w:rFonts w:ascii="Times New Roman" w:hAnsi="Times New Roman" w:cs="Times New Roman"/>
          <w:sz w:val="24"/>
          <w:szCs w:val="24"/>
        </w:rPr>
        <w:t>Hasta entonces no podremos observar</w:t>
      </w:r>
      <w:r w:rsidRPr="00554686">
        <w:rPr>
          <w:rFonts w:ascii="Times New Roman" w:hAnsi="Times New Roman" w:cs="Times New Roman"/>
          <w:sz w:val="24"/>
          <w:szCs w:val="24"/>
        </w:rPr>
        <w:t xml:space="preserve"> su aplicación práctica y su efectividad en la persecución del delito.</w:t>
      </w:r>
    </w:p>
    <w:p w14:paraId="59FEAEA8" w14:textId="22F88E66" w:rsidR="00FA1ECC" w:rsidRPr="00982D16" w:rsidRDefault="00D00142" w:rsidP="00D00142">
      <w:pPr>
        <w:spacing w:line="360" w:lineRule="auto"/>
        <w:jc w:val="both"/>
        <w:rPr>
          <w:rFonts w:ascii="Times New Roman" w:hAnsi="Times New Roman" w:cs="Times New Roman"/>
          <w:sz w:val="24"/>
          <w:szCs w:val="24"/>
        </w:rPr>
      </w:pPr>
      <w:r w:rsidRPr="00FB6F15">
        <w:rPr>
          <w:rFonts w:ascii="Times New Roman" w:hAnsi="Times New Roman" w:cs="Times New Roman"/>
          <w:sz w:val="24"/>
          <w:szCs w:val="24"/>
        </w:rPr>
        <w:t>Así, aunque la nueva regulación representa un avance en la lucha contra este fenómeno, persisten interrogantes sobre su eficacia real, especialmente en lo referente a la atribución de responsabilidades y la identificación de los autores</w:t>
      </w:r>
      <w:r>
        <w:rPr>
          <w:rFonts w:ascii="Times New Roman" w:hAnsi="Times New Roman" w:cs="Times New Roman"/>
          <w:sz w:val="24"/>
          <w:szCs w:val="24"/>
        </w:rPr>
        <w:t>.</w:t>
      </w:r>
      <w:r w:rsidR="00DB6633">
        <w:rPr>
          <w:rFonts w:ascii="Times New Roman" w:hAnsi="Times New Roman" w:cs="Times New Roman"/>
          <w:sz w:val="24"/>
          <w:szCs w:val="24"/>
        </w:rPr>
        <w:t xml:space="preserve"> Como ya mencionaban </w:t>
      </w:r>
      <w:r w:rsidR="00DB6633" w:rsidRPr="00DE7707">
        <w:rPr>
          <w:rFonts w:ascii="Times New Roman" w:hAnsi="Times New Roman" w:cs="Times New Roman"/>
          <w:sz w:val="24"/>
          <w:szCs w:val="24"/>
        </w:rPr>
        <w:t>Robles-Lessa, Boechat, &amp; Fachetti</w:t>
      </w:r>
      <w:r w:rsidR="00DB6633">
        <w:rPr>
          <w:rFonts w:ascii="Times New Roman" w:hAnsi="Times New Roman" w:cs="Times New Roman"/>
          <w:sz w:val="24"/>
          <w:szCs w:val="24"/>
        </w:rPr>
        <w:t xml:space="preserve"> (</w:t>
      </w:r>
      <w:r w:rsidR="00DB6633" w:rsidRPr="00DE7707">
        <w:rPr>
          <w:rFonts w:ascii="Times New Roman" w:hAnsi="Times New Roman" w:cs="Times New Roman"/>
          <w:sz w:val="24"/>
          <w:szCs w:val="24"/>
        </w:rPr>
        <w:t>2020</w:t>
      </w:r>
      <w:r w:rsidR="00DB6633">
        <w:rPr>
          <w:rFonts w:ascii="Times New Roman" w:hAnsi="Times New Roman" w:cs="Times New Roman"/>
          <w:sz w:val="24"/>
          <w:szCs w:val="24"/>
        </w:rPr>
        <w:t>)</w:t>
      </w:r>
      <w:r w:rsidR="00DB6633" w:rsidRPr="00DE7707">
        <w:rPr>
          <w:rFonts w:ascii="Times New Roman" w:hAnsi="Times New Roman" w:cs="Times New Roman"/>
          <w:sz w:val="24"/>
          <w:szCs w:val="24"/>
        </w:rPr>
        <w:t xml:space="preserve"> </w:t>
      </w:r>
      <w:r w:rsidR="00DB6633">
        <w:rPr>
          <w:rFonts w:ascii="Times New Roman" w:hAnsi="Times New Roman" w:cs="Times New Roman"/>
          <w:sz w:val="24"/>
          <w:szCs w:val="24"/>
        </w:rPr>
        <w:t>“l</w:t>
      </w:r>
      <w:r w:rsidR="00DB6633" w:rsidRPr="00D65E32">
        <w:rPr>
          <w:rFonts w:ascii="Times New Roman" w:hAnsi="Times New Roman" w:cs="Times New Roman"/>
          <w:sz w:val="24"/>
          <w:szCs w:val="24"/>
        </w:rPr>
        <w:t>a falta de conocimiento y desinformación, combinada con la ausencia de una legislación que regule este nuevo mecanismo utilizado en Internet</w:t>
      </w:r>
      <w:r w:rsidR="002C2A00">
        <w:rPr>
          <w:rFonts w:ascii="Times New Roman" w:hAnsi="Times New Roman" w:cs="Times New Roman"/>
          <w:sz w:val="24"/>
          <w:szCs w:val="24"/>
        </w:rPr>
        <w:t xml:space="preserve"> [</w:t>
      </w:r>
      <w:r w:rsidR="002C2A00" w:rsidRPr="002C2A00">
        <w:rPr>
          <w:rFonts w:ascii="Times New Roman" w:hAnsi="Times New Roman" w:cs="Times New Roman"/>
          <w:i/>
          <w:iCs/>
          <w:sz w:val="24"/>
          <w:szCs w:val="24"/>
        </w:rPr>
        <w:t>deepfakes</w:t>
      </w:r>
      <w:r w:rsidR="002C2A00">
        <w:rPr>
          <w:rFonts w:ascii="Times New Roman" w:hAnsi="Times New Roman" w:cs="Times New Roman"/>
          <w:sz w:val="24"/>
          <w:szCs w:val="24"/>
        </w:rPr>
        <w:t>]</w:t>
      </w:r>
      <w:r w:rsidR="00DB6633" w:rsidRPr="00D65E32">
        <w:rPr>
          <w:rFonts w:ascii="Times New Roman" w:hAnsi="Times New Roman" w:cs="Times New Roman"/>
          <w:sz w:val="24"/>
          <w:szCs w:val="24"/>
        </w:rPr>
        <w:t>, seguramente aumentará los problemas que implica el uso de la red mundial cuando se asocia a la vida privada, política y social</w:t>
      </w:r>
      <w:r w:rsidR="00DB6633">
        <w:rPr>
          <w:rFonts w:ascii="Times New Roman" w:hAnsi="Times New Roman" w:cs="Times New Roman"/>
          <w:sz w:val="24"/>
          <w:szCs w:val="24"/>
        </w:rPr>
        <w:t>” (</w:t>
      </w:r>
      <w:r w:rsidR="00DB6633" w:rsidRPr="00DE7707">
        <w:rPr>
          <w:rFonts w:ascii="Times New Roman" w:hAnsi="Times New Roman" w:cs="Times New Roman"/>
          <w:sz w:val="24"/>
          <w:szCs w:val="24"/>
        </w:rPr>
        <w:t xml:space="preserve">p. </w:t>
      </w:r>
      <w:r w:rsidR="00DB6633">
        <w:rPr>
          <w:rFonts w:ascii="Times New Roman" w:hAnsi="Times New Roman" w:cs="Times New Roman"/>
          <w:sz w:val="24"/>
          <w:szCs w:val="24"/>
        </w:rPr>
        <w:t>482</w:t>
      </w:r>
      <w:r w:rsidR="00DB6633" w:rsidRPr="00DE7707">
        <w:rPr>
          <w:rFonts w:ascii="Times New Roman" w:hAnsi="Times New Roman" w:cs="Times New Roman"/>
          <w:sz w:val="24"/>
          <w:szCs w:val="24"/>
        </w:rPr>
        <w:t>)</w:t>
      </w:r>
      <w:r w:rsidR="00DB6633">
        <w:rPr>
          <w:rFonts w:ascii="Times New Roman" w:hAnsi="Times New Roman" w:cs="Times New Roman"/>
          <w:sz w:val="24"/>
          <w:szCs w:val="24"/>
        </w:rPr>
        <w:t>,</w:t>
      </w:r>
      <w:r w:rsidR="002C2A00">
        <w:rPr>
          <w:rFonts w:ascii="Times New Roman" w:hAnsi="Times New Roman" w:cs="Times New Roman"/>
          <w:sz w:val="24"/>
          <w:szCs w:val="24"/>
        </w:rPr>
        <w:t xml:space="preserve"> y efectivamente, ha sido comprobado en numerosos estudios cómo el índice de delitos relacionad</w:t>
      </w:r>
      <w:r w:rsidR="007610B4">
        <w:rPr>
          <w:rFonts w:ascii="Times New Roman" w:hAnsi="Times New Roman" w:cs="Times New Roman"/>
          <w:sz w:val="24"/>
          <w:szCs w:val="24"/>
        </w:rPr>
        <w:t>os con esta tipología delictual ha aumentado cuantiosamente. Desafortunadamente, sabemos con certeza de est</w:t>
      </w:r>
      <w:r w:rsidR="00C53D40">
        <w:rPr>
          <w:rFonts w:ascii="Times New Roman" w:hAnsi="Times New Roman" w:cs="Times New Roman"/>
          <w:sz w:val="24"/>
          <w:szCs w:val="24"/>
        </w:rPr>
        <w:t xml:space="preserve">e </w:t>
      </w:r>
      <w:r w:rsidR="00A81F62">
        <w:rPr>
          <w:rFonts w:ascii="Times New Roman" w:hAnsi="Times New Roman" w:cs="Times New Roman"/>
          <w:sz w:val="24"/>
          <w:szCs w:val="24"/>
        </w:rPr>
        <w:t>ascenso</w:t>
      </w:r>
      <w:r w:rsidR="00C53D40">
        <w:rPr>
          <w:rFonts w:ascii="Times New Roman" w:hAnsi="Times New Roman" w:cs="Times New Roman"/>
          <w:sz w:val="24"/>
          <w:szCs w:val="24"/>
        </w:rPr>
        <w:t xml:space="preserve"> </w:t>
      </w:r>
      <w:r w:rsidR="00225EAC">
        <w:rPr>
          <w:rFonts w:ascii="Times New Roman" w:hAnsi="Times New Roman" w:cs="Times New Roman"/>
          <w:sz w:val="24"/>
          <w:szCs w:val="24"/>
        </w:rPr>
        <w:t>por</w:t>
      </w:r>
      <w:r w:rsidR="00A81F62">
        <w:rPr>
          <w:rFonts w:ascii="Times New Roman" w:hAnsi="Times New Roman" w:cs="Times New Roman"/>
          <w:sz w:val="24"/>
          <w:szCs w:val="24"/>
        </w:rPr>
        <w:t xml:space="preserve"> los</w:t>
      </w:r>
      <w:r w:rsidR="00C53D40">
        <w:rPr>
          <w:rFonts w:ascii="Times New Roman" w:hAnsi="Times New Roman" w:cs="Times New Roman"/>
          <w:sz w:val="24"/>
          <w:szCs w:val="24"/>
        </w:rPr>
        <w:t xml:space="preserve"> casos </w:t>
      </w:r>
      <w:r w:rsidR="00A81F62">
        <w:rPr>
          <w:rFonts w:ascii="Times New Roman" w:hAnsi="Times New Roman" w:cs="Times New Roman"/>
          <w:sz w:val="24"/>
          <w:szCs w:val="24"/>
        </w:rPr>
        <w:t>de</w:t>
      </w:r>
      <w:r w:rsidR="00C53D40">
        <w:rPr>
          <w:rFonts w:ascii="Times New Roman" w:hAnsi="Times New Roman" w:cs="Times New Roman"/>
          <w:sz w:val="24"/>
          <w:szCs w:val="24"/>
        </w:rPr>
        <w:t xml:space="preserve"> todas las víctimas existentes relacionadas con la creación de pornografía falsa.</w:t>
      </w:r>
    </w:p>
    <w:p w14:paraId="7945C83A" w14:textId="3AF8FCF5" w:rsidR="0057323D" w:rsidRDefault="0057323D" w:rsidP="0057323D">
      <w:pPr>
        <w:spacing w:line="360" w:lineRule="auto"/>
        <w:jc w:val="both"/>
      </w:pPr>
      <w:r>
        <w:rPr>
          <w:rFonts w:ascii="Times New Roman" w:hAnsi="Times New Roman" w:cs="Times New Roman"/>
          <w:sz w:val="24"/>
          <w:szCs w:val="24"/>
        </w:rPr>
        <w:t xml:space="preserve">Por otra parte, cierto es que el Estatuto de la Víctima del Delito </w:t>
      </w:r>
      <w:r w:rsidR="007A7F2A">
        <w:rPr>
          <w:rFonts w:ascii="Times New Roman" w:hAnsi="Times New Roman" w:cs="Times New Roman"/>
          <w:sz w:val="24"/>
          <w:szCs w:val="24"/>
        </w:rPr>
        <w:t>les</w:t>
      </w:r>
      <w:r>
        <w:rPr>
          <w:rFonts w:ascii="Times New Roman" w:hAnsi="Times New Roman" w:cs="Times New Roman"/>
          <w:sz w:val="24"/>
          <w:szCs w:val="24"/>
        </w:rPr>
        <w:t xml:space="preserve"> proporciona </w:t>
      </w:r>
      <w:r w:rsidRPr="002B31C8">
        <w:rPr>
          <w:rFonts w:ascii="Times New Roman" w:hAnsi="Times New Roman" w:cs="Times New Roman"/>
          <w:sz w:val="24"/>
          <w:szCs w:val="24"/>
        </w:rPr>
        <w:t xml:space="preserve">a las víctimas una respuesta tanto social como jurídica, independientemente de su situación procesal. Su alcance no se limita únicamente a la reparación del daño, sino que también busca reducir </w:t>
      </w:r>
      <w:r>
        <w:rPr>
          <w:rFonts w:ascii="Times New Roman" w:hAnsi="Times New Roman" w:cs="Times New Roman"/>
          <w:sz w:val="24"/>
          <w:szCs w:val="24"/>
        </w:rPr>
        <w:t>gratificantemente</w:t>
      </w:r>
      <w:r w:rsidRPr="002B31C8">
        <w:rPr>
          <w:rFonts w:ascii="Times New Roman" w:hAnsi="Times New Roman" w:cs="Times New Roman"/>
          <w:sz w:val="24"/>
          <w:szCs w:val="24"/>
        </w:rPr>
        <w:t xml:space="preserve"> la victimización secundaria</w:t>
      </w:r>
      <w:r>
        <w:rPr>
          <w:rFonts w:ascii="Times New Roman" w:hAnsi="Times New Roman" w:cs="Times New Roman"/>
          <w:sz w:val="24"/>
          <w:szCs w:val="24"/>
        </w:rPr>
        <w:t xml:space="preserve"> (Bernal &amp; Noguera, 2025). En otras palabras, aunque no exista (de momento) una legislación sobre este fenómeno emergente, sí que es posible proporcionar la ayuda necesaria a las víctimas para paliar los graves efectos negativos que genera este tipo de tecnología. </w:t>
      </w:r>
      <w:r w:rsidRPr="00D36B8C">
        <w:rPr>
          <w:rFonts w:ascii="Times New Roman" w:hAnsi="Times New Roman" w:cs="Times New Roman"/>
          <w:sz w:val="24"/>
          <w:szCs w:val="24"/>
        </w:rPr>
        <w:t xml:space="preserve">No obstante, esto no elimina la necesidad de desarrollar estrategias de prevención frente a estos actos, ni de reconsiderar </w:t>
      </w:r>
      <w:r>
        <w:rPr>
          <w:rFonts w:ascii="Times New Roman" w:hAnsi="Times New Roman" w:cs="Times New Roman"/>
          <w:sz w:val="24"/>
          <w:szCs w:val="24"/>
        </w:rPr>
        <w:t>las aplicaciones beneficiosas</w:t>
      </w:r>
      <w:r w:rsidRPr="00D36B8C">
        <w:rPr>
          <w:rFonts w:ascii="Times New Roman" w:hAnsi="Times New Roman" w:cs="Times New Roman"/>
          <w:sz w:val="24"/>
          <w:szCs w:val="24"/>
        </w:rPr>
        <w:t xml:space="preserve"> </w:t>
      </w:r>
      <w:r>
        <w:rPr>
          <w:rFonts w:ascii="Times New Roman" w:hAnsi="Times New Roman" w:cs="Times New Roman"/>
          <w:sz w:val="24"/>
          <w:szCs w:val="24"/>
        </w:rPr>
        <w:t>que tiene</w:t>
      </w:r>
      <w:r w:rsidRPr="00D36B8C">
        <w:rPr>
          <w:rFonts w:ascii="Times New Roman" w:hAnsi="Times New Roman" w:cs="Times New Roman"/>
          <w:sz w:val="24"/>
          <w:szCs w:val="24"/>
        </w:rPr>
        <w:t xml:space="preserve"> la </w:t>
      </w:r>
      <w:r>
        <w:rPr>
          <w:rFonts w:ascii="Times New Roman" w:hAnsi="Times New Roman" w:cs="Times New Roman"/>
          <w:sz w:val="24"/>
          <w:szCs w:val="24"/>
        </w:rPr>
        <w:t>I</w:t>
      </w:r>
      <w:r w:rsidRPr="00D36B8C">
        <w:rPr>
          <w:rFonts w:ascii="Times New Roman" w:hAnsi="Times New Roman" w:cs="Times New Roman"/>
          <w:sz w:val="24"/>
          <w:szCs w:val="24"/>
        </w:rPr>
        <w:t xml:space="preserve">nteligencia </w:t>
      </w:r>
      <w:r>
        <w:rPr>
          <w:rFonts w:ascii="Times New Roman" w:hAnsi="Times New Roman" w:cs="Times New Roman"/>
          <w:sz w:val="24"/>
          <w:szCs w:val="24"/>
        </w:rPr>
        <w:t>A</w:t>
      </w:r>
      <w:r w:rsidRPr="00D36B8C">
        <w:rPr>
          <w:rFonts w:ascii="Times New Roman" w:hAnsi="Times New Roman" w:cs="Times New Roman"/>
          <w:sz w:val="24"/>
          <w:szCs w:val="24"/>
        </w:rPr>
        <w:t>rtificial en la sociedad, orientándola</w:t>
      </w:r>
      <w:r w:rsidR="00A661ED">
        <w:rPr>
          <w:rFonts w:ascii="Times New Roman" w:hAnsi="Times New Roman" w:cs="Times New Roman"/>
          <w:sz w:val="24"/>
          <w:szCs w:val="24"/>
        </w:rPr>
        <w:t>, sobre todo,</w:t>
      </w:r>
      <w:r w:rsidRPr="00D36B8C">
        <w:rPr>
          <w:rFonts w:ascii="Times New Roman" w:hAnsi="Times New Roman" w:cs="Times New Roman"/>
          <w:sz w:val="24"/>
          <w:szCs w:val="24"/>
        </w:rPr>
        <w:t xml:space="preserve"> hacia usos éticos que contribuyan a mejorar técnicas y metodologías que han quedado obsoletas.</w:t>
      </w:r>
    </w:p>
    <w:p w14:paraId="3E107ED9" w14:textId="77777777" w:rsidR="0038432E" w:rsidRDefault="0038432E" w:rsidP="0038432E">
      <w:pPr>
        <w:spacing w:line="360" w:lineRule="auto"/>
        <w:jc w:val="both"/>
      </w:pPr>
    </w:p>
    <w:p w14:paraId="1CD7BE96" w14:textId="77777777" w:rsidR="00706022" w:rsidRDefault="00706022" w:rsidP="0038432E">
      <w:pPr>
        <w:spacing w:line="360" w:lineRule="auto"/>
        <w:jc w:val="both"/>
      </w:pPr>
    </w:p>
    <w:p w14:paraId="632B4AE5" w14:textId="77777777" w:rsidR="00706022" w:rsidRDefault="00706022" w:rsidP="0038432E">
      <w:pPr>
        <w:spacing w:line="360" w:lineRule="auto"/>
        <w:jc w:val="both"/>
      </w:pPr>
    </w:p>
    <w:p w14:paraId="5B40CAE3" w14:textId="5A1567C5" w:rsidR="00FA1ECC" w:rsidRPr="00A37FAC" w:rsidRDefault="00FA1ECC" w:rsidP="00BA5AB2">
      <w:pPr>
        <w:pStyle w:val="Ttulo1"/>
        <w:spacing w:line="360" w:lineRule="auto"/>
        <w:ind w:left="720"/>
        <w:jc w:val="both"/>
        <w:rPr>
          <w:rFonts w:ascii="Times New Roman" w:hAnsi="Times New Roman" w:cs="Times New Roman"/>
          <w:b/>
          <w:bCs/>
          <w:color w:val="auto"/>
          <w:sz w:val="32"/>
          <w:szCs w:val="32"/>
        </w:rPr>
      </w:pPr>
      <w:bookmarkStart w:id="96" w:name="_Toc180232429"/>
      <w:bookmarkStart w:id="97" w:name="_Toc186386800"/>
      <w:bookmarkStart w:id="98" w:name="_Toc186387008"/>
      <w:bookmarkStart w:id="99" w:name="_Toc186387782"/>
      <w:bookmarkStart w:id="100" w:name="_Toc187677679"/>
      <w:bookmarkStart w:id="101" w:name="_Toc193899083"/>
      <w:r w:rsidRPr="00A37FAC">
        <w:rPr>
          <w:rFonts w:ascii="Times New Roman" w:hAnsi="Times New Roman" w:cs="Times New Roman"/>
          <w:b/>
          <w:bCs/>
          <w:color w:val="auto"/>
          <w:sz w:val="32"/>
          <w:szCs w:val="32"/>
        </w:rPr>
        <w:lastRenderedPageBreak/>
        <w:t>CONCLUSIONES</w:t>
      </w:r>
      <w:bookmarkEnd w:id="96"/>
      <w:bookmarkEnd w:id="97"/>
      <w:bookmarkEnd w:id="98"/>
      <w:bookmarkEnd w:id="99"/>
      <w:bookmarkEnd w:id="100"/>
      <w:bookmarkEnd w:id="101"/>
    </w:p>
    <w:p w14:paraId="61C89D25" w14:textId="1E0C5532" w:rsidR="00816FCE" w:rsidRDefault="000E1B57" w:rsidP="00BA5AB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avance desmedido de la tecnología </w:t>
      </w:r>
      <w:r w:rsidRPr="008E7B24">
        <w:rPr>
          <w:rFonts w:ascii="Times New Roman" w:hAnsi="Times New Roman" w:cs="Times New Roman"/>
          <w:i/>
          <w:iCs/>
          <w:sz w:val="24"/>
          <w:szCs w:val="24"/>
        </w:rPr>
        <w:t>deepfake</w:t>
      </w:r>
      <w:r>
        <w:rPr>
          <w:rFonts w:ascii="Times New Roman" w:hAnsi="Times New Roman" w:cs="Times New Roman"/>
          <w:sz w:val="24"/>
          <w:szCs w:val="24"/>
        </w:rPr>
        <w:t xml:space="preserve"> </w:t>
      </w:r>
      <w:r w:rsidR="00BA5AB2">
        <w:rPr>
          <w:rFonts w:ascii="Times New Roman" w:hAnsi="Times New Roman" w:cs="Times New Roman"/>
          <w:sz w:val="24"/>
          <w:szCs w:val="24"/>
        </w:rPr>
        <w:t>ha transformado la producción y difusión de contenido pornográfico falso</w:t>
      </w:r>
      <w:r w:rsidR="006A0C5E">
        <w:rPr>
          <w:rFonts w:ascii="Times New Roman" w:hAnsi="Times New Roman" w:cs="Times New Roman"/>
          <w:sz w:val="24"/>
          <w:szCs w:val="24"/>
        </w:rPr>
        <w:t>, convirtiéndo</w:t>
      </w:r>
      <w:r w:rsidR="00874268">
        <w:rPr>
          <w:rFonts w:ascii="Times New Roman" w:hAnsi="Times New Roman" w:cs="Times New Roman"/>
          <w:sz w:val="24"/>
          <w:szCs w:val="24"/>
        </w:rPr>
        <w:t>se</w:t>
      </w:r>
      <w:r w:rsidR="006A0C5E">
        <w:rPr>
          <w:rFonts w:ascii="Times New Roman" w:hAnsi="Times New Roman" w:cs="Times New Roman"/>
          <w:sz w:val="24"/>
          <w:szCs w:val="24"/>
        </w:rPr>
        <w:t xml:space="preserve"> en una herramienta </w:t>
      </w:r>
      <w:r w:rsidR="00B04AEA">
        <w:rPr>
          <w:rFonts w:ascii="Times New Roman" w:hAnsi="Times New Roman" w:cs="Times New Roman"/>
          <w:sz w:val="24"/>
          <w:szCs w:val="24"/>
        </w:rPr>
        <w:t xml:space="preserve">novedosa de </w:t>
      </w:r>
      <w:r w:rsidR="006A0C5E">
        <w:rPr>
          <w:rFonts w:ascii="Times New Roman" w:hAnsi="Times New Roman" w:cs="Times New Roman"/>
          <w:sz w:val="24"/>
          <w:szCs w:val="24"/>
        </w:rPr>
        <w:t>violen</w:t>
      </w:r>
      <w:r w:rsidR="00B04AEA">
        <w:rPr>
          <w:rFonts w:ascii="Times New Roman" w:hAnsi="Times New Roman" w:cs="Times New Roman"/>
          <w:sz w:val="24"/>
          <w:szCs w:val="24"/>
        </w:rPr>
        <w:t>cia</w:t>
      </w:r>
      <w:r w:rsidR="006A0C5E">
        <w:rPr>
          <w:rFonts w:ascii="Times New Roman" w:hAnsi="Times New Roman" w:cs="Times New Roman"/>
          <w:sz w:val="24"/>
          <w:szCs w:val="24"/>
        </w:rPr>
        <w:t xml:space="preserve"> </w:t>
      </w:r>
      <w:r w:rsidR="00B04AEA">
        <w:rPr>
          <w:rFonts w:ascii="Times New Roman" w:hAnsi="Times New Roman" w:cs="Times New Roman"/>
          <w:sz w:val="24"/>
          <w:szCs w:val="24"/>
        </w:rPr>
        <w:t>digital</w:t>
      </w:r>
      <w:r w:rsidR="00874268">
        <w:rPr>
          <w:rFonts w:ascii="Times New Roman" w:hAnsi="Times New Roman" w:cs="Times New Roman"/>
          <w:sz w:val="24"/>
          <w:szCs w:val="24"/>
        </w:rPr>
        <w:t xml:space="preserve">. </w:t>
      </w:r>
      <w:r w:rsidR="00CE4806">
        <w:rPr>
          <w:rFonts w:ascii="Times New Roman" w:hAnsi="Times New Roman" w:cs="Times New Roman"/>
          <w:sz w:val="24"/>
          <w:szCs w:val="24"/>
        </w:rPr>
        <w:t xml:space="preserve">Esta nueva forma de vulneración de </w:t>
      </w:r>
      <w:r w:rsidR="00371808">
        <w:rPr>
          <w:rFonts w:ascii="Times New Roman" w:hAnsi="Times New Roman" w:cs="Times New Roman"/>
          <w:sz w:val="24"/>
          <w:szCs w:val="24"/>
        </w:rPr>
        <w:t>derechos</w:t>
      </w:r>
      <w:r w:rsidR="006412F3">
        <w:rPr>
          <w:rFonts w:ascii="Times New Roman" w:hAnsi="Times New Roman" w:cs="Times New Roman"/>
          <w:sz w:val="24"/>
          <w:szCs w:val="24"/>
        </w:rPr>
        <w:t xml:space="preserve"> afecta principalmente a las mujeres</w:t>
      </w:r>
      <w:r w:rsidR="00075DC2">
        <w:rPr>
          <w:rFonts w:ascii="Times New Roman" w:hAnsi="Times New Roman" w:cs="Times New Roman"/>
          <w:sz w:val="24"/>
          <w:szCs w:val="24"/>
        </w:rPr>
        <w:t>,</w:t>
      </w:r>
      <w:r w:rsidR="00023347">
        <w:rPr>
          <w:rFonts w:ascii="Times New Roman" w:hAnsi="Times New Roman" w:cs="Times New Roman"/>
          <w:sz w:val="24"/>
          <w:szCs w:val="24"/>
        </w:rPr>
        <w:t xml:space="preserve"> dejando a su paso consecuencias devastadoras en todas ellas.</w:t>
      </w:r>
    </w:p>
    <w:p w14:paraId="381E1A7A" w14:textId="040AA54B" w:rsidR="007D2471" w:rsidRDefault="00E65B6F" w:rsidP="00BA5AB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partir de </w:t>
      </w:r>
      <w:r w:rsidR="003034A5">
        <w:rPr>
          <w:rFonts w:ascii="Times New Roman" w:hAnsi="Times New Roman" w:cs="Times New Roman"/>
          <w:sz w:val="24"/>
          <w:szCs w:val="24"/>
        </w:rPr>
        <w:t>una</w:t>
      </w:r>
      <w:r>
        <w:rPr>
          <w:rFonts w:ascii="Times New Roman" w:hAnsi="Times New Roman" w:cs="Times New Roman"/>
          <w:sz w:val="24"/>
          <w:szCs w:val="24"/>
        </w:rPr>
        <w:t xml:space="preserve"> exhaustiva revisión bibliográfica</w:t>
      </w:r>
      <w:r w:rsidR="00CC63BF">
        <w:rPr>
          <w:rFonts w:ascii="Times New Roman" w:hAnsi="Times New Roman" w:cs="Times New Roman"/>
          <w:sz w:val="24"/>
          <w:szCs w:val="24"/>
        </w:rPr>
        <w:t xml:space="preserve">, los datos </w:t>
      </w:r>
      <w:r w:rsidR="001601C8">
        <w:rPr>
          <w:rFonts w:ascii="Times New Roman" w:hAnsi="Times New Roman" w:cs="Times New Roman"/>
          <w:sz w:val="24"/>
          <w:szCs w:val="24"/>
        </w:rPr>
        <w:t xml:space="preserve">analizados </w:t>
      </w:r>
      <w:r w:rsidR="007E37BB">
        <w:rPr>
          <w:rFonts w:ascii="Times New Roman" w:hAnsi="Times New Roman" w:cs="Times New Roman"/>
          <w:sz w:val="24"/>
          <w:szCs w:val="24"/>
        </w:rPr>
        <w:t xml:space="preserve">evidencian </w:t>
      </w:r>
      <w:r w:rsidR="008835AF">
        <w:rPr>
          <w:rFonts w:ascii="Times New Roman" w:hAnsi="Times New Roman" w:cs="Times New Roman"/>
          <w:sz w:val="24"/>
          <w:szCs w:val="24"/>
        </w:rPr>
        <w:t xml:space="preserve">la </w:t>
      </w:r>
      <w:r w:rsidR="004216E8">
        <w:rPr>
          <w:rFonts w:ascii="Times New Roman" w:hAnsi="Times New Roman" w:cs="Times New Roman"/>
          <w:sz w:val="24"/>
          <w:szCs w:val="24"/>
        </w:rPr>
        <w:t xml:space="preserve">expansión </w:t>
      </w:r>
      <w:r w:rsidR="008C58E2">
        <w:rPr>
          <w:rFonts w:ascii="Times New Roman" w:hAnsi="Times New Roman" w:cs="Times New Roman"/>
          <w:sz w:val="24"/>
          <w:szCs w:val="24"/>
        </w:rPr>
        <w:t xml:space="preserve">de este tipo de tecnología de creación falsa, </w:t>
      </w:r>
      <w:r w:rsidR="00607A16">
        <w:rPr>
          <w:rFonts w:ascii="Times New Roman" w:hAnsi="Times New Roman" w:cs="Times New Roman"/>
          <w:sz w:val="24"/>
          <w:szCs w:val="24"/>
        </w:rPr>
        <w:t xml:space="preserve">destacando como este fenómeno se encuentra en constante crecimiento </w:t>
      </w:r>
      <w:r w:rsidR="004757A1">
        <w:rPr>
          <w:rFonts w:ascii="Times New Roman" w:hAnsi="Times New Roman" w:cs="Times New Roman"/>
          <w:sz w:val="24"/>
          <w:szCs w:val="24"/>
        </w:rPr>
        <w:t xml:space="preserve">planteando desafíos éticos y legislativos. </w:t>
      </w:r>
    </w:p>
    <w:p w14:paraId="095376AE" w14:textId="22C8CAB7" w:rsidR="00826715" w:rsidRDefault="00791454" w:rsidP="0023503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Sabemos, </w:t>
      </w:r>
      <w:r w:rsidR="009B69B3">
        <w:rPr>
          <w:rFonts w:ascii="Times New Roman" w:hAnsi="Times New Roman" w:cs="Times New Roman"/>
          <w:sz w:val="24"/>
          <w:szCs w:val="24"/>
        </w:rPr>
        <w:t>de este modo</w:t>
      </w:r>
      <w:r>
        <w:rPr>
          <w:rFonts w:ascii="Times New Roman" w:hAnsi="Times New Roman" w:cs="Times New Roman"/>
          <w:sz w:val="24"/>
          <w:szCs w:val="24"/>
        </w:rPr>
        <w:t xml:space="preserve">, que no es </w:t>
      </w:r>
      <w:r w:rsidR="00B44F0E">
        <w:rPr>
          <w:rFonts w:ascii="Times New Roman" w:hAnsi="Times New Roman" w:cs="Times New Roman"/>
          <w:sz w:val="24"/>
          <w:szCs w:val="24"/>
        </w:rPr>
        <w:t>imprescindible</w:t>
      </w:r>
      <w:r w:rsidR="0077534C">
        <w:rPr>
          <w:rFonts w:ascii="Times New Roman" w:hAnsi="Times New Roman" w:cs="Times New Roman"/>
          <w:sz w:val="24"/>
          <w:szCs w:val="24"/>
        </w:rPr>
        <w:t xml:space="preserve"> </w:t>
      </w:r>
      <w:r w:rsidR="00537422">
        <w:rPr>
          <w:rFonts w:ascii="Times New Roman" w:hAnsi="Times New Roman" w:cs="Times New Roman"/>
          <w:sz w:val="24"/>
          <w:szCs w:val="24"/>
        </w:rPr>
        <w:t>contar con</w:t>
      </w:r>
      <w:r w:rsidR="0077534C">
        <w:rPr>
          <w:rFonts w:ascii="Times New Roman" w:hAnsi="Times New Roman" w:cs="Times New Roman"/>
          <w:sz w:val="24"/>
          <w:szCs w:val="24"/>
        </w:rPr>
        <w:t xml:space="preserve"> conocimiento técnicos avanzados </w:t>
      </w:r>
      <w:r w:rsidR="00537422">
        <w:rPr>
          <w:rFonts w:ascii="Times New Roman" w:hAnsi="Times New Roman" w:cs="Times New Roman"/>
          <w:sz w:val="24"/>
          <w:szCs w:val="24"/>
        </w:rPr>
        <w:t>en</w:t>
      </w:r>
      <w:r w:rsidR="0077534C">
        <w:rPr>
          <w:rFonts w:ascii="Times New Roman" w:hAnsi="Times New Roman" w:cs="Times New Roman"/>
          <w:sz w:val="24"/>
          <w:szCs w:val="24"/>
        </w:rPr>
        <w:t xml:space="preserve"> </w:t>
      </w:r>
      <w:r w:rsidR="0077534C" w:rsidRPr="00537422">
        <w:rPr>
          <w:rFonts w:ascii="Times New Roman" w:hAnsi="Times New Roman" w:cs="Times New Roman"/>
          <w:i/>
          <w:iCs/>
          <w:sz w:val="24"/>
          <w:szCs w:val="24"/>
        </w:rPr>
        <w:t>softwares</w:t>
      </w:r>
      <w:r w:rsidR="0077534C">
        <w:rPr>
          <w:rFonts w:ascii="Times New Roman" w:hAnsi="Times New Roman" w:cs="Times New Roman"/>
          <w:sz w:val="24"/>
          <w:szCs w:val="24"/>
        </w:rPr>
        <w:t xml:space="preserve"> o programas informáticos para </w:t>
      </w:r>
      <w:r w:rsidR="00A10B83">
        <w:rPr>
          <w:rFonts w:ascii="Times New Roman" w:hAnsi="Times New Roman" w:cs="Times New Roman"/>
          <w:sz w:val="24"/>
          <w:szCs w:val="24"/>
        </w:rPr>
        <w:t xml:space="preserve">generar </w:t>
      </w:r>
      <w:r w:rsidR="00537422">
        <w:rPr>
          <w:rFonts w:ascii="Times New Roman" w:hAnsi="Times New Roman" w:cs="Times New Roman"/>
          <w:sz w:val="24"/>
          <w:szCs w:val="24"/>
        </w:rPr>
        <w:t xml:space="preserve">y difundir </w:t>
      </w:r>
      <w:r w:rsidR="00A10B83">
        <w:rPr>
          <w:rFonts w:ascii="Times New Roman" w:hAnsi="Times New Roman" w:cs="Times New Roman"/>
          <w:sz w:val="24"/>
          <w:szCs w:val="24"/>
        </w:rPr>
        <w:t>pornografía falsa</w:t>
      </w:r>
      <w:r w:rsidR="00236D6D">
        <w:rPr>
          <w:rFonts w:ascii="Times New Roman" w:hAnsi="Times New Roman" w:cs="Times New Roman"/>
          <w:sz w:val="24"/>
          <w:szCs w:val="24"/>
        </w:rPr>
        <w:t>.</w:t>
      </w:r>
      <w:r w:rsidR="00A10B83">
        <w:rPr>
          <w:rFonts w:ascii="Times New Roman" w:hAnsi="Times New Roman" w:cs="Times New Roman"/>
          <w:sz w:val="24"/>
          <w:szCs w:val="24"/>
        </w:rPr>
        <w:t xml:space="preserve"> </w:t>
      </w:r>
      <w:r w:rsidR="00236D6D">
        <w:rPr>
          <w:rFonts w:ascii="Times New Roman" w:hAnsi="Times New Roman" w:cs="Times New Roman"/>
          <w:sz w:val="24"/>
          <w:szCs w:val="24"/>
        </w:rPr>
        <w:t>S</w:t>
      </w:r>
      <w:r w:rsidR="00FE305C">
        <w:rPr>
          <w:rFonts w:ascii="Times New Roman" w:hAnsi="Times New Roman" w:cs="Times New Roman"/>
          <w:sz w:val="24"/>
          <w:szCs w:val="24"/>
        </w:rPr>
        <w:t xml:space="preserve">implemente </w:t>
      </w:r>
      <w:r w:rsidR="00CF26C4">
        <w:rPr>
          <w:rFonts w:ascii="Times New Roman" w:hAnsi="Times New Roman" w:cs="Times New Roman"/>
          <w:sz w:val="24"/>
          <w:szCs w:val="24"/>
        </w:rPr>
        <w:t>supone ser un</w:t>
      </w:r>
      <w:r w:rsidR="00FE305C">
        <w:rPr>
          <w:rFonts w:ascii="Times New Roman" w:hAnsi="Times New Roman" w:cs="Times New Roman"/>
          <w:sz w:val="24"/>
          <w:szCs w:val="24"/>
        </w:rPr>
        <w:t xml:space="preserve"> trabajo al que </w:t>
      </w:r>
      <w:r w:rsidR="00236D6D" w:rsidRPr="00B44F0E">
        <w:rPr>
          <w:rFonts w:ascii="Times New Roman" w:hAnsi="Times New Roman" w:cs="Times New Roman"/>
          <w:sz w:val="24"/>
          <w:szCs w:val="24"/>
        </w:rPr>
        <w:t xml:space="preserve">dedicar una gran cantidad de tiempo </w:t>
      </w:r>
      <w:r w:rsidR="00CF26C4">
        <w:rPr>
          <w:rFonts w:ascii="Times New Roman" w:hAnsi="Times New Roman" w:cs="Times New Roman"/>
          <w:sz w:val="24"/>
          <w:szCs w:val="24"/>
        </w:rPr>
        <w:t>en el</w:t>
      </w:r>
      <w:r w:rsidR="00236D6D" w:rsidRPr="00B44F0E">
        <w:rPr>
          <w:rFonts w:ascii="Times New Roman" w:hAnsi="Times New Roman" w:cs="Times New Roman"/>
          <w:sz w:val="24"/>
          <w:szCs w:val="24"/>
        </w:rPr>
        <w:t xml:space="preserve"> perfeccionamiento de las imágenes o vídeos manipulados</w:t>
      </w:r>
      <w:r w:rsidR="005810F1">
        <w:rPr>
          <w:rFonts w:ascii="Times New Roman" w:hAnsi="Times New Roman" w:cs="Times New Roman"/>
          <w:sz w:val="24"/>
          <w:szCs w:val="24"/>
        </w:rPr>
        <w:t xml:space="preserve">. </w:t>
      </w:r>
      <w:r w:rsidR="005810F1" w:rsidRPr="005422CB">
        <w:rPr>
          <w:rFonts w:ascii="Times New Roman" w:hAnsi="Times New Roman" w:cs="Times New Roman"/>
          <w:sz w:val="24"/>
          <w:szCs w:val="24"/>
        </w:rPr>
        <w:t xml:space="preserve">Por otro lado, es </w:t>
      </w:r>
      <w:r w:rsidR="00015452" w:rsidRPr="005422CB">
        <w:rPr>
          <w:rFonts w:ascii="Times New Roman" w:hAnsi="Times New Roman" w:cs="Times New Roman"/>
          <w:sz w:val="24"/>
          <w:szCs w:val="24"/>
        </w:rPr>
        <w:t>también verdad el hecho de</w:t>
      </w:r>
      <w:r w:rsidR="005810F1" w:rsidRPr="005422CB">
        <w:rPr>
          <w:rFonts w:ascii="Times New Roman" w:hAnsi="Times New Roman" w:cs="Times New Roman"/>
          <w:sz w:val="24"/>
          <w:szCs w:val="24"/>
        </w:rPr>
        <w:t xml:space="preserve"> que </w:t>
      </w:r>
      <w:r w:rsidR="002D5EE1" w:rsidRPr="00B44F0E">
        <w:rPr>
          <w:rFonts w:ascii="Times New Roman" w:hAnsi="Times New Roman" w:cs="Times New Roman"/>
          <w:sz w:val="24"/>
          <w:szCs w:val="24"/>
        </w:rPr>
        <w:t>algunas personas</w:t>
      </w:r>
      <w:r w:rsidR="008F531C" w:rsidRPr="005422CB">
        <w:rPr>
          <w:rFonts w:ascii="Times New Roman" w:hAnsi="Times New Roman" w:cs="Times New Roman"/>
          <w:sz w:val="24"/>
          <w:szCs w:val="24"/>
        </w:rPr>
        <w:t xml:space="preserve">, con el fin de </w:t>
      </w:r>
      <w:r w:rsidR="008F531C" w:rsidRPr="00B44F0E">
        <w:rPr>
          <w:rFonts w:ascii="Times New Roman" w:hAnsi="Times New Roman" w:cs="Times New Roman"/>
          <w:sz w:val="24"/>
          <w:szCs w:val="24"/>
        </w:rPr>
        <w:t>mejorar la calidad de este contenido</w:t>
      </w:r>
      <w:r w:rsidR="008F531C" w:rsidRPr="005422CB">
        <w:rPr>
          <w:rFonts w:ascii="Times New Roman" w:hAnsi="Times New Roman" w:cs="Times New Roman"/>
          <w:sz w:val="24"/>
          <w:szCs w:val="24"/>
        </w:rPr>
        <w:t xml:space="preserve"> creado,</w:t>
      </w:r>
      <w:r w:rsidR="002D5EE1" w:rsidRPr="00B44F0E">
        <w:rPr>
          <w:rFonts w:ascii="Times New Roman" w:hAnsi="Times New Roman" w:cs="Times New Roman"/>
          <w:sz w:val="24"/>
          <w:szCs w:val="24"/>
        </w:rPr>
        <w:t xml:space="preserve"> invierten</w:t>
      </w:r>
      <w:r w:rsidR="0068168C" w:rsidRPr="005422CB">
        <w:rPr>
          <w:rFonts w:ascii="Times New Roman" w:hAnsi="Times New Roman" w:cs="Times New Roman"/>
          <w:sz w:val="24"/>
          <w:szCs w:val="24"/>
        </w:rPr>
        <w:t xml:space="preserve"> dinero para su formación</w:t>
      </w:r>
      <w:r w:rsidR="00A90DDE" w:rsidRPr="005422CB">
        <w:rPr>
          <w:rFonts w:ascii="Times New Roman" w:hAnsi="Times New Roman" w:cs="Times New Roman"/>
          <w:sz w:val="24"/>
          <w:szCs w:val="24"/>
        </w:rPr>
        <w:t>. Pero</w:t>
      </w:r>
      <w:r w:rsidR="00097EF0" w:rsidRPr="005422CB">
        <w:rPr>
          <w:rFonts w:ascii="Times New Roman" w:hAnsi="Times New Roman" w:cs="Times New Roman"/>
          <w:sz w:val="24"/>
          <w:szCs w:val="24"/>
        </w:rPr>
        <w:t xml:space="preserve"> la realidad es que,</w:t>
      </w:r>
      <w:r w:rsidR="00A90DDE" w:rsidRPr="005422CB">
        <w:rPr>
          <w:rFonts w:ascii="Times New Roman" w:hAnsi="Times New Roman" w:cs="Times New Roman"/>
          <w:sz w:val="24"/>
          <w:szCs w:val="24"/>
        </w:rPr>
        <w:t xml:space="preserve"> </w:t>
      </w:r>
      <w:r w:rsidR="00085DC0" w:rsidRPr="005422CB">
        <w:rPr>
          <w:rFonts w:ascii="Times New Roman" w:hAnsi="Times New Roman" w:cs="Times New Roman"/>
          <w:sz w:val="24"/>
          <w:szCs w:val="24"/>
        </w:rPr>
        <w:t>a día de hoy</w:t>
      </w:r>
      <w:r w:rsidR="00097EF0" w:rsidRPr="005422CB">
        <w:rPr>
          <w:rFonts w:ascii="Times New Roman" w:hAnsi="Times New Roman" w:cs="Times New Roman"/>
          <w:sz w:val="24"/>
          <w:szCs w:val="24"/>
        </w:rPr>
        <w:t>,</w:t>
      </w:r>
      <w:r w:rsidR="002D5EE1" w:rsidRPr="00B44F0E">
        <w:rPr>
          <w:rFonts w:ascii="Times New Roman" w:hAnsi="Times New Roman" w:cs="Times New Roman"/>
          <w:sz w:val="24"/>
          <w:szCs w:val="24"/>
        </w:rPr>
        <w:t xml:space="preserve"> existen </w:t>
      </w:r>
      <w:r w:rsidR="00085DC0" w:rsidRPr="005422CB">
        <w:rPr>
          <w:rFonts w:ascii="Times New Roman" w:hAnsi="Times New Roman" w:cs="Times New Roman"/>
          <w:sz w:val="24"/>
          <w:szCs w:val="24"/>
        </w:rPr>
        <w:t>multitud</w:t>
      </w:r>
      <w:r w:rsidR="002D5EE1" w:rsidRPr="00B44F0E">
        <w:rPr>
          <w:rFonts w:ascii="Times New Roman" w:hAnsi="Times New Roman" w:cs="Times New Roman"/>
          <w:sz w:val="24"/>
          <w:szCs w:val="24"/>
        </w:rPr>
        <w:t xml:space="preserve"> foros y páginas web </w:t>
      </w:r>
      <w:r w:rsidR="00085DC0" w:rsidRPr="005422CB">
        <w:rPr>
          <w:rFonts w:ascii="Times New Roman" w:hAnsi="Times New Roman" w:cs="Times New Roman"/>
          <w:sz w:val="24"/>
          <w:szCs w:val="24"/>
        </w:rPr>
        <w:t xml:space="preserve">diferentes </w:t>
      </w:r>
      <w:r w:rsidR="002D5EE1" w:rsidRPr="00B44F0E">
        <w:rPr>
          <w:rFonts w:ascii="Times New Roman" w:hAnsi="Times New Roman" w:cs="Times New Roman"/>
          <w:sz w:val="24"/>
          <w:szCs w:val="24"/>
        </w:rPr>
        <w:t xml:space="preserve">que </w:t>
      </w:r>
      <w:r w:rsidR="00085DC0" w:rsidRPr="005422CB">
        <w:rPr>
          <w:rFonts w:ascii="Times New Roman" w:hAnsi="Times New Roman" w:cs="Times New Roman"/>
          <w:sz w:val="24"/>
          <w:szCs w:val="24"/>
        </w:rPr>
        <w:t>proporcionan</w:t>
      </w:r>
      <w:r w:rsidR="00097EF0" w:rsidRPr="005422CB">
        <w:rPr>
          <w:rFonts w:ascii="Times New Roman" w:hAnsi="Times New Roman" w:cs="Times New Roman"/>
          <w:sz w:val="24"/>
          <w:szCs w:val="24"/>
        </w:rPr>
        <w:t xml:space="preserve"> a la comunidad digital</w:t>
      </w:r>
      <w:r w:rsidR="00085DC0" w:rsidRPr="005422CB">
        <w:rPr>
          <w:rFonts w:ascii="Times New Roman" w:hAnsi="Times New Roman" w:cs="Times New Roman"/>
          <w:sz w:val="24"/>
          <w:szCs w:val="24"/>
        </w:rPr>
        <w:t xml:space="preserve"> </w:t>
      </w:r>
      <w:r w:rsidR="002D5EE1" w:rsidRPr="00B44F0E">
        <w:rPr>
          <w:rFonts w:ascii="Times New Roman" w:hAnsi="Times New Roman" w:cs="Times New Roman"/>
          <w:sz w:val="24"/>
          <w:szCs w:val="24"/>
        </w:rPr>
        <w:t xml:space="preserve">tutoriales gratuitos, facilitando </w:t>
      </w:r>
      <w:r w:rsidR="00A522AF" w:rsidRPr="005422CB">
        <w:rPr>
          <w:rFonts w:ascii="Times New Roman" w:hAnsi="Times New Roman" w:cs="Times New Roman"/>
          <w:sz w:val="24"/>
          <w:szCs w:val="24"/>
        </w:rPr>
        <w:t xml:space="preserve">así </w:t>
      </w:r>
      <w:r w:rsidR="002D5EE1" w:rsidRPr="00B44F0E">
        <w:rPr>
          <w:rFonts w:ascii="Times New Roman" w:hAnsi="Times New Roman" w:cs="Times New Roman"/>
          <w:sz w:val="24"/>
          <w:szCs w:val="24"/>
        </w:rPr>
        <w:t>el acceso a esta práctica</w:t>
      </w:r>
      <w:r w:rsidR="00503ACE" w:rsidRPr="005422CB">
        <w:rPr>
          <w:rFonts w:ascii="Times New Roman" w:hAnsi="Times New Roman" w:cs="Times New Roman"/>
          <w:sz w:val="24"/>
          <w:szCs w:val="24"/>
        </w:rPr>
        <w:t xml:space="preserve">. </w:t>
      </w:r>
      <w:r w:rsidR="00876DA6" w:rsidRPr="005422CB">
        <w:rPr>
          <w:rFonts w:ascii="Times New Roman" w:hAnsi="Times New Roman" w:cs="Times New Roman"/>
          <w:sz w:val="24"/>
          <w:szCs w:val="24"/>
        </w:rPr>
        <w:t xml:space="preserve"> </w:t>
      </w:r>
      <w:r w:rsidR="00621881" w:rsidRPr="005422CB">
        <w:rPr>
          <w:rFonts w:ascii="Times New Roman" w:hAnsi="Times New Roman" w:cs="Times New Roman"/>
          <w:sz w:val="24"/>
          <w:szCs w:val="24"/>
        </w:rPr>
        <w:t xml:space="preserve">En suma, </w:t>
      </w:r>
      <w:r w:rsidR="00C974EB" w:rsidRPr="005422CB">
        <w:rPr>
          <w:rFonts w:ascii="Times New Roman" w:hAnsi="Times New Roman" w:cs="Times New Roman"/>
          <w:sz w:val="24"/>
          <w:szCs w:val="24"/>
        </w:rPr>
        <w:t xml:space="preserve">puesto que los </w:t>
      </w:r>
      <w:r w:rsidR="00235039" w:rsidRPr="00B44F0E">
        <w:rPr>
          <w:rFonts w:ascii="Times New Roman" w:hAnsi="Times New Roman" w:cs="Times New Roman"/>
          <w:i/>
          <w:iCs/>
          <w:sz w:val="24"/>
          <w:szCs w:val="24"/>
        </w:rPr>
        <w:t>deepfakes</w:t>
      </w:r>
      <w:r w:rsidR="00235039" w:rsidRPr="00B44F0E">
        <w:rPr>
          <w:rFonts w:ascii="Times New Roman" w:hAnsi="Times New Roman" w:cs="Times New Roman"/>
          <w:sz w:val="24"/>
          <w:szCs w:val="24"/>
        </w:rPr>
        <w:t xml:space="preserve"> </w:t>
      </w:r>
      <w:r w:rsidR="00F42B47" w:rsidRPr="005422CB">
        <w:rPr>
          <w:rFonts w:ascii="Times New Roman" w:hAnsi="Times New Roman" w:cs="Times New Roman"/>
          <w:sz w:val="24"/>
          <w:szCs w:val="24"/>
        </w:rPr>
        <w:t xml:space="preserve">son anónimos y su accesibilidad es tan diversa, se han convertido </w:t>
      </w:r>
      <w:r w:rsidR="00235039" w:rsidRPr="00B44F0E">
        <w:rPr>
          <w:rFonts w:ascii="Times New Roman" w:hAnsi="Times New Roman" w:cs="Times New Roman"/>
          <w:sz w:val="24"/>
          <w:szCs w:val="24"/>
        </w:rPr>
        <w:t>en una forma de violencia digital al alcance de cualqui</w:t>
      </w:r>
      <w:r w:rsidR="00174286" w:rsidRPr="005422CB">
        <w:rPr>
          <w:rFonts w:ascii="Times New Roman" w:hAnsi="Times New Roman" w:cs="Times New Roman"/>
          <w:sz w:val="24"/>
          <w:szCs w:val="24"/>
        </w:rPr>
        <w:t>er persona.</w:t>
      </w:r>
      <w:r w:rsidR="00235039" w:rsidRPr="00B44F0E">
        <w:rPr>
          <w:rFonts w:ascii="Times New Roman" w:hAnsi="Times New Roman" w:cs="Times New Roman"/>
          <w:sz w:val="24"/>
          <w:szCs w:val="24"/>
        </w:rPr>
        <w:t xml:space="preserve"> </w:t>
      </w:r>
      <w:r w:rsidR="00174286" w:rsidRPr="005422CB">
        <w:rPr>
          <w:rFonts w:ascii="Times New Roman" w:hAnsi="Times New Roman" w:cs="Times New Roman"/>
          <w:sz w:val="24"/>
          <w:szCs w:val="24"/>
        </w:rPr>
        <w:t xml:space="preserve">Lo que disminuye </w:t>
      </w:r>
      <w:r w:rsidR="00235039" w:rsidRPr="00B44F0E">
        <w:rPr>
          <w:rFonts w:ascii="Times New Roman" w:hAnsi="Times New Roman" w:cs="Times New Roman"/>
          <w:sz w:val="24"/>
          <w:szCs w:val="24"/>
        </w:rPr>
        <w:t xml:space="preserve">las barreras técnicas que limitaban su producción. </w:t>
      </w:r>
      <w:r w:rsidR="00FE4141" w:rsidRPr="005422CB">
        <w:rPr>
          <w:rFonts w:ascii="Times New Roman" w:hAnsi="Times New Roman" w:cs="Times New Roman"/>
          <w:sz w:val="24"/>
          <w:szCs w:val="24"/>
        </w:rPr>
        <w:t>Por esto mismo, su buena accesibilidad y la facilidad</w:t>
      </w:r>
      <w:r w:rsidR="00235039" w:rsidRPr="00B44F0E">
        <w:rPr>
          <w:rFonts w:ascii="Times New Roman" w:hAnsi="Times New Roman" w:cs="Times New Roman"/>
          <w:sz w:val="24"/>
          <w:szCs w:val="24"/>
        </w:rPr>
        <w:t xml:space="preserve"> con la que se </w:t>
      </w:r>
      <w:r w:rsidR="00FE4141" w:rsidRPr="005422CB">
        <w:rPr>
          <w:rFonts w:ascii="Times New Roman" w:hAnsi="Times New Roman" w:cs="Times New Roman"/>
          <w:sz w:val="24"/>
          <w:szCs w:val="24"/>
        </w:rPr>
        <w:t>crea</w:t>
      </w:r>
      <w:r w:rsidR="00235039" w:rsidRPr="00B44F0E">
        <w:rPr>
          <w:rFonts w:ascii="Times New Roman" w:hAnsi="Times New Roman" w:cs="Times New Roman"/>
          <w:sz w:val="24"/>
          <w:szCs w:val="24"/>
        </w:rPr>
        <w:t xml:space="preserve"> este </w:t>
      </w:r>
      <w:r w:rsidR="00777A76" w:rsidRPr="005422CB">
        <w:rPr>
          <w:rFonts w:ascii="Times New Roman" w:hAnsi="Times New Roman" w:cs="Times New Roman"/>
          <w:sz w:val="24"/>
          <w:szCs w:val="24"/>
        </w:rPr>
        <w:t>material falsificado</w:t>
      </w:r>
      <w:r w:rsidR="00235039" w:rsidRPr="00B44F0E">
        <w:rPr>
          <w:rFonts w:ascii="Times New Roman" w:hAnsi="Times New Roman" w:cs="Times New Roman"/>
          <w:sz w:val="24"/>
          <w:szCs w:val="24"/>
        </w:rPr>
        <w:t xml:space="preserve">, la escasa regulación legal </w:t>
      </w:r>
      <w:r w:rsidR="0012669B" w:rsidRPr="005422CB">
        <w:rPr>
          <w:rFonts w:ascii="Times New Roman" w:hAnsi="Times New Roman" w:cs="Times New Roman"/>
          <w:sz w:val="24"/>
          <w:szCs w:val="24"/>
        </w:rPr>
        <w:t xml:space="preserve">y jurídica </w:t>
      </w:r>
      <w:r w:rsidR="00235039" w:rsidRPr="00B44F0E">
        <w:rPr>
          <w:rFonts w:ascii="Times New Roman" w:hAnsi="Times New Roman" w:cs="Times New Roman"/>
          <w:sz w:val="24"/>
          <w:szCs w:val="24"/>
        </w:rPr>
        <w:t xml:space="preserve">y la </w:t>
      </w:r>
      <w:r w:rsidR="0012669B" w:rsidRPr="005422CB">
        <w:rPr>
          <w:rFonts w:ascii="Times New Roman" w:hAnsi="Times New Roman" w:cs="Times New Roman"/>
          <w:sz w:val="24"/>
          <w:szCs w:val="24"/>
        </w:rPr>
        <w:t>dificultad</w:t>
      </w:r>
      <w:r w:rsidR="00235039" w:rsidRPr="00B44F0E">
        <w:rPr>
          <w:rFonts w:ascii="Times New Roman" w:hAnsi="Times New Roman" w:cs="Times New Roman"/>
          <w:sz w:val="24"/>
          <w:szCs w:val="24"/>
        </w:rPr>
        <w:t xml:space="preserve"> </w:t>
      </w:r>
      <w:r w:rsidR="005161CB" w:rsidRPr="005422CB">
        <w:rPr>
          <w:rFonts w:ascii="Times New Roman" w:hAnsi="Times New Roman" w:cs="Times New Roman"/>
          <w:sz w:val="24"/>
          <w:szCs w:val="24"/>
        </w:rPr>
        <w:t>para</w:t>
      </w:r>
      <w:r w:rsidR="00235039" w:rsidRPr="00B44F0E">
        <w:rPr>
          <w:rFonts w:ascii="Times New Roman" w:hAnsi="Times New Roman" w:cs="Times New Roman"/>
          <w:sz w:val="24"/>
          <w:szCs w:val="24"/>
        </w:rPr>
        <w:t xml:space="preserve"> rastre</w:t>
      </w:r>
      <w:r w:rsidR="005161CB" w:rsidRPr="005422CB">
        <w:rPr>
          <w:rFonts w:ascii="Times New Roman" w:hAnsi="Times New Roman" w:cs="Times New Roman"/>
          <w:sz w:val="24"/>
          <w:szCs w:val="24"/>
        </w:rPr>
        <w:t>ar</w:t>
      </w:r>
      <w:r w:rsidR="00235039" w:rsidRPr="00B44F0E">
        <w:rPr>
          <w:rFonts w:ascii="Times New Roman" w:hAnsi="Times New Roman" w:cs="Times New Roman"/>
          <w:sz w:val="24"/>
          <w:szCs w:val="24"/>
        </w:rPr>
        <w:t xml:space="preserve"> su origen, contribuye</w:t>
      </w:r>
      <w:r w:rsidR="00043051" w:rsidRPr="005422CB">
        <w:rPr>
          <w:rFonts w:ascii="Times New Roman" w:hAnsi="Times New Roman" w:cs="Times New Roman"/>
          <w:sz w:val="24"/>
          <w:szCs w:val="24"/>
        </w:rPr>
        <w:t>n</w:t>
      </w:r>
      <w:r w:rsidR="00235039" w:rsidRPr="00B44F0E">
        <w:rPr>
          <w:rFonts w:ascii="Times New Roman" w:hAnsi="Times New Roman" w:cs="Times New Roman"/>
          <w:sz w:val="24"/>
          <w:szCs w:val="24"/>
        </w:rPr>
        <w:t xml:space="preserve"> a su proliferación y dificulta la persecución de los responsables. Este bajo riesgo percibido por los creadores fomenta aún más la expansión y normalización de esta práctica, ampliando sus consecuencias para las víctimas</w:t>
      </w:r>
      <w:r w:rsidR="00F3224E">
        <w:rPr>
          <w:rFonts w:ascii="Times New Roman" w:hAnsi="Times New Roman" w:cs="Times New Roman"/>
          <w:sz w:val="24"/>
          <w:szCs w:val="24"/>
        </w:rPr>
        <w:t xml:space="preserve"> y convirtiéndolo e</w:t>
      </w:r>
      <w:r w:rsidR="00527FC2">
        <w:rPr>
          <w:rFonts w:ascii="Times New Roman" w:hAnsi="Times New Roman" w:cs="Times New Roman"/>
          <w:sz w:val="24"/>
          <w:szCs w:val="24"/>
        </w:rPr>
        <w:t>n</w:t>
      </w:r>
      <w:r w:rsidR="00F3224E">
        <w:rPr>
          <w:rFonts w:ascii="Times New Roman" w:hAnsi="Times New Roman" w:cs="Times New Roman"/>
          <w:sz w:val="24"/>
          <w:szCs w:val="24"/>
        </w:rPr>
        <w:t xml:space="preserve"> una forma de violencia fácil y sin apenas complicación</w:t>
      </w:r>
      <w:r w:rsidR="00527FC2">
        <w:rPr>
          <w:rFonts w:ascii="Times New Roman" w:hAnsi="Times New Roman" w:cs="Times New Roman"/>
          <w:sz w:val="24"/>
          <w:szCs w:val="24"/>
        </w:rPr>
        <w:t>.</w:t>
      </w:r>
      <w:r w:rsidR="00583ED0">
        <w:rPr>
          <w:rFonts w:ascii="Times New Roman" w:hAnsi="Times New Roman" w:cs="Times New Roman"/>
          <w:sz w:val="24"/>
          <w:szCs w:val="24"/>
        </w:rPr>
        <w:t xml:space="preserve"> </w:t>
      </w:r>
    </w:p>
    <w:p w14:paraId="48E366CD" w14:textId="4E8D7465" w:rsidR="006A7887" w:rsidRDefault="009C077E" w:rsidP="0023503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establece, sin margen de duda, la existencia de motivación </w:t>
      </w:r>
      <w:r w:rsidR="00460E19">
        <w:rPr>
          <w:rFonts w:ascii="Times New Roman" w:hAnsi="Times New Roman" w:cs="Times New Roman"/>
          <w:sz w:val="24"/>
          <w:szCs w:val="24"/>
        </w:rPr>
        <w:t xml:space="preserve">en todos estos actos. </w:t>
      </w:r>
      <w:r w:rsidR="004F6818">
        <w:rPr>
          <w:rFonts w:ascii="Times New Roman" w:hAnsi="Times New Roman" w:cs="Times New Roman"/>
          <w:sz w:val="24"/>
          <w:szCs w:val="24"/>
        </w:rPr>
        <w:t xml:space="preserve">Cierto es que no existe una única motivación en la creación de </w:t>
      </w:r>
      <w:r w:rsidR="004F6818" w:rsidRPr="00300417">
        <w:rPr>
          <w:rFonts w:ascii="Times New Roman" w:hAnsi="Times New Roman" w:cs="Times New Roman"/>
          <w:i/>
          <w:iCs/>
          <w:sz w:val="24"/>
          <w:szCs w:val="24"/>
        </w:rPr>
        <w:t>deepfakes</w:t>
      </w:r>
      <w:r w:rsidR="00547155">
        <w:rPr>
          <w:rFonts w:ascii="Times New Roman" w:hAnsi="Times New Roman" w:cs="Times New Roman"/>
          <w:sz w:val="24"/>
          <w:szCs w:val="24"/>
        </w:rPr>
        <w:t xml:space="preserve"> </w:t>
      </w:r>
      <w:r w:rsidR="00300417">
        <w:rPr>
          <w:rFonts w:ascii="Times New Roman" w:hAnsi="Times New Roman" w:cs="Times New Roman"/>
          <w:sz w:val="24"/>
          <w:szCs w:val="24"/>
        </w:rPr>
        <w:t>debido a</w:t>
      </w:r>
      <w:r w:rsidR="00547155">
        <w:rPr>
          <w:rFonts w:ascii="Times New Roman" w:hAnsi="Times New Roman" w:cs="Times New Roman"/>
          <w:sz w:val="24"/>
          <w:szCs w:val="24"/>
        </w:rPr>
        <w:t xml:space="preserve"> que</w:t>
      </w:r>
      <w:r w:rsidR="00300417">
        <w:rPr>
          <w:rFonts w:ascii="Times New Roman" w:hAnsi="Times New Roman" w:cs="Times New Roman"/>
          <w:sz w:val="24"/>
          <w:szCs w:val="24"/>
        </w:rPr>
        <w:t>,</w:t>
      </w:r>
      <w:r w:rsidR="00547155">
        <w:rPr>
          <w:rFonts w:ascii="Times New Roman" w:hAnsi="Times New Roman" w:cs="Times New Roman"/>
          <w:sz w:val="24"/>
          <w:szCs w:val="24"/>
        </w:rPr>
        <w:t xml:space="preserve"> fundamentalmente</w:t>
      </w:r>
      <w:r w:rsidR="00300417">
        <w:rPr>
          <w:rFonts w:ascii="Times New Roman" w:hAnsi="Times New Roman" w:cs="Times New Roman"/>
          <w:sz w:val="24"/>
          <w:szCs w:val="24"/>
        </w:rPr>
        <w:t>,</w:t>
      </w:r>
      <w:r w:rsidR="00547155">
        <w:rPr>
          <w:rFonts w:ascii="Times New Roman" w:hAnsi="Times New Roman" w:cs="Times New Roman"/>
          <w:sz w:val="24"/>
          <w:szCs w:val="24"/>
        </w:rPr>
        <w:t xml:space="preserve"> depende de la finalidad </w:t>
      </w:r>
      <w:r w:rsidR="00642D32">
        <w:rPr>
          <w:rFonts w:ascii="Times New Roman" w:hAnsi="Times New Roman" w:cs="Times New Roman"/>
          <w:sz w:val="24"/>
          <w:szCs w:val="24"/>
        </w:rPr>
        <w:t>con</w:t>
      </w:r>
      <w:r w:rsidR="00547155">
        <w:rPr>
          <w:rFonts w:ascii="Times New Roman" w:hAnsi="Times New Roman" w:cs="Times New Roman"/>
          <w:sz w:val="24"/>
          <w:szCs w:val="24"/>
        </w:rPr>
        <w:t xml:space="preserve"> la que </w:t>
      </w:r>
      <w:r w:rsidR="00300417">
        <w:rPr>
          <w:rFonts w:ascii="Times New Roman" w:hAnsi="Times New Roman" w:cs="Times New Roman"/>
          <w:sz w:val="24"/>
          <w:szCs w:val="24"/>
        </w:rPr>
        <w:t xml:space="preserve">se ejecute el ataque. </w:t>
      </w:r>
      <w:r w:rsidR="0046416C">
        <w:rPr>
          <w:rFonts w:ascii="Times New Roman" w:hAnsi="Times New Roman" w:cs="Times New Roman"/>
          <w:sz w:val="24"/>
          <w:szCs w:val="24"/>
        </w:rPr>
        <w:t>Aunque los creadores de es</w:t>
      </w:r>
      <w:r w:rsidR="008B755D">
        <w:rPr>
          <w:rFonts w:ascii="Times New Roman" w:hAnsi="Times New Roman" w:cs="Times New Roman"/>
          <w:sz w:val="24"/>
          <w:szCs w:val="24"/>
        </w:rPr>
        <w:t xml:space="preserve">te material sexual falso </w:t>
      </w:r>
      <w:r w:rsidR="00AC053B">
        <w:rPr>
          <w:rFonts w:ascii="Times New Roman" w:hAnsi="Times New Roman" w:cs="Times New Roman"/>
          <w:sz w:val="24"/>
          <w:szCs w:val="24"/>
        </w:rPr>
        <w:t>buscan su propia satisfacción sexual</w:t>
      </w:r>
      <w:r w:rsidR="00BC7042">
        <w:rPr>
          <w:rFonts w:ascii="Times New Roman" w:hAnsi="Times New Roman" w:cs="Times New Roman"/>
          <w:sz w:val="24"/>
          <w:szCs w:val="24"/>
        </w:rPr>
        <w:t xml:space="preserve"> a través de imágenes de mujeres a las que consideran atractivas</w:t>
      </w:r>
      <w:r w:rsidR="00CB2698">
        <w:rPr>
          <w:rFonts w:ascii="Times New Roman" w:hAnsi="Times New Roman" w:cs="Times New Roman"/>
          <w:sz w:val="24"/>
          <w:szCs w:val="24"/>
        </w:rPr>
        <w:t xml:space="preserve"> sin necesidad de consentimiento, </w:t>
      </w:r>
      <w:r w:rsidR="00B72874">
        <w:rPr>
          <w:rFonts w:ascii="Times New Roman" w:hAnsi="Times New Roman" w:cs="Times New Roman"/>
          <w:sz w:val="24"/>
          <w:szCs w:val="24"/>
        </w:rPr>
        <w:t xml:space="preserve">es cierto que cada persona ha generado su propia pornografía con fines totalmente distintos. </w:t>
      </w:r>
      <w:r w:rsidR="005401A9">
        <w:rPr>
          <w:rFonts w:ascii="Times New Roman" w:hAnsi="Times New Roman" w:cs="Times New Roman"/>
          <w:sz w:val="24"/>
          <w:szCs w:val="24"/>
        </w:rPr>
        <w:t xml:space="preserve">Desde </w:t>
      </w:r>
      <w:r w:rsidR="00A04EDB">
        <w:rPr>
          <w:rFonts w:ascii="Times New Roman" w:hAnsi="Times New Roman" w:cs="Times New Roman"/>
          <w:sz w:val="24"/>
          <w:szCs w:val="24"/>
        </w:rPr>
        <w:t xml:space="preserve">la venganza, la humillación, la extorsión con objetivo lucrativo, pasando por </w:t>
      </w:r>
      <w:r w:rsidR="008F0A51">
        <w:rPr>
          <w:rFonts w:ascii="Times New Roman" w:hAnsi="Times New Roman" w:cs="Times New Roman"/>
          <w:sz w:val="24"/>
          <w:szCs w:val="24"/>
        </w:rPr>
        <w:t>el deseo, dominación y control sobre la mujer</w:t>
      </w:r>
      <w:r w:rsidR="00773306">
        <w:rPr>
          <w:rFonts w:ascii="Times New Roman" w:hAnsi="Times New Roman" w:cs="Times New Roman"/>
          <w:sz w:val="24"/>
          <w:szCs w:val="24"/>
        </w:rPr>
        <w:t>…</w:t>
      </w:r>
      <w:r w:rsidR="002F7FDE">
        <w:rPr>
          <w:rFonts w:ascii="Times New Roman" w:hAnsi="Times New Roman" w:cs="Times New Roman"/>
          <w:sz w:val="24"/>
          <w:szCs w:val="24"/>
        </w:rPr>
        <w:t xml:space="preserve"> </w:t>
      </w:r>
      <w:r w:rsidR="008404F1">
        <w:rPr>
          <w:rFonts w:ascii="Times New Roman" w:hAnsi="Times New Roman" w:cs="Times New Roman"/>
          <w:sz w:val="24"/>
          <w:szCs w:val="24"/>
        </w:rPr>
        <w:t>Tod</w:t>
      </w:r>
      <w:r w:rsidR="00112F08">
        <w:rPr>
          <w:rFonts w:ascii="Times New Roman" w:hAnsi="Times New Roman" w:cs="Times New Roman"/>
          <w:sz w:val="24"/>
          <w:szCs w:val="24"/>
        </w:rPr>
        <w:t>a</w:t>
      </w:r>
      <w:r w:rsidR="008404F1">
        <w:rPr>
          <w:rFonts w:ascii="Times New Roman" w:hAnsi="Times New Roman" w:cs="Times New Roman"/>
          <w:sz w:val="24"/>
          <w:szCs w:val="24"/>
        </w:rPr>
        <w:t xml:space="preserve">s </w:t>
      </w:r>
      <w:r w:rsidR="00112F08">
        <w:rPr>
          <w:rFonts w:ascii="Times New Roman" w:hAnsi="Times New Roman" w:cs="Times New Roman"/>
          <w:sz w:val="24"/>
          <w:szCs w:val="24"/>
        </w:rPr>
        <w:t>y cada una</w:t>
      </w:r>
      <w:r w:rsidR="008404F1">
        <w:rPr>
          <w:rFonts w:ascii="Times New Roman" w:hAnsi="Times New Roman" w:cs="Times New Roman"/>
          <w:sz w:val="24"/>
          <w:szCs w:val="24"/>
        </w:rPr>
        <w:t xml:space="preserve"> </w:t>
      </w:r>
      <w:r w:rsidR="00112F08">
        <w:rPr>
          <w:rFonts w:ascii="Times New Roman" w:hAnsi="Times New Roman" w:cs="Times New Roman"/>
          <w:sz w:val="24"/>
          <w:szCs w:val="24"/>
        </w:rPr>
        <w:t xml:space="preserve">de estas motivaciones </w:t>
      </w:r>
      <w:r w:rsidR="008404F1">
        <w:rPr>
          <w:rFonts w:ascii="Times New Roman" w:hAnsi="Times New Roman" w:cs="Times New Roman"/>
          <w:sz w:val="24"/>
          <w:szCs w:val="24"/>
        </w:rPr>
        <w:lastRenderedPageBreak/>
        <w:t>conllevan un trasfondo en los individuos</w:t>
      </w:r>
      <w:r w:rsidR="00112F08">
        <w:rPr>
          <w:rFonts w:ascii="Times New Roman" w:hAnsi="Times New Roman" w:cs="Times New Roman"/>
          <w:sz w:val="24"/>
          <w:szCs w:val="24"/>
        </w:rPr>
        <w:t xml:space="preserve">, es decir, no es posible limitar las motivaciones que </w:t>
      </w:r>
      <w:r w:rsidR="005B4999">
        <w:rPr>
          <w:rFonts w:ascii="Times New Roman" w:hAnsi="Times New Roman" w:cs="Times New Roman"/>
          <w:sz w:val="24"/>
          <w:szCs w:val="24"/>
        </w:rPr>
        <w:t>conducen</w:t>
      </w:r>
      <w:r w:rsidR="00112F08">
        <w:rPr>
          <w:rFonts w:ascii="Times New Roman" w:hAnsi="Times New Roman" w:cs="Times New Roman"/>
          <w:sz w:val="24"/>
          <w:szCs w:val="24"/>
        </w:rPr>
        <w:t xml:space="preserve"> a una persona </w:t>
      </w:r>
      <w:r w:rsidR="004176F7">
        <w:rPr>
          <w:rFonts w:ascii="Times New Roman" w:hAnsi="Times New Roman" w:cs="Times New Roman"/>
          <w:sz w:val="24"/>
          <w:szCs w:val="24"/>
        </w:rPr>
        <w:t>a elaborar este contenido falso</w:t>
      </w:r>
      <w:r w:rsidR="00773306">
        <w:rPr>
          <w:rFonts w:ascii="Times New Roman" w:hAnsi="Times New Roman" w:cs="Times New Roman"/>
          <w:sz w:val="24"/>
          <w:szCs w:val="24"/>
        </w:rPr>
        <w:t xml:space="preserve">. </w:t>
      </w:r>
      <w:r w:rsidR="0058499A">
        <w:rPr>
          <w:rFonts w:ascii="Times New Roman" w:hAnsi="Times New Roman" w:cs="Times New Roman"/>
          <w:sz w:val="24"/>
          <w:szCs w:val="24"/>
        </w:rPr>
        <w:t xml:space="preserve">Resulta evidente como la motivación sexual </w:t>
      </w:r>
      <w:r w:rsidR="005030BB">
        <w:rPr>
          <w:rFonts w:ascii="Times New Roman" w:hAnsi="Times New Roman" w:cs="Times New Roman"/>
          <w:sz w:val="24"/>
          <w:szCs w:val="24"/>
        </w:rPr>
        <w:t xml:space="preserve">se encuentra presente </w:t>
      </w:r>
      <w:r w:rsidR="005E163E">
        <w:rPr>
          <w:rFonts w:ascii="Times New Roman" w:hAnsi="Times New Roman" w:cs="Times New Roman"/>
          <w:sz w:val="24"/>
          <w:szCs w:val="24"/>
        </w:rPr>
        <w:t xml:space="preserve">y constante </w:t>
      </w:r>
      <w:r w:rsidR="005030BB">
        <w:rPr>
          <w:rFonts w:ascii="Times New Roman" w:hAnsi="Times New Roman" w:cs="Times New Roman"/>
          <w:sz w:val="24"/>
          <w:szCs w:val="24"/>
        </w:rPr>
        <w:t>en cada creación</w:t>
      </w:r>
      <w:r w:rsidR="005E163E">
        <w:rPr>
          <w:rFonts w:ascii="Times New Roman" w:hAnsi="Times New Roman" w:cs="Times New Roman"/>
          <w:sz w:val="24"/>
          <w:szCs w:val="24"/>
        </w:rPr>
        <w:t>.</w:t>
      </w:r>
    </w:p>
    <w:p w14:paraId="1DE9F752" w14:textId="5FA3DC93" w:rsidR="00A02587" w:rsidRDefault="00A02587" w:rsidP="0023503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otra parte, al igual que ocurre con la pornografía convencional, el consumo de pornografía falsa </w:t>
      </w:r>
      <w:r w:rsidR="00864512">
        <w:rPr>
          <w:rFonts w:ascii="Times New Roman" w:hAnsi="Times New Roman" w:cs="Times New Roman"/>
          <w:sz w:val="24"/>
          <w:szCs w:val="24"/>
        </w:rPr>
        <w:t>implica sus mismas consecuencias</w:t>
      </w:r>
      <w:r w:rsidR="006C29CD">
        <w:rPr>
          <w:rFonts w:ascii="Times New Roman" w:hAnsi="Times New Roman" w:cs="Times New Roman"/>
          <w:sz w:val="24"/>
          <w:szCs w:val="24"/>
        </w:rPr>
        <w:t xml:space="preserve"> como son</w:t>
      </w:r>
      <w:r w:rsidR="00864512">
        <w:rPr>
          <w:rFonts w:ascii="Times New Roman" w:hAnsi="Times New Roman" w:cs="Times New Roman"/>
          <w:sz w:val="24"/>
          <w:szCs w:val="24"/>
        </w:rPr>
        <w:t xml:space="preserve">, la falta de empatía, </w:t>
      </w:r>
      <w:r w:rsidR="00CB3696">
        <w:rPr>
          <w:rFonts w:ascii="Times New Roman" w:hAnsi="Times New Roman" w:cs="Times New Roman"/>
          <w:sz w:val="24"/>
          <w:szCs w:val="24"/>
        </w:rPr>
        <w:t>la predisposición</w:t>
      </w:r>
      <w:r w:rsidR="00275CB5">
        <w:rPr>
          <w:rFonts w:ascii="Times New Roman" w:hAnsi="Times New Roman" w:cs="Times New Roman"/>
          <w:sz w:val="24"/>
          <w:szCs w:val="24"/>
        </w:rPr>
        <w:t xml:space="preserve"> y normalización</w:t>
      </w:r>
      <w:r w:rsidR="00CB3696">
        <w:rPr>
          <w:rFonts w:ascii="Times New Roman" w:hAnsi="Times New Roman" w:cs="Times New Roman"/>
          <w:sz w:val="24"/>
          <w:szCs w:val="24"/>
        </w:rPr>
        <w:t xml:space="preserve"> </w:t>
      </w:r>
      <w:r w:rsidR="00275CB5">
        <w:rPr>
          <w:rFonts w:ascii="Times New Roman" w:hAnsi="Times New Roman" w:cs="Times New Roman"/>
          <w:sz w:val="24"/>
          <w:szCs w:val="24"/>
        </w:rPr>
        <w:t>de</w:t>
      </w:r>
      <w:r w:rsidR="00CB3696">
        <w:rPr>
          <w:rFonts w:ascii="Times New Roman" w:hAnsi="Times New Roman" w:cs="Times New Roman"/>
          <w:sz w:val="24"/>
          <w:szCs w:val="24"/>
        </w:rPr>
        <w:t xml:space="preserve"> relaciones sexuales violentas</w:t>
      </w:r>
      <w:r w:rsidR="00275CB5">
        <w:rPr>
          <w:rFonts w:ascii="Times New Roman" w:hAnsi="Times New Roman" w:cs="Times New Roman"/>
          <w:sz w:val="24"/>
          <w:szCs w:val="24"/>
        </w:rPr>
        <w:t xml:space="preserve"> sin consentimiento, </w:t>
      </w:r>
      <w:r w:rsidR="00C2272E">
        <w:rPr>
          <w:rFonts w:ascii="Times New Roman" w:hAnsi="Times New Roman" w:cs="Times New Roman"/>
          <w:sz w:val="24"/>
          <w:szCs w:val="24"/>
        </w:rPr>
        <w:t>la erotización del dolor y sufrimiento de la mujer</w:t>
      </w:r>
      <w:r w:rsidR="00107403">
        <w:rPr>
          <w:rFonts w:ascii="Times New Roman" w:hAnsi="Times New Roman" w:cs="Times New Roman"/>
          <w:sz w:val="24"/>
          <w:szCs w:val="24"/>
        </w:rPr>
        <w:t xml:space="preserve">, la sumisión de la misma, </w:t>
      </w:r>
      <w:r w:rsidR="00FC6FEF">
        <w:rPr>
          <w:rFonts w:ascii="Times New Roman" w:hAnsi="Times New Roman" w:cs="Times New Roman"/>
          <w:sz w:val="24"/>
          <w:szCs w:val="24"/>
        </w:rPr>
        <w:t xml:space="preserve">y su </w:t>
      </w:r>
      <w:r w:rsidR="00107403">
        <w:rPr>
          <w:rFonts w:ascii="Times New Roman" w:hAnsi="Times New Roman" w:cs="Times New Roman"/>
          <w:sz w:val="24"/>
          <w:szCs w:val="24"/>
        </w:rPr>
        <w:t>con</w:t>
      </w:r>
      <w:r w:rsidR="00FC6FEF">
        <w:rPr>
          <w:rFonts w:ascii="Times New Roman" w:hAnsi="Times New Roman" w:cs="Times New Roman"/>
          <w:sz w:val="24"/>
          <w:szCs w:val="24"/>
        </w:rPr>
        <w:t>versión</w:t>
      </w:r>
      <w:r w:rsidR="00107403">
        <w:rPr>
          <w:rFonts w:ascii="Times New Roman" w:hAnsi="Times New Roman" w:cs="Times New Roman"/>
          <w:sz w:val="24"/>
          <w:szCs w:val="24"/>
        </w:rPr>
        <w:t xml:space="preserve"> en objeto de deseo y dominación masculin</w:t>
      </w:r>
      <w:r w:rsidR="00FC6FEF">
        <w:rPr>
          <w:rFonts w:ascii="Times New Roman" w:hAnsi="Times New Roman" w:cs="Times New Roman"/>
          <w:sz w:val="24"/>
          <w:szCs w:val="24"/>
        </w:rPr>
        <w:t xml:space="preserve">a. </w:t>
      </w:r>
      <w:r w:rsidR="00163306">
        <w:rPr>
          <w:rFonts w:ascii="Times New Roman" w:hAnsi="Times New Roman" w:cs="Times New Roman"/>
          <w:sz w:val="24"/>
          <w:szCs w:val="24"/>
        </w:rPr>
        <w:t xml:space="preserve">El añadido se encuentra en que el hombre convierte en objeto sexual a cualquier mujer que desee a través de </w:t>
      </w:r>
      <w:r w:rsidR="00380A01">
        <w:rPr>
          <w:rFonts w:ascii="Times New Roman" w:hAnsi="Times New Roman" w:cs="Times New Roman"/>
          <w:sz w:val="24"/>
          <w:szCs w:val="24"/>
        </w:rPr>
        <w:t xml:space="preserve">la creación de imágenes y vídeos falsificados mediante </w:t>
      </w:r>
      <w:r w:rsidR="00380A01" w:rsidRPr="00380A01">
        <w:rPr>
          <w:rFonts w:ascii="Times New Roman" w:hAnsi="Times New Roman" w:cs="Times New Roman"/>
          <w:i/>
          <w:iCs/>
          <w:sz w:val="24"/>
          <w:szCs w:val="24"/>
        </w:rPr>
        <w:t>deepfakes</w:t>
      </w:r>
      <w:r w:rsidR="00380A01">
        <w:rPr>
          <w:rFonts w:ascii="Times New Roman" w:hAnsi="Times New Roman" w:cs="Times New Roman"/>
          <w:sz w:val="24"/>
          <w:szCs w:val="24"/>
        </w:rPr>
        <w:t xml:space="preserve">. </w:t>
      </w:r>
      <w:r w:rsidR="00724BB2">
        <w:rPr>
          <w:rFonts w:ascii="Times New Roman" w:hAnsi="Times New Roman" w:cs="Times New Roman"/>
          <w:sz w:val="24"/>
          <w:szCs w:val="24"/>
        </w:rPr>
        <w:t xml:space="preserve">Asimismo, </w:t>
      </w:r>
      <w:r w:rsidR="0059149F">
        <w:rPr>
          <w:rFonts w:ascii="Times New Roman" w:hAnsi="Times New Roman" w:cs="Times New Roman"/>
          <w:sz w:val="24"/>
          <w:szCs w:val="24"/>
        </w:rPr>
        <w:t xml:space="preserve">agrava </w:t>
      </w:r>
      <w:r w:rsidR="00745638">
        <w:rPr>
          <w:rFonts w:ascii="Times New Roman" w:hAnsi="Times New Roman" w:cs="Times New Roman"/>
          <w:sz w:val="24"/>
          <w:szCs w:val="24"/>
        </w:rPr>
        <w:t>la creencia sobre la permisibilidad que ejerce la víctima en l</w:t>
      </w:r>
      <w:r w:rsidR="00776733">
        <w:rPr>
          <w:rFonts w:ascii="Times New Roman" w:hAnsi="Times New Roman" w:cs="Times New Roman"/>
          <w:sz w:val="24"/>
          <w:szCs w:val="24"/>
        </w:rPr>
        <w:t>a recreación de esos actos</w:t>
      </w:r>
      <w:r w:rsidR="008F3008">
        <w:rPr>
          <w:rFonts w:ascii="Times New Roman" w:hAnsi="Times New Roman" w:cs="Times New Roman"/>
          <w:sz w:val="24"/>
          <w:szCs w:val="24"/>
        </w:rPr>
        <w:t xml:space="preserve">, pudiendo llegar a </w:t>
      </w:r>
      <w:r w:rsidR="00615141">
        <w:rPr>
          <w:rFonts w:ascii="Times New Roman" w:hAnsi="Times New Roman" w:cs="Times New Roman"/>
          <w:sz w:val="24"/>
          <w:szCs w:val="24"/>
        </w:rPr>
        <w:t>perpetuarse delitos en contra de la libertad sexual de las mujeres.</w:t>
      </w:r>
    </w:p>
    <w:p w14:paraId="2839BF69" w14:textId="6B3C48F4" w:rsidR="005B6DC9" w:rsidRDefault="004C2DD5" w:rsidP="00BD559E">
      <w:pPr>
        <w:spacing w:line="360" w:lineRule="auto"/>
        <w:jc w:val="both"/>
        <w:rPr>
          <w:rFonts w:ascii="Times New Roman" w:hAnsi="Times New Roman" w:cs="Times New Roman"/>
          <w:sz w:val="24"/>
          <w:szCs w:val="24"/>
        </w:rPr>
      </w:pPr>
      <w:r>
        <w:rPr>
          <w:rFonts w:ascii="Times New Roman" w:hAnsi="Times New Roman" w:cs="Times New Roman"/>
          <w:sz w:val="24"/>
          <w:szCs w:val="24"/>
        </w:rPr>
        <w:t>Como</w:t>
      </w:r>
      <w:r w:rsidR="00D5685F">
        <w:rPr>
          <w:rFonts w:ascii="Times New Roman" w:hAnsi="Times New Roman" w:cs="Times New Roman"/>
          <w:sz w:val="24"/>
          <w:szCs w:val="24"/>
        </w:rPr>
        <w:t xml:space="preserve"> se mencionó anteriormente, las mujeres </w:t>
      </w:r>
      <w:r w:rsidR="00565B7A">
        <w:rPr>
          <w:rFonts w:ascii="Times New Roman" w:hAnsi="Times New Roman" w:cs="Times New Roman"/>
          <w:sz w:val="24"/>
          <w:szCs w:val="24"/>
        </w:rPr>
        <w:t xml:space="preserve">son </w:t>
      </w:r>
      <w:r>
        <w:rPr>
          <w:rFonts w:ascii="Times New Roman" w:hAnsi="Times New Roman" w:cs="Times New Roman"/>
          <w:sz w:val="24"/>
          <w:szCs w:val="24"/>
        </w:rPr>
        <w:t>las principales víctimas de estos actos.</w:t>
      </w:r>
      <w:r w:rsidR="00A514C8">
        <w:rPr>
          <w:rFonts w:ascii="Times New Roman" w:hAnsi="Times New Roman" w:cs="Times New Roman"/>
          <w:sz w:val="24"/>
          <w:szCs w:val="24"/>
        </w:rPr>
        <w:t xml:space="preserve"> </w:t>
      </w:r>
      <w:r w:rsidR="001A0CE4" w:rsidRPr="00A514C8">
        <w:rPr>
          <w:rFonts w:ascii="Times New Roman" w:hAnsi="Times New Roman" w:cs="Times New Roman"/>
          <w:sz w:val="24"/>
          <w:szCs w:val="24"/>
        </w:rPr>
        <w:t>A partir de</w:t>
      </w:r>
      <w:r w:rsidR="000B5757" w:rsidRPr="00A514C8">
        <w:rPr>
          <w:rFonts w:ascii="Times New Roman" w:hAnsi="Times New Roman" w:cs="Times New Roman"/>
          <w:sz w:val="24"/>
          <w:szCs w:val="24"/>
        </w:rPr>
        <w:t xml:space="preserve"> la </w:t>
      </w:r>
      <w:r w:rsidR="00595E91" w:rsidRPr="00A514C8">
        <w:rPr>
          <w:rFonts w:ascii="Times New Roman" w:hAnsi="Times New Roman" w:cs="Times New Roman"/>
          <w:sz w:val="24"/>
          <w:szCs w:val="24"/>
        </w:rPr>
        <w:t xml:space="preserve">elaboración </w:t>
      </w:r>
      <w:r w:rsidR="000B5757" w:rsidRPr="00A514C8">
        <w:rPr>
          <w:rFonts w:ascii="Times New Roman" w:hAnsi="Times New Roman" w:cs="Times New Roman"/>
          <w:sz w:val="24"/>
          <w:szCs w:val="24"/>
        </w:rPr>
        <w:t>y</w:t>
      </w:r>
      <w:r w:rsidR="00595E91" w:rsidRPr="00A514C8">
        <w:rPr>
          <w:rFonts w:ascii="Times New Roman" w:hAnsi="Times New Roman" w:cs="Times New Roman"/>
          <w:sz w:val="24"/>
          <w:szCs w:val="24"/>
        </w:rPr>
        <w:t xml:space="preserve"> la</w:t>
      </w:r>
      <w:r w:rsidR="000B5757" w:rsidRPr="00A514C8">
        <w:rPr>
          <w:rFonts w:ascii="Times New Roman" w:hAnsi="Times New Roman" w:cs="Times New Roman"/>
          <w:sz w:val="24"/>
          <w:szCs w:val="24"/>
        </w:rPr>
        <w:t xml:space="preserve"> difusión de imágenes o vídeos de carácter sexual en el que participan </w:t>
      </w:r>
      <w:r w:rsidR="001A0CE4" w:rsidRPr="00A514C8">
        <w:rPr>
          <w:rFonts w:ascii="Times New Roman" w:hAnsi="Times New Roman" w:cs="Times New Roman"/>
          <w:sz w:val="24"/>
          <w:szCs w:val="24"/>
        </w:rPr>
        <w:t xml:space="preserve">diferentes </w:t>
      </w:r>
      <w:r w:rsidR="000B5757" w:rsidRPr="00A514C8">
        <w:rPr>
          <w:rFonts w:ascii="Times New Roman" w:hAnsi="Times New Roman" w:cs="Times New Roman"/>
          <w:sz w:val="24"/>
          <w:szCs w:val="24"/>
        </w:rPr>
        <w:t xml:space="preserve">mujeres sin </w:t>
      </w:r>
      <w:r w:rsidR="00595E91" w:rsidRPr="00A514C8">
        <w:rPr>
          <w:rFonts w:ascii="Times New Roman" w:hAnsi="Times New Roman" w:cs="Times New Roman"/>
          <w:sz w:val="24"/>
          <w:szCs w:val="24"/>
        </w:rPr>
        <w:t>haber dado su</w:t>
      </w:r>
      <w:r w:rsidR="000B5757" w:rsidRPr="00A514C8">
        <w:rPr>
          <w:rFonts w:ascii="Times New Roman" w:hAnsi="Times New Roman" w:cs="Times New Roman"/>
          <w:sz w:val="24"/>
          <w:szCs w:val="24"/>
        </w:rPr>
        <w:t xml:space="preserve"> consentimiento</w:t>
      </w:r>
      <w:r w:rsidR="00716D6F" w:rsidRPr="00A514C8">
        <w:rPr>
          <w:rFonts w:ascii="Times New Roman" w:hAnsi="Times New Roman" w:cs="Times New Roman"/>
          <w:sz w:val="24"/>
          <w:szCs w:val="24"/>
        </w:rPr>
        <w:t>,</w:t>
      </w:r>
      <w:r w:rsidR="00685E1E" w:rsidRPr="00A514C8">
        <w:rPr>
          <w:rFonts w:ascii="Times New Roman" w:hAnsi="Times New Roman" w:cs="Times New Roman"/>
          <w:sz w:val="24"/>
          <w:szCs w:val="24"/>
        </w:rPr>
        <w:t xml:space="preserve"> </w:t>
      </w:r>
      <w:r w:rsidR="00263905" w:rsidRPr="00A514C8">
        <w:rPr>
          <w:rFonts w:ascii="Times New Roman" w:hAnsi="Times New Roman" w:cs="Times New Roman"/>
          <w:sz w:val="24"/>
          <w:szCs w:val="24"/>
        </w:rPr>
        <w:t>s</w:t>
      </w:r>
      <w:r w:rsidR="001A0CE4" w:rsidRPr="00A514C8">
        <w:rPr>
          <w:rFonts w:ascii="Times New Roman" w:hAnsi="Times New Roman" w:cs="Times New Roman"/>
          <w:sz w:val="24"/>
          <w:szCs w:val="24"/>
        </w:rPr>
        <w:t>on</w:t>
      </w:r>
      <w:r w:rsidR="00263905" w:rsidRPr="00A514C8">
        <w:rPr>
          <w:rFonts w:ascii="Times New Roman" w:hAnsi="Times New Roman" w:cs="Times New Roman"/>
          <w:sz w:val="24"/>
          <w:szCs w:val="24"/>
        </w:rPr>
        <w:t xml:space="preserve"> </w:t>
      </w:r>
      <w:r w:rsidR="00685E1E" w:rsidRPr="00A514C8">
        <w:rPr>
          <w:rFonts w:ascii="Times New Roman" w:hAnsi="Times New Roman" w:cs="Times New Roman"/>
          <w:sz w:val="24"/>
          <w:szCs w:val="24"/>
        </w:rPr>
        <w:t>genera</w:t>
      </w:r>
      <w:r w:rsidR="001A0CE4" w:rsidRPr="00A514C8">
        <w:rPr>
          <w:rFonts w:ascii="Times New Roman" w:hAnsi="Times New Roman" w:cs="Times New Roman"/>
          <w:sz w:val="24"/>
          <w:szCs w:val="24"/>
        </w:rPr>
        <w:t>dos</w:t>
      </w:r>
      <w:r w:rsidR="00685E1E" w:rsidRPr="00A514C8">
        <w:rPr>
          <w:rFonts w:ascii="Times New Roman" w:hAnsi="Times New Roman" w:cs="Times New Roman"/>
          <w:sz w:val="24"/>
          <w:szCs w:val="24"/>
        </w:rPr>
        <w:t xml:space="preserve"> traumas psicológicos y heridas emocionales</w:t>
      </w:r>
      <w:r w:rsidR="001A0CE4" w:rsidRPr="00A514C8">
        <w:rPr>
          <w:rFonts w:ascii="Times New Roman" w:hAnsi="Times New Roman" w:cs="Times New Roman"/>
          <w:sz w:val="24"/>
          <w:szCs w:val="24"/>
        </w:rPr>
        <w:t>.</w:t>
      </w:r>
      <w:r w:rsidR="00DD3F70" w:rsidRPr="00A514C8">
        <w:rPr>
          <w:rFonts w:ascii="Times New Roman" w:hAnsi="Times New Roman" w:cs="Times New Roman"/>
          <w:sz w:val="24"/>
          <w:szCs w:val="24"/>
        </w:rPr>
        <w:t xml:space="preserve"> En muchas ocasiones, estas constituyen secuelas permanentes, suponiendo un </w:t>
      </w:r>
      <w:r w:rsidR="00C26929" w:rsidRPr="00A514C8">
        <w:rPr>
          <w:rFonts w:ascii="Times New Roman" w:hAnsi="Times New Roman" w:cs="Times New Roman"/>
          <w:sz w:val="24"/>
          <w:szCs w:val="24"/>
        </w:rPr>
        <w:t xml:space="preserve">gran esfuerzo poder recuperarse </w:t>
      </w:r>
      <w:r w:rsidR="00733D77" w:rsidRPr="00A514C8">
        <w:rPr>
          <w:rFonts w:ascii="Times New Roman" w:hAnsi="Times New Roman" w:cs="Times New Roman"/>
          <w:sz w:val="24"/>
          <w:szCs w:val="24"/>
        </w:rPr>
        <w:t>(ansiedad, estrés postraumático, ideación de suicidio, desestabilidad emocional, entre otras)</w:t>
      </w:r>
      <w:r w:rsidR="003065D8" w:rsidRPr="00A514C8">
        <w:rPr>
          <w:rFonts w:ascii="Times New Roman" w:hAnsi="Times New Roman" w:cs="Times New Roman"/>
          <w:sz w:val="24"/>
          <w:szCs w:val="24"/>
        </w:rPr>
        <w:t xml:space="preserve">. </w:t>
      </w:r>
      <w:r w:rsidR="00A06F28">
        <w:rPr>
          <w:rFonts w:ascii="Times New Roman" w:hAnsi="Times New Roman" w:cs="Times New Roman"/>
          <w:sz w:val="24"/>
          <w:szCs w:val="24"/>
        </w:rPr>
        <w:t>Debemos tener en cuenta que</w:t>
      </w:r>
      <w:r w:rsidR="007E5012" w:rsidRPr="00A514C8">
        <w:rPr>
          <w:rFonts w:ascii="Times New Roman" w:hAnsi="Times New Roman" w:cs="Times New Roman"/>
          <w:sz w:val="24"/>
          <w:szCs w:val="24"/>
        </w:rPr>
        <w:t xml:space="preserve"> las víctimas se enfrentan a </w:t>
      </w:r>
      <w:r w:rsidR="0038418A" w:rsidRPr="00A514C8">
        <w:rPr>
          <w:rFonts w:ascii="Times New Roman" w:hAnsi="Times New Roman" w:cs="Times New Roman"/>
          <w:sz w:val="24"/>
          <w:szCs w:val="24"/>
        </w:rPr>
        <w:t>repercusiones</w:t>
      </w:r>
      <w:r w:rsidR="009E1FF4" w:rsidRPr="00A514C8">
        <w:rPr>
          <w:rFonts w:ascii="Times New Roman" w:hAnsi="Times New Roman" w:cs="Times New Roman"/>
          <w:sz w:val="24"/>
          <w:szCs w:val="24"/>
        </w:rPr>
        <w:t xml:space="preserve"> individuales,</w:t>
      </w:r>
      <w:r w:rsidR="0038418A" w:rsidRPr="00A514C8">
        <w:rPr>
          <w:rFonts w:ascii="Times New Roman" w:hAnsi="Times New Roman" w:cs="Times New Roman"/>
          <w:sz w:val="24"/>
          <w:szCs w:val="24"/>
        </w:rPr>
        <w:t xml:space="preserve"> sociales</w:t>
      </w:r>
      <w:r w:rsidR="009E1FF4" w:rsidRPr="00A514C8">
        <w:rPr>
          <w:rFonts w:ascii="Times New Roman" w:hAnsi="Times New Roman" w:cs="Times New Roman"/>
          <w:sz w:val="24"/>
          <w:szCs w:val="24"/>
        </w:rPr>
        <w:t>, laborales, económicas</w:t>
      </w:r>
      <w:r w:rsidR="0038418A" w:rsidRPr="00A514C8">
        <w:rPr>
          <w:rFonts w:ascii="Times New Roman" w:hAnsi="Times New Roman" w:cs="Times New Roman"/>
          <w:sz w:val="24"/>
          <w:szCs w:val="24"/>
        </w:rPr>
        <w:t xml:space="preserve"> y legales. </w:t>
      </w:r>
      <w:r w:rsidR="001960EF" w:rsidRPr="00A514C8">
        <w:rPr>
          <w:rFonts w:ascii="Times New Roman" w:hAnsi="Times New Roman" w:cs="Times New Roman"/>
          <w:sz w:val="24"/>
          <w:szCs w:val="24"/>
        </w:rPr>
        <w:t>La depresión y los problemas asociados a</w:t>
      </w:r>
      <w:r w:rsidR="00B92C4B" w:rsidRPr="00A514C8">
        <w:rPr>
          <w:rFonts w:ascii="Times New Roman" w:hAnsi="Times New Roman" w:cs="Times New Roman"/>
          <w:sz w:val="24"/>
          <w:szCs w:val="24"/>
        </w:rPr>
        <w:t xml:space="preserve"> las prácticas sexuales son solo la punta del iceberg. </w:t>
      </w:r>
      <w:r w:rsidR="00DF721D">
        <w:rPr>
          <w:rFonts w:ascii="Times New Roman" w:hAnsi="Times New Roman" w:cs="Times New Roman"/>
          <w:sz w:val="24"/>
          <w:szCs w:val="24"/>
        </w:rPr>
        <w:t xml:space="preserve">Las relaciones sociales de la víctima se ven socavadas </w:t>
      </w:r>
      <w:r w:rsidR="00644B12">
        <w:rPr>
          <w:rFonts w:ascii="Times New Roman" w:hAnsi="Times New Roman" w:cs="Times New Roman"/>
          <w:sz w:val="24"/>
          <w:szCs w:val="24"/>
        </w:rPr>
        <w:t xml:space="preserve">por el impacto producido, </w:t>
      </w:r>
      <w:r w:rsidR="00B50A87">
        <w:rPr>
          <w:rFonts w:ascii="Times New Roman" w:hAnsi="Times New Roman" w:cs="Times New Roman"/>
          <w:sz w:val="24"/>
          <w:szCs w:val="24"/>
        </w:rPr>
        <w:t xml:space="preserve">la pérdida de trabajo </w:t>
      </w:r>
      <w:r w:rsidR="003128FC">
        <w:rPr>
          <w:rFonts w:ascii="Times New Roman" w:hAnsi="Times New Roman" w:cs="Times New Roman"/>
          <w:sz w:val="24"/>
          <w:szCs w:val="24"/>
        </w:rPr>
        <w:t xml:space="preserve">o educativa por inactividad debido </w:t>
      </w:r>
      <w:r w:rsidR="00677DBD">
        <w:rPr>
          <w:rFonts w:ascii="Times New Roman" w:hAnsi="Times New Roman" w:cs="Times New Roman"/>
          <w:sz w:val="24"/>
          <w:szCs w:val="24"/>
        </w:rPr>
        <w:t xml:space="preserve">a la gravedad de los hechos o, </w:t>
      </w:r>
      <w:r w:rsidR="00A455F3">
        <w:rPr>
          <w:rFonts w:ascii="Times New Roman" w:hAnsi="Times New Roman" w:cs="Times New Roman"/>
          <w:sz w:val="24"/>
          <w:szCs w:val="24"/>
        </w:rPr>
        <w:t xml:space="preserve">el deterioro económico sufrido por intentar frenar la difusión son solo algunas de las consecuencias que las mujeres </w:t>
      </w:r>
      <w:r w:rsidR="005C0787">
        <w:rPr>
          <w:rFonts w:ascii="Times New Roman" w:hAnsi="Times New Roman" w:cs="Times New Roman"/>
          <w:sz w:val="24"/>
          <w:szCs w:val="24"/>
        </w:rPr>
        <w:t>soportan tras ser víctimas de este contenido falsificado.</w:t>
      </w:r>
      <w:r w:rsidR="003777A9">
        <w:rPr>
          <w:rFonts w:ascii="Times New Roman" w:hAnsi="Times New Roman" w:cs="Times New Roman"/>
          <w:sz w:val="24"/>
          <w:szCs w:val="24"/>
        </w:rPr>
        <w:t xml:space="preserve"> Esto ocurre igualmente con las víctimas de otras tipologías digitales de violencia, como son el </w:t>
      </w:r>
      <w:r w:rsidR="003777A9" w:rsidRPr="003777A9">
        <w:rPr>
          <w:rFonts w:ascii="Times New Roman" w:hAnsi="Times New Roman" w:cs="Times New Roman"/>
          <w:i/>
          <w:iCs/>
          <w:sz w:val="24"/>
          <w:szCs w:val="24"/>
        </w:rPr>
        <w:t>revenge porn</w:t>
      </w:r>
      <w:r w:rsidR="003777A9">
        <w:rPr>
          <w:rFonts w:ascii="Times New Roman" w:hAnsi="Times New Roman" w:cs="Times New Roman"/>
          <w:sz w:val="24"/>
          <w:szCs w:val="24"/>
        </w:rPr>
        <w:t xml:space="preserve"> o el acoso sexual en línea. </w:t>
      </w:r>
      <w:r w:rsidR="001D191D">
        <w:rPr>
          <w:rFonts w:ascii="Times New Roman" w:hAnsi="Times New Roman" w:cs="Times New Roman"/>
          <w:sz w:val="24"/>
          <w:szCs w:val="24"/>
        </w:rPr>
        <w:t xml:space="preserve">La propia sociedad tiende a desvalorizar a estas mujeres víctimas de </w:t>
      </w:r>
      <w:r w:rsidR="001D191D" w:rsidRPr="001D191D">
        <w:rPr>
          <w:rFonts w:ascii="Times New Roman" w:hAnsi="Times New Roman" w:cs="Times New Roman"/>
          <w:i/>
          <w:iCs/>
          <w:sz w:val="24"/>
          <w:szCs w:val="24"/>
        </w:rPr>
        <w:t>deepfakes</w:t>
      </w:r>
      <w:r w:rsidR="001D191D">
        <w:rPr>
          <w:rFonts w:ascii="Times New Roman" w:hAnsi="Times New Roman" w:cs="Times New Roman"/>
          <w:sz w:val="24"/>
          <w:szCs w:val="24"/>
        </w:rPr>
        <w:t xml:space="preserve">. Esto ocurre por la similitud del video sexual falso con uno de origen verídico. </w:t>
      </w:r>
      <w:r w:rsidR="00DF6B82">
        <w:rPr>
          <w:rFonts w:ascii="Times New Roman" w:hAnsi="Times New Roman" w:cs="Times New Roman"/>
          <w:sz w:val="24"/>
          <w:szCs w:val="24"/>
        </w:rPr>
        <w:t xml:space="preserve">La revictimización y la victimización secundaria </w:t>
      </w:r>
      <w:r w:rsidR="005C0787">
        <w:rPr>
          <w:rFonts w:ascii="Times New Roman" w:hAnsi="Times New Roman" w:cs="Times New Roman"/>
          <w:sz w:val="24"/>
          <w:szCs w:val="24"/>
        </w:rPr>
        <w:t xml:space="preserve">ligada </w:t>
      </w:r>
      <w:r w:rsidR="007173EB">
        <w:rPr>
          <w:rFonts w:ascii="Times New Roman" w:hAnsi="Times New Roman" w:cs="Times New Roman"/>
          <w:sz w:val="24"/>
          <w:szCs w:val="24"/>
        </w:rPr>
        <w:t xml:space="preserve">a las </w:t>
      </w:r>
      <w:r w:rsidR="00C6340C">
        <w:rPr>
          <w:rFonts w:ascii="Times New Roman" w:hAnsi="Times New Roman" w:cs="Times New Roman"/>
          <w:sz w:val="24"/>
          <w:szCs w:val="24"/>
        </w:rPr>
        <w:t>mujeres</w:t>
      </w:r>
      <w:r w:rsidR="004C23AA">
        <w:rPr>
          <w:rFonts w:ascii="Times New Roman" w:hAnsi="Times New Roman" w:cs="Times New Roman"/>
          <w:sz w:val="24"/>
          <w:szCs w:val="24"/>
        </w:rPr>
        <w:t xml:space="preserve"> víctimas</w:t>
      </w:r>
      <w:r w:rsidR="00E07590">
        <w:rPr>
          <w:rFonts w:ascii="Times New Roman" w:hAnsi="Times New Roman" w:cs="Times New Roman"/>
          <w:sz w:val="24"/>
          <w:szCs w:val="24"/>
        </w:rPr>
        <w:t xml:space="preserve"> </w:t>
      </w:r>
      <w:r w:rsidR="00C6340C">
        <w:rPr>
          <w:rFonts w:ascii="Times New Roman" w:hAnsi="Times New Roman" w:cs="Times New Roman"/>
          <w:sz w:val="24"/>
          <w:szCs w:val="24"/>
        </w:rPr>
        <w:t xml:space="preserve">puede reforzar el sentimiento de </w:t>
      </w:r>
      <w:r w:rsidR="004C23AA">
        <w:rPr>
          <w:rFonts w:ascii="Times New Roman" w:hAnsi="Times New Roman" w:cs="Times New Roman"/>
          <w:sz w:val="24"/>
          <w:szCs w:val="24"/>
        </w:rPr>
        <w:t>d</w:t>
      </w:r>
      <w:r w:rsidR="004F1307">
        <w:rPr>
          <w:rFonts w:ascii="Times New Roman" w:hAnsi="Times New Roman" w:cs="Times New Roman"/>
          <w:sz w:val="24"/>
          <w:szCs w:val="24"/>
        </w:rPr>
        <w:t>esconfianza</w:t>
      </w:r>
      <w:r w:rsidR="00C6340C">
        <w:rPr>
          <w:rFonts w:ascii="Times New Roman" w:hAnsi="Times New Roman" w:cs="Times New Roman"/>
          <w:sz w:val="24"/>
          <w:szCs w:val="24"/>
        </w:rPr>
        <w:t>, el daño social generado</w:t>
      </w:r>
      <w:r w:rsidR="004C23AA">
        <w:rPr>
          <w:rFonts w:ascii="Times New Roman" w:hAnsi="Times New Roman" w:cs="Times New Roman"/>
          <w:sz w:val="24"/>
          <w:szCs w:val="24"/>
        </w:rPr>
        <w:t xml:space="preserve"> y la desprotección </w:t>
      </w:r>
      <w:r w:rsidR="00DF54B0">
        <w:rPr>
          <w:rFonts w:ascii="Times New Roman" w:hAnsi="Times New Roman" w:cs="Times New Roman"/>
          <w:sz w:val="24"/>
          <w:szCs w:val="24"/>
        </w:rPr>
        <w:t>de las instituciones públicas.</w:t>
      </w:r>
      <w:r w:rsidR="00C75B24">
        <w:rPr>
          <w:rFonts w:ascii="Times New Roman" w:hAnsi="Times New Roman" w:cs="Times New Roman"/>
          <w:sz w:val="24"/>
          <w:szCs w:val="24"/>
        </w:rPr>
        <w:t xml:space="preserve"> A esto, sumar el hecho de </w:t>
      </w:r>
      <w:r w:rsidR="00441B28">
        <w:rPr>
          <w:rFonts w:ascii="Times New Roman" w:hAnsi="Times New Roman" w:cs="Times New Roman"/>
          <w:sz w:val="24"/>
          <w:szCs w:val="24"/>
        </w:rPr>
        <w:t xml:space="preserve">la inexistencia probada del causante, que a no ser que sea conocido por la víctima, </w:t>
      </w:r>
      <w:r w:rsidR="00AC6953">
        <w:rPr>
          <w:rFonts w:ascii="Times New Roman" w:hAnsi="Times New Roman" w:cs="Times New Roman"/>
          <w:sz w:val="24"/>
          <w:szCs w:val="24"/>
        </w:rPr>
        <w:t>el hecho probatorio se convierte en un</w:t>
      </w:r>
      <w:r w:rsidR="0061676C">
        <w:rPr>
          <w:rFonts w:ascii="Times New Roman" w:hAnsi="Times New Roman" w:cs="Times New Roman"/>
          <w:sz w:val="24"/>
          <w:szCs w:val="24"/>
        </w:rPr>
        <w:t>a imposibilidad, lo que perpetua la necesidad de reparación</w:t>
      </w:r>
      <w:r w:rsidR="004D6D81">
        <w:rPr>
          <w:rFonts w:ascii="Times New Roman" w:hAnsi="Times New Roman" w:cs="Times New Roman"/>
          <w:sz w:val="24"/>
          <w:szCs w:val="24"/>
        </w:rPr>
        <w:t xml:space="preserve"> por parte de la sociedad.</w:t>
      </w:r>
    </w:p>
    <w:p w14:paraId="35E01394" w14:textId="67A095CE" w:rsidR="0058736A" w:rsidRDefault="00F85657" w:rsidP="00BD559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La necesidad de regulación y de conductas preventivas se hace patente</w:t>
      </w:r>
      <w:r w:rsidR="002E6DBD">
        <w:rPr>
          <w:rFonts w:ascii="Times New Roman" w:hAnsi="Times New Roman" w:cs="Times New Roman"/>
          <w:sz w:val="24"/>
          <w:szCs w:val="24"/>
        </w:rPr>
        <w:t xml:space="preserve">. Este fenómeno trae consigo multitud de consecuencias </w:t>
      </w:r>
      <w:r w:rsidR="003A6DE1">
        <w:rPr>
          <w:rFonts w:ascii="Times New Roman" w:hAnsi="Times New Roman" w:cs="Times New Roman"/>
          <w:sz w:val="24"/>
          <w:szCs w:val="24"/>
        </w:rPr>
        <w:t>para las víctimas, estando hasta ahora oculto en la sociedad,</w:t>
      </w:r>
      <w:r w:rsidR="00397A20">
        <w:rPr>
          <w:rFonts w:ascii="Times New Roman" w:hAnsi="Times New Roman" w:cs="Times New Roman"/>
          <w:sz w:val="24"/>
          <w:szCs w:val="24"/>
        </w:rPr>
        <w:t xml:space="preserve"> invisible e invalidado.</w:t>
      </w:r>
      <w:r w:rsidR="001B2D52">
        <w:rPr>
          <w:rFonts w:ascii="Times New Roman" w:hAnsi="Times New Roman" w:cs="Times New Roman"/>
          <w:sz w:val="24"/>
          <w:szCs w:val="24"/>
        </w:rPr>
        <w:t xml:space="preserve"> La escasa regulación existente no produce </w:t>
      </w:r>
      <w:r w:rsidR="00C91A4F">
        <w:rPr>
          <w:rFonts w:ascii="Times New Roman" w:hAnsi="Times New Roman" w:cs="Times New Roman"/>
          <w:sz w:val="24"/>
          <w:szCs w:val="24"/>
        </w:rPr>
        <w:t xml:space="preserve">efectos en la ayuda a las víctimas, teniendo que recurrir a otras legislaciones para </w:t>
      </w:r>
      <w:r w:rsidR="00E118EE">
        <w:rPr>
          <w:rFonts w:ascii="Times New Roman" w:hAnsi="Times New Roman" w:cs="Times New Roman"/>
          <w:sz w:val="24"/>
          <w:szCs w:val="24"/>
        </w:rPr>
        <w:t xml:space="preserve">poder </w:t>
      </w:r>
      <w:r w:rsidR="00C91A4F">
        <w:rPr>
          <w:rFonts w:ascii="Times New Roman" w:hAnsi="Times New Roman" w:cs="Times New Roman"/>
          <w:sz w:val="24"/>
          <w:szCs w:val="24"/>
        </w:rPr>
        <w:t xml:space="preserve">ofrecer </w:t>
      </w:r>
      <w:r w:rsidR="00E118EE">
        <w:rPr>
          <w:rFonts w:ascii="Times New Roman" w:hAnsi="Times New Roman" w:cs="Times New Roman"/>
          <w:sz w:val="24"/>
          <w:szCs w:val="24"/>
        </w:rPr>
        <w:t xml:space="preserve">algún tipo de reparación. </w:t>
      </w:r>
      <w:r w:rsidR="0058736A">
        <w:rPr>
          <w:rFonts w:ascii="Times New Roman" w:hAnsi="Times New Roman" w:cs="Times New Roman"/>
          <w:sz w:val="24"/>
          <w:szCs w:val="24"/>
        </w:rPr>
        <w:t xml:space="preserve">Además, de que </w:t>
      </w:r>
      <w:r w:rsidR="006C64EA">
        <w:rPr>
          <w:rFonts w:ascii="Times New Roman" w:hAnsi="Times New Roman" w:cs="Times New Roman"/>
          <w:sz w:val="24"/>
          <w:szCs w:val="24"/>
        </w:rPr>
        <w:t xml:space="preserve">su auge puede producir un sentimiento social de miedo, angustia </w:t>
      </w:r>
      <w:r w:rsidR="0092373C">
        <w:rPr>
          <w:rFonts w:ascii="Times New Roman" w:hAnsi="Times New Roman" w:cs="Times New Roman"/>
          <w:sz w:val="24"/>
          <w:szCs w:val="24"/>
        </w:rPr>
        <w:t xml:space="preserve">e inseguridad por la </w:t>
      </w:r>
      <w:r w:rsidR="000F4C10">
        <w:rPr>
          <w:rFonts w:ascii="Times New Roman" w:hAnsi="Times New Roman" w:cs="Times New Roman"/>
          <w:sz w:val="24"/>
          <w:szCs w:val="24"/>
        </w:rPr>
        <w:t>sensación de veracidad del contenido.</w:t>
      </w:r>
    </w:p>
    <w:p w14:paraId="118E706E" w14:textId="1E615043" w:rsidR="00F85657" w:rsidRPr="00656D53" w:rsidRDefault="00B84DCF" w:rsidP="00C4175B">
      <w:pPr>
        <w:spacing w:line="360" w:lineRule="auto"/>
        <w:jc w:val="both"/>
        <w:rPr>
          <w:rFonts w:ascii="Times New Roman" w:hAnsi="Times New Roman" w:cs="Times New Roman"/>
          <w:sz w:val="24"/>
          <w:szCs w:val="24"/>
        </w:rPr>
      </w:pPr>
      <w:r>
        <w:rPr>
          <w:rFonts w:ascii="Times New Roman" w:hAnsi="Times New Roman" w:cs="Times New Roman"/>
          <w:sz w:val="24"/>
          <w:szCs w:val="24"/>
        </w:rPr>
        <w:t>Es presumible que la</w:t>
      </w:r>
      <w:r w:rsidR="00E118EE">
        <w:rPr>
          <w:rFonts w:ascii="Times New Roman" w:hAnsi="Times New Roman" w:cs="Times New Roman"/>
          <w:sz w:val="24"/>
          <w:szCs w:val="24"/>
        </w:rPr>
        <w:t xml:space="preserve"> Inteligencia Artificial </w:t>
      </w:r>
      <w:r>
        <w:rPr>
          <w:rFonts w:ascii="Times New Roman" w:hAnsi="Times New Roman" w:cs="Times New Roman"/>
          <w:sz w:val="24"/>
          <w:szCs w:val="24"/>
        </w:rPr>
        <w:t xml:space="preserve">llegará a ser nuestra mayor aliada, </w:t>
      </w:r>
      <w:r w:rsidR="005C4C50">
        <w:rPr>
          <w:rFonts w:ascii="Times New Roman" w:hAnsi="Times New Roman" w:cs="Times New Roman"/>
          <w:sz w:val="24"/>
          <w:szCs w:val="24"/>
        </w:rPr>
        <w:t>mejorando sistemas institucionales y de investigación, actualizando metodologías y generando nuevos métodos de aprendizajes</w:t>
      </w:r>
      <w:r w:rsidR="00C4175B">
        <w:rPr>
          <w:rFonts w:ascii="Times New Roman" w:hAnsi="Times New Roman" w:cs="Times New Roman"/>
          <w:sz w:val="24"/>
          <w:szCs w:val="24"/>
        </w:rPr>
        <w:t xml:space="preserve">. </w:t>
      </w:r>
      <w:r w:rsidR="00BB06D0" w:rsidRPr="00656D53">
        <w:rPr>
          <w:rFonts w:ascii="Times New Roman" w:hAnsi="Times New Roman" w:cs="Times New Roman"/>
          <w:sz w:val="24"/>
          <w:szCs w:val="24"/>
        </w:rPr>
        <w:t>Actualmente,</w:t>
      </w:r>
      <w:r w:rsidR="00C4175B" w:rsidRPr="00656D53">
        <w:rPr>
          <w:rFonts w:ascii="Times New Roman" w:hAnsi="Times New Roman" w:cs="Times New Roman"/>
          <w:sz w:val="24"/>
          <w:szCs w:val="24"/>
        </w:rPr>
        <w:t xml:space="preserve"> </w:t>
      </w:r>
      <w:r w:rsidR="00492C52" w:rsidRPr="00656D53">
        <w:rPr>
          <w:rFonts w:ascii="Times New Roman" w:hAnsi="Times New Roman" w:cs="Times New Roman"/>
          <w:sz w:val="24"/>
          <w:szCs w:val="24"/>
        </w:rPr>
        <w:t>estamos</w:t>
      </w:r>
      <w:r w:rsidR="00C4175B" w:rsidRPr="00656D53">
        <w:rPr>
          <w:rFonts w:ascii="Times New Roman" w:hAnsi="Times New Roman" w:cs="Times New Roman"/>
          <w:sz w:val="24"/>
          <w:szCs w:val="24"/>
        </w:rPr>
        <w:t xml:space="preserve"> cada vez más cerca de tener una tipificación de este delito, lo cual es </w:t>
      </w:r>
      <w:r w:rsidR="00492C52" w:rsidRPr="00656D53">
        <w:rPr>
          <w:rFonts w:ascii="Times New Roman" w:hAnsi="Times New Roman" w:cs="Times New Roman"/>
          <w:sz w:val="24"/>
          <w:szCs w:val="24"/>
        </w:rPr>
        <w:t>fundamental</w:t>
      </w:r>
      <w:r w:rsidR="00C4175B" w:rsidRPr="00656D53">
        <w:rPr>
          <w:rFonts w:ascii="Times New Roman" w:hAnsi="Times New Roman" w:cs="Times New Roman"/>
          <w:sz w:val="24"/>
          <w:szCs w:val="24"/>
        </w:rPr>
        <w:t xml:space="preserve"> para </w:t>
      </w:r>
      <w:r w:rsidR="00492C52" w:rsidRPr="00656D53">
        <w:rPr>
          <w:rFonts w:ascii="Times New Roman" w:hAnsi="Times New Roman" w:cs="Times New Roman"/>
          <w:sz w:val="24"/>
          <w:szCs w:val="24"/>
        </w:rPr>
        <w:t>garantizar una</w:t>
      </w:r>
      <w:r w:rsidR="00C4175B" w:rsidRPr="00656D53">
        <w:rPr>
          <w:rFonts w:ascii="Times New Roman" w:hAnsi="Times New Roman" w:cs="Times New Roman"/>
          <w:sz w:val="24"/>
          <w:szCs w:val="24"/>
        </w:rPr>
        <w:t xml:space="preserve"> protección legal a las víctimas y disuadir a los perpetradores. </w:t>
      </w:r>
      <w:r w:rsidR="00492C52" w:rsidRPr="00656D53">
        <w:rPr>
          <w:rFonts w:ascii="Times New Roman" w:hAnsi="Times New Roman" w:cs="Times New Roman"/>
          <w:sz w:val="24"/>
          <w:szCs w:val="24"/>
        </w:rPr>
        <w:t>No obstante</w:t>
      </w:r>
      <w:r w:rsidR="00C4175B" w:rsidRPr="00656D53">
        <w:rPr>
          <w:rFonts w:ascii="Times New Roman" w:hAnsi="Times New Roman" w:cs="Times New Roman"/>
          <w:sz w:val="24"/>
          <w:szCs w:val="24"/>
        </w:rPr>
        <w:t>, la complejidad de l</w:t>
      </w:r>
      <w:r w:rsidR="00492C52" w:rsidRPr="00656D53">
        <w:rPr>
          <w:rFonts w:ascii="Times New Roman" w:hAnsi="Times New Roman" w:cs="Times New Roman"/>
          <w:sz w:val="24"/>
          <w:szCs w:val="24"/>
        </w:rPr>
        <w:t>a tecnología</w:t>
      </w:r>
      <w:r w:rsidR="00C4175B" w:rsidRPr="00656D53">
        <w:rPr>
          <w:rFonts w:ascii="Times New Roman" w:hAnsi="Times New Roman" w:cs="Times New Roman"/>
          <w:sz w:val="24"/>
          <w:szCs w:val="24"/>
        </w:rPr>
        <w:t xml:space="preserve"> </w:t>
      </w:r>
      <w:r w:rsidR="00C4175B" w:rsidRPr="00656D53">
        <w:rPr>
          <w:rFonts w:ascii="Times New Roman" w:hAnsi="Times New Roman" w:cs="Times New Roman"/>
          <w:i/>
          <w:iCs/>
          <w:sz w:val="24"/>
          <w:szCs w:val="24"/>
        </w:rPr>
        <w:t>deepfakes</w:t>
      </w:r>
      <w:r w:rsidR="00C4175B" w:rsidRPr="00656D53">
        <w:rPr>
          <w:rFonts w:ascii="Times New Roman" w:hAnsi="Times New Roman" w:cs="Times New Roman"/>
          <w:sz w:val="24"/>
          <w:szCs w:val="24"/>
        </w:rPr>
        <w:t xml:space="preserve"> plantea desafíos únicos para la legislación como </w:t>
      </w:r>
      <w:r w:rsidR="000D42AD" w:rsidRPr="00656D53">
        <w:rPr>
          <w:rFonts w:ascii="Times New Roman" w:hAnsi="Times New Roman" w:cs="Times New Roman"/>
          <w:sz w:val="24"/>
          <w:szCs w:val="24"/>
        </w:rPr>
        <w:t xml:space="preserve">la dificultad para determinar la </w:t>
      </w:r>
      <w:r w:rsidR="00EE17C1" w:rsidRPr="00656D53">
        <w:rPr>
          <w:rFonts w:ascii="Times New Roman" w:hAnsi="Times New Roman" w:cs="Times New Roman"/>
          <w:sz w:val="24"/>
          <w:szCs w:val="24"/>
        </w:rPr>
        <w:t xml:space="preserve">veracidad del contenido, la aplicación de leyes en el entorno digital y </w:t>
      </w:r>
      <w:r w:rsidR="00EB3C25" w:rsidRPr="00656D53">
        <w:rPr>
          <w:rFonts w:ascii="Times New Roman" w:hAnsi="Times New Roman" w:cs="Times New Roman"/>
          <w:sz w:val="24"/>
          <w:szCs w:val="24"/>
        </w:rPr>
        <w:t xml:space="preserve">la identificación y </w:t>
      </w:r>
      <w:r w:rsidR="008F3D01" w:rsidRPr="00656D53">
        <w:rPr>
          <w:rFonts w:ascii="Times New Roman" w:hAnsi="Times New Roman" w:cs="Times New Roman"/>
          <w:sz w:val="24"/>
          <w:szCs w:val="24"/>
        </w:rPr>
        <w:t>localización de los ciberdelincuentes</w:t>
      </w:r>
      <w:r w:rsidR="004E0D82" w:rsidRPr="00656D53">
        <w:rPr>
          <w:rFonts w:ascii="Times New Roman" w:hAnsi="Times New Roman" w:cs="Times New Roman"/>
          <w:sz w:val="24"/>
          <w:szCs w:val="24"/>
        </w:rPr>
        <w:t xml:space="preserve">, requiriendo flexibilidad y adaptación constante jurídica </w:t>
      </w:r>
      <w:r w:rsidR="00CE3C82" w:rsidRPr="00656D53">
        <w:rPr>
          <w:rFonts w:ascii="Times New Roman" w:hAnsi="Times New Roman" w:cs="Times New Roman"/>
          <w:sz w:val="24"/>
          <w:szCs w:val="24"/>
        </w:rPr>
        <w:t xml:space="preserve">por los rápidos avances tecnológicos, anticipándose a nuevas formas de </w:t>
      </w:r>
      <w:r w:rsidR="002462EF" w:rsidRPr="00656D53">
        <w:rPr>
          <w:rFonts w:ascii="Times New Roman" w:hAnsi="Times New Roman" w:cs="Times New Roman"/>
          <w:sz w:val="24"/>
          <w:szCs w:val="24"/>
        </w:rPr>
        <w:t>delitos digitales.</w:t>
      </w:r>
    </w:p>
    <w:p w14:paraId="35F758A9" w14:textId="77777777" w:rsidR="001B2D52" w:rsidRPr="00BD559E" w:rsidRDefault="001B2D52" w:rsidP="00BD559E">
      <w:pPr>
        <w:spacing w:line="360" w:lineRule="auto"/>
        <w:jc w:val="both"/>
        <w:rPr>
          <w:rFonts w:ascii="Times New Roman" w:hAnsi="Times New Roman" w:cs="Times New Roman"/>
          <w:sz w:val="24"/>
          <w:szCs w:val="24"/>
        </w:rPr>
      </w:pPr>
    </w:p>
    <w:p w14:paraId="1B62FDF4" w14:textId="1774C81B" w:rsidR="005B6DC9" w:rsidRPr="00A37FAC" w:rsidRDefault="00DA1528" w:rsidP="008F1083">
      <w:pPr>
        <w:pStyle w:val="Ttulo1"/>
        <w:spacing w:line="360" w:lineRule="auto"/>
        <w:ind w:left="720"/>
        <w:rPr>
          <w:rFonts w:ascii="Times New Roman" w:hAnsi="Times New Roman" w:cs="Times New Roman"/>
          <w:b/>
          <w:bCs/>
          <w:color w:val="auto"/>
          <w:sz w:val="32"/>
          <w:szCs w:val="32"/>
        </w:rPr>
      </w:pPr>
      <w:bookmarkStart w:id="102" w:name="_Toc180232430"/>
      <w:bookmarkStart w:id="103" w:name="_Toc186386801"/>
      <w:bookmarkStart w:id="104" w:name="_Toc186387009"/>
      <w:bookmarkStart w:id="105" w:name="_Toc186387783"/>
      <w:bookmarkStart w:id="106" w:name="_Toc187677680"/>
      <w:bookmarkStart w:id="107" w:name="_Toc193899084"/>
      <w:r w:rsidRPr="00A37FAC">
        <w:rPr>
          <w:rFonts w:ascii="Times New Roman" w:hAnsi="Times New Roman" w:cs="Times New Roman"/>
          <w:b/>
          <w:bCs/>
          <w:color w:val="auto"/>
          <w:sz w:val="32"/>
          <w:szCs w:val="32"/>
        </w:rPr>
        <w:t>BIBLIOGRAFÍA</w:t>
      </w:r>
      <w:bookmarkEnd w:id="102"/>
      <w:bookmarkEnd w:id="103"/>
      <w:bookmarkEnd w:id="104"/>
      <w:bookmarkEnd w:id="105"/>
      <w:bookmarkEnd w:id="106"/>
      <w:bookmarkEnd w:id="107"/>
    </w:p>
    <w:p w14:paraId="15BAC1CF" w14:textId="3750C571" w:rsidR="00AF43B4" w:rsidRDefault="00AF43B4" w:rsidP="009168EA">
      <w:pPr>
        <w:spacing w:line="360" w:lineRule="auto"/>
        <w:ind w:left="720" w:hanging="720"/>
        <w:jc w:val="both"/>
        <w:rPr>
          <w:rFonts w:ascii="Times New Roman" w:hAnsi="Times New Roman" w:cs="Times New Roman"/>
          <w:sz w:val="24"/>
          <w:szCs w:val="24"/>
        </w:rPr>
      </w:pPr>
      <w:r w:rsidRPr="00AF43B4">
        <w:rPr>
          <w:rFonts w:ascii="Times New Roman" w:hAnsi="Times New Roman" w:cs="Times New Roman"/>
          <w:sz w:val="24"/>
          <w:szCs w:val="24"/>
        </w:rPr>
        <w:t xml:space="preserve">Aranda Maiz, N., &amp; Lekanda Alzibar, A. (2022). Revictimización de las mujeres víctimas de violencia de género en el sistema judicial-penal: Análisis de caso. </w:t>
      </w:r>
      <w:r w:rsidRPr="00AF43B4">
        <w:rPr>
          <w:rFonts w:ascii="Times New Roman" w:hAnsi="Times New Roman" w:cs="Times New Roman"/>
          <w:i/>
          <w:iCs/>
          <w:sz w:val="24"/>
          <w:szCs w:val="24"/>
        </w:rPr>
        <w:t>Revista de la Universidad Católica de Trujillo</w:t>
      </w:r>
      <w:r w:rsidRPr="00AF43B4">
        <w:rPr>
          <w:rFonts w:ascii="Times New Roman" w:hAnsi="Times New Roman" w:cs="Times New Roman"/>
          <w:sz w:val="24"/>
          <w:szCs w:val="24"/>
        </w:rPr>
        <w:t xml:space="preserve">, 2(2), 29-46. </w:t>
      </w:r>
      <w:hyperlink r:id="rId10" w:tgtFrame="_new" w:history="1">
        <w:r w:rsidRPr="00AF43B4">
          <w:rPr>
            <w:rStyle w:val="Hipervnculo"/>
            <w:rFonts w:ascii="Times New Roman" w:hAnsi="Times New Roman" w:cs="Times New Roman"/>
            <w:sz w:val="24"/>
            <w:szCs w:val="24"/>
          </w:rPr>
          <w:t>https://www.uct.edu.pe</w:t>
        </w:r>
      </w:hyperlink>
    </w:p>
    <w:p w14:paraId="0D03862A" w14:textId="55D2DED0" w:rsidR="00E81B3C" w:rsidRDefault="00E81B3C" w:rsidP="009168EA">
      <w:pPr>
        <w:spacing w:line="360" w:lineRule="auto"/>
        <w:ind w:left="720" w:hanging="720"/>
        <w:jc w:val="both"/>
        <w:rPr>
          <w:rFonts w:ascii="Times New Roman" w:hAnsi="Times New Roman" w:cs="Times New Roman"/>
          <w:sz w:val="24"/>
          <w:szCs w:val="24"/>
        </w:rPr>
      </w:pPr>
      <w:r w:rsidRPr="00E81B3C">
        <w:rPr>
          <w:rFonts w:ascii="Times New Roman" w:hAnsi="Times New Roman" w:cs="Times New Roman"/>
          <w:sz w:val="24"/>
          <w:szCs w:val="24"/>
        </w:rPr>
        <w:t xml:space="preserve">Arruti Benito, S. (2023). Justicia e inteligencia artificial en clave de género. En </w:t>
      </w:r>
      <w:r w:rsidRPr="00E81B3C">
        <w:rPr>
          <w:rFonts w:ascii="Times New Roman" w:hAnsi="Times New Roman" w:cs="Times New Roman"/>
          <w:i/>
          <w:iCs/>
          <w:sz w:val="24"/>
          <w:szCs w:val="24"/>
        </w:rPr>
        <w:t>El proceso penal ante una nueva realidad tecnológica europea</w:t>
      </w:r>
      <w:r w:rsidRPr="00E81B3C">
        <w:rPr>
          <w:rFonts w:ascii="Times New Roman" w:hAnsi="Times New Roman" w:cs="Times New Roman"/>
          <w:sz w:val="24"/>
          <w:szCs w:val="24"/>
        </w:rPr>
        <w:t xml:space="preserve"> (pp. 395-406). Universidad de Sevilla.</w:t>
      </w:r>
    </w:p>
    <w:p w14:paraId="4E081746" w14:textId="745228BD" w:rsidR="00CB595B" w:rsidRDefault="00CB595B" w:rsidP="009168EA">
      <w:pPr>
        <w:spacing w:line="360" w:lineRule="auto"/>
        <w:ind w:left="720" w:hanging="720"/>
        <w:jc w:val="both"/>
      </w:pPr>
      <w:r w:rsidRPr="00CB595B">
        <w:rPr>
          <w:rFonts w:ascii="Times New Roman" w:hAnsi="Times New Roman" w:cs="Times New Roman"/>
          <w:sz w:val="24"/>
          <w:szCs w:val="24"/>
        </w:rPr>
        <w:t xml:space="preserve">Ballester, L., Orte, C., &amp; Pozo, R. (2019). </w:t>
      </w:r>
      <w:r w:rsidRPr="00CB595B">
        <w:rPr>
          <w:rFonts w:ascii="Times New Roman" w:hAnsi="Times New Roman" w:cs="Times New Roman"/>
          <w:i/>
          <w:iCs/>
          <w:sz w:val="24"/>
          <w:szCs w:val="24"/>
        </w:rPr>
        <w:t>Nueva pornografía y cambios en las relaciones interpersonales de adolescentes y jóvenes</w:t>
      </w:r>
      <w:r w:rsidRPr="00CB595B">
        <w:rPr>
          <w:rFonts w:ascii="Times New Roman" w:hAnsi="Times New Roman" w:cs="Times New Roman"/>
          <w:sz w:val="24"/>
          <w:szCs w:val="24"/>
        </w:rPr>
        <w:t xml:space="preserve">. </w:t>
      </w:r>
      <w:r w:rsidR="00C21445">
        <w:rPr>
          <w:rFonts w:ascii="Times New Roman" w:hAnsi="Times New Roman" w:cs="Times New Roman"/>
          <w:sz w:val="24"/>
          <w:szCs w:val="24"/>
        </w:rPr>
        <w:t>Universidad de las Islas</w:t>
      </w:r>
      <w:r w:rsidR="00605B10">
        <w:rPr>
          <w:rFonts w:ascii="Times New Roman" w:hAnsi="Times New Roman" w:cs="Times New Roman"/>
          <w:sz w:val="24"/>
          <w:szCs w:val="24"/>
        </w:rPr>
        <w:t xml:space="preserve"> Baleares</w:t>
      </w:r>
      <w:r w:rsidRPr="00CB595B">
        <w:rPr>
          <w:rFonts w:ascii="Times New Roman" w:hAnsi="Times New Roman" w:cs="Times New Roman"/>
          <w:sz w:val="24"/>
          <w:szCs w:val="24"/>
        </w:rPr>
        <w:t xml:space="preserve">. </w:t>
      </w:r>
      <w:hyperlink r:id="rId11" w:history="1">
        <w:r w:rsidRPr="00EE4697">
          <w:rPr>
            <w:rStyle w:val="Hipervnculo"/>
            <w:rFonts w:ascii="Times New Roman" w:hAnsi="Times New Roman" w:cs="Times New Roman"/>
            <w:sz w:val="24"/>
            <w:szCs w:val="24"/>
          </w:rPr>
          <w:t>https://doi.org/10.332423069</w:t>
        </w:r>
      </w:hyperlink>
    </w:p>
    <w:p w14:paraId="7E4DAD78" w14:textId="668A69C1" w:rsidR="00AB79E4" w:rsidRPr="00AB79E4" w:rsidRDefault="00AB79E4" w:rsidP="00AB79E4">
      <w:pPr>
        <w:spacing w:line="360" w:lineRule="auto"/>
        <w:ind w:left="720" w:hanging="720"/>
        <w:jc w:val="both"/>
        <w:rPr>
          <w:rFonts w:ascii="Times New Roman" w:hAnsi="Times New Roman" w:cs="Times New Roman"/>
          <w:color w:val="467886" w:themeColor="hyperlink"/>
          <w:sz w:val="24"/>
          <w:szCs w:val="24"/>
          <w:u w:val="single"/>
        </w:rPr>
      </w:pPr>
      <w:r w:rsidRPr="005200BC">
        <w:rPr>
          <w:rFonts w:ascii="Times New Roman" w:hAnsi="Times New Roman" w:cs="Times New Roman"/>
          <w:sz w:val="24"/>
          <w:szCs w:val="24"/>
        </w:rPr>
        <w:t xml:space="preserve">Ballester Brage, L. (2023). </w:t>
      </w:r>
      <w:r w:rsidRPr="005200BC">
        <w:rPr>
          <w:rFonts w:ascii="Times New Roman" w:hAnsi="Times New Roman" w:cs="Times New Roman"/>
          <w:i/>
          <w:iCs/>
          <w:sz w:val="24"/>
          <w:szCs w:val="24"/>
        </w:rPr>
        <w:t>Asociación entre el consumo de pornografía y las actitudes y conductas de agresión sexual</w:t>
      </w:r>
      <w:r w:rsidRPr="005200BC">
        <w:rPr>
          <w:rFonts w:ascii="Times New Roman" w:hAnsi="Times New Roman" w:cs="Times New Roman"/>
          <w:sz w:val="24"/>
          <w:szCs w:val="24"/>
        </w:rPr>
        <w:t xml:space="preserve">. </w:t>
      </w:r>
      <w:r w:rsidR="00C21445">
        <w:rPr>
          <w:rFonts w:ascii="Times New Roman" w:hAnsi="Times New Roman" w:cs="Times New Roman"/>
          <w:sz w:val="24"/>
          <w:szCs w:val="24"/>
        </w:rPr>
        <w:t>Universidad de las Islas Baleares</w:t>
      </w:r>
      <w:r w:rsidRPr="005200BC">
        <w:rPr>
          <w:rFonts w:ascii="Times New Roman" w:hAnsi="Times New Roman" w:cs="Times New Roman"/>
          <w:sz w:val="24"/>
          <w:szCs w:val="24"/>
        </w:rPr>
        <w:t xml:space="preserve">. Obtenido de </w:t>
      </w:r>
      <w:hyperlink r:id="rId12" w:tgtFrame="_new" w:history="1">
        <w:r w:rsidRPr="005200BC">
          <w:rPr>
            <w:rStyle w:val="Hipervnculo"/>
            <w:rFonts w:ascii="Times New Roman" w:hAnsi="Times New Roman" w:cs="Times New Roman"/>
            <w:sz w:val="24"/>
            <w:szCs w:val="24"/>
          </w:rPr>
          <w:t>https://www.researchgate.net/publication/374909440</w:t>
        </w:r>
      </w:hyperlink>
    </w:p>
    <w:p w14:paraId="648ED485" w14:textId="49235F70" w:rsidR="00DA1528" w:rsidRPr="00E52DE8" w:rsidRDefault="001A3234" w:rsidP="009168EA">
      <w:pPr>
        <w:spacing w:line="360" w:lineRule="auto"/>
        <w:ind w:left="720" w:hanging="720"/>
        <w:jc w:val="both"/>
        <w:rPr>
          <w:rFonts w:ascii="Times New Roman" w:hAnsi="Times New Roman" w:cs="Times New Roman"/>
          <w:sz w:val="24"/>
          <w:szCs w:val="24"/>
        </w:rPr>
      </w:pPr>
      <w:r w:rsidRPr="00E52DE8">
        <w:rPr>
          <w:rFonts w:ascii="Times New Roman" w:hAnsi="Times New Roman" w:cs="Times New Roman"/>
          <w:sz w:val="24"/>
          <w:szCs w:val="24"/>
        </w:rPr>
        <w:lastRenderedPageBreak/>
        <w:t xml:space="preserve">Bañuelos Capistrán, J. (2020). Deepfake: La imagen en tiempos de la posverdad. </w:t>
      </w:r>
      <w:r w:rsidRPr="00E52DE8">
        <w:rPr>
          <w:rFonts w:ascii="Times New Roman" w:hAnsi="Times New Roman" w:cs="Times New Roman"/>
          <w:i/>
          <w:iCs/>
          <w:sz w:val="24"/>
          <w:szCs w:val="24"/>
        </w:rPr>
        <w:t>Revista Panamericana de Comunicación</w:t>
      </w:r>
      <w:r w:rsidRPr="00E52DE8">
        <w:rPr>
          <w:rFonts w:ascii="Times New Roman" w:hAnsi="Times New Roman" w:cs="Times New Roman"/>
          <w:sz w:val="24"/>
          <w:szCs w:val="24"/>
        </w:rPr>
        <w:t xml:space="preserve">, </w:t>
      </w:r>
      <w:r w:rsidRPr="002E4E67">
        <w:rPr>
          <w:rFonts w:ascii="Times New Roman" w:hAnsi="Times New Roman" w:cs="Times New Roman"/>
          <w:i/>
          <w:iCs/>
          <w:sz w:val="24"/>
          <w:szCs w:val="24"/>
        </w:rPr>
        <w:t>1(2),</w:t>
      </w:r>
      <w:r w:rsidRPr="00E52DE8">
        <w:rPr>
          <w:rFonts w:ascii="Times New Roman" w:hAnsi="Times New Roman" w:cs="Times New Roman"/>
          <w:sz w:val="24"/>
          <w:szCs w:val="24"/>
        </w:rPr>
        <w:t xml:space="preserve"> 51-61. Universidad Panamericana, Ciudad de México. </w:t>
      </w:r>
      <w:hyperlink r:id="rId13" w:tgtFrame="_new" w:history="1">
        <w:r w:rsidRPr="00E52DE8">
          <w:rPr>
            <w:rStyle w:val="Hipervnculo"/>
            <w:rFonts w:ascii="Times New Roman" w:hAnsi="Times New Roman" w:cs="Times New Roman"/>
            <w:sz w:val="24"/>
            <w:szCs w:val="24"/>
          </w:rPr>
          <w:t>https://www.redalyc.org/articulo.oa?id=664970407007</w:t>
        </w:r>
      </w:hyperlink>
    </w:p>
    <w:p w14:paraId="68B449E4" w14:textId="145A6094" w:rsidR="0092215B" w:rsidRDefault="00F8757A" w:rsidP="009168EA">
      <w:pPr>
        <w:spacing w:line="360" w:lineRule="auto"/>
        <w:ind w:left="720" w:hanging="720"/>
        <w:jc w:val="both"/>
        <w:rPr>
          <w:rStyle w:val="Hipervnculo"/>
          <w:rFonts w:ascii="Times New Roman" w:hAnsi="Times New Roman" w:cs="Times New Roman"/>
          <w:sz w:val="24"/>
          <w:szCs w:val="24"/>
        </w:rPr>
      </w:pPr>
      <w:r w:rsidRPr="00F8757A">
        <w:rPr>
          <w:rFonts w:ascii="Times New Roman" w:hAnsi="Times New Roman" w:cs="Times New Roman"/>
          <w:sz w:val="24"/>
          <w:szCs w:val="24"/>
        </w:rPr>
        <w:t xml:space="preserve">Bañuelos Capistrán, J. (2022). Evolución del Deepfake: campos semánticos y géneros discursivos (2017-2021). </w:t>
      </w:r>
      <w:r w:rsidRPr="00F8757A">
        <w:rPr>
          <w:rFonts w:ascii="Times New Roman" w:hAnsi="Times New Roman" w:cs="Times New Roman"/>
          <w:i/>
          <w:iCs/>
          <w:sz w:val="24"/>
          <w:szCs w:val="24"/>
        </w:rPr>
        <w:t>ICONO 14. Revista Científica De Comunicación Y Tecnologías Emergentes</w:t>
      </w:r>
      <w:r w:rsidRPr="00F8757A">
        <w:rPr>
          <w:rFonts w:ascii="Times New Roman" w:hAnsi="Times New Roman" w:cs="Times New Roman"/>
          <w:sz w:val="24"/>
          <w:szCs w:val="24"/>
        </w:rPr>
        <w:t>,</w:t>
      </w:r>
      <w:r w:rsidR="00425555">
        <w:rPr>
          <w:rFonts w:ascii="Times New Roman" w:hAnsi="Times New Roman" w:cs="Times New Roman"/>
          <w:sz w:val="24"/>
          <w:szCs w:val="24"/>
        </w:rPr>
        <w:t xml:space="preserve"> </w:t>
      </w:r>
      <w:r w:rsidRPr="00425555">
        <w:rPr>
          <w:rFonts w:ascii="Times New Roman" w:hAnsi="Times New Roman" w:cs="Times New Roman"/>
          <w:i/>
          <w:iCs/>
          <w:sz w:val="24"/>
          <w:szCs w:val="24"/>
        </w:rPr>
        <w:t>20(1).</w:t>
      </w:r>
      <w:r w:rsidRPr="00F8757A">
        <w:rPr>
          <w:rFonts w:ascii="Times New Roman" w:hAnsi="Times New Roman" w:cs="Times New Roman"/>
          <w:sz w:val="24"/>
          <w:szCs w:val="24"/>
        </w:rPr>
        <w:t xml:space="preserve"> </w:t>
      </w:r>
      <w:hyperlink r:id="rId14" w:history="1">
        <w:r w:rsidR="008B454E" w:rsidRPr="008B454E">
          <w:rPr>
            <w:rStyle w:val="Hipervnculo"/>
            <w:rFonts w:ascii="Times New Roman" w:hAnsi="Times New Roman" w:cs="Times New Roman"/>
            <w:sz w:val="24"/>
            <w:szCs w:val="24"/>
          </w:rPr>
          <w:t>https://doi.org/10.7195/ri14.v20i1.1773</w:t>
        </w:r>
      </w:hyperlink>
    </w:p>
    <w:p w14:paraId="7A2F5D0C" w14:textId="6A37C49C" w:rsidR="006F5CD8" w:rsidRDefault="006F5CD8" w:rsidP="009168EA">
      <w:pPr>
        <w:spacing w:line="360" w:lineRule="auto"/>
        <w:ind w:left="720" w:hanging="720"/>
        <w:jc w:val="both"/>
        <w:rPr>
          <w:rFonts w:ascii="Times New Roman" w:hAnsi="Times New Roman" w:cs="Times New Roman"/>
          <w:sz w:val="24"/>
          <w:szCs w:val="24"/>
        </w:rPr>
      </w:pPr>
      <w:r w:rsidRPr="006F5CD8">
        <w:rPr>
          <w:rFonts w:ascii="Times New Roman" w:hAnsi="Times New Roman" w:cs="Times New Roman"/>
          <w:sz w:val="24"/>
          <w:szCs w:val="24"/>
        </w:rPr>
        <w:t xml:space="preserve">Barba Arteaga, C. (2024). Deepfakes sexuales: impacto, prevención y perspectivas de género en el entorno digital. </w:t>
      </w:r>
      <w:r w:rsidRPr="006F5CD8">
        <w:rPr>
          <w:rFonts w:ascii="Times New Roman" w:hAnsi="Times New Roman" w:cs="Times New Roman"/>
          <w:i/>
          <w:iCs/>
          <w:sz w:val="24"/>
          <w:szCs w:val="24"/>
        </w:rPr>
        <w:t>Miguel Hernández Communication Journal</w:t>
      </w:r>
      <w:r w:rsidRPr="006F5CD8">
        <w:rPr>
          <w:rFonts w:ascii="Times New Roman" w:hAnsi="Times New Roman" w:cs="Times New Roman"/>
          <w:sz w:val="24"/>
          <w:szCs w:val="24"/>
        </w:rPr>
        <w:t xml:space="preserve">, </w:t>
      </w:r>
      <w:r w:rsidRPr="002F28CE">
        <w:rPr>
          <w:rFonts w:ascii="Times New Roman" w:hAnsi="Times New Roman" w:cs="Times New Roman"/>
          <w:i/>
          <w:iCs/>
          <w:sz w:val="24"/>
          <w:szCs w:val="24"/>
        </w:rPr>
        <w:t>15(2),</w:t>
      </w:r>
      <w:r w:rsidRPr="006F5CD8">
        <w:rPr>
          <w:rFonts w:ascii="Times New Roman" w:hAnsi="Times New Roman" w:cs="Times New Roman"/>
          <w:sz w:val="24"/>
          <w:szCs w:val="24"/>
        </w:rPr>
        <w:t xml:space="preserve"> 229-244. </w:t>
      </w:r>
      <w:hyperlink r:id="rId15" w:history="1">
        <w:r w:rsidRPr="00A00425">
          <w:rPr>
            <w:rStyle w:val="Hipervnculo"/>
            <w:rFonts w:ascii="Times New Roman" w:hAnsi="Times New Roman" w:cs="Times New Roman"/>
            <w:sz w:val="24"/>
            <w:szCs w:val="24"/>
          </w:rPr>
          <w:t>https://doi.org/10.21134/zt4eht31</w:t>
        </w:r>
      </w:hyperlink>
    </w:p>
    <w:p w14:paraId="45193F92" w14:textId="5F514DA3" w:rsidR="003A21E4" w:rsidRDefault="003A21E4" w:rsidP="009168EA">
      <w:pPr>
        <w:spacing w:line="360" w:lineRule="auto"/>
        <w:ind w:left="720" w:hanging="720"/>
        <w:jc w:val="both"/>
        <w:rPr>
          <w:rFonts w:ascii="Times New Roman" w:hAnsi="Times New Roman" w:cs="Times New Roman"/>
          <w:sz w:val="24"/>
          <w:szCs w:val="24"/>
        </w:rPr>
      </w:pPr>
      <w:r w:rsidRPr="003A21E4">
        <w:rPr>
          <w:rFonts w:ascii="Times New Roman" w:hAnsi="Times New Roman" w:cs="Times New Roman"/>
          <w:sz w:val="24"/>
          <w:szCs w:val="24"/>
        </w:rPr>
        <w:t xml:space="preserve">Barrientos-Báez, A., Piñeiro-Otero, T., &amp; Porto Renó, D. (2024). Imágenes falsas, efectos reales. </w:t>
      </w:r>
      <w:r w:rsidRPr="003A21E4">
        <w:rPr>
          <w:rFonts w:ascii="Times New Roman" w:hAnsi="Times New Roman" w:cs="Times New Roman"/>
          <w:i/>
          <w:iCs/>
          <w:sz w:val="24"/>
          <w:szCs w:val="24"/>
        </w:rPr>
        <w:t>Deepfakes como manifestaciones de la violencia política de género</w:t>
      </w:r>
      <w:r w:rsidRPr="003A21E4">
        <w:rPr>
          <w:rFonts w:ascii="Times New Roman" w:hAnsi="Times New Roman" w:cs="Times New Roman"/>
          <w:sz w:val="24"/>
          <w:szCs w:val="24"/>
        </w:rPr>
        <w:t xml:space="preserve">. </w:t>
      </w:r>
      <w:r w:rsidRPr="003A21E4">
        <w:rPr>
          <w:rFonts w:ascii="Times New Roman" w:hAnsi="Times New Roman" w:cs="Times New Roman"/>
          <w:i/>
          <w:iCs/>
          <w:sz w:val="24"/>
          <w:szCs w:val="24"/>
        </w:rPr>
        <w:t>Revista Latina de Comunicación Social</w:t>
      </w:r>
      <w:r w:rsidRPr="003A21E4">
        <w:rPr>
          <w:rFonts w:ascii="Times New Roman" w:hAnsi="Times New Roman" w:cs="Times New Roman"/>
          <w:sz w:val="24"/>
          <w:szCs w:val="24"/>
        </w:rPr>
        <w:t xml:space="preserve">, 82, 1-29. </w:t>
      </w:r>
      <w:hyperlink r:id="rId16" w:tgtFrame="_new" w:history="1">
        <w:r w:rsidRPr="003A21E4">
          <w:rPr>
            <w:rStyle w:val="Hipervnculo"/>
            <w:rFonts w:ascii="Times New Roman" w:hAnsi="Times New Roman" w:cs="Times New Roman"/>
            <w:sz w:val="24"/>
            <w:szCs w:val="24"/>
          </w:rPr>
          <w:t>https://doi.org/10.4185/rlcs-2024-2278</w:t>
        </w:r>
      </w:hyperlink>
    </w:p>
    <w:p w14:paraId="1266B17F" w14:textId="5D0933E8" w:rsidR="002727A1" w:rsidRDefault="002727A1" w:rsidP="009168EA">
      <w:pPr>
        <w:spacing w:line="360" w:lineRule="auto"/>
        <w:ind w:left="720" w:hanging="720"/>
        <w:jc w:val="both"/>
        <w:rPr>
          <w:rFonts w:ascii="Times New Roman" w:hAnsi="Times New Roman" w:cs="Times New Roman"/>
          <w:sz w:val="24"/>
          <w:szCs w:val="24"/>
        </w:rPr>
      </w:pPr>
      <w:r w:rsidRPr="002727A1">
        <w:rPr>
          <w:rFonts w:ascii="Times New Roman" w:hAnsi="Times New Roman" w:cs="Times New Roman"/>
          <w:sz w:val="24"/>
          <w:szCs w:val="24"/>
        </w:rPr>
        <w:t xml:space="preserve">Bello San Juan, P. (2023). </w:t>
      </w:r>
      <w:r w:rsidRPr="002727A1">
        <w:rPr>
          <w:rFonts w:ascii="Times New Roman" w:hAnsi="Times New Roman" w:cs="Times New Roman"/>
          <w:i/>
          <w:iCs/>
          <w:sz w:val="24"/>
          <w:szCs w:val="24"/>
        </w:rPr>
        <w:t>La inteligencia artificial al servicio del crimen: La revolución del deepfake desde una perspectiva criminológica</w:t>
      </w:r>
      <w:r w:rsidRPr="002727A1">
        <w:rPr>
          <w:rFonts w:ascii="Times New Roman" w:hAnsi="Times New Roman" w:cs="Times New Roman"/>
          <w:sz w:val="24"/>
          <w:szCs w:val="24"/>
        </w:rPr>
        <w:t>. Universidad de Málaga.</w:t>
      </w:r>
    </w:p>
    <w:p w14:paraId="3816597A" w14:textId="18A8612C" w:rsidR="00D72093" w:rsidRDefault="00D72093" w:rsidP="00D72093">
      <w:pPr>
        <w:spacing w:line="360" w:lineRule="auto"/>
        <w:ind w:left="720" w:hanging="720"/>
        <w:jc w:val="both"/>
        <w:rPr>
          <w:rFonts w:ascii="Times New Roman" w:hAnsi="Times New Roman" w:cs="Times New Roman"/>
          <w:sz w:val="24"/>
          <w:szCs w:val="24"/>
        </w:rPr>
      </w:pPr>
      <w:r w:rsidRPr="00EA2E5A">
        <w:rPr>
          <w:rFonts w:ascii="Times New Roman" w:hAnsi="Times New Roman" w:cs="Times New Roman"/>
          <w:sz w:val="24"/>
          <w:szCs w:val="24"/>
        </w:rPr>
        <w:t>Bernal</w:t>
      </w:r>
      <w:r>
        <w:rPr>
          <w:rFonts w:ascii="Times New Roman" w:hAnsi="Times New Roman" w:cs="Times New Roman"/>
          <w:sz w:val="24"/>
          <w:szCs w:val="24"/>
        </w:rPr>
        <w:t xml:space="preserve"> Pérez</w:t>
      </w:r>
      <w:r w:rsidRPr="00EA2E5A">
        <w:rPr>
          <w:rFonts w:ascii="Times New Roman" w:hAnsi="Times New Roman" w:cs="Times New Roman"/>
          <w:sz w:val="24"/>
          <w:szCs w:val="24"/>
        </w:rPr>
        <w:t xml:space="preserve">, M., &amp; Noguera Tapias, R. (2025). </w:t>
      </w:r>
      <w:r w:rsidRPr="00FF0381">
        <w:rPr>
          <w:rFonts w:ascii="Times New Roman" w:hAnsi="Times New Roman" w:cs="Times New Roman"/>
          <w:sz w:val="24"/>
          <w:szCs w:val="24"/>
        </w:rPr>
        <w:t>El informe de impacto victimal: Consecuencias en la salud psicosocial de las víctimas del delito y otras situaciones potencialmente traumáticas</w:t>
      </w:r>
      <w:r w:rsidRPr="00EA2E5A">
        <w:rPr>
          <w:rFonts w:ascii="Times New Roman" w:hAnsi="Times New Roman" w:cs="Times New Roman"/>
          <w:sz w:val="24"/>
          <w:szCs w:val="24"/>
        </w:rPr>
        <w:t>. En G. Varona (</w:t>
      </w:r>
      <w:r>
        <w:rPr>
          <w:rFonts w:ascii="Times New Roman" w:hAnsi="Times New Roman" w:cs="Times New Roman"/>
          <w:sz w:val="24"/>
          <w:szCs w:val="24"/>
        </w:rPr>
        <w:t>Ed</w:t>
      </w:r>
      <w:r w:rsidRPr="00EA2E5A">
        <w:rPr>
          <w:rFonts w:ascii="Times New Roman" w:hAnsi="Times New Roman" w:cs="Times New Roman"/>
          <w:sz w:val="24"/>
          <w:szCs w:val="24"/>
        </w:rPr>
        <w:t xml:space="preserve">.), </w:t>
      </w:r>
      <w:r w:rsidRPr="00FF0381">
        <w:rPr>
          <w:rFonts w:ascii="Times New Roman" w:hAnsi="Times New Roman" w:cs="Times New Roman"/>
          <w:i/>
          <w:iCs/>
          <w:sz w:val="24"/>
          <w:szCs w:val="24"/>
        </w:rPr>
        <w:t>Victimología didáctica y aplicada: Análisis de casos</w:t>
      </w:r>
      <w:r w:rsidRPr="00EA2E5A">
        <w:rPr>
          <w:rFonts w:ascii="Times New Roman" w:hAnsi="Times New Roman" w:cs="Times New Roman"/>
          <w:sz w:val="24"/>
          <w:szCs w:val="24"/>
        </w:rPr>
        <w:t xml:space="preserve"> (pp. 15-44). Ediciones Laborum.</w:t>
      </w:r>
    </w:p>
    <w:p w14:paraId="0DF5AA42" w14:textId="115203C1" w:rsidR="00233827" w:rsidRDefault="00233827" w:rsidP="009168EA">
      <w:pPr>
        <w:spacing w:line="360" w:lineRule="auto"/>
        <w:ind w:left="720" w:hanging="720"/>
        <w:jc w:val="both"/>
        <w:rPr>
          <w:rFonts w:ascii="Times New Roman" w:hAnsi="Times New Roman" w:cs="Times New Roman"/>
          <w:sz w:val="24"/>
          <w:szCs w:val="24"/>
        </w:rPr>
      </w:pPr>
      <w:r w:rsidRPr="00233827">
        <w:rPr>
          <w:rFonts w:ascii="Times New Roman" w:hAnsi="Times New Roman" w:cs="Times New Roman"/>
          <w:sz w:val="24"/>
          <w:szCs w:val="24"/>
        </w:rPr>
        <w:t>Blázquez Moreno, R. (2023). Deepfakes en el procedimiento probatorio</w:t>
      </w:r>
      <w:r w:rsidRPr="00233827">
        <w:rPr>
          <w:rFonts w:ascii="Times New Roman" w:hAnsi="Times New Roman" w:cs="Times New Roman"/>
          <w:i/>
          <w:iCs/>
          <w:sz w:val="24"/>
          <w:szCs w:val="24"/>
        </w:rPr>
        <w:t>. Revista Vasca de Derecho Procesal y Arbitraje, 3,</w:t>
      </w:r>
      <w:r w:rsidRPr="00233827">
        <w:rPr>
          <w:rFonts w:ascii="Times New Roman" w:hAnsi="Times New Roman" w:cs="Times New Roman"/>
          <w:sz w:val="24"/>
          <w:szCs w:val="24"/>
        </w:rPr>
        <w:t xml:space="preserve"> 224-238.</w:t>
      </w:r>
    </w:p>
    <w:p w14:paraId="4731E0AE" w14:textId="0318A43F" w:rsidR="006E4A57" w:rsidRDefault="006E4A57" w:rsidP="00D05BD3">
      <w:pPr>
        <w:spacing w:line="360" w:lineRule="auto"/>
        <w:jc w:val="both"/>
        <w:rPr>
          <w:rFonts w:ascii="Times New Roman" w:hAnsi="Times New Roman" w:cs="Times New Roman"/>
          <w:sz w:val="24"/>
          <w:szCs w:val="24"/>
        </w:rPr>
      </w:pPr>
      <w:r w:rsidRPr="006E4A57">
        <w:rPr>
          <w:rFonts w:ascii="Times New Roman" w:hAnsi="Times New Roman" w:cs="Times New Roman"/>
          <w:sz w:val="24"/>
          <w:szCs w:val="24"/>
        </w:rPr>
        <w:t xml:space="preserve">Bourdieu, P. </w:t>
      </w:r>
      <w:r w:rsidR="00027EDC">
        <w:rPr>
          <w:rFonts w:ascii="Times New Roman" w:hAnsi="Times New Roman" w:cs="Times New Roman"/>
          <w:sz w:val="24"/>
          <w:szCs w:val="24"/>
        </w:rPr>
        <w:t>(</w:t>
      </w:r>
      <w:r w:rsidRPr="006E4A57">
        <w:rPr>
          <w:rFonts w:ascii="Times New Roman" w:hAnsi="Times New Roman" w:cs="Times New Roman"/>
          <w:sz w:val="24"/>
          <w:szCs w:val="24"/>
        </w:rPr>
        <w:t>2000</w:t>
      </w:r>
      <w:r w:rsidR="00027EDC">
        <w:rPr>
          <w:rFonts w:ascii="Times New Roman" w:hAnsi="Times New Roman" w:cs="Times New Roman"/>
          <w:sz w:val="24"/>
          <w:szCs w:val="24"/>
        </w:rPr>
        <w:t>)</w:t>
      </w:r>
      <w:r w:rsidRPr="006E4A57">
        <w:rPr>
          <w:rFonts w:ascii="Times New Roman" w:hAnsi="Times New Roman" w:cs="Times New Roman"/>
          <w:sz w:val="24"/>
          <w:szCs w:val="24"/>
        </w:rPr>
        <w:t xml:space="preserve">. </w:t>
      </w:r>
      <w:r w:rsidRPr="00027EDC">
        <w:rPr>
          <w:rFonts w:ascii="Times New Roman" w:hAnsi="Times New Roman" w:cs="Times New Roman"/>
          <w:i/>
          <w:iCs/>
          <w:sz w:val="24"/>
          <w:szCs w:val="24"/>
        </w:rPr>
        <w:t>La dominación masculina</w:t>
      </w:r>
      <w:r w:rsidRPr="006E4A57">
        <w:rPr>
          <w:rFonts w:ascii="Times New Roman" w:hAnsi="Times New Roman" w:cs="Times New Roman"/>
          <w:sz w:val="24"/>
          <w:szCs w:val="24"/>
        </w:rPr>
        <w:t>. Barcelona: Anagrama</w:t>
      </w:r>
    </w:p>
    <w:p w14:paraId="795F08EC" w14:textId="3CAD3203" w:rsidR="002E1194" w:rsidRDefault="002E1194" w:rsidP="009168EA">
      <w:pPr>
        <w:spacing w:line="360" w:lineRule="auto"/>
        <w:ind w:left="720" w:hanging="720"/>
        <w:jc w:val="both"/>
        <w:rPr>
          <w:rStyle w:val="Hipervnculo"/>
          <w:rFonts w:ascii="Times New Roman" w:hAnsi="Times New Roman" w:cs="Times New Roman"/>
          <w:sz w:val="24"/>
          <w:szCs w:val="24"/>
        </w:rPr>
      </w:pPr>
      <w:r w:rsidRPr="002E1194">
        <w:rPr>
          <w:rFonts w:ascii="Times New Roman" w:hAnsi="Times New Roman" w:cs="Times New Roman"/>
          <w:sz w:val="24"/>
          <w:szCs w:val="24"/>
        </w:rPr>
        <w:t xml:space="preserve">Burkell, J., &amp; Gosse, C. (2019). Nothing new here: Emphasizing the social and cultural context of deepfakes. </w:t>
      </w:r>
      <w:r w:rsidRPr="002E1194">
        <w:rPr>
          <w:rFonts w:ascii="Times New Roman" w:hAnsi="Times New Roman" w:cs="Times New Roman"/>
          <w:i/>
          <w:iCs/>
          <w:sz w:val="24"/>
          <w:szCs w:val="24"/>
        </w:rPr>
        <w:t>First Monday</w:t>
      </w:r>
      <w:r w:rsidRPr="002E1194">
        <w:rPr>
          <w:rFonts w:ascii="Times New Roman" w:hAnsi="Times New Roman" w:cs="Times New Roman"/>
          <w:sz w:val="24"/>
          <w:szCs w:val="24"/>
        </w:rPr>
        <w:t xml:space="preserve">. </w:t>
      </w:r>
      <w:hyperlink r:id="rId17" w:history="1">
        <w:r w:rsidRPr="00A00425">
          <w:rPr>
            <w:rStyle w:val="Hipervnculo"/>
            <w:rFonts w:ascii="Times New Roman" w:hAnsi="Times New Roman" w:cs="Times New Roman"/>
            <w:sz w:val="24"/>
            <w:szCs w:val="24"/>
          </w:rPr>
          <w:t>https://doi.org/10.5210/fm.v24i12.10287</w:t>
        </w:r>
      </w:hyperlink>
    </w:p>
    <w:p w14:paraId="3D11D6E7" w14:textId="1541B630" w:rsidR="00182F6C" w:rsidRDefault="00182F6C" w:rsidP="009168EA">
      <w:pPr>
        <w:spacing w:line="360" w:lineRule="auto"/>
        <w:ind w:left="720" w:hanging="720"/>
        <w:jc w:val="both"/>
        <w:rPr>
          <w:rStyle w:val="Hipervnculo"/>
          <w:rFonts w:ascii="Times New Roman" w:hAnsi="Times New Roman" w:cs="Times New Roman"/>
          <w:sz w:val="24"/>
          <w:szCs w:val="24"/>
        </w:rPr>
      </w:pPr>
      <w:r w:rsidRPr="00182F6C">
        <w:rPr>
          <w:rFonts w:ascii="Times New Roman" w:hAnsi="Times New Roman" w:cs="Times New Roman"/>
          <w:sz w:val="24"/>
          <w:szCs w:val="24"/>
        </w:rPr>
        <w:t xml:space="preserve">Cerdán Martínez, V., &amp; Padilla Castillo, G. (2019). Historia del fake audiovisual: Deepfake y la mujer en un imaginario falsificado y perverso. </w:t>
      </w:r>
      <w:r w:rsidRPr="00182F6C">
        <w:rPr>
          <w:rFonts w:ascii="Times New Roman" w:hAnsi="Times New Roman" w:cs="Times New Roman"/>
          <w:i/>
          <w:iCs/>
          <w:sz w:val="24"/>
          <w:szCs w:val="24"/>
        </w:rPr>
        <w:t>Historia y Comunicación Social</w:t>
      </w:r>
      <w:r w:rsidRPr="00182F6C">
        <w:rPr>
          <w:rFonts w:ascii="Times New Roman" w:hAnsi="Times New Roman" w:cs="Times New Roman"/>
          <w:sz w:val="24"/>
          <w:szCs w:val="24"/>
        </w:rPr>
        <w:t xml:space="preserve">, </w:t>
      </w:r>
      <w:r w:rsidRPr="0013223B">
        <w:rPr>
          <w:rFonts w:ascii="Times New Roman" w:hAnsi="Times New Roman" w:cs="Times New Roman"/>
          <w:i/>
          <w:iCs/>
          <w:sz w:val="24"/>
          <w:szCs w:val="24"/>
        </w:rPr>
        <w:t>24(2),</w:t>
      </w:r>
      <w:r w:rsidRPr="00182F6C">
        <w:rPr>
          <w:rFonts w:ascii="Times New Roman" w:hAnsi="Times New Roman" w:cs="Times New Roman"/>
          <w:sz w:val="24"/>
          <w:szCs w:val="24"/>
        </w:rPr>
        <w:t xml:space="preserve"> 505-520. </w:t>
      </w:r>
      <w:hyperlink r:id="rId18" w:tgtFrame="_new" w:history="1">
        <w:r w:rsidRPr="00182F6C">
          <w:rPr>
            <w:rStyle w:val="Hipervnculo"/>
            <w:rFonts w:ascii="Times New Roman" w:hAnsi="Times New Roman" w:cs="Times New Roman"/>
            <w:sz w:val="24"/>
            <w:szCs w:val="24"/>
          </w:rPr>
          <w:t>https://doi.org/10.5209/hics.66293</w:t>
        </w:r>
      </w:hyperlink>
    </w:p>
    <w:p w14:paraId="021C43E9" w14:textId="7CDB2A14" w:rsidR="00CD42E8" w:rsidRDefault="00CD42E8" w:rsidP="009168EA">
      <w:pPr>
        <w:spacing w:line="360" w:lineRule="auto"/>
        <w:ind w:left="720" w:hanging="720"/>
        <w:jc w:val="both"/>
        <w:rPr>
          <w:rFonts w:ascii="Times New Roman" w:hAnsi="Times New Roman" w:cs="Times New Roman"/>
          <w:sz w:val="24"/>
          <w:szCs w:val="24"/>
        </w:rPr>
      </w:pPr>
      <w:r w:rsidRPr="00CD42E8">
        <w:rPr>
          <w:rFonts w:ascii="Times New Roman" w:hAnsi="Times New Roman" w:cs="Times New Roman"/>
          <w:sz w:val="24"/>
          <w:szCs w:val="24"/>
        </w:rPr>
        <w:t xml:space="preserve">Consejo General del Poder Judicial. (2022). </w:t>
      </w:r>
      <w:r w:rsidRPr="00CD42E8">
        <w:rPr>
          <w:rFonts w:ascii="Times New Roman" w:hAnsi="Times New Roman" w:cs="Times New Roman"/>
          <w:i/>
          <w:iCs/>
          <w:sz w:val="24"/>
          <w:szCs w:val="24"/>
        </w:rPr>
        <w:t>Guía de buenas prácticas para la toma de declaración de víctimas de violencia de género</w:t>
      </w:r>
      <w:r w:rsidRPr="00CD42E8">
        <w:rPr>
          <w:rFonts w:ascii="Times New Roman" w:hAnsi="Times New Roman" w:cs="Times New Roman"/>
          <w:sz w:val="24"/>
          <w:szCs w:val="24"/>
        </w:rPr>
        <w:t>. Consejo General del Poder Judicial. ISBN: 978-84-09-22350-3.</w:t>
      </w:r>
    </w:p>
    <w:p w14:paraId="3FBB30E2" w14:textId="04EFE476" w:rsidR="0014009E" w:rsidRPr="0014009E" w:rsidRDefault="0014009E" w:rsidP="009168EA">
      <w:pPr>
        <w:spacing w:line="360" w:lineRule="auto"/>
        <w:ind w:left="720" w:hanging="720"/>
        <w:jc w:val="both"/>
        <w:rPr>
          <w:rStyle w:val="Hipervnculo"/>
          <w:rFonts w:ascii="Times New Roman" w:hAnsi="Times New Roman" w:cs="Times New Roman"/>
          <w:color w:val="auto"/>
          <w:sz w:val="24"/>
          <w:szCs w:val="24"/>
          <w:u w:val="none"/>
        </w:rPr>
      </w:pPr>
      <w:r w:rsidRPr="0014009E">
        <w:rPr>
          <w:rFonts w:ascii="Times New Roman" w:hAnsi="Times New Roman" w:cs="Times New Roman"/>
          <w:sz w:val="24"/>
          <w:szCs w:val="24"/>
        </w:rPr>
        <w:lastRenderedPageBreak/>
        <w:t xml:space="preserve">DeKeseredy, W. S. (2015). Critical criminological understandings of adult pornography and woman abuse new progressive directions in research and theory. </w:t>
      </w:r>
      <w:r w:rsidRPr="0014009E">
        <w:rPr>
          <w:rFonts w:ascii="Times New Roman" w:hAnsi="Times New Roman" w:cs="Times New Roman"/>
          <w:i/>
          <w:iCs/>
          <w:sz w:val="24"/>
          <w:szCs w:val="24"/>
        </w:rPr>
        <w:t>International Journal for Crime, Justice and Social Democracy, 4(4).</w:t>
      </w:r>
    </w:p>
    <w:p w14:paraId="32DAAFB6" w14:textId="35D48FCD" w:rsidR="00E270BF" w:rsidRDefault="00E270BF" w:rsidP="009168EA">
      <w:pPr>
        <w:spacing w:line="360" w:lineRule="auto"/>
        <w:ind w:left="720" w:hanging="720"/>
        <w:jc w:val="both"/>
        <w:rPr>
          <w:rFonts w:ascii="Times New Roman" w:hAnsi="Times New Roman" w:cs="Times New Roman"/>
          <w:sz w:val="24"/>
          <w:szCs w:val="24"/>
        </w:rPr>
      </w:pPr>
      <w:r w:rsidRPr="00E270BF">
        <w:rPr>
          <w:rFonts w:ascii="Times New Roman" w:hAnsi="Times New Roman" w:cs="Times New Roman"/>
          <w:sz w:val="24"/>
          <w:szCs w:val="24"/>
        </w:rPr>
        <w:t xml:space="preserve">Delicado-Moratalla, L. (2021). La robot sexual y la pornografía: la ilusión del poder masculino y la fantasía de cosificar a las mujeres. </w:t>
      </w:r>
      <w:r w:rsidRPr="00E270BF">
        <w:rPr>
          <w:rFonts w:ascii="Times New Roman" w:hAnsi="Times New Roman" w:cs="Times New Roman"/>
          <w:i/>
          <w:iCs/>
          <w:sz w:val="24"/>
          <w:szCs w:val="24"/>
        </w:rPr>
        <w:t>Atlánticas. Revista Internacional de Estudios Feministas</w:t>
      </w:r>
      <w:r w:rsidRPr="00E270BF">
        <w:rPr>
          <w:rFonts w:ascii="Times New Roman" w:hAnsi="Times New Roman" w:cs="Times New Roman"/>
          <w:sz w:val="24"/>
          <w:szCs w:val="24"/>
        </w:rPr>
        <w:t xml:space="preserve">, </w:t>
      </w:r>
      <w:r w:rsidRPr="00030465">
        <w:rPr>
          <w:rFonts w:ascii="Times New Roman" w:hAnsi="Times New Roman" w:cs="Times New Roman"/>
          <w:i/>
          <w:iCs/>
          <w:sz w:val="24"/>
          <w:szCs w:val="24"/>
        </w:rPr>
        <w:t>6(1),</w:t>
      </w:r>
      <w:r w:rsidRPr="00E270BF">
        <w:rPr>
          <w:rFonts w:ascii="Times New Roman" w:hAnsi="Times New Roman" w:cs="Times New Roman"/>
          <w:sz w:val="24"/>
          <w:szCs w:val="24"/>
        </w:rPr>
        <w:t xml:space="preserve"> 219-246</w:t>
      </w:r>
      <w:r w:rsidR="00F921BA">
        <w:rPr>
          <w:rFonts w:ascii="Times New Roman" w:hAnsi="Times New Roman" w:cs="Times New Roman"/>
          <w:sz w:val="24"/>
          <w:szCs w:val="24"/>
        </w:rPr>
        <w:t>.</w:t>
      </w:r>
      <w:r w:rsidR="00F921BA" w:rsidRPr="00F921BA">
        <w:rPr>
          <w:rFonts w:ascii="Times New Roman" w:hAnsi="Times New Roman" w:cs="Times New Roman"/>
          <w:sz w:val="24"/>
          <w:szCs w:val="24"/>
        </w:rPr>
        <w:t xml:space="preserve"> </w:t>
      </w:r>
      <w:hyperlink r:id="rId19" w:history="1">
        <w:r w:rsidR="00F921BA" w:rsidRPr="00FF5A7F">
          <w:rPr>
            <w:rStyle w:val="Hipervnculo"/>
            <w:rFonts w:ascii="Times New Roman" w:hAnsi="Times New Roman" w:cs="Times New Roman"/>
            <w:sz w:val="24"/>
            <w:szCs w:val="24"/>
          </w:rPr>
          <w:t>https://dx.doi.org/10.17979/arief.2021.6.1.7314</w:t>
        </w:r>
      </w:hyperlink>
    </w:p>
    <w:p w14:paraId="264DC1BB" w14:textId="529BEA20" w:rsidR="000430CF" w:rsidRDefault="000430CF" w:rsidP="009168EA">
      <w:pPr>
        <w:spacing w:line="360" w:lineRule="auto"/>
        <w:ind w:left="720" w:hanging="720"/>
        <w:jc w:val="both"/>
        <w:rPr>
          <w:rStyle w:val="Hipervnculo"/>
          <w:rFonts w:ascii="Times New Roman" w:hAnsi="Times New Roman" w:cs="Times New Roman"/>
          <w:color w:val="auto"/>
          <w:sz w:val="24"/>
          <w:szCs w:val="24"/>
          <w:u w:val="none"/>
        </w:rPr>
      </w:pPr>
      <w:r>
        <w:rPr>
          <w:rFonts w:ascii="Times New Roman" w:hAnsi="Times New Roman" w:cs="Times New Roman"/>
          <w:sz w:val="24"/>
          <w:szCs w:val="24"/>
        </w:rPr>
        <w:t>F</w:t>
      </w:r>
      <w:r w:rsidRPr="000430CF">
        <w:rPr>
          <w:rFonts w:ascii="Times New Roman" w:hAnsi="Times New Roman" w:cs="Times New Roman"/>
          <w:sz w:val="24"/>
          <w:szCs w:val="24"/>
        </w:rPr>
        <w:t xml:space="preserve">inkelhor, D. (1993). </w:t>
      </w:r>
      <w:r w:rsidRPr="000430CF">
        <w:rPr>
          <w:rFonts w:ascii="Times New Roman" w:hAnsi="Times New Roman" w:cs="Times New Roman"/>
          <w:i/>
          <w:iCs/>
          <w:sz w:val="24"/>
          <w:szCs w:val="24"/>
        </w:rPr>
        <w:t>The international epidemiology of child sexual abuse</w:t>
      </w:r>
      <w:r w:rsidRPr="000430CF">
        <w:rPr>
          <w:rFonts w:ascii="Times New Roman" w:hAnsi="Times New Roman" w:cs="Times New Roman"/>
          <w:sz w:val="24"/>
          <w:szCs w:val="24"/>
        </w:rPr>
        <w:t>. Durham, NH.</w:t>
      </w:r>
    </w:p>
    <w:p w14:paraId="19B47A8F" w14:textId="5DA210C2" w:rsidR="001A7ABF" w:rsidRPr="001A7ABF" w:rsidRDefault="001A7ABF" w:rsidP="009168EA">
      <w:pPr>
        <w:spacing w:line="360" w:lineRule="auto"/>
        <w:ind w:left="720" w:hanging="720"/>
        <w:jc w:val="both"/>
        <w:rPr>
          <w:rStyle w:val="Hipervnculo"/>
          <w:rFonts w:ascii="Times New Roman" w:hAnsi="Times New Roman" w:cs="Times New Roman"/>
          <w:color w:val="auto"/>
          <w:sz w:val="24"/>
          <w:szCs w:val="24"/>
          <w:u w:val="none"/>
        </w:rPr>
      </w:pPr>
      <w:r>
        <w:rPr>
          <w:rStyle w:val="Hipervnculo"/>
          <w:rFonts w:ascii="Times New Roman" w:hAnsi="Times New Roman" w:cs="Times New Roman"/>
          <w:color w:val="auto"/>
          <w:sz w:val="24"/>
          <w:szCs w:val="24"/>
          <w:u w:val="none"/>
        </w:rPr>
        <w:t>Flynn, A., Powell, A., Scott, A.</w:t>
      </w:r>
      <w:r w:rsidR="005E13FF">
        <w:rPr>
          <w:rStyle w:val="Hipervnculo"/>
          <w:rFonts w:ascii="Times New Roman" w:hAnsi="Times New Roman" w:cs="Times New Roman"/>
          <w:color w:val="auto"/>
          <w:sz w:val="24"/>
          <w:szCs w:val="24"/>
          <w:u w:val="none"/>
        </w:rPr>
        <w:t xml:space="preserve"> J., &amp; Cama, E. (2021</w:t>
      </w:r>
      <w:r w:rsidR="009E1DB9">
        <w:rPr>
          <w:rStyle w:val="Hipervnculo"/>
          <w:rFonts w:ascii="Times New Roman" w:hAnsi="Times New Roman" w:cs="Times New Roman"/>
          <w:color w:val="auto"/>
          <w:sz w:val="24"/>
          <w:szCs w:val="24"/>
          <w:u w:val="none"/>
        </w:rPr>
        <w:t>)</w:t>
      </w:r>
      <w:r w:rsidR="005E13FF">
        <w:rPr>
          <w:rStyle w:val="Hipervnculo"/>
          <w:rFonts w:ascii="Times New Roman" w:hAnsi="Times New Roman" w:cs="Times New Roman"/>
          <w:color w:val="auto"/>
          <w:sz w:val="24"/>
          <w:szCs w:val="24"/>
          <w:u w:val="none"/>
        </w:rPr>
        <w:t>. Deepfake and Digitally Altered Imagery Abuse: A Cross-Country Explorati</w:t>
      </w:r>
      <w:r w:rsidR="00570E9A">
        <w:rPr>
          <w:rStyle w:val="Hipervnculo"/>
          <w:rFonts w:ascii="Times New Roman" w:hAnsi="Times New Roman" w:cs="Times New Roman"/>
          <w:color w:val="auto"/>
          <w:sz w:val="24"/>
          <w:szCs w:val="24"/>
          <w:u w:val="none"/>
        </w:rPr>
        <w:t>o</w:t>
      </w:r>
      <w:r w:rsidR="005E13FF">
        <w:rPr>
          <w:rStyle w:val="Hipervnculo"/>
          <w:rFonts w:ascii="Times New Roman" w:hAnsi="Times New Roman" w:cs="Times New Roman"/>
          <w:color w:val="auto"/>
          <w:sz w:val="24"/>
          <w:szCs w:val="24"/>
          <w:u w:val="none"/>
        </w:rPr>
        <w:t>n o</w:t>
      </w:r>
      <w:r w:rsidR="00570E9A">
        <w:rPr>
          <w:rStyle w:val="Hipervnculo"/>
          <w:rFonts w:ascii="Times New Roman" w:hAnsi="Times New Roman" w:cs="Times New Roman"/>
          <w:color w:val="auto"/>
          <w:sz w:val="24"/>
          <w:szCs w:val="24"/>
          <w:u w:val="none"/>
        </w:rPr>
        <w:t>f</w:t>
      </w:r>
      <w:r w:rsidR="005E13FF">
        <w:rPr>
          <w:rStyle w:val="Hipervnculo"/>
          <w:rFonts w:ascii="Times New Roman" w:hAnsi="Times New Roman" w:cs="Times New Roman"/>
          <w:color w:val="auto"/>
          <w:sz w:val="24"/>
          <w:szCs w:val="24"/>
          <w:u w:val="none"/>
        </w:rPr>
        <w:t xml:space="preserve"> an Emerging form of Image</w:t>
      </w:r>
      <w:r w:rsidR="00AB4B46">
        <w:rPr>
          <w:rStyle w:val="Hipervnculo"/>
          <w:rFonts w:ascii="Times New Roman" w:hAnsi="Times New Roman" w:cs="Times New Roman"/>
          <w:color w:val="auto"/>
          <w:sz w:val="24"/>
          <w:szCs w:val="24"/>
          <w:u w:val="none"/>
        </w:rPr>
        <w:t>-Based Sexual Abused</w:t>
      </w:r>
      <w:r w:rsidR="00AB4B46" w:rsidRPr="009E1DB9">
        <w:rPr>
          <w:rStyle w:val="Hipervnculo"/>
          <w:rFonts w:ascii="Times New Roman" w:hAnsi="Times New Roman" w:cs="Times New Roman"/>
          <w:i/>
          <w:iCs/>
          <w:color w:val="auto"/>
          <w:sz w:val="24"/>
          <w:szCs w:val="24"/>
          <w:u w:val="none"/>
        </w:rPr>
        <w:t>. The British Journal</w:t>
      </w:r>
      <w:r w:rsidR="009E1DB9" w:rsidRPr="009E1DB9">
        <w:rPr>
          <w:rStyle w:val="Hipervnculo"/>
          <w:rFonts w:ascii="Times New Roman" w:hAnsi="Times New Roman" w:cs="Times New Roman"/>
          <w:i/>
          <w:iCs/>
          <w:color w:val="auto"/>
          <w:sz w:val="24"/>
          <w:szCs w:val="24"/>
          <w:u w:val="none"/>
        </w:rPr>
        <w:t xml:space="preserve"> of Criminology, 62(6),</w:t>
      </w:r>
      <w:r w:rsidR="009E1DB9">
        <w:rPr>
          <w:rStyle w:val="Hipervnculo"/>
          <w:rFonts w:ascii="Times New Roman" w:hAnsi="Times New Roman" w:cs="Times New Roman"/>
          <w:color w:val="auto"/>
          <w:sz w:val="24"/>
          <w:szCs w:val="24"/>
          <w:u w:val="none"/>
        </w:rPr>
        <w:t xml:space="preserve"> 1341-1358. </w:t>
      </w:r>
      <w:hyperlink r:id="rId20" w:history="1">
        <w:r w:rsidR="00BF0450" w:rsidRPr="00BF0450">
          <w:rPr>
            <w:rStyle w:val="Hipervnculo"/>
            <w:rFonts w:ascii="Times New Roman" w:hAnsi="Times New Roman" w:cs="Times New Roman"/>
            <w:sz w:val="24"/>
            <w:szCs w:val="24"/>
          </w:rPr>
          <w:t>https://doi.org/10.1093/bjc/azac012</w:t>
        </w:r>
      </w:hyperlink>
    </w:p>
    <w:p w14:paraId="371E6EF1" w14:textId="3F9F46DB" w:rsidR="00E10581" w:rsidRDefault="00E10581" w:rsidP="009168EA">
      <w:pPr>
        <w:spacing w:line="360" w:lineRule="auto"/>
        <w:ind w:left="720" w:hanging="720"/>
        <w:jc w:val="both"/>
        <w:rPr>
          <w:rStyle w:val="Hipervnculo"/>
          <w:rFonts w:ascii="Times New Roman" w:hAnsi="Times New Roman" w:cs="Times New Roman"/>
          <w:sz w:val="24"/>
          <w:szCs w:val="24"/>
        </w:rPr>
      </w:pPr>
      <w:r w:rsidRPr="00E10581">
        <w:rPr>
          <w:rFonts w:ascii="Times New Roman" w:hAnsi="Times New Roman" w:cs="Times New Roman"/>
          <w:sz w:val="24"/>
          <w:szCs w:val="24"/>
        </w:rPr>
        <w:t xml:space="preserve">Franganillo, J. (2023). </w:t>
      </w:r>
      <w:r w:rsidRPr="002C6079">
        <w:rPr>
          <w:rFonts w:ascii="Times New Roman" w:hAnsi="Times New Roman" w:cs="Times New Roman"/>
          <w:sz w:val="24"/>
          <w:szCs w:val="24"/>
        </w:rPr>
        <w:t>La inteligencia artificial generativa y su impacto en la creación de contenidos mediáticos.</w:t>
      </w:r>
      <w:r w:rsidRPr="00E10581">
        <w:rPr>
          <w:rFonts w:ascii="Times New Roman" w:hAnsi="Times New Roman" w:cs="Times New Roman"/>
          <w:sz w:val="24"/>
          <w:szCs w:val="24"/>
        </w:rPr>
        <w:t xml:space="preserve"> </w:t>
      </w:r>
      <w:r w:rsidRPr="00E10581">
        <w:rPr>
          <w:rFonts w:ascii="Times New Roman" w:hAnsi="Times New Roman" w:cs="Times New Roman"/>
          <w:i/>
          <w:iCs/>
          <w:sz w:val="24"/>
          <w:szCs w:val="24"/>
        </w:rPr>
        <w:t>methaodos.revista de ciencias sociales</w:t>
      </w:r>
      <w:r w:rsidRPr="00E10581">
        <w:rPr>
          <w:rFonts w:ascii="Times New Roman" w:hAnsi="Times New Roman" w:cs="Times New Roman"/>
          <w:sz w:val="24"/>
          <w:szCs w:val="24"/>
        </w:rPr>
        <w:t xml:space="preserve">, </w:t>
      </w:r>
      <w:r w:rsidRPr="001E799F">
        <w:rPr>
          <w:rFonts w:ascii="Times New Roman" w:hAnsi="Times New Roman" w:cs="Times New Roman"/>
          <w:i/>
          <w:iCs/>
          <w:sz w:val="24"/>
          <w:szCs w:val="24"/>
        </w:rPr>
        <w:t>11(2),</w:t>
      </w:r>
      <w:r w:rsidRPr="00E10581">
        <w:rPr>
          <w:rFonts w:ascii="Times New Roman" w:hAnsi="Times New Roman" w:cs="Times New Roman"/>
          <w:sz w:val="24"/>
          <w:szCs w:val="24"/>
        </w:rPr>
        <w:t xml:space="preserve"> m231102a10. </w:t>
      </w:r>
      <w:hyperlink r:id="rId21" w:tgtFrame="_new" w:history="1">
        <w:r w:rsidRPr="00E10581">
          <w:rPr>
            <w:rStyle w:val="Hipervnculo"/>
            <w:rFonts w:ascii="Times New Roman" w:hAnsi="Times New Roman" w:cs="Times New Roman"/>
            <w:sz w:val="24"/>
            <w:szCs w:val="24"/>
          </w:rPr>
          <w:t>https://doi.org/10.17502/mrcs.v11i2.710</w:t>
        </w:r>
      </w:hyperlink>
    </w:p>
    <w:p w14:paraId="3A384435" w14:textId="5CBC02B3" w:rsidR="00E21E88" w:rsidRDefault="00CA5CD4" w:rsidP="009168EA">
      <w:pPr>
        <w:spacing w:line="360" w:lineRule="auto"/>
        <w:ind w:left="720" w:hanging="720"/>
        <w:jc w:val="both"/>
        <w:rPr>
          <w:rStyle w:val="Hipervnculo"/>
          <w:rFonts w:ascii="Times New Roman" w:hAnsi="Times New Roman" w:cs="Times New Roman"/>
          <w:sz w:val="24"/>
          <w:szCs w:val="24"/>
        </w:rPr>
      </w:pPr>
      <w:r w:rsidRPr="00CA5CD4">
        <w:rPr>
          <w:rFonts w:ascii="Times New Roman" w:hAnsi="Times New Roman" w:cs="Times New Roman"/>
          <w:sz w:val="24"/>
          <w:szCs w:val="24"/>
        </w:rPr>
        <w:t xml:space="preserve">González Pulido, I. (2023). El uso de la inteligencia artificial generativa en la investigación de la ciberdelincuencia de género: ante el auge de los deepfakes. </w:t>
      </w:r>
      <w:r w:rsidRPr="00CA5CD4">
        <w:rPr>
          <w:rFonts w:ascii="Times New Roman" w:hAnsi="Times New Roman" w:cs="Times New Roman"/>
          <w:i/>
          <w:iCs/>
          <w:sz w:val="24"/>
          <w:szCs w:val="24"/>
        </w:rPr>
        <w:t>Ius et Scientia</w:t>
      </w:r>
      <w:r w:rsidRPr="00CA5CD4">
        <w:rPr>
          <w:rFonts w:ascii="Times New Roman" w:hAnsi="Times New Roman" w:cs="Times New Roman"/>
          <w:sz w:val="24"/>
          <w:szCs w:val="24"/>
        </w:rPr>
        <w:t>, 9(2), 157-180.</w:t>
      </w:r>
      <w:r>
        <w:rPr>
          <w:rFonts w:ascii="Times New Roman" w:hAnsi="Times New Roman" w:cs="Times New Roman"/>
          <w:sz w:val="24"/>
          <w:szCs w:val="24"/>
        </w:rPr>
        <w:t xml:space="preserve"> </w:t>
      </w:r>
      <w:hyperlink r:id="rId22" w:history="1">
        <w:r w:rsidR="00E21E88" w:rsidRPr="00CD643F">
          <w:rPr>
            <w:rStyle w:val="Hipervnculo"/>
            <w:rFonts w:ascii="Times New Roman" w:hAnsi="Times New Roman" w:cs="Times New Roman"/>
            <w:sz w:val="24"/>
            <w:szCs w:val="24"/>
          </w:rPr>
          <w:t>http://doi.org/10.12795/IESTSCIENTIA.2023.i02.08</w:t>
        </w:r>
      </w:hyperlink>
    </w:p>
    <w:p w14:paraId="2E024C34" w14:textId="73617714" w:rsidR="008C3FE0" w:rsidRPr="008C3FE0" w:rsidRDefault="006E5044" w:rsidP="009168EA">
      <w:pPr>
        <w:spacing w:line="360" w:lineRule="auto"/>
        <w:ind w:left="720" w:hanging="720"/>
        <w:jc w:val="both"/>
        <w:rPr>
          <w:rFonts w:ascii="Times New Roman" w:hAnsi="Times New Roman" w:cs="Times New Roman"/>
          <w:sz w:val="24"/>
          <w:szCs w:val="24"/>
        </w:rPr>
      </w:pPr>
      <w:r w:rsidRPr="006E5044">
        <w:rPr>
          <w:rFonts w:ascii="Times New Roman" w:hAnsi="Times New Roman" w:cs="Times New Roman"/>
          <w:sz w:val="24"/>
          <w:szCs w:val="24"/>
        </w:rPr>
        <w:t xml:space="preserve">Han, C., Li, A., Kumar, D., &amp; Durumeric, Z. (2024). </w:t>
      </w:r>
      <w:r w:rsidRPr="00F6536F">
        <w:rPr>
          <w:rFonts w:ascii="Times New Roman" w:hAnsi="Times New Roman" w:cs="Times New Roman"/>
          <w:sz w:val="24"/>
          <w:szCs w:val="24"/>
        </w:rPr>
        <w:t>Characterizing the MrDeepFakes sexual deepfake marketplace.</w:t>
      </w:r>
      <w:r w:rsidRPr="006E5044">
        <w:rPr>
          <w:rFonts w:ascii="Times New Roman" w:hAnsi="Times New Roman" w:cs="Times New Roman"/>
          <w:sz w:val="24"/>
          <w:szCs w:val="24"/>
        </w:rPr>
        <w:t xml:space="preserve"> </w:t>
      </w:r>
      <w:r w:rsidRPr="006E5044">
        <w:rPr>
          <w:rFonts w:ascii="Times New Roman" w:hAnsi="Times New Roman" w:cs="Times New Roman"/>
          <w:i/>
          <w:iCs/>
          <w:sz w:val="24"/>
          <w:szCs w:val="24"/>
        </w:rPr>
        <w:t>arXiv</w:t>
      </w:r>
      <w:r w:rsidRPr="006E5044">
        <w:rPr>
          <w:rFonts w:ascii="Times New Roman" w:hAnsi="Times New Roman" w:cs="Times New Roman"/>
          <w:sz w:val="24"/>
          <w:szCs w:val="24"/>
        </w:rPr>
        <w:t xml:space="preserve">. </w:t>
      </w:r>
      <w:hyperlink r:id="rId23" w:history="1">
        <w:r w:rsidRPr="003C0FF5">
          <w:rPr>
            <w:rStyle w:val="Hipervnculo"/>
            <w:rFonts w:ascii="Times New Roman" w:hAnsi="Times New Roman" w:cs="Times New Roman"/>
            <w:sz w:val="24"/>
            <w:szCs w:val="24"/>
          </w:rPr>
          <w:t>https://doi.org/10.48550/arXiv.2410.11100</w:t>
        </w:r>
      </w:hyperlink>
    </w:p>
    <w:p w14:paraId="7B25EA14" w14:textId="381A4C98" w:rsidR="00465403" w:rsidRDefault="008C3FE0" w:rsidP="009168EA">
      <w:pPr>
        <w:spacing w:line="360" w:lineRule="auto"/>
        <w:ind w:left="720" w:hanging="720"/>
        <w:jc w:val="both"/>
        <w:rPr>
          <w:rFonts w:ascii="Times New Roman" w:hAnsi="Times New Roman" w:cs="Times New Roman"/>
          <w:sz w:val="24"/>
          <w:szCs w:val="24"/>
        </w:rPr>
      </w:pPr>
      <w:r w:rsidRPr="008C3FE0">
        <w:rPr>
          <w:rFonts w:ascii="Times New Roman" w:hAnsi="Times New Roman" w:cs="Times New Roman"/>
          <w:sz w:val="24"/>
          <w:szCs w:val="24"/>
        </w:rPr>
        <w:t xml:space="preserve">Jareño Leal, Á. (2024). El derecho a la imagen íntima y el Código penal: La calificación de los casos de elaboración y difusión del deepfake sexual. </w:t>
      </w:r>
      <w:r w:rsidRPr="008C3FE0">
        <w:rPr>
          <w:rFonts w:ascii="Times New Roman" w:hAnsi="Times New Roman" w:cs="Times New Roman"/>
          <w:i/>
          <w:iCs/>
          <w:sz w:val="24"/>
          <w:szCs w:val="24"/>
        </w:rPr>
        <w:t xml:space="preserve">Revista Electrónica de Ciencia Penal y Criminología, (26-09), </w:t>
      </w:r>
      <w:r w:rsidRPr="008C3FE0">
        <w:rPr>
          <w:rFonts w:ascii="Times New Roman" w:hAnsi="Times New Roman" w:cs="Times New Roman"/>
          <w:sz w:val="24"/>
          <w:szCs w:val="24"/>
        </w:rPr>
        <w:t xml:space="preserve">1-37. Recuperado de </w:t>
      </w:r>
      <w:hyperlink r:id="rId24" w:history="1">
        <w:r w:rsidR="00465403" w:rsidRPr="00DB6DB4">
          <w:rPr>
            <w:rStyle w:val="Hipervnculo"/>
            <w:rFonts w:ascii="Times New Roman" w:hAnsi="Times New Roman" w:cs="Times New Roman"/>
            <w:sz w:val="24"/>
            <w:szCs w:val="24"/>
          </w:rPr>
          <w:t>http://criminet.ugr.es/recpc/26/recpc26-09.pdf</w:t>
        </w:r>
      </w:hyperlink>
    </w:p>
    <w:p w14:paraId="737BF002" w14:textId="1CDF985E" w:rsidR="00580D86" w:rsidRDefault="00580D86" w:rsidP="009168EA">
      <w:pPr>
        <w:spacing w:line="360" w:lineRule="auto"/>
        <w:ind w:left="720" w:hanging="720"/>
        <w:jc w:val="both"/>
        <w:rPr>
          <w:rFonts w:ascii="Times New Roman" w:hAnsi="Times New Roman" w:cs="Times New Roman"/>
          <w:sz w:val="24"/>
          <w:szCs w:val="24"/>
        </w:rPr>
      </w:pPr>
      <w:r w:rsidRPr="00580D86">
        <w:rPr>
          <w:rFonts w:ascii="Times New Roman" w:hAnsi="Times New Roman" w:cs="Times New Roman"/>
          <w:sz w:val="24"/>
          <w:szCs w:val="24"/>
        </w:rPr>
        <w:t xml:space="preserve">Jiménez Serrano, J. (2012). </w:t>
      </w:r>
      <w:r w:rsidRPr="002324B3">
        <w:rPr>
          <w:rFonts w:ascii="Times New Roman" w:hAnsi="Times New Roman" w:cs="Times New Roman"/>
          <w:i/>
          <w:iCs/>
          <w:sz w:val="24"/>
          <w:szCs w:val="24"/>
        </w:rPr>
        <w:t>Manual práctico del perfil criminológico (2.ª ed.).</w:t>
      </w:r>
      <w:r w:rsidRPr="00580D86">
        <w:rPr>
          <w:rFonts w:ascii="Times New Roman" w:hAnsi="Times New Roman" w:cs="Times New Roman"/>
          <w:sz w:val="24"/>
          <w:szCs w:val="24"/>
        </w:rPr>
        <w:t xml:space="preserve"> </w:t>
      </w:r>
      <w:r w:rsidRPr="00907CA2">
        <w:rPr>
          <w:rFonts w:ascii="Times New Roman" w:hAnsi="Times New Roman" w:cs="Times New Roman"/>
          <w:sz w:val="24"/>
          <w:szCs w:val="24"/>
        </w:rPr>
        <w:t>Lex Nova.</w:t>
      </w:r>
    </w:p>
    <w:p w14:paraId="5026775E" w14:textId="3E0B5BD1" w:rsidR="00B317E7" w:rsidRDefault="00B317E7" w:rsidP="009168EA">
      <w:pPr>
        <w:spacing w:line="360" w:lineRule="auto"/>
        <w:ind w:left="720" w:hanging="720"/>
        <w:jc w:val="both"/>
        <w:rPr>
          <w:rFonts w:ascii="Times New Roman" w:hAnsi="Times New Roman" w:cs="Times New Roman"/>
          <w:sz w:val="24"/>
          <w:szCs w:val="24"/>
        </w:rPr>
      </w:pPr>
      <w:r w:rsidRPr="00B317E7">
        <w:rPr>
          <w:rFonts w:ascii="Times New Roman" w:hAnsi="Times New Roman" w:cs="Times New Roman"/>
          <w:sz w:val="24"/>
          <w:szCs w:val="24"/>
        </w:rPr>
        <w:t xml:space="preserve">Karsz, S. (2021). ¿Todos somos víctimas? Puntuaciones sobre la victimología. </w:t>
      </w:r>
      <w:r w:rsidRPr="00B317E7">
        <w:rPr>
          <w:rFonts w:ascii="Times New Roman" w:hAnsi="Times New Roman" w:cs="Times New Roman"/>
          <w:i/>
          <w:iCs/>
          <w:sz w:val="24"/>
          <w:szCs w:val="24"/>
        </w:rPr>
        <w:t>Trabajo Social</w:t>
      </w:r>
      <w:r w:rsidRPr="00B317E7">
        <w:rPr>
          <w:rFonts w:ascii="Times New Roman" w:hAnsi="Times New Roman" w:cs="Times New Roman"/>
          <w:sz w:val="24"/>
          <w:szCs w:val="24"/>
        </w:rPr>
        <w:t xml:space="preserve">, 23(2), 407-419. </w:t>
      </w:r>
      <w:hyperlink r:id="rId25" w:tgtFrame="_new" w:history="1">
        <w:r w:rsidRPr="00B317E7">
          <w:rPr>
            <w:rStyle w:val="Hipervnculo"/>
            <w:rFonts w:ascii="Times New Roman" w:hAnsi="Times New Roman" w:cs="Times New Roman"/>
            <w:sz w:val="24"/>
            <w:szCs w:val="24"/>
          </w:rPr>
          <w:t>https://doi.org/10.15446/ts.v23n2.97570</w:t>
        </w:r>
      </w:hyperlink>
    </w:p>
    <w:p w14:paraId="3C55D748" w14:textId="5F1EC354" w:rsidR="00E17F9F" w:rsidRDefault="00EB6C76" w:rsidP="009168EA">
      <w:pPr>
        <w:spacing w:line="360" w:lineRule="auto"/>
        <w:ind w:left="720" w:hanging="720"/>
        <w:jc w:val="both"/>
        <w:rPr>
          <w:rStyle w:val="Hipervnculo"/>
          <w:rFonts w:ascii="Times New Roman" w:hAnsi="Times New Roman" w:cs="Times New Roman"/>
          <w:sz w:val="24"/>
          <w:szCs w:val="24"/>
        </w:rPr>
      </w:pPr>
      <w:r w:rsidRPr="00EB6C76">
        <w:rPr>
          <w:rFonts w:ascii="Times New Roman" w:hAnsi="Times New Roman" w:cs="Times New Roman"/>
          <w:sz w:val="24"/>
          <w:szCs w:val="24"/>
        </w:rPr>
        <w:t xml:space="preserve">Kietzmann, J., Lee, L. W., McCarthy, I. P., &amp; Kietzmann, T. C. (2020). </w:t>
      </w:r>
      <w:r w:rsidRPr="00D43B75">
        <w:rPr>
          <w:rFonts w:ascii="Times New Roman" w:hAnsi="Times New Roman" w:cs="Times New Roman"/>
          <w:sz w:val="24"/>
          <w:szCs w:val="24"/>
        </w:rPr>
        <w:t>Deepfakes: Trick or treat?</w:t>
      </w:r>
      <w:r w:rsidRPr="00EB6C76">
        <w:rPr>
          <w:rFonts w:ascii="Times New Roman" w:hAnsi="Times New Roman" w:cs="Times New Roman"/>
          <w:sz w:val="24"/>
          <w:szCs w:val="24"/>
        </w:rPr>
        <w:t xml:space="preserve"> </w:t>
      </w:r>
      <w:r w:rsidRPr="00EB6C76">
        <w:rPr>
          <w:rFonts w:ascii="Times New Roman" w:hAnsi="Times New Roman" w:cs="Times New Roman"/>
          <w:i/>
          <w:iCs/>
          <w:sz w:val="24"/>
          <w:szCs w:val="24"/>
        </w:rPr>
        <w:t>Business Horizons</w:t>
      </w:r>
      <w:r w:rsidRPr="00EB6C76">
        <w:rPr>
          <w:rFonts w:ascii="Times New Roman" w:hAnsi="Times New Roman" w:cs="Times New Roman"/>
          <w:sz w:val="24"/>
          <w:szCs w:val="24"/>
        </w:rPr>
        <w:t>,</w:t>
      </w:r>
      <w:r w:rsidR="008B454E">
        <w:rPr>
          <w:rFonts w:ascii="Times New Roman" w:hAnsi="Times New Roman" w:cs="Times New Roman"/>
          <w:sz w:val="24"/>
          <w:szCs w:val="24"/>
        </w:rPr>
        <w:t xml:space="preserve"> </w:t>
      </w:r>
      <w:r w:rsidRPr="001E799F">
        <w:rPr>
          <w:rFonts w:ascii="Times New Roman" w:hAnsi="Times New Roman" w:cs="Times New Roman"/>
          <w:i/>
          <w:iCs/>
          <w:sz w:val="24"/>
          <w:szCs w:val="24"/>
        </w:rPr>
        <w:t>63(2),</w:t>
      </w:r>
      <w:r w:rsidR="008B454E" w:rsidRPr="001E799F">
        <w:rPr>
          <w:rFonts w:ascii="Times New Roman" w:hAnsi="Times New Roman" w:cs="Times New Roman"/>
          <w:i/>
          <w:iCs/>
          <w:sz w:val="24"/>
          <w:szCs w:val="24"/>
        </w:rPr>
        <w:t xml:space="preserve"> </w:t>
      </w:r>
      <w:r w:rsidRPr="001E799F">
        <w:rPr>
          <w:rFonts w:ascii="Times New Roman" w:hAnsi="Times New Roman" w:cs="Times New Roman"/>
          <w:i/>
          <w:iCs/>
          <w:sz w:val="24"/>
          <w:szCs w:val="24"/>
        </w:rPr>
        <w:t>135-146</w:t>
      </w:r>
      <w:r w:rsidRPr="00EB6C76">
        <w:rPr>
          <w:rFonts w:ascii="Times New Roman" w:hAnsi="Times New Roman" w:cs="Times New Roman"/>
          <w:sz w:val="24"/>
          <w:szCs w:val="24"/>
        </w:rPr>
        <w:t>.</w:t>
      </w:r>
      <w:r w:rsidR="008B454E">
        <w:rPr>
          <w:rFonts w:ascii="Times New Roman" w:hAnsi="Times New Roman" w:cs="Times New Roman"/>
          <w:sz w:val="24"/>
          <w:szCs w:val="24"/>
        </w:rPr>
        <w:t xml:space="preserve"> </w:t>
      </w:r>
      <w:hyperlink r:id="rId26" w:history="1">
        <w:r w:rsidR="00D43B75" w:rsidRPr="00CF4446">
          <w:rPr>
            <w:rStyle w:val="Hipervnculo"/>
            <w:rFonts w:ascii="Times New Roman" w:hAnsi="Times New Roman" w:cs="Times New Roman"/>
            <w:sz w:val="24"/>
            <w:szCs w:val="24"/>
          </w:rPr>
          <w:t>https://doi.org/10.1016/j.bushor.2019.11.006</w:t>
        </w:r>
      </w:hyperlink>
    </w:p>
    <w:p w14:paraId="0334FBE1" w14:textId="186D8979" w:rsidR="00593776" w:rsidRDefault="00593776" w:rsidP="009168EA">
      <w:pPr>
        <w:spacing w:line="360" w:lineRule="auto"/>
        <w:ind w:left="720" w:hanging="720"/>
        <w:jc w:val="both"/>
        <w:rPr>
          <w:rFonts w:ascii="Times New Roman" w:hAnsi="Times New Roman" w:cs="Times New Roman"/>
          <w:sz w:val="24"/>
          <w:szCs w:val="24"/>
        </w:rPr>
      </w:pPr>
      <w:r w:rsidRPr="00593776">
        <w:rPr>
          <w:rFonts w:ascii="Times New Roman" w:hAnsi="Times New Roman" w:cs="Times New Roman"/>
          <w:sz w:val="24"/>
          <w:szCs w:val="24"/>
        </w:rPr>
        <w:lastRenderedPageBreak/>
        <w:t xml:space="preserve">Kor, A., Djalovski, A., Potenza, M. N., Zagoory-Sharon, O., &amp; Feldman, R. (2022). Alterations in oxytocin and vasopressin in men with problematic pornography use: </w:t>
      </w:r>
      <w:r w:rsidR="00907CA2">
        <w:rPr>
          <w:rFonts w:ascii="Times New Roman" w:hAnsi="Times New Roman" w:cs="Times New Roman"/>
          <w:sz w:val="24"/>
          <w:szCs w:val="24"/>
        </w:rPr>
        <w:t>Th</w:t>
      </w:r>
      <w:r w:rsidRPr="00593776">
        <w:rPr>
          <w:rFonts w:ascii="Times New Roman" w:hAnsi="Times New Roman" w:cs="Times New Roman"/>
          <w:sz w:val="24"/>
          <w:szCs w:val="24"/>
        </w:rPr>
        <w:t xml:space="preserve">e role of empathy. </w:t>
      </w:r>
      <w:r w:rsidRPr="00593776">
        <w:rPr>
          <w:rFonts w:ascii="Times New Roman" w:hAnsi="Times New Roman" w:cs="Times New Roman"/>
          <w:i/>
          <w:iCs/>
          <w:sz w:val="24"/>
          <w:szCs w:val="24"/>
        </w:rPr>
        <w:t>Journal of Behavioral Addictions, 11(1),</w:t>
      </w:r>
      <w:r w:rsidRPr="00593776">
        <w:rPr>
          <w:rFonts w:ascii="Times New Roman" w:hAnsi="Times New Roman" w:cs="Times New Roman"/>
          <w:sz w:val="24"/>
          <w:szCs w:val="24"/>
        </w:rPr>
        <w:t xml:space="preserve"> 116-127</w:t>
      </w:r>
      <w:r>
        <w:rPr>
          <w:rFonts w:ascii="Times New Roman" w:hAnsi="Times New Roman" w:cs="Times New Roman"/>
          <w:sz w:val="24"/>
          <w:szCs w:val="24"/>
        </w:rPr>
        <w:t>.</w:t>
      </w:r>
    </w:p>
    <w:p w14:paraId="0340046C" w14:textId="3D168612" w:rsidR="009019D4" w:rsidRDefault="009019D4" w:rsidP="009168EA">
      <w:pPr>
        <w:spacing w:line="360" w:lineRule="auto"/>
        <w:ind w:left="720" w:hanging="720"/>
        <w:jc w:val="both"/>
        <w:rPr>
          <w:rFonts w:ascii="Times New Roman" w:hAnsi="Times New Roman" w:cs="Times New Roman"/>
          <w:sz w:val="24"/>
          <w:szCs w:val="24"/>
        </w:rPr>
      </w:pPr>
      <w:r w:rsidRPr="009019D4">
        <w:rPr>
          <w:rFonts w:ascii="Times New Roman" w:hAnsi="Times New Roman" w:cs="Times New Roman"/>
          <w:sz w:val="24"/>
          <w:szCs w:val="24"/>
        </w:rPr>
        <w:t xml:space="preserve">Levy Daniel, M. (2021). </w:t>
      </w:r>
      <w:r w:rsidRPr="009019D4">
        <w:rPr>
          <w:rFonts w:ascii="Times New Roman" w:hAnsi="Times New Roman" w:cs="Times New Roman"/>
          <w:i/>
          <w:iCs/>
          <w:sz w:val="24"/>
          <w:szCs w:val="24"/>
        </w:rPr>
        <w:t>La pornografía no consentida en Argentina: Alternativas a la criminalización</w:t>
      </w:r>
      <w:r w:rsidRPr="009019D4">
        <w:rPr>
          <w:rFonts w:ascii="Times New Roman" w:hAnsi="Times New Roman" w:cs="Times New Roman"/>
          <w:sz w:val="24"/>
          <w:szCs w:val="24"/>
        </w:rPr>
        <w:t>. Universidad Torcuato Di Tella.</w:t>
      </w:r>
    </w:p>
    <w:p w14:paraId="1DDE22AC" w14:textId="77777777" w:rsidR="001857AD" w:rsidRDefault="001857AD" w:rsidP="001857AD">
      <w:pPr>
        <w:spacing w:line="360" w:lineRule="auto"/>
        <w:ind w:left="720" w:hanging="720"/>
        <w:jc w:val="both"/>
        <w:rPr>
          <w:rFonts w:ascii="Times New Roman" w:hAnsi="Times New Roman" w:cs="Times New Roman"/>
          <w:sz w:val="24"/>
          <w:szCs w:val="24"/>
        </w:rPr>
      </w:pPr>
      <w:r w:rsidRPr="00B528AD">
        <w:rPr>
          <w:rFonts w:ascii="Times New Roman" w:hAnsi="Times New Roman" w:cs="Times New Roman"/>
          <w:sz w:val="24"/>
          <w:szCs w:val="24"/>
        </w:rPr>
        <w:t>Ley 4/2015, de 27 de abril, del Estatuto de la víctima del delito.</w:t>
      </w:r>
      <w:r>
        <w:rPr>
          <w:rFonts w:ascii="Times New Roman" w:hAnsi="Times New Roman" w:cs="Times New Roman"/>
          <w:sz w:val="24"/>
          <w:szCs w:val="24"/>
        </w:rPr>
        <w:t xml:space="preserve"> (2015).</w:t>
      </w:r>
      <w:r w:rsidRPr="00B528AD">
        <w:rPr>
          <w:rFonts w:ascii="Times New Roman" w:hAnsi="Times New Roman" w:cs="Times New Roman"/>
          <w:sz w:val="24"/>
          <w:szCs w:val="24"/>
        </w:rPr>
        <w:t xml:space="preserve"> </w:t>
      </w:r>
      <w:r w:rsidRPr="00B528AD">
        <w:rPr>
          <w:rFonts w:ascii="Times New Roman" w:hAnsi="Times New Roman" w:cs="Times New Roman"/>
          <w:i/>
          <w:iCs/>
          <w:sz w:val="24"/>
          <w:szCs w:val="24"/>
        </w:rPr>
        <w:t>Boletín Oficial del Estado</w:t>
      </w:r>
      <w:r>
        <w:rPr>
          <w:rFonts w:ascii="Times New Roman" w:hAnsi="Times New Roman" w:cs="Times New Roman"/>
          <w:sz w:val="24"/>
          <w:szCs w:val="24"/>
        </w:rPr>
        <w:t xml:space="preserve">, </w:t>
      </w:r>
      <w:r w:rsidRPr="00B528AD">
        <w:rPr>
          <w:rFonts w:ascii="Times New Roman" w:hAnsi="Times New Roman" w:cs="Times New Roman"/>
          <w:sz w:val="24"/>
          <w:szCs w:val="24"/>
        </w:rPr>
        <w:t>101</w:t>
      </w:r>
      <w:r>
        <w:rPr>
          <w:rFonts w:ascii="Times New Roman" w:hAnsi="Times New Roman" w:cs="Times New Roman"/>
          <w:sz w:val="24"/>
          <w:szCs w:val="24"/>
        </w:rPr>
        <w:t>, de 28 de abril de 2015</w:t>
      </w:r>
      <w:r w:rsidRPr="00B528AD">
        <w:rPr>
          <w:rFonts w:ascii="Times New Roman" w:hAnsi="Times New Roman" w:cs="Times New Roman"/>
          <w:sz w:val="24"/>
          <w:szCs w:val="24"/>
        </w:rPr>
        <w:t xml:space="preserve">. </w:t>
      </w:r>
      <w:hyperlink r:id="rId27" w:history="1">
        <w:r w:rsidRPr="00D061F6">
          <w:rPr>
            <w:rStyle w:val="Hipervnculo"/>
            <w:rFonts w:ascii="Times New Roman" w:hAnsi="Times New Roman" w:cs="Times New Roman"/>
            <w:sz w:val="24"/>
            <w:szCs w:val="24"/>
          </w:rPr>
          <w:t>https://www.boe.es/eli/es/l/2015/04/27/4</w:t>
        </w:r>
      </w:hyperlink>
    </w:p>
    <w:p w14:paraId="7A39FE4F" w14:textId="259800FE" w:rsidR="001857AD" w:rsidRDefault="002A502A" w:rsidP="002A502A">
      <w:pPr>
        <w:spacing w:line="360" w:lineRule="auto"/>
        <w:ind w:left="720" w:hanging="720"/>
        <w:jc w:val="both"/>
        <w:rPr>
          <w:rFonts w:ascii="Times New Roman" w:hAnsi="Times New Roman" w:cs="Times New Roman"/>
          <w:sz w:val="24"/>
          <w:szCs w:val="24"/>
        </w:rPr>
      </w:pPr>
      <w:r w:rsidRPr="008D2773">
        <w:rPr>
          <w:rFonts w:ascii="Times New Roman" w:hAnsi="Times New Roman" w:cs="Times New Roman"/>
          <w:sz w:val="24"/>
          <w:szCs w:val="24"/>
        </w:rPr>
        <w:t>Ley 15/2022, de 12 de julio, integral para la igualdad de trato y la no discriminación.</w:t>
      </w:r>
      <w:r>
        <w:rPr>
          <w:rFonts w:ascii="Times New Roman" w:hAnsi="Times New Roman" w:cs="Times New Roman"/>
          <w:sz w:val="24"/>
          <w:szCs w:val="24"/>
        </w:rPr>
        <w:t xml:space="preserve"> (2022).</w:t>
      </w:r>
      <w:r w:rsidRPr="008D2773">
        <w:rPr>
          <w:rFonts w:ascii="Times New Roman" w:hAnsi="Times New Roman" w:cs="Times New Roman"/>
          <w:sz w:val="24"/>
          <w:szCs w:val="24"/>
        </w:rPr>
        <w:t xml:space="preserve"> </w:t>
      </w:r>
      <w:r>
        <w:rPr>
          <w:rFonts w:ascii="Times New Roman" w:hAnsi="Times New Roman" w:cs="Times New Roman"/>
          <w:i/>
          <w:iCs/>
          <w:sz w:val="24"/>
          <w:szCs w:val="24"/>
        </w:rPr>
        <w:t>Boletín Oficial del Estado</w:t>
      </w:r>
      <w:r w:rsidRPr="008D2773">
        <w:rPr>
          <w:rFonts w:ascii="Times New Roman" w:hAnsi="Times New Roman" w:cs="Times New Roman"/>
          <w:sz w:val="24"/>
          <w:szCs w:val="24"/>
        </w:rPr>
        <w:t xml:space="preserve">, 167, de 13 de julio de 2022. </w:t>
      </w:r>
      <w:hyperlink r:id="rId28" w:history="1">
        <w:r w:rsidRPr="006A3D4B">
          <w:rPr>
            <w:rStyle w:val="Hipervnculo"/>
            <w:rFonts w:ascii="Times New Roman" w:hAnsi="Times New Roman" w:cs="Times New Roman"/>
            <w:sz w:val="24"/>
            <w:szCs w:val="24"/>
          </w:rPr>
          <w:t>https://www.boe.es/eli/es/l/2022/07/12/15</w:t>
        </w:r>
      </w:hyperlink>
    </w:p>
    <w:p w14:paraId="6DC3A811" w14:textId="0A5BEA81" w:rsidR="001F599A" w:rsidRDefault="001F599A" w:rsidP="009168EA">
      <w:pPr>
        <w:spacing w:line="360" w:lineRule="auto"/>
        <w:ind w:left="720" w:hanging="720"/>
        <w:jc w:val="both"/>
        <w:rPr>
          <w:rFonts w:ascii="Times New Roman" w:hAnsi="Times New Roman" w:cs="Times New Roman"/>
          <w:sz w:val="24"/>
          <w:szCs w:val="24"/>
        </w:rPr>
      </w:pPr>
      <w:r w:rsidRPr="001F599A">
        <w:rPr>
          <w:rFonts w:ascii="Times New Roman" w:hAnsi="Times New Roman" w:cs="Times New Roman"/>
          <w:sz w:val="24"/>
          <w:szCs w:val="24"/>
        </w:rPr>
        <w:t>Lima</w:t>
      </w:r>
      <w:r>
        <w:rPr>
          <w:rFonts w:ascii="Times New Roman" w:hAnsi="Times New Roman" w:cs="Times New Roman"/>
          <w:sz w:val="24"/>
          <w:szCs w:val="24"/>
        </w:rPr>
        <w:t>, P. G.</w:t>
      </w:r>
      <w:r w:rsidRPr="001F599A">
        <w:rPr>
          <w:rFonts w:ascii="Times New Roman" w:hAnsi="Times New Roman" w:cs="Times New Roman"/>
          <w:sz w:val="24"/>
          <w:szCs w:val="24"/>
        </w:rPr>
        <w:t xml:space="preserve"> &amp; </w:t>
      </w:r>
      <w:r w:rsidR="00DE1F92" w:rsidRPr="001F599A">
        <w:rPr>
          <w:rFonts w:ascii="Times New Roman" w:hAnsi="Times New Roman" w:cs="Times New Roman"/>
          <w:sz w:val="24"/>
          <w:szCs w:val="24"/>
        </w:rPr>
        <w:t>Rodrígue</w:t>
      </w:r>
      <w:r w:rsidR="00DE1F92">
        <w:rPr>
          <w:rFonts w:ascii="Times New Roman" w:hAnsi="Times New Roman" w:cs="Times New Roman"/>
          <w:sz w:val="24"/>
          <w:szCs w:val="24"/>
        </w:rPr>
        <w:t>s</w:t>
      </w:r>
      <w:r>
        <w:rPr>
          <w:rFonts w:ascii="Times New Roman" w:hAnsi="Times New Roman" w:cs="Times New Roman"/>
          <w:sz w:val="24"/>
          <w:szCs w:val="24"/>
        </w:rPr>
        <w:t>, S.</w:t>
      </w:r>
      <w:r w:rsidRPr="001F599A">
        <w:rPr>
          <w:rFonts w:ascii="Times New Roman" w:hAnsi="Times New Roman" w:cs="Times New Roman"/>
          <w:sz w:val="24"/>
          <w:szCs w:val="24"/>
        </w:rPr>
        <w:t xml:space="preserve"> (2023). Deepfakes pornográficas não- consensuais: a busca por um modelo de criminalização</w:t>
      </w:r>
      <w:r w:rsidRPr="00DE1F92">
        <w:rPr>
          <w:rFonts w:ascii="Times New Roman" w:hAnsi="Times New Roman" w:cs="Times New Roman"/>
          <w:i/>
          <w:iCs/>
          <w:sz w:val="24"/>
          <w:szCs w:val="24"/>
        </w:rPr>
        <w:t>. Revista brasileira de ciências criminais, 199,</w:t>
      </w:r>
      <w:r w:rsidRPr="001F599A">
        <w:rPr>
          <w:rFonts w:ascii="Times New Roman" w:hAnsi="Times New Roman" w:cs="Times New Roman"/>
          <w:sz w:val="24"/>
          <w:szCs w:val="24"/>
        </w:rPr>
        <w:t xml:space="preserve"> 277-311. </w:t>
      </w:r>
      <w:hyperlink r:id="rId29" w:history="1">
        <w:r w:rsidR="00DE1F92" w:rsidRPr="00D85C1A">
          <w:rPr>
            <w:rStyle w:val="Hipervnculo"/>
            <w:rFonts w:ascii="Times New Roman" w:hAnsi="Times New Roman" w:cs="Times New Roman"/>
            <w:sz w:val="24"/>
            <w:szCs w:val="24"/>
          </w:rPr>
          <w:t>https://doi.org/10.5281/zenodo.8380977</w:t>
        </w:r>
      </w:hyperlink>
    </w:p>
    <w:p w14:paraId="305C95BC" w14:textId="2EF2BA30" w:rsidR="00467EB7" w:rsidRDefault="00467EB7" w:rsidP="009168EA">
      <w:pPr>
        <w:spacing w:line="360" w:lineRule="auto"/>
        <w:ind w:left="720" w:hanging="720"/>
        <w:jc w:val="both"/>
        <w:rPr>
          <w:rFonts w:ascii="Times New Roman" w:hAnsi="Times New Roman" w:cs="Times New Roman"/>
          <w:sz w:val="24"/>
          <w:szCs w:val="24"/>
        </w:rPr>
      </w:pPr>
      <w:r w:rsidRPr="00467EB7">
        <w:rPr>
          <w:rFonts w:ascii="Times New Roman" w:hAnsi="Times New Roman" w:cs="Times New Roman"/>
          <w:sz w:val="24"/>
          <w:szCs w:val="24"/>
        </w:rPr>
        <w:t xml:space="preserve">Llorente Sánchez-Arjona, M. (2023). La ciberviolencia de género: Nuevas formas de victimización. En </w:t>
      </w:r>
      <w:r w:rsidRPr="00467EB7">
        <w:rPr>
          <w:rFonts w:ascii="Times New Roman" w:hAnsi="Times New Roman" w:cs="Times New Roman"/>
          <w:i/>
          <w:iCs/>
          <w:sz w:val="24"/>
          <w:szCs w:val="24"/>
        </w:rPr>
        <w:t>El proceso penal ante una nueva realidad tecnológica europea</w:t>
      </w:r>
      <w:r w:rsidRPr="00467EB7">
        <w:rPr>
          <w:rFonts w:ascii="Times New Roman" w:hAnsi="Times New Roman" w:cs="Times New Roman"/>
          <w:sz w:val="24"/>
          <w:szCs w:val="24"/>
        </w:rPr>
        <w:t xml:space="preserve"> (pp. 413-435). Universidad de Sevilla.</w:t>
      </w:r>
    </w:p>
    <w:p w14:paraId="5ED002AB" w14:textId="0324B1FA" w:rsidR="004E2089" w:rsidRPr="004E2089" w:rsidRDefault="004E2089" w:rsidP="009168EA">
      <w:pPr>
        <w:spacing w:line="360" w:lineRule="auto"/>
        <w:ind w:left="720" w:hanging="720"/>
        <w:jc w:val="both"/>
        <w:rPr>
          <w:rFonts w:ascii="Times New Roman" w:hAnsi="Times New Roman" w:cs="Times New Roman"/>
          <w:color w:val="467886" w:themeColor="hyperlink"/>
          <w:sz w:val="24"/>
          <w:szCs w:val="24"/>
          <w:u w:val="single"/>
        </w:rPr>
      </w:pPr>
      <w:r w:rsidRPr="007B3552">
        <w:rPr>
          <w:rFonts w:ascii="Times New Roman" w:hAnsi="Times New Roman" w:cs="Times New Roman"/>
          <w:sz w:val="24"/>
          <w:szCs w:val="24"/>
        </w:rPr>
        <w:t xml:space="preserve">Mania, K. (2022). Legal Protection of Revenge and Deepfake Porn Victims in the European Union: Findings From a Comparative Legal Study. </w:t>
      </w:r>
      <w:r w:rsidRPr="00850367">
        <w:rPr>
          <w:rFonts w:ascii="Times New Roman" w:hAnsi="Times New Roman" w:cs="Times New Roman"/>
          <w:i/>
          <w:iCs/>
          <w:sz w:val="24"/>
          <w:szCs w:val="24"/>
        </w:rPr>
        <w:t>Trauma, Violence &amp; Abuse, 25(1),</w:t>
      </w:r>
      <w:r w:rsidRPr="007B3552">
        <w:rPr>
          <w:rFonts w:ascii="Times New Roman" w:hAnsi="Times New Roman" w:cs="Times New Roman"/>
          <w:sz w:val="24"/>
          <w:szCs w:val="24"/>
        </w:rPr>
        <w:t xml:space="preserve"> 117–129. </w:t>
      </w:r>
      <w:hyperlink r:id="rId30" w:history="1">
        <w:r w:rsidRPr="00A00425">
          <w:rPr>
            <w:rStyle w:val="Hipervnculo"/>
            <w:rFonts w:ascii="Times New Roman" w:hAnsi="Times New Roman" w:cs="Times New Roman"/>
            <w:sz w:val="24"/>
            <w:szCs w:val="24"/>
          </w:rPr>
          <w:t>https://doi.org/10.1177/15248380221143772</w:t>
        </w:r>
      </w:hyperlink>
    </w:p>
    <w:p w14:paraId="076D05FC" w14:textId="3D7C568C" w:rsidR="001E7D65" w:rsidRDefault="001E7D65" w:rsidP="009168EA">
      <w:pPr>
        <w:spacing w:line="360" w:lineRule="auto"/>
        <w:ind w:left="720" w:hanging="720"/>
        <w:jc w:val="both"/>
        <w:rPr>
          <w:rFonts w:ascii="Times New Roman" w:hAnsi="Times New Roman" w:cs="Times New Roman"/>
          <w:sz w:val="24"/>
          <w:szCs w:val="24"/>
        </w:rPr>
      </w:pPr>
      <w:r w:rsidRPr="001E7D65">
        <w:rPr>
          <w:rFonts w:ascii="Times New Roman" w:hAnsi="Times New Roman" w:cs="Times New Roman"/>
          <w:sz w:val="24"/>
          <w:szCs w:val="24"/>
        </w:rPr>
        <w:t xml:space="preserve">Martínez García, E., Borges Blázquez, R., &amp; Simó Soler, E. (2021). Inteligencia artificial y perspectiva de género en la justicia penal. </w:t>
      </w:r>
      <w:r w:rsidRPr="001E7D65">
        <w:rPr>
          <w:rFonts w:ascii="Times New Roman" w:hAnsi="Times New Roman" w:cs="Times New Roman"/>
          <w:i/>
          <w:iCs/>
          <w:sz w:val="24"/>
          <w:szCs w:val="24"/>
        </w:rPr>
        <w:t>Diario La Ley</w:t>
      </w:r>
      <w:r w:rsidRPr="001E7D65">
        <w:rPr>
          <w:rFonts w:ascii="Times New Roman" w:hAnsi="Times New Roman" w:cs="Times New Roman"/>
          <w:sz w:val="24"/>
          <w:szCs w:val="24"/>
        </w:rPr>
        <w:t>, Sección Ciberderecho, (47).</w:t>
      </w:r>
    </w:p>
    <w:p w14:paraId="054853FC" w14:textId="5A4E42FF" w:rsidR="001B6606" w:rsidRDefault="000D3EA7" w:rsidP="009168EA">
      <w:pPr>
        <w:spacing w:line="360" w:lineRule="auto"/>
        <w:ind w:left="720" w:hanging="720"/>
        <w:jc w:val="both"/>
        <w:rPr>
          <w:rFonts w:ascii="Times New Roman" w:hAnsi="Times New Roman" w:cs="Times New Roman"/>
          <w:sz w:val="24"/>
          <w:szCs w:val="24"/>
        </w:rPr>
      </w:pPr>
      <w:r w:rsidRPr="000D3EA7">
        <w:rPr>
          <w:rFonts w:ascii="Times New Roman" w:hAnsi="Times New Roman" w:cs="Times New Roman"/>
          <w:sz w:val="24"/>
          <w:szCs w:val="24"/>
        </w:rPr>
        <w:t>Martínez Sánchez, M. (2023). El discurso sobre el revenge porn en la prensa: estudio de caso de Rosalía y sus fotografías manipuladas. </w:t>
      </w:r>
      <w:r w:rsidRPr="000D3EA7">
        <w:rPr>
          <w:rFonts w:ascii="Times New Roman" w:hAnsi="Times New Roman" w:cs="Times New Roman"/>
          <w:i/>
          <w:iCs/>
          <w:sz w:val="24"/>
          <w:szCs w:val="24"/>
        </w:rPr>
        <w:t>Journal of Feminist, Gender and Women Studies</w:t>
      </w:r>
      <w:r w:rsidRPr="000D3EA7">
        <w:rPr>
          <w:rFonts w:ascii="Times New Roman" w:hAnsi="Times New Roman" w:cs="Times New Roman"/>
          <w:sz w:val="24"/>
          <w:szCs w:val="24"/>
        </w:rPr>
        <w:t xml:space="preserve">, </w:t>
      </w:r>
      <w:r w:rsidRPr="007B07F4">
        <w:rPr>
          <w:rFonts w:ascii="Times New Roman" w:hAnsi="Times New Roman" w:cs="Times New Roman"/>
          <w:i/>
          <w:iCs/>
          <w:sz w:val="24"/>
          <w:szCs w:val="24"/>
        </w:rPr>
        <w:t>(15),</w:t>
      </w:r>
      <w:r w:rsidRPr="000D3EA7">
        <w:rPr>
          <w:rFonts w:ascii="Times New Roman" w:hAnsi="Times New Roman" w:cs="Times New Roman"/>
          <w:sz w:val="24"/>
          <w:szCs w:val="24"/>
        </w:rPr>
        <w:t xml:space="preserve"> 94–115. </w:t>
      </w:r>
      <w:hyperlink r:id="rId31" w:history="1">
        <w:r w:rsidRPr="00A00425">
          <w:rPr>
            <w:rStyle w:val="Hipervnculo"/>
            <w:rFonts w:ascii="Times New Roman" w:hAnsi="Times New Roman" w:cs="Times New Roman"/>
            <w:sz w:val="24"/>
            <w:szCs w:val="24"/>
          </w:rPr>
          <w:t>https://doi.org/10.15366/jfgws2023.15.005</w:t>
        </w:r>
      </w:hyperlink>
    </w:p>
    <w:p w14:paraId="2CBC7A5C" w14:textId="6EF80CF1" w:rsidR="001B6606" w:rsidRDefault="001B6606" w:rsidP="009168EA">
      <w:pPr>
        <w:spacing w:line="360" w:lineRule="auto"/>
        <w:ind w:left="720" w:hanging="720"/>
        <w:jc w:val="both"/>
        <w:rPr>
          <w:rStyle w:val="Hipervnculo"/>
          <w:rFonts w:ascii="Times New Roman" w:hAnsi="Times New Roman" w:cs="Times New Roman"/>
          <w:sz w:val="24"/>
          <w:szCs w:val="24"/>
        </w:rPr>
      </w:pPr>
      <w:r w:rsidRPr="001B6606">
        <w:rPr>
          <w:rFonts w:ascii="Times New Roman" w:hAnsi="Times New Roman" w:cs="Times New Roman"/>
          <w:sz w:val="24"/>
          <w:szCs w:val="24"/>
        </w:rPr>
        <w:t xml:space="preserve">Mehta, P., Jagatap, G., Gallagher, K., Timmerman, B., Deb, P., Garg, S., Greenstadt, R., &amp; Dolan-Gavitt, B. (2023). Can deepfakes be created on a whim? In </w:t>
      </w:r>
      <w:r w:rsidRPr="001B6606">
        <w:rPr>
          <w:rFonts w:ascii="Times New Roman" w:hAnsi="Times New Roman" w:cs="Times New Roman"/>
          <w:i/>
          <w:iCs/>
          <w:sz w:val="24"/>
          <w:szCs w:val="24"/>
        </w:rPr>
        <w:t>Companion Proceedings of the ACM Web Conference 2023 (WWW ’23 Companion)</w:t>
      </w:r>
      <w:r w:rsidRPr="001B6606">
        <w:rPr>
          <w:rFonts w:ascii="Times New Roman" w:hAnsi="Times New Roman" w:cs="Times New Roman"/>
          <w:sz w:val="24"/>
          <w:szCs w:val="24"/>
        </w:rPr>
        <w:t xml:space="preserve"> (pp. 1-11). ACM. </w:t>
      </w:r>
      <w:hyperlink r:id="rId32" w:history="1">
        <w:r w:rsidRPr="00A00425">
          <w:rPr>
            <w:rStyle w:val="Hipervnculo"/>
            <w:rFonts w:ascii="Times New Roman" w:hAnsi="Times New Roman" w:cs="Times New Roman"/>
            <w:sz w:val="24"/>
            <w:szCs w:val="24"/>
          </w:rPr>
          <w:t>https://doi.org/10.1145/3543873.3587581</w:t>
        </w:r>
      </w:hyperlink>
    </w:p>
    <w:p w14:paraId="7C26EDD8" w14:textId="706ED987" w:rsidR="002915C9" w:rsidRDefault="00693F87" w:rsidP="002915C9">
      <w:pPr>
        <w:spacing w:line="360" w:lineRule="auto"/>
        <w:ind w:left="720" w:hanging="720"/>
        <w:jc w:val="both"/>
      </w:pPr>
      <w:r w:rsidRPr="00693F87">
        <w:rPr>
          <w:rFonts w:ascii="Times New Roman" w:hAnsi="Times New Roman" w:cs="Times New Roman"/>
          <w:sz w:val="24"/>
          <w:szCs w:val="24"/>
        </w:rPr>
        <w:lastRenderedPageBreak/>
        <w:t xml:space="preserve">Merlo, G., &amp; Ulloa, J. R. (2023). Inteligencia artificial: Su impacto en la justicia penal y en las ciencias forenses: Desafíos y oportunidades. </w:t>
      </w:r>
      <w:r w:rsidRPr="00693F87">
        <w:rPr>
          <w:rFonts w:ascii="Times New Roman" w:hAnsi="Times New Roman" w:cs="Times New Roman"/>
          <w:i/>
          <w:iCs/>
          <w:sz w:val="24"/>
          <w:szCs w:val="24"/>
        </w:rPr>
        <w:t>Revista Pensamiento Penal</w:t>
      </w:r>
      <w:r w:rsidRPr="00693F87">
        <w:rPr>
          <w:rFonts w:ascii="Times New Roman" w:hAnsi="Times New Roman" w:cs="Times New Roman"/>
          <w:sz w:val="24"/>
          <w:szCs w:val="24"/>
        </w:rPr>
        <w:t xml:space="preserve">, (475). Recuperado de </w:t>
      </w:r>
      <w:hyperlink r:id="rId33" w:tgtFrame="_new" w:history="1">
        <w:r w:rsidRPr="00693F87">
          <w:rPr>
            <w:rStyle w:val="Hipervnculo"/>
            <w:rFonts w:ascii="Times New Roman" w:hAnsi="Times New Roman" w:cs="Times New Roman"/>
            <w:color w:val="auto"/>
            <w:sz w:val="24"/>
            <w:szCs w:val="24"/>
            <w:u w:val="none"/>
          </w:rPr>
          <w:t>www.pensamientopenal.com.ar</w:t>
        </w:r>
      </w:hyperlink>
    </w:p>
    <w:p w14:paraId="7F119474" w14:textId="2FE48D15" w:rsidR="00A5559F" w:rsidRPr="00A5559F" w:rsidRDefault="00A5559F" w:rsidP="00A5559F">
      <w:pPr>
        <w:spacing w:line="360" w:lineRule="auto"/>
        <w:ind w:left="720" w:hanging="720"/>
        <w:jc w:val="both"/>
        <w:rPr>
          <w:rFonts w:ascii="Times New Roman" w:hAnsi="Times New Roman" w:cs="Times New Roman"/>
          <w:sz w:val="24"/>
          <w:szCs w:val="24"/>
        </w:rPr>
      </w:pPr>
      <w:r w:rsidRPr="00393CA7">
        <w:rPr>
          <w:rFonts w:ascii="Times New Roman" w:hAnsi="Times New Roman" w:cs="Times New Roman"/>
          <w:sz w:val="24"/>
          <w:szCs w:val="24"/>
        </w:rPr>
        <w:t xml:space="preserve">Molins, F., &amp; Serrano, M. A. (2019). Bases neurales de la aversión a las pérdidas en contextos económicos: Revisión sistemática según las directrices PRISMA. </w:t>
      </w:r>
      <w:r w:rsidRPr="00393CA7">
        <w:rPr>
          <w:rFonts w:ascii="Times New Roman" w:hAnsi="Times New Roman" w:cs="Times New Roman"/>
          <w:i/>
          <w:iCs/>
          <w:sz w:val="24"/>
          <w:szCs w:val="24"/>
        </w:rPr>
        <w:t>Revista de Neurología, 68</w:t>
      </w:r>
      <w:r w:rsidRPr="00393CA7">
        <w:rPr>
          <w:rFonts w:ascii="Times New Roman" w:hAnsi="Times New Roman" w:cs="Times New Roman"/>
          <w:sz w:val="24"/>
          <w:szCs w:val="24"/>
        </w:rPr>
        <w:t>(1), 47-58.</w:t>
      </w:r>
    </w:p>
    <w:p w14:paraId="30E72EDF" w14:textId="21004615" w:rsidR="0024223B" w:rsidRDefault="0024223B" w:rsidP="0024223B">
      <w:pPr>
        <w:spacing w:line="360" w:lineRule="auto"/>
        <w:ind w:left="720" w:hanging="720"/>
        <w:jc w:val="both"/>
        <w:rPr>
          <w:rFonts w:ascii="Times New Roman" w:hAnsi="Times New Roman" w:cs="Times New Roman"/>
          <w:sz w:val="24"/>
          <w:szCs w:val="24"/>
        </w:rPr>
      </w:pPr>
      <w:r w:rsidRPr="00E10ED1">
        <w:rPr>
          <w:rFonts w:ascii="Times New Roman" w:hAnsi="Times New Roman" w:cs="Times New Roman"/>
          <w:sz w:val="24"/>
          <w:szCs w:val="24"/>
        </w:rPr>
        <w:t xml:space="preserve">Montesinos García, A. (2024). </w:t>
      </w:r>
      <w:r w:rsidRPr="00E132CB">
        <w:rPr>
          <w:rFonts w:ascii="Times New Roman" w:hAnsi="Times New Roman" w:cs="Times New Roman"/>
          <w:sz w:val="24"/>
          <w:szCs w:val="24"/>
        </w:rPr>
        <w:t>Inteligencia artificial en la justicia con perspectiva de género: Amenazas y oportunidades</w:t>
      </w:r>
      <w:r w:rsidRPr="00206D07">
        <w:rPr>
          <w:rFonts w:ascii="Times New Roman" w:hAnsi="Times New Roman" w:cs="Times New Roman"/>
          <w:i/>
          <w:iCs/>
          <w:sz w:val="24"/>
          <w:szCs w:val="24"/>
        </w:rPr>
        <w:t>. Actualidad Jurídica Iberoamericana, 21,</w:t>
      </w:r>
      <w:r w:rsidRPr="00E10ED1">
        <w:rPr>
          <w:rFonts w:ascii="Times New Roman" w:hAnsi="Times New Roman" w:cs="Times New Roman"/>
          <w:sz w:val="24"/>
          <w:szCs w:val="24"/>
        </w:rPr>
        <w:t xml:space="preserve"> 566-597. </w:t>
      </w:r>
      <w:hyperlink r:id="rId34" w:history="1">
        <w:r w:rsidR="00CF36E6" w:rsidRPr="00107FCA">
          <w:rPr>
            <w:rStyle w:val="Hipervnculo"/>
            <w:rFonts w:ascii="Times New Roman" w:hAnsi="Times New Roman" w:cs="Times New Roman"/>
            <w:sz w:val="24"/>
            <w:szCs w:val="24"/>
          </w:rPr>
          <w:t>https://revista-aji.com/wp-content/uploads/2024/07/AJI21_Art20.pdf</w:t>
        </w:r>
      </w:hyperlink>
    </w:p>
    <w:p w14:paraId="52EBDA24" w14:textId="4BD47707" w:rsidR="004E2089" w:rsidRDefault="004E2089" w:rsidP="0024223B">
      <w:pPr>
        <w:spacing w:line="360" w:lineRule="auto"/>
        <w:ind w:left="720" w:hanging="720"/>
        <w:jc w:val="both"/>
        <w:rPr>
          <w:rFonts w:ascii="Times New Roman" w:hAnsi="Times New Roman" w:cs="Times New Roman"/>
          <w:sz w:val="24"/>
          <w:szCs w:val="24"/>
        </w:rPr>
      </w:pPr>
      <w:r w:rsidRPr="009A5419">
        <w:rPr>
          <w:rFonts w:ascii="Times New Roman" w:hAnsi="Times New Roman" w:cs="Times New Roman"/>
          <w:sz w:val="24"/>
          <w:szCs w:val="24"/>
        </w:rPr>
        <w:t xml:space="preserve">Nieva-Fenoll, J. (2024). </w:t>
      </w:r>
      <w:r w:rsidRPr="002723D7">
        <w:rPr>
          <w:rFonts w:ascii="Times New Roman" w:hAnsi="Times New Roman" w:cs="Times New Roman"/>
          <w:sz w:val="24"/>
          <w:szCs w:val="24"/>
        </w:rPr>
        <w:t>La prueba de los deepfakes pornográficos: I.A. sobre I.A.</w:t>
      </w:r>
      <w:r w:rsidRPr="009A5419">
        <w:rPr>
          <w:rFonts w:ascii="Times New Roman" w:hAnsi="Times New Roman" w:cs="Times New Roman"/>
          <w:sz w:val="24"/>
          <w:szCs w:val="24"/>
        </w:rPr>
        <w:t xml:space="preserve"> </w:t>
      </w:r>
      <w:r w:rsidRPr="009A5419">
        <w:rPr>
          <w:rFonts w:ascii="Times New Roman" w:hAnsi="Times New Roman" w:cs="Times New Roman"/>
          <w:i/>
          <w:iCs/>
          <w:sz w:val="24"/>
          <w:szCs w:val="24"/>
        </w:rPr>
        <w:t>Diario LA LEY</w:t>
      </w:r>
      <w:r w:rsidRPr="009A5419">
        <w:rPr>
          <w:rFonts w:ascii="Times New Roman" w:hAnsi="Times New Roman" w:cs="Times New Roman"/>
          <w:sz w:val="24"/>
          <w:szCs w:val="24"/>
        </w:rPr>
        <w:t>, (10516), Sección Tribuna.</w:t>
      </w:r>
    </w:p>
    <w:p w14:paraId="0F37CC70" w14:textId="0AA81932" w:rsidR="004016BA" w:rsidRDefault="004016BA" w:rsidP="0024223B">
      <w:pPr>
        <w:spacing w:line="360" w:lineRule="auto"/>
        <w:ind w:left="720" w:hanging="720"/>
        <w:jc w:val="both"/>
        <w:rPr>
          <w:rFonts w:ascii="Times New Roman" w:hAnsi="Times New Roman" w:cs="Times New Roman"/>
          <w:sz w:val="24"/>
          <w:szCs w:val="24"/>
        </w:rPr>
      </w:pPr>
      <w:r w:rsidRPr="004016BA">
        <w:rPr>
          <w:rFonts w:ascii="Times New Roman" w:hAnsi="Times New Roman" w:cs="Times New Roman"/>
          <w:sz w:val="24"/>
          <w:szCs w:val="24"/>
        </w:rPr>
        <w:t xml:space="preserve">Ochandorena, M. (2025). Victimización sexual en el ciberespacio: Una mirada al pasado, presente y futuro. En G. Varona (Ed.), </w:t>
      </w:r>
      <w:r w:rsidRPr="004016BA">
        <w:rPr>
          <w:rFonts w:ascii="Times New Roman" w:hAnsi="Times New Roman" w:cs="Times New Roman"/>
          <w:i/>
          <w:iCs/>
          <w:sz w:val="24"/>
          <w:szCs w:val="24"/>
        </w:rPr>
        <w:t>Victimología didáctica y aplicada</w:t>
      </w:r>
      <w:r w:rsidRPr="004016BA">
        <w:rPr>
          <w:rFonts w:ascii="Times New Roman" w:hAnsi="Times New Roman" w:cs="Times New Roman"/>
          <w:sz w:val="24"/>
          <w:szCs w:val="24"/>
        </w:rPr>
        <w:t xml:space="preserve"> (pp. 67-76). Ediciones Laborum</w:t>
      </w:r>
      <w:r>
        <w:rPr>
          <w:rFonts w:ascii="Times New Roman" w:hAnsi="Times New Roman" w:cs="Times New Roman"/>
          <w:sz w:val="24"/>
          <w:szCs w:val="24"/>
        </w:rPr>
        <w:t>.</w:t>
      </w:r>
    </w:p>
    <w:p w14:paraId="3B7CC1AA" w14:textId="0FFF0022" w:rsidR="004305BD" w:rsidRDefault="004305BD" w:rsidP="009168EA">
      <w:pPr>
        <w:spacing w:line="360" w:lineRule="auto"/>
        <w:ind w:left="720" w:hanging="720"/>
        <w:jc w:val="both"/>
        <w:rPr>
          <w:rFonts w:ascii="Times New Roman" w:hAnsi="Times New Roman" w:cs="Times New Roman"/>
          <w:sz w:val="24"/>
          <w:szCs w:val="24"/>
        </w:rPr>
      </w:pPr>
      <w:r w:rsidRPr="004305BD">
        <w:rPr>
          <w:rFonts w:ascii="Times New Roman" w:hAnsi="Times New Roman" w:cs="Times New Roman"/>
          <w:sz w:val="24"/>
          <w:szCs w:val="24"/>
        </w:rPr>
        <w:t xml:space="preserve">Rivas Vallejo, P. (2022). Sesgos de género en el uso de inteligencia artificial para la gestión de las relaciones laborales: Análisis desde el derecho antidiscriminatorio. </w:t>
      </w:r>
      <w:r w:rsidRPr="004305BD">
        <w:rPr>
          <w:rFonts w:ascii="Times New Roman" w:hAnsi="Times New Roman" w:cs="Times New Roman"/>
          <w:i/>
          <w:iCs/>
          <w:sz w:val="24"/>
          <w:szCs w:val="24"/>
        </w:rPr>
        <w:t>e-Revista Internacional de la Protección Social</w:t>
      </w:r>
      <w:r w:rsidRPr="004305BD">
        <w:rPr>
          <w:rFonts w:ascii="Times New Roman" w:hAnsi="Times New Roman" w:cs="Times New Roman"/>
          <w:sz w:val="24"/>
          <w:szCs w:val="24"/>
        </w:rPr>
        <w:t xml:space="preserve">, 7(1), 52-83. </w:t>
      </w:r>
      <w:hyperlink r:id="rId35" w:tgtFrame="_new" w:history="1">
        <w:r w:rsidRPr="004305BD">
          <w:rPr>
            <w:rStyle w:val="Hipervnculo"/>
            <w:rFonts w:ascii="Times New Roman" w:hAnsi="Times New Roman" w:cs="Times New Roman"/>
            <w:sz w:val="24"/>
            <w:szCs w:val="24"/>
          </w:rPr>
          <w:t>https://doi.org/10.12795/e-RIPS.2022.i01.04</w:t>
        </w:r>
      </w:hyperlink>
    </w:p>
    <w:p w14:paraId="29E36E06" w14:textId="50771E9C" w:rsidR="00D9399D" w:rsidRDefault="00D9399D" w:rsidP="00D9399D">
      <w:pPr>
        <w:spacing w:line="360" w:lineRule="auto"/>
        <w:ind w:left="720" w:hanging="720"/>
        <w:jc w:val="both"/>
        <w:rPr>
          <w:rFonts w:ascii="Times New Roman" w:hAnsi="Times New Roman" w:cs="Times New Roman"/>
          <w:sz w:val="24"/>
          <w:szCs w:val="24"/>
        </w:rPr>
      </w:pPr>
      <w:r w:rsidRPr="00AC6664">
        <w:rPr>
          <w:rFonts w:ascii="Times New Roman" w:hAnsi="Times New Roman" w:cs="Times New Roman"/>
          <w:sz w:val="24"/>
          <w:szCs w:val="24"/>
        </w:rPr>
        <w:t xml:space="preserve">Robles-Lessa, M. M., Boechat Cabral, H. L. T., &amp; Fachetti Silvestre, G. (2020). </w:t>
      </w:r>
      <w:r w:rsidRPr="00CD72BC">
        <w:rPr>
          <w:rFonts w:ascii="Times New Roman" w:hAnsi="Times New Roman" w:cs="Times New Roman"/>
          <w:sz w:val="24"/>
          <w:szCs w:val="24"/>
        </w:rPr>
        <w:t xml:space="preserve">Deepfake: La inteligencia artificial y los riesgos que genera para la sociedad en el ciberespacio. </w:t>
      </w:r>
      <w:r w:rsidRPr="00CD72BC">
        <w:rPr>
          <w:rFonts w:ascii="Times New Roman" w:hAnsi="Times New Roman" w:cs="Times New Roman"/>
          <w:i/>
          <w:iCs/>
          <w:sz w:val="24"/>
          <w:szCs w:val="24"/>
        </w:rPr>
        <w:t>Revista Derecho y Cambio Social, (61),</w:t>
      </w:r>
      <w:r w:rsidRPr="00AC6664">
        <w:rPr>
          <w:rFonts w:ascii="Times New Roman" w:hAnsi="Times New Roman" w:cs="Times New Roman"/>
          <w:sz w:val="24"/>
          <w:szCs w:val="24"/>
        </w:rPr>
        <w:t xml:space="preserve"> 475-487. </w:t>
      </w:r>
      <w:hyperlink r:id="rId36" w:tgtFrame="_new" w:history="1">
        <w:r w:rsidRPr="00AC6664">
          <w:rPr>
            <w:rStyle w:val="Hipervnculo"/>
            <w:rFonts w:ascii="Times New Roman" w:hAnsi="Times New Roman" w:cs="Times New Roman"/>
            <w:sz w:val="24"/>
            <w:szCs w:val="24"/>
          </w:rPr>
          <w:t>https://www.derechoycambiosocial.com/</w:t>
        </w:r>
      </w:hyperlink>
    </w:p>
    <w:p w14:paraId="789F5B81" w14:textId="6D4FCFCA" w:rsidR="00197243" w:rsidRDefault="00CD64AF" w:rsidP="009168EA">
      <w:pPr>
        <w:spacing w:line="360" w:lineRule="auto"/>
        <w:ind w:left="720" w:hanging="720"/>
        <w:jc w:val="both"/>
        <w:rPr>
          <w:rFonts w:ascii="Times New Roman" w:hAnsi="Times New Roman" w:cs="Times New Roman"/>
          <w:sz w:val="24"/>
          <w:szCs w:val="24"/>
        </w:rPr>
      </w:pPr>
      <w:r w:rsidRPr="00CD64AF">
        <w:rPr>
          <w:rFonts w:ascii="Times New Roman" w:hAnsi="Times New Roman" w:cs="Times New Roman"/>
          <w:sz w:val="24"/>
          <w:szCs w:val="24"/>
        </w:rPr>
        <w:t xml:space="preserve">Rodríguez González, V., Payá Santos, C. A., &amp; Peña Herrera, B. (2023). Estudio criminológico del ciberdelincuente y sus víctimas. </w:t>
      </w:r>
      <w:r w:rsidRPr="00CD64AF">
        <w:rPr>
          <w:rFonts w:ascii="Times New Roman" w:hAnsi="Times New Roman" w:cs="Times New Roman"/>
          <w:i/>
          <w:iCs/>
          <w:sz w:val="24"/>
          <w:szCs w:val="24"/>
        </w:rPr>
        <w:t>Cuadernos de RES PUBLICA en derecho y criminología</w:t>
      </w:r>
      <w:r w:rsidRPr="00CD64AF">
        <w:rPr>
          <w:rFonts w:ascii="Times New Roman" w:hAnsi="Times New Roman" w:cs="Times New Roman"/>
          <w:sz w:val="24"/>
          <w:szCs w:val="24"/>
        </w:rPr>
        <w:t xml:space="preserve">, (2), 95–107. </w:t>
      </w:r>
      <w:hyperlink r:id="rId37" w:tgtFrame="_new" w:history="1">
        <w:r w:rsidRPr="00CD64AF">
          <w:rPr>
            <w:rStyle w:val="Hipervnculo"/>
            <w:rFonts w:ascii="Times New Roman" w:hAnsi="Times New Roman" w:cs="Times New Roman"/>
            <w:sz w:val="24"/>
            <w:szCs w:val="24"/>
          </w:rPr>
          <w:t>https://doi.org/10.46661/respublica.8072</w:t>
        </w:r>
      </w:hyperlink>
    </w:p>
    <w:p w14:paraId="26502937" w14:textId="73A227C8" w:rsidR="006D43A9" w:rsidRDefault="006D43A9" w:rsidP="009168EA">
      <w:pPr>
        <w:spacing w:line="360" w:lineRule="auto"/>
        <w:ind w:left="720" w:hanging="720"/>
        <w:jc w:val="both"/>
        <w:rPr>
          <w:rFonts w:ascii="Times New Roman" w:hAnsi="Times New Roman" w:cs="Times New Roman"/>
          <w:sz w:val="24"/>
          <w:szCs w:val="24"/>
        </w:rPr>
      </w:pPr>
      <w:r w:rsidRPr="006D43A9">
        <w:rPr>
          <w:rFonts w:ascii="Times New Roman" w:hAnsi="Times New Roman" w:cs="Times New Roman"/>
          <w:sz w:val="24"/>
          <w:szCs w:val="24"/>
        </w:rPr>
        <w:t xml:space="preserve">Sinaluisa, F., Romero, W., &amp; Freire, N. (2024). </w:t>
      </w:r>
      <w:r w:rsidRPr="006D43A9">
        <w:rPr>
          <w:rFonts w:ascii="Times New Roman" w:hAnsi="Times New Roman" w:cs="Times New Roman"/>
          <w:i/>
          <w:iCs/>
          <w:sz w:val="24"/>
          <w:szCs w:val="24"/>
        </w:rPr>
        <w:t>Deepfakes pornográficos: Impacto jurídico-probatorio y social en Ecuador</w:t>
      </w:r>
      <w:r w:rsidRPr="006D43A9">
        <w:rPr>
          <w:rFonts w:ascii="Times New Roman" w:hAnsi="Times New Roman" w:cs="Times New Roman"/>
          <w:sz w:val="24"/>
          <w:szCs w:val="24"/>
        </w:rPr>
        <w:t xml:space="preserve">. Reincisol, 3(6), 2912-2934. </w:t>
      </w:r>
      <w:hyperlink r:id="rId38" w:tgtFrame="_new" w:history="1">
        <w:r w:rsidRPr="006D43A9">
          <w:rPr>
            <w:rStyle w:val="Hipervnculo"/>
            <w:rFonts w:ascii="Times New Roman" w:hAnsi="Times New Roman" w:cs="Times New Roman"/>
            <w:sz w:val="24"/>
            <w:szCs w:val="24"/>
          </w:rPr>
          <w:t>https://doi.org/10.59282/reincisol.V3(6)2912-2934</w:t>
        </w:r>
      </w:hyperlink>
    </w:p>
    <w:p w14:paraId="5664E45E" w14:textId="7A49217A" w:rsidR="00F8757A" w:rsidRPr="00F8757A" w:rsidRDefault="008E51DF" w:rsidP="009168EA">
      <w:pPr>
        <w:spacing w:line="360" w:lineRule="auto"/>
        <w:ind w:left="720" w:hanging="720"/>
        <w:jc w:val="both"/>
        <w:rPr>
          <w:rFonts w:ascii="Times New Roman" w:hAnsi="Times New Roman" w:cs="Times New Roman"/>
          <w:sz w:val="24"/>
          <w:szCs w:val="24"/>
        </w:rPr>
      </w:pPr>
      <w:r w:rsidRPr="008E51DF">
        <w:rPr>
          <w:rFonts w:ascii="Times New Roman" w:hAnsi="Times New Roman" w:cs="Times New Roman"/>
          <w:sz w:val="24"/>
          <w:szCs w:val="24"/>
        </w:rPr>
        <w:t xml:space="preserve">Villena, A. (2023). </w:t>
      </w:r>
      <w:r w:rsidRPr="00013B29">
        <w:rPr>
          <w:rFonts w:ascii="Times New Roman" w:hAnsi="Times New Roman" w:cs="Times New Roman"/>
          <w:i/>
          <w:iCs/>
          <w:sz w:val="24"/>
          <w:szCs w:val="24"/>
        </w:rPr>
        <w:t>¿Por qué no? Cómo prevenir y ayudar en la adicción a la pornografía</w:t>
      </w:r>
      <w:r w:rsidRPr="008E51DF">
        <w:rPr>
          <w:rFonts w:ascii="Times New Roman" w:hAnsi="Times New Roman" w:cs="Times New Roman"/>
          <w:sz w:val="24"/>
          <w:szCs w:val="24"/>
        </w:rPr>
        <w:t>. Alienta editorial.</w:t>
      </w:r>
    </w:p>
    <w:sectPr w:rsidR="00F8757A" w:rsidRPr="00F8757A" w:rsidSect="00DB7E05">
      <w:footerReference w:type="default" r:id="rId39"/>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D6F7B" w14:textId="77777777" w:rsidR="00685FC0" w:rsidRDefault="00685FC0" w:rsidP="006052E4">
      <w:pPr>
        <w:spacing w:after="0" w:line="240" w:lineRule="auto"/>
      </w:pPr>
      <w:r>
        <w:separator/>
      </w:r>
    </w:p>
  </w:endnote>
  <w:endnote w:type="continuationSeparator" w:id="0">
    <w:p w14:paraId="2FA4A038" w14:textId="77777777" w:rsidR="00685FC0" w:rsidRDefault="00685FC0" w:rsidP="006052E4">
      <w:pPr>
        <w:spacing w:after="0" w:line="240" w:lineRule="auto"/>
      </w:pPr>
      <w:r>
        <w:continuationSeparator/>
      </w:r>
    </w:p>
  </w:endnote>
  <w:endnote w:type="continuationNotice" w:id="1">
    <w:p w14:paraId="68CEC05C" w14:textId="77777777" w:rsidR="00685FC0" w:rsidRDefault="00685F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4965553"/>
      <w:docPartObj>
        <w:docPartGallery w:val="Page Numbers (Bottom of Page)"/>
        <w:docPartUnique/>
      </w:docPartObj>
    </w:sdtPr>
    <w:sdtContent>
      <w:p w14:paraId="4E419450" w14:textId="02B4D269" w:rsidR="00783787" w:rsidRDefault="00783787">
        <w:pPr>
          <w:pStyle w:val="Piedepgina"/>
          <w:jc w:val="right"/>
        </w:pPr>
        <w:r>
          <w:fldChar w:fldCharType="begin"/>
        </w:r>
        <w:r>
          <w:instrText>PAGE   \* MERGEFORMAT</w:instrText>
        </w:r>
        <w:r>
          <w:fldChar w:fldCharType="separate"/>
        </w:r>
        <w:r>
          <w:t>2</w:t>
        </w:r>
        <w:r>
          <w:fldChar w:fldCharType="end"/>
        </w:r>
      </w:p>
    </w:sdtContent>
  </w:sdt>
  <w:p w14:paraId="5EB053A6" w14:textId="77777777" w:rsidR="006052E4" w:rsidRDefault="006052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84CAC" w14:textId="77777777" w:rsidR="00685FC0" w:rsidRDefault="00685FC0" w:rsidP="006052E4">
      <w:pPr>
        <w:spacing w:after="0" w:line="240" w:lineRule="auto"/>
      </w:pPr>
      <w:r>
        <w:separator/>
      </w:r>
    </w:p>
  </w:footnote>
  <w:footnote w:type="continuationSeparator" w:id="0">
    <w:p w14:paraId="68F6CF77" w14:textId="77777777" w:rsidR="00685FC0" w:rsidRDefault="00685FC0" w:rsidP="006052E4">
      <w:pPr>
        <w:spacing w:after="0" w:line="240" w:lineRule="auto"/>
      </w:pPr>
      <w:r>
        <w:continuationSeparator/>
      </w:r>
    </w:p>
  </w:footnote>
  <w:footnote w:type="continuationNotice" w:id="1">
    <w:p w14:paraId="1551B823" w14:textId="77777777" w:rsidR="00685FC0" w:rsidRDefault="00685FC0">
      <w:pPr>
        <w:spacing w:after="0" w:line="240" w:lineRule="auto"/>
      </w:pPr>
    </w:p>
  </w:footnote>
  <w:footnote w:id="2">
    <w:p w14:paraId="12D9CA52" w14:textId="41F6C340" w:rsidR="00D96141" w:rsidRPr="00F54D7B" w:rsidRDefault="00D96141">
      <w:pPr>
        <w:pStyle w:val="Textonotapie"/>
        <w:rPr>
          <w:rFonts w:ascii="Times New Roman" w:hAnsi="Times New Roman" w:cs="Times New Roman"/>
          <w:sz w:val="21"/>
          <w:szCs w:val="21"/>
        </w:rPr>
      </w:pPr>
      <w:r w:rsidRPr="00F54D7B">
        <w:rPr>
          <w:rStyle w:val="Refdenotaalpie"/>
          <w:rFonts w:ascii="Times New Roman" w:hAnsi="Times New Roman" w:cs="Times New Roman"/>
          <w:sz w:val="21"/>
          <w:szCs w:val="21"/>
        </w:rPr>
        <w:footnoteRef/>
      </w:r>
      <w:r w:rsidRPr="00F54D7B">
        <w:rPr>
          <w:rFonts w:ascii="Times New Roman" w:hAnsi="Times New Roman" w:cs="Times New Roman"/>
          <w:sz w:val="21"/>
          <w:szCs w:val="21"/>
        </w:rPr>
        <w:t xml:space="preserve"> </w:t>
      </w:r>
      <w:r w:rsidR="0032530D" w:rsidRPr="00586AEA">
        <w:rPr>
          <w:rFonts w:ascii="Times New Roman" w:hAnsi="Times New Roman" w:cs="Times New Roman"/>
          <w:b/>
          <w:bCs/>
          <w:sz w:val="21"/>
          <w:szCs w:val="21"/>
        </w:rPr>
        <w:t>Nota</w:t>
      </w:r>
      <w:r w:rsidR="00573651" w:rsidRPr="00F54D7B">
        <w:rPr>
          <w:rFonts w:ascii="Times New Roman" w:hAnsi="Times New Roman" w:cs="Times New Roman"/>
          <w:sz w:val="21"/>
          <w:szCs w:val="21"/>
        </w:rPr>
        <w:t>: elaboración propia</w:t>
      </w:r>
      <w:r w:rsidR="00F54D7B" w:rsidRPr="00F54D7B">
        <w:rPr>
          <w:rFonts w:ascii="Times New Roman" w:hAnsi="Times New Roman" w:cs="Times New Roman"/>
          <w:sz w:val="21"/>
          <w:szCs w:val="21"/>
        </w:rPr>
        <w:t xml:space="preserve"> a partir de Molins &amp; Serrano (2019)</w:t>
      </w:r>
      <w:r w:rsidR="00586AEA">
        <w:rPr>
          <w:rFonts w:ascii="Times New Roman" w:hAnsi="Times New Roman" w:cs="Times New Roman"/>
          <w:sz w:val="21"/>
          <w:szCs w:val="21"/>
        </w:rPr>
        <w:t>.</w:t>
      </w:r>
    </w:p>
  </w:footnote>
  <w:footnote w:id="3">
    <w:p w14:paraId="0DB4D238" w14:textId="61D80240" w:rsidR="00064DDA" w:rsidRDefault="00064DDA" w:rsidP="00C80D8D">
      <w:pPr>
        <w:pStyle w:val="Textonotapie"/>
        <w:spacing w:line="276" w:lineRule="auto"/>
        <w:jc w:val="both"/>
      </w:pPr>
      <w:r>
        <w:rPr>
          <w:rStyle w:val="Refdenotaalpie"/>
        </w:rPr>
        <w:footnoteRef/>
      </w:r>
      <w:r>
        <w:t xml:space="preserve"> </w:t>
      </w:r>
      <w:r w:rsidRPr="004A4AB8">
        <w:rPr>
          <w:rFonts w:ascii="Times New Roman" w:hAnsi="Times New Roman" w:cs="Times New Roman"/>
          <w:sz w:val="21"/>
          <w:szCs w:val="21"/>
        </w:rPr>
        <w:t>Red social</w:t>
      </w:r>
      <w:r w:rsidR="00903483" w:rsidRPr="004A4AB8">
        <w:rPr>
          <w:rFonts w:ascii="Times New Roman" w:hAnsi="Times New Roman" w:cs="Times New Roman"/>
          <w:sz w:val="21"/>
          <w:szCs w:val="21"/>
        </w:rPr>
        <w:t xml:space="preserve"> y foro de discusión, donde los usuarios pueden participar en debates, compartir contenido y votar sobre publicaciones. Es conocida por su estructura basada en subreddits,</w:t>
      </w:r>
      <w:r w:rsidR="004A4AB8">
        <w:rPr>
          <w:rFonts w:ascii="Times New Roman" w:hAnsi="Times New Roman" w:cs="Times New Roman"/>
          <w:sz w:val="21"/>
          <w:szCs w:val="21"/>
        </w:rPr>
        <w:t xml:space="preserve"> es decir,</w:t>
      </w:r>
      <w:r w:rsidR="00903483" w:rsidRPr="004A4AB8">
        <w:rPr>
          <w:rFonts w:ascii="Times New Roman" w:hAnsi="Times New Roman" w:cs="Times New Roman"/>
          <w:sz w:val="21"/>
          <w:szCs w:val="21"/>
        </w:rPr>
        <w:t xml:space="preserve"> comunidades específicas dedicadas a temas concretos.</w:t>
      </w:r>
    </w:p>
  </w:footnote>
  <w:footnote w:id="4">
    <w:p w14:paraId="0828AA93" w14:textId="005C62A5" w:rsidR="00B04BE1" w:rsidRDefault="00B04BE1" w:rsidP="005234E1">
      <w:pPr>
        <w:pStyle w:val="Textonotapie"/>
        <w:spacing w:line="276" w:lineRule="auto"/>
        <w:jc w:val="both"/>
      </w:pPr>
      <w:r>
        <w:rPr>
          <w:rStyle w:val="Refdenotaalpie"/>
        </w:rPr>
        <w:footnoteRef/>
      </w:r>
      <w:r>
        <w:t xml:space="preserve"> </w:t>
      </w:r>
      <w:r w:rsidR="00FC6A11" w:rsidRPr="00FE5DF6">
        <w:rPr>
          <w:rFonts w:ascii="Times New Roman" w:hAnsi="Times New Roman" w:cs="Times New Roman"/>
          <w:sz w:val="21"/>
          <w:szCs w:val="21"/>
        </w:rPr>
        <w:t xml:space="preserve">Aplicación de </w:t>
      </w:r>
      <w:r w:rsidR="009C4BCB">
        <w:rPr>
          <w:rFonts w:ascii="Times New Roman" w:hAnsi="Times New Roman" w:cs="Times New Roman"/>
          <w:sz w:val="21"/>
          <w:szCs w:val="21"/>
        </w:rPr>
        <w:t>múltiple creación</w:t>
      </w:r>
      <w:r w:rsidR="00FC6A11" w:rsidRPr="00FE5DF6">
        <w:rPr>
          <w:rFonts w:ascii="Times New Roman" w:hAnsi="Times New Roman" w:cs="Times New Roman"/>
          <w:sz w:val="21"/>
          <w:szCs w:val="21"/>
        </w:rPr>
        <w:t xml:space="preserve"> y difusión de</w:t>
      </w:r>
      <w:r w:rsidR="00FC6A11" w:rsidRPr="00FE5DF6">
        <w:rPr>
          <w:rFonts w:ascii="Times New Roman" w:hAnsi="Times New Roman" w:cs="Times New Roman"/>
          <w:i/>
          <w:iCs/>
          <w:sz w:val="21"/>
          <w:szCs w:val="21"/>
        </w:rPr>
        <w:t xml:space="preserve"> deepfakes</w:t>
      </w:r>
      <w:r w:rsidR="009C4BCB">
        <w:rPr>
          <w:rFonts w:ascii="Times New Roman" w:hAnsi="Times New Roman" w:cs="Times New Roman"/>
          <w:i/>
          <w:iCs/>
          <w:sz w:val="21"/>
          <w:szCs w:val="21"/>
        </w:rPr>
        <w:t xml:space="preserve"> </w:t>
      </w:r>
      <w:r w:rsidR="009C4BCB" w:rsidRPr="00265616">
        <w:rPr>
          <w:rFonts w:ascii="Times New Roman" w:hAnsi="Times New Roman" w:cs="Times New Roman"/>
          <w:sz w:val="21"/>
          <w:szCs w:val="21"/>
        </w:rPr>
        <w:t>neutrales</w:t>
      </w:r>
      <w:r w:rsidR="00265616">
        <w:rPr>
          <w:rFonts w:ascii="Times New Roman" w:hAnsi="Times New Roman" w:cs="Times New Roman"/>
          <w:sz w:val="21"/>
          <w:szCs w:val="21"/>
        </w:rPr>
        <w:t xml:space="preserve"> de toda índole</w:t>
      </w:r>
      <w:r w:rsidR="00265616" w:rsidRPr="00265616">
        <w:rPr>
          <w:rFonts w:ascii="Times New Roman" w:hAnsi="Times New Roman" w:cs="Times New Roman"/>
          <w:sz w:val="21"/>
          <w:szCs w:val="21"/>
        </w:rPr>
        <w:t>.</w:t>
      </w:r>
      <w:r w:rsidR="00265616">
        <w:rPr>
          <w:rFonts w:ascii="Times New Roman" w:hAnsi="Times New Roman" w:cs="Times New Roman"/>
          <w:sz w:val="21"/>
          <w:szCs w:val="21"/>
        </w:rPr>
        <w:t xml:space="preserve"> </w:t>
      </w:r>
      <w:r w:rsidR="00C05ABF">
        <w:rPr>
          <w:rFonts w:ascii="Times New Roman" w:hAnsi="Times New Roman" w:cs="Times New Roman"/>
          <w:sz w:val="21"/>
          <w:szCs w:val="21"/>
        </w:rPr>
        <w:t xml:space="preserve">Su popularidad </w:t>
      </w:r>
      <w:r w:rsidR="005234E1">
        <w:rPr>
          <w:rFonts w:ascii="Times New Roman" w:hAnsi="Times New Roman" w:cs="Times New Roman"/>
          <w:sz w:val="21"/>
          <w:szCs w:val="21"/>
        </w:rPr>
        <w:t>es</w:t>
      </w:r>
      <w:r w:rsidR="00C05ABF">
        <w:rPr>
          <w:rFonts w:ascii="Times New Roman" w:hAnsi="Times New Roman" w:cs="Times New Roman"/>
          <w:sz w:val="21"/>
          <w:szCs w:val="21"/>
        </w:rPr>
        <w:t xml:space="preserve"> deb</w:t>
      </w:r>
      <w:r w:rsidR="005234E1">
        <w:rPr>
          <w:rFonts w:ascii="Times New Roman" w:hAnsi="Times New Roman" w:cs="Times New Roman"/>
          <w:sz w:val="21"/>
          <w:szCs w:val="21"/>
        </w:rPr>
        <w:t>ida</w:t>
      </w:r>
      <w:r w:rsidR="00C05ABF">
        <w:rPr>
          <w:rFonts w:ascii="Times New Roman" w:hAnsi="Times New Roman" w:cs="Times New Roman"/>
          <w:sz w:val="21"/>
          <w:szCs w:val="21"/>
        </w:rPr>
        <w:t xml:space="preserve"> a la amplia creación y posterior difusión de videos </w:t>
      </w:r>
      <w:r w:rsidR="00FC6A11" w:rsidRPr="00FE5DF6">
        <w:rPr>
          <w:rFonts w:ascii="Times New Roman" w:hAnsi="Times New Roman" w:cs="Times New Roman"/>
          <w:sz w:val="21"/>
          <w:szCs w:val="21"/>
        </w:rPr>
        <w:t>pornográficos</w:t>
      </w:r>
      <w:r w:rsidR="00C05ABF">
        <w:rPr>
          <w:rFonts w:ascii="Times New Roman" w:hAnsi="Times New Roman" w:cs="Times New Roman"/>
          <w:sz w:val="21"/>
          <w:szCs w:val="21"/>
        </w:rPr>
        <w:t xml:space="preserve"> falsos</w:t>
      </w:r>
      <w:r w:rsidR="00FC6A11" w:rsidRPr="00FE5DF6">
        <w:rPr>
          <w:rFonts w:ascii="Times New Roman" w:hAnsi="Times New Roman" w:cs="Times New Roman"/>
          <w:sz w:val="21"/>
          <w:szCs w:val="21"/>
        </w:rPr>
        <w:t>. El uso para fines no éticos se encuentra en debate</w:t>
      </w:r>
      <w:r w:rsidR="00FC6A11" w:rsidRPr="00FE5DF6">
        <w:rPr>
          <w:sz w:val="21"/>
          <w:szCs w:val="21"/>
        </w:rPr>
        <w:t xml:space="preserve"> </w:t>
      </w:r>
      <w:r w:rsidR="00FC6A11" w:rsidRPr="00FE5DF6">
        <w:rPr>
          <w:rFonts w:ascii="Times New Roman" w:hAnsi="Times New Roman" w:cs="Times New Roman"/>
          <w:sz w:val="21"/>
          <w:szCs w:val="21"/>
        </w:rPr>
        <w:t>por la creación de contenido sin consentimiento.</w:t>
      </w:r>
    </w:p>
  </w:footnote>
  <w:footnote w:id="5">
    <w:p w14:paraId="670E4644" w14:textId="0BED5903" w:rsidR="007608E1" w:rsidRDefault="007608E1" w:rsidP="00B15091">
      <w:pPr>
        <w:pStyle w:val="Textonotapie"/>
        <w:spacing w:line="276" w:lineRule="auto"/>
        <w:jc w:val="both"/>
      </w:pPr>
      <w:r>
        <w:rPr>
          <w:rStyle w:val="Refdenotaalpie"/>
        </w:rPr>
        <w:footnoteRef/>
      </w:r>
      <w:r>
        <w:t xml:space="preserve"> </w:t>
      </w:r>
      <w:r w:rsidRPr="00FE5DF6">
        <w:rPr>
          <w:rFonts w:ascii="Times New Roman" w:hAnsi="Times New Roman" w:cs="Times New Roman"/>
          <w:sz w:val="21"/>
          <w:szCs w:val="21"/>
        </w:rPr>
        <w:t>Aplicación de uso exclusivo para la creación</w:t>
      </w:r>
      <w:r w:rsidR="00FE5DF6" w:rsidRPr="00FE5DF6">
        <w:rPr>
          <w:rFonts w:ascii="Times New Roman" w:hAnsi="Times New Roman" w:cs="Times New Roman"/>
          <w:sz w:val="21"/>
          <w:szCs w:val="21"/>
        </w:rPr>
        <w:t xml:space="preserve"> y difusión</w:t>
      </w:r>
      <w:r w:rsidRPr="00FE5DF6">
        <w:rPr>
          <w:rFonts w:ascii="Times New Roman" w:hAnsi="Times New Roman" w:cs="Times New Roman"/>
          <w:sz w:val="21"/>
          <w:szCs w:val="21"/>
        </w:rPr>
        <w:t xml:space="preserve"> de</w:t>
      </w:r>
      <w:r w:rsidRPr="00FE5DF6">
        <w:rPr>
          <w:rFonts w:ascii="Times New Roman" w:hAnsi="Times New Roman" w:cs="Times New Roman"/>
          <w:i/>
          <w:iCs/>
          <w:sz w:val="21"/>
          <w:szCs w:val="21"/>
        </w:rPr>
        <w:t xml:space="preserve"> deepfakes</w:t>
      </w:r>
      <w:r w:rsidR="00FE5DF6" w:rsidRPr="00FE5DF6">
        <w:rPr>
          <w:rFonts w:ascii="Times New Roman" w:hAnsi="Times New Roman" w:cs="Times New Roman"/>
          <w:i/>
          <w:iCs/>
          <w:sz w:val="21"/>
          <w:szCs w:val="21"/>
        </w:rPr>
        <w:t xml:space="preserve"> </w:t>
      </w:r>
      <w:r w:rsidR="00FE5DF6" w:rsidRPr="00FE5DF6">
        <w:rPr>
          <w:rFonts w:ascii="Times New Roman" w:hAnsi="Times New Roman" w:cs="Times New Roman"/>
          <w:sz w:val="21"/>
          <w:szCs w:val="21"/>
        </w:rPr>
        <w:t>pornográficos en su mayoría</w:t>
      </w:r>
      <w:r w:rsidRPr="00FE5DF6">
        <w:rPr>
          <w:rFonts w:ascii="Times New Roman" w:hAnsi="Times New Roman" w:cs="Times New Roman"/>
          <w:sz w:val="21"/>
          <w:szCs w:val="21"/>
        </w:rPr>
        <w:t>. El uso para fines no éticos se encuentra en debate</w:t>
      </w:r>
      <w:r w:rsidR="00FE5DF6" w:rsidRPr="00FE5DF6">
        <w:rPr>
          <w:sz w:val="21"/>
          <w:szCs w:val="21"/>
        </w:rPr>
        <w:t xml:space="preserve"> </w:t>
      </w:r>
      <w:r w:rsidR="00FE5DF6" w:rsidRPr="00FE5DF6">
        <w:rPr>
          <w:rFonts w:ascii="Times New Roman" w:hAnsi="Times New Roman" w:cs="Times New Roman"/>
          <w:sz w:val="21"/>
          <w:szCs w:val="21"/>
        </w:rPr>
        <w:t>por la creación de contenido sin consentimiento.</w:t>
      </w:r>
    </w:p>
  </w:footnote>
  <w:footnote w:id="6">
    <w:p w14:paraId="1D250701" w14:textId="6E3D1E2A" w:rsidR="00FE5DF6" w:rsidRDefault="00FE5DF6" w:rsidP="00B15091">
      <w:pPr>
        <w:pStyle w:val="Textonotapie"/>
        <w:spacing w:line="276" w:lineRule="auto"/>
        <w:jc w:val="both"/>
      </w:pPr>
      <w:r>
        <w:rPr>
          <w:rStyle w:val="Refdenotaalpie"/>
        </w:rPr>
        <w:footnoteRef/>
      </w:r>
      <w:r>
        <w:t xml:space="preserve"> </w:t>
      </w:r>
      <w:r w:rsidR="00B15091" w:rsidRPr="00B15091">
        <w:rPr>
          <w:rFonts w:ascii="Times New Roman" w:hAnsi="Times New Roman" w:cs="Times New Roman"/>
          <w:sz w:val="21"/>
          <w:szCs w:val="21"/>
        </w:rPr>
        <w:t>F</w:t>
      </w:r>
      <w:r w:rsidR="00F83BDF">
        <w:rPr>
          <w:rFonts w:ascii="Times New Roman" w:hAnsi="Times New Roman" w:cs="Times New Roman"/>
          <w:sz w:val="21"/>
          <w:szCs w:val="21"/>
        </w:rPr>
        <w:t>usión de</w:t>
      </w:r>
      <w:r w:rsidR="00BC58F6">
        <w:rPr>
          <w:rFonts w:ascii="Times New Roman" w:hAnsi="Times New Roman" w:cs="Times New Roman"/>
          <w:sz w:val="21"/>
          <w:szCs w:val="21"/>
        </w:rPr>
        <w:t xml:space="preserve"> </w:t>
      </w:r>
      <w:r w:rsidR="00E22D8D">
        <w:rPr>
          <w:rFonts w:ascii="Times New Roman" w:hAnsi="Times New Roman" w:cs="Times New Roman"/>
          <w:sz w:val="21"/>
          <w:szCs w:val="21"/>
        </w:rPr>
        <w:t>los términos</w:t>
      </w:r>
      <w:r w:rsidR="00BC58F6">
        <w:rPr>
          <w:rFonts w:ascii="Times New Roman" w:hAnsi="Times New Roman" w:cs="Times New Roman"/>
          <w:sz w:val="21"/>
          <w:szCs w:val="21"/>
        </w:rPr>
        <w:t xml:space="preserve"> “sexual” y “extorsión”. F</w:t>
      </w:r>
      <w:r w:rsidR="00B15091" w:rsidRPr="00B15091">
        <w:rPr>
          <w:rFonts w:ascii="Times New Roman" w:hAnsi="Times New Roman" w:cs="Times New Roman"/>
          <w:sz w:val="21"/>
          <w:szCs w:val="21"/>
        </w:rPr>
        <w:t>orma de c</w:t>
      </w:r>
      <w:r w:rsidRPr="00B15091">
        <w:rPr>
          <w:rFonts w:ascii="Times New Roman" w:hAnsi="Times New Roman" w:cs="Times New Roman"/>
          <w:sz w:val="21"/>
          <w:szCs w:val="21"/>
        </w:rPr>
        <w:t>hantaje</w:t>
      </w:r>
      <w:r w:rsidR="00B15091" w:rsidRPr="00B15091">
        <w:rPr>
          <w:rFonts w:ascii="Times New Roman" w:hAnsi="Times New Roman" w:cs="Times New Roman"/>
          <w:sz w:val="21"/>
          <w:szCs w:val="21"/>
        </w:rPr>
        <w:t xml:space="preserve"> </w:t>
      </w:r>
      <w:r w:rsidR="00B15091">
        <w:rPr>
          <w:rFonts w:ascii="Times New Roman" w:hAnsi="Times New Roman" w:cs="Times New Roman"/>
          <w:sz w:val="21"/>
          <w:szCs w:val="21"/>
        </w:rPr>
        <w:t>donde</w:t>
      </w:r>
      <w:r w:rsidR="00B15091" w:rsidRPr="00B15091">
        <w:rPr>
          <w:rFonts w:ascii="Times New Roman" w:hAnsi="Times New Roman" w:cs="Times New Roman"/>
          <w:sz w:val="21"/>
          <w:szCs w:val="21"/>
        </w:rPr>
        <w:t xml:space="preserve"> el agresor amenaza con publicar o compartir imágenes, videos o información íntima de la víctima a menos que cumpla con sus </w:t>
      </w:r>
      <w:r w:rsidR="00B15091">
        <w:rPr>
          <w:rFonts w:ascii="Times New Roman" w:hAnsi="Times New Roman" w:cs="Times New Roman"/>
          <w:sz w:val="21"/>
          <w:szCs w:val="21"/>
        </w:rPr>
        <w:t>exigencias</w:t>
      </w:r>
      <w:r w:rsidR="00B15091" w:rsidRPr="00B15091">
        <w:rPr>
          <w:rFonts w:ascii="Times New Roman" w:hAnsi="Times New Roman" w:cs="Times New Roman"/>
          <w:sz w:val="21"/>
          <w:szCs w:val="21"/>
        </w:rPr>
        <w:t>, que pueden incluir dinero, favores sexuales o cualquier otr</w:t>
      </w:r>
      <w:r w:rsidR="00B15091">
        <w:rPr>
          <w:rFonts w:ascii="Times New Roman" w:hAnsi="Times New Roman" w:cs="Times New Roman"/>
          <w:sz w:val="21"/>
          <w:szCs w:val="21"/>
        </w:rPr>
        <w:t>o tipo</w:t>
      </w:r>
      <w:r w:rsidR="00B15091" w:rsidRPr="00B15091">
        <w:rPr>
          <w:rFonts w:ascii="Times New Roman" w:hAnsi="Times New Roman" w:cs="Times New Roman"/>
          <w:sz w:val="21"/>
          <w:szCs w:val="21"/>
        </w:rPr>
        <w:t xml:space="preserve"> de control.</w:t>
      </w:r>
    </w:p>
  </w:footnote>
  <w:footnote w:id="7">
    <w:p w14:paraId="1C89882B" w14:textId="21D9AB83" w:rsidR="002C6ADF" w:rsidRDefault="002C6ADF">
      <w:pPr>
        <w:pStyle w:val="Textonotapie"/>
      </w:pPr>
      <w:r>
        <w:rPr>
          <w:rStyle w:val="Refdenotaalpie"/>
        </w:rPr>
        <w:footnoteRef/>
      </w:r>
      <w:r>
        <w:t xml:space="preserve"> </w:t>
      </w:r>
      <w:r>
        <w:rPr>
          <w:rFonts w:ascii="Times New Roman" w:hAnsi="Times New Roman" w:cs="Times New Roman"/>
          <w:sz w:val="21"/>
          <w:szCs w:val="21"/>
        </w:rPr>
        <w:t>BOE núm. 101, de 28/04/2015.</w:t>
      </w:r>
    </w:p>
  </w:footnote>
  <w:footnote w:id="8">
    <w:p w14:paraId="6E8843CB" w14:textId="7E756096" w:rsidR="004F2A69" w:rsidRPr="004F2A69" w:rsidRDefault="004F2A69" w:rsidP="00B15091">
      <w:pPr>
        <w:pStyle w:val="Textonotapie"/>
        <w:spacing w:line="276" w:lineRule="auto"/>
        <w:jc w:val="both"/>
        <w:rPr>
          <w:rFonts w:ascii="Times New Roman" w:hAnsi="Times New Roman" w:cs="Times New Roman"/>
          <w:sz w:val="22"/>
          <w:szCs w:val="22"/>
        </w:rPr>
      </w:pPr>
      <w:r>
        <w:rPr>
          <w:rStyle w:val="Refdenotaalpie"/>
        </w:rPr>
        <w:footnoteRef/>
      </w:r>
      <w:r>
        <w:t xml:space="preserve"> </w:t>
      </w:r>
      <w:r w:rsidRPr="00FE5DF6">
        <w:rPr>
          <w:rFonts w:ascii="Times New Roman" w:hAnsi="Times New Roman" w:cs="Times New Roman"/>
          <w:sz w:val="21"/>
          <w:szCs w:val="21"/>
        </w:rPr>
        <w:t xml:space="preserve">Concepto desarrollado por el sociólogo francés Pierre Bourdieu en el año </w:t>
      </w:r>
      <w:r w:rsidR="00C722CB">
        <w:rPr>
          <w:rFonts w:ascii="Times New Roman" w:hAnsi="Times New Roman" w:cs="Times New Roman"/>
          <w:sz w:val="21"/>
          <w:szCs w:val="21"/>
        </w:rPr>
        <w:t>2000 en su libro “</w:t>
      </w:r>
      <w:r w:rsidR="00C722CB" w:rsidRPr="00C722CB">
        <w:rPr>
          <w:rFonts w:ascii="Times New Roman" w:hAnsi="Times New Roman" w:cs="Times New Roman"/>
          <w:i/>
          <w:iCs/>
          <w:sz w:val="21"/>
          <w:szCs w:val="21"/>
        </w:rPr>
        <w:t>La dominación masculina</w:t>
      </w:r>
      <w:r w:rsidR="00C722CB">
        <w:rPr>
          <w:rFonts w:ascii="Times New Roman" w:hAnsi="Times New Roman" w:cs="Times New Roman"/>
          <w:sz w:val="21"/>
          <w:szCs w:val="21"/>
        </w:rPr>
        <w:t>”</w:t>
      </w:r>
      <w:r w:rsidR="008A7745" w:rsidRPr="00FE5DF6">
        <w:rPr>
          <w:rFonts w:ascii="Times New Roman" w:hAnsi="Times New Roman" w:cs="Times New Roman"/>
          <w:sz w:val="21"/>
          <w:szCs w:val="21"/>
        </w:rPr>
        <w:t xml:space="preserve">, </w:t>
      </w:r>
      <w:r w:rsidR="005C3BEF" w:rsidRPr="00FE5DF6">
        <w:rPr>
          <w:rFonts w:ascii="Times New Roman" w:hAnsi="Times New Roman" w:cs="Times New Roman"/>
          <w:sz w:val="21"/>
          <w:szCs w:val="21"/>
        </w:rPr>
        <w:t xml:space="preserve">acuñado </w:t>
      </w:r>
      <w:r w:rsidR="008A7745" w:rsidRPr="00FE5DF6">
        <w:rPr>
          <w:rFonts w:ascii="Times New Roman" w:hAnsi="Times New Roman" w:cs="Times New Roman"/>
          <w:sz w:val="21"/>
          <w:szCs w:val="21"/>
        </w:rPr>
        <w:t>posteriormente en diversos trabajos asociados a la temática.</w:t>
      </w:r>
    </w:p>
  </w:footnote>
  <w:footnote w:id="9">
    <w:p w14:paraId="17C58C22" w14:textId="77777777" w:rsidR="002452EA" w:rsidRDefault="002452EA" w:rsidP="002452EA">
      <w:pPr>
        <w:pStyle w:val="Textonotapie"/>
      </w:pPr>
      <w:r>
        <w:rPr>
          <w:rStyle w:val="Refdenotaalpie"/>
        </w:rPr>
        <w:footnoteRef/>
      </w:r>
      <w:r>
        <w:t xml:space="preserve"> </w:t>
      </w:r>
      <w:r>
        <w:rPr>
          <w:rFonts w:ascii="Times New Roman" w:hAnsi="Times New Roman" w:cs="Times New Roman"/>
          <w:sz w:val="21"/>
          <w:szCs w:val="21"/>
        </w:rPr>
        <w:t>BOE núm. 167, de 13/07/2022.</w:t>
      </w:r>
    </w:p>
  </w:footnote>
  <w:footnote w:id="10">
    <w:p w14:paraId="14A8A64F" w14:textId="766819BA" w:rsidR="00D00142" w:rsidRPr="00C726E5" w:rsidRDefault="00D00142" w:rsidP="00D00142">
      <w:pPr>
        <w:pStyle w:val="Textonotapie"/>
        <w:jc w:val="both"/>
        <w:rPr>
          <w:rFonts w:ascii="Times New Roman" w:hAnsi="Times New Roman" w:cs="Times New Roman"/>
          <w:sz w:val="21"/>
          <w:szCs w:val="21"/>
        </w:rPr>
      </w:pPr>
      <w:r w:rsidRPr="00C726E5">
        <w:rPr>
          <w:rStyle w:val="Refdenotaalpie"/>
          <w:rFonts w:ascii="Times New Roman" w:hAnsi="Times New Roman" w:cs="Times New Roman"/>
          <w:sz w:val="21"/>
          <w:szCs w:val="21"/>
        </w:rPr>
        <w:footnoteRef/>
      </w:r>
      <w:r w:rsidRPr="00C726E5">
        <w:rPr>
          <w:rFonts w:ascii="Times New Roman" w:hAnsi="Times New Roman" w:cs="Times New Roman"/>
          <w:sz w:val="21"/>
          <w:szCs w:val="21"/>
        </w:rPr>
        <w:t xml:space="preserve"> Delito</w:t>
      </w:r>
      <w:r w:rsidR="00AE70B7">
        <w:rPr>
          <w:rFonts w:ascii="Times New Roman" w:hAnsi="Times New Roman" w:cs="Times New Roman"/>
          <w:sz w:val="21"/>
          <w:szCs w:val="21"/>
        </w:rPr>
        <w:t xml:space="preserve"> de índole</w:t>
      </w:r>
      <w:r w:rsidRPr="00C726E5">
        <w:rPr>
          <w:rFonts w:ascii="Times New Roman" w:hAnsi="Times New Roman" w:cs="Times New Roman"/>
          <w:sz w:val="21"/>
          <w:szCs w:val="21"/>
        </w:rPr>
        <w:t xml:space="preserve"> sexual</w:t>
      </w:r>
      <w:r w:rsidR="00AE70B7">
        <w:rPr>
          <w:rFonts w:ascii="Times New Roman" w:hAnsi="Times New Roman" w:cs="Times New Roman"/>
          <w:sz w:val="21"/>
          <w:szCs w:val="21"/>
        </w:rPr>
        <w:t xml:space="preserve"> que implica</w:t>
      </w:r>
      <w:r w:rsidRPr="00C726E5">
        <w:rPr>
          <w:rFonts w:ascii="Times New Roman" w:hAnsi="Times New Roman" w:cs="Times New Roman"/>
          <w:sz w:val="21"/>
          <w:szCs w:val="21"/>
        </w:rPr>
        <w:t xml:space="preserve"> acoso y manipulación</w:t>
      </w:r>
      <w:r w:rsidR="00AE70B7">
        <w:rPr>
          <w:rFonts w:ascii="Times New Roman" w:hAnsi="Times New Roman" w:cs="Times New Roman"/>
          <w:sz w:val="21"/>
          <w:szCs w:val="21"/>
        </w:rPr>
        <w:t>,</w:t>
      </w:r>
      <w:r w:rsidRPr="00C726E5">
        <w:rPr>
          <w:rFonts w:ascii="Times New Roman" w:hAnsi="Times New Roman" w:cs="Times New Roman"/>
          <w:sz w:val="21"/>
          <w:szCs w:val="21"/>
        </w:rPr>
        <w:t xml:space="preserve"> </w:t>
      </w:r>
      <w:r w:rsidR="00AE70B7">
        <w:rPr>
          <w:rFonts w:ascii="Times New Roman" w:hAnsi="Times New Roman" w:cs="Times New Roman"/>
          <w:sz w:val="21"/>
          <w:szCs w:val="21"/>
        </w:rPr>
        <w:t>donde</w:t>
      </w:r>
      <w:r w:rsidRPr="00C726E5">
        <w:rPr>
          <w:rFonts w:ascii="Times New Roman" w:hAnsi="Times New Roman" w:cs="Times New Roman"/>
          <w:sz w:val="21"/>
          <w:szCs w:val="21"/>
        </w:rPr>
        <w:t xml:space="preserve"> una persona adulta contacta con un menor de edad a través de </w:t>
      </w:r>
      <w:r>
        <w:rPr>
          <w:rFonts w:ascii="Times New Roman" w:hAnsi="Times New Roman" w:cs="Times New Roman"/>
          <w:sz w:val="21"/>
          <w:szCs w:val="21"/>
        </w:rPr>
        <w:t>redes sociales, chats o juegos en línea</w:t>
      </w:r>
      <w:r w:rsidRPr="00C726E5">
        <w:rPr>
          <w:rFonts w:ascii="Times New Roman" w:hAnsi="Times New Roman" w:cs="Times New Roman"/>
          <w:sz w:val="21"/>
          <w:szCs w:val="21"/>
        </w:rPr>
        <w:t xml:space="preserve"> con el </w:t>
      </w:r>
      <w:r w:rsidR="00793DEB">
        <w:rPr>
          <w:rFonts w:ascii="Times New Roman" w:hAnsi="Times New Roman" w:cs="Times New Roman"/>
          <w:sz w:val="21"/>
          <w:szCs w:val="21"/>
        </w:rPr>
        <w:t>propósito</w:t>
      </w:r>
      <w:r w:rsidRPr="00C726E5">
        <w:rPr>
          <w:rFonts w:ascii="Times New Roman" w:hAnsi="Times New Roman" w:cs="Times New Roman"/>
          <w:sz w:val="21"/>
          <w:szCs w:val="21"/>
        </w:rPr>
        <w:t xml:space="preserve"> de ganar </w:t>
      </w:r>
      <w:r w:rsidR="00793DEB">
        <w:rPr>
          <w:rFonts w:ascii="Times New Roman" w:hAnsi="Times New Roman" w:cs="Times New Roman"/>
          <w:sz w:val="21"/>
          <w:szCs w:val="21"/>
        </w:rPr>
        <w:t>su</w:t>
      </w:r>
      <w:r w:rsidRPr="00C726E5">
        <w:rPr>
          <w:rFonts w:ascii="Times New Roman" w:hAnsi="Times New Roman" w:cs="Times New Roman"/>
          <w:sz w:val="21"/>
          <w:szCs w:val="21"/>
        </w:rPr>
        <w:t xml:space="preserve"> confianza</w:t>
      </w:r>
      <w:r w:rsidR="00892AAA">
        <w:rPr>
          <w:rFonts w:ascii="Times New Roman" w:hAnsi="Times New Roman" w:cs="Times New Roman"/>
          <w:sz w:val="21"/>
          <w:szCs w:val="21"/>
        </w:rPr>
        <w:t xml:space="preserve"> </w:t>
      </w:r>
      <w:r w:rsidR="00793DEB">
        <w:rPr>
          <w:rFonts w:ascii="Times New Roman" w:hAnsi="Times New Roman" w:cs="Times New Roman"/>
          <w:sz w:val="21"/>
          <w:szCs w:val="21"/>
        </w:rPr>
        <w:t>y así obtener</w:t>
      </w:r>
      <w:r>
        <w:rPr>
          <w:rFonts w:ascii="Times New Roman" w:hAnsi="Times New Roman" w:cs="Times New Roman"/>
          <w:sz w:val="21"/>
          <w:szCs w:val="21"/>
        </w:rPr>
        <w:t xml:space="preserve"> </w:t>
      </w:r>
      <w:r w:rsidR="003D6731" w:rsidRPr="003D6731">
        <w:rPr>
          <w:rFonts w:ascii="Times New Roman" w:hAnsi="Times New Roman" w:cs="Times New Roman"/>
          <w:sz w:val="21"/>
          <w:szCs w:val="21"/>
        </w:rPr>
        <w:t>imágenes o vídeos de contenido sexual</w:t>
      </w:r>
      <w:r w:rsidR="0094791F">
        <w:rPr>
          <w:rFonts w:ascii="Times New Roman" w:hAnsi="Times New Roman" w:cs="Times New Roman"/>
          <w:sz w:val="21"/>
          <w:szCs w:val="21"/>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312AB"/>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743CB5"/>
    <w:multiLevelType w:val="multilevel"/>
    <w:tmpl w:val="4356AD0A"/>
    <w:lvl w:ilvl="0">
      <w:start w:val="3"/>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0734781B"/>
    <w:multiLevelType w:val="multilevel"/>
    <w:tmpl w:val="D5022500"/>
    <w:lvl w:ilvl="0">
      <w:start w:val="1"/>
      <w:numFmt w:val="none"/>
      <w:lvlText w:val="5.1."/>
      <w:lvlJc w:val="left"/>
      <w:pPr>
        <w:ind w:left="720" w:hanging="360"/>
      </w:pPr>
      <w:rPr>
        <w:rFonts w:hint="default"/>
      </w:rPr>
    </w:lvl>
    <w:lvl w:ilvl="1">
      <w:start w:val="1"/>
      <w:numFmt w:val="decimal"/>
      <w:lvlText w:val="5.%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 w15:restartNumberingAfterBreak="0">
    <w:nsid w:val="0E4B03EC"/>
    <w:multiLevelType w:val="hybridMultilevel"/>
    <w:tmpl w:val="22EAD51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0F7D592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0431537"/>
    <w:multiLevelType w:val="hybridMultilevel"/>
    <w:tmpl w:val="B13E450C"/>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1431619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E132EF"/>
    <w:multiLevelType w:val="multilevel"/>
    <w:tmpl w:val="EA00B878"/>
    <w:lvl w:ilvl="0">
      <w:start w:val="1"/>
      <w:numFmt w:val="none"/>
      <w:lvlText w:val="5.1."/>
      <w:lvlJc w:val="left"/>
      <w:pPr>
        <w:ind w:left="720" w:hanging="360"/>
      </w:pPr>
      <w:rPr>
        <w:rFonts w:hint="default"/>
      </w:rPr>
    </w:lvl>
    <w:lvl w:ilvl="1">
      <w:start w:val="1"/>
      <w:numFmt w:val="decimal"/>
      <w:lvlText w:val="5.%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8" w15:restartNumberingAfterBreak="0">
    <w:nsid w:val="1CBE4EDD"/>
    <w:multiLevelType w:val="hybridMultilevel"/>
    <w:tmpl w:val="315033A8"/>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1CF21645"/>
    <w:multiLevelType w:val="multilevel"/>
    <w:tmpl w:val="04021F6E"/>
    <w:lvl w:ilvl="0">
      <w:start w:val="1"/>
      <w:numFmt w:val="none"/>
      <w:lvlText w:val="5.1."/>
      <w:lvlJc w:val="left"/>
      <w:pPr>
        <w:ind w:left="720" w:hanging="360"/>
      </w:pPr>
      <w:rPr>
        <w:rFonts w:hint="default"/>
      </w:rPr>
    </w:lvl>
    <w:lvl w:ilvl="1">
      <w:start w:val="1"/>
      <w:numFmt w:val="decimal"/>
      <w:lvlText w:val="5.%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0" w15:restartNumberingAfterBreak="0">
    <w:nsid w:val="1E457AE1"/>
    <w:multiLevelType w:val="hybridMultilevel"/>
    <w:tmpl w:val="7B828C70"/>
    <w:lvl w:ilvl="0" w:tplc="3326B294">
      <w:numFmt w:val="bullet"/>
      <w:lvlText w:val=""/>
      <w:lvlJc w:val="left"/>
      <w:pPr>
        <w:ind w:left="720" w:hanging="360"/>
      </w:pPr>
      <w:rPr>
        <w:rFonts w:ascii="Symbol" w:eastAsiaTheme="minorHAns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09701E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1057C7E"/>
    <w:multiLevelType w:val="multilevel"/>
    <w:tmpl w:val="811A48F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1C06DBA"/>
    <w:multiLevelType w:val="multilevel"/>
    <w:tmpl w:val="7EFAB3D4"/>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 w15:restartNumberingAfterBreak="0">
    <w:nsid w:val="294F7FAA"/>
    <w:multiLevelType w:val="hybridMultilevel"/>
    <w:tmpl w:val="EE4A12A6"/>
    <w:lvl w:ilvl="0" w:tplc="C05AE3B4">
      <w:numFmt w:val="bullet"/>
      <w:lvlText w:val=""/>
      <w:lvlJc w:val="left"/>
      <w:pPr>
        <w:ind w:left="720" w:hanging="360"/>
      </w:pPr>
      <w:rPr>
        <w:rFonts w:ascii="Symbol" w:eastAsiaTheme="minorHAns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1595E24"/>
    <w:multiLevelType w:val="hybridMultilevel"/>
    <w:tmpl w:val="C3F07D64"/>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15:restartNumberingAfterBreak="0">
    <w:nsid w:val="319B5727"/>
    <w:multiLevelType w:val="multilevel"/>
    <w:tmpl w:val="94608A16"/>
    <w:lvl w:ilvl="0">
      <w:start w:val="1"/>
      <w:numFmt w:val="bullet"/>
      <w:lvlText w:val=""/>
      <w:lvlJc w:val="left"/>
      <w:pPr>
        <w:tabs>
          <w:tab w:val="num" w:pos="348"/>
        </w:tabs>
        <w:ind w:left="348" w:hanging="360"/>
      </w:pPr>
      <w:rPr>
        <w:rFonts w:ascii="Symbol" w:hAnsi="Symbol" w:hint="default"/>
        <w:sz w:val="20"/>
      </w:rPr>
    </w:lvl>
    <w:lvl w:ilvl="1" w:tentative="1">
      <w:start w:val="1"/>
      <w:numFmt w:val="bullet"/>
      <w:lvlText w:val="o"/>
      <w:lvlJc w:val="left"/>
      <w:pPr>
        <w:tabs>
          <w:tab w:val="num" w:pos="1068"/>
        </w:tabs>
        <w:ind w:left="1068" w:hanging="360"/>
      </w:pPr>
      <w:rPr>
        <w:rFonts w:ascii="Courier New" w:hAnsi="Courier New" w:hint="default"/>
        <w:sz w:val="20"/>
      </w:rPr>
    </w:lvl>
    <w:lvl w:ilvl="2" w:tentative="1">
      <w:start w:val="1"/>
      <w:numFmt w:val="bullet"/>
      <w:lvlText w:val=""/>
      <w:lvlJc w:val="left"/>
      <w:pPr>
        <w:tabs>
          <w:tab w:val="num" w:pos="1788"/>
        </w:tabs>
        <w:ind w:left="1788" w:hanging="360"/>
      </w:pPr>
      <w:rPr>
        <w:rFonts w:ascii="Wingdings" w:hAnsi="Wingdings" w:hint="default"/>
        <w:sz w:val="20"/>
      </w:rPr>
    </w:lvl>
    <w:lvl w:ilvl="3" w:tentative="1">
      <w:start w:val="1"/>
      <w:numFmt w:val="bullet"/>
      <w:lvlText w:val=""/>
      <w:lvlJc w:val="left"/>
      <w:pPr>
        <w:tabs>
          <w:tab w:val="num" w:pos="2508"/>
        </w:tabs>
        <w:ind w:left="2508" w:hanging="360"/>
      </w:pPr>
      <w:rPr>
        <w:rFonts w:ascii="Wingdings" w:hAnsi="Wingdings" w:hint="default"/>
        <w:sz w:val="20"/>
      </w:rPr>
    </w:lvl>
    <w:lvl w:ilvl="4" w:tentative="1">
      <w:start w:val="1"/>
      <w:numFmt w:val="bullet"/>
      <w:lvlText w:val=""/>
      <w:lvlJc w:val="left"/>
      <w:pPr>
        <w:tabs>
          <w:tab w:val="num" w:pos="3228"/>
        </w:tabs>
        <w:ind w:left="3228" w:hanging="360"/>
      </w:pPr>
      <w:rPr>
        <w:rFonts w:ascii="Wingdings" w:hAnsi="Wingdings" w:hint="default"/>
        <w:sz w:val="20"/>
      </w:rPr>
    </w:lvl>
    <w:lvl w:ilvl="5" w:tentative="1">
      <w:start w:val="1"/>
      <w:numFmt w:val="bullet"/>
      <w:lvlText w:val=""/>
      <w:lvlJc w:val="left"/>
      <w:pPr>
        <w:tabs>
          <w:tab w:val="num" w:pos="3948"/>
        </w:tabs>
        <w:ind w:left="3948" w:hanging="360"/>
      </w:pPr>
      <w:rPr>
        <w:rFonts w:ascii="Wingdings" w:hAnsi="Wingdings" w:hint="default"/>
        <w:sz w:val="20"/>
      </w:rPr>
    </w:lvl>
    <w:lvl w:ilvl="6" w:tentative="1">
      <w:start w:val="1"/>
      <w:numFmt w:val="bullet"/>
      <w:lvlText w:val=""/>
      <w:lvlJc w:val="left"/>
      <w:pPr>
        <w:tabs>
          <w:tab w:val="num" w:pos="4668"/>
        </w:tabs>
        <w:ind w:left="4668" w:hanging="360"/>
      </w:pPr>
      <w:rPr>
        <w:rFonts w:ascii="Wingdings" w:hAnsi="Wingdings" w:hint="default"/>
        <w:sz w:val="20"/>
      </w:rPr>
    </w:lvl>
    <w:lvl w:ilvl="7" w:tentative="1">
      <w:start w:val="1"/>
      <w:numFmt w:val="bullet"/>
      <w:lvlText w:val=""/>
      <w:lvlJc w:val="left"/>
      <w:pPr>
        <w:tabs>
          <w:tab w:val="num" w:pos="5388"/>
        </w:tabs>
        <w:ind w:left="5388" w:hanging="360"/>
      </w:pPr>
      <w:rPr>
        <w:rFonts w:ascii="Wingdings" w:hAnsi="Wingdings" w:hint="default"/>
        <w:sz w:val="20"/>
      </w:rPr>
    </w:lvl>
    <w:lvl w:ilvl="8" w:tentative="1">
      <w:start w:val="1"/>
      <w:numFmt w:val="bullet"/>
      <w:lvlText w:val=""/>
      <w:lvlJc w:val="left"/>
      <w:pPr>
        <w:tabs>
          <w:tab w:val="num" w:pos="6108"/>
        </w:tabs>
        <w:ind w:left="6108" w:hanging="360"/>
      </w:pPr>
      <w:rPr>
        <w:rFonts w:ascii="Wingdings" w:hAnsi="Wingdings" w:hint="default"/>
        <w:sz w:val="20"/>
      </w:rPr>
    </w:lvl>
  </w:abstractNum>
  <w:abstractNum w:abstractNumId="17" w15:restartNumberingAfterBreak="0">
    <w:nsid w:val="32F10EF0"/>
    <w:multiLevelType w:val="hybridMultilevel"/>
    <w:tmpl w:val="3808E73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4D479F0"/>
    <w:multiLevelType w:val="hybridMultilevel"/>
    <w:tmpl w:val="70E20352"/>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3DA64CC6"/>
    <w:multiLevelType w:val="multilevel"/>
    <w:tmpl w:val="DD3E43E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0" w15:restartNumberingAfterBreak="0">
    <w:nsid w:val="3F876018"/>
    <w:multiLevelType w:val="hybridMultilevel"/>
    <w:tmpl w:val="B0AADBB2"/>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41EC36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453733D"/>
    <w:multiLevelType w:val="multilevel"/>
    <w:tmpl w:val="B3183A20"/>
    <w:lvl w:ilvl="0">
      <w:start w:val="1"/>
      <w:numFmt w:val="decimal"/>
      <w:lvlText w:val="%1."/>
      <w:lvlJc w:val="left"/>
      <w:pPr>
        <w:ind w:left="720" w:hanging="360"/>
      </w:pPr>
      <w:rPr>
        <w:rFonts w:hint="default"/>
        <w:color w:val="auto"/>
        <w:sz w:val="32"/>
        <w:szCs w:val="32"/>
      </w:rPr>
    </w:lvl>
    <w:lvl w:ilvl="1">
      <w:start w:val="2"/>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463F2FC5"/>
    <w:multiLevelType w:val="hybridMultilevel"/>
    <w:tmpl w:val="9A02C3C6"/>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4" w15:restartNumberingAfterBreak="0">
    <w:nsid w:val="4E64094B"/>
    <w:multiLevelType w:val="hybridMultilevel"/>
    <w:tmpl w:val="138404B8"/>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F941B3F"/>
    <w:multiLevelType w:val="hybridMultilevel"/>
    <w:tmpl w:val="E662E996"/>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53AA603E"/>
    <w:multiLevelType w:val="multilevel"/>
    <w:tmpl w:val="B25AA506"/>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E523F2C"/>
    <w:multiLevelType w:val="multilevel"/>
    <w:tmpl w:val="ADF2883A"/>
    <w:lvl w:ilvl="0">
      <w:start w:val="6"/>
      <w:numFmt w:val="decimal"/>
      <w:lvlText w:val="%1."/>
      <w:lvlJc w:val="left"/>
      <w:pPr>
        <w:ind w:left="720" w:hanging="360"/>
      </w:pPr>
      <w:rPr>
        <w:rFonts w:hint="default"/>
        <w:color w:val="auto"/>
        <w:sz w:val="32"/>
        <w:szCs w:val="32"/>
      </w:rPr>
    </w:lvl>
    <w:lvl w:ilvl="1">
      <w:start w:val="1"/>
      <w:numFmt w:val="decimal"/>
      <w:isLgl/>
      <w:lvlText w:val="%1.%2"/>
      <w:lvlJc w:val="left"/>
      <w:pPr>
        <w:ind w:left="1080" w:hanging="720"/>
      </w:pPr>
      <w:rPr>
        <w:rFonts w:ascii="Times New Roman" w:hAnsi="Times New Roman" w:cs="Times New Roman"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F5051A3"/>
    <w:multiLevelType w:val="hybridMultilevel"/>
    <w:tmpl w:val="919A556E"/>
    <w:lvl w:ilvl="0" w:tplc="0D6E9876">
      <w:start w:val="1"/>
      <w:numFmt w:val="bullet"/>
      <w:lvlText w:val="-"/>
      <w:lvlJc w:val="left"/>
      <w:pPr>
        <w:ind w:left="360" w:hanging="360"/>
      </w:pPr>
      <w:rPr>
        <w:rFonts w:ascii="Times New Roman" w:eastAsiaTheme="minorHAnsi"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15:restartNumberingAfterBreak="0">
    <w:nsid w:val="5FC258C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575101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A6733D5"/>
    <w:multiLevelType w:val="hybridMultilevel"/>
    <w:tmpl w:val="9C5031E0"/>
    <w:lvl w:ilvl="0" w:tplc="B2C6E598">
      <w:start w:val="4"/>
      <w:numFmt w:val="bullet"/>
      <w:lvlText w:val="-"/>
      <w:lvlJc w:val="left"/>
      <w:pPr>
        <w:ind w:left="360" w:hanging="360"/>
      </w:pPr>
      <w:rPr>
        <w:rFonts w:ascii="Times New Roman" w:eastAsiaTheme="minorHAnsi"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76D81B75"/>
    <w:multiLevelType w:val="hybridMultilevel"/>
    <w:tmpl w:val="A14C625E"/>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775D753B"/>
    <w:multiLevelType w:val="hybridMultilevel"/>
    <w:tmpl w:val="4500A6EC"/>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7A073CB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F257D5F"/>
    <w:multiLevelType w:val="hybridMultilevel"/>
    <w:tmpl w:val="87543CCC"/>
    <w:lvl w:ilvl="0" w:tplc="33243C66">
      <w:numFmt w:val="bullet"/>
      <w:lvlText w:val=""/>
      <w:lvlJc w:val="left"/>
      <w:pPr>
        <w:ind w:left="720" w:hanging="360"/>
      </w:pPr>
      <w:rPr>
        <w:rFonts w:ascii="Symbol" w:eastAsiaTheme="minorHAns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86866054">
    <w:abstractNumId w:val="22"/>
  </w:num>
  <w:num w:numId="2" w16cid:durableId="910651843">
    <w:abstractNumId w:val="17"/>
  </w:num>
  <w:num w:numId="3" w16cid:durableId="1429155873">
    <w:abstractNumId w:val="3"/>
  </w:num>
  <w:num w:numId="4" w16cid:durableId="1914199438">
    <w:abstractNumId w:val="14"/>
  </w:num>
  <w:num w:numId="5" w16cid:durableId="1445078442">
    <w:abstractNumId w:val="10"/>
  </w:num>
  <w:num w:numId="6" w16cid:durableId="632254518">
    <w:abstractNumId w:val="35"/>
  </w:num>
  <w:num w:numId="7" w16cid:durableId="1598640458">
    <w:abstractNumId w:val="24"/>
  </w:num>
  <w:num w:numId="8" w16cid:durableId="997149645">
    <w:abstractNumId w:val="23"/>
  </w:num>
  <w:num w:numId="9" w16cid:durableId="559831721">
    <w:abstractNumId w:val="5"/>
  </w:num>
  <w:num w:numId="10" w16cid:durableId="1661736805">
    <w:abstractNumId w:val="18"/>
  </w:num>
  <w:num w:numId="11" w16cid:durableId="18820727">
    <w:abstractNumId w:val="32"/>
  </w:num>
  <w:num w:numId="12" w16cid:durableId="891503147">
    <w:abstractNumId w:val="15"/>
  </w:num>
  <w:num w:numId="13" w16cid:durableId="1929923441">
    <w:abstractNumId w:val="25"/>
  </w:num>
  <w:num w:numId="14" w16cid:durableId="1004625349">
    <w:abstractNumId w:val="33"/>
  </w:num>
  <w:num w:numId="15" w16cid:durableId="1028063702">
    <w:abstractNumId w:val="8"/>
  </w:num>
  <w:num w:numId="16" w16cid:durableId="930773615">
    <w:abstractNumId w:val="20"/>
  </w:num>
  <w:num w:numId="17" w16cid:durableId="423692728">
    <w:abstractNumId w:val="0"/>
  </w:num>
  <w:num w:numId="18" w16cid:durableId="1099906582">
    <w:abstractNumId w:val="6"/>
  </w:num>
  <w:num w:numId="19" w16cid:durableId="881358706">
    <w:abstractNumId w:val="11"/>
  </w:num>
  <w:num w:numId="20" w16cid:durableId="1559708758">
    <w:abstractNumId w:val="30"/>
  </w:num>
  <w:num w:numId="21" w16cid:durableId="539781481">
    <w:abstractNumId w:val="12"/>
  </w:num>
  <w:num w:numId="22" w16cid:durableId="858008063">
    <w:abstractNumId w:val="26"/>
  </w:num>
  <w:num w:numId="23" w16cid:durableId="331837521">
    <w:abstractNumId w:val="9"/>
  </w:num>
  <w:num w:numId="24" w16cid:durableId="1176266580">
    <w:abstractNumId w:val="21"/>
  </w:num>
  <w:num w:numId="25" w16cid:durableId="752704483">
    <w:abstractNumId w:val="29"/>
  </w:num>
  <w:num w:numId="26" w16cid:durableId="1335569713">
    <w:abstractNumId w:val="34"/>
  </w:num>
  <w:num w:numId="27" w16cid:durableId="539979572">
    <w:abstractNumId w:val="27"/>
  </w:num>
  <w:num w:numId="28" w16cid:durableId="1463771209">
    <w:abstractNumId w:val="4"/>
  </w:num>
  <w:num w:numId="29" w16cid:durableId="1495798854">
    <w:abstractNumId w:val="2"/>
  </w:num>
  <w:num w:numId="30" w16cid:durableId="1053774687">
    <w:abstractNumId w:val="7"/>
  </w:num>
  <w:num w:numId="31" w16cid:durableId="1376462158">
    <w:abstractNumId w:val="31"/>
  </w:num>
  <w:num w:numId="32" w16cid:durableId="110630489">
    <w:abstractNumId w:val="19"/>
  </w:num>
  <w:num w:numId="33" w16cid:durableId="1362588733">
    <w:abstractNumId w:val="28"/>
  </w:num>
  <w:num w:numId="34" w16cid:durableId="28922046">
    <w:abstractNumId w:val="16"/>
  </w:num>
  <w:num w:numId="35" w16cid:durableId="967322861">
    <w:abstractNumId w:val="13"/>
  </w:num>
  <w:num w:numId="36" w16cid:durableId="18103943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74E"/>
    <w:rsid w:val="0000197F"/>
    <w:rsid w:val="000029DF"/>
    <w:rsid w:val="00002FB5"/>
    <w:rsid w:val="00004ED6"/>
    <w:rsid w:val="000064E5"/>
    <w:rsid w:val="00007680"/>
    <w:rsid w:val="000120D4"/>
    <w:rsid w:val="0001220F"/>
    <w:rsid w:val="00013368"/>
    <w:rsid w:val="00013B29"/>
    <w:rsid w:val="00015452"/>
    <w:rsid w:val="000163A5"/>
    <w:rsid w:val="000164FE"/>
    <w:rsid w:val="0002047E"/>
    <w:rsid w:val="00021425"/>
    <w:rsid w:val="00023347"/>
    <w:rsid w:val="0002517F"/>
    <w:rsid w:val="00026FAD"/>
    <w:rsid w:val="00027EDC"/>
    <w:rsid w:val="00030465"/>
    <w:rsid w:val="0003163E"/>
    <w:rsid w:val="00031DCD"/>
    <w:rsid w:val="0003237E"/>
    <w:rsid w:val="00032BB9"/>
    <w:rsid w:val="00034161"/>
    <w:rsid w:val="00035B8C"/>
    <w:rsid w:val="0004050E"/>
    <w:rsid w:val="00043051"/>
    <w:rsid w:val="000430CF"/>
    <w:rsid w:val="0004314D"/>
    <w:rsid w:val="000445F6"/>
    <w:rsid w:val="000451A1"/>
    <w:rsid w:val="00046F77"/>
    <w:rsid w:val="00050243"/>
    <w:rsid w:val="00050EDB"/>
    <w:rsid w:val="0005423A"/>
    <w:rsid w:val="00056B26"/>
    <w:rsid w:val="000630C3"/>
    <w:rsid w:val="00064DDA"/>
    <w:rsid w:val="00065842"/>
    <w:rsid w:val="00066672"/>
    <w:rsid w:val="000678C9"/>
    <w:rsid w:val="000722BD"/>
    <w:rsid w:val="0007334E"/>
    <w:rsid w:val="00075DC2"/>
    <w:rsid w:val="00076AC1"/>
    <w:rsid w:val="00076D9E"/>
    <w:rsid w:val="000775A1"/>
    <w:rsid w:val="00084062"/>
    <w:rsid w:val="000853AA"/>
    <w:rsid w:val="00085784"/>
    <w:rsid w:val="00085CEB"/>
    <w:rsid w:val="00085DC0"/>
    <w:rsid w:val="00086189"/>
    <w:rsid w:val="00086CBC"/>
    <w:rsid w:val="00087E83"/>
    <w:rsid w:val="00090256"/>
    <w:rsid w:val="000967F7"/>
    <w:rsid w:val="00097129"/>
    <w:rsid w:val="00097441"/>
    <w:rsid w:val="00097EF0"/>
    <w:rsid w:val="000A01DE"/>
    <w:rsid w:val="000A0408"/>
    <w:rsid w:val="000A10FA"/>
    <w:rsid w:val="000A1350"/>
    <w:rsid w:val="000A141A"/>
    <w:rsid w:val="000A25F1"/>
    <w:rsid w:val="000A26FA"/>
    <w:rsid w:val="000A303E"/>
    <w:rsid w:val="000A6F97"/>
    <w:rsid w:val="000B1FD1"/>
    <w:rsid w:val="000B277E"/>
    <w:rsid w:val="000B38D0"/>
    <w:rsid w:val="000B3E12"/>
    <w:rsid w:val="000B40A9"/>
    <w:rsid w:val="000B4B89"/>
    <w:rsid w:val="000B5757"/>
    <w:rsid w:val="000B5804"/>
    <w:rsid w:val="000B6395"/>
    <w:rsid w:val="000B66BC"/>
    <w:rsid w:val="000B66C2"/>
    <w:rsid w:val="000B7391"/>
    <w:rsid w:val="000B7D5E"/>
    <w:rsid w:val="000C1FB8"/>
    <w:rsid w:val="000C3F44"/>
    <w:rsid w:val="000C5274"/>
    <w:rsid w:val="000C7038"/>
    <w:rsid w:val="000C75B5"/>
    <w:rsid w:val="000D0597"/>
    <w:rsid w:val="000D07ED"/>
    <w:rsid w:val="000D157B"/>
    <w:rsid w:val="000D2BB2"/>
    <w:rsid w:val="000D2DE0"/>
    <w:rsid w:val="000D337C"/>
    <w:rsid w:val="000D3A98"/>
    <w:rsid w:val="000D3EA7"/>
    <w:rsid w:val="000D42AD"/>
    <w:rsid w:val="000D5F19"/>
    <w:rsid w:val="000E1413"/>
    <w:rsid w:val="000E1B57"/>
    <w:rsid w:val="000E1FA9"/>
    <w:rsid w:val="000E21AD"/>
    <w:rsid w:val="000E56DE"/>
    <w:rsid w:val="000E61CA"/>
    <w:rsid w:val="000E7302"/>
    <w:rsid w:val="000E7FED"/>
    <w:rsid w:val="000F1F88"/>
    <w:rsid w:val="000F3770"/>
    <w:rsid w:val="000F4C10"/>
    <w:rsid w:val="00101102"/>
    <w:rsid w:val="0010130A"/>
    <w:rsid w:val="001031F6"/>
    <w:rsid w:val="00103D85"/>
    <w:rsid w:val="00106A97"/>
    <w:rsid w:val="00106B61"/>
    <w:rsid w:val="00106DA3"/>
    <w:rsid w:val="00107403"/>
    <w:rsid w:val="0010751C"/>
    <w:rsid w:val="00107585"/>
    <w:rsid w:val="00107B14"/>
    <w:rsid w:val="00111204"/>
    <w:rsid w:val="001113FA"/>
    <w:rsid w:val="00112F08"/>
    <w:rsid w:val="00113B06"/>
    <w:rsid w:val="00116F24"/>
    <w:rsid w:val="001216F7"/>
    <w:rsid w:val="00121D08"/>
    <w:rsid w:val="00122D6F"/>
    <w:rsid w:val="00126395"/>
    <w:rsid w:val="0012669B"/>
    <w:rsid w:val="0013223B"/>
    <w:rsid w:val="00132297"/>
    <w:rsid w:val="001324ED"/>
    <w:rsid w:val="0013329D"/>
    <w:rsid w:val="001332CC"/>
    <w:rsid w:val="00134CA1"/>
    <w:rsid w:val="00135C8A"/>
    <w:rsid w:val="00135ED3"/>
    <w:rsid w:val="00136A43"/>
    <w:rsid w:val="00137818"/>
    <w:rsid w:val="0014009E"/>
    <w:rsid w:val="0014645D"/>
    <w:rsid w:val="00151A3E"/>
    <w:rsid w:val="00151F13"/>
    <w:rsid w:val="00152AA1"/>
    <w:rsid w:val="00154069"/>
    <w:rsid w:val="00154494"/>
    <w:rsid w:val="00157AF2"/>
    <w:rsid w:val="001601C8"/>
    <w:rsid w:val="001606F4"/>
    <w:rsid w:val="0016093A"/>
    <w:rsid w:val="00163306"/>
    <w:rsid w:val="0016433C"/>
    <w:rsid w:val="00165F20"/>
    <w:rsid w:val="00167AD5"/>
    <w:rsid w:val="00170099"/>
    <w:rsid w:val="00174286"/>
    <w:rsid w:val="0018027D"/>
    <w:rsid w:val="00180980"/>
    <w:rsid w:val="00180D8E"/>
    <w:rsid w:val="0018148A"/>
    <w:rsid w:val="00181632"/>
    <w:rsid w:val="00181E81"/>
    <w:rsid w:val="00182D61"/>
    <w:rsid w:val="00182F6C"/>
    <w:rsid w:val="00184735"/>
    <w:rsid w:val="001857AD"/>
    <w:rsid w:val="00190B23"/>
    <w:rsid w:val="00191075"/>
    <w:rsid w:val="001917D9"/>
    <w:rsid w:val="001960EF"/>
    <w:rsid w:val="00196195"/>
    <w:rsid w:val="00196230"/>
    <w:rsid w:val="00197243"/>
    <w:rsid w:val="001A0CE4"/>
    <w:rsid w:val="001A115C"/>
    <w:rsid w:val="001A2155"/>
    <w:rsid w:val="001A3234"/>
    <w:rsid w:val="001A59D5"/>
    <w:rsid w:val="001A5ACB"/>
    <w:rsid w:val="001A5C85"/>
    <w:rsid w:val="001A6113"/>
    <w:rsid w:val="001A6F2E"/>
    <w:rsid w:val="001A7308"/>
    <w:rsid w:val="001A791D"/>
    <w:rsid w:val="001A7ABF"/>
    <w:rsid w:val="001B087D"/>
    <w:rsid w:val="001B157E"/>
    <w:rsid w:val="001B2D52"/>
    <w:rsid w:val="001B410A"/>
    <w:rsid w:val="001B4D9D"/>
    <w:rsid w:val="001B59CA"/>
    <w:rsid w:val="001B6606"/>
    <w:rsid w:val="001C0359"/>
    <w:rsid w:val="001C19E9"/>
    <w:rsid w:val="001C2651"/>
    <w:rsid w:val="001C2996"/>
    <w:rsid w:val="001C45E7"/>
    <w:rsid w:val="001D191D"/>
    <w:rsid w:val="001D4FB2"/>
    <w:rsid w:val="001D6D90"/>
    <w:rsid w:val="001E1988"/>
    <w:rsid w:val="001E5067"/>
    <w:rsid w:val="001E799F"/>
    <w:rsid w:val="001E7D65"/>
    <w:rsid w:val="001F2BFC"/>
    <w:rsid w:val="001F3473"/>
    <w:rsid w:val="001F3862"/>
    <w:rsid w:val="001F436D"/>
    <w:rsid w:val="001F599A"/>
    <w:rsid w:val="001F5C2F"/>
    <w:rsid w:val="002003F1"/>
    <w:rsid w:val="00201A33"/>
    <w:rsid w:val="00201A8D"/>
    <w:rsid w:val="002033AE"/>
    <w:rsid w:val="00204BC0"/>
    <w:rsid w:val="00205CA3"/>
    <w:rsid w:val="00205F1D"/>
    <w:rsid w:val="00206930"/>
    <w:rsid w:val="00207655"/>
    <w:rsid w:val="00211240"/>
    <w:rsid w:val="002201A5"/>
    <w:rsid w:val="0022042F"/>
    <w:rsid w:val="0022177F"/>
    <w:rsid w:val="002253E5"/>
    <w:rsid w:val="00225EAC"/>
    <w:rsid w:val="00227EC5"/>
    <w:rsid w:val="002304C1"/>
    <w:rsid w:val="00230667"/>
    <w:rsid w:val="002324B3"/>
    <w:rsid w:val="00233827"/>
    <w:rsid w:val="00234DCE"/>
    <w:rsid w:val="00235039"/>
    <w:rsid w:val="0023571B"/>
    <w:rsid w:val="00236D6D"/>
    <w:rsid w:val="00237025"/>
    <w:rsid w:val="00237955"/>
    <w:rsid w:val="002401F8"/>
    <w:rsid w:val="002417B5"/>
    <w:rsid w:val="0024223B"/>
    <w:rsid w:val="00242971"/>
    <w:rsid w:val="00243368"/>
    <w:rsid w:val="00244846"/>
    <w:rsid w:val="002448A1"/>
    <w:rsid w:val="002452EA"/>
    <w:rsid w:val="002455E8"/>
    <w:rsid w:val="002462EF"/>
    <w:rsid w:val="00246A86"/>
    <w:rsid w:val="002500E6"/>
    <w:rsid w:val="002502F4"/>
    <w:rsid w:val="00253479"/>
    <w:rsid w:val="002607F6"/>
    <w:rsid w:val="0026086F"/>
    <w:rsid w:val="00262549"/>
    <w:rsid w:val="00263905"/>
    <w:rsid w:val="0026416A"/>
    <w:rsid w:val="00265616"/>
    <w:rsid w:val="00266B19"/>
    <w:rsid w:val="00267142"/>
    <w:rsid w:val="0026742B"/>
    <w:rsid w:val="00270DB2"/>
    <w:rsid w:val="002723D7"/>
    <w:rsid w:val="002727A1"/>
    <w:rsid w:val="00272C84"/>
    <w:rsid w:val="002736A1"/>
    <w:rsid w:val="002739DA"/>
    <w:rsid w:val="00273A3D"/>
    <w:rsid w:val="00275CB5"/>
    <w:rsid w:val="00280442"/>
    <w:rsid w:val="00283E95"/>
    <w:rsid w:val="00284F02"/>
    <w:rsid w:val="00286F82"/>
    <w:rsid w:val="00287596"/>
    <w:rsid w:val="00287873"/>
    <w:rsid w:val="0029138B"/>
    <w:rsid w:val="002915C9"/>
    <w:rsid w:val="00292BFF"/>
    <w:rsid w:val="00293293"/>
    <w:rsid w:val="00294943"/>
    <w:rsid w:val="0029504E"/>
    <w:rsid w:val="0029632B"/>
    <w:rsid w:val="0029638A"/>
    <w:rsid w:val="002966EC"/>
    <w:rsid w:val="002A5005"/>
    <w:rsid w:val="002A502A"/>
    <w:rsid w:val="002B0246"/>
    <w:rsid w:val="002B2C6F"/>
    <w:rsid w:val="002B3500"/>
    <w:rsid w:val="002B3D09"/>
    <w:rsid w:val="002B3DFB"/>
    <w:rsid w:val="002B434D"/>
    <w:rsid w:val="002B60C9"/>
    <w:rsid w:val="002B620F"/>
    <w:rsid w:val="002B6607"/>
    <w:rsid w:val="002B79BB"/>
    <w:rsid w:val="002C0941"/>
    <w:rsid w:val="002C2A00"/>
    <w:rsid w:val="002C3233"/>
    <w:rsid w:val="002C36C2"/>
    <w:rsid w:val="002C5955"/>
    <w:rsid w:val="002C6079"/>
    <w:rsid w:val="002C6ADF"/>
    <w:rsid w:val="002C6DEC"/>
    <w:rsid w:val="002C7309"/>
    <w:rsid w:val="002D087F"/>
    <w:rsid w:val="002D0ACF"/>
    <w:rsid w:val="002D22D8"/>
    <w:rsid w:val="002D2D2E"/>
    <w:rsid w:val="002D3666"/>
    <w:rsid w:val="002D3EC7"/>
    <w:rsid w:val="002D5EE1"/>
    <w:rsid w:val="002E1194"/>
    <w:rsid w:val="002E1754"/>
    <w:rsid w:val="002E32A5"/>
    <w:rsid w:val="002E35FF"/>
    <w:rsid w:val="002E44F4"/>
    <w:rsid w:val="002E4E67"/>
    <w:rsid w:val="002E6DBD"/>
    <w:rsid w:val="002F0C48"/>
    <w:rsid w:val="002F28CE"/>
    <w:rsid w:val="002F294A"/>
    <w:rsid w:val="002F2CED"/>
    <w:rsid w:val="002F3FE6"/>
    <w:rsid w:val="002F7FDE"/>
    <w:rsid w:val="003002FE"/>
    <w:rsid w:val="00300417"/>
    <w:rsid w:val="0030060F"/>
    <w:rsid w:val="00300B9F"/>
    <w:rsid w:val="00301B5C"/>
    <w:rsid w:val="00301D55"/>
    <w:rsid w:val="003034A5"/>
    <w:rsid w:val="003051C5"/>
    <w:rsid w:val="003065D8"/>
    <w:rsid w:val="003069EE"/>
    <w:rsid w:val="0030771D"/>
    <w:rsid w:val="003128FC"/>
    <w:rsid w:val="00312A81"/>
    <w:rsid w:val="00314299"/>
    <w:rsid w:val="00314375"/>
    <w:rsid w:val="003173EC"/>
    <w:rsid w:val="00320C0C"/>
    <w:rsid w:val="003215A0"/>
    <w:rsid w:val="003249E6"/>
    <w:rsid w:val="0032530D"/>
    <w:rsid w:val="00325914"/>
    <w:rsid w:val="00325D9D"/>
    <w:rsid w:val="00325E31"/>
    <w:rsid w:val="00330DFE"/>
    <w:rsid w:val="00332DE1"/>
    <w:rsid w:val="00333816"/>
    <w:rsid w:val="00333B56"/>
    <w:rsid w:val="003418C6"/>
    <w:rsid w:val="00342AA9"/>
    <w:rsid w:val="00343786"/>
    <w:rsid w:val="00345B85"/>
    <w:rsid w:val="0035211C"/>
    <w:rsid w:val="003537E2"/>
    <w:rsid w:val="0035588F"/>
    <w:rsid w:val="003569F4"/>
    <w:rsid w:val="00360136"/>
    <w:rsid w:val="0036069A"/>
    <w:rsid w:val="003634BE"/>
    <w:rsid w:val="003641CC"/>
    <w:rsid w:val="00364D84"/>
    <w:rsid w:val="00370E5D"/>
    <w:rsid w:val="00371808"/>
    <w:rsid w:val="00372746"/>
    <w:rsid w:val="003777A9"/>
    <w:rsid w:val="00380A01"/>
    <w:rsid w:val="00381414"/>
    <w:rsid w:val="003837DB"/>
    <w:rsid w:val="00383CAB"/>
    <w:rsid w:val="0038418A"/>
    <w:rsid w:val="0038432E"/>
    <w:rsid w:val="003853FB"/>
    <w:rsid w:val="00385A4C"/>
    <w:rsid w:val="003868D7"/>
    <w:rsid w:val="00386FF1"/>
    <w:rsid w:val="003913D1"/>
    <w:rsid w:val="00394A62"/>
    <w:rsid w:val="0039615C"/>
    <w:rsid w:val="003968CE"/>
    <w:rsid w:val="00397A20"/>
    <w:rsid w:val="003A034E"/>
    <w:rsid w:val="003A074F"/>
    <w:rsid w:val="003A0AA0"/>
    <w:rsid w:val="003A1C89"/>
    <w:rsid w:val="003A1D93"/>
    <w:rsid w:val="003A21E4"/>
    <w:rsid w:val="003A37D6"/>
    <w:rsid w:val="003A61C4"/>
    <w:rsid w:val="003A6DE1"/>
    <w:rsid w:val="003B0A69"/>
    <w:rsid w:val="003B2009"/>
    <w:rsid w:val="003B20C5"/>
    <w:rsid w:val="003B255E"/>
    <w:rsid w:val="003B36C1"/>
    <w:rsid w:val="003B52E8"/>
    <w:rsid w:val="003B6422"/>
    <w:rsid w:val="003B7947"/>
    <w:rsid w:val="003B7BB7"/>
    <w:rsid w:val="003C031D"/>
    <w:rsid w:val="003C2483"/>
    <w:rsid w:val="003C3797"/>
    <w:rsid w:val="003C3E53"/>
    <w:rsid w:val="003C6D57"/>
    <w:rsid w:val="003C77DC"/>
    <w:rsid w:val="003C78BA"/>
    <w:rsid w:val="003C7E5E"/>
    <w:rsid w:val="003D0294"/>
    <w:rsid w:val="003D046C"/>
    <w:rsid w:val="003D09C4"/>
    <w:rsid w:val="003D352B"/>
    <w:rsid w:val="003D499A"/>
    <w:rsid w:val="003D6731"/>
    <w:rsid w:val="003D713E"/>
    <w:rsid w:val="003D7E57"/>
    <w:rsid w:val="003E0DEB"/>
    <w:rsid w:val="003E272E"/>
    <w:rsid w:val="003E33BB"/>
    <w:rsid w:val="003E692F"/>
    <w:rsid w:val="003E755B"/>
    <w:rsid w:val="003E7617"/>
    <w:rsid w:val="003E772C"/>
    <w:rsid w:val="003F314B"/>
    <w:rsid w:val="003F4277"/>
    <w:rsid w:val="003F470D"/>
    <w:rsid w:val="003F5BC9"/>
    <w:rsid w:val="003F5C00"/>
    <w:rsid w:val="003F61EE"/>
    <w:rsid w:val="003F7657"/>
    <w:rsid w:val="004000C0"/>
    <w:rsid w:val="004006C1"/>
    <w:rsid w:val="00400D23"/>
    <w:rsid w:val="004010B5"/>
    <w:rsid w:val="004013CD"/>
    <w:rsid w:val="004016BA"/>
    <w:rsid w:val="00401D76"/>
    <w:rsid w:val="00405699"/>
    <w:rsid w:val="00406EC8"/>
    <w:rsid w:val="00407331"/>
    <w:rsid w:val="00411131"/>
    <w:rsid w:val="00412F3B"/>
    <w:rsid w:val="00415400"/>
    <w:rsid w:val="00415AC6"/>
    <w:rsid w:val="004173FF"/>
    <w:rsid w:val="004176F7"/>
    <w:rsid w:val="004216E8"/>
    <w:rsid w:val="00422DE8"/>
    <w:rsid w:val="00424534"/>
    <w:rsid w:val="00425555"/>
    <w:rsid w:val="004305BD"/>
    <w:rsid w:val="00431148"/>
    <w:rsid w:val="00432310"/>
    <w:rsid w:val="00433016"/>
    <w:rsid w:val="004339A4"/>
    <w:rsid w:val="00435E72"/>
    <w:rsid w:val="004416DA"/>
    <w:rsid w:val="00441B28"/>
    <w:rsid w:val="004423ED"/>
    <w:rsid w:val="00442B3E"/>
    <w:rsid w:val="00446CD8"/>
    <w:rsid w:val="00446DDA"/>
    <w:rsid w:val="004476AF"/>
    <w:rsid w:val="00450235"/>
    <w:rsid w:val="004510BB"/>
    <w:rsid w:val="0045315D"/>
    <w:rsid w:val="004537EE"/>
    <w:rsid w:val="00454823"/>
    <w:rsid w:val="00455792"/>
    <w:rsid w:val="00457B3E"/>
    <w:rsid w:val="00460A64"/>
    <w:rsid w:val="00460E19"/>
    <w:rsid w:val="00461414"/>
    <w:rsid w:val="00461A35"/>
    <w:rsid w:val="004620A1"/>
    <w:rsid w:val="0046270E"/>
    <w:rsid w:val="0046416C"/>
    <w:rsid w:val="00464849"/>
    <w:rsid w:val="00464F6D"/>
    <w:rsid w:val="00465403"/>
    <w:rsid w:val="00465BDD"/>
    <w:rsid w:val="0046782E"/>
    <w:rsid w:val="00467EB7"/>
    <w:rsid w:val="00471348"/>
    <w:rsid w:val="00472D28"/>
    <w:rsid w:val="00473BE9"/>
    <w:rsid w:val="00475239"/>
    <w:rsid w:val="004757A1"/>
    <w:rsid w:val="004758FF"/>
    <w:rsid w:val="00483121"/>
    <w:rsid w:val="004833D7"/>
    <w:rsid w:val="0048383A"/>
    <w:rsid w:val="004842D7"/>
    <w:rsid w:val="00484DF1"/>
    <w:rsid w:val="00485051"/>
    <w:rsid w:val="0048599E"/>
    <w:rsid w:val="0048787C"/>
    <w:rsid w:val="00490592"/>
    <w:rsid w:val="00490F0E"/>
    <w:rsid w:val="004911F8"/>
    <w:rsid w:val="004919DE"/>
    <w:rsid w:val="00492BD6"/>
    <w:rsid w:val="00492C52"/>
    <w:rsid w:val="004931B7"/>
    <w:rsid w:val="004A157B"/>
    <w:rsid w:val="004A2B54"/>
    <w:rsid w:val="004A3BA6"/>
    <w:rsid w:val="004A3EAB"/>
    <w:rsid w:val="004A41C1"/>
    <w:rsid w:val="004A4862"/>
    <w:rsid w:val="004A4AB8"/>
    <w:rsid w:val="004B1B99"/>
    <w:rsid w:val="004B512D"/>
    <w:rsid w:val="004B748C"/>
    <w:rsid w:val="004C20DE"/>
    <w:rsid w:val="004C20EA"/>
    <w:rsid w:val="004C23AA"/>
    <w:rsid w:val="004C2897"/>
    <w:rsid w:val="004C2DD5"/>
    <w:rsid w:val="004C5C78"/>
    <w:rsid w:val="004C7547"/>
    <w:rsid w:val="004D0C66"/>
    <w:rsid w:val="004D1BCE"/>
    <w:rsid w:val="004D2AE8"/>
    <w:rsid w:val="004D2EDA"/>
    <w:rsid w:val="004D4D4C"/>
    <w:rsid w:val="004D4E15"/>
    <w:rsid w:val="004D6D81"/>
    <w:rsid w:val="004D6F8B"/>
    <w:rsid w:val="004D72A0"/>
    <w:rsid w:val="004D7A0C"/>
    <w:rsid w:val="004E0D82"/>
    <w:rsid w:val="004E1C10"/>
    <w:rsid w:val="004E1C47"/>
    <w:rsid w:val="004E2089"/>
    <w:rsid w:val="004E5083"/>
    <w:rsid w:val="004E5FFF"/>
    <w:rsid w:val="004E6460"/>
    <w:rsid w:val="004E6E42"/>
    <w:rsid w:val="004E796A"/>
    <w:rsid w:val="004F07BB"/>
    <w:rsid w:val="004F0C27"/>
    <w:rsid w:val="004F1307"/>
    <w:rsid w:val="004F2A69"/>
    <w:rsid w:val="004F36EA"/>
    <w:rsid w:val="004F390B"/>
    <w:rsid w:val="004F3AA5"/>
    <w:rsid w:val="004F4D6C"/>
    <w:rsid w:val="004F4EBC"/>
    <w:rsid w:val="004F514A"/>
    <w:rsid w:val="004F53DF"/>
    <w:rsid w:val="004F5CE7"/>
    <w:rsid w:val="004F6818"/>
    <w:rsid w:val="00501682"/>
    <w:rsid w:val="00501A82"/>
    <w:rsid w:val="005030BB"/>
    <w:rsid w:val="00503ACE"/>
    <w:rsid w:val="00506A92"/>
    <w:rsid w:val="005075ED"/>
    <w:rsid w:val="00507DAA"/>
    <w:rsid w:val="00510E9E"/>
    <w:rsid w:val="005110B1"/>
    <w:rsid w:val="005161CB"/>
    <w:rsid w:val="005200BC"/>
    <w:rsid w:val="0052199C"/>
    <w:rsid w:val="005234E1"/>
    <w:rsid w:val="00525882"/>
    <w:rsid w:val="00526C80"/>
    <w:rsid w:val="00527FC2"/>
    <w:rsid w:val="005304EE"/>
    <w:rsid w:val="0053197B"/>
    <w:rsid w:val="00531D3A"/>
    <w:rsid w:val="005325ED"/>
    <w:rsid w:val="00533735"/>
    <w:rsid w:val="00533C9B"/>
    <w:rsid w:val="00535CD0"/>
    <w:rsid w:val="00537422"/>
    <w:rsid w:val="00537D9F"/>
    <w:rsid w:val="00537F6D"/>
    <w:rsid w:val="005401A9"/>
    <w:rsid w:val="005422CB"/>
    <w:rsid w:val="00543639"/>
    <w:rsid w:val="00545CEE"/>
    <w:rsid w:val="00546162"/>
    <w:rsid w:val="00547155"/>
    <w:rsid w:val="0055368C"/>
    <w:rsid w:val="00555BB2"/>
    <w:rsid w:val="0055610B"/>
    <w:rsid w:val="005616A1"/>
    <w:rsid w:val="005625FA"/>
    <w:rsid w:val="00562600"/>
    <w:rsid w:val="00562944"/>
    <w:rsid w:val="00563828"/>
    <w:rsid w:val="00565B7A"/>
    <w:rsid w:val="00565D73"/>
    <w:rsid w:val="0056775D"/>
    <w:rsid w:val="00570E9A"/>
    <w:rsid w:val="0057323D"/>
    <w:rsid w:val="00573651"/>
    <w:rsid w:val="00573B6A"/>
    <w:rsid w:val="00576B26"/>
    <w:rsid w:val="00576E55"/>
    <w:rsid w:val="00577A60"/>
    <w:rsid w:val="00580D86"/>
    <w:rsid w:val="005810F1"/>
    <w:rsid w:val="00581247"/>
    <w:rsid w:val="00581D1D"/>
    <w:rsid w:val="00583193"/>
    <w:rsid w:val="0058330D"/>
    <w:rsid w:val="00583444"/>
    <w:rsid w:val="00583ED0"/>
    <w:rsid w:val="0058499A"/>
    <w:rsid w:val="00584B53"/>
    <w:rsid w:val="00585040"/>
    <w:rsid w:val="005852D0"/>
    <w:rsid w:val="00585629"/>
    <w:rsid w:val="005856E2"/>
    <w:rsid w:val="005859B8"/>
    <w:rsid w:val="00586AEA"/>
    <w:rsid w:val="0058736A"/>
    <w:rsid w:val="00590DC5"/>
    <w:rsid w:val="0059149F"/>
    <w:rsid w:val="0059194C"/>
    <w:rsid w:val="00591DCB"/>
    <w:rsid w:val="00593776"/>
    <w:rsid w:val="00594AF5"/>
    <w:rsid w:val="0059523F"/>
    <w:rsid w:val="0059580A"/>
    <w:rsid w:val="00595E91"/>
    <w:rsid w:val="00596BB0"/>
    <w:rsid w:val="00597AC3"/>
    <w:rsid w:val="00597DCD"/>
    <w:rsid w:val="005A5063"/>
    <w:rsid w:val="005B1E39"/>
    <w:rsid w:val="005B2374"/>
    <w:rsid w:val="005B2B68"/>
    <w:rsid w:val="005B2D3B"/>
    <w:rsid w:val="005B4999"/>
    <w:rsid w:val="005B5FA6"/>
    <w:rsid w:val="005B6DC9"/>
    <w:rsid w:val="005B6E4C"/>
    <w:rsid w:val="005C0787"/>
    <w:rsid w:val="005C3325"/>
    <w:rsid w:val="005C3BEF"/>
    <w:rsid w:val="005C4C50"/>
    <w:rsid w:val="005C5754"/>
    <w:rsid w:val="005C5BC8"/>
    <w:rsid w:val="005D055B"/>
    <w:rsid w:val="005D6A76"/>
    <w:rsid w:val="005D7EBB"/>
    <w:rsid w:val="005E13FF"/>
    <w:rsid w:val="005E163E"/>
    <w:rsid w:val="005E1C8C"/>
    <w:rsid w:val="005E460B"/>
    <w:rsid w:val="005E7DC6"/>
    <w:rsid w:val="005F2A26"/>
    <w:rsid w:val="005F2B5E"/>
    <w:rsid w:val="005F3440"/>
    <w:rsid w:val="005F4180"/>
    <w:rsid w:val="005F43DB"/>
    <w:rsid w:val="005F4470"/>
    <w:rsid w:val="005F461C"/>
    <w:rsid w:val="005F7206"/>
    <w:rsid w:val="005F737B"/>
    <w:rsid w:val="005F7435"/>
    <w:rsid w:val="00600731"/>
    <w:rsid w:val="00600E8B"/>
    <w:rsid w:val="006052E4"/>
    <w:rsid w:val="00605697"/>
    <w:rsid w:val="00605B10"/>
    <w:rsid w:val="006061FC"/>
    <w:rsid w:val="006076E9"/>
    <w:rsid w:val="00607A16"/>
    <w:rsid w:val="00612114"/>
    <w:rsid w:val="00613DC4"/>
    <w:rsid w:val="00615141"/>
    <w:rsid w:val="0061676C"/>
    <w:rsid w:val="00616D16"/>
    <w:rsid w:val="0062078F"/>
    <w:rsid w:val="00621155"/>
    <w:rsid w:val="00621881"/>
    <w:rsid w:val="00622967"/>
    <w:rsid w:val="00625093"/>
    <w:rsid w:val="0062509F"/>
    <w:rsid w:val="006276F6"/>
    <w:rsid w:val="006329C1"/>
    <w:rsid w:val="006329DE"/>
    <w:rsid w:val="0063406A"/>
    <w:rsid w:val="00636090"/>
    <w:rsid w:val="006404F2"/>
    <w:rsid w:val="006412F3"/>
    <w:rsid w:val="00642288"/>
    <w:rsid w:val="00642D32"/>
    <w:rsid w:val="00643682"/>
    <w:rsid w:val="006442EB"/>
    <w:rsid w:val="006443A4"/>
    <w:rsid w:val="00644B12"/>
    <w:rsid w:val="00645C9C"/>
    <w:rsid w:val="006465BD"/>
    <w:rsid w:val="00647EFE"/>
    <w:rsid w:val="00647F16"/>
    <w:rsid w:val="006501A6"/>
    <w:rsid w:val="00650D08"/>
    <w:rsid w:val="006520C3"/>
    <w:rsid w:val="00654ACD"/>
    <w:rsid w:val="0065581E"/>
    <w:rsid w:val="006567FB"/>
    <w:rsid w:val="00656D53"/>
    <w:rsid w:val="00657619"/>
    <w:rsid w:val="00657C77"/>
    <w:rsid w:val="00660C58"/>
    <w:rsid w:val="0066190B"/>
    <w:rsid w:val="00661D5A"/>
    <w:rsid w:val="0066290E"/>
    <w:rsid w:val="006650D5"/>
    <w:rsid w:val="00670072"/>
    <w:rsid w:val="006713F9"/>
    <w:rsid w:val="006736DD"/>
    <w:rsid w:val="006746E9"/>
    <w:rsid w:val="0067473E"/>
    <w:rsid w:val="00674854"/>
    <w:rsid w:val="00676027"/>
    <w:rsid w:val="0067689B"/>
    <w:rsid w:val="00677758"/>
    <w:rsid w:val="00677A09"/>
    <w:rsid w:val="00677DBD"/>
    <w:rsid w:val="00680A9B"/>
    <w:rsid w:val="00680B17"/>
    <w:rsid w:val="0068168C"/>
    <w:rsid w:val="00682612"/>
    <w:rsid w:val="00685E1E"/>
    <w:rsid w:val="00685FC0"/>
    <w:rsid w:val="00687CED"/>
    <w:rsid w:val="006903B0"/>
    <w:rsid w:val="0069140E"/>
    <w:rsid w:val="0069231D"/>
    <w:rsid w:val="006928FC"/>
    <w:rsid w:val="00693F87"/>
    <w:rsid w:val="00694934"/>
    <w:rsid w:val="00694A44"/>
    <w:rsid w:val="0069535B"/>
    <w:rsid w:val="00696FCF"/>
    <w:rsid w:val="00697C16"/>
    <w:rsid w:val="006A0B59"/>
    <w:rsid w:val="006A0C5E"/>
    <w:rsid w:val="006A2CCB"/>
    <w:rsid w:val="006A3192"/>
    <w:rsid w:val="006A3224"/>
    <w:rsid w:val="006A33E5"/>
    <w:rsid w:val="006A7887"/>
    <w:rsid w:val="006B0BA0"/>
    <w:rsid w:val="006B1C95"/>
    <w:rsid w:val="006B2CCA"/>
    <w:rsid w:val="006B3CC7"/>
    <w:rsid w:val="006B3D7B"/>
    <w:rsid w:val="006B4647"/>
    <w:rsid w:val="006B5CF1"/>
    <w:rsid w:val="006B680A"/>
    <w:rsid w:val="006B72F1"/>
    <w:rsid w:val="006B73B2"/>
    <w:rsid w:val="006C0D51"/>
    <w:rsid w:val="006C29CD"/>
    <w:rsid w:val="006C64EA"/>
    <w:rsid w:val="006C7809"/>
    <w:rsid w:val="006D0D39"/>
    <w:rsid w:val="006D1AC3"/>
    <w:rsid w:val="006D1B4A"/>
    <w:rsid w:val="006D26AB"/>
    <w:rsid w:val="006D43A9"/>
    <w:rsid w:val="006D56EA"/>
    <w:rsid w:val="006D57F3"/>
    <w:rsid w:val="006D6C08"/>
    <w:rsid w:val="006E0CDA"/>
    <w:rsid w:val="006E1AE2"/>
    <w:rsid w:val="006E3C17"/>
    <w:rsid w:val="006E4A57"/>
    <w:rsid w:val="006E4B0C"/>
    <w:rsid w:val="006E5044"/>
    <w:rsid w:val="006E5990"/>
    <w:rsid w:val="006E5A53"/>
    <w:rsid w:val="006E641D"/>
    <w:rsid w:val="006E7052"/>
    <w:rsid w:val="006F160F"/>
    <w:rsid w:val="006F1A0A"/>
    <w:rsid w:val="006F22EA"/>
    <w:rsid w:val="006F4F38"/>
    <w:rsid w:val="006F5CD8"/>
    <w:rsid w:val="006F7D50"/>
    <w:rsid w:val="00701F24"/>
    <w:rsid w:val="00703049"/>
    <w:rsid w:val="00706022"/>
    <w:rsid w:val="00711514"/>
    <w:rsid w:val="00711B0F"/>
    <w:rsid w:val="00711C1D"/>
    <w:rsid w:val="00711D3D"/>
    <w:rsid w:val="007158B8"/>
    <w:rsid w:val="00716D6F"/>
    <w:rsid w:val="00717308"/>
    <w:rsid w:val="007173EB"/>
    <w:rsid w:val="0071746A"/>
    <w:rsid w:val="00717FD4"/>
    <w:rsid w:val="007212D8"/>
    <w:rsid w:val="00724BB2"/>
    <w:rsid w:val="00726A3B"/>
    <w:rsid w:val="00727826"/>
    <w:rsid w:val="00727A69"/>
    <w:rsid w:val="00730925"/>
    <w:rsid w:val="00730CB0"/>
    <w:rsid w:val="007318AF"/>
    <w:rsid w:val="00731A64"/>
    <w:rsid w:val="00733170"/>
    <w:rsid w:val="00733C78"/>
    <w:rsid w:val="00733D77"/>
    <w:rsid w:val="007342FD"/>
    <w:rsid w:val="007416A2"/>
    <w:rsid w:val="00742DFE"/>
    <w:rsid w:val="0074539C"/>
    <w:rsid w:val="00745638"/>
    <w:rsid w:val="007505DA"/>
    <w:rsid w:val="007506FC"/>
    <w:rsid w:val="0075070A"/>
    <w:rsid w:val="00756A93"/>
    <w:rsid w:val="00760414"/>
    <w:rsid w:val="007608E1"/>
    <w:rsid w:val="00760BDB"/>
    <w:rsid w:val="007610B4"/>
    <w:rsid w:val="007614D8"/>
    <w:rsid w:val="0076381D"/>
    <w:rsid w:val="00763BA5"/>
    <w:rsid w:val="00764726"/>
    <w:rsid w:val="0076475E"/>
    <w:rsid w:val="0076544C"/>
    <w:rsid w:val="007672C4"/>
    <w:rsid w:val="0077039B"/>
    <w:rsid w:val="0077061D"/>
    <w:rsid w:val="00771C0B"/>
    <w:rsid w:val="00773306"/>
    <w:rsid w:val="00773B31"/>
    <w:rsid w:val="007743CE"/>
    <w:rsid w:val="007747EB"/>
    <w:rsid w:val="0077534C"/>
    <w:rsid w:val="00776733"/>
    <w:rsid w:val="00776854"/>
    <w:rsid w:val="00777A76"/>
    <w:rsid w:val="007808CB"/>
    <w:rsid w:val="007811A8"/>
    <w:rsid w:val="007813C8"/>
    <w:rsid w:val="00782682"/>
    <w:rsid w:val="00783787"/>
    <w:rsid w:val="00783BCE"/>
    <w:rsid w:val="00785194"/>
    <w:rsid w:val="007854D8"/>
    <w:rsid w:val="00785AC6"/>
    <w:rsid w:val="00786DE0"/>
    <w:rsid w:val="00790075"/>
    <w:rsid w:val="007910EF"/>
    <w:rsid w:val="00791454"/>
    <w:rsid w:val="00791E07"/>
    <w:rsid w:val="007939DD"/>
    <w:rsid w:val="00793DEB"/>
    <w:rsid w:val="00794A25"/>
    <w:rsid w:val="0079503E"/>
    <w:rsid w:val="007A2051"/>
    <w:rsid w:val="007A54A3"/>
    <w:rsid w:val="007A5F29"/>
    <w:rsid w:val="007A69FA"/>
    <w:rsid w:val="007A7F2A"/>
    <w:rsid w:val="007B07F4"/>
    <w:rsid w:val="007B1DF1"/>
    <w:rsid w:val="007B2740"/>
    <w:rsid w:val="007B3552"/>
    <w:rsid w:val="007B36F2"/>
    <w:rsid w:val="007B46CA"/>
    <w:rsid w:val="007B69B7"/>
    <w:rsid w:val="007B74DC"/>
    <w:rsid w:val="007B7AAC"/>
    <w:rsid w:val="007C0649"/>
    <w:rsid w:val="007C2503"/>
    <w:rsid w:val="007D0C86"/>
    <w:rsid w:val="007D1644"/>
    <w:rsid w:val="007D2471"/>
    <w:rsid w:val="007D26D7"/>
    <w:rsid w:val="007D2FAB"/>
    <w:rsid w:val="007D33E5"/>
    <w:rsid w:val="007D3CB3"/>
    <w:rsid w:val="007D5670"/>
    <w:rsid w:val="007E3018"/>
    <w:rsid w:val="007E33B2"/>
    <w:rsid w:val="007E37BB"/>
    <w:rsid w:val="007E5012"/>
    <w:rsid w:val="007E62F7"/>
    <w:rsid w:val="007F1707"/>
    <w:rsid w:val="007F291F"/>
    <w:rsid w:val="007F2B46"/>
    <w:rsid w:val="007F6DE5"/>
    <w:rsid w:val="00800C60"/>
    <w:rsid w:val="00801085"/>
    <w:rsid w:val="00801101"/>
    <w:rsid w:val="00803997"/>
    <w:rsid w:val="00804B86"/>
    <w:rsid w:val="00804D5A"/>
    <w:rsid w:val="00805917"/>
    <w:rsid w:val="00810F99"/>
    <w:rsid w:val="008121C5"/>
    <w:rsid w:val="00813130"/>
    <w:rsid w:val="00813C3B"/>
    <w:rsid w:val="008151E8"/>
    <w:rsid w:val="0081615D"/>
    <w:rsid w:val="00816F2D"/>
    <w:rsid w:val="00816FCE"/>
    <w:rsid w:val="008218F9"/>
    <w:rsid w:val="00823651"/>
    <w:rsid w:val="008242CC"/>
    <w:rsid w:val="00824352"/>
    <w:rsid w:val="00825F8F"/>
    <w:rsid w:val="00826715"/>
    <w:rsid w:val="00826908"/>
    <w:rsid w:val="00831E7D"/>
    <w:rsid w:val="008358DD"/>
    <w:rsid w:val="00836289"/>
    <w:rsid w:val="00836803"/>
    <w:rsid w:val="00836835"/>
    <w:rsid w:val="008404F1"/>
    <w:rsid w:val="00840EB4"/>
    <w:rsid w:val="00841BE7"/>
    <w:rsid w:val="00842709"/>
    <w:rsid w:val="0084307F"/>
    <w:rsid w:val="008451FE"/>
    <w:rsid w:val="008471F7"/>
    <w:rsid w:val="00847C0B"/>
    <w:rsid w:val="00847C6B"/>
    <w:rsid w:val="00847CD2"/>
    <w:rsid w:val="00850367"/>
    <w:rsid w:val="00853A4D"/>
    <w:rsid w:val="00854E4B"/>
    <w:rsid w:val="00854E56"/>
    <w:rsid w:val="0085741D"/>
    <w:rsid w:val="00860CE2"/>
    <w:rsid w:val="00861B3D"/>
    <w:rsid w:val="00861EEE"/>
    <w:rsid w:val="00863F23"/>
    <w:rsid w:val="00864512"/>
    <w:rsid w:val="00864B7E"/>
    <w:rsid w:val="00867631"/>
    <w:rsid w:val="008715D9"/>
    <w:rsid w:val="00871F86"/>
    <w:rsid w:val="0087418D"/>
    <w:rsid w:val="00874268"/>
    <w:rsid w:val="008749D0"/>
    <w:rsid w:val="00875B86"/>
    <w:rsid w:val="00875BE5"/>
    <w:rsid w:val="00876DA6"/>
    <w:rsid w:val="008801C2"/>
    <w:rsid w:val="00881E52"/>
    <w:rsid w:val="008835AF"/>
    <w:rsid w:val="008850EA"/>
    <w:rsid w:val="00892565"/>
    <w:rsid w:val="00892AAA"/>
    <w:rsid w:val="008A0361"/>
    <w:rsid w:val="008A199C"/>
    <w:rsid w:val="008A1FC9"/>
    <w:rsid w:val="008A2017"/>
    <w:rsid w:val="008A2440"/>
    <w:rsid w:val="008A2A9F"/>
    <w:rsid w:val="008A602C"/>
    <w:rsid w:val="008A61BA"/>
    <w:rsid w:val="008A69DE"/>
    <w:rsid w:val="008A7745"/>
    <w:rsid w:val="008A7EA5"/>
    <w:rsid w:val="008B1984"/>
    <w:rsid w:val="008B1F86"/>
    <w:rsid w:val="008B2E55"/>
    <w:rsid w:val="008B3D3A"/>
    <w:rsid w:val="008B4384"/>
    <w:rsid w:val="008B454E"/>
    <w:rsid w:val="008B5F6F"/>
    <w:rsid w:val="008B6500"/>
    <w:rsid w:val="008B6E7E"/>
    <w:rsid w:val="008B755D"/>
    <w:rsid w:val="008C0ADC"/>
    <w:rsid w:val="008C0EB9"/>
    <w:rsid w:val="008C1292"/>
    <w:rsid w:val="008C25FD"/>
    <w:rsid w:val="008C2ABC"/>
    <w:rsid w:val="008C3FE0"/>
    <w:rsid w:val="008C414F"/>
    <w:rsid w:val="008C4840"/>
    <w:rsid w:val="008C54A9"/>
    <w:rsid w:val="008C58E2"/>
    <w:rsid w:val="008D04A5"/>
    <w:rsid w:val="008D0E0D"/>
    <w:rsid w:val="008D26AB"/>
    <w:rsid w:val="008D326A"/>
    <w:rsid w:val="008D4173"/>
    <w:rsid w:val="008D4BD9"/>
    <w:rsid w:val="008D4F90"/>
    <w:rsid w:val="008E489D"/>
    <w:rsid w:val="008E51DF"/>
    <w:rsid w:val="008E5476"/>
    <w:rsid w:val="008E64AC"/>
    <w:rsid w:val="008E6530"/>
    <w:rsid w:val="008E7B24"/>
    <w:rsid w:val="008F0A51"/>
    <w:rsid w:val="008F1083"/>
    <w:rsid w:val="008F17CF"/>
    <w:rsid w:val="008F3008"/>
    <w:rsid w:val="008F35E2"/>
    <w:rsid w:val="008F3D01"/>
    <w:rsid w:val="008F531C"/>
    <w:rsid w:val="008F5B5F"/>
    <w:rsid w:val="008F7499"/>
    <w:rsid w:val="0090087E"/>
    <w:rsid w:val="009019D4"/>
    <w:rsid w:val="009024A0"/>
    <w:rsid w:val="009031DB"/>
    <w:rsid w:val="00903483"/>
    <w:rsid w:val="00906495"/>
    <w:rsid w:val="00907CA2"/>
    <w:rsid w:val="00907D8C"/>
    <w:rsid w:val="009122B6"/>
    <w:rsid w:val="0091269D"/>
    <w:rsid w:val="00914949"/>
    <w:rsid w:val="0091531A"/>
    <w:rsid w:val="00915C5D"/>
    <w:rsid w:val="009168EA"/>
    <w:rsid w:val="00917577"/>
    <w:rsid w:val="0091758F"/>
    <w:rsid w:val="0091781B"/>
    <w:rsid w:val="00917E17"/>
    <w:rsid w:val="0092021B"/>
    <w:rsid w:val="00920540"/>
    <w:rsid w:val="00920EB4"/>
    <w:rsid w:val="009211F0"/>
    <w:rsid w:val="0092215B"/>
    <w:rsid w:val="0092373C"/>
    <w:rsid w:val="00925052"/>
    <w:rsid w:val="00925130"/>
    <w:rsid w:val="00925D0B"/>
    <w:rsid w:val="00926DBE"/>
    <w:rsid w:val="0093176B"/>
    <w:rsid w:val="0093340F"/>
    <w:rsid w:val="00934930"/>
    <w:rsid w:val="009360C5"/>
    <w:rsid w:val="009361FE"/>
    <w:rsid w:val="0093626D"/>
    <w:rsid w:val="00937705"/>
    <w:rsid w:val="00943927"/>
    <w:rsid w:val="00944BFB"/>
    <w:rsid w:val="00945632"/>
    <w:rsid w:val="0094739D"/>
    <w:rsid w:val="0094791F"/>
    <w:rsid w:val="0095217F"/>
    <w:rsid w:val="00952380"/>
    <w:rsid w:val="00952948"/>
    <w:rsid w:val="00953AD6"/>
    <w:rsid w:val="00953F50"/>
    <w:rsid w:val="0095428D"/>
    <w:rsid w:val="00954992"/>
    <w:rsid w:val="00955DAA"/>
    <w:rsid w:val="00955EC9"/>
    <w:rsid w:val="00955FEA"/>
    <w:rsid w:val="0095618C"/>
    <w:rsid w:val="00956220"/>
    <w:rsid w:val="00956984"/>
    <w:rsid w:val="009578FB"/>
    <w:rsid w:val="00960BC1"/>
    <w:rsid w:val="009613D8"/>
    <w:rsid w:val="009623A6"/>
    <w:rsid w:val="00962E84"/>
    <w:rsid w:val="009634BC"/>
    <w:rsid w:val="00964BC7"/>
    <w:rsid w:val="00966199"/>
    <w:rsid w:val="00967640"/>
    <w:rsid w:val="00970999"/>
    <w:rsid w:val="00971D31"/>
    <w:rsid w:val="00971DCA"/>
    <w:rsid w:val="00973B65"/>
    <w:rsid w:val="00975FC1"/>
    <w:rsid w:val="00981C11"/>
    <w:rsid w:val="00982D16"/>
    <w:rsid w:val="0098378B"/>
    <w:rsid w:val="00984788"/>
    <w:rsid w:val="0098501D"/>
    <w:rsid w:val="00985B38"/>
    <w:rsid w:val="00986288"/>
    <w:rsid w:val="009873F4"/>
    <w:rsid w:val="00991044"/>
    <w:rsid w:val="00992002"/>
    <w:rsid w:val="00995E47"/>
    <w:rsid w:val="00996C5A"/>
    <w:rsid w:val="00996D6B"/>
    <w:rsid w:val="009A1180"/>
    <w:rsid w:val="009A37D2"/>
    <w:rsid w:val="009A52DE"/>
    <w:rsid w:val="009A5419"/>
    <w:rsid w:val="009A73AD"/>
    <w:rsid w:val="009A7EC9"/>
    <w:rsid w:val="009B041A"/>
    <w:rsid w:val="009B1F0B"/>
    <w:rsid w:val="009B63E5"/>
    <w:rsid w:val="009B69B3"/>
    <w:rsid w:val="009B7D6A"/>
    <w:rsid w:val="009C077E"/>
    <w:rsid w:val="009C3E0E"/>
    <w:rsid w:val="009C4BCB"/>
    <w:rsid w:val="009C5F9A"/>
    <w:rsid w:val="009C69C3"/>
    <w:rsid w:val="009C6B72"/>
    <w:rsid w:val="009C6FC7"/>
    <w:rsid w:val="009C7798"/>
    <w:rsid w:val="009C783A"/>
    <w:rsid w:val="009D1129"/>
    <w:rsid w:val="009D1BD2"/>
    <w:rsid w:val="009D30B0"/>
    <w:rsid w:val="009D40FC"/>
    <w:rsid w:val="009D71EA"/>
    <w:rsid w:val="009E1DB9"/>
    <w:rsid w:val="009E1FF4"/>
    <w:rsid w:val="009E2A26"/>
    <w:rsid w:val="009E2F42"/>
    <w:rsid w:val="009E6886"/>
    <w:rsid w:val="009E7444"/>
    <w:rsid w:val="009F133D"/>
    <w:rsid w:val="009F3F92"/>
    <w:rsid w:val="009F6793"/>
    <w:rsid w:val="009F7910"/>
    <w:rsid w:val="009F7B18"/>
    <w:rsid w:val="00A02587"/>
    <w:rsid w:val="00A03C7D"/>
    <w:rsid w:val="00A04EDB"/>
    <w:rsid w:val="00A06F28"/>
    <w:rsid w:val="00A10402"/>
    <w:rsid w:val="00A10765"/>
    <w:rsid w:val="00A10B83"/>
    <w:rsid w:val="00A130F7"/>
    <w:rsid w:val="00A138A4"/>
    <w:rsid w:val="00A147DA"/>
    <w:rsid w:val="00A150C7"/>
    <w:rsid w:val="00A151FE"/>
    <w:rsid w:val="00A15498"/>
    <w:rsid w:val="00A156D5"/>
    <w:rsid w:val="00A167F4"/>
    <w:rsid w:val="00A232EC"/>
    <w:rsid w:val="00A24405"/>
    <w:rsid w:val="00A24788"/>
    <w:rsid w:val="00A2484D"/>
    <w:rsid w:val="00A24DB6"/>
    <w:rsid w:val="00A25445"/>
    <w:rsid w:val="00A30BE7"/>
    <w:rsid w:val="00A31AC4"/>
    <w:rsid w:val="00A3258D"/>
    <w:rsid w:val="00A334C5"/>
    <w:rsid w:val="00A338DB"/>
    <w:rsid w:val="00A33C18"/>
    <w:rsid w:val="00A35720"/>
    <w:rsid w:val="00A362C2"/>
    <w:rsid w:val="00A36EE4"/>
    <w:rsid w:val="00A36F91"/>
    <w:rsid w:val="00A37FAC"/>
    <w:rsid w:val="00A42F7B"/>
    <w:rsid w:val="00A43495"/>
    <w:rsid w:val="00A43B94"/>
    <w:rsid w:val="00A4430C"/>
    <w:rsid w:val="00A446CC"/>
    <w:rsid w:val="00A44E55"/>
    <w:rsid w:val="00A455F3"/>
    <w:rsid w:val="00A47825"/>
    <w:rsid w:val="00A47EBC"/>
    <w:rsid w:val="00A514C8"/>
    <w:rsid w:val="00A515D9"/>
    <w:rsid w:val="00A522AF"/>
    <w:rsid w:val="00A52685"/>
    <w:rsid w:val="00A532CE"/>
    <w:rsid w:val="00A54947"/>
    <w:rsid w:val="00A54AA7"/>
    <w:rsid w:val="00A5559F"/>
    <w:rsid w:val="00A55D6B"/>
    <w:rsid w:val="00A57060"/>
    <w:rsid w:val="00A579C5"/>
    <w:rsid w:val="00A57BC7"/>
    <w:rsid w:val="00A62ADC"/>
    <w:rsid w:val="00A64570"/>
    <w:rsid w:val="00A661ED"/>
    <w:rsid w:val="00A66C71"/>
    <w:rsid w:val="00A670DD"/>
    <w:rsid w:val="00A671F5"/>
    <w:rsid w:val="00A70664"/>
    <w:rsid w:val="00A745DF"/>
    <w:rsid w:val="00A75EA3"/>
    <w:rsid w:val="00A77108"/>
    <w:rsid w:val="00A77C84"/>
    <w:rsid w:val="00A80224"/>
    <w:rsid w:val="00A81575"/>
    <w:rsid w:val="00A8179D"/>
    <w:rsid w:val="00A81F62"/>
    <w:rsid w:val="00A84149"/>
    <w:rsid w:val="00A8516C"/>
    <w:rsid w:val="00A90359"/>
    <w:rsid w:val="00A90DDE"/>
    <w:rsid w:val="00A91303"/>
    <w:rsid w:val="00A91960"/>
    <w:rsid w:val="00A91F4C"/>
    <w:rsid w:val="00A92F0D"/>
    <w:rsid w:val="00A9384C"/>
    <w:rsid w:val="00A9560B"/>
    <w:rsid w:val="00A95CDD"/>
    <w:rsid w:val="00A96272"/>
    <w:rsid w:val="00A97AA7"/>
    <w:rsid w:val="00AA0F51"/>
    <w:rsid w:val="00AA1D31"/>
    <w:rsid w:val="00AA3C92"/>
    <w:rsid w:val="00AA6711"/>
    <w:rsid w:val="00AB0EAE"/>
    <w:rsid w:val="00AB4B46"/>
    <w:rsid w:val="00AB4C34"/>
    <w:rsid w:val="00AB59C0"/>
    <w:rsid w:val="00AB5B88"/>
    <w:rsid w:val="00AB6F34"/>
    <w:rsid w:val="00AB79E4"/>
    <w:rsid w:val="00AC013C"/>
    <w:rsid w:val="00AC053B"/>
    <w:rsid w:val="00AC19A4"/>
    <w:rsid w:val="00AC2537"/>
    <w:rsid w:val="00AC51CD"/>
    <w:rsid w:val="00AC6100"/>
    <w:rsid w:val="00AC623B"/>
    <w:rsid w:val="00AC65CF"/>
    <w:rsid w:val="00AC6953"/>
    <w:rsid w:val="00AD220B"/>
    <w:rsid w:val="00AD4619"/>
    <w:rsid w:val="00AD5D6A"/>
    <w:rsid w:val="00AD6307"/>
    <w:rsid w:val="00AE0E84"/>
    <w:rsid w:val="00AE1D95"/>
    <w:rsid w:val="00AE2639"/>
    <w:rsid w:val="00AE4BC6"/>
    <w:rsid w:val="00AE6151"/>
    <w:rsid w:val="00AE70B7"/>
    <w:rsid w:val="00AF0411"/>
    <w:rsid w:val="00AF130C"/>
    <w:rsid w:val="00AF2408"/>
    <w:rsid w:val="00AF41C2"/>
    <w:rsid w:val="00AF43B4"/>
    <w:rsid w:val="00AF5102"/>
    <w:rsid w:val="00AF61AD"/>
    <w:rsid w:val="00AF7F79"/>
    <w:rsid w:val="00B003E0"/>
    <w:rsid w:val="00B008FC"/>
    <w:rsid w:val="00B01F47"/>
    <w:rsid w:val="00B04AEA"/>
    <w:rsid w:val="00B04BE1"/>
    <w:rsid w:val="00B1042C"/>
    <w:rsid w:val="00B11C23"/>
    <w:rsid w:val="00B128C9"/>
    <w:rsid w:val="00B12A4D"/>
    <w:rsid w:val="00B15091"/>
    <w:rsid w:val="00B16406"/>
    <w:rsid w:val="00B17A2B"/>
    <w:rsid w:val="00B23CD0"/>
    <w:rsid w:val="00B248C1"/>
    <w:rsid w:val="00B24F04"/>
    <w:rsid w:val="00B269B6"/>
    <w:rsid w:val="00B3099C"/>
    <w:rsid w:val="00B317E7"/>
    <w:rsid w:val="00B34666"/>
    <w:rsid w:val="00B35B9F"/>
    <w:rsid w:val="00B37100"/>
    <w:rsid w:val="00B37CD7"/>
    <w:rsid w:val="00B4056D"/>
    <w:rsid w:val="00B40929"/>
    <w:rsid w:val="00B412E9"/>
    <w:rsid w:val="00B4239B"/>
    <w:rsid w:val="00B43BB3"/>
    <w:rsid w:val="00B43C85"/>
    <w:rsid w:val="00B43F02"/>
    <w:rsid w:val="00B44F0E"/>
    <w:rsid w:val="00B47B9D"/>
    <w:rsid w:val="00B5058C"/>
    <w:rsid w:val="00B50A87"/>
    <w:rsid w:val="00B514D5"/>
    <w:rsid w:val="00B528E0"/>
    <w:rsid w:val="00B5466F"/>
    <w:rsid w:val="00B54B8A"/>
    <w:rsid w:val="00B5611A"/>
    <w:rsid w:val="00B56A2B"/>
    <w:rsid w:val="00B57FE2"/>
    <w:rsid w:val="00B60B16"/>
    <w:rsid w:val="00B60DA3"/>
    <w:rsid w:val="00B6247F"/>
    <w:rsid w:val="00B62D09"/>
    <w:rsid w:val="00B647B3"/>
    <w:rsid w:val="00B64C52"/>
    <w:rsid w:val="00B655EA"/>
    <w:rsid w:val="00B66DBB"/>
    <w:rsid w:val="00B6744B"/>
    <w:rsid w:val="00B675F1"/>
    <w:rsid w:val="00B72874"/>
    <w:rsid w:val="00B74F49"/>
    <w:rsid w:val="00B75646"/>
    <w:rsid w:val="00B76AB6"/>
    <w:rsid w:val="00B84DCF"/>
    <w:rsid w:val="00B87079"/>
    <w:rsid w:val="00B918D7"/>
    <w:rsid w:val="00B921EC"/>
    <w:rsid w:val="00B92C4B"/>
    <w:rsid w:val="00B9311C"/>
    <w:rsid w:val="00B95140"/>
    <w:rsid w:val="00B95E8E"/>
    <w:rsid w:val="00B96564"/>
    <w:rsid w:val="00B96FB5"/>
    <w:rsid w:val="00B97EB2"/>
    <w:rsid w:val="00BA0306"/>
    <w:rsid w:val="00BA1DB1"/>
    <w:rsid w:val="00BA2161"/>
    <w:rsid w:val="00BA31E1"/>
    <w:rsid w:val="00BA4678"/>
    <w:rsid w:val="00BA5AB2"/>
    <w:rsid w:val="00BA73C0"/>
    <w:rsid w:val="00BB06D0"/>
    <w:rsid w:val="00BB3E65"/>
    <w:rsid w:val="00BB4534"/>
    <w:rsid w:val="00BB70A3"/>
    <w:rsid w:val="00BC142B"/>
    <w:rsid w:val="00BC3978"/>
    <w:rsid w:val="00BC49C5"/>
    <w:rsid w:val="00BC4D03"/>
    <w:rsid w:val="00BC58F6"/>
    <w:rsid w:val="00BC7042"/>
    <w:rsid w:val="00BD05E0"/>
    <w:rsid w:val="00BD280C"/>
    <w:rsid w:val="00BD3D45"/>
    <w:rsid w:val="00BD48B3"/>
    <w:rsid w:val="00BD4DD3"/>
    <w:rsid w:val="00BD4FC2"/>
    <w:rsid w:val="00BD559E"/>
    <w:rsid w:val="00BD59E3"/>
    <w:rsid w:val="00BD65ED"/>
    <w:rsid w:val="00BD7A79"/>
    <w:rsid w:val="00BD7E38"/>
    <w:rsid w:val="00BE017C"/>
    <w:rsid w:val="00BE267C"/>
    <w:rsid w:val="00BE471D"/>
    <w:rsid w:val="00BE6197"/>
    <w:rsid w:val="00BE725F"/>
    <w:rsid w:val="00BF0450"/>
    <w:rsid w:val="00BF0C8A"/>
    <w:rsid w:val="00BF2CBE"/>
    <w:rsid w:val="00BF509C"/>
    <w:rsid w:val="00C00ADE"/>
    <w:rsid w:val="00C01444"/>
    <w:rsid w:val="00C02CF9"/>
    <w:rsid w:val="00C05ABF"/>
    <w:rsid w:val="00C06226"/>
    <w:rsid w:val="00C10DBC"/>
    <w:rsid w:val="00C11AED"/>
    <w:rsid w:val="00C12427"/>
    <w:rsid w:val="00C12ABE"/>
    <w:rsid w:val="00C14711"/>
    <w:rsid w:val="00C1598B"/>
    <w:rsid w:val="00C15D52"/>
    <w:rsid w:val="00C20EB7"/>
    <w:rsid w:val="00C21445"/>
    <w:rsid w:val="00C2272E"/>
    <w:rsid w:val="00C255A3"/>
    <w:rsid w:val="00C2625C"/>
    <w:rsid w:val="00C262FB"/>
    <w:rsid w:val="00C26929"/>
    <w:rsid w:val="00C2792E"/>
    <w:rsid w:val="00C30890"/>
    <w:rsid w:val="00C30E87"/>
    <w:rsid w:val="00C32667"/>
    <w:rsid w:val="00C32A70"/>
    <w:rsid w:val="00C3358B"/>
    <w:rsid w:val="00C343ED"/>
    <w:rsid w:val="00C36BFF"/>
    <w:rsid w:val="00C36D25"/>
    <w:rsid w:val="00C375AC"/>
    <w:rsid w:val="00C4175B"/>
    <w:rsid w:val="00C42914"/>
    <w:rsid w:val="00C4327A"/>
    <w:rsid w:val="00C44B38"/>
    <w:rsid w:val="00C47C66"/>
    <w:rsid w:val="00C51092"/>
    <w:rsid w:val="00C52157"/>
    <w:rsid w:val="00C529E8"/>
    <w:rsid w:val="00C53806"/>
    <w:rsid w:val="00C53D40"/>
    <w:rsid w:val="00C552D7"/>
    <w:rsid w:val="00C55F37"/>
    <w:rsid w:val="00C570FC"/>
    <w:rsid w:val="00C631FE"/>
    <w:rsid w:val="00C6340C"/>
    <w:rsid w:val="00C65EE1"/>
    <w:rsid w:val="00C66E1C"/>
    <w:rsid w:val="00C672C4"/>
    <w:rsid w:val="00C7090A"/>
    <w:rsid w:val="00C70B3E"/>
    <w:rsid w:val="00C722CB"/>
    <w:rsid w:val="00C7304D"/>
    <w:rsid w:val="00C730BE"/>
    <w:rsid w:val="00C73723"/>
    <w:rsid w:val="00C74EF7"/>
    <w:rsid w:val="00C75B24"/>
    <w:rsid w:val="00C77AE0"/>
    <w:rsid w:val="00C80D8D"/>
    <w:rsid w:val="00C828FB"/>
    <w:rsid w:val="00C90913"/>
    <w:rsid w:val="00C90D8B"/>
    <w:rsid w:val="00C91588"/>
    <w:rsid w:val="00C91A4F"/>
    <w:rsid w:val="00C93472"/>
    <w:rsid w:val="00C938CA"/>
    <w:rsid w:val="00C974EB"/>
    <w:rsid w:val="00C97521"/>
    <w:rsid w:val="00CA08B0"/>
    <w:rsid w:val="00CA0BE6"/>
    <w:rsid w:val="00CA1A64"/>
    <w:rsid w:val="00CA2A5F"/>
    <w:rsid w:val="00CA3EDA"/>
    <w:rsid w:val="00CA57D9"/>
    <w:rsid w:val="00CA5CD4"/>
    <w:rsid w:val="00CA60E3"/>
    <w:rsid w:val="00CA71DF"/>
    <w:rsid w:val="00CA730F"/>
    <w:rsid w:val="00CB13C2"/>
    <w:rsid w:val="00CB2698"/>
    <w:rsid w:val="00CB3696"/>
    <w:rsid w:val="00CB595B"/>
    <w:rsid w:val="00CB66BD"/>
    <w:rsid w:val="00CC051E"/>
    <w:rsid w:val="00CC2B6B"/>
    <w:rsid w:val="00CC44DD"/>
    <w:rsid w:val="00CC53AF"/>
    <w:rsid w:val="00CC574E"/>
    <w:rsid w:val="00CC5957"/>
    <w:rsid w:val="00CC63BF"/>
    <w:rsid w:val="00CC65D3"/>
    <w:rsid w:val="00CC678D"/>
    <w:rsid w:val="00CD0C14"/>
    <w:rsid w:val="00CD1A3F"/>
    <w:rsid w:val="00CD2DD0"/>
    <w:rsid w:val="00CD42E8"/>
    <w:rsid w:val="00CD54F0"/>
    <w:rsid w:val="00CD55DF"/>
    <w:rsid w:val="00CD5F87"/>
    <w:rsid w:val="00CD64AF"/>
    <w:rsid w:val="00CD7BB2"/>
    <w:rsid w:val="00CD7BE5"/>
    <w:rsid w:val="00CD7DF3"/>
    <w:rsid w:val="00CE0A24"/>
    <w:rsid w:val="00CE3C82"/>
    <w:rsid w:val="00CE4806"/>
    <w:rsid w:val="00CE4E6F"/>
    <w:rsid w:val="00CE6713"/>
    <w:rsid w:val="00CE6A03"/>
    <w:rsid w:val="00CE6C65"/>
    <w:rsid w:val="00CE7743"/>
    <w:rsid w:val="00CE7BA6"/>
    <w:rsid w:val="00CE7BB0"/>
    <w:rsid w:val="00CF039B"/>
    <w:rsid w:val="00CF0D10"/>
    <w:rsid w:val="00CF11A8"/>
    <w:rsid w:val="00CF26C4"/>
    <w:rsid w:val="00CF36E6"/>
    <w:rsid w:val="00CF509D"/>
    <w:rsid w:val="00CF6AD8"/>
    <w:rsid w:val="00D00142"/>
    <w:rsid w:val="00D015B6"/>
    <w:rsid w:val="00D01EB4"/>
    <w:rsid w:val="00D03A43"/>
    <w:rsid w:val="00D0419B"/>
    <w:rsid w:val="00D056AE"/>
    <w:rsid w:val="00D05BD3"/>
    <w:rsid w:val="00D067C0"/>
    <w:rsid w:val="00D1004E"/>
    <w:rsid w:val="00D10B8D"/>
    <w:rsid w:val="00D10EBC"/>
    <w:rsid w:val="00D12C85"/>
    <w:rsid w:val="00D135C4"/>
    <w:rsid w:val="00D14ADE"/>
    <w:rsid w:val="00D159AF"/>
    <w:rsid w:val="00D15D47"/>
    <w:rsid w:val="00D209E3"/>
    <w:rsid w:val="00D20DBD"/>
    <w:rsid w:val="00D21B9F"/>
    <w:rsid w:val="00D21DA3"/>
    <w:rsid w:val="00D2216E"/>
    <w:rsid w:val="00D22488"/>
    <w:rsid w:val="00D23D64"/>
    <w:rsid w:val="00D26C80"/>
    <w:rsid w:val="00D31188"/>
    <w:rsid w:val="00D318D4"/>
    <w:rsid w:val="00D3278E"/>
    <w:rsid w:val="00D347E3"/>
    <w:rsid w:val="00D353EE"/>
    <w:rsid w:val="00D35FE8"/>
    <w:rsid w:val="00D3633E"/>
    <w:rsid w:val="00D416E6"/>
    <w:rsid w:val="00D4305F"/>
    <w:rsid w:val="00D43B75"/>
    <w:rsid w:val="00D448E0"/>
    <w:rsid w:val="00D46434"/>
    <w:rsid w:val="00D46A57"/>
    <w:rsid w:val="00D50AE5"/>
    <w:rsid w:val="00D5219E"/>
    <w:rsid w:val="00D528C5"/>
    <w:rsid w:val="00D54427"/>
    <w:rsid w:val="00D55190"/>
    <w:rsid w:val="00D558CD"/>
    <w:rsid w:val="00D55A72"/>
    <w:rsid w:val="00D5685F"/>
    <w:rsid w:val="00D57033"/>
    <w:rsid w:val="00D60A29"/>
    <w:rsid w:val="00D63DA9"/>
    <w:rsid w:val="00D63E09"/>
    <w:rsid w:val="00D64253"/>
    <w:rsid w:val="00D645C0"/>
    <w:rsid w:val="00D65D65"/>
    <w:rsid w:val="00D66618"/>
    <w:rsid w:val="00D668F8"/>
    <w:rsid w:val="00D70130"/>
    <w:rsid w:val="00D713AB"/>
    <w:rsid w:val="00D72093"/>
    <w:rsid w:val="00D72F12"/>
    <w:rsid w:val="00D73067"/>
    <w:rsid w:val="00D756E5"/>
    <w:rsid w:val="00D75902"/>
    <w:rsid w:val="00D766B4"/>
    <w:rsid w:val="00D81594"/>
    <w:rsid w:val="00D81876"/>
    <w:rsid w:val="00D81AC6"/>
    <w:rsid w:val="00D82309"/>
    <w:rsid w:val="00D82D5B"/>
    <w:rsid w:val="00D84947"/>
    <w:rsid w:val="00D857E4"/>
    <w:rsid w:val="00D85EF1"/>
    <w:rsid w:val="00D872F8"/>
    <w:rsid w:val="00D909A3"/>
    <w:rsid w:val="00D90BFB"/>
    <w:rsid w:val="00D920EC"/>
    <w:rsid w:val="00D927D1"/>
    <w:rsid w:val="00D92AA9"/>
    <w:rsid w:val="00D9399D"/>
    <w:rsid w:val="00D956CC"/>
    <w:rsid w:val="00D96141"/>
    <w:rsid w:val="00D9741B"/>
    <w:rsid w:val="00D977AB"/>
    <w:rsid w:val="00D97B0A"/>
    <w:rsid w:val="00DA1528"/>
    <w:rsid w:val="00DA41A2"/>
    <w:rsid w:val="00DA42A1"/>
    <w:rsid w:val="00DA44E6"/>
    <w:rsid w:val="00DA4EA0"/>
    <w:rsid w:val="00DA560B"/>
    <w:rsid w:val="00DA5D36"/>
    <w:rsid w:val="00DA6089"/>
    <w:rsid w:val="00DA67F4"/>
    <w:rsid w:val="00DA704F"/>
    <w:rsid w:val="00DA7AE0"/>
    <w:rsid w:val="00DB13D0"/>
    <w:rsid w:val="00DB2ADA"/>
    <w:rsid w:val="00DB3ECB"/>
    <w:rsid w:val="00DB44B6"/>
    <w:rsid w:val="00DB4D63"/>
    <w:rsid w:val="00DB6633"/>
    <w:rsid w:val="00DB7067"/>
    <w:rsid w:val="00DB73F1"/>
    <w:rsid w:val="00DB7702"/>
    <w:rsid w:val="00DB7E05"/>
    <w:rsid w:val="00DC142D"/>
    <w:rsid w:val="00DC1A13"/>
    <w:rsid w:val="00DC6CC3"/>
    <w:rsid w:val="00DC733E"/>
    <w:rsid w:val="00DD04BD"/>
    <w:rsid w:val="00DD08C6"/>
    <w:rsid w:val="00DD0954"/>
    <w:rsid w:val="00DD0E7A"/>
    <w:rsid w:val="00DD3556"/>
    <w:rsid w:val="00DD3F70"/>
    <w:rsid w:val="00DD5FBE"/>
    <w:rsid w:val="00DE05ED"/>
    <w:rsid w:val="00DE1F92"/>
    <w:rsid w:val="00DE294D"/>
    <w:rsid w:val="00DE2F2B"/>
    <w:rsid w:val="00DE3C2D"/>
    <w:rsid w:val="00DE4DD5"/>
    <w:rsid w:val="00DE6C6C"/>
    <w:rsid w:val="00DF3856"/>
    <w:rsid w:val="00DF54B0"/>
    <w:rsid w:val="00DF54E2"/>
    <w:rsid w:val="00DF5EC1"/>
    <w:rsid w:val="00DF6A49"/>
    <w:rsid w:val="00DF6B82"/>
    <w:rsid w:val="00DF721D"/>
    <w:rsid w:val="00E0302E"/>
    <w:rsid w:val="00E07590"/>
    <w:rsid w:val="00E10581"/>
    <w:rsid w:val="00E118EE"/>
    <w:rsid w:val="00E12169"/>
    <w:rsid w:val="00E13077"/>
    <w:rsid w:val="00E150EC"/>
    <w:rsid w:val="00E152D7"/>
    <w:rsid w:val="00E15793"/>
    <w:rsid w:val="00E15B95"/>
    <w:rsid w:val="00E16176"/>
    <w:rsid w:val="00E16B84"/>
    <w:rsid w:val="00E1781A"/>
    <w:rsid w:val="00E17F9F"/>
    <w:rsid w:val="00E20331"/>
    <w:rsid w:val="00E21442"/>
    <w:rsid w:val="00E21E88"/>
    <w:rsid w:val="00E2214E"/>
    <w:rsid w:val="00E22D8D"/>
    <w:rsid w:val="00E24344"/>
    <w:rsid w:val="00E26F26"/>
    <w:rsid w:val="00E270BF"/>
    <w:rsid w:val="00E27835"/>
    <w:rsid w:val="00E310B9"/>
    <w:rsid w:val="00E320D1"/>
    <w:rsid w:val="00E376E5"/>
    <w:rsid w:val="00E37A4B"/>
    <w:rsid w:val="00E41FCE"/>
    <w:rsid w:val="00E42336"/>
    <w:rsid w:val="00E4258E"/>
    <w:rsid w:val="00E5297F"/>
    <w:rsid w:val="00E52DE8"/>
    <w:rsid w:val="00E52E3B"/>
    <w:rsid w:val="00E53AB3"/>
    <w:rsid w:val="00E53B06"/>
    <w:rsid w:val="00E559A2"/>
    <w:rsid w:val="00E56281"/>
    <w:rsid w:val="00E57F28"/>
    <w:rsid w:val="00E62494"/>
    <w:rsid w:val="00E63188"/>
    <w:rsid w:val="00E65B6F"/>
    <w:rsid w:val="00E66E97"/>
    <w:rsid w:val="00E66FC2"/>
    <w:rsid w:val="00E670BC"/>
    <w:rsid w:val="00E675D8"/>
    <w:rsid w:val="00E707B8"/>
    <w:rsid w:val="00E70AD4"/>
    <w:rsid w:val="00E744E9"/>
    <w:rsid w:val="00E76E95"/>
    <w:rsid w:val="00E7734A"/>
    <w:rsid w:val="00E810C6"/>
    <w:rsid w:val="00E81B3C"/>
    <w:rsid w:val="00E83930"/>
    <w:rsid w:val="00E83E5B"/>
    <w:rsid w:val="00E8496E"/>
    <w:rsid w:val="00E850A3"/>
    <w:rsid w:val="00E8655E"/>
    <w:rsid w:val="00E86E38"/>
    <w:rsid w:val="00E91861"/>
    <w:rsid w:val="00E93B18"/>
    <w:rsid w:val="00E96209"/>
    <w:rsid w:val="00E96529"/>
    <w:rsid w:val="00E97CD8"/>
    <w:rsid w:val="00E97F52"/>
    <w:rsid w:val="00E97FC4"/>
    <w:rsid w:val="00EA1868"/>
    <w:rsid w:val="00EA1F9B"/>
    <w:rsid w:val="00EA4185"/>
    <w:rsid w:val="00EA5D5B"/>
    <w:rsid w:val="00EB17DF"/>
    <w:rsid w:val="00EB219D"/>
    <w:rsid w:val="00EB286F"/>
    <w:rsid w:val="00EB34CD"/>
    <w:rsid w:val="00EB3C25"/>
    <w:rsid w:val="00EB45DE"/>
    <w:rsid w:val="00EB45E2"/>
    <w:rsid w:val="00EB4AC4"/>
    <w:rsid w:val="00EB6C76"/>
    <w:rsid w:val="00EC0850"/>
    <w:rsid w:val="00EC0BDA"/>
    <w:rsid w:val="00EC163C"/>
    <w:rsid w:val="00EC2C5F"/>
    <w:rsid w:val="00EC489B"/>
    <w:rsid w:val="00EC5A69"/>
    <w:rsid w:val="00EC667C"/>
    <w:rsid w:val="00EC67D7"/>
    <w:rsid w:val="00EC68D2"/>
    <w:rsid w:val="00EC70B9"/>
    <w:rsid w:val="00EC7CC7"/>
    <w:rsid w:val="00ED02A5"/>
    <w:rsid w:val="00ED0F35"/>
    <w:rsid w:val="00ED18A4"/>
    <w:rsid w:val="00ED3397"/>
    <w:rsid w:val="00ED4BED"/>
    <w:rsid w:val="00ED7CCF"/>
    <w:rsid w:val="00EE0870"/>
    <w:rsid w:val="00EE17C1"/>
    <w:rsid w:val="00EE464C"/>
    <w:rsid w:val="00EE554D"/>
    <w:rsid w:val="00EE6250"/>
    <w:rsid w:val="00EE6445"/>
    <w:rsid w:val="00EE6B3B"/>
    <w:rsid w:val="00EE727B"/>
    <w:rsid w:val="00EF0F75"/>
    <w:rsid w:val="00EF0F91"/>
    <w:rsid w:val="00EF2E24"/>
    <w:rsid w:val="00EF3BA2"/>
    <w:rsid w:val="00EF5B89"/>
    <w:rsid w:val="00EF60B0"/>
    <w:rsid w:val="00EF620B"/>
    <w:rsid w:val="00EF6CE5"/>
    <w:rsid w:val="00F01718"/>
    <w:rsid w:val="00F01C53"/>
    <w:rsid w:val="00F04277"/>
    <w:rsid w:val="00F04500"/>
    <w:rsid w:val="00F10A9E"/>
    <w:rsid w:val="00F11337"/>
    <w:rsid w:val="00F11D92"/>
    <w:rsid w:val="00F13748"/>
    <w:rsid w:val="00F15FBF"/>
    <w:rsid w:val="00F175C3"/>
    <w:rsid w:val="00F200BF"/>
    <w:rsid w:val="00F210E3"/>
    <w:rsid w:val="00F24384"/>
    <w:rsid w:val="00F26082"/>
    <w:rsid w:val="00F27E10"/>
    <w:rsid w:val="00F30184"/>
    <w:rsid w:val="00F30DE2"/>
    <w:rsid w:val="00F31592"/>
    <w:rsid w:val="00F31659"/>
    <w:rsid w:val="00F3224E"/>
    <w:rsid w:val="00F3229F"/>
    <w:rsid w:val="00F3490E"/>
    <w:rsid w:val="00F35278"/>
    <w:rsid w:val="00F41056"/>
    <w:rsid w:val="00F411B5"/>
    <w:rsid w:val="00F41AA5"/>
    <w:rsid w:val="00F42B47"/>
    <w:rsid w:val="00F44395"/>
    <w:rsid w:val="00F45320"/>
    <w:rsid w:val="00F47892"/>
    <w:rsid w:val="00F5054F"/>
    <w:rsid w:val="00F506C3"/>
    <w:rsid w:val="00F511EA"/>
    <w:rsid w:val="00F54502"/>
    <w:rsid w:val="00F54D7B"/>
    <w:rsid w:val="00F55D36"/>
    <w:rsid w:val="00F5762E"/>
    <w:rsid w:val="00F61082"/>
    <w:rsid w:val="00F6170A"/>
    <w:rsid w:val="00F61872"/>
    <w:rsid w:val="00F6312C"/>
    <w:rsid w:val="00F63494"/>
    <w:rsid w:val="00F6536F"/>
    <w:rsid w:val="00F6547B"/>
    <w:rsid w:val="00F655ED"/>
    <w:rsid w:val="00F65DC4"/>
    <w:rsid w:val="00F67D79"/>
    <w:rsid w:val="00F71AF1"/>
    <w:rsid w:val="00F72DDB"/>
    <w:rsid w:val="00F73A8D"/>
    <w:rsid w:val="00F73AF3"/>
    <w:rsid w:val="00F749D5"/>
    <w:rsid w:val="00F766F8"/>
    <w:rsid w:val="00F76959"/>
    <w:rsid w:val="00F76969"/>
    <w:rsid w:val="00F76AD8"/>
    <w:rsid w:val="00F77FB3"/>
    <w:rsid w:val="00F80678"/>
    <w:rsid w:val="00F81D2E"/>
    <w:rsid w:val="00F83ACE"/>
    <w:rsid w:val="00F83BDF"/>
    <w:rsid w:val="00F83D70"/>
    <w:rsid w:val="00F85657"/>
    <w:rsid w:val="00F85C86"/>
    <w:rsid w:val="00F869D7"/>
    <w:rsid w:val="00F8757A"/>
    <w:rsid w:val="00F91032"/>
    <w:rsid w:val="00F916F4"/>
    <w:rsid w:val="00F921BA"/>
    <w:rsid w:val="00F92B59"/>
    <w:rsid w:val="00F9487B"/>
    <w:rsid w:val="00F969D2"/>
    <w:rsid w:val="00F973F0"/>
    <w:rsid w:val="00F9765D"/>
    <w:rsid w:val="00F97F15"/>
    <w:rsid w:val="00FA0A65"/>
    <w:rsid w:val="00FA1B07"/>
    <w:rsid w:val="00FA1ECC"/>
    <w:rsid w:val="00FA5ACF"/>
    <w:rsid w:val="00FA75FB"/>
    <w:rsid w:val="00FB1394"/>
    <w:rsid w:val="00FB32AD"/>
    <w:rsid w:val="00FB37A4"/>
    <w:rsid w:val="00FB4EAB"/>
    <w:rsid w:val="00FB7085"/>
    <w:rsid w:val="00FB7694"/>
    <w:rsid w:val="00FB7B1A"/>
    <w:rsid w:val="00FC0549"/>
    <w:rsid w:val="00FC188C"/>
    <w:rsid w:val="00FC2457"/>
    <w:rsid w:val="00FC24CA"/>
    <w:rsid w:val="00FC2E66"/>
    <w:rsid w:val="00FC4E3B"/>
    <w:rsid w:val="00FC63C7"/>
    <w:rsid w:val="00FC6A11"/>
    <w:rsid w:val="00FC6FEF"/>
    <w:rsid w:val="00FC7929"/>
    <w:rsid w:val="00FD4AB8"/>
    <w:rsid w:val="00FD63C5"/>
    <w:rsid w:val="00FD767A"/>
    <w:rsid w:val="00FE0B3A"/>
    <w:rsid w:val="00FE1157"/>
    <w:rsid w:val="00FE305C"/>
    <w:rsid w:val="00FE3196"/>
    <w:rsid w:val="00FE4141"/>
    <w:rsid w:val="00FE4E08"/>
    <w:rsid w:val="00FE5BF8"/>
    <w:rsid w:val="00FE5DF6"/>
    <w:rsid w:val="00FE6962"/>
    <w:rsid w:val="00FE74E5"/>
    <w:rsid w:val="00FE76AC"/>
    <w:rsid w:val="00FE7C28"/>
    <w:rsid w:val="00FE7D41"/>
    <w:rsid w:val="00FF0F4F"/>
    <w:rsid w:val="00FF1F3A"/>
    <w:rsid w:val="00FF435F"/>
    <w:rsid w:val="00FF4F94"/>
    <w:rsid w:val="00FF553F"/>
    <w:rsid w:val="00FF5DF9"/>
    <w:rsid w:val="00FF692C"/>
    <w:rsid w:val="00FF7EC4"/>
    <w:rsid w:val="029F48D2"/>
    <w:rsid w:val="0467EE1F"/>
    <w:rsid w:val="06CB3229"/>
    <w:rsid w:val="0740562F"/>
    <w:rsid w:val="08BA04AD"/>
    <w:rsid w:val="09A3ED2D"/>
    <w:rsid w:val="0A27D402"/>
    <w:rsid w:val="0A52D6F3"/>
    <w:rsid w:val="0BE781FE"/>
    <w:rsid w:val="0BEB8A8B"/>
    <w:rsid w:val="0DA94119"/>
    <w:rsid w:val="0E884255"/>
    <w:rsid w:val="0F865760"/>
    <w:rsid w:val="0FF9B8E5"/>
    <w:rsid w:val="1043542E"/>
    <w:rsid w:val="12FA1382"/>
    <w:rsid w:val="15E7282E"/>
    <w:rsid w:val="16BE9517"/>
    <w:rsid w:val="174E1010"/>
    <w:rsid w:val="17C9A2BC"/>
    <w:rsid w:val="1ADD94FB"/>
    <w:rsid w:val="1B3300E2"/>
    <w:rsid w:val="1DD81D6A"/>
    <w:rsid w:val="1EA9EA75"/>
    <w:rsid w:val="1EB2D09B"/>
    <w:rsid w:val="208AC9C3"/>
    <w:rsid w:val="227326FA"/>
    <w:rsid w:val="243756F4"/>
    <w:rsid w:val="250E7F35"/>
    <w:rsid w:val="2526A98E"/>
    <w:rsid w:val="2B12AB2E"/>
    <w:rsid w:val="2D8AC4A2"/>
    <w:rsid w:val="2D92E512"/>
    <w:rsid w:val="2F3FBA6F"/>
    <w:rsid w:val="2FD5449D"/>
    <w:rsid w:val="3057C06F"/>
    <w:rsid w:val="307C587F"/>
    <w:rsid w:val="308EF319"/>
    <w:rsid w:val="31CD0E34"/>
    <w:rsid w:val="31D08AA7"/>
    <w:rsid w:val="335F9FD4"/>
    <w:rsid w:val="36686D5B"/>
    <w:rsid w:val="366A5521"/>
    <w:rsid w:val="375CC4DF"/>
    <w:rsid w:val="3A8AAF10"/>
    <w:rsid w:val="3A8D4FAD"/>
    <w:rsid w:val="3D340E01"/>
    <w:rsid w:val="3D66E437"/>
    <w:rsid w:val="3DE96165"/>
    <w:rsid w:val="3E911EFD"/>
    <w:rsid w:val="43CF57D4"/>
    <w:rsid w:val="43EA3F72"/>
    <w:rsid w:val="45938EAF"/>
    <w:rsid w:val="466D3D95"/>
    <w:rsid w:val="47D82033"/>
    <w:rsid w:val="49FA7738"/>
    <w:rsid w:val="4A9E4501"/>
    <w:rsid w:val="4D51C22D"/>
    <w:rsid w:val="4E8CC4CA"/>
    <w:rsid w:val="4F03C177"/>
    <w:rsid w:val="5567E7CB"/>
    <w:rsid w:val="55CD45A7"/>
    <w:rsid w:val="58FE0C92"/>
    <w:rsid w:val="5BC79ADE"/>
    <w:rsid w:val="5C75E2F8"/>
    <w:rsid w:val="5D9ADF9C"/>
    <w:rsid w:val="5F6B9B87"/>
    <w:rsid w:val="636D77B8"/>
    <w:rsid w:val="65489E46"/>
    <w:rsid w:val="69C6D7FD"/>
    <w:rsid w:val="6BC2EB3A"/>
    <w:rsid w:val="6C70C15B"/>
    <w:rsid w:val="6CFFBCA0"/>
    <w:rsid w:val="6D4F7F03"/>
    <w:rsid w:val="70383D0A"/>
    <w:rsid w:val="707EE2D5"/>
    <w:rsid w:val="71E79EAC"/>
    <w:rsid w:val="74E234BA"/>
    <w:rsid w:val="7588CB0B"/>
    <w:rsid w:val="77161E21"/>
    <w:rsid w:val="77A47D01"/>
    <w:rsid w:val="79239EC9"/>
    <w:rsid w:val="7947A9C8"/>
    <w:rsid w:val="7A56D579"/>
    <w:rsid w:val="7C5C699A"/>
    <w:rsid w:val="7E158BF6"/>
    <w:rsid w:val="7E98DE70"/>
    <w:rsid w:val="7E9C7274"/>
    <w:rsid w:val="7ECBCE7D"/>
    <w:rsid w:val="7ED6E7F6"/>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932DD"/>
  <w15:chartTrackingRefBased/>
  <w15:docId w15:val="{348AA037-D3A3-4A99-A62F-A4094A826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C57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CC57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CC574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C574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C574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C57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C57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C57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C574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C574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CC574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CC574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C574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C574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C574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C574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C574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C574E"/>
    <w:rPr>
      <w:rFonts w:eastAsiaTheme="majorEastAsia" w:cstheme="majorBidi"/>
      <w:color w:val="272727" w:themeColor="text1" w:themeTint="D8"/>
    </w:rPr>
  </w:style>
  <w:style w:type="paragraph" w:styleId="Ttulo">
    <w:name w:val="Title"/>
    <w:basedOn w:val="Normal"/>
    <w:next w:val="Normal"/>
    <w:link w:val="TtuloCar"/>
    <w:uiPriority w:val="10"/>
    <w:qFormat/>
    <w:rsid w:val="00CC57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C574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C574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C574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C574E"/>
    <w:pPr>
      <w:spacing w:before="160"/>
      <w:jc w:val="center"/>
    </w:pPr>
    <w:rPr>
      <w:i/>
      <w:iCs/>
      <w:color w:val="404040" w:themeColor="text1" w:themeTint="BF"/>
    </w:rPr>
  </w:style>
  <w:style w:type="character" w:customStyle="1" w:styleId="CitaCar">
    <w:name w:val="Cita Car"/>
    <w:basedOn w:val="Fuentedeprrafopredeter"/>
    <w:link w:val="Cita"/>
    <w:uiPriority w:val="29"/>
    <w:rsid w:val="00CC574E"/>
    <w:rPr>
      <w:i/>
      <w:iCs/>
      <w:color w:val="404040" w:themeColor="text1" w:themeTint="BF"/>
    </w:rPr>
  </w:style>
  <w:style w:type="paragraph" w:styleId="Prrafodelista">
    <w:name w:val="List Paragraph"/>
    <w:basedOn w:val="Normal"/>
    <w:uiPriority w:val="34"/>
    <w:qFormat/>
    <w:rsid w:val="00CC574E"/>
    <w:pPr>
      <w:ind w:left="720"/>
      <w:contextualSpacing/>
    </w:pPr>
  </w:style>
  <w:style w:type="character" w:styleId="nfasisintenso">
    <w:name w:val="Intense Emphasis"/>
    <w:basedOn w:val="Fuentedeprrafopredeter"/>
    <w:uiPriority w:val="21"/>
    <w:qFormat/>
    <w:rsid w:val="00CC574E"/>
    <w:rPr>
      <w:i/>
      <w:iCs/>
      <w:color w:val="0F4761" w:themeColor="accent1" w:themeShade="BF"/>
    </w:rPr>
  </w:style>
  <w:style w:type="paragraph" w:styleId="Citadestacada">
    <w:name w:val="Intense Quote"/>
    <w:basedOn w:val="Normal"/>
    <w:next w:val="Normal"/>
    <w:link w:val="CitadestacadaCar"/>
    <w:uiPriority w:val="30"/>
    <w:qFormat/>
    <w:rsid w:val="00CC57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C574E"/>
    <w:rPr>
      <w:i/>
      <w:iCs/>
      <w:color w:val="0F4761" w:themeColor="accent1" w:themeShade="BF"/>
    </w:rPr>
  </w:style>
  <w:style w:type="character" w:styleId="Referenciaintensa">
    <w:name w:val="Intense Reference"/>
    <w:basedOn w:val="Fuentedeprrafopredeter"/>
    <w:uiPriority w:val="32"/>
    <w:qFormat/>
    <w:rsid w:val="00CC574E"/>
    <w:rPr>
      <w:b/>
      <w:bCs/>
      <w:smallCaps/>
      <w:color w:val="0F4761" w:themeColor="accent1" w:themeShade="BF"/>
      <w:spacing w:val="5"/>
    </w:rPr>
  </w:style>
  <w:style w:type="character" w:styleId="Hipervnculo">
    <w:name w:val="Hyperlink"/>
    <w:basedOn w:val="Fuentedeprrafopredeter"/>
    <w:uiPriority w:val="99"/>
    <w:unhideWhenUsed/>
    <w:rsid w:val="001A3234"/>
    <w:rPr>
      <w:color w:val="467886" w:themeColor="hyperlink"/>
      <w:u w:val="single"/>
    </w:rPr>
  </w:style>
  <w:style w:type="character" w:styleId="Mencinsinresolver">
    <w:name w:val="Unresolved Mention"/>
    <w:basedOn w:val="Fuentedeprrafopredeter"/>
    <w:uiPriority w:val="99"/>
    <w:semiHidden/>
    <w:unhideWhenUsed/>
    <w:rsid w:val="001A3234"/>
    <w:rPr>
      <w:color w:val="605E5C"/>
      <w:shd w:val="clear" w:color="auto" w:fill="E1DFDD"/>
    </w:rPr>
  </w:style>
  <w:style w:type="paragraph" w:styleId="Encabezado">
    <w:name w:val="header"/>
    <w:basedOn w:val="Normal"/>
    <w:link w:val="EncabezadoCar"/>
    <w:uiPriority w:val="99"/>
    <w:unhideWhenUsed/>
    <w:rsid w:val="006052E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052E4"/>
  </w:style>
  <w:style w:type="paragraph" w:styleId="Piedepgina">
    <w:name w:val="footer"/>
    <w:basedOn w:val="Normal"/>
    <w:link w:val="PiedepginaCar"/>
    <w:uiPriority w:val="99"/>
    <w:unhideWhenUsed/>
    <w:rsid w:val="006052E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052E4"/>
  </w:style>
  <w:style w:type="paragraph" w:styleId="TDC1">
    <w:name w:val="toc 1"/>
    <w:basedOn w:val="Normal"/>
    <w:next w:val="Normal"/>
    <w:autoRedefine/>
    <w:uiPriority w:val="39"/>
    <w:unhideWhenUsed/>
    <w:rsid w:val="00643682"/>
    <w:pPr>
      <w:tabs>
        <w:tab w:val="right" w:leader="dot" w:pos="8494"/>
      </w:tabs>
      <w:spacing w:before="120" w:after="120" w:line="360" w:lineRule="auto"/>
      <w:jc w:val="both"/>
    </w:pPr>
    <w:rPr>
      <w:b/>
      <w:bCs/>
      <w:caps/>
      <w:sz w:val="20"/>
      <w:szCs w:val="20"/>
    </w:rPr>
  </w:style>
  <w:style w:type="paragraph" w:styleId="TDC2">
    <w:name w:val="toc 2"/>
    <w:basedOn w:val="Normal"/>
    <w:next w:val="Normal"/>
    <w:autoRedefine/>
    <w:uiPriority w:val="39"/>
    <w:unhideWhenUsed/>
    <w:rsid w:val="00B528E0"/>
    <w:pPr>
      <w:spacing w:after="0"/>
      <w:ind w:left="220"/>
    </w:pPr>
    <w:rPr>
      <w:smallCaps/>
      <w:sz w:val="20"/>
      <w:szCs w:val="20"/>
    </w:rPr>
  </w:style>
  <w:style w:type="paragraph" w:styleId="TDC3">
    <w:name w:val="toc 3"/>
    <w:basedOn w:val="Normal"/>
    <w:next w:val="Normal"/>
    <w:autoRedefine/>
    <w:uiPriority w:val="39"/>
    <w:unhideWhenUsed/>
    <w:rsid w:val="00B528E0"/>
    <w:pPr>
      <w:spacing w:after="0"/>
      <w:ind w:left="440"/>
    </w:pPr>
    <w:rPr>
      <w:i/>
      <w:iCs/>
      <w:sz w:val="20"/>
      <w:szCs w:val="20"/>
    </w:rPr>
  </w:style>
  <w:style w:type="paragraph" w:styleId="TDC4">
    <w:name w:val="toc 4"/>
    <w:basedOn w:val="Normal"/>
    <w:next w:val="Normal"/>
    <w:autoRedefine/>
    <w:uiPriority w:val="39"/>
    <w:unhideWhenUsed/>
    <w:rsid w:val="00B528E0"/>
    <w:pPr>
      <w:spacing w:after="0"/>
      <w:ind w:left="660"/>
    </w:pPr>
    <w:rPr>
      <w:sz w:val="18"/>
      <w:szCs w:val="18"/>
    </w:rPr>
  </w:style>
  <w:style w:type="paragraph" w:styleId="TDC5">
    <w:name w:val="toc 5"/>
    <w:basedOn w:val="Normal"/>
    <w:next w:val="Normal"/>
    <w:autoRedefine/>
    <w:uiPriority w:val="39"/>
    <w:unhideWhenUsed/>
    <w:rsid w:val="00B528E0"/>
    <w:pPr>
      <w:spacing w:after="0"/>
      <w:ind w:left="880"/>
    </w:pPr>
    <w:rPr>
      <w:sz w:val="18"/>
      <w:szCs w:val="18"/>
    </w:rPr>
  </w:style>
  <w:style w:type="paragraph" w:styleId="TDC6">
    <w:name w:val="toc 6"/>
    <w:basedOn w:val="Normal"/>
    <w:next w:val="Normal"/>
    <w:autoRedefine/>
    <w:uiPriority w:val="39"/>
    <w:unhideWhenUsed/>
    <w:rsid w:val="00B528E0"/>
    <w:pPr>
      <w:spacing w:after="0"/>
      <w:ind w:left="1100"/>
    </w:pPr>
    <w:rPr>
      <w:sz w:val="18"/>
      <w:szCs w:val="18"/>
    </w:rPr>
  </w:style>
  <w:style w:type="paragraph" w:styleId="TDC7">
    <w:name w:val="toc 7"/>
    <w:basedOn w:val="Normal"/>
    <w:next w:val="Normal"/>
    <w:autoRedefine/>
    <w:uiPriority w:val="39"/>
    <w:unhideWhenUsed/>
    <w:rsid w:val="00B528E0"/>
    <w:pPr>
      <w:spacing w:after="0"/>
      <w:ind w:left="1320"/>
    </w:pPr>
    <w:rPr>
      <w:sz w:val="18"/>
      <w:szCs w:val="18"/>
    </w:rPr>
  </w:style>
  <w:style w:type="paragraph" w:styleId="TDC8">
    <w:name w:val="toc 8"/>
    <w:basedOn w:val="Normal"/>
    <w:next w:val="Normal"/>
    <w:autoRedefine/>
    <w:uiPriority w:val="39"/>
    <w:unhideWhenUsed/>
    <w:rsid w:val="00B528E0"/>
    <w:pPr>
      <w:spacing w:after="0"/>
      <w:ind w:left="1540"/>
    </w:pPr>
    <w:rPr>
      <w:sz w:val="18"/>
      <w:szCs w:val="18"/>
    </w:rPr>
  </w:style>
  <w:style w:type="paragraph" w:styleId="TDC9">
    <w:name w:val="toc 9"/>
    <w:basedOn w:val="Normal"/>
    <w:next w:val="Normal"/>
    <w:autoRedefine/>
    <w:uiPriority w:val="39"/>
    <w:unhideWhenUsed/>
    <w:rsid w:val="00B528E0"/>
    <w:pPr>
      <w:spacing w:after="0"/>
      <w:ind w:left="1760"/>
    </w:pPr>
    <w:rPr>
      <w:sz w:val="18"/>
      <w:szCs w:val="18"/>
    </w:rPr>
  </w:style>
  <w:style w:type="paragraph" w:styleId="TtuloTDC">
    <w:name w:val="TOC Heading"/>
    <w:basedOn w:val="Ttulo1"/>
    <w:next w:val="Normal"/>
    <w:uiPriority w:val="39"/>
    <w:unhideWhenUsed/>
    <w:qFormat/>
    <w:rsid w:val="00703049"/>
    <w:pPr>
      <w:spacing w:before="240" w:after="0"/>
      <w:outlineLvl w:val="9"/>
    </w:pPr>
    <w:rPr>
      <w:kern w:val="0"/>
      <w:sz w:val="32"/>
      <w:szCs w:val="32"/>
      <w:lang w:eastAsia="es-ES"/>
      <w14:ligatures w14:val="none"/>
    </w:rPr>
  </w:style>
  <w:style w:type="paragraph" w:styleId="NormalWeb">
    <w:name w:val="Normal (Web)"/>
    <w:basedOn w:val="Normal"/>
    <w:uiPriority w:val="99"/>
    <w:semiHidden/>
    <w:unhideWhenUsed/>
    <w:rsid w:val="00107585"/>
    <w:rPr>
      <w:rFonts w:ascii="Times New Roman" w:hAnsi="Times New Roman" w:cs="Times New Roman"/>
      <w:sz w:val="24"/>
      <w:szCs w:val="24"/>
    </w:rPr>
  </w:style>
  <w:style w:type="paragraph" w:styleId="Textonotapie">
    <w:name w:val="footnote text"/>
    <w:basedOn w:val="Normal"/>
    <w:link w:val="TextonotapieCar"/>
    <w:uiPriority w:val="99"/>
    <w:semiHidden/>
    <w:unhideWhenUsed/>
    <w:rsid w:val="004F2A6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2A69"/>
    <w:rPr>
      <w:sz w:val="20"/>
      <w:szCs w:val="20"/>
    </w:rPr>
  </w:style>
  <w:style w:type="character" w:styleId="Refdenotaalpie">
    <w:name w:val="footnote reference"/>
    <w:basedOn w:val="Fuentedeprrafopredeter"/>
    <w:uiPriority w:val="99"/>
    <w:semiHidden/>
    <w:unhideWhenUsed/>
    <w:rsid w:val="004F2A69"/>
    <w:rPr>
      <w:vertAlign w:val="superscript"/>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9613D8"/>
    <w:rPr>
      <w:b/>
      <w:bCs/>
    </w:rPr>
  </w:style>
  <w:style w:type="character" w:customStyle="1" w:styleId="AsuntodelcomentarioCar">
    <w:name w:val="Asunto del comentario Car"/>
    <w:basedOn w:val="TextocomentarioCar"/>
    <w:link w:val="Asuntodelcomentario"/>
    <w:uiPriority w:val="99"/>
    <w:semiHidden/>
    <w:rsid w:val="009613D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79979">
      <w:bodyDiv w:val="1"/>
      <w:marLeft w:val="0"/>
      <w:marRight w:val="0"/>
      <w:marTop w:val="0"/>
      <w:marBottom w:val="0"/>
      <w:divBdr>
        <w:top w:val="none" w:sz="0" w:space="0" w:color="auto"/>
        <w:left w:val="none" w:sz="0" w:space="0" w:color="auto"/>
        <w:bottom w:val="none" w:sz="0" w:space="0" w:color="auto"/>
        <w:right w:val="none" w:sz="0" w:space="0" w:color="auto"/>
      </w:divBdr>
    </w:div>
    <w:div w:id="316963126">
      <w:bodyDiv w:val="1"/>
      <w:marLeft w:val="0"/>
      <w:marRight w:val="0"/>
      <w:marTop w:val="0"/>
      <w:marBottom w:val="0"/>
      <w:divBdr>
        <w:top w:val="none" w:sz="0" w:space="0" w:color="auto"/>
        <w:left w:val="none" w:sz="0" w:space="0" w:color="auto"/>
        <w:bottom w:val="none" w:sz="0" w:space="0" w:color="auto"/>
        <w:right w:val="none" w:sz="0" w:space="0" w:color="auto"/>
      </w:divBdr>
      <w:divsChild>
        <w:div w:id="1167670937">
          <w:marLeft w:val="0"/>
          <w:marRight w:val="0"/>
          <w:marTop w:val="0"/>
          <w:marBottom w:val="0"/>
          <w:divBdr>
            <w:top w:val="none" w:sz="0" w:space="0" w:color="auto"/>
            <w:left w:val="none" w:sz="0" w:space="0" w:color="auto"/>
            <w:bottom w:val="none" w:sz="0" w:space="0" w:color="auto"/>
            <w:right w:val="none" w:sz="0" w:space="0" w:color="auto"/>
          </w:divBdr>
          <w:divsChild>
            <w:div w:id="482770611">
              <w:marLeft w:val="0"/>
              <w:marRight w:val="0"/>
              <w:marTop w:val="0"/>
              <w:marBottom w:val="0"/>
              <w:divBdr>
                <w:top w:val="none" w:sz="0" w:space="0" w:color="auto"/>
                <w:left w:val="none" w:sz="0" w:space="0" w:color="auto"/>
                <w:bottom w:val="none" w:sz="0" w:space="0" w:color="auto"/>
                <w:right w:val="none" w:sz="0" w:space="0" w:color="auto"/>
              </w:divBdr>
              <w:divsChild>
                <w:div w:id="2072849855">
                  <w:marLeft w:val="0"/>
                  <w:marRight w:val="0"/>
                  <w:marTop w:val="0"/>
                  <w:marBottom w:val="0"/>
                  <w:divBdr>
                    <w:top w:val="none" w:sz="0" w:space="0" w:color="auto"/>
                    <w:left w:val="none" w:sz="0" w:space="0" w:color="auto"/>
                    <w:bottom w:val="none" w:sz="0" w:space="0" w:color="auto"/>
                    <w:right w:val="none" w:sz="0" w:space="0" w:color="auto"/>
                  </w:divBdr>
                  <w:divsChild>
                    <w:div w:id="314840816">
                      <w:marLeft w:val="0"/>
                      <w:marRight w:val="0"/>
                      <w:marTop w:val="0"/>
                      <w:marBottom w:val="0"/>
                      <w:divBdr>
                        <w:top w:val="none" w:sz="0" w:space="0" w:color="auto"/>
                        <w:left w:val="none" w:sz="0" w:space="0" w:color="auto"/>
                        <w:bottom w:val="none" w:sz="0" w:space="0" w:color="auto"/>
                        <w:right w:val="none" w:sz="0" w:space="0" w:color="auto"/>
                      </w:divBdr>
                      <w:divsChild>
                        <w:div w:id="2086414746">
                          <w:marLeft w:val="0"/>
                          <w:marRight w:val="0"/>
                          <w:marTop w:val="0"/>
                          <w:marBottom w:val="0"/>
                          <w:divBdr>
                            <w:top w:val="none" w:sz="0" w:space="0" w:color="auto"/>
                            <w:left w:val="none" w:sz="0" w:space="0" w:color="auto"/>
                            <w:bottom w:val="none" w:sz="0" w:space="0" w:color="auto"/>
                            <w:right w:val="none" w:sz="0" w:space="0" w:color="auto"/>
                          </w:divBdr>
                          <w:divsChild>
                            <w:div w:id="193851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921247">
      <w:bodyDiv w:val="1"/>
      <w:marLeft w:val="0"/>
      <w:marRight w:val="0"/>
      <w:marTop w:val="0"/>
      <w:marBottom w:val="0"/>
      <w:divBdr>
        <w:top w:val="none" w:sz="0" w:space="0" w:color="auto"/>
        <w:left w:val="none" w:sz="0" w:space="0" w:color="auto"/>
        <w:bottom w:val="none" w:sz="0" w:space="0" w:color="auto"/>
        <w:right w:val="none" w:sz="0" w:space="0" w:color="auto"/>
      </w:divBdr>
    </w:div>
    <w:div w:id="629168041">
      <w:bodyDiv w:val="1"/>
      <w:marLeft w:val="0"/>
      <w:marRight w:val="0"/>
      <w:marTop w:val="0"/>
      <w:marBottom w:val="0"/>
      <w:divBdr>
        <w:top w:val="none" w:sz="0" w:space="0" w:color="auto"/>
        <w:left w:val="none" w:sz="0" w:space="0" w:color="auto"/>
        <w:bottom w:val="none" w:sz="0" w:space="0" w:color="auto"/>
        <w:right w:val="none" w:sz="0" w:space="0" w:color="auto"/>
      </w:divBdr>
    </w:div>
    <w:div w:id="656804618">
      <w:bodyDiv w:val="1"/>
      <w:marLeft w:val="0"/>
      <w:marRight w:val="0"/>
      <w:marTop w:val="0"/>
      <w:marBottom w:val="0"/>
      <w:divBdr>
        <w:top w:val="none" w:sz="0" w:space="0" w:color="auto"/>
        <w:left w:val="none" w:sz="0" w:space="0" w:color="auto"/>
        <w:bottom w:val="none" w:sz="0" w:space="0" w:color="auto"/>
        <w:right w:val="none" w:sz="0" w:space="0" w:color="auto"/>
      </w:divBdr>
    </w:div>
    <w:div w:id="677541716">
      <w:bodyDiv w:val="1"/>
      <w:marLeft w:val="0"/>
      <w:marRight w:val="0"/>
      <w:marTop w:val="0"/>
      <w:marBottom w:val="0"/>
      <w:divBdr>
        <w:top w:val="none" w:sz="0" w:space="0" w:color="auto"/>
        <w:left w:val="none" w:sz="0" w:space="0" w:color="auto"/>
        <w:bottom w:val="none" w:sz="0" w:space="0" w:color="auto"/>
        <w:right w:val="none" w:sz="0" w:space="0" w:color="auto"/>
      </w:divBdr>
      <w:divsChild>
        <w:div w:id="1141075478">
          <w:marLeft w:val="0"/>
          <w:marRight w:val="0"/>
          <w:marTop w:val="0"/>
          <w:marBottom w:val="0"/>
          <w:divBdr>
            <w:top w:val="none" w:sz="0" w:space="0" w:color="auto"/>
            <w:left w:val="none" w:sz="0" w:space="0" w:color="auto"/>
            <w:bottom w:val="none" w:sz="0" w:space="0" w:color="auto"/>
            <w:right w:val="none" w:sz="0" w:space="0" w:color="auto"/>
          </w:divBdr>
          <w:divsChild>
            <w:div w:id="1118258743">
              <w:marLeft w:val="0"/>
              <w:marRight w:val="0"/>
              <w:marTop w:val="0"/>
              <w:marBottom w:val="0"/>
              <w:divBdr>
                <w:top w:val="none" w:sz="0" w:space="0" w:color="auto"/>
                <w:left w:val="none" w:sz="0" w:space="0" w:color="auto"/>
                <w:bottom w:val="none" w:sz="0" w:space="0" w:color="auto"/>
                <w:right w:val="none" w:sz="0" w:space="0" w:color="auto"/>
              </w:divBdr>
              <w:divsChild>
                <w:div w:id="881555670">
                  <w:marLeft w:val="0"/>
                  <w:marRight w:val="0"/>
                  <w:marTop w:val="0"/>
                  <w:marBottom w:val="0"/>
                  <w:divBdr>
                    <w:top w:val="none" w:sz="0" w:space="0" w:color="auto"/>
                    <w:left w:val="none" w:sz="0" w:space="0" w:color="auto"/>
                    <w:bottom w:val="none" w:sz="0" w:space="0" w:color="auto"/>
                    <w:right w:val="none" w:sz="0" w:space="0" w:color="auto"/>
                  </w:divBdr>
                  <w:divsChild>
                    <w:div w:id="61953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601803">
          <w:marLeft w:val="0"/>
          <w:marRight w:val="0"/>
          <w:marTop w:val="0"/>
          <w:marBottom w:val="0"/>
          <w:divBdr>
            <w:top w:val="none" w:sz="0" w:space="0" w:color="auto"/>
            <w:left w:val="none" w:sz="0" w:space="0" w:color="auto"/>
            <w:bottom w:val="none" w:sz="0" w:space="0" w:color="auto"/>
            <w:right w:val="none" w:sz="0" w:space="0" w:color="auto"/>
          </w:divBdr>
          <w:divsChild>
            <w:div w:id="2115005656">
              <w:marLeft w:val="0"/>
              <w:marRight w:val="0"/>
              <w:marTop w:val="0"/>
              <w:marBottom w:val="0"/>
              <w:divBdr>
                <w:top w:val="none" w:sz="0" w:space="0" w:color="auto"/>
                <w:left w:val="none" w:sz="0" w:space="0" w:color="auto"/>
                <w:bottom w:val="none" w:sz="0" w:space="0" w:color="auto"/>
                <w:right w:val="none" w:sz="0" w:space="0" w:color="auto"/>
              </w:divBdr>
              <w:divsChild>
                <w:div w:id="1854686092">
                  <w:marLeft w:val="0"/>
                  <w:marRight w:val="0"/>
                  <w:marTop w:val="0"/>
                  <w:marBottom w:val="0"/>
                  <w:divBdr>
                    <w:top w:val="none" w:sz="0" w:space="0" w:color="auto"/>
                    <w:left w:val="none" w:sz="0" w:space="0" w:color="auto"/>
                    <w:bottom w:val="none" w:sz="0" w:space="0" w:color="auto"/>
                    <w:right w:val="none" w:sz="0" w:space="0" w:color="auto"/>
                  </w:divBdr>
                  <w:divsChild>
                    <w:div w:id="763765528">
                      <w:marLeft w:val="0"/>
                      <w:marRight w:val="0"/>
                      <w:marTop w:val="0"/>
                      <w:marBottom w:val="0"/>
                      <w:divBdr>
                        <w:top w:val="none" w:sz="0" w:space="0" w:color="auto"/>
                        <w:left w:val="none" w:sz="0" w:space="0" w:color="auto"/>
                        <w:bottom w:val="none" w:sz="0" w:space="0" w:color="auto"/>
                        <w:right w:val="none" w:sz="0" w:space="0" w:color="auto"/>
                      </w:divBdr>
                      <w:divsChild>
                        <w:div w:id="153203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473988">
      <w:bodyDiv w:val="1"/>
      <w:marLeft w:val="0"/>
      <w:marRight w:val="0"/>
      <w:marTop w:val="0"/>
      <w:marBottom w:val="0"/>
      <w:divBdr>
        <w:top w:val="none" w:sz="0" w:space="0" w:color="auto"/>
        <w:left w:val="none" w:sz="0" w:space="0" w:color="auto"/>
        <w:bottom w:val="none" w:sz="0" w:space="0" w:color="auto"/>
        <w:right w:val="none" w:sz="0" w:space="0" w:color="auto"/>
      </w:divBdr>
    </w:div>
    <w:div w:id="785467012">
      <w:bodyDiv w:val="1"/>
      <w:marLeft w:val="0"/>
      <w:marRight w:val="0"/>
      <w:marTop w:val="0"/>
      <w:marBottom w:val="0"/>
      <w:divBdr>
        <w:top w:val="none" w:sz="0" w:space="0" w:color="auto"/>
        <w:left w:val="none" w:sz="0" w:space="0" w:color="auto"/>
        <w:bottom w:val="none" w:sz="0" w:space="0" w:color="auto"/>
        <w:right w:val="none" w:sz="0" w:space="0" w:color="auto"/>
      </w:divBdr>
      <w:divsChild>
        <w:div w:id="1765295481">
          <w:marLeft w:val="0"/>
          <w:marRight w:val="0"/>
          <w:marTop w:val="0"/>
          <w:marBottom w:val="0"/>
          <w:divBdr>
            <w:top w:val="none" w:sz="0" w:space="0" w:color="auto"/>
            <w:left w:val="none" w:sz="0" w:space="0" w:color="auto"/>
            <w:bottom w:val="none" w:sz="0" w:space="0" w:color="auto"/>
            <w:right w:val="none" w:sz="0" w:space="0" w:color="auto"/>
          </w:divBdr>
          <w:divsChild>
            <w:div w:id="1787388744">
              <w:marLeft w:val="0"/>
              <w:marRight w:val="0"/>
              <w:marTop w:val="0"/>
              <w:marBottom w:val="0"/>
              <w:divBdr>
                <w:top w:val="none" w:sz="0" w:space="0" w:color="auto"/>
                <w:left w:val="none" w:sz="0" w:space="0" w:color="auto"/>
                <w:bottom w:val="none" w:sz="0" w:space="0" w:color="auto"/>
                <w:right w:val="none" w:sz="0" w:space="0" w:color="auto"/>
              </w:divBdr>
              <w:divsChild>
                <w:div w:id="1606378746">
                  <w:marLeft w:val="0"/>
                  <w:marRight w:val="0"/>
                  <w:marTop w:val="0"/>
                  <w:marBottom w:val="0"/>
                  <w:divBdr>
                    <w:top w:val="none" w:sz="0" w:space="0" w:color="auto"/>
                    <w:left w:val="none" w:sz="0" w:space="0" w:color="auto"/>
                    <w:bottom w:val="none" w:sz="0" w:space="0" w:color="auto"/>
                    <w:right w:val="none" w:sz="0" w:space="0" w:color="auto"/>
                  </w:divBdr>
                  <w:divsChild>
                    <w:div w:id="58748064">
                      <w:marLeft w:val="0"/>
                      <w:marRight w:val="0"/>
                      <w:marTop w:val="0"/>
                      <w:marBottom w:val="0"/>
                      <w:divBdr>
                        <w:top w:val="none" w:sz="0" w:space="0" w:color="auto"/>
                        <w:left w:val="none" w:sz="0" w:space="0" w:color="auto"/>
                        <w:bottom w:val="none" w:sz="0" w:space="0" w:color="auto"/>
                        <w:right w:val="none" w:sz="0" w:space="0" w:color="auto"/>
                      </w:divBdr>
                      <w:divsChild>
                        <w:div w:id="627787270">
                          <w:marLeft w:val="0"/>
                          <w:marRight w:val="0"/>
                          <w:marTop w:val="0"/>
                          <w:marBottom w:val="0"/>
                          <w:divBdr>
                            <w:top w:val="none" w:sz="0" w:space="0" w:color="auto"/>
                            <w:left w:val="none" w:sz="0" w:space="0" w:color="auto"/>
                            <w:bottom w:val="none" w:sz="0" w:space="0" w:color="auto"/>
                            <w:right w:val="none" w:sz="0" w:space="0" w:color="auto"/>
                          </w:divBdr>
                          <w:divsChild>
                            <w:div w:id="1492523858">
                              <w:marLeft w:val="0"/>
                              <w:marRight w:val="0"/>
                              <w:marTop w:val="0"/>
                              <w:marBottom w:val="0"/>
                              <w:divBdr>
                                <w:top w:val="none" w:sz="0" w:space="0" w:color="auto"/>
                                <w:left w:val="none" w:sz="0" w:space="0" w:color="auto"/>
                                <w:bottom w:val="none" w:sz="0" w:space="0" w:color="auto"/>
                                <w:right w:val="none" w:sz="0" w:space="0" w:color="auto"/>
                              </w:divBdr>
                              <w:divsChild>
                                <w:div w:id="1935817251">
                                  <w:marLeft w:val="0"/>
                                  <w:marRight w:val="0"/>
                                  <w:marTop w:val="0"/>
                                  <w:marBottom w:val="0"/>
                                  <w:divBdr>
                                    <w:top w:val="none" w:sz="0" w:space="0" w:color="auto"/>
                                    <w:left w:val="none" w:sz="0" w:space="0" w:color="auto"/>
                                    <w:bottom w:val="none" w:sz="0" w:space="0" w:color="auto"/>
                                    <w:right w:val="none" w:sz="0" w:space="0" w:color="auto"/>
                                  </w:divBdr>
                                  <w:divsChild>
                                    <w:div w:id="2052916214">
                                      <w:marLeft w:val="0"/>
                                      <w:marRight w:val="0"/>
                                      <w:marTop w:val="0"/>
                                      <w:marBottom w:val="0"/>
                                      <w:divBdr>
                                        <w:top w:val="none" w:sz="0" w:space="0" w:color="auto"/>
                                        <w:left w:val="none" w:sz="0" w:space="0" w:color="auto"/>
                                        <w:bottom w:val="none" w:sz="0" w:space="0" w:color="auto"/>
                                        <w:right w:val="none" w:sz="0" w:space="0" w:color="auto"/>
                                      </w:divBdr>
                                      <w:divsChild>
                                        <w:div w:id="804813092">
                                          <w:marLeft w:val="0"/>
                                          <w:marRight w:val="0"/>
                                          <w:marTop w:val="0"/>
                                          <w:marBottom w:val="0"/>
                                          <w:divBdr>
                                            <w:top w:val="none" w:sz="0" w:space="0" w:color="auto"/>
                                            <w:left w:val="none" w:sz="0" w:space="0" w:color="auto"/>
                                            <w:bottom w:val="none" w:sz="0" w:space="0" w:color="auto"/>
                                            <w:right w:val="none" w:sz="0" w:space="0" w:color="auto"/>
                                          </w:divBdr>
                                          <w:divsChild>
                                            <w:div w:id="560217213">
                                              <w:marLeft w:val="0"/>
                                              <w:marRight w:val="0"/>
                                              <w:marTop w:val="0"/>
                                              <w:marBottom w:val="0"/>
                                              <w:divBdr>
                                                <w:top w:val="none" w:sz="0" w:space="0" w:color="auto"/>
                                                <w:left w:val="none" w:sz="0" w:space="0" w:color="auto"/>
                                                <w:bottom w:val="none" w:sz="0" w:space="0" w:color="auto"/>
                                                <w:right w:val="none" w:sz="0" w:space="0" w:color="auto"/>
                                              </w:divBdr>
                                              <w:divsChild>
                                                <w:div w:id="910115141">
                                                  <w:marLeft w:val="0"/>
                                                  <w:marRight w:val="0"/>
                                                  <w:marTop w:val="0"/>
                                                  <w:marBottom w:val="0"/>
                                                  <w:divBdr>
                                                    <w:top w:val="none" w:sz="0" w:space="0" w:color="auto"/>
                                                    <w:left w:val="none" w:sz="0" w:space="0" w:color="auto"/>
                                                    <w:bottom w:val="none" w:sz="0" w:space="0" w:color="auto"/>
                                                    <w:right w:val="none" w:sz="0" w:space="0" w:color="auto"/>
                                                  </w:divBdr>
                                                  <w:divsChild>
                                                    <w:div w:id="975647969">
                                                      <w:marLeft w:val="0"/>
                                                      <w:marRight w:val="0"/>
                                                      <w:marTop w:val="0"/>
                                                      <w:marBottom w:val="0"/>
                                                      <w:divBdr>
                                                        <w:top w:val="none" w:sz="0" w:space="0" w:color="auto"/>
                                                        <w:left w:val="none" w:sz="0" w:space="0" w:color="auto"/>
                                                        <w:bottom w:val="none" w:sz="0" w:space="0" w:color="auto"/>
                                                        <w:right w:val="none" w:sz="0" w:space="0" w:color="auto"/>
                                                      </w:divBdr>
                                                      <w:divsChild>
                                                        <w:div w:id="109930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36380">
                                              <w:marLeft w:val="0"/>
                                              <w:marRight w:val="0"/>
                                              <w:marTop w:val="0"/>
                                              <w:marBottom w:val="0"/>
                                              <w:divBdr>
                                                <w:top w:val="none" w:sz="0" w:space="0" w:color="auto"/>
                                                <w:left w:val="none" w:sz="0" w:space="0" w:color="auto"/>
                                                <w:bottom w:val="none" w:sz="0" w:space="0" w:color="auto"/>
                                                <w:right w:val="none" w:sz="0" w:space="0" w:color="auto"/>
                                              </w:divBdr>
                                              <w:divsChild>
                                                <w:div w:id="48187655">
                                                  <w:marLeft w:val="0"/>
                                                  <w:marRight w:val="0"/>
                                                  <w:marTop w:val="0"/>
                                                  <w:marBottom w:val="0"/>
                                                  <w:divBdr>
                                                    <w:top w:val="none" w:sz="0" w:space="0" w:color="auto"/>
                                                    <w:left w:val="none" w:sz="0" w:space="0" w:color="auto"/>
                                                    <w:bottom w:val="none" w:sz="0" w:space="0" w:color="auto"/>
                                                    <w:right w:val="none" w:sz="0" w:space="0" w:color="auto"/>
                                                  </w:divBdr>
                                                  <w:divsChild>
                                                    <w:div w:id="1198740229">
                                                      <w:marLeft w:val="0"/>
                                                      <w:marRight w:val="0"/>
                                                      <w:marTop w:val="0"/>
                                                      <w:marBottom w:val="0"/>
                                                      <w:divBdr>
                                                        <w:top w:val="none" w:sz="0" w:space="0" w:color="auto"/>
                                                        <w:left w:val="none" w:sz="0" w:space="0" w:color="auto"/>
                                                        <w:bottom w:val="none" w:sz="0" w:space="0" w:color="auto"/>
                                                        <w:right w:val="none" w:sz="0" w:space="0" w:color="auto"/>
                                                      </w:divBdr>
                                                      <w:divsChild>
                                                        <w:div w:id="111039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99338129">
          <w:marLeft w:val="0"/>
          <w:marRight w:val="0"/>
          <w:marTop w:val="0"/>
          <w:marBottom w:val="0"/>
          <w:divBdr>
            <w:top w:val="none" w:sz="0" w:space="0" w:color="auto"/>
            <w:left w:val="none" w:sz="0" w:space="0" w:color="auto"/>
            <w:bottom w:val="none" w:sz="0" w:space="0" w:color="auto"/>
            <w:right w:val="none" w:sz="0" w:space="0" w:color="auto"/>
          </w:divBdr>
          <w:divsChild>
            <w:div w:id="2035156812">
              <w:marLeft w:val="0"/>
              <w:marRight w:val="0"/>
              <w:marTop w:val="0"/>
              <w:marBottom w:val="0"/>
              <w:divBdr>
                <w:top w:val="none" w:sz="0" w:space="0" w:color="auto"/>
                <w:left w:val="none" w:sz="0" w:space="0" w:color="auto"/>
                <w:bottom w:val="none" w:sz="0" w:space="0" w:color="auto"/>
                <w:right w:val="none" w:sz="0" w:space="0" w:color="auto"/>
              </w:divBdr>
              <w:divsChild>
                <w:div w:id="2101563461">
                  <w:marLeft w:val="0"/>
                  <w:marRight w:val="0"/>
                  <w:marTop w:val="0"/>
                  <w:marBottom w:val="0"/>
                  <w:divBdr>
                    <w:top w:val="none" w:sz="0" w:space="0" w:color="auto"/>
                    <w:left w:val="none" w:sz="0" w:space="0" w:color="auto"/>
                    <w:bottom w:val="none" w:sz="0" w:space="0" w:color="auto"/>
                    <w:right w:val="none" w:sz="0" w:space="0" w:color="auto"/>
                  </w:divBdr>
                  <w:divsChild>
                    <w:div w:id="128249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748966">
      <w:bodyDiv w:val="1"/>
      <w:marLeft w:val="0"/>
      <w:marRight w:val="0"/>
      <w:marTop w:val="0"/>
      <w:marBottom w:val="0"/>
      <w:divBdr>
        <w:top w:val="none" w:sz="0" w:space="0" w:color="auto"/>
        <w:left w:val="none" w:sz="0" w:space="0" w:color="auto"/>
        <w:bottom w:val="none" w:sz="0" w:space="0" w:color="auto"/>
        <w:right w:val="none" w:sz="0" w:space="0" w:color="auto"/>
      </w:divBdr>
    </w:div>
    <w:div w:id="897473649">
      <w:bodyDiv w:val="1"/>
      <w:marLeft w:val="0"/>
      <w:marRight w:val="0"/>
      <w:marTop w:val="0"/>
      <w:marBottom w:val="0"/>
      <w:divBdr>
        <w:top w:val="none" w:sz="0" w:space="0" w:color="auto"/>
        <w:left w:val="none" w:sz="0" w:space="0" w:color="auto"/>
        <w:bottom w:val="none" w:sz="0" w:space="0" w:color="auto"/>
        <w:right w:val="none" w:sz="0" w:space="0" w:color="auto"/>
      </w:divBdr>
    </w:div>
    <w:div w:id="1025712101">
      <w:bodyDiv w:val="1"/>
      <w:marLeft w:val="0"/>
      <w:marRight w:val="0"/>
      <w:marTop w:val="0"/>
      <w:marBottom w:val="0"/>
      <w:divBdr>
        <w:top w:val="none" w:sz="0" w:space="0" w:color="auto"/>
        <w:left w:val="none" w:sz="0" w:space="0" w:color="auto"/>
        <w:bottom w:val="none" w:sz="0" w:space="0" w:color="auto"/>
        <w:right w:val="none" w:sz="0" w:space="0" w:color="auto"/>
      </w:divBdr>
    </w:div>
    <w:div w:id="1078332899">
      <w:bodyDiv w:val="1"/>
      <w:marLeft w:val="0"/>
      <w:marRight w:val="0"/>
      <w:marTop w:val="0"/>
      <w:marBottom w:val="0"/>
      <w:divBdr>
        <w:top w:val="none" w:sz="0" w:space="0" w:color="auto"/>
        <w:left w:val="none" w:sz="0" w:space="0" w:color="auto"/>
        <w:bottom w:val="none" w:sz="0" w:space="0" w:color="auto"/>
        <w:right w:val="none" w:sz="0" w:space="0" w:color="auto"/>
      </w:divBdr>
      <w:divsChild>
        <w:div w:id="1455516161">
          <w:marLeft w:val="0"/>
          <w:marRight w:val="0"/>
          <w:marTop w:val="0"/>
          <w:marBottom w:val="0"/>
          <w:divBdr>
            <w:top w:val="none" w:sz="0" w:space="0" w:color="auto"/>
            <w:left w:val="none" w:sz="0" w:space="0" w:color="auto"/>
            <w:bottom w:val="none" w:sz="0" w:space="0" w:color="auto"/>
            <w:right w:val="none" w:sz="0" w:space="0" w:color="auto"/>
          </w:divBdr>
          <w:divsChild>
            <w:div w:id="208961330">
              <w:marLeft w:val="0"/>
              <w:marRight w:val="0"/>
              <w:marTop w:val="0"/>
              <w:marBottom w:val="0"/>
              <w:divBdr>
                <w:top w:val="none" w:sz="0" w:space="0" w:color="auto"/>
                <w:left w:val="none" w:sz="0" w:space="0" w:color="auto"/>
                <w:bottom w:val="none" w:sz="0" w:space="0" w:color="auto"/>
                <w:right w:val="none" w:sz="0" w:space="0" w:color="auto"/>
              </w:divBdr>
              <w:divsChild>
                <w:div w:id="605770545">
                  <w:marLeft w:val="0"/>
                  <w:marRight w:val="0"/>
                  <w:marTop w:val="0"/>
                  <w:marBottom w:val="0"/>
                  <w:divBdr>
                    <w:top w:val="none" w:sz="0" w:space="0" w:color="auto"/>
                    <w:left w:val="none" w:sz="0" w:space="0" w:color="auto"/>
                    <w:bottom w:val="none" w:sz="0" w:space="0" w:color="auto"/>
                    <w:right w:val="none" w:sz="0" w:space="0" w:color="auto"/>
                  </w:divBdr>
                  <w:divsChild>
                    <w:div w:id="1235359089">
                      <w:marLeft w:val="0"/>
                      <w:marRight w:val="0"/>
                      <w:marTop w:val="0"/>
                      <w:marBottom w:val="0"/>
                      <w:divBdr>
                        <w:top w:val="none" w:sz="0" w:space="0" w:color="auto"/>
                        <w:left w:val="none" w:sz="0" w:space="0" w:color="auto"/>
                        <w:bottom w:val="none" w:sz="0" w:space="0" w:color="auto"/>
                        <w:right w:val="none" w:sz="0" w:space="0" w:color="auto"/>
                      </w:divBdr>
                      <w:divsChild>
                        <w:div w:id="1806388259">
                          <w:marLeft w:val="0"/>
                          <w:marRight w:val="0"/>
                          <w:marTop w:val="0"/>
                          <w:marBottom w:val="0"/>
                          <w:divBdr>
                            <w:top w:val="none" w:sz="0" w:space="0" w:color="auto"/>
                            <w:left w:val="none" w:sz="0" w:space="0" w:color="auto"/>
                            <w:bottom w:val="none" w:sz="0" w:space="0" w:color="auto"/>
                            <w:right w:val="none" w:sz="0" w:space="0" w:color="auto"/>
                          </w:divBdr>
                          <w:divsChild>
                            <w:div w:id="201721219">
                              <w:marLeft w:val="0"/>
                              <w:marRight w:val="0"/>
                              <w:marTop w:val="0"/>
                              <w:marBottom w:val="0"/>
                              <w:divBdr>
                                <w:top w:val="none" w:sz="0" w:space="0" w:color="auto"/>
                                <w:left w:val="none" w:sz="0" w:space="0" w:color="auto"/>
                                <w:bottom w:val="none" w:sz="0" w:space="0" w:color="auto"/>
                                <w:right w:val="none" w:sz="0" w:space="0" w:color="auto"/>
                              </w:divBdr>
                              <w:divsChild>
                                <w:div w:id="1955596949">
                                  <w:marLeft w:val="0"/>
                                  <w:marRight w:val="0"/>
                                  <w:marTop w:val="0"/>
                                  <w:marBottom w:val="0"/>
                                  <w:divBdr>
                                    <w:top w:val="none" w:sz="0" w:space="0" w:color="auto"/>
                                    <w:left w:val="none" w:sz="0" w:space="0" w:color="auto"/>
                                    <w:bottom w:val="none" w:sz="0" w:space="0" w:color="auto"/>
                                    <w:right w:val="none" w:sz="0" w:space="0" w:color="auto"/>
                                  </w:divBdr>
                                  <w:divsChild>
                                    <w:div w:id="141789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763660">
                          <w:marLeft w:val="0"/>
                          <w:marRight w:val="0"/>
                          <w:marTop w:val="0"/>
                          <w:marBottom w:val="0"/>
                          <w:divBdr>
                            <w:top w:val="none" w:sz="0" w:space="0" w:color="auto"/>
                            <w:left w:val="none" w:sz="0" w:space="0" w:color="auto"/>
                            <w:bottom w:val="none" w:sz="0" w:space="0" w:color="auto"/>
                            <w:right w:val="none" w:sz="0" w:space="0" w:color="auto"/>
                          </w:divBdr>
                          <w:divsChild>
                            <w:div w:id="652099010">
                              <w:marLeft w:val="0"/>
                              <w:marRight w:val="0"/>
                              <w:marTop w:val="0"/>
                              <w:marBottom w:val="0"/>
                              <w:divBdr>
                                <w:top w:val="none" w:sz="0" w:space="0" w:color="auto"/>
                                <w:left w:val="none" w:sz="0" w:space="0" w:color="auto"/>
                                <w:bottom w:val="none" w:sz="0" w:space="0" w:color="auto"/>
                                <w:right w:val="none" w:sz="0" w:space="0" w:color="auto"/>
                              </w:divBdr>
                              <w:divsChild>
                                <w:div w:id="20375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056035">
      <w:bodyDiv w:val="1"/>
      <w:marLeft w:val="0"/>
      <w:marRight w:val="0"/>
      <w:marTop w:val="0"/>
      <w:marBottom w:val="0"/>
      <w:divBdr>
        <w:top w:val="none" w:sz="0" w:space="0" w:color="auto"/>
        <w:left w:val="none" w:sz="0" w:space="0" w:color="auto"/>
        <w:bottom w:val="none" w:sz="0" w:space="0" w:color="auto"/>
        <w:right w:val="none" w:sz="0" w:space="0" w:color="auto"/>
      </w:divBdr>
      <w:divsChild>
        <w:div w:id="851845218">
          <w:marLeft w:val="0"/>
          <w:marRight w:val="0"/>
          <w:marTop w:val="0"/>
          <w:marBottom w:val="0"/>
          <w:divBdr>
            <w:top w:val="none" w:sz="0" w:space="0" w:color="auto"/>
            <w:left w:val="none" w:sz="0" w:space="0" w:color="auto"/>
            <w:bottom w:val="none" w:sz="0" w:space="0" w:color="auto"/>
            <w:right w:val="none" w:sz="0" w:space="0" w:color="auto"/>
          </w:divBdr>
          <w:divsChild>
            <w:div w:id="1444501571">
              <w:marLeft w:val="0"/>
              <w:marRight w:val="0"/>
              <w:marTop w:val="0"/>
              <w:marBottom w:val="0"/>
              <w:divBdr>
                <w:top w:val="none" w:sz="0" w:space="0" w:color="auto"/>
                <w:left w:val="none" w:sz="0" w:space="0" w:color="auto"/>
                <w:bottom w:val="none" w:sz="0" w:space="0" w:color="auto"/>
                <w:right w:val="none" w:sz="0" w:space="0" w:color="auto"/>
              </w:divBdr>
              <w:divsChild>
                <w:div w:id="1357805635">
                  <w:marLeft w:val="0"/>
                  <w:marRight w:val="0"/>
                  <w:marTop w:val="0"/>
                  <w:marBottom w:val="0"/>
                  <w:divBdr>
                    <w:top w:val="none" w:sz="0" w:space="0" w:color="auto"/>
                    <w:left w:val="none" w:sz="0" w:space="0" w:color="auto"/>
                    <w:bottom w:val="none" w:sz="0" w:space="0" w:color="auto"/>
                    <w:right w:val="none" w:sz="0" w:space="0" w:color="auto"/>
                  </w:divBdr>
                  <w:divsChild>
                    <w:div w:id="247203345">
                      <w:marLeft w:val="0"/>
                      <w:marRight w:val="0"/>
                      <w:marTop w:val="0"/>
                      <w:marBottom w:val="0"/>
                      <w:divBdr>
                        <w:top w:val="none" w:sz="0" w:space="0" w:color="auto"/>
                        <w:left w:val="none" w:sz="0" w:space="0" w:color="auto"/>
                        <w:bottom w:val="none" w:sz="0" w:space="0" w:color="auto"/>
                        <w:right w:val="none" w:sz="0" w:space="0" w:color="auto"/>
                      </w:divBdr>
                      <w:divsChild>
                        <w:div w:id="1606965194">
                          <w:marLeft w:val="0"/>
                          <w:marRight w:val="0"/>
                          <w:marTop w:val="0"/>
                          <w:marBottom w:val="0"/>
                          <w:divBdr>
                            <w:top w:val="none" w:sz="0" w:space="0" w:color="auto"/>
                            <w:left w:val="none" w:sz="0" w:space="0" w:color="auto"/>
                            <w:bottom w:val="none" w:sz="0" w:space="0" w:color="auto"/>
                            <w:right w:val="none" w:sz="0" w:space="0" w:color="auto"/>
                          </w:divBdr>
                          <w:divsChild>
                            <w:div w:id="101738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5743055">
      <w:bodyDiv w:val="1"/>
      <w:marLeft w:val="0"/>
      <w:marRight w:val="0"/>
      <w:marTop w:val="0"/>
      <w:marBottom w:val="0"/>
      <w:divBdr>
        <w:top w:val="none" w:sz="0" w:space="0" w:color="auto"/>
        <w:left w:val="none" w:sz="0" w:space="0" w:color="auto"/>
        <w:bottom w:val="none" w:sz="0" w:space="0" w:color="auto"/>
        <w:right w:val="none" w:sz="0" w:space="0" w:color="auto"/>
      </w:divBdr>
    </w:div>
    <w:div w:id="1340892062">
      <w:bodyDiv w:val="1"/>
      <w:marLeft w:val="0"/>
      <w:marRight w:val="0"/>
      <w:marTop w:val="0"/>
      <w:marBottom w:val="0"/>
      <w:divBdr>
        <w:top w:val="none" w:sz="0" w:space="0" w:color="auto"/>
        <w:left w:val="none" w:sz="0" w:space="0" w:color="auto"/>
        <w:bottom w:val="none" w:sz="0" w:space="0" w:color="auto"/>
        <w:right w:val="none" w:sz="0" w:space="0" w:color="auto"/>
      </w:divBdr>
      <w:divsChild>
        <w:div w:id="1393531">
          <w:marLeft w:val="-720"/>
          <w:marRight w:val="0"/>
          <w:marTop w:val="0"/>
          <w:marBottom w:val="0"/>
          <w:divBdr>
            <w:top w:val="none" w:sz="0" w:space="0" w:color="auto"/>
            <w:left w:val="none" w:sz="0" w:space="0" w:color="auto"/>
            <w:bottom w:val="none" w:sz="0" w:space="0" w:color="auto"/>
            <w:right w:val="none" w:sz="0" w:space="0" w:color="auto"/>
          </w:divBdr>
        </w:div>
      </w:divsChild>
    </w:div>
    <w:div w:id="1348141637">
      <w:bodyDiv w:val="1"/>
      <w:marLeft w:val="0"/>
      <w:marRight w:val="0"/>
      <w:marTop w:val="0"/>
      <w:marBottom w:val="0"/>
      <w:divBdr>
        <w:top w:val="none" w:sz="0" w:space="0" w:color="auto"/>
        <w:left w:val="none" w:sz="0" w:space="0" w:color="auto"/>
        <w:bottom w:val="none" w:sz="0" w:space="0" w:color="auto"/>
        <w:right w:val="none" w:sz="0" w:space="0" w:color="auto"/>
      </w:divBdr>
    </w:div>
    <w:div w:id="1440830563">
      <w:bodyDiv w:val="1"/>
      <w:marLeft w:val="0"/>
      <w:marRight w:val="0"/>
      <w:marTop w:val="0"/>
      <w:marBottom w:val="0"/>
      <w:divBdr>
        <w:top w:val="none" w:sz="0" w:space="0" w:color="auto"/>
        <w:left w:val="none" w:sz="0" w:space="0" w:color="auto"/>
        <w:bottom w:val="none" w:sz="0" w:space="0" w:color="auto"/>
        <w:right w:val="none" w:sz="0" w:space="0" w:color="auto"/>
      </w:divBdr>
    </w:div>
    <w:div w:id="1499808509">
      <w:bodyDiv w:val="1"/>
      <w:marLeft w:val="0"/>
      <w:marRight w:val="0"/>
      <w:marTop w:val="0"/>
      <w:marBottom w:val="0"/>
      <w:divBdr>
        <w:top w:val="none" w:sz="0" w:space="0" w:color="auto"/>
        <w:left w:val="none" w:sz="0" w:space="0" w:color="auto"/>
        <w:bottom w:val="none" w:sz="0" w:space="0" w:color="auto"/>
        <w:right w:val="none" w:sz="0" w:space="0" w:color="auto"/>
      </w:divBdr>
    </w:div>
    <w:div w:id="1628049387">
      <w:bodyDiv w:val="1"/>
      <w:marLeft w:val="0"/>
      <w:marRight w:val="0"/>
      <w:marTop w:val="0"/>
      <w:marBottom w:val="0"/>
      <w:divBdr>
        <w:top w:val="none" w:sz="0" w:space="0" w:color="auto"/>
        <w:left w:val="none" w:sz="0" w:space="0" w:color="auto"/>
        <w:bottom w:val="none" w:sz="0" w:space="0" w:color="auto"/>
        <w:right w:val="none" w:sz="0" w:space="0" w:color="auto"/>
      </w:divBdr>
    </w:div>
    <w:div w:id="1791968543">
      <w:bodyDiv w:val="1"/>
      <w:marLeft w:val="0"/>
      <w:marRight w:val="0"/>
      <w:marTop w:val="0"/>
      <w:marBottom w:val="0"/>
      <w:divBdr>
        <w:top w:val="none" w:sz="0" w:space="0" w:color="auto"/>
        <w:left w:val="none" w:sz="0" w:space="0" w:color="auto"/>
        <w:bottom w:val="none" w:sz="0" w:space="0" w:color="auto"/>
        <w:right w:val="none" w:sz="0" w:space="0" w:color="auto"/>
      </w:divBdr>
    </w:div>
    <w:div w:id="1808935556">
      <w:bodyDiv w:val="1"/>
      <w:marLeft w:val="0"/>
      <w:marRight w:val="0"/>
      <w:marTop w:val="0"/>
      <w:marBottom w:val="0"/>
      <w:divBdr>
        <w:top w:val="none" w:sz="0" w:space="0" w:color="auto"/>
        <w:left w:val="none" w:sz="0" w:space="0" w:color="auto"/>
        <w:bottom w:val="none" w:sz="0" w:space="0" w:color="auto"/>
        <w:right w:val="none" w:sz="0" w:space="0" w:color="auto"/>
      </w:divBdr>
      <w:divsChild>
        <w:div w:id="211693851">
          <w:marLeft w:val="0"/>
          <w:marRight w:val="0"/>
          <w:marTop w:val="0"/>
          <w:marBottom w:val="0"/>
          <w:divBdr>
            <w:top w:val="none" w:sz="0" w:space="0" w:color="auto"/>
            <w:left w:val="none" w:sz="0" w:space="0" w:color="auto"/>
            <w:bottom w:val="none" w:sz="0" w:space="0" w:color="auto"/>
            <w:right w:val="none" w:sz="0" w:space="0" w:color="auto"/>
          </w:divBdr>
          <w:divsChild>
            <w:div w:id="1018626739">
              <w:marLeft w:val="0"/>
              <w:marRight w:val="0"/>
              <w:marTop w:val="0"/>
              <w:marBottom w:val="0"/>
              <w:divBdr>
                <w:top w:val="none" w:sz="0" w:space="0" w:color="auto"/>
                <w:left w:val="none" w:sz="0" w:space="0" w:color="auto"/>
                <w:bottom w:val="none" w:sz="0" w:space="0" w:color="auto"/>
                <w:right w:val="none" w:sz="0" w:space="0" w:color="auto"/>
              </w:divBdr>
              <w:divsChild>
                <w:div w:id="3822249">
                  <w:marLeft w:val="0"/>
                  <w:marRight w:val="0"/>
                  <w:marTop w:val="0"/>
                  <w:marBottom w:val="0"/>
                  <w:divBdr>
                    <w:top w:val="none" w:sz="0" w:space="0" w:color="auto"/>
                    <w:left w:val="none" w:sz="0" w:space="0" w:color="auto"/>
                    <w:bottom w:val="none" w:sz="0" w:space="0" w:color="auto"/>
                    <w:right w:val="none" w:sz="0" w:space="0" w:color="auto"/>
                  </w:divBdr>
                  <w:divsChild>
                    <w:div w:id="1949192511">
                      <w:marLeft w:val="0"/>
                      <w:marRight w:val="0"/>
                      <w:marTop w:val="0"/>
                      <w:marBottom w:val="0"/>
                      <w:divBdr>
                        <w:top w:val="none" w:sz="0" w:space="0" w:color="auto"/>
                        <w:left w:val="none" w:sz="0" w:space="0" w:color="auto"/>
                        <w:bottom w:val="none" w:sz="0" w:space="0" w:color="auto"/>
                        <w:right w:val="none" w:sz="0" w:space="0" w:color="auto"/>
                      </w:divBdr>
                      <w:divsChild>
                        <w:div w:id="1079257379">
                          <w:marLeft w:val="0"/>
                          <w:marRight w:val="0"/>
                          <w:marTop w:val="0"/>
                          <w:marBottom w:val="0"/>
                          <w:divBdr>
                            <w:top w:val="none" w:sz="0" w:space="0" w:color="auto"/>
                            <w:left w:val="none" w:sz="0" w:space="0" w:color="auto"/>
                            <w:bottom w:val="none" w:sz="0" w:space="0" w:color="auto"/>
                            <w:right w:val="none" w:sz="0" w:space="0" w:color="auto"/>
                          </w:divBdr>
                          <w:divsChild>
                            <w:div w:id="1118914006">
                              <w:marLeft w:val="0"/>
                              <w:marRight w:val="0"/>
                              <w:marTop w:val="0"/>
                              <w:marBottom w:val="0"/>
                              <w:divBdr>
                                <w:top w:val="none" w:sz="0" w:space="0" w:color="auto"/>
                                <w:left w:val="none" w:sz="0" w:space="0" w:color="auto"/>
                                <w:bottom w:val="none" w:sz="0" w:space="0" w:color="auto"/>
                                <w:right w:val="none" w:sz="0" w:space="0" w:color="auto"/>
                              </w:divBdr>
                              <w:divsChild>
                                <w:div w:id="1956328760">
                                  <w:marLeft w:val="0"/>
                                  <w:marRight w:val="0"/>
                                  <w:marTop w:val="0"/>
                                  <w:marBottom w:val="0"/>
                                  <w:divBdr>
                                    <w:top w:val="none" w:sz="0" w:space="0" w:color="auto"/>
                                    <w:left w:val="none" w:sz="0" w:space="0" w:color="auto"/>
                                    <w:bottom w:val="none" w:sz="0" w:space="0" w:color="auto"/>
                                    <w:right w:val="none" w:sz="0" w:space="0" w:color="auto"/>
                                  </w:divBdr>
                                  <w:divsChild>
                                    <w:div w:id="131047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208651">
                          <w:marLeft w:val="0"/>
                          <w:marRight w:val="0"/>
                          <w:marTop w:val="0"/>
                          <w:marBottom w:val="0"/>
                          <w:divBdr>
                            <w:top w:val="none" w:sz="0" w:space="0" w:color="auto"/>
                            <w:left w:val="none" w:sz="0" w:space="0" w:color="auto"/>
                            <w:bottom w:val="none" w:sz="0" w:space="0" w:color="auto"/>
                            <w:right w:val="none" w:sz="0" w:space="0" w:color="auto"/>
                          </w:divBdr>
                          <w:divsChild>
                            <w:div w:id="2110270004">
                              <w:marLeft w:val="0"/>
                              <w:marRight w:val="0"/>
                              <w:marTop w:val="0"/>
                              <w:marBottom w:val="0"/>
                              <w:divBdr>
                                <w:top w:val="none" w:sz="0" w:space="0" w:color="auto"/>
                                <w:left w:val="none" w:sz="0" w:space="0" w:color="auto"/>
                                <w:bottom w:val="none" w:sz="0" w:space="0" w:color="auto"/>
                                <w:right w:val="none" w:sz="0" w:space="0" w:color="auto"/>
                              </w:divBdr>
                              <w:divsChild>
                                <w:div w:id="101550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5317284">
      <w:bodyDiv w:val="1"/>
      <w:marLeft w:val="0"/>
      <w:marRight w:val="0"/>
      <w:marTop w:val="0"/>
      <w:marBottom w:val="0"/>
      <w:divBdr>
        <w:top w:val="none" w:sz="0" w:space="0" w:color="auto"/>
        <w:left w:val="none" w:sz="0" w:space="0" w:color="auto"/>
        <w:bottom w:val="none" w:sz="0" w:space="0" w:color="auto"/>
        <w:right w:val="none" w:sz="0" w:space="0" w:color="auto"/>
      </w:divBdr>
    </w:div>
    <w:div w:id="2041784209">
      <w:bodyDiv w:val="1"/>
      <w:marLeft w:val="0"/>
      <w:marRight w:val="0"/>
      <w:marTop w:val="0"/>
      <w:marBottom w:val="0"/>
      <w:divBdr>
        <w:top w:val="none" w:sz="0" w:space="0" w:color="auto"/>
        <w:left w:val="none" w:sz="0" w:space="0" w:color="auto"/>
        <w:bottom w:val="none" w:sz="0" w:space="0" w:color="auto"/>
        <w:right w:val="none" w:sz="0" w:space="0" w:color="auto"/>
      </w:divBdr>
    </w:div>
    <w:div w:id="2097819389">
      <w:bodyDiv w:val="1"/>
      <w:marLeft w:val="0"/>
      <w:marRight w:val="0"/>
      <w:marTop w:val="0"/>
      <w:marBottom w:val="0"/>
      <w:divBdr>
        <w:top w:val="none" w:sz="0" w:space="0" w:color="auto"/>
        <w:left w:val="none" w:sz="0" w:space="0" w:color="auto"/>
        <w:bottom w:val="none" w:sz="0" w:space="0" w:color="auto"/>
        <w:right w:val="none" w:sz="0" w:space="0" w:color="auto"/>
      </w:divBdr>
      <w:divsChild>
        <w:div w:id="1822888991">
          <w:marLeft w:val="-720"/>
          <w:marRight w:val="0"/>
          <w:marTop w:val="0"/>
          <w:marBottom w:val="0"/>
          <w:divBdr>
            <w:top w:val="none" w:sz="0" w:space="0" w:color="auto"/>
            <w:left w:val="none" w:sz="0" w:space="0" w:color="auto"/>
            <w:bottom w:val="none" w:sz="0" w:space="0" w:color="auto"/>
            <w:right w:val="none" w:sz="0" w:space="0" w:color="auto"/>
          </w:divBdr>
        </w:div>
      </w:divsChild>
    </w:div>
    <w:div w:id="2109226635">
      <w:bodyDiv w:val="1"/>
      <w:marLeft w:val="0"/>
      <w:marRight w:val="0"/>
      <w:marTop w:val="0"/>
      <w:marBottom w:val="0"/>
      <w:divBdr>
        <w:top w:val="none" w:sz="0" w:space="0" w:color="auto"/>
        <w:left w:val="none" w:sz="0" w:space="0" w:color="auto"/>
        <w:bottom w:val="none" w:sz="0" w:space="0" w:color="auto"/>
        <w:right w:val="none" w:sz="0" w:space="0" w:color="auto"/>
      </w:divBdr>
      <w:divsChild>
        <w:div w:id="1365979051">
          <w:marLeft w:val="0"/>
          <w:marRight w:val="0"/>
          <w:marTop w:val="0"/>
          <w:marBottom w:val="0"/>
          <w:divBdr>
            <w:top w:val="none" w:sz="0" w:space="0" w:color="auto"/>
            <w:left w:val="none" w:sz="0" w:space="0" w:color="auto"/>
            <w:bottom w:val="none" w:sz="0" w:space="0" w:color="auto"/>
            <w:right w:val="none" w:sz="0" w:space="0" w:color="auto"/>
          </w:divBdr>
          <w:divsChild>
            <w:div w:id="1797406276">
              <w:marLeft w:val="0"/>
              <w:marRight w:val="0"/>
              <w:marTop w:val="0"/>
              <w:marBottom w:val="0"/>
              <w:divBdr>
                <w:top w:val="none" w:sz="0" w:space="0" w:color="auto"/>
                <w:left w:val="none" w:sz="0" w:space="0" w:color="auto"/>
                <w:bottom w:val="none" w:sz="0" w:space="0" w:color="auto"/>
                <w:right w:val="none" w:sz="0" w:space="0" w:color="auto"/>
              </w:divBdr>
              <w:divsChild>
                <w:div w:id="788015199">
                  <w:marLeft w:val="0"/>
                  <w:marRight w:val="0"/>
                  <w:marTop w:val="0"/>
                  <w:marBottom w:val="0"/>
                  <w:divBdr>
                    <w:top w:val="none" w:sz="0" w:space="0" w:color="auto"/>
                    <w:left w:val="none" w:sz="0" w:space="0" w:color="auto"/>
                    <w:bottom w:val="none" w:sz="0" w:space="0" w:color="auto"/>
                    <w:right w:val="none" w:sz="0" w:space="0" w:color="auto"/>
                  </w:divBdr>
                  <w:divsChild>
                    <w:div w:id="207940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901776">
          <w:marLeft w:val="0"/>
          <w:marRight w:val="0"/>
          <w:marTop w:val="0"/>
          <w:marBottom w:val="0"/>
          <w:divBdr>
            <w:top w:val="none" w:sz="0" w:space="0" w:color="auto"/>
            <w:left w:val="none" w:sz="0" w:space="0" w:color="auto"/>
            <w:bottom w:val="none" w:sz="0" w:space="0" w:color="auto"/>
            <w:right w:val="none" w:sz="0" w:space="0" w:color="auto"/>
          </w:divBdr>
          <w:divsChild>
            <w:div w:id="248080993">
              <w:marLeft w:val="0"/>
              <w:marRight w:val="0"/>
              <w:marTop w:val="0"/>
              <w:marBottom w:val="0"/>
              <w:divBdr>
                <w:top w:val="none" w:sz="0" w:space="0" w:color="auto"/>
                <w:left w:val="none" w:sz="0" w:space="0" w:color="auto"/>
                <w:bottom w:val="none" w:sz="0" w:space="0" w:color="auto"/>
                <w:right w:val="none" w:sz="0" w:space="0" w:color="auto"/>
              </w:divBdr>
              <w:divsChild>
                <w:div w:id="1003163543">
                  <w:marLeft w:val="0"/>
                  <w:marRight w:val="0"/>
                  <w:marTop w:val="0"/>
                  <w:marBottom w:val="0"/>
                  <w:divBdr>
                    <w:top w:val="none" w:sz="0" w:space="0" w:color="auto"/>
                    <w:left w:val="none" w:sz="0" w:space="0" w:color="auto"/>
                    <w:bottom w:val="none" w:sz="0" w:space="0" w:color="auto"/>
                    <w:right w:val="none" w:sz="0" w:space="0" w:color="auto"/>
                  </w:divBdr>
                  <w:divsChild>
                    <w:div w:id="626936161">
                      <w:marLeft w:val="0"/>
                      <w:marRight w:val="0"/>
                      <w:marTop w:val="0"/>
                      <w:marBottom w:val="0"/>
                      <w:divBdr>
                        <w:top w:val="none" w:sz="0" w:space="0" w:color="auto"/>
                        <w:left w:val="none" w:sz="0" w:space="0" w:color="auto"/>
                        <w:bottom w:val="none" w:sz="0" w:space="0" w:color="auto"/>
                        <w:right w:val="none" w:sz="0" w:space="0" w:color="auto"/>
                      </w:divBdr>
                      <w:divsChild>
                        <w:div w:id="141774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161018">
      <w:bodyDiv w:val="1"/>
      <w:marLeft w:val="0"/>
      <w:marRight w:val="0"/>
      <w:marTop w:val="0"/>
      <w:marBottom w:val="0"/>
      <w:divBdr>
        <w:top w:val="none" w:sz="0" w:space="0" w:color="auto"/>
        <w:left w:val="none" w:sz="0" w:space="0" w:color="auto"/>
        <w:bottom w:val="none" w:sz="0" w:space="0" w:color="auto"/>
        <w:right w:val="none" w:sz="0" w:space="0" w:color="auto"/>
      </w:divBdr>
      <w:divsChild>
        <w:div w:id="1993824293">
          <w:marLeft w:val="0"/>
          <w:marRight w:val="0"/>
          <w:marTop w:val="0"/>
          <w:marBottom w:val="0"/>
          <w:divBdr>
            <w:top w:val="none" w:sz="0" w:space="0" w:color="auto"/>
            <w:left w:val="none" w:sz="0" w:space="0" w:color="auto"/>
            <w:bottom w:val="none" w:sz="0" w:space="0" w:color="auto"/>
            <w:right w:val="none" w:sz="0" w:space="0" w:color="auto"/>
          </w:divBdr>
          <w:divsChild>
            <w:div w:id="638071511">
              <w:marLeft w:val="0"/>
              <w:marRight w:val="0"/>
              <w:marTop w:val="0"/>
              <w:marBottom w:val="0"/>
              <w:divBdr>
                <w:top w:val="none" w:sz="0" w:space="0" w:color="auto"/>
                <w:left w:val="none" w:sz="0" w:space="0" w:color="auto"/>
                <w:bottom w:val="none" w:sz="0" w:space="0" w:color="auto"/>
                <w:right w:val="none" w:sz="0" w:space="0" w:color="auto"/>
              </w:divBdr>
              <w:divsChild>
                <w:div w:id="1382902309">
                  <w:marLeft w:val="0"/>
                  <w:marRight w:val="0"/>
                  <w:marTop w:val="0"/>
                  <w:marBottom w:val="0"/>
                  <w:divBdr>
                    <w:top w:val="none" w:sz="0" w:space="0" w:color="auto"/>
                    <w:left w:val="none" w:sz="0" w:space="0" w:color="auto"/>
                    <w:bottom w:val="none" w:sz="0" w:space="0" w:color="auto"/>
                    <w:right w:val="none" w:sz="0" w:space="0" w:color="auto"/>
                  </w:divBdr>
                  <w:divsChild>
                    <w:div w:id="627318304">
                      <w:marLeft w:val="0"/>
                      <w:marRight w:val="0"/>
                      <w:marTop w:val="0"/>
                      <w:marBottom w:val="0"/>
                      <w:divBdr>
                        <w:top w:val="none" w:sz="0" w:space="0" w:color="auto"/>
                        <w:left w:val="none" w:sz="0" w:space="0" w:color="auto"/>
                        <w:bottom w:val="none" w:sz="0" w:space="0" w:color="auto"/>
                        <w:right w:val="none" w:sz="0" w:space="0" w:color="auto"/>
                      </w:divBdr>
                      <w:divsChild>
                        <w:div w:id="1851945649">
                          <w:marLeft w:val="0"/>
                          <w:marRight w:val="0"/>
                          <w:marTop w:val="0"/>
                          <w:marBottom w:val="0"/>
                          <w:divBdr>
                            <w:top w:val="none" w:sz="0" w:space="0" w:color="auto"/>
                            <w:left w:val="none" w:sz="0" w:space="0" w:color="auto"/>
                            <w:bottom w:val="none" w:sz="0" w:space="0" w:color="auto"/>
                            <w:right w:val="none" w:sz="0" w:space="0" w:color="auto"/>
                          </w:divBdr>
                          <w:divsChild>
                            <w:div w:id="448739592">
                              <w:marLeft w:val="0"/>
                              <w:marRight w:val="0"/>
                              <w:marTop w:val="0"/>
                              <w:marBottom w:val="0"/>
                              <w:divBdr>
                                <w:top w:val="none" w:sz="0" w:space="0" w:color="auto"/>
                                <w:left w:val="none" w:sz="0" w:space="0" w:color="auto"/>
                                <w:bottom w:val="none" w:sz="0" w:space="0" w:color="auto"/>
                                <w:right w:val="none" w:sz="0" w:space="0" w:color="auto"/>
                              </w:divBdr>
                              <w:divsChild>
                                <w:div w:id="167141470">
                                  <w:marLeft w:val="0"/>
                                  <w:marRight w:val="0"/>
                                  <w:marTop w:val="0"/>
                                  <w:marBottom w:val="0"/>
                                  <w:divBdr>
                                    <w:top w:val="none" w:sz="0" w:space="0" w:color="auto"/>
                                    <w:left w:val="none" w:sz="0" w:space="0" w:color="auto"/>
                                    <w:bottom w:val="none" w:sz="0" w:space="0" w:color="auto"/>
                                    <w:right w:val="none" w:sz="0" w:space="0" w:color="auto"/>
                                  </w:divBdr>
                                  <w:divsChild>
                                    <w:div w:id="114837689">
                                      <w:marLeft w:val="0"/>
                                      <w:marRight w:val="0"/>
                                      <w:marTop w:val="0"/>
                                      <w:marBottom w:val="0"/>
                                      <w:divBdr>
                                        <w:top w:val="none" w:sz="0" w:space="0" w:color="auto"/>
                                        <w:left w:val="none" w:sz="0" w:space="0" w:color="auto"/>
                                        <w:bottom w:val="none" w:sz="0" w:space="0" w:color="auto"/>
                                        <w:right w:val="none" w:sz="0" w:space="0" w:color="auto"/>
                                      </w:divBdr>
                                      <w:divsChild>
                                        <w:div w:id="1482767668">
                                          <w:marLeft w:val="0"/>
                                          <w:marRight w:val="0"/>
                                          <w:marTop w:val="0"/>
                                          <w:marBottom w:val="0"/>
                                          <w:divBdr>
                                            <w:top w:val="none" w:sz="0" w:space="0" w:color="auto"/>
                                            <w:left w:val="none" w:sz="0" w:space="0" w:color="auto"/>
                                            <w:bottom w:val="none" w:sz="0" w:space="0" w:color="auto"/>
                                            <w:right w:val="none" w:sz="0" w:space="0" w:color="auto"/>
                                          </w:divBdr>
                                          <w:divsChild>
                                            <w:div w:id="483854660">
                                              <w:marLeft w:val="0"/>
                                              <w:marRight w:val="0"/>
                                              <w:marTop w:val="0"/>
                                              <w:marBottom w:val="0"/>
                                              <w:divBdr>
                                                <w:top w:val="none" w:sz="0" w:space="0" w:color="auto"/>
                                                <w:left w:val="none" w:sz="0" w:space="0" w:color="auto"/>
                                                <w:bottom w:val="none" w:sz="0" w:space="0" w:color="auto"/>
                                                <w:right w:val="none" w:sz="0" w:space="0" w:color="auto"/>
                                              </w:divBdr>
                                              <w:divsChild>
                                                <w:div w:id="1473643271">
                                                  <w:marLeft w:val="0"/>
                                                  <w:marRight w:val="0"/>
                                                  <w:marTop w:val="0"/>
                                                  <w:marBottom w:val="0"/>
                                                  <w:divBdr>
                                                    <w:top w:val="none" w:sz="0" w:space="0" w:color="auto"/>
                                                    <w:left w:val="none" w:sz="0" w:space="0" w:color="auto"/>
                                                    <w:bottom w:val="none" w:sz="0" w:space="0" w:color="auto"/>
                                                    <w:right w:val="none" w:sz="0" w:space="0" w:color="auto"/>
                                                  </w:divBdr>
                                                  <w:divsChild>
                                                    <w:div w:id="1245064537">
                                                      <w:marLeft w:val="0"/>
                                                      <w:marRight w:val="0"/>
                                                      <w:marTop w:val="0"/>
                                                      <w:marBottom w:val="0"/>
                                                      <w:divBdr>
                                                        <w:top w:val="none" w:sz="0" w:space="0" w:color="auto"/>
                                                        <w:left w:val="none" w:sz="0" w:space="0" w:color="auto"/>
                                                        <w:bottom w:val="none" w:sz="0" w:space="0" w:color="auto"/>
                                                        <w:right w:val="none" w:sz="0" w:space="0" w:color="auto"/>
                                                      </w:divBdr>
                                                      <w:divsChild>
                                                        <w:div w:id="1585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091439">
                                              <w:marLeft w:val="0"/>
                                              <w:marRight w:val="0"/>
                                              <w:marTop w:val="0"/>
                                              <w:marBottom w:val="0"/>
                                              <w:divBdr>
                                                <w:top w:val="none" w:sz="0" w:space="0" w:color="auto"/>
                                                <w:left w:val="none" w:sz="0" w:space="0" w:color="auto"/>
                                                <w:bottom w:val="none" w:sz="0" w:space="0" w:color="auto"/>
                                                <w:right w:val="none" w:sz="0" w:space="0" w:color="auto"/>
                                              </w:divBdr>
                                              <w:divsChild>
                                                <w:div w:id="1191916818">
                                                  <w:marLeft w:val="0"/>
                                                  <w:marRight w:val="0"/>
                                                  <w:marTop w:val="0"/>
                                                  <w:marBottom w:val="0"/>
                                                  <w:divBdr>
                                                    <w:top w:val="none" w:sz="0" w:space="0" w:color="auto"/>
                                                    <w:left w:val="none" w:sz="0" w:space="0" w:color="auto"/>
                                                    <w:bottom w:val="none" w:sz="0" w:space="0" w:color="auto"/>
                                                    <w:right w:val="none" w:sz="0" w:space="0" w:color="auto"/>
                                                  </w:divBdr>
                                                  <w:divsChild>
                                                    <w:div w:id="2082100849">
                                                      <w:marLeft w:val="0"/>
                                                      <w:marRight w:val="0"/>
                                                      <w:marTop w:val="0"/>
                                                      <w:marBottom w:val="0"/>
                                                      <w:divBdr>
                                                        <w:top w:val="none" w:sz="0" w:space="0" w:color="auto"/>
                                                        <w:left w:val="none" w:sz="0" w:space="0" w:color="auto"/>
                                                        <w:bottom w:val="none" w:sz="0" w:space="0" w:color="auto"/>
                                                        <w:right w:val="none" w:sz="0" w:space="0" w:color="auto"/>
                                                      </w:divBdr>
                                                      <w:divsChild>
                                                        <w:div w:id="10966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2420296">
          <w:marLeft w:val="0"/>
          <w:marRight w:val="0"/>
          <w:marTop w:val="0"/>
          <w:marBottom w:val="0"/>
          <w:divBdr>
            <w:top w:val="none" w:sz="0" w:space="0" w:color="auto"/>
            <w:left w:val="none" w:sz="0" w:space="0" w:color="auto"/>
            <w:bottom w:val="none" w:sz="0" w:space="0" w:color="auto"/>
            <w:right w:val="none" w:sz="0" w:space="0" w:color="auto"/>
          </w:divBdr>
          <w:divsChild>
            <w:div w:id="898788172">
              <w:marLeft w:val="0"/>
              <w:marRight w:val="0"/>
              <w:marTop w:val="0"/>
              <w:marBottom w:val="0"/>
              <w:divBdr>
                <w:top w:val="none" w:sz="0" w:space="0" w:color="auto"/>
                <w:left w:val="none" w:sz="0" w:space="0" w:color="auto"/>
                <w:bottom w:val="none" w:sz="0" w:space="0" w:color="auto"/>
                <w:right w:val="none" w:sz="0" w:space="0" w:color="auto"/>
              </w:divBdr>
              <w:divsChild>
                <w:div w:id="161900336">
                  <w:marLeft w:val="0"/>
                  <w:marRight w:val="0"/>
                  <w:marTop w:val="0"/>
                  <w:marBottom w:val="0"/>
                  <w:divBdr>
                    <w:top w:val="none" w:sz="0" w:space="0" w:color="auto"/>
                    <w:left w:val="none" w:sz="0" w:space="0" w:color="auto"/>
                    <w:bottom w:val="none" w:sz="0" w:space="0" w:color="auto"/>
                    <w:right w:val="none" w:sz="0" w:space="0" w:color="auto"/>
                  </w:divBdr>
                  <w:divsChild>
                    <w:div w:id="78068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dalyc.org/articulo.oa?id=664970407007" TargetMode="External"/><Relationship Id="rId18" Type="http://schemas.openxmlformats.org/officeDocument/2006/relationships/hyperlink" Target="https://doi.org/10.5209/hics.66293" TargetMode="External"/><Relationship Id="rId26" Type="http://schemas.openxmlformats.org/officeDocument/2006/relationships/hyperlink" Target="https://doi.org/10.1016/j.bushor.2019.11.006" TargetMode="External"/><Relationship Id="rId39" Type="http://schemas.openxmlformats.org/officeDocument/2006/relationships/footer" Target="footer1.xml"/><Relationship Id="rId21" Type="http://schemas.openxmlformats.org/officeDocument/2006/relationships/hyperlink" Target="https://doi.org/10.17502/mrcs.v11i2.710" TargetMode="External"/><Relationship Id="rId34" Type="http://schemas.openxmlformats.org/officeDocument/2006/relationships/hyperlink" Target="https://revista-aji.com/wp-content/uploads/2024/07/AJI21_Art20.pd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4185/rlcs-2024-2278" TargetMode="External"/><Relationship Id="rId20" Type="http://schemas.openxmlformats.org/officeDocument/2006/relationships/hyperlink" Target="https://doi.org/10.1093/bjc/azac012" TargetMode="External"/><Relationship Id="rId29" Type="http://schemas.openxmlformats.org/officeDocument/2006/relationships/hyperlink" Target="https://doi.org/10.5281/zenodo.8380977"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2423069" TargetMode="External"/><Relationship Id="rId24" Type="http://schemas.openxmlformats.org/officeDocument/2006/relationships/hyperlink" Target="http://criminet.ugr.es/recpc/26/recpc26-09.pdf" TargetMode="External"/><Relationship Id="rId32" Type="http://schemas.openxmlformats.org/officeDocument/2006/relationships/hyperlink" Target="https://doi.org/10.1145/3543873.3587581" TargetMode="External"/><Relationship Id="rId37" Type="http://schemas.openxmlformats.org/officeDocument/2006/relationships/hyperlink" Target="https://doi.org/10.46661/respublica.8072"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21134/zt4eht31" TargetMode="External"/><Relationship Id="rId23" Type="http://schemas.openxmlformats.org/officeDocument/2006/relationships/hyperlink" Target="https://doi.org/10.48550/arXiv.2410.11100" TargetMode="External"/><Relationship Id="rId28" Type="http://schemas.openxmlformats.org/officeDocument/2006/relationships/hyperlink" Target="https://www.boe.es/eli/es/l/2022/07/12/15" TargetMode="External"/><Relationship Id="rId36" Type="http://schemas.openxmlformats.org/officeDocument/2006/relationships/hyperlink" Target="https://www.derechoycambiosocial.com/" TargetMode="External"/><Relationship Id="rId10" Type="http://schemas.openxmlformats.org/officeDocument/2006/relationships/hyperlink" Target="https://www.uct.edu.pe" TargetMode="External"/><Relationship Id="rId19" Type="http://schemas.openxmlformats.org/officeDocument/2006/relationships/hyperlink" Target="https://dx.doi.org/10.17979/arief.2021.6.1.7314" TargetMode="External"/><Relationship Id="rId31" Type="http://schemas.openxmlformats.org/officeDocument/2006/relationships/hyperlink" Target="https://doi.org/10.15366/jfgws2023.15.005"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7195/ri14.v20i1.1773" TargetMode="External"/><Relationship Id="rId22" Type="http://schemas.openxmlformats.org/officeDocument/2006/relationships/hyperlink" Target="http://doi.org/10.12795/IESTSCIENTIA.2023.i02.08" TargetMode="External"/><Relationship Id="rId27" Type="http://schemas.openxmlformats.org/officeDocument/2006/relationships/hyperlink" Target="https://www.boe.es/eli/es/l/2015/04/27/4" TargetMode="External"/><Relationship Id="rId30" Type="http://schemas.openxmlformats.org/officeDocument/2006/relationships/hyperlink" Target="https://doi.org/10.1177/15248380221143772" TargetMode="External"/><Relationship Id="rId35" Type="http://schemas.openxmlformats.org/officeDocument/2006/relationships/hyperlink" Target="https://doi.org/10.12795/e-RIPS.2022.i01.04"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ww.researchgate.net/publication/374909440" TargetMode="External"/><Relationship Id="rId17" Type="http://schemas.openxmlformats.org/officeDocument/2006/relationships/hyperlink" Target="https://doi.org/10.5210/fm.v24i12.10287" TargetMode="External"/><Relationship Id="rId25" Type="http://schemas.openxmlformats.org/officeDocument/2006/relationships/hyperlink" Target="https://doi.org/10.15446/ts.v23n2.97570" TargetMode="External"/><Relationship Id="rId33" Type="http://schemas.openxmlformats.org/officeDocument/2006/relationships/hyperlink" Target="http://www.pensamientopenal.com.ar" TargetMode="External"/><Relationship Id="rId38" Type="http://schemas.openxmlformats.org/officeDocument/2006/relationships/hyperlink" Target="https://doi.org/10.59282/reincisol.V3(6)2912-293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24BCE-E08F-4CE3-905F-061D8679B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4595</TotalTime>
  <Pages>38</Pages>
  <Words>12933</Words>
  <Characters>71135</Characters>
  <Application>Microsoft Office Word</Application>
  <DocSecurity>0</DocSecurity>
  <Lines>592</Lines>
  <Paragraphs>167</Paragraphs>
  <ScaleCrop>false</ScaleCrop>
  <Company/>
  <LinksUpToDate>false</LinksUpToDate>
  <CharactersWithSpaces>83901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Noelia Laguna García</dc:creator>
  <cp:keywords/>
  <dc:description/>
  <cp:lastModifiedBy>Noelia Laguna García</cp:lastModifiedBy>
  <cp:revision>1650</cp:revision>
  <dcterms:created xsi:type="dcterms:W3CDTF">2024-10-01T08:29:00Z</dcterms:created>
  <dcterms:modified xsi:type="dcterms:W3CDTF">2025-03-28T08:03:00Z</dcterms:modified>
</cp:coreProperties>
</file>