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AD6" w:rsidRPr="00C2064D" w:rsidRDefault="006422FB" w:rsidP="00DA5BA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-571500</wp:posOffset>
                </wp:positionV>
                <wp:extent cx="1778000" cy="10287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0" cy="10287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788F" w:rsidRPr="00C406DA" w:rsidRDefault="00D2788F" w:rsidP="005353B2">
                              <w:pPr>
                                <w:jc w:val="center"/>
                                <w:rPr>
                                  <w:rFonts w:ascii="Berlin Sans FB Demi" w:hAnsi="Berlin Sans FB Demi" w:cs="Berlin Sans FB Demi"/>
                                  <w:sz w:val="12"/>
                                  <w:szCs w:val="12"/>
                                </w:rPr>
                              </w:pPr>
                              <w:r w:rsidRPr="00C406DA">
                                <w:rPr>
                                  <w:rFonts w:ascii="Berlin Sans FB Demi" w:hAnsi="Berlin Sans FB Demi" w:cs="Berlin Sans FB Demi"/>
                                  <w:sz w:val="12"/>
                                  <w:szCs w:val="12"/>
                                </w:rPr>
                                <w:t>Facultad de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22pt;margin-top:-45pt;width:140pt;height:81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D2788F" w:rsidRPr="00C406DA" w:rsidRDefault="00D2788F" w:rsidP="005353B2">
                        <w:pPr>
                          <w:jc w:val="center"/>
                          <w:rPr>
                            <w:rFonts w:ascii="Berlin Sans FB Demi" w:hAnsi="Berlin Sans FB Demi" w:cs="Berlin Sans FB Demi"/>
                            <w:sz w:val="12"/>
                            <w:szCs w:val="12"/>
                          </w:rPr>
                        </w:pPr>
                        <w:r w:rsidRPr="00C406DA">
                          <w:rPr>
                            <w:rFonts w:ascii="Berlin Sans FB Demi" w:hAnsi="Berlin Sans FB Demi" w:cs="Berlin Sans FB Demi"/>
                            <w:sz w:val="12"/>
                            <w:szCs w:val="12"/>
                          </w:rPr>
                          <w:t>Facultad de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788F" w:rsidRPr="00EB744D" w:rsidRDefault="000C176B" w:rsidP="005353B2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2017</w:t>
                            </w:r>
                            <w:r w:rsidR="00D2788F">
                              <w:rPr>
                                <w:rFonts w:ascii="Berlin Sans FB Demi" w:hAnsi="Berlin Sans FB Demi" w:cs="Berlin Sans FB Demi"/>
                              </w:rPr>
                              <w:t>-1</w:t>
                            </w: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324pt;margin-top:-45pt;width:13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">
                <v:textbox>
                  <w:txbxContent>
                    <w:p w:rsidR="00D2788F" w:rsidRPr="00EB744D" w:rsidRDefault="000C176B" w:rsidP="005353B2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2017</w:t>
                      </w:r>
                      <w:r w:rsidR="00D2788F">
                        <w:rPr>
                          <w:rFonts w:ascii="Berlin Sans FB Demi" w:hAnsi="Berlin Sans FB Demi" w:cs="Berlin Sans FB Demi"/>
                        </w:rPr>
                        <w:t>-1</w:t>
                      </w:r>
                      <w:r>
                        <w:rPr>
                          <w:rFonts w:ascii="Berlin Sans FB Demi" w:hAnsi="Berlin Sans FB Demi" w:cs="Berlin Sans FB Demi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D62AD6" w:rsidRPr="00C2064D" w:rsidRDefault="00D62AD6" w:rsidP="00DA5BA1"/>
    <w:p w:rsidR="00D62AD6" w:rsidRPr="00C2064D" w:rsidRDefault="00D62AD6" w:rsidP="00DA5BA1"/>
    <w:p w:rsidR="00D62AD6" w:rsidRPr="00C2064D" w:rsidRDefault="00D62AD6" w:rsidP="00DA5BA1"/>
    <w:p w:rsidR="00D62AD6" w:rsidRPr="00C2064D" w:rsidRDefault="00D62AD6" w:rsidP="00DA5BA1"/>
    <w:p w:rsidR="00D62AD6" w:rsidRDefault="00D62AD6" w:rsidP="00FA69E0">
      <w:pPr>
        <w:pStyle w:val="Ttulo1"/>
      </w:pPr>
      <w:r w:rsidRPr="00C2064D">
        <w:t>FICHA TÉCNICA DE LA ASIGNATURA</w:t>
      </w:r>
    </w:p>
    <w:p w:rsidR="00D62AD6" w:rsidRPr="00FA69E0" w:rsidRDefault="00D62AD6" w:rsidP="00FA69E0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6831"/>
      </w:tblGrid>
      <w:tr w:rsidR="00D62AD6" w:rsidRPr="00C2064D">
        <w:tc>
          <w:tcPr>
            <w:tcW w:w="9018" w:type="dxa"/>
            <w:gridSpan w:val="2"/>
            <w:shd w:val="clear" w:color="auto" w:fill="00B0F0"/>
          </w:tcPr>
          <w:p w:rsidR="00D62AD6" w:rsidRPr="00C2064D" w:rsidRDefault="00D62AD6" w:rsidP="00DA5BA1">
            <w:r w:rsidRPr="00C2064D">
              <w:t>Datos de la asignatura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pPr>
              <w:rPr>
                <w:rFonts w:eastAsia="CenturyGothic"/>
              </w:rPr>
            </w:pPr>
            <w:r w:rsidRPr="00C2064D">
              <w:t xml:space="preserve">Nombre </w:t>
            </w:r>
          </w:p>
        </w:tc>
        <w:tc>
          <w:tcPr>
            <w:tcW w:w="6831" w:type="dxa"/>
          </w:tcPr>
          <w:p w:rsidR="00D62AD6" w:rsidRPr="00105EAE" w:rsidRDefault="00105EAE" w:rsidP="00B8498D">
            <w:r>
              <w:t xml:space="preserve">Antropología de San Ireneo de </w:t>
            </w:r>
            <w:proofErr w:type="spellStart"/>
            <w:r>
              <w:t>Lión</w:t>
            </w:r>
            <w:proofErr w:type="spellEnd"/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Código</w:t>
            </w:r>
          </w:p>
        </w:tc>
        <w:tc>
          <w:tcPr>
            <w:tcW w:w="6831" w:type="dxa"/>
          </w:tcPr>
          <w:p w:rsidR="00D62AD6" w:rsidRPr="00C2064D" w:rsidRDefault="00D62AD6" w:rsidP="001077D4"/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Titulación</w:t>
            </w:r>
          </w:p>
        </w:tc>
        <w:tc>
          <w:tcPr>
            <w:tcW w:w="6831" w:type="dxa"/>
          </w:tcPr>
          <w:p w:rsidR="00D62AD6" w:rsidRPr="00C2064D" w:rsidRDefault="00D62AD6" w:rsidP="001077D4">
            <w:proofErr w:type="spellStart"/>
            <w:r w:rsidRPr="00C2064D">
              <w:t>Licenciatus</w:t>
            </w:r>
            <w:proofErr w:type="spellEnd"/>
            <w:r w:rsidRPr="00C2064D">
              <w:t xml:space="preserve"> in </w:t>
            </w:r>
            <w:proofErr w:type="spellStart"/>
            <w:r w:rsidRPr="00C2064D">
              <w:t>Theologia</w:t>
            </w:r>
            <w:proofErr w:type="spellEnd"/>
            <w:r w:rsidRPr="00C2064D">
              <w:t xml:space="preserve"> – Master en teología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Curso</w:t>
            </w:r>
          </w:p>
        </w:tc>
        <w:tc>
          <w:tcPr>
            <w:tcW w:w="6831" w:type="dxa"/>
          </w:tcPr>
          <w:p w:rsidR="00D62AD6" w:rsidRPr="00C2064D" w:rsidRDefault="00D62AD6" w:rsidP="00B8498D">
            <w:r w:rsidRPr="00C2064D">
              <w:t>1º-2º de master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pPr>
              <w:rPr>
                <w:rFonts w:eastAsia="CenturyGothic"/>
              </w:rPr>
            </w:pPr>
            <w:r w:rsidRPr="00C2064D">
              <w:t>Carácter</w:t>
            </w:r>
          </w:p>
        </w:tc>
        <w:tc>
          <w:tcPr>
            <w:tcW w:w="6831" w:type="dxa"/>
          </w:tcPr>
          <w:p w:rsidR="00D62AD6" w:rsidRPr="00C2064D" w:rsidRDefault="00013739" w:rsidP="00B42683">
            <w:r>
              <w:t>Cuatrimestral</w:t>
            </w:r>
            <w:r w:rsidR="00F07260">
              <w:t>. Seminario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Cuatrimestres</w:t>
            </w:r>
          </w:p>
        </w:tc>
        <w:tc>
          <w:tcPr>
            <w:tcW w:w="6831" w:type="dxa"/>
          </w:tcPr>
          <w:p w:rsidR="00D62AD6" w:rsidRPr="00C2064D" w:rsidRDefault="00013739" w:rsidP="00B42683">
            <w:r>
              <w:t>Primero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Créditos ECTS</w:t>
            </w:r>
          </w:p>
        </w:tc>
        <w:tc>
          <w:tcPr>
            <w:tcW w:w="6831" w:type="dxa"/>
          </w:tcPr>
          <w:p w:rsidR="00D62AD6" w:rsidRPr="00C2064D" w:rsidRDefault="00F07260" w:rsidP="00B8498D">
            <w:r>
              <w:t>6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/>
        </w:tc>
        <w:tc>
          <w:tcPr>
            <w:tcW w:w="6831" w:type="dxa"/>
          </w:tcPr>
          <w:p w:rsidR="00D62AD6" w:rsidRPr="00C2064D" w:rsidRDefault="00D62AD6" w:rsidP="00B8498D"/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Departamento</w:t>
            </w:r>
          </w:p>
        </w:tc>
        <w:tc>
          <w:tcPr>
            <w:tcW w:w="6831" w:type="dxa"/>
          </w:tcPr>
          <w:p w:rsidR="00D62AD6" w:rsidRPr="00C2064D" w:rsidRDefault="00D62AD6" w:rsidP="00B8498D">
            <w:r w:rsidRPr="00C2064D">
              <w:t>Teología Dogmática y Fundamental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Área</w:t>
            </w:r>
          </w:p>
        </w:tc>
        <w:tc>
          <w:tcPr>
            <w:tcW w:w="6831" w:type="dxa"/>
          </w:tcPr>
          <w:p w:rsidR="00D62AD6" w:rsidRPr="00C2064D" w:rsidRDefault="00D62AD6" w:rsidP="00B8498D"/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Universidad</w:t>
            </w:r>
          </w:p>
        </w:tc>
        <w:tc>
          <w:tcPr>
            <w:tcW w:w="6831" w:type="dxa"/>
          </w:tcPr>
          <w:p w:rsidR="00D62AD6" w:rsidRPr="00C2064D" w:rsidRDefault="00D62AD6" w:rsidP="00B8498D">
            <w:r w:rsidRPr="00C2064D">
              <w:t>Universidad Pontificia Comillas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Horario</w:t>
            </w:r>
          </w:p>
        </w:tc>
        <w:tc>
          <w:tcPr>
            <w:tcW w:w="6831" w:type="dxa"/>
          </w:tcPr>
          <w:p w:rsidR="00D62AD6" w:rsidRPr="00C2064D" w:rsidRDefault="00F07260" w:rsidP="00B8498D">
            <w:r>
              <w:t>3</w:t>
            </w:r>
            <w:r w:rsidR="00D62AD6" w:rsidRPr="00C2064D">
              <w:t xml:space="preserve"> horas presenciales semanales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Profesores</w:t>
            </w:r>
          </w:p>
        </w:tc>
        <w:tc>
          <w:tcPr>
            <w:tcW w:w="6831" w:type="dxa"/>
          </w:tcPr>
          <w:p w:rsidR="00D62AD6" w:rsidRPr="00C2064D" w:rsidRDefault="00F07260" w:rsidP="00B8498D">
            <w:r>
              <w:t>Marek Raczkiewicz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  <w:vAlign w:val="center"/>
          </w:tcPr>
          <w:p w:rsidR="00D62AD6" w:rsidRPr="00C2064D" w:rsidRDefault="00D62AD6" w:rsidP="00B8498D">
            <w:r w:rsidRPr="00C2064D">
              <w:t>Descriptor</w:t>
            </w:r>
          </w:p>
        </w:tc>
        <w:tc>
          <w:tcPr>
            <w:tcW w:w="6831" w:type="dxa"/>
          </w:tcPr>
          <w:p w:rsidR="00D62AD6" w:rsidRPr="00C2064D" w:rsidRDefault="00B265F7" w:rsidP="00F07260">
            <w:r>
              <w:t>El objetivo del</w:t>
            </w:r>
            <w:r w:rsidRPr="00B265F7">
              <w:t xml:space="preserve"> seminario es conocer la antropología de San Ireneo; por otra parte, enfrentarnos con un texto patrístico. Por ello, en las sesiones </w:t>
            </w:r>
            <w:r w:rsidR="00996EA9">
              <w:t xml:space="preserve">se </w:t>
            </w:r>
            <w:r w:rsidRPr="00B265F7">
              <w:t>estudiar</w:t>
            </w:r>
            <w:r w:rsidR="00996EA9">
              <w:t>á</w:t>
            </w:r>
            <w:r w:rsidRPr="00B265F7">
              <w:t xml:space="preserve"> detalladamente textos escogidos </w:t>
            </w:r>
            <w:r w:rsidR="004249B1" w:rsidRPr="00B265F7">
              <w:t>de la obra de Ireneo</w:t>
            </w:r>
            <w:r w:rsidR="004249B1" w:rsidRPr="00B265F7">
              <w:t xml:space="preserve"> </w:t>
            </w:r>
            <w:r w:rsidRPr="00B265F7">
              <w:t xml:space="preserve">(básicamente la </w:t>
            </w:r>
            <w:r w:rsidRPr="00B265F7">
              <w:rPr>
                <w:i/>
              </w:rPr>
              <w:t>Demostración</w:t>
            </w:r>
            <w:r w:rsidR="004249B1">
              <w:rPr>
                <w:i/>
              </w:rPr>
              <w:t xml:space="preserve"> de la Predicación Apostólica</w:t>
            </w:r>
            <w:r w:rsidRPr="00B265F7">
              <w:t>).</w:t>
            </w:r>
          </w:p>
        </w:tc>
      </w:tr>
    </w:tbl>
    <w:p w:rsidR="00D62AD6" w:rsidRPr="00C2064D" w:rsidRDefault="00D62AD6" w:rsidP="00DA5BA1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6831"/>
      </w:tblGrid>
      <w:tr w:rsidR="00D62AD6" w:rsidRPr="00C2064D">
        <w:tc>
          <w:tcPr>
            <w:tcW w:w="9018" w:type="dxa"/>
            <w:gridSpan w:val="2"/>
            <w:shd w:val="clear" w:color="auto" w:fill="00B0F0"/>
          </w:tcPr>
          <w:p w:rsidR="00D62AD6" w:rsidRPr="00C2064D" w:rsidRDefault="00D62AD6" w:rsidP="00C605B9">
            <w:r w:rsidRPr="00C2064D">
              <w:t>Datos del profesorado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3032BA">
            <w:r w:rsidRPr="00C2064D">
              <w:t>Profesor</w:t>
            </w:r>
          </w:p>
        </w:tc>
        <w:tc>
          <w:tcPr>
            <w:tcW w:w="6831" w:type="dxa"/>
          </w:tcPr>
          <w:p w:rsidR="00D62AD6" w:rsidRPr="00C2064D" w:rsidRDefault="00F07260" w:rsidP="003032BA">
            <w:r>
              <w:t>Marek Raczkiewicz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3032BA">
            <w:r w:rsidRPr="00C2064D">
              <w:t>Departamento</w:t>
            </w:r>
          </w:p>
        </w:tc>
        <w:tc>
          <w:tcPr>
            <w:tcW w:w="6831" w:type="dxa"/>
          </w:tcPr>
          <w:p w:rsidR="00D62AD6" w:rsidRPr="00C2064D" w:rsidRDefault="00D62AD6" w:rsidP="003032BA">
            <w:r w:rsidRPr="00C2064D">
              <w:t>Teología dogmática y fundamental</w:t>
            </w:r>
          </w:p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B8498D">
            <w:r w:rsidRPr="00C2064D">
              <w:t>e-mail</w:t>
            </w:r>
          </w:p>
        </w:tc>
        <w:tc>
          <w:tcPr>
            <w:tcW w:w="6831" w:type="dxa"/>
          </w:tcPr>
          <w:p w:rsidR="00D62AD6" w:rsidRPr="00C2064D" w:rsidRDefault="00FD793D" w:rsidP="00263506">
            <w:hyperlink r:id="rId10" w:history="1">
              <w:r w:rsidR="009C3607" w:rsidRPr="00B628C5">
                <w:rPr>
                  <w:rStyle w:val="Hipervnculo"/>
                  <w:rFonts w:cs="Arial"/>
                </w:rPr>
                <w:t>raczkiewicz@teo.upcomillas.es</w:t>
              </w:r>
            </w:hyperlink>
          </w:p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B8498D">
            <w:r w:rsidRPr="00C2064D">
              <w:t>Teléfono</w:t>
            </w:r>
          </w:p>
        </w:tc>
        <w:tc>
          <w:tcPr>
            <w:tcW w:w="6831" w:type="dxa"/>
          </w:tcPr>
          <w:p w:rsidR="00D62AD6" w:rsidRPr="00C2064D" w:rsidRDefault="00D62AD6" w:rsidP="00B8498D"/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3032BA">
            <w:r w:rsidRPr="00C2064D">
              <w:t>Despacho</w:t>
            </w:r>
          </w:p>
        </w:tc>
        <w:tc>
          <w:tcPr>
            <w:tcW w:w="6831" w:type="dxa"/>
          </w:tcPr>
          <w:p w:rsidR="00D62AD6" w:rsidRPr="00C2064D" w:rsidRDefault="00D62AD6" w:rsidP="003032BA"/>
        </w:tc>
      </w:tr>
      <w:tr w:rsidR="00D62AD6" w:rsidRPr="00C2064D">
        <w:tc>
          <w:tcPr>
            <w:tcW w:w="2187" w:type="dxa"/>
            <w:shd w:val="clear" w:color="auto" w:fill="FFC000"/>
          </w:tcPr>
          <w:p w:rsidR="00D62AD6" w:rsidRPr="00C2064D" w:rsidRDefault="00D62AD6" w:rsidP="00B8498D">
            <w:r w:rsidRPr="00C2064D">
              <w:t>Horario de Tutorías</w:t>
            </w:r>
          </w:p>
        </w:tc>
        <w:tc>
          <w:tcPr>
            <w:tcW w:w="6831" w:type="dxa"/>
          </w:tcPr>
          <w:p w:rsidR="00D62AD6" w:rsidRPr="00C2064D" w:rsidRDefault="00F07260" w:rsidP="00C605B9">
            <w:r>
              <w:t>Cita previa</w:t>
            </w:r>
          </w:p>
        </w:tc>
      </w:tr>
    </w:tbl>
    <w:p w:rsidR="00D62AD6" w:rsidRPr="00C2064D" w:rsidRDefault="00D62AD6" w:rsidP="00DA5BA1"/>
    <w:p w:rsidR="00D62AD6" w:rsidRDefault="00D62AD6" w:rsidP="00FA69E0">
      <w:pPr>
        <w:pStyle w:val="Ttulo1"/>
      </w:pPr>
      <w:r w:rsidRPr="00C2064D">
        <w:t>DATOS ESPECÍFICOS DE LA ASIGNATURA</w:t>
      </w:r>
    </w:p>
    <w:p w:rsidR="00D62AD6" w:rsidRPr="001C3A6E" w:rsidRDefault="00D62AD6" w:rsidP="001C3A6E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8"/>
      </w:tblGrid>
      <w:tr w:rsidR="00D62AD6" w:rsidRPr="00C2064D">
        <w:tc>
          <w:tcPr>
            <w:tcW w:w="9018" w:type="dxa"/>
            <w:shd w:val="clear" w:color="auto" w:fill="00B0F0"/>
          </w:tcPr>
          <w:p w:rsidR="00D62AD6" w:rsidRPr="00C2064D" w:rsidRDefault="00D62AD6" w:rsidP="00F15D31">
            <w:r w:rsidRPr="00C2064D">
              <w:t>Prerrequisitos</w:t>
            </w:r>
          </w:p>
        </w:tc>
      </w:tr>
      <w:tr w:rsidR="00D62AD6" w:rsidRPr="00C2064D">
        <w:tc>
          <w:tcPr>
            <w:tcW w:w="9018" w:type="dxa"/>
          </w:tcPr>
          <w:p w:rsidR="00D62AD6" w:rsidRPr="00C2064D" w:rsidRDefault="00D62AD6" w:rsidP="00A336C2">
            <w:pPr>
              <w:spacing w:before="120"/>
            </w:pPr>
            <w:r w:rsidRPr="00C2064D">
              <w:t>Bachiller canónico en Teología o equivalente.</w:t>
            </w:r>
          </w:p>
          <w:p w:rsidR="00D62AD6" w:rsidRPr="00C2064D" w:rsidRDefault="00D62AD6" w:rsidP="00A336C2"/>
        </w:tc>
      </w:tr>
      <w:tr w:rsidR="00D62AD6" w:rsidRPr="00C2064D">
        <w:tc>
          <w:tcPr>
            <w:tcW w:w="9018" w:type="dxa"/>
            <w:shd w:val="clear" w:color="auto" w:fill="00B0F0"/>
          </w:tcPr>
          <w:p w:rsidR="00D62AD6" w:rsidRPr="00C2064D" w:rsidRDefault="00D62AD6" w:rsidP="00F15D31">
            <w:r w:rsidRPr="00C2064D">
              <w:t>Aportación al perfil profesional de la titulación</w:t>
            </w:r>
          </w:p>
        </w:tc>
      </w:tr>
      <w:tr w:rsidR="00D62AD6" w:rsidRPr="00C2064D">
        <w:tc>
          <w:tcPr>
            <w:tcW w:w="9018" w:type="dxa"/>
          </w:tcPr>
          <w:p w:rsidR="00D62AD6" w:rsidRPr="00C2064D" w:rsidRDefault="00F07260" w:rsidP="00B852FE">
            <w:r w:rsidRPr="00F07260">
              <w:t xml:space="preserve">Este seminario ofrece la posibilidad de conocer y profundizar en el pensamiento </w:t>
            </w:r>
            <w:r w:rsidR="00B265F7">
              <w:t xml:space="preserve">antropológico </w:t>
            </w:r>
            <w:r w:rsidRPr="00F07260">
              <w:t xml:space="preserve">de uno de los más </w:t>
            </w:r>
            <w:r w:rsidR="00B265F7">
              <w:t>interesantes</w:t>
            </w:r>
            <w:r w:rsidRPr="00F07260">
              <w:t xml:space="preserve"> teólogos </w:t>
            </w:r>
            <w:r>
              <w:t>del primer milenio</w:t>
            </w:r>
            <w:r w:rsidRPr="00F07260">
              <w:t>. Se trata de adentrarse más que en una obra concreta, en lo que podríamos llamar su “estilo teológico”, su forma peculiar de entender y de hacer teología</w:t>
            </w:r>
            <w:r>
              <w:t xml:space="preserve">. </w:t>
            </w:r>
            <w:r w:rsidR="00D62AD6" w:rsidRPr="00C2064D">
              <w:t>El estudio de un</w:t>
            </w:r>
            <w:r w:rsidR="00B265F7">
              <w:t xml:space="preserve"> autor</w:t>
            </w:r>
            <w:r w:rsidR="00B852FE">
              <w:t xml:space="preserve"> tan importante </w:t>
            </w:r>
            <w:r w:rsidR="00D62AD6" w:rsidRPr="00C2064D">
              <w:t xml:space="preserve">de la historia de la teología, en la que se decanta la comprensión cristiana de Dios y de misterio de Cristo constituye una aportación fundamental para presentar hoy en día de modo </w:t>
            </w:r>
            <w:r w:rsidR="00D62AD6" w:rsidRPr="00C2064D">
              <w:lastRenderedPageBreak/>
              <w:t xml:space="preserve">sistemático e históricamente articulado el fundamento racional de la fe.  </w:t>
            </w:r>
          </w:p>
        </w:tc>
      </w:tr>
    </w:tbl>
    <w:p w:rsidR="00D62AD6" w:rsidRPr="00C2064D" w:rsidRDefault="00D62AD6" w:rsidP="00F15D31">
      <w:pPr>
        <w:keepNext/>
        <w:rPr>
          <w:b/>
          <w:bCs/>
        </w:rPr>
      </w:pPr>
    </w:p>
    <w:p w:rsidR="00D62AD6" w:rsidRDefault="00D62AD6" w:rsidP="00FA69E0">
      <w:pPr>
        <w:pStyle w:val="Ttulo1"/>
      </w:pPr>
      <w:r w:rsidRPr="00C2064D">
        <w:t>COMPETENCIAS QUE SE VAN A TRABAJAR</w:t>
      </w:r>
    </w:p>
    <w:p w:rsidR="00D62AD6" w:rsidRPr="001C3A6E" w:rsidRDefault="00D62AD6" w:rsidP="001C3A6E"/>
    <w:tbl>
      <w:tblPr>
        <w:tblW w:w="90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8"/>
      </w:tblGrid>
      <w:tr w:rsidR="00D62AD6" w:rsidRPr="00C2064D">
        <w:tc>
          <w:tcPr>
            <w:tcW w:w="9018" w:type="dxa"/>
            <w:shd w:val="clear" w:color="auto" w:fill="00B0F0"/>
          </w:tcPr>
          <w:p w:rsidR="00D62AD6" w:rsidRPr="00C2064D" w:rsidRDefault="00D62AD6" w:rsidP="00F15D31">
            <w:pPr>
              <w:keepNext/>
            </w:pPr>
            <w:r w:rsidRPr="00C2064D">
              <w:t>Competencias Genéricas</w:t>
            </w:r>
          </w:p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F15D31">
            <w:pPr>
              <w:keepNext/>
            </w:pPr>
            <w:r w:rsidRPr="00C2064D">
              <w:t>Instrumentales</w:t>
            </w:r>
          </w:p>
        </w:tc>
      </w:tr>
      <w:tr w:rsidR="00D62AD6" w:rsidRPr="00C2064D">
        <w:tc>
          <w:tcPr>
            <w:tcW w:w="9018" w:type="dxa"/>
          </w:tcPr>
          <w:p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1: Capacidad de análisis y síntesis. Comprender y estructurar adecuadamente los conocimientos que se adquieren seleccionando los elementos más significativos.</w:t>
            </w:r>
          </w:p>
          <w:p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2: Capacidad de organización y planificación.</w:t>
            </w:r>
          </w:p>
          <w:p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:rsidR="00D62AD6" w:rsidRPr="00C2064D" w:rsidRDefault="00D62AD6" w:rsidP="006F31AE">
            <w:pPr>
              <w:numPr>
                <w:ilvl w:val="0"/>
                <w:numId w:val="15"/>
              </w:numPr>
              <w:spacing w:before="120"/>
            </w:pPr>
            <w:r w:rsidRPr="00C2064D">
              <w:t>CGI 4: Habilidad para la gestión de la información: obtención, análisis y recuperación de información proveniente de fuentes diversas.</w:t>
            </w:r>
          </w:p>
          <w:p w:rsidR="00D62AD6" w:rsidRPr="00C2064D" w:rsidRDefault="00D62AD6" w:rsidP="00364070">
            <w:pPr>
              <w:spacing w:before="120"/>
            </w:pPr>
          </w:p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B8498D">
            <w:r w:rsidRPr="00C2064D">
              <w:t>Interpersonales</w:t>
            </w:r>
          </w:p>
        </w:tc>
      </w:tr>
      <w:tr w:rsidR="00D62AD6" w:rsidRPr="00C2064D">
        <w:tc>
          <w:tcPr>
            <w:tcW w:w="9018" w:type="dxa"/>
          </w:tcPr>
          <w:p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6: Capacidad crítica. Juicio crítico.</w:t>
            </w:r>
          </w:p>
          <w:p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7: Desarrollo de habilidades interpersonales: empatía, tolerancia, respeto, escucha del otro.</w:t>
            </w:r>
          </w:p>
          <w:p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8: Capacidad para valorar y discutir tanto el trabajo propio y personal como el de otros compañeros.</w:t>
            </w:r>
          </w:p>
          <w:p w:rsidR="00D62AD6" w:rsidRPr="00C2064D" w:rsidRDefault="00D62AD6" w:rsidP="00CD3ED8">
            <w:pPr>
              <w:numPr>
                <w:ilvl w:val="0"/>
                <w:numId w:val="16"/>
              </w:numPr>
              <w:spacing w:before="120"/>
            </w:pPr>
            <w:r w:rsidRPr="00C2064D">
              <w:t>CGP 10: Reconocimiento de la diversidad y la multiculturalidad.</w:t>
            </w:r>
          </w:p>
          <w:p w:rsidR="00D62AD6" w:rsidRPr="00C2064D" w:rsidRDefault="00D62AD6" w:rsidP="003032BA"/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B8498D">
            <w:r w:rsidRPr="00C2064D">
              <w:t>Sistémicas</w:t>
            </w:r>
          </w:p>
        </w:tc>
      </w:tr>
      <w:tr w:rsidR="00D62AD6" w:rsidRPr="00C2064D">
        <w:tc>
          <w:tcPr>
            <w:tcW w:w="9018" w:type="dxa"/>
          </w:tcPr>
          <w:p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11: Capacidad para desarrollar y mantener actualizadas las propias competencias, destrezas y conocimientos ya adquiridos.</w:t>
            </w:r>
          </w:p>
          <w:p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12: Capacidad de actualizar, mantener, cambiar y adaptar planteamientos iniciales en función de nuevas informaciones e investigaciones.</w:t>
            </w:r>
          </w:p>
          <w:p w:rsidR="00D62AD6" w:rsidRPr="00C2064D" w:rsidRDefault="00D62AD6" w:rsidP="00CD3ED8">
            <w:pPr>
              <w:numPr>
                <w:ilvl w:val="0"/>
                <w:numId w:val="17"/>
              </w:numPr>
              <w:spacing w:before="120"/>
            </w:pPr>
            <w:r w:rsidRPr="00C2064D">
              <w:t>CGS 13: Capacidad para trabajar de modo autónomo y para pensar de forma creativa desarrollando nuevas ideas y conceptos.</w:t>
            </w:r>
          </w:p>
          <w:p w:rsidR="00D62AD6" w:rsidRPr="00C2064D" w:rsidRDefault="00D62AD6" w:rsidP="007D47EC">
            <w:pPr>
              <w:numPr>
                <w:ilvl w:val="0"/>
                <w:numId w:val="17"/>
              </w:numPr>
              <w:spacing w:before="120"/>
            </w:pPr>
            <w:r w:rsidRPr="00C2064D">
              <w:t>CGS 14: Capacidad de elaborar personalmente trabajos, conferencias y exposiciones y de comunicarlas oralmente y por escrito, con claridad y precisión.</w:t>
            </w:r>
          </w:p>
          <w:p w:rsidR="00D62AD6" w:rsidRPr="00C2064D" w:rsidRDefault="00D62AD6" w:rsidP="003032BA"/>
        </w:tc>
      </w:tr>
      <w:tr w:rsidR="00D62AD6" w:rsidRPr="00C2064D">
        <w:tc>
          <w:tcPr>
            <w:tcW w:w="9018" w:type="dxa"/>
            <w:shd w:val="clear" w:color="auto" w:fill="00B0F0"/>
          </w:tcPr>
          <w:p w:rsidR="00D62AD6" w:rsidRPr="00C2064D" w:rsidRDefault="00D62AD6" w:rsidP="00B8498D">
            <w:r w:rsidRPr="00C2064D">
              <w:t>Competencias Específicas de la asignatura</w:t>
            </w:r>
          </w:p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B8498D">
            <w:r w:rsidRPr="00C2064D">
              <w:t>Conceptuales (saber)</w:t>
            </w:r>
          </w:p>
        </w:tc>
      </w:tr>
      <w:tr w:rsidR="00D62AD6" w:rsidRPr="00C2064D">
        <w:tc>
          <w:tcPr>
            <w:tcW w:w="9018" w:type="dxa"/>
          </w:tcPr>
          <w:p w:rsidR="00D62AD6" w:rsidRDefault="00D62AD6" w:rsidP="00C2064D">
            <w:pPr>
              <w:widowControl/>
              <w:ind w:left="360"/>
            </w:pPr>
          </w:p>
          <w:p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 xml:space="preserve">Conocimiento adecuado de la </w:t>
            </w:r>
            <w:r w:rsidR="00B852FE">
              <w:t xml:space="preserve">obra de </w:t>
            </w:r>
            <w:r w:rsidR="00B265F7">
              <w:t xml:space="preserve">Ireneo de </w:t>
            </w:r>
            <w:proofErr w:type="spellStart"/>
            <w:r w:rsidR="00B265F7">
              <w:t>Lión</w:t>
            </w:r>
            <w:proofErr w:type="spellEnd"/>
            <w:r w:rsidRPr="00C2064D">
              <w:t>.</w:t>
            </w:r>
          </w:p>
          <w:p w:rsidR="00D62AD6" w:rsidRPr="00C2064D" w:rsidRDefault="00B265F7" w:rsidP="00013739">
            <w:pPr>
              <w:widowControl/>
              <w:numPr>
                <w:ilvl w:val="0"/>
                <w:numId w:val="10"/>
              </w:numPr>
            </w:pPr>
            <w:r>
              <w:t xml:space="preserve">Estudio analítico de varios fragmentos de la obra de Ireneo de </w:t>
            </w:r>
            <w:proofErr w:type="spellStart"/>
            <w:r>
              <w:t>Lión</w:t>
            </w:r>
            <w:proofErr w:type="spellEnd"/>
            <w:r w:rsidR="004249B1">
              <w:t xml:space="preserve"> relacionados con su antropología</w:t>
            </w:r>
            <w:r>
              <w:t>.</w:t>
            </w:r>
            <w:r w:rsidR="00D62AD6" w:rsidRPr="00C2064D">
              <w:t xml:space="preserve"> </w:t>
            </w:r>
          </w:p>
          <w:p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>Conocimiento sistemático de cuestiones teológicas en torno a</w:t>
            </w:r>
            <w:r w:rsidR="00B852FE">
              <w:t xml:space="preserve"> los ejes temáticos Dios-Cristo-</w:t>
            </w:r>
            <w:r w:rsidR="00B265F7">
              <w:t>Hombre</w:t>
            </w:r>
            <w:r w:rsidR="00B852FE">
              <w:t>-Exegesis</w:t>
            </w:r>
          </w:p>
          <w:p w:rsidR="00D62AD6" w:rsidRPr="00C2064D" w:rsidRDefault="00D62AD6" w:rsidP="007D47EC">
            <w:pPr>
              <w:widowControl/>
              <w:numPr>
                <w:ilvl w:val="0"/>
                <w:numId w:val="10"/>
              </w:numPr>
            </w:pPr>
            <w:r w:rsidRPr="00C2064D">
              <w:t>Conocimiento riguroso del método teológico de los Padres de la Iglesia.</w:t>
            </w:r>
          </w:p>
          <w:p w:rsidR="00D62AD6" w:rsidRPr="00C2064D" w:rsidRDefault="00D62AD6" w:rsidP="003032BA"/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B8498D">
            <w:r w:rsidRPr="00C2064D">
              <w:lastRenderedPageBreak/>
              <w:t>Procedimentales (hacer)</w:t>
            </w:r>
          </w:p>
        </w:tc>
      </w:tr>
      <w:tr w:rsidR="00D62AD6" w:rsidRPr="00C2064D">
        <w:tc>
          <w:tcPr>
            <w:tcW w:w="9018" w:type="dxa"/>
          </w:tcPr>
          <w:p w:rsidR="00D62AD6" w:rsidRPr="004249B1" w:rsidRDefault="00D62AD6" w:rsidP="00802E4D">
            <w:pPr>
              <w:numPr>
                <w:ilvl w:val="0"/>
                <w:numId w:val="11"/>
              </w:numPr>
              <w:spacing w:before="120"/>
              <w:rPr>
                <w:sz w:val="25"/>
                <w:szCs w:val="25"/>
              </w:rPr>
            </w:pPr>
            <w:r w:rsidRPr="00C2064D">
              <w:t xml:space="preserve">Interpretar y analizar un texto patrístico detectando sus elementos más significativos: conceptuales, exegéticos, </w:t>
            </w:r>
            <w:proofErr w:type="spellStart"/>
            <w:proofErr w:type="gramStart"/>
            <w:r w:rsidRPr="00C2064D">
              <w:t>doctrinales.Relacionar</w:t>
            </w:r>
            <w:proofErr w:type="spellEnd"/>
            <w:proofErr w:type="gramEnd"/>
            <w:r w:rsidRPr="00C2064D">
              <w:t xml:space="preserve"> la síntesis patrística con la problemática teológica actual.</w:t>
            </w:r>
          </w:p>
          <w:p w:rsidR="00D62AD6" w:rsidRPr="00C2064D" w:rsidRDefault="00D62AD6" w:rsidP="00C2064D">
            <w:pPr>
              <w:widowControl/>
              <w:numPr>
                <w:ilvl w:val="0"/>
                <w:numId w:val="11"/>
              </w:numPr>
              <w:rPr>
                <w:sz w:val="25"/>
                <w:szCs w:val="25"/>
              </w:rPr>
            </w:pPr>
            <w:r w:rsidRPr="00C2064D">
              <w:t xml:space="preserve">Dialogar sobre la diferente pretensión de verdad que corresponde a la fe y sus distintas interpretaciones en la sociedad actual. </w:t>
            </w:r>
          </w:p>
          <w:p w:rsidR="00D62AD6" w:rsidRPr="00C2064D" w:rsidRDefault="00D62AD6" w:rsidP="00C2064D">
            <w:pPr>
              <w:widowControl/>
              <w:numPr>
                <w:ilvl w:val="0"/>
                <w:numId w:val="11"/>
              </w:numPr>
              <w:rPr>
                <w:sz w:val="25"/>
                <w:szCs w:val="25"/>
              </w:rPr>
            </w:pPr>
            <w:r w:rsidRPr="00C2064D">
              <w:t>Analizar desde un punto de vista histórico la fidelidad en la transmisión de los contenidos considerados como revelados.</w:t>
            </w:r>
            <w:r w:rsidRPr="00C2064D">
              <w:rPr>
                <w:sz w:val="25"/>
                <w:szCs w:val="25"/>
              </w:rPr>
              <w:t xml:space="preserve"> </w:t>
            </w:r>
          </w:p>
        </w:tc>
      </w:tr>
      <w:tr w:rsidR="00D62AD6" w:rsidRPr="00C2064D">
        <w:tc>
          <w:tcPr>
            <w:tcW w:w="9018" w:type="dxa"/>
            <w:shd w:val="clear" w:color="auto" w:fill="FFC000"/>
          </w:tcPr>
          <w:p w:rsidR="00D62AD6" w:rsidRPr="00C2064D" w:rsidRDefault="00D62AD6" w:rsidP="00B8498D">
            <w:r w:rsidRPr="00C2064D">
              <w:t>Profesionales-Actitudinales (saber hacer)</w:t>
            </w:r>
          </w:p>
        </w:tc>
      </w:tr>
      <w:tr w:rsidR="00D62AD6" w:rsidRPr="00C2064D">
        <w:tc>
          <w:tcPr>
            <w:tcW w:w="9018" w:type="dxa"/>
          </w:tcPr>
          <w:p w:rsidR="00D62AD6" w:rsidRDefault="00D62AD6" w:rsidP="001C3A6E">
            <w:pPr>
              <w:widowControl/>
              <w:ind w:left="360"/>
              <w:rPr>
                <w:rFonts w:ascii="Goudy Old Style" w:hAnsi="Goudy Old Style" w:cs="Goudy Old Style"/>
                <w:sz w:val="25"/>
                <w:szCs w:val="25"/>
              </w:rPr>
            </w:pPr>
          </w:p>
          <w:p w:rsidR="00D62AD6" w:rsidRPr="00013739" w:rsidRDefault="00D62AD6" w:rsidP="00C2064D">
            <w:pPr>
              <w:widowControl/>
              <w:numPr>
                <w:ilvl w:val="0"/>
                <w:numId w:val="24"/>
              </w:numPr>
            </w:pPr>
            <w:r w:rsidRPr="00013739">
              <w:t xml:space="preserve">Valorar y transmitir la consideración de la teología dogmática-fundamental desde el punto de vista histórico, cultural y </w:t>
            </w:r>
            <w:proofErr w:type="spellStart"/>
            <w:r w:rsidRPr="00013739">
              <w:t>kerigmático</w:t>
            </w:r>
            <w:proofErr w:type="spellEnd"/>
            <w:r w:rsidRPr="00013739">
              <w:t>.</w:t>
            </w:r>
          </w:p>
          <w:p w:rsidR="00D62AD6" w:rsidRPr="00013739" w:rsidRDefault="00D62AD6" w:rsidP="00C2064D">
            <w:pPr>
              <w:widowControl/>
              <w:numPr>
                <w:ilvl w:val="0"/>
                <w:numId w:val="24"/>
              </w:numPr>
            </w:pPr>
            <w:r w:rsidRPr="00013739">
              <w:t>Transparentar la importanc</w:t>
            </w:r>
            <w:r w:rsidR="004249B1">
              <w:t>ia de la teología en la labor e</w:t>
            </w:r>
            <w:r w:rsidRPr="00013739">
              <w:t>vangelizadora de los cristianos.</w:t>
            </w:r>
          </w:p>
          <w:p w:rsidR="00D62AD6" w:rsidRPr="00013739" w:rsidRDefault="00D62AD6" w:rsidP="00FE1FCA">
            <w:pPr>
              <w:widowControl/>
              <w:numPr>
                <w:ilvl w:val="0"/>
                <w:numId w:val="24"/>
              </w:numPr>
            </w:pPr>
            <w:r w:rsidRPr="00013739">
              <w:t>Desarrollar una sensibilidad por las grandes cuestiones teológicas y espirituales que presenta y plantea la gran tradición teológica de la Iglesia.</w:t>
            </w:r>
          </w:p>
          <w:p w:rsidR="00D62AD6" w:rsidRPr="00C2064D" w:rsidRDefault="00D62AD6" w:rsidP="00C2064D">
            <w:pPr>
              <w:spacing w:before="120"/>
            </w:pPr>
          </w:p>
        </w:tc>
      </w:tr>
    </w:tbl>
    <w:p w:rsidR="00D62AD6" w:rsidRPr="00C2064D" w:rsidRDefault="00D62AD6" w:rsidP="005353B2">
      <w:pPr>
        <w:keepNext/>
      </w:pPr>
    </w:p>
    <w:p w:rsidR="00D62AD6" w:rsidRDefault="00D62AD6" w:rsidP="005353B2">
      <w:pPr>
        <w:keepNext/>
        <w:rPr>
          <w:b/>
          <w:bCs/>
        </w:rPr>
      </w:pPr>
    </w:p>
    <w:p w:rsidR="00D62AD6" w:rsidRPr="00FE1FCA" w:rsidRDefault="00D62AD6" w:rsidP="00FA69E0">
      <w:pPr>
        <w:pStyle w:val="Ttulo1"/>
      </w:pPr>
      <w:r w:rsidRPr="00C2064D">
        <w:t>BLOQUES TEMÁTICOS Y CONTENIDOS</w:t>
      </w:r>
    </w:p>
    <w:p w:rsidR="00D62AD6" w:rsidRDefault="00D62AD6" w:rsidP="00FE1FCA"/>
    <w:p w:rsidR="00D62AD6" w:rsidRDefault="00D62AD6" w:rsidP="00FE1FCA">
      <w:r>
        <w:rPr>
          <w:b/>
          <w:bCs/>
        </w:rPr>
        <w:t>I.</w:t>
      </w:r>
      <w:r>
        <w:t xml:space="preserve"> </w:t>
      </w:r>
      <w:r>
        <w:rPr>
          <w:b/>
          <w:bCs/>
        </w:rPr>
        <w:t>INTRODUCCIÓN</w:t>
      </w:r>
      <w:r w:rsidR="005D3D0D">
        <w:rPr>
          <w:b/>
          <w:bCs/>
        </w:rPr>
        <w:t xml:space="preserve"> GENERAL</w:t>
      </w:r>
      <w:r>
        <w:rPr>
          <w:b/>
          <w:bCs/>
        </w:rPr>
        <w:t xml:space="preserve">: </w:t>
      </w:r>
    </w:p>
    <w:p w:rsidR="005D3D0D" w:rsidRDefault="00B852FE" w:rsidP="005D3D0D">
      <w:r>
        <w:t xml:space="preserve">1. Contenido. 2. Objetivos y metodología. 3. Presentación de la Bibliografía general. 4. </w:t>
      </w:r>
      <w:r w:rsidR="005D3D0D">
        <w:t xml:space="preserve"> Importancia teológica del periodo </w:t>
      </w:r>
      <w:proofErr w:type="spellStart"/>
      <w:r w:rsidR="005D3D0D">
        <w:t>preniceno</w:t>
      </w:r>
      <w:proofErr w:type="spellEnd"/>
      <w:r w:rsidR="005D3D0D">
        <w:t>. 5. De la Escritura a la teología. 6. El triple frente: judaísmo, gnosti</w:t>
      </w:r>
      <w:r w:rsidR="005D3D0D">
        <w:softHyphen/>
        <w:t>cismo y helenismo. 7. Filón de</w:t>
      </w:r>
      <w:r w:rsidR="00D45AE2">
        <w:t xml:space="preserve"> Alejandría. 8. </w:t>
      </w:r>
      <w:proofErr w:type="spellStart"/>
      <w:r w:rsidR="00D45AE2">
        <w:t>Medioplatonismo</w:t>
      </w:r>
      <w:proofErr w:type="spellEnd"/>
      <w:r w:rsidR="00D45AE2">
        <w:t>. Estoicismo.</w:t>
      </w:r>
    </w:p>
    <w:p w:rsidR="00B852FE" w:rsidRDefault="00B852FE" w:rsidP="00B852FE"/>
    <w:p w:rsidR="00D62AD6" w:rsidRDefault="00D62AD6" w:rsidP="00FE1FCA">
      <w:r>
        <w:rPr>
          <w:b/>
          <w:bCs/>
        </w:rPr>
        <w:t>II. INTRODUCCIÓN A</w:t>
      </w:r>
      <w:r w:rsidR="00D45AE2">
        <w:rPr>
          <w:b/>
          <w:bCs/>
        </w:rPr>
        <w:t xml:space="preserve"> IRENEO DE LIÓN</w:t>
      </w:r>
    </w:p>
    <w:p w:rsidR="00D62AD6" w:rsidRDefault="005D3D0D" w:rsidP="00FE1FCA">
      <w:r>
        <w:t xml:space="preserve">1. </w:t>
      </w:r>
      <w:r w:rsidR="00D45AE2">
        <w:t>Ireneo</w:t>
      </w:r>
      <w:r w:rsidR="004F1D90">
        <w:t>: v</w:t>
      </w:r>
      <w:r>
        <w:t>ida y obras</w:t>
      </w:r>
      <w:r w:rsidR="00D62AD6">
        <w:t xml:space="preserve">. Fuentes. </w:t>
      </w:r>
      <w:r>
        <w:t>Traducciones</w:t>
      </w:r>
      <w:r w:rsidR="00D62AD6">
        <w:t xml:space="preserve">. </w:t>
      </w:r>
      <w:r>
        <w:t xml:space="preserve">Géneros literarios. </w:t>
      </w:r>
      <w:r w:rsidR="00D62AD6">
        <w:t xml:space="preserve">2. El </w:t>
      </w:r>
      <w:r>
        <w:t>método teológico</w:t>
      </w:r>
      <w:r w:rsidR="00D62AD6">
        <w:t xml:space="preserve">. Elementos configuradores. </w:t>
      </w:r>
      <w:r>
        <w:t>3. La exégesis. 4. La influencia de la filosofía</w:t>
      </w:r>
      <w:r w:rsidR="004F1D90">
        <w:t xml:space="preserve">. </w:t>
      </w:r>
    </w:p>
    <w:p w:rsidR="00D62AD6" w:rsidRDefault="00D62AD6" w:rsidP="00FE1FCA"/>
    <w:p w:rsidR="00D62AD6" w:rsidRDefault="004F1D90" w:rsidP="001C3A6E">
      <w:pPr>
        <w:rPr>
          <w:b/>
          <w:bCs/>
        </w:rPr>
      </w:pPr>
      <w:r>
        <w:rPr>
          <w:b/>
          <w:bCs/>
        </w:rPr>
        <w:t>III</w:t>
      </w:r>
      <w:r w:rsidR="00D62AD6">
        <w:rPr>
          <w:b/>
          <w:bCs/>
        </w:rPr>
        <w:t xml:space="preserve">. </w:t>
      </w:r>
      <w:r>
        <w:rPr>
          <w:b/>
          <w:bCs/>
        </w:rPr>
        <w:t>DIOS</w:t>
      </w:r>
    </w:p>
    <w:p w:rsidR="00D62AD6" w:rsidRDefault="00D45AE2" w:rsidP="00FE1FCA">
      <w:r>
        <w:t xml:space="preserve">1. </w:t>
      </w:r>
      <w:r w:rsidR="00D62AD6">
        <w:t xml:space="preserve"> </w:t>
      </w:r>
      <w:r w:rsidR="004F1D90">
        <w:t>Dios Padre</w:t>
      </w:r>
      <w:r>
        <w:t>. 2</w:t>
      </w:r>
      <w:r w:rsidR="00D62AD6">
        <w:t xml:space="preserve">. </w:t>
      </w:r>
      <w:r w:rsidR="004F1D90">
        <w:t>El Hijo</w:t>
      </w:r>
      <w:r w:rsidR="00D62AD6">
        <w:t xml:space="preserve">. </w:t>
      </w:r>
      <w:r w:rsidR="004F1D90">
        <w:t>La teología del Logos. El lugar de Cristo en la economía.</w:t>
      </w:r>
      <w:r w:rsidR="004249B1">
        <w:t xml:space="preserve"> Logofanías</w:t>
      </w:r>
      <w:r>
        <w:t xml:space="preserve"> 3.</w:t>
      </w:r>
      <w:r w:rsidR="004F1D90">
        <w:t xml:space="preserve"> Las profecías sobre Cristo. </w:t>
      </w:r>
      <w:r>
        <w:t xml:space="preserve">4. </w:t>
      </w:r>
      <w:r w:rsidR="004F1D90">
        <w:t xml:space="preserve">La universalidad de la salvación en Cristo </w:t>
      </w:r>
      <w:r>
        <w:t>5</w:t>
      </w:r>
      <w:r w:rsidR="00D62AD6">
        <w:t xml:space="preserve">. </w:t>
      </w:r>
      <w:r w:rsidR="004F1D90">
        <w:t>El Espíritu Santo</w:t>
      </w:r>
      <w:r w:rsidR="00D62AD6">
        <w:t>.</w:t>
      </w:r>
      <w:r>
        <w:t xml:space="preserve"> 6. Las Manos de Dios.</w:t>
      </w:r>
    </w:p>
    <w:p w:rsidR="00D62AD6" w:rsidRDefault="00D62AD6" w:rsidP="00FE1FCA"/>
    <w:p w:rsidR="00003836" w:rsidRPr="00003836" w:rsidRDefault="00003836" w:rsidP="00003836">
      <w:pPr>
        <w:rPr>
          <w:b/>
          <w:bCs/>
        </w:rPr>
      </w:pPr>
      <w:r>
        <w:rPr>
          <w:b/>
          <w:bCs/>
        </w:rPr>
        <w:t>IV. EL</w:t>
      </w:r>
      <w:r w:rsidRPr="00003836">
        <w:rPr>
          <w:b/>
          <w:bCs/>
        </w:rPr>
        <w:t xml:space="preserve"> M</w:t>
      </w:r>
      <w:r>
        <w:rPr>
          <w:b/>
          <w:bCs/>
        </w:rPr>
        <w:t>UNDO</w:t>
      </w:r>
      <w:r w:rsidR="00D45AE2">
        <w:rPr>
          <w:b/>
          <w:bCs/>
        </w:rPr>
        <w:t xml:space="preserve"> Y EL HOMBRE</w:t>
      </w:r>
    </w:p>
    <w:p w:rsidR="00003836" w:rsidRPr="00003836" w:rsidRDefault="00003836" w:rsidP="00003836">
      <w:r>
        <w:t xml:space="preserve">1. </w:t>
      </w:r>
      <w:r w:rsidRPr="00003836">
        <w:t>El mundo</w:t>
      </w:r>
      <w:r>
        <w:t xml:space="preserve">. 2. </w:t>
      </w:r>
      <w:r w:rsidR="00D45AE2">
        <w:t>La creación de</w:t>
      </w:r>
      <w:r>
        <w:t>l hombre</w:t>
      </w:r>
      <w:r w:rsidR="00D45AE2">
        <w:t xml:space="preserve"> y su vocación</w:t>
      </w:r>
      <w:r>
        <w:t xml:space="preserve">. 3. </w:t>
      </w:r>
      <w:r w:rsidR="00D45AE2">
        <w:t>Imagen y semejanza</w:t>
      </w:r>
      <w:r w:rsidRPr="00003836">
        <w:t xml:space="preserve">. </w:t>
      </w:r>
      <w:r>
        <w:t>4</w:t>
      </w:r>
      <w:r w:rsidRPr="00003836">
        <w:t xml:space="preserve">. La libertad y la vida moral. </w:t>
      </w:r>
      <w:r>
        <w:t>5</w:t>
      </w:r>
      <w:r w:rsidR="00D45AE2">
        <w:t>. El Espíritu Santo en la vida del hombre</w:t>
      </w:r>
      <w:r>
        <w:t>.</w:t>
      </w:r>
    </w:p>
    <w:p w:rsidR="00D62AD6" w:rsidRDefault="00D62AD6" w:rsidP="00FE1FCA"/>
    <w:p w:rsidR="00D62AD6" w:rsidRPr="008A40FE" w:rsidRDefault="004F1D90" w:rsidP="00FE1FCA">
      <w:pPr>
        <w:rPr>
          <w:b/>
          <w:bCs/>
          <w:caps/>
        </w:rPr>
      </w:pPr>
      <w:r>
        <w:rPr>
          <w:b/>
          <w:bCs/>
          <w:caps/>
        </w:rPr>
        <w:t>V</w:t>
      </w:r>
      <w:r w:rsidR="00D62AD6" w:rsidRPr="00E54A4A">
        <w:rPr>
          <w:b/>
          <w:bCs/>
          <w:caps/>
        </w:rPr>
        <w:t xml:space="preserve">. </w:t>
      </w:r>
      <w:r w:rsidR="00D45AE2">
        <w:rPr>
          <w:b/>
          <w:bCs/>
          <w:caps/>
        </w:rPr>
        <w:t>IGLESIA</w:t>
      </w:r>
    </w:p>
    <w:p w:rsidR="00D62AD6" w:rsidRDefault="00D62AD6" w:rsidP="00FE1FCA">
      <w:r>
        <w:t xml:space="preserve">1. </w:t>
      </w:r>
      <w:r w:rsidR="00D45AE2">
        <w:t>Sacramentos</w:t>
      </w:r>
      <w:r w:rsidR="004249B1">
        <w:t xml:space="preserve">. 2. </w:t>
      </w:r>
      <w:r w:rsidR="00DB0020">
        <w:t>Sagrada Escritura. 3. “Lugar del Espíritu”</w:t>
      </w:r>
      <w:r w:rsidR="00003836">
        <w:t>.</w:t>
      </w:r>
    </w:p>
    <w:p w:rsidR="00D62AD6" w:rsidRPr="00C2064D" w:rsidRDefault="00D62AD6" w:rsidP="00DA5BA1"/>
    <w:p w:rsidR="00D62AD6" w:rsidRDefault="00D62AD6" w:rsidP="00FA69E0">
      <w:pPr>
        <w:pStyle w:val="Ttulo1"/>
      </w:pPr>
      <w:r w:rsidRPr="00C2064D">
        <w:t>BIBLIOGRAFÍA Y RECURSOS</w:t>
      </w:r>
    </w:p>
    <w:p w:rsidR="00D62AD6" w:rsidRPr="001C3A6E" w:rsidRDefault="00D62AD6" w:rsidP="001C3A6E"/>
    <w:tbl>
      <w:tblPr>
        <w:tblW w:w="923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8"/>
      </w:tblGrid>
      <w:tr w:rsidR="00D62AD6" w:rsidRPr="00C2064D">
        <w:tc>
          <w:tcPr>
            <w:tcW w:w="9238" w:type="dxa"/>
            <w:shd w:val="clear" w:color="auto" w:fill="00B0F0"/>
          </w:tcPr>
          <w:p w:rsidR="00D62AD6" w:rsidRPr="00C2064D" w:rsidRDefault="00BF70CC" w:rsidP="00B8498D">
            <w:r>
              <w:t>Bibliografía</w:t>
            </w:r>
          </w:p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4F1D90" w:rsidP="00B8498D">
            <w:r>
              <w:lastRenderedPageBreak/>
              <w:t>Libro</w:t>
            </w:r>
            <w:r w:rsidR="00BF70CC">
              <w:t>s</w:t>
            </w:r>
            <w:r>
              <w:t xml:space="preserve"> recomendado</w:t>
            </w:r>
            <w:r w:rsidR="00BF70CC">
              <w:t>s</w:t>
            </w:r>
          </w:p>
        </w:tc>
      </w:tr>
      <w:tr w:rsidR="00D62AD6" w:rsidRPr="006422FB">
        <w:tc>
          <w:tcPr>
            <w:tcW w:w="9238" w:type="dxa"/>
          </w:tcPr>
          <w:p w:rsidR="00DB0020" w:rsidRPr="00DB0020" w:rsidRDefault="00DB0020" w:rsidP="00DB0020">
            <w:pPr>
              <w:pStyle w:val="Bibligrafa"/>
              <w:rPr>
                <w:lang w:val="es-ES"/>
              </w:rPr>
            </w:pPr>
            <w:r w:rsidRPr="00DB0020">
              <w:rPr>
                <w:lang w:val="es-ES"/>
              </w:rPr>
              <w:t xml:space="preserve">ROMERO POSE E., </w:t>
            </w:r>
            <w:proofErr w:type="spellStart"/>
            <w:proofErr w:type="gramStart"/>
            <w:r w:rsidRPr="00DB0020">
              <w:rPr>
                <w:i/>
                <w:lang w:val="es-ES"/>
              </w:rPr>
              <w:t>S.Ireneo</w:t>
            </w:r>
            <w:proofErr w:type="spellEnd"/>
            <w:proofErr w:type="gramEnd"/>
            <w:r w:rsidRPr="00DB0020">
              <w:rPr>
                <w:i/>
                <w:lang w:val="es-ES"/>
              </w:rPr>
              <w:t xml:space="preserve"> de </w:t>
            </w:r>
            <w:proofErr w:type="spellStart"/>
            <w:r w:rsidRPr="00DB0020">
              <w:rPr>
                <w:i/>
                <w:lang w:val="es-ES"/>
              </w:rPr>
              <w:t>Lión</w:t>
            </w:r>
            <w:proofErr w:type="spellEnd"/>
            <w:r w:rsidRPr="00DB0020">
              <w:rPr>
                <w:i/>
                <w:lang w:val="es-ES"/>
              </w:rPr>
              <w:t>. Demostración de la Predicación Apostólica</w:t>
            </w:r>
            <w:r w:rsidRPr="00DB0020">
              <w:rPr>
                <w:lang w:val="es-ES"/>
              </w:rPr>
              <w:t xml:space="preserve">, </w:t>
            </w:r>
            <w:proofErr w:type="spellStart"/>
            <w:r w:rsidRPr="00DB0020">
              <w:rPr>
                <w:lang w:val="es-ES"/>
              </w:rPr>
              <w:t>FPa</w:t>
            </w:r>
            <w:proofErr w:type="spellEnd"/>
            <w:r w:rsidRPr="00DB0020">
              <w:rPr>
                <w:lang w:val="es-ES"/>
              </w:rPr>
              <w:t xml:space="preserve"> 2, Ciudad Nueva, Madrid 1992.</w:t>
            </w:r>
          </w:p>
          <w:p w:rsidR="00DB0020" w:rsidRPr="00DB0020" w:rsidRDefault="00DB0020" w:rsidP="00DB0020">
            <w:pPr>
              <w:pStyle w:val="Bibligrafa"/>
              <w:rPr>
                <w:lang w:val="es-ES"/>
              </w:rPr>
            </w:pPr>
            <w:r w:rsidRPr="00DB0020">
              <w:rPr>
                <w:lang w:val="es-ES"/>
              </w:rPr>
              <w:t xml:space="preserve">ORBE A., </w:t>
            </w:r>
            <w:r w:rsidRPr="00DB0020">
              <w:rPr>
                <w:i/>
                <w:lang w:val="es-ES"/>
              </w:rPr>
              <w:t>Teología de San Ireneo. Traducción y comentario del Libro IV del “</w:t>
            </w:r>
            <w:proofErr w:type="spellStart"/>
            <w:r w:rsidRPr="00DB0020">
              <w:rPr>
                <w:i/>
                <w:lang w:val="es-ES"/>
              </w:rPr>
              <w:t>Adversus</w:t>
            </w:r>
            <w:proofErr w:type="spellEnd"/>
            <w:r w:rsidRPr="00DB0020">
              <w:rPr>
                <w:i/>
                <w:lang w:val="es-ES"/>
              </w:rPr>
              <w:t xml:space="preserve"> </w:t>
            </w:r>
            <w:proofErr w:type="spellStart"/>
            <w:r w:rsidRPr="00DB0020">
              <w:rPr>
                <w:i/>
                <w:lang w:val="es-ES"/>
              </w:rPr>
              <w:t>Haereses</w:t>
            </w:r>
            <w:proofErr w:type="spellEnd"/>
            <w:r w:rsidRPr="00DB0020">
              <w:rPr>
                <w:lang w:val="es-ES"/>
              </w:rPr>
              <w:t>, BAC, Madrid 1996.</w:t>
            </w:r>
          </w:p>
          <w:p w:rsidR="00F14221" w:rsidRDefault="00DB0020" w:rsidP="00DB0020">
            <w:pPr>
              <w:pStyle w:val="Bibligrafa"/>
              <w:rPr>
                <w:lang w:val="es-ES"/>
              </w:rPr>
            </w:pPr>
            <w:r w:rsidRPr="00DB0020">
              <w:rPr>
                <w:lang w:val="es-ES"/>
              </w:rPr>
              <w:t xml:space="preserve">ORBE A., </w:t>
            </w:r>
            <w:r w:rsidRPr="00DB0020">
              <w:rPr>
                <w:i/>
                <w:lang w:val="es-ES"/>
              </w:rPr>
              <w:t>Teología de San Ireneo. Comentario al Libro V del “</w:t>
            </w:r>
            <w:proofErr w:type="spellStart"/>
            <w:r w:rsidRPr="00DB0020">
              <w:rPr>
                <w:i/>
                <w:lang w:val="es-ES"/>
              </w:rPr>
              <w:t>Adversus</w:t>
            </w:r>
            <w:proofErr w:type="spellEnd"/>
            <w:r w:rsidRPr="00DB0020">
              <w:rPr>
                <w:i/>
                <w:lang w:val="es-ES"/>
              </w:rPr>
              <w:t xml:space="preserve"> </w:t>
            </w:r>
            <w:proofErr w:type="spellStart"/>
            <w:r w:rsidRPr="00DB0020">
              <w:rPr>
                <w:i/>
                <w:lang w:val="es-ES"/>
              </w:rPr>
              <w:t>Haereses</w:t>
            </w:r>
            <w:proofErr w:type="spellEnd"/>
            <w:r w:rsidRPr="00DB0020">
              <w:rPr>
                <w:i/>
                <w:lang w:val="es-ES"/>
              </w:rPr>
              <w:t>”</w:t>
            </w:r>
            <w:r w:rsidRPr="00DB0020">
              <w:rPr>
                <w:lang w:val="es-ES"/>
              </w:rPr>
              <w:t xml:space="preserve">, 3 vols., </w:t>
            </w:r>
          </w:p>
          <w:p w:rsidR="00BF70CC" w:rsidRDefault="00F14221" w:rsidP="00DB0020">
            <w:pPr>
              <w:pStyle w:val="Bibligrafa"/>
              <w:rPr>
                <w:lang w:val="es-ES"/>
              </w:rPr>
            </w:pPr>
            <w:r w:rsidRPr="00F14221">
              <w:rPr>
                <w:lang w:val="es-ES"/>
              </w:rPr>
              <w:t>O</w:t>
            </w:r>
            <w:r>
              <w:rPr>
                <w:lang w:val="es-ES"/>
              </w:rPr>
              <w:t>RBE</w:t>
            </w:r>
            <w:r w:rsidRPr="00F14221">
              <w:rPr>
                <w:lang w:val="es-ES"/>
              </w:rPr>
              <w:t xml:space="preserve"> A., </w:t>
            </w:r>
            <w:r w:rsidRPr="00F14221">
              <w:rPr>
                <w:i/>
                <w:lang w:val="es-ES"/>
              </w:rPr>
              <w:t>La antropología de San Ireneo</w:t>
            </w:r>
            <w:r w:rsidRPr="00F14221">
              <w:rPr>
                <w:lang w:val="es-ES"/>
              </w:rPr>
              <w:t>, BAC, Madrid 1969</w:t>
            </w:r>
            <w:r w:rsidR="00DB0020" w:rsidRPr="00DB0020">
              <w:rPr>
                <w:lang w:val="es-ES"/>
              </w:rPr>
              <w:t>BAC, Madrid 1985-1988.</w:t>
            </w:r>
          </w:p>
          <w:p w:rsidR="00F14221" w:rsidRPr="006422FB" w:rsidRDefault="00F14221" w:rsidP="00DB0020">
            <w:pPr>
              <w:pStyle w:val="Bibligrafa"/>
              <w:rPr>
                <w:lang w:val="it-IT"/>
              </w:rPr>
            </w:pPr>
          </w:p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BF70CC" w:rsidP="00B8498D">
            <w:r>
              <w:t>Otros</w:t>
            </w:r>
          </w:p>
        </w:tc>
      </w:tr>
      <w:tr w:rsidR="00D62AD6" w:rsidRPr="00C2064D">
        <w:tc>
          <w:tcPr>
            <w:tcW w:w="9238" w:type="dxa"/>
          </w:tcPr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 xml:space="preserve">1. </w:t>
            </w:r>
            <w:proofErr w:type="spellStart"/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>Ediciones</w:t>
            </w:r>
            <w:proofErr w:type="spellEnd"/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 xml:space="preserve">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>traducciones</w:t>
            </w:r>
            <w:proofErr w:type="spellEnd"/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 xml:space="preserve">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  <w:lang w:val="fr-FR"/>
              </w:rPr>
              <w:t>comentarios</w:t>
            </w:r>
            <w:proofErr w:type="spellEnd"/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Rousseau A.,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Doutreleau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L.,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Irénée de Lyon. Contre les hérésies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. Livre I, 2 v.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263,264), Cerf, Paris </w:t>
            </w:r>
            <w:proofErr w:type="gram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1979;</w:t>
            </w:r>
            <w:proofErr w:type="gram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Id., Livre II, 2 v.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293,294), Paris 1982; Id., Livre III, 2 v.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210,211), Paris 1974. Rousseau A.,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Hemmerdinger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B.,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Doutreleau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L., Mercier Ch., Livre IV, 2 v.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100*, 100**), Paris </w:t>
            </w:r>
            <w:proofErr w:type="gram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1965;</w:t>
            </w:r>
            <w:proofErr w:type="gram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Rousseau A.,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Doutreleau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L., Mercier Ch., Livre V, 2 v.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152, 153), Paris 1969.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Froidevaux L.M.,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Irénée de Lyon. Démonstration de la prédication apostolique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62), Cerf, Paris 1959.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Rousseau A.,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Irénée de Lyon. Démonstration de la prédication apostolique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(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SCh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406), Cerf, Paris 1995.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Peretto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E.,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Ireneo di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Lione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. Epideixis.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Antico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catecismo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degli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adulti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, Borla, Roma 1981.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Teología de San Ireneo. Comentario </w:t>
            </w:r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al  Libro</w:t>
            </w:r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V del "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Adversus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Haereses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", 3 vols., BAC, Madrid 1985-1988.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Teología de San Ireneo. Traducción y comentario del Libro IV del "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Adversus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Haereses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", BAC, Madrid 1996.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Romero Pose E.,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Lión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, Demostración de la Predicación Apostólica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FPa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2, Ciudad Nueva, Madrid 1992.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Monserrat Torrents J.,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Los gnósticos I. Ireneo de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Lyón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, Contra las herejías (Libro I),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Gredos, Madrid 1983.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San Ireneo de Lyon,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Contra los herejes</w:t>
            </w:r>
            <w:r>
              <w:rPr>
                <w:rFonts w:ascii="Times New Roman" w:eastAsia="MS Mincho" w:hAnsi="Times New Roman" w:cs="Times New Roman"/>
                <w:sz w:val="24"/>
              </w:rPr>
              <w:t>.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Exposición y refutación de la falsa gnosis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ed. y trad.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C.</w:t>
            </w:r>
            <w:proofErr w:type="gramStart"/>
            <w:r>
              <w:rPr>
                <w:rFonts w:ascii="Times New Roman" w:eastAsia="MS Mincho" w:hAnsi="Times New Roman" w:cs="Times New Roman"/>
                <w:sz w:val="24"/>
              </w:rPr>
              <w:t>I.González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 xml:space="preserve"> S.I., CEM, México 2000.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San Ireneo,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Contra las herejías (Libro III),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traducción de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sz w:val="24"/>
              </w:rPr>
              <w:t>J.Garitaonandía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 xml:space="preserve"> Churruca, Apostolado Mariano (Serie: Los Santos Padres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nº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36), Sevilla 1994.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4"/>
                <w:u w:val="single"/>
              </w:rPr>
              <w:t>2. Estudios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>Aldama J.A.</w:t>
            </w:r>
            <w:proofErr w:type="gramStart"/>
            <w:r>
              <w:rPr>
                <w:rFonts w:ascii="Times New Roman" w:eastAsia="MS Mincho" w:hAnsi="Times New Roman" w:cs="Times New Roman"/>
                <w:sz w:val="24"/>
              </w:rPr>
              <w:t xml:space="preserve">, 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María</w:t>
            </w:r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en la patrística de los siglos I y II</w:t>
            </w:r>
            <w:r>
              <w:rPr>
                <w:rFonts w:ascii="Times New Roman" w:eastAsia="MS Mincho" w:hAnsi="Times New Roman" w:cs="Times New Roman"/>
                <w:sz w:val="24"/>
              </w:rPr>
              <w:t>, BAC, Madrid 1970.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Algorta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del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Casttillo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J.M.,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 estructura de la vida moral en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Montevideo-Uruguay 1994 (tesis).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Andía Y. DE,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Le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due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mani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di Dio 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l'incorruttibilità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della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carne in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Vita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Monastica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36 (1982) 42-57.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Andía Y. DE,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Homo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vivens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.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Incorruptibilité et divinisation de l'homme selon Irénée de Lyon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Études Augustiniennes, Paris 1986.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7B14D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 w:rsidRPr="007B14DC">
              <w:rPr>
                <w:rFonts w:ascii="Times New Roman" w:eastAsia="MS Mincho" w:hAnsi="Times New Roman" w:cs="Times New Roman"/>
                <w:sz w:val="24"/>
              </w:rPr>
              <w:t>Aróztegui</w:t>
            </w:r>
            <w:proofErr w:type="spellEnd"/>
            <w:r w:rsidRPr="007B14DC">
              <w:rPr>
                <w:rFonts w:ascii="Times New Roman" w:eastAsia="MS Mincho" w:hAnsi="Times New Roman" w:cs="Times New Roman"/>
                <w:sz w:val="24"/>
              </w:rPr>
              <w:t xml:space="preserve"> Esnaola M., </w:t>
            </w:r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 xml:space="preserve">La amistad del Verbo con Abraham según San Ireneo de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>Lyón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Analecta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Gregoriana 294, Roma 2005.</w:t>
            </w:r>
          </w:p>
          <w:p w:rsidR="00F14221" w:rsidRPr="007B14D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Arróniz J.M.,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 inmortalidad como deificación del hombre en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Studia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Victoriensia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8 (1961) 262-287.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Arróniz J.M.,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 salvación de la carne en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Studia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Victoriensia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12 (1965) 7-29.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Arróniz J.M.,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El hombre "imagen y semejanza de Dios" en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Studia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Victoriensia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23 (1976) 275-302.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Bacq Ph.,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De l'ancienne à la nouvelle alliance selon Irénée. Unité du Livre IV de l'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Adversus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Haereses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,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Paris-Namur 1978.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5C41A3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 w:rsidRPr="005C41A3">
              <w:rPr>
                <w:rFonts w:ascii="Times New Roman" w:eastAsia="MS Mincho" w:hAnsi="Times New Roman" w:cs="Times New Roman"/>
                <w:sz w:val="24"/>
              </w:rPr>
              <w:t>Benats</w:t>
            </w:r>
            <w:proofErr w:type="spellEnd"/>
            <w:r w:rsidRPr="005C41A3">
              <w:rPr>
                <w:rFonts w:ascii="Times New Roman" w:eastAsia="MS Mincho" w:hAnsi="Times New Roman" w:cs="Times New Roman"/>
                <w:sz w:val="24"/>
              </w:rPr>
              <w:t xml:space="preserve"> B., </w:t>
            </w:r>
            <w:proofErr w:type="spellStart"/>
            <w:r w:rsidRPr="005C41A3">
              <w:rPr>
                <w:rFonts w:ascii="Times New Roman" w:eastAsia="MS Mincho" w:hAnsi="Times New Roman" w:cs="Times New Roman"/>
                <w:i/>
                <w:sz w:val="24"/>
              </w:rPr>
              <w:t>Il</w:t>
            </w:r>
            <w:proofErr w:type="spellEnd"/>
            <w:r w:rsidRPr="005C41A3">
              <w:rPr>
                <w:rFonts w:ascii="Times New Roman" w:eastAsia="MS Mincho" w:hAnsi="Times New Roman" w:cs="Times New Roman"/>
                <w:i/>
                <w:sz w:val="24"/>
              </w:rPr>
              <w:t xml:space="preserve"> ritmo trinitario </w:t>
            </w:r>
            <w:proofErr w:type="spellStart"/>
            <w:r w:rsidRPr="005C41A3">
              <w:rPr>
                <w:rFonts w:ascii="Times New Roman" w:eastAsia="MS Mincho" w:hAnsi="Times New Roman" w:cs="Times New Roman"/>
                <w:i/>
                <w:sz w:val="24"/>
              </w:rPr>
              <w:t>della</w:t>
            </w:r>
            <w:proofErr w:type="spellEnd"/>
            <w:r w:rsidRPr="005C41A3">
              <w:rPr>
                <w:rFonts w:ascii="Times New Roman" w:eastAsia="MS Mincho" w:hAnsi="Times New Roman" w:cs="Times New Roman"/>
                <w:i/>
                <w:sz w:val="24"/>
              </w:rPr>
              <w:t xml:space="preserve"> </w:t>
            </w:r>
            <w:proofErr w:type="spellStart"/>
            <w:r w:rsidRPr="005C41A3">
              <w:rPr>
                <w:rFonts w:ascii="Times New Roman" w:eastAsia="MS Mincho" w:hAnsi="Times New Roman" w:cs="Times New Roman"/>
                <w:i/>
                <w:sz w:val="24"/>
              </w:rPr>
              <w:t>verit</w:t>
            </w:r>
            <w:r>
              <w:rPr>
                <w:rFonts w:ascii="Times New Roman" w:eastAsia="MS Mincho" w:hAnsi="Times New Roman" w:cs="Times New Roman"/>
                <w:i/>
                <w:sz w:val="24"/>
              </w:rPr>
              <w:t>à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Città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Nuova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, Roma 2006.</w:t>
            </w:r>
          </w:p>
          <w:p w:rsidR="00F14221" w:rsidRPr="005C41A3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Benoît A., </w:t>
            </w:r>
            <w:proofErr w:type="spellStart"/>
            <w:proofErr w:type="gram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S.Irénée</w:t>
            </w:r>
            <w:proofErr w:type="spellEnd"/>
            <w:proofErr w:type="gram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. Introduction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a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l'étude de sa théologie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1960.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Bentivegna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Economia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di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salvezza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creazione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nel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pensiero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di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Augustinianum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, Roma 1973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Berthouzoz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R.,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Liberté et Grâce suivant la théologie d'Irénée de Lyon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1980.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Colson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J.,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Saint Irénée. Aux origines du christianisme en Gaule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1993.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Daniélou J.,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Message évangélique et Culture hellénistique aux II et III siècles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1961.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Fantino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J.,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L'homme, image de Dieu chez Saint Irénée de Lyon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1986.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Fantino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J.,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El hombre verdadero según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Estudios Trinitarios 23 (1989) 3-30.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Fantino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J.,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La théologie d’Irénée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1994.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lastRenderedPageBreak/>
              <w:t>Fantino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J., </w:t>
            </w:r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Le passage du premier Adam au second Adam come expression du salut chez Irénée de Lyon</w:t>
            </w:r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>Vigiliae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Christiane 52 (1998) 418-429.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González C.I.,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“Creo en el Espíritu Santo”: la confesión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Revista Teológica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Limense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30 (1996) 22-47.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>González C.I., “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Creo en un solo Dios Padre”: la fe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Revista Teológica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Limense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33 (1999) 73-96.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González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Faus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J.I.,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Carne de Dios. Significado salvador de la Encarnación en la teología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Barcelona 1969.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Grant R.M.,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Irenaeus of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eastAsia="MS Mincho" w:hAnsi="Times New Roman" w:cs="Times New Roman"/>
                    <w:i/>
                    <w:iCs/>
                    <w:sz w:val="24"/>
                    <w:lang w:val="en-GB"/>
                  </w:rPr>
                  <w:t>Lyons</w:t>
                </w:r>
              </w:smartTag>
            </w:smartTag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eastAsia="MS Mincho" w:hAnsi="Times New Roman" w:cs="Times New Roman"/>
                    <w:sz w:val="24"/>
                    <w:lang w:val="en-GB"/>
                  </w:rPr>
                  <w:t>London</w:t>
                </w:r>
              </w:smartTag>
            </w:smartTag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-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Times New Roman" w:eastAsia="MS Mincho" w:hAnsi="Times New Roman" w:cs="Times New Roman"/>
                    <w:sz w:val="24"/>
                    <w:lang w:val="en-GB"/>
                  </w:rPr>
                  <w:t>New York</w:t>
                </w:r>
              </w:smartTag>
            </w:smartTag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1997.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Houssiau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A.,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La christologie de </w:t>
            </w:r>
            <w:proofErr w:type="spellStart"/>
            <w:proofErr w:type="gram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S.Irénée</w:t>
            </w:r>
            <w:proofErr w:type="spellEnd"/>
            <w:proofErr w:type="gram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Louvain-Gembloux 1955.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Kelly J.N.D.,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Primitivos credos cristianos</w:t>
            </w:r>
            <w:r>
              <w:rPr>
                <w:rFonts w:ascii="Times New Roman" w:eastAsia="MS Mincho" w:hAnsi="Times New Roman" w:cs="Times New Roman"/>
                <w:sz w:val="24"/>
              </w:rPr>
              <w:t>, Salamanca 1980.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Kelly J.N.D.,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Early Christian Doctrines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eastAsia="MS Mincho" w:hAnsi="Times New Roman" w:cs="Times New Roman"/>
                    <w:sz w:val="24"/>
                    <w:lang w:val="en-GB"/>
                  </w:rPr>
                  <w:t>London</w:t>
                </w:r>
              </w:smartTag>
            </w:smartTag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1960.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Lassiat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H.,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L’anthropologie d’Irénée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Nouvelle Revue Théologique 100 (1978) 399-417.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Longhi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M.,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La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dottrina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del Pentateuco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sulla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creazione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in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>, Roma 1997 (tesis).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Luneau A.,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L'Histoire du Salut chez les Pères de l'église. La doctrine des âges du monde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Paris 1964.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Mambrino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J.,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Les deux mains de Dieu dans l'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oeuvre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de </w:t>
            </w:r>
            <w:proofErr w:type="spellStart"/>
            <w:proofErr w:type="gram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S.Irénée</w:t>
            </w:r>
            <w:proofErr w:type="spellEnd"/>
            <w:proofErr w:type="gram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Nouvelle Revue Théologique 79 (1957) 355-370.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EA4B7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 w:rsidRPr="00EA4B7C"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Markus R. A., </w:t>
            </w:r>
            <w:r w:rsidRPr="00EA4B7C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Pleroma and </w:t>
            </w:r>
            <w:proofErr w:type="gramStart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fulfilment :</w:t>
            </w:r>
            <w:proofErr w:type="gramEnd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 the significance of the history in St. Irenaeus’ opposition to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gnosticism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Vigiliae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Christianae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8 (1954) 193-224.</w:t>
            </w:r>
          </w:p>
          <w:p w:rsidR="00F14221" w:rsidRPr="00EA4B7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Meloni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P.,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Il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profumo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dell'immortalità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.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L'interpretazione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patristica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di Cantico 1,3</w:t>
            </w:r>
            <w:r>
              <w:rPr>
                <w:rFonts w:ascii="Times New Roman" w:eastAsia="MS Mincho" w:hAnsi="Times New Roman" w:cs="Times New Roman"/>
                <w:sz w:val="24"/>
              </w:rPr>
              <w:t>, Roma 1975.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Minns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D.,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Irenaeus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imes New Roman" w:eastAsia="MS Mincho" w:hAnsi="Times New Roman" w:cs="Times New Roman"/>
                    <w:sz w:val="24"/>
                    <w:lang w:val="en-GB"/>
                  </w:rPr>
                  <w:t>London</w:t>
                </w:r>
              </w:smartTag>
            </w:smartTag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1994.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Namikawa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M., </w:t>
            </w:r>
            <w:proofErr w:type="spellStart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Paciencia</w:t>
            </w:r>
            <w:proofErr w:type="spellEnd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 para </w:t>
            </w:r>
            <w:proofErr w:type="spellStart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madurar</w:t>
            </w:r>
            <w:proofErr w:type="spellEnd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. “</w:t>
            </w:r>
            <w:proofErr w:type="spellStart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Acostumbrar</w:t>
            </w:r>
            <w:proofErr w:type="spellEnd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” para la communion </w:t>
            </w:r>
            <w:proofErr w:type="spellStart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en</w:t>
            </w:r>
            <w:proofErr w:type="spellEnd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 san </w:t>
            </w:r>
            <w:proofErr w:type="spellStart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>Ireneo</w:t>
            </w:r>
            <w:proofErr w:type="spellEnd"/>
            <w:r w:rsidRPr="00C61304">
              <w:rPr>
                <w:rFonts w:ascii="Times New Roman" w:eastAsia="MS Mincho" w:hAnsi="Times New Roman" w:cs="Times New Roman"/>
                <w:i/>
                <w:sz w:val="24"/>
                <w:lang w:val="en-GB"/>
              </w:rPr>
              <w:t xml:space="preserve"> de Lyon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, Ed. UPCO, Madrid 2014.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Nielsen J.T.,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Adam and Christ in the Theology of Irenaeus of Lyons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, Assen 1968.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</w:rPr>
              <w:t>Noormann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</w:rPr>
              <w:t xml:space="preserve"> R.,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</w:rPr>
              <w:t>Irenäus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</w:rPr>
              <w:t>als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</w:rPr>
              <w:t>Paulusinterpret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</w:rPr>
              <w:t>Tübingen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</w:rPr>
              <w:t xml:space="preserve"> 1994.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EA4B7C">
              <w:rPr>
                <w:rFonts w:ascii="Times New Roman" w:eastAsia="MS Mincho" w:hAnsi="Times New Roman" w:cs="Times New Roman"/>
                <w:sz w:val="24"/>
                <w:lang w:val="fr-FR"/>
              </w:rPr>
              <w:t>Norelli</w:t>
            </w:r>
            <w:proofErr w:type="spellEnd"/>
            <w:r w:rsidRPr="00EA4B7C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E., </w:t>
            </w:r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 xml:space="preserve">Paix, justice,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integrité</w:t>
            </w:r>
            <w:proofErr w:type="spellEnd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 xml:space="preserve"> de la </w:t>
            </w:r>
            <w:proofErr w:type="spellStart"/>
            <w:proofErr w:type="gramStart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creation</w:t>
            </w:r>
            <w:proofErr w:type="spellEnd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:</w:t>
            </w:r>
            <w:proofErr w:type="gramEnd"/>
            <w:r w:rsidRPr="00EA4B7C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 xml:space="preserve"> Irénée de Lyon et ses adversaires</w:t>
            </w:r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>Irénikon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64 (1991) 5-43.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EA4B7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 w:rsidRPr="00EA4B7C">
              <w:rPr>
                <w:rFonts w:ascii="Times New Roman" w:eastAsia="MS Mincho" w:hAnsi="Times New Roman" w:cs="Times New Roman"/>
                <w:sz w:val="24"/>
              </w:rPr>
              <w:lastRenderedPageBreak/>
              <w:t xml:space="preserve">Ochagavía J.,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>Visibile</w:t>
            </w:r>
            <w:proofErr w:type="spellEnd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 xml:space="preserve">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>Patris</w:t>
            </w:r>
            <w:proofErr w:type="spellEnd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 xml:space="preserve"> </w:t>
            </w:r>
            <w:proofErr w:type="spellStart"/>
            <w:r w:rsidRPr="00EA4B7C">
              <w:rPr>
                <w:rFonts w:ascii="Times New Roman" w:eastAsia="MS Mincho" w:hAnsi="Times New Roman" w:cs="Times New Roman"/>
                <w:i/>
                <w:sz w:val="24"/>
              </w:rPr>
              <w:t>Filius</w:t>
            </w:r>
            <w:proofErr w:type="spellEnd"/>
            <w:r w:rsidRPr="00EA4B7C">
              <w:rPr>
                <w:rFonts w:ascii="Times New Roman" w:eastAsia="MS Mincho" w:hAnsi="Times New Roman" w:cs="Times New Roman"/>
                <w:sz w:val="24"/>
              </w:rPr>
              <w:t>, OCA 171, Roma 1964.</w:t>
            </w:r>
          </w:p>
          <w:p w:rsidR="00F14221" w:rsidRPr="00EA4B7C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Estudios sobre la teología cristiana primitiva</w:t>
            </w:r>
            <w:r>
              <w:rPr>
                <w:rFonts w:ascii="Times New Roman" w:eastAsia="MS Mincho" w:hAnsi="Times New Roman" w:cs="Times New Roman"/>
                <w:sz w:val="24"/>
              </w:rPr>
              <w:t>, Madrid - Roma 1995.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Cristología gnóstica. Introducción a la soteriología de los siglos II y III</w:t>
            </w:r>
            <w:r>
              <w:rPr>
                <w:rFonts w:ascii="Times New Roman" w:eastAsia="MS Mincho" w:hAnsi="Times New Roman" w:cs="Times New Roman"/>
                <w:sz w:val="24"/>
              </w:rPr>
              <w:t>, 2 vols., BAC, Madrid 1976.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San Ireneo y la inmortalidad del alma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en: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Homenaje a Eleuterio Elorduy</w:t>
            </w:r>
            <w:r>
              <w:rPr>
                <w:rFonts w:ascii="Times New Roman" w:eastAsia="MS Mincho" w:hAnsi="Times New Roman" w:cs="Times New Roman"/>
                <w:sz w:val="24"/>
              </w:rPr>
              <w:t>, Universidad de Deusto, Bilbao 1978, 237-251.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El hombre ideal en la teología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53 (1962) 449-491.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Del hombre imperfecto al perfecto en San Ireneo, en: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Crescita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dell'uomo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nella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Catechesi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dei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Padri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(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Età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Prenicena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Biblioteca di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Scienze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Religiose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78, LAS -Roma 1987, 103-125.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Cinco exégesis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ireneanas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de Gen 2,17b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Adv.Haer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. V,23,1-2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62 (1981) 75-113.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La racionalidad de los irracionales. Prolegómenos a la antropología de los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SS.Padres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Studia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Missionalia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19 (1970) 335-357.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Homo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nuper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factus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. (En torno a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Adv.Haer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. IV,38,1),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46 (1965) 481-544.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Adversarios anónimos de la "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salus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carnis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" (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Iren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.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Adv.Haer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. V,2,2s),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60 (1979) 9-53.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Ipse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tuum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calcabit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caput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y Gen 3,15),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55 (1974) 5-48.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La definición del hombre en la teología del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s.II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48 (1967) 522-576.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Teología de San Ireneo. Traducción y comentario del Libro IV del "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Adversus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Haereses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",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 BAC, Madrid 1996.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Las parábolas evangélicas en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2 vols., BAC, Madrid 1972.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Espiritualidad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Roma 1989.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San Ireneo y la doctrina de la reconciliación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61 (1980) 5-50.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Introducción a la teología de los siglos II y III</w:t>
            </w:r>
            <w:r>
              <w:rPr>
                <w:rFonts w:ascii="Times New Roman" w:eastAsia="MS Mincho" w:hAnsi="Times New Roman" w:cs="Times New Roman"/>
                <w:sz w:val="24"/>
              </w:rPr>
              <w:t>, Roma - Salamanca 1987.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Orbe A.,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Deus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facit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, homo fit.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Un axioma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69 (1988) 629-661.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San Ireneo y la creación de la materia</w:t>
            </w:r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59 (1978) 71-127.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lastRenderedPageBreak/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 antropología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BAC, Madrid 1969.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Teología de San Ireneo. Comentario </w:t>
            </w:r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al  Libro</w:t>
            </w:r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V del "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Adversus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Haereses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>", 3 vols., BAC, Madrid 1985-1988.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Orbe 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Visión del Padre 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incorruptela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según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Gregorianum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64 (1983) 199-241.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Peretto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E.,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La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Lettera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ai </w:t>
            </w:r>
            <w:proofErr w:type="gram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Romani  cc.1</w:t>
            </w:r>
            <w:proofErr w:type="gram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-8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nell'Adversus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Haereses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d'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Ireneo</w:t>
            </w:r>
            <w:proofErr w:type="spellEnd"/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Bari 1971.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Polanco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Fermandois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R.,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El concepto de profecía en la teología de san Ireneo</w:t>
            </w:r>
            <w:r>
              <w:rPr>
                <w:rFonts w:ascii="Times New Roman" w:eastAsia="MS Mincho" w:hAnsi="Times New Roman" w:cs="Times New Roman"/>
                <w:sz w:val="24"/>
              </w:rPr>
              <w:t>, Madrid 1999.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2E2F06">
              <w:rPr>
                <w:rFonts w:ascii="Times New Roman" w:eastAsia="MS Mincho" w:hAnsi="Times New Roman" w:cs="Times New Roman"/>
                <w:sz w:val="24"/>
                <w:lang w:val="fr-FR"/>
              </w:rPr>
              <w:t>Renoux</w:t>
            </w:r>
            <w:proofErr w:type="spellEnd"/>
            <w:r w:rsidRPr="002E2F06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Ch., </w:t>
            </w:r>
            <w:r w:rsidRPr="002E2F06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Crucifié dans la création entière</w:t>
            </w:r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>, Bulletin de Littérature Ecclésiastique 77 (1976) 119-122.</w:t>
            </w: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Scherer T.,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La gloire de Dieu dans l’</w:t>
            </w:r>
            <w:proofErr w:type="spell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oeuvre</w:t>
            </w:r>
            <w:proofErr w:type="spell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de saint Irénée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Roma 1997.</w:t>
            </w:r>
          </w:p>
          <w:p w:rsidR="00F14221" w:rsidRPr="00A6340B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</w:rPr>
              <w:t>Sciattella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</w:rPr>
              <w:t xml:space="preserve"> M.,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Antropologia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cristologia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in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s.Ireneo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di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Lione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: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Adv.Haer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. V,1-2,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analisi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strutturale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teologica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scritturistica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 xml:space="preserve"> del testo</w:t>
            </w:r>
            <w:r>
              <w:rPr>
                <w:rFonts w:ascii="Times New Roman" w:eastAsia="MS Mincho" w:hAnsi="Times New Roman" w:cs="Times New Roman"/>
                <w:sz w:val="24"/>
              </w:rPr>
              <w:t>, Divinitas 32 (1989) 269-285.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Schutz D.R.,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The Origin of Sin in Irenaeus and Jewish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Pseudoepigraphical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 Literature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Vigiliae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Christianae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32 (1978) 161-190.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proofErr w:type="spellStart"/>
            <w:r w:rsidRPr="002E2F06">
              <w:rPr>
                <w:rFonts w:ascii="Times New Roman" w:eastAsia="MS Mincho" w:hAnsi="Times New Roman" w:cs="Times New Roman"/>
                <w:sz w:val="24"/>
                <w:lang w:val="fr-FR"/>
              </w:rPr>
              <w:t>Sesboüé</w:t>
            </w:r>
            <w:proofErr w:type="spellEnd"/>
            <w:r w:rsidRPr="002E2F06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B., </w:t>
            </w:r>
            <w:r w:rsidRPr="002E2F06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Tout récapituler dans le Christ. Christologie et sotériologie d’Irénée de</w:t>
            </w:r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 </w:t>
            </w:r>
            <w:r w:rsidRPr="002E2F06">
              <w:rPr>
                <w:rFonts w:ascii="Times New Roman" w:eastAsia="MS Mincho" w:hAnsi="Times New Roman" w:cs="Times New Roman"/>
                <w:i/>
                <w:sz w:val="24"/>
                <w:lang w:val="fr-FR"/>
              </w:rPr>
              <w:t>Lyon</w:t>
            </w:r>
            <w:r>
              <w:rPr>
                <w:rFonts w:ascii="Times New Roman" w:eastAsia="MS Mincho" w:hAnsi="Times New Roman" w:cs="Times New Roman"/>
                <w:sz w:val="24"/>
                <w:lang w:val="fr-FR"/>
              </w:rPr>
              <w:t>, Paris 2000.</w:t>
            </w: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Talavera P.A.,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La metodología teológica de Ireneo de Lyon</w:t>
            </w:r>
            <w:r>
              <w:rPr>
                <w:rFonts w:ascii="Times New Roman" w:eastAsia="MS Mincho" w:hAnsi="Times New Roman" w:cs="Times New Roman"/>
                <w:sz w:val="24"/>
              </w:rPr>
              <w:t>, Albada, Terrassa-Barcelona 1997.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Torisn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Y.,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Gott und Welt. Eine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Untersuchung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zur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Gotteslehre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 des </w:t>
            </w:r>
            <w:proofErr w:type="spellStart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Irenäus</w:t>
            </w:r>
            <w:proofErr w:type="spellEnd"/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 xml:space="preserve"> von Lyon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Steyler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Verlag,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Nettetal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1991.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 xml:space="preserve">Tremblay R., </w:t>
            </w:r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La manifestation et la vision de Dieu selon </w:t>
            </w:r>
            <w:proofErr w:type="spellStart"/>
            <w:proofErr w:type="gramStart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>S.Irénée</w:t>
            </w:r>
            <w:proofErr w:type="spellEnd"/>
            <w:proofErr w:type="gramEnd"/>
            <w:r w:rsidRPr="00A6340B">
              <w:rPr>
                <w:rFonts w:ascii="Times New Roman" w:eastAsia="MS Mincho" w:hAnsi="Times New Roman" w:cs="Times New Roman"/>
                <w:i/>
                <w:iCs/>
                <w:sz w:val="24"/>
                <w:lang w:val="fr-FR"/>
              </w:rPr>
              <w:t xml:space="preserve"> de Lyon</w:t>
            </w:r>
            <w:r w:rsidRPr="00A6340B">
              <w:rPr>
                <w:rFonts w:ascii="Times New Roman" w:eastAsia="MS Mincho" w:hAnsi="Times New Roman" w:cs="Times New Roman"/>
                <w:sz w:val="24"/>
                <w:lang w:val="fr-FR"/>
              </w:rPr>
              <w:t>, Münster 1978.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fr-FR"/>
              </w:rPr>
            </w:pP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proofErr w:type="spellStart"/>
            <w:r w:rsidRPr="002E2F06">
              <w:rPr>
                <w:rFonts w:ascii="Times New Roman" w:eastAsia="MS Mincho" w:hAnsi="Times New Roman" w:cs="Times New Roman"/>
                <w:sz w:val="24"/>
              </w:rPr>
              <w:t>Trevijano</w:t>
            </w:r>
            <w:proofErr w:type="spellEnd"/>
            <w:r w:rsidRPr="002E2F06">
              <w:rPr>
                <w:rFonts w:ascii="Times New Roman" w:eastAsia="MS Mincho" w:hAnsi="Times New Roman" w:cs="Times New Roman"/>
                <w:sz w:val="24"/>
              </w:rPr>
              <w:t xml:space="preserve"> R., </w:t>
            </w:r>
            <w:r w:rsidRPr="002E2F06">
              <w:rPr>
                <w:rFonts w:ascii="Times New Roman" w:eastAsia="MS Mincho" w:hAnsi="Times New Roman" w:cs="Times New Roman"/>
                <w:i/>
                <w:sz w:val="24"/>
              </w:rPr>
              <w:t>La Biblia en el cristianismo antiguo</w:t>
            </w:r>
            <w:r w:rsidRPr="002E2F06">
              <w:rPr>
                <w:rFonts w:ascii="Times New Roman" w:eastAsia="MS Mincho" w:hAnsi="Times New Roman" w:cs="Times New Roman"/>
                <w:sz w:val="24"/>
              </w:rPr>
              <w:t>, IEB 10, Estella 2001.</w:t>
            </w:r>
          </w:p>
          <w:p w:rsidR="00F14221" w:rsidRPr="002E2F06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  <w:r>
              <w:rPr>
                <w:rFonts w:ascii="Times New Roman" w:eastAsia="MS Mincho" w:hAnsi="Times New Roman" w:cs="Times New Roman"/>
                <w:sz w:val="24"/>
              </w:rPr>
              <w:t xml:space="preserve">Vives J.,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</w:rPr>
              <w:t>Pecado original y progreso evolutivo del hombre en Ireneo</w:t>
            </w:r>
            <w:r>
              <w:rPr>
                <w:rFonts w:ascii="Times New Roman" w:eastAsia="MS Mincho" w:hAnsi="Times New Roman" w:cs="Times New Roman"/>
                <w:sz w:val="24"/>
              </w:rPr>
              <w:t>, Estudios Eclesiásticos 43 (1968) 561-589.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Wilson </w:t>
            </w:r>
            <w:proofErr w:type="spellStart"/>
            <w:proofErr w:type="gram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R.McL</w:t>
            </w:r>
            <w:proofErr w:type="spellEnd"/>
            <w:proofErr w:type="gram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The early history of the Exegesis of Gn. 1,26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Studia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Patristica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1, TU 63,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Berlib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1957, 427-432.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Wingren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 xml:space="preserve"> G.,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lang w:val="en-GB"/>
              </w:rPr>
              <w:t>Man and the Incarnation. A study in the biblical theology of Irenaeus</w:t>
            </w:r>
            <w:r>
              <w:rPr>
                <w:rFonts w:ascii="Times New Roman" w:eastAsia="MS Mincho" w:hAnsi="Times New Roman" w:cs="Times New Roman"/>
                <w:sz w:val="24"/>
                <w:lang w:val="en-GB"/>
              </w:rPr>
              <w:t>, Edinburgh-London 1959.</w:t>
            </w:r>
          </w:p>
          <w:p w:rsidR="00F14221" w:rsidRDefault="00F14221" w:rsidP="00F14221">
            <w:pPr>
              <w:pStyle w:val="Textosinformato"/>
              <w:jc w:val="both"/>
              <w:rPr>
                <w:rFonts w:ascii="Times New Roman" w:eastAsia="MS Mincho" w:hAnsi="Times New Roman" w:cs="Times New Roman"/>
                <w:sz w:val="24"/>
                <w:lang w:val="en-GB"/>
              </w:rPr>
            </w:pPr>
          </w:p>
          <w:p w:rsidR="00D62AD6" w:rsidRPr="00C2064D" w:rsidRDefault="00D62AD6" w:rsidP="00951A34">
            <w:pPr>
              <w:pStyle w:val="Bibliografa1"/>
            </w:pPr>
          </w:p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B8498D"/>
        </w:tc>
      </w:tr>
      <w:tr w:rsidR="00D62AD6" w:rsidRPr="00C2064D">
        <w:tc>
          <w:tcPr>
            <w:tcW w:w="9238" w:type="dxa"/>
          </w:tcPr>
          <w:p w:rsidR="00CB6416" w:rsidRPr="00C2064D" w:rsidRDefault="00CB6416" w:rsidP="00CB6416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B8498D"/>
        </w:tc>
      </w:tr>
      <w:tr w:rsidR="00D62AD6" w:rsidRPr="00C2064D">
        <w:tc>
          <w:tcPr>
            <w:tcW w:w="9238" w:type="dxa"/>
          </w:tcPr>
          <w:p w:rsidR="00CB6416" w:rsidRPr="00C2064D" w:rsidRDefault="00CB6416" w:rsidP="00DA5BA1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B8498D">
            <w:r w:rsidRPr="00C2064D">
              <w:t>Apuntes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DA5BA1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B8498D">
            <w:r w:rsidRPr="00C2064D">
              <w:t>Otros materiales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4534F7" w:rsidP="00D176BD">
            <w:r>
              <w:t>Se entregarán en clase.</w:t>
            </w:r>
          </w:p>
        </w:tc>
      </w:tr>
      <w:tr w:rsidR="00D62AD6" w:rsidRPr="00C2064D">
        <w:tc>
          <w:tcPr>
            <w:tcW w:w="9238" w:type="dxa"/>
            <w:shd w:val="clear" w:color="auto" w:fill="00B0F0"/>
          </w:tcPr>
          <w:p w:rsidR="00D62AD6" w:rsidRPr="00C2064D" w:rsidRDefault="00D62AD6" w:rsidP="00B8498D">
            <w:r w:rsidRPr="00C2064D">
              <w:t>Bibliografía Complementaria</w:t>
            </w:r>
          </w:p>
        </w:tc>
      </w:tr>
      <w:tr w:rsidR="00D62AD6" w:rsidRPr="00C2064D">
        <w:tc>
          <w:tcPr>
            <w:tcW w:w="9238" w:type="dxa"/>
          </w:tcPr>
          <w:p w:rsidR="00D62AD6" w:rsidRDefault="00CB6416" w:rsidP="00CB6416">
            <w:pPr>
              <w:pStyle w:val="Ttulo3"/>
            </w:pPr>
            <w:bookmarkStart w:id="0" w:name="_Toc58562151"/>
            <w:bookmarkStart w:id="1" w:name="_Toc58719847"/>
            <w:bookmarkStart w:id="2" w:name="_Toc62351225"/>
            <w:bookmarkStart w:id="3" w:name="_Toc62614605"/>
            <w:bookmarkStart w:id="4" w:name="_Toc68572379"/>
            <w:r>
              <w:t>Libros de consulta</w:t>
            </w:r>
          </w:p>
          <w:p w:rsidR="00D62AD6" w:rsidRDefault="00D62AD6" w:rsidP="00FA69E0">
            <w:pPr>
              <w:pStyle w:val="Bibliografa2"/>
            </w:pPr>
          </w:p>
          <w:p w:rsidR="00D62AD6" w:rsidRDefault="00D62AD6" w:rsidP="00FA69E0">
            <w:pPr>
              <w:pStyle w:val="Bibliografa2"/>
            </w:pPr>
            <w:r>
              <w:t>A. DI BERARDINO (</w:t>
            </w:r>
            <w:proofErr w:type="spellStart"/>
            <w:r>
              <w:t>dir.</w:t>
            </w:r>
            <w:proofErr w:type="spellEnd"/>
            <w:r>
              <w:t xml:space="preserve">), </w:t>
            </w:r>
            <w:r>
              <w:rPr>
                <w:i/>
                <w:iCs/>
              </w:rPr>
              <w:t>Diccionario patrístico y de antigüedad cristiana</w:t>
            </w:r>
            <w:r>
              <w:t xml:space="preserve"> 2 </w:t>
            </w:r>
            <w:proofErr w:type="spellStart"/>
            <w:r>
              <w:t>vols</w:t>
            </w:r>
            <w:proofErr w:type="spellEnd"/>
            <w:r>
              <w:t>, Salamanca, Sígueme, 1991 (Nueva edición italiana en tres tomos).</w:t>
            </w:r>
          </w:p>
          <w:p w:rsidR="00D62AD6" w:rsidRDefault="00D62AD6" w:rsidP="00FA69E0">
            <w:pPr>
              <w:pStyle w:val="Bibliografa2"/>
            </w:pPr>
            <w:r>
              <w:t xml:space="preserve">R. TREVIJANO, </w:t>
            </w:r>
            <w:r>
              <w:rPr>
                <w:i/>
                <w:iCs/>
              </w:rPr>
              <w:t>Patrología</w:t>
            </w:r>
            <w:r>
              <w:t xml:space="preserve">, Madrid, BAC, </w:t>
            </w:r>
            <w:r>
              <w:rPr>
                <w:vertAlign w:val="superscript"/>
              </w:rPr>
              <w:t>3</w:t>
            </w:r>
            <w:r>
              <w:t>1998.</w:t>
            </w:r>
          </w:p>
          <w:p w:rsidR="00D62AD6" w:rsidRDefault="00D62AD6" w:rsidP="00FA69E0">
            <w:pPr>
              <w:pStyle w:val="Bibliografa2"/>
            </w:pPr>
            <w:r>
              <w:rPr>
                <w:smallCaps/>
              </w:rPr>
              <w:t xml:space="preserve">H.R. </w:t>
            </w:r>
            <w:proofErr w:type="spellStart"/>
            <w:r>
              <w:rPr>
                <w:smallCaps/>
              </w:rPr>
              <w:t>Drobner</w:t>
            </w:r>
            <w:proofErr w:type="spellEnd"/>
            <w:r>
              <w:t xml:space="preserve">, </w:t>
            </w:r>
            <w:r>
              <w:rPr>
                <w:i/>
                <w:iCs/>
              </w:rPr>
              <w:t>Manual de Patrología</w:t>
            </w:r>
            <w:r>
              <w:t xml:space="preserve">, Herder, Barcelona 1999 (con abundantísima </w:t>
            </w:r>
            <w:proofErr w:type="spellStart"/>
            <w:r>
              <w:t>bibligrafía</w:t>
            </w:r>
            <w:proofErr w:type="spellEnd"/>
            <w:r>
              <w:t>).</w:t>
            </w:r>
          </w:p>
          <w:p w:rsidR="00D62AD6" w:rsidRDefault="00D62AD6" w:rsidP="00FA69E0">
            <w:pPr>
              <w:pStyle w:val="Bibliografa2"/>
            </w:pPr>
            <w:r>
              <w:t xml:space="preserve">B. ALTANER, </w:t>
            </w:r>
            <w:r>
              <w:rPr>
                <w:i/>
                <w:iCs/>
              </w:rPr>
              <w:t>Patrología</w:t>
            </w:r>
            <w:r>
              <w:t>, Madrid, Espasa Calpe, 1962.</w:t>
            </w:r>
          </w:p>
          <w:p w:rsidR="00D62AD6" w:rsidRDefault="00D62AD6" w:rsidP="00FA69E0">
            <w:pPr>
              <w:pStyle w:val="Bibliografa2"/>
            </w:pPr>
            <w:r>
              <w:t xml:space="preserve">J. QUASTEN, </w:t>
            </w:r>
            <w:r>
              <w:rPr>
                <w:i/>
                <w:iCs/>
              </w:rPr>
              <w:t>Patrología</w:t>
            </w:r>
            <w:r>
              <w:t xml:space="preserve"> I-IV, Madrid, BAC, varias ediciones.</w:t>
            </w:r>
          </w:p>
          <w:p w:rsidR="00D62AD6" w:rsidRDefault="00D62AD6" w:rsidP="00CB6416">
            <w:pPr>
              <w:pStyle w:val="Bibliografa2"/>
            </w:pPr>
            <w:r>
              <w:t xml:space="preserve">J. ALVAREZ, </w:t>
            </w:r>
            <w:r>
              <w:rPr>
                <w:i/>
                <w:iCs/>
              </w:rPr>
              <w:t>Historia de la Iglesia antigua</w:t>
            </w:r>
            <w:r w:rsidR="00CB6416">
              <w:t>, Madrid, BAC, 2</w:t>
            </w:r>
          </w:p>
          <w:p w:rsidR="00D62AD6" w:rsidRDefault="00D62AD6" w:rsidP="0041766E"/>
          <w:p w:rsidR="00D62AD6" w:rsidRDefault="00D62AD6" w:rsidP="00E7619C">
            <w:pPr>
              <w:pStyle w:val="Ttulo3"/>
            </w:pPr>
            <w:r>
              <w:t>Recursos bibliográficos</w:t>
            </w:r>
          </w:p>
          <w:p w:rsidR="00D62AD6" w:rsidRDefault="00D62AD6" w:rsidP="0041766E"/>
          <w:p w:rsidR="00D62AD6" w:rsidRPr="006422FB" w:rsidRDefault="00D62AD6" w:rsidP="00FA69E0">
            <w:pPr>
              <w:pStyle w:val="Bibliografa2"/>
              <w:rPr>
                <w:lang w:val="en-US"/>
              </w:rPr>
            </w:pPr>
            <w:r w:rsidRPr="006422FB">
              <w:rPr>
                <w:smallCaps/>
                <w:lang w:val="en-US"/>
              </w:rPr>
              <w:t xml:space="preserve">M. Gerard – F. </w:t>
            </w:r>
            <w:proofErr w:type="spellStart"/>
            <w:r w:rsidRPr="006422FB">
              <w:rPr>
                <w:smallCaps/>
                <w:lang w:val="en-US"/>
              </w:rPr>
              <w:t>Glorie</w:t>
            </w:r>
            <w:proofErr w:type="spellEnd"/>
            <w:r w:rsidRPr="006422FB">
              <w:rPr>
                <w:lang w:val="en-US"/>
              </w:rPr>
              <w:t xml:space="preserve">, </w:t>
            </w:r>
            <w:proofErr w:type="spellStart"/>
            <w:r w:rsidRPr="006422FB">
              <w:rPr>
                <w:i/>
                <w:iCs/>
                <w:lang w:val="en-US"/>
              </w:rPr>
              <w:t>Clavis</w:t>
            </w:r>
            <w:proofErr w:type="spellEnd"/>
            <w:r w:rsidRPr="006422F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6422FB">
              <w:rPr>
                <w:i/>
                <w:iCs/>
                <w:lang w:val="en-US"/>
              </w:rPr>
              <w:t>Patrum</w:t>
            </w:r>
            <w:proofErr w:type="spellEnd"/>
            <w:r w:rsidRPr="006422F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6422FB">
              <w:rPr>
                <w:i/>
                <w:iCs/>
                <w:lang w:val="en-US"/>
              </w:rPr>
              <w:t>Graecorum</w:t>
            </w:r>
            <w:proofErr w:type="spellEnd"/>
            <w:r w:rsidRPr="006422FB">
              <w:rPr>
                <w:lang w:val="en-US"/>
              </w:rPr>
              <w:t xml:space="preserve"> 5 </w:t>
            </w:r>
            <w:proofErr w:type="spellStart"/>
            <w:r w:rsidRPr="006422FB">
              <w:rPr>
                <w:lang w:val="en-US"/>
              </w:rPr>
              <w:t>vols</w:t>
            </w:r>
            <w:proofErr w:type="spellEnd"/>
            <w:r w:rsidRPr="006422FB">
              <w:rPr>
                <w:lang w:val="en-US"/>
              </w:rPr>
              <w:t xml:space="preserve">, </w:t>
            </w:r>
            <w:proofErr w:type="spellStart"/>
            <w:r w:rsidRPr="006422FB">
              <w:rPr>
                <w:lang w:val="en-US"/>
              </w:rPr>
              <w:t>Brepols</w:t>
            </w:r>
            <w:proofErr w:type="spellEnd"/>
            <w:r w:rsidRPr="006422FB">
              <w:rPr>
                <w:lang w:val="en-US"/>
              </w:rPr>
              <w:t>, Turnhout 1974-1985.</w:t>
            </w:r>
          </w:p>
          <w:p w:rsidR="00D62AD6" w:rsidRPr="006422FB" w:rsidRDefault="00D62AD6" w:rsidP="00FA69E0">
            <w:pPr>
              <w:pStyle w:val="Bibliografa2"/>
              <w:rPr>
                <w:lang w:val="en-US"/>
              </w:rPr>
            </w:pPr>
            <w:r w:rsidRPr="006422FB">
              <w:rPr>
                <w:smallCaps/>
                <w:lang w:val="en-US"/>
              </w:rPr>
              <w:t xml:space="preserve">E. </w:t>
            </w:r>
            <w:proofErr w:type="spellStart"/>
            <w:r w:rsidRPr="006422FB">
              <w:rPr>
                <w:smallCaps/>
                <w:lang w:val="en-US"/>
              </w:rPr>
              <w:t>Dekkers</w:t>
            </w:r>
            <w:proofErr w:type="spellEnd"/>
            <w:r w:rsidRPr="006422FB">
              <w:rPr>
                <w:smallCaps/>
                <w:lang w:val="en-US"/>
              </w:rPr>
              <w:t xml:space="preserve"> – E. </w:t>
            </w:r>
            <w:proofErr w:type="spellStart"/>
            <w:r w:rsidRPr="006422FB">
              <w:rPr>
                <w:smallCaps/>
                <w:lang w:val="en-US"/>
              </w:rPr>
              <w:t>Gaar</w:t>
            </w:r>
            <w:proofErr w:type="spellEnd"/>
            <w:r w:rsidRPr="006422FB">
              <w:rPr>
                <w:lang w:val="en-US"/>
              </w:rPr>
              <w:t xml:space="preserve">, </w:t>
            </w:r>
            <w:proofErr w:type="spellStart"/>
            <w:r w:rsidRPr="006422FB">
              <w:rPr>
                <w:i/>
                <w:iCs/>
                <w:lang w:val="en-US"/>
              </w:rPr>
              <w:t>Clavis</w:t>
            </w:r>
            <w:proofErr w:type="spellEnd"/>
            <w:r w:rsidRPr="006422F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6422FB">
              <w:rPr>
                <w:i/>
                <w:iCs/>
                <w:lang w:val="en-US"/>
              </w:rPr>
              <w:t>Patrum</w:t>
            </w:r>
            <w:proofErr w:type="spellEnd"/>
            <w:r w:rsidRPr="006422FB">
              <w:rPr>
                <w:i/>
                <w:iCs/>
                <w:lang w:val="en-US"/>
              </w:rPr>
              <w:t xml:space="preserve"> </w:t>
            </w:r>
            <w:proofErr w:type="spellStart"/>
            <w:r w:rsidRPr="006422FB">
              <w:rPr>
                <w:i/>
                <w:iCs/>
                <w:lang w:val="en-US"/>
              </w:rPr>
              <w:t>Latinorum</w:t>
            </w:r>
            <w:proofErr w:type="spellEnd"/>
            <w:r w:rsidRPr="006422FB">
              <w:rPr>
                <w:lang w:val="en-US"/>
              </w:rPr>
              <w:t xml:space="preserve">, </w:t>
            </w:r>
            <w:proofErr w:type="spellStart"/>
            <w:r w:rsidRPr="006422FB">
              <w:rPr>
                <w:lang w:val="en-US"/>
              </w:rPr>
              <w:t>Brepols</w:t>
            </w:r>
            <w:proofErr w:type="spellEnd"/>
            <w:r w:rsidRPr="006422FB">
              <w:rPr>
                <w:lang w:val="en-US"/>
              </w:rPr>
              <w:t xml:space="preserve">, Turnhout </w:t>
            </w:r>
            <w:r w:rsidRPr="006422FB">
              <w:rPr>
                <w:vertAlign w:val="superscript"/>
                <w:lang w:val="en-US"/>
              </w:rPr>
              <w:t>3</w:t>
            </w:r>
            <w:r w:rsidRPr="006422FB">
              <w:rPr>
                <w:lang w:val="en-US"/>
              </w:rPr>
              <w:t>1995.</w:t>
            </w:r>
          </w:p>
          <w:bookmarkEnd w:id="0"/>
          <w:bookmarkEnd w:id="1"/>
          <w:bookmarkEnd w:id="2"/>
          <w:bookmarkEnd w:id="3"/>
          <w:bookmarkEnd w:id="4"/>
          <w:p w:rsidR="00D62AD6" w:rsidRPr="00C2064D" w:rsidRDefault="00D62AD6" w:rsidP="00CB6416">
            <w:pPr>
              <w:ind w:left="709" w:hanging="709"/>
            </w:pPr>
          </w:p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B8498D">
            <w:r w:rsidRPr="00C2064D">
              <w:t>Capítulos de libros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DA5BA1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8E0B3F">
            <w:r w:rsidRPr="00C2064D">
              <w:t>Artículos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DA5BA1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8E0B3F">
            <w:r w:rsidRPr="00C2064D">
              <w:t>Páginas web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CB6416">
            <w:pPr>
              <w:pStyle w:val="Bibliografa2"/>
            </w:pPr>
          </w:p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8E0B3F">
            <w:r w:rsidRPr="00C2064D">
              <w:t>Apuntes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F70CA5"/>
          <w:p w:rsidR="00D62AD6" w:rsidRPr="00C2064D" w:rsidRDefault="00D62AD6" w:rsidP="00F70CA5"/>
        </w:tc>
      </w:tr>
      <w:tr w:rsidR="00D62AD6" w:rsidRPr="00C2064D">
        <w:tc>
          <w:tcPr>
            <w:tcW w:w="9238" w:type="dxa"/>
            <w:shd w:val="clear" w:color="auto" w:fill="FFC000"/>
          </w:tcPr>
          <w:p w:rsidR="00D62AD6" w:rsidRPr="00C2064D" w:rsidRDefault="00D62AD6" w:rsidP="008E0B3F">
            <w:r w:rsidRPr="00C2064D">
              <w:t>Otros materiales</w:t>
            </w:r>
          </w:p>
        </w:tc>
      </w:tr>
      <w:tr w:rsidR="00D62AD6" w:rsidRPr="00C2064D">
        <w:tc>
          <w:tcPr>
            <w:tcW w:w="9238" w:type="dxa"/>
          </w:tcPr>
          <w:p w:rsidR="00D62AD6" w:rsidRPr="00C2064D" w:rsidRDefault="00D62AD6" w:rsidP="00F70CA5"/>
        </w:tc>
      </w:tr>
    </w:tbl>
    <w:p w:rsidR="00D62AD6" w:rsidRPr="00C2064D" w:rsidRDefault="00D62AD6" w:rsidP="00DA5BA1"/>
    <w:p w:rsidR="00D62AD6" w:rsidRDefault="00D62AD6" w:rsidP="00FA69E0">
      <w:pPr>
        <w:pStyle w:val="Ttulo1"/>
      </w:pPr>
      <w:r w:rsidRPr="00C2064D">
        <w:t>METODOLOGÍA DOCENTE</w:t>
      </w:r>
    </w:p>
    <w:p w:rsidR="00D62AD6" w:rsidRPr="00DE1AD2" w:rsidRDefault="00D62AD6" w:rsidP="00DE1AD2"/>
    <w:tbl>
      <w:tblPr>
        <w:tblW w:w="91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0"/>
      </w:tblGrid>
      <w:tr w:rsidR="00D62AD6" w:rsidRPr="00C2064D" w:rsidTr="00DE1AD2">
        <w:tc>
          <w:tcPr>
            <w:tcW w:w="9130" w:type="dxa"/>
            <w:shd w:val="clear" w:color="auto" w:fill="00B0F0"/>
          </w:tcPr>
          <w:p w:rsidR="00D62AD6" w:rsidRPr="00C2064D" w:rsidRDefault="00D62AD6" w:rsidP="00B8498D">
            <w:r w:rsidRPr="00C2064D">
              <w:t>Aspectos metodológicos generales de la asignatura</w:t>
            </w:r>
          </w:p>
        </w:tc>
      </w:tr>
      <w:tr w:rsidR="00D62AD6" w:rsidRPr="00C2064D" w:rsidTr="00DE1AD2">
        <w:tc>
          <w:tcPr>
            <w:tcW w:w="9130" w:type="dxa"/>
            <w:shd w:val="clear" w:color="auto" w:fill="FFC000"/>
          </w:tcPr>
          <w:p w:rsidR="00D62AD6" w:rsidRPr="00C2064D" w:rsidRDefault="00D62AD6" w:rsidP="00B8498D">
            <w:r w:rsidRPr="00C2064D">
              <w:t>Metodología presencial: Actividades</w:t>
            </w:r>
          </w:p>
        </w:tc>
      </w:tr>
      <w:tr w:rsidR="00D62AD6" w:rsidRPr="00C2064D" w:rsidTr="00DE1AD2">
        <w:tc>
          <w:tcPr>
            <w:tcW w:w="9130" w:type="dxa"/>
          </w:tcPr>
          <w:p w:rsidR="00D62AD6" w:rsidRPr="00C2064D" w:rsidRDefault="002130D9" w:rsidP="0049566D">
            <w:pPr>
              <w:spacing w:before="120"/>
            </w:pPr>
            <w:r>
              <w:t>Presentación y a</w:t>
            </w:r>
            <w:r w:rsidR="00D62AD6" w:rsidRPr="00C2064D">
              <w:t xml:space="preserve">nálisis de textos </w:t>
            </w:r>
            <w:r w:rsidR="00D62AD6">
              <w:t xml:space="preserve">previamente </w:t>
            </w:r>
            <w:r>
              <w:t>distribuidos. Exposición y discusión</w:t>
            </w:r>
            <w:r w:rsidR="00D62AD6">
              <w:t>.</w:t>
            </w:r>
            <w:r w:rsidR="00D62AD6" w:rsidRPr="00C2064D">
              <w:t xml:space="preserve"> </w:t>
            </w:r>
            <w:r w:rsidRPr="002130D9">
              <w:t>Exposición del profesor de las cuestiones más complejas, y del marco que posibilita el acceso a las lecturas específicas.</w:t>
            </w:r>
          </w:p>
          <w:p w:rsidR="00D62AD6" w:rsidRPr="00C2064D" w:rsidRDefault="00D62AD6" w:rsidP="0068619D"/>
        </w:tc>
      </w:tr>
      <w:tr w:rsidR="00D62AD6" w:rsidRPr="00C2064D" w:rsidTr="00DE1AD2">
        <w:tc>
          <w:tcPr>
            <w:tcW w:w="9130" w:type="dxa"/>
            <w:shd w:val="clear" w:color="auto" w:fill="FFC000"/>
          </w:tcPr>
          <w:p w:rsidR="00D62AD6" w:rsidRPr="00C2064D" w:rsidRDefault="00D62AD6" w:rsidP="00B8498D">
            <w:r w:rsidRPr="00C2064D">
              <w:t>Metodología no presencial: Actividades</w:t>
            </w:r>
          </w:p>
        </w:tc>
      </w:tr>
      <w:tr w:rsidR="00D62AD6" w:rsidRPr="00C2064D" w:rsidTr="00DE1AD2">
        <w:tc>
          <w:tcPr>
            <w:tcW w:w="9130" w:type="dxa"/>
          </w:tcPr>
          <w:p w:rsidR="002130D9" w:rsidRDefault="002130D9" w:rsidP="002130D9">
            <w:pPr>
              <w:spacing w:before="120"/>
            </w:pPr>
            <w:r>
              <w:t>Lectura semanal de las páginas indicadas para el desarrollo de la sesión</w:t>
            </w:r>
            <w:r w:rsidR="009A0F19">
              <w:t>.</w:t>
            </w:r>
            <w:bookmarkStart w:id="5" w:name="_GoBack"/>
            <w:bookmarkEnd w:id="5"/>
          </w:p>
          <w:p w:rsidR="00D62AD6" w:rsidRPr="00C2064D" w:rsidRDefault="002130D9" w:rsidP="002130D9">
            <w:pPr>
              <w:widowControl/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>
              <w:t xml:space="preserve">Elaboración de un </w:t>
            </w:r>
            <w:proofErr w:type="spellStart"/>
            <w:r w:rsidRPr="002130D9">
              <w:rPr>
                <w:i/>
              </w:rPr>
              <w:t>paper</w:t>
            </w:r>
            <w:proofErr w:type="spellEnd"/>
            <w:r>
              <w:t>, siguiendo las indicac</w:t>
            </w:r>
            <w:r w:rsidR="00313F25">
              <w:t>iones del seminario,</w:t>
            </w:r>
            <w:r w:rsidR="00F14221">
              <w:t xml:space="preserve"> </w:t>
            </w:r>
            <w:r w:rsidR="001E3B19">
              <w:t xml:space="preserve">sobre un aspecto </w:t>
            </w:r>
            <w:r w:rsidR="009A0F19">
              <w:t xml:space="preserve">de la </w:t>
            </w:r>
            <w:r w:rsidR="001E3B19">
              <w:t>antropol</w:t>
            </w:r>
            <w:r w:rsidR="009A0F19">
              <w:t>ogía de San Ireneo</w:t>
            </w:r>
            <w:r>
              <w:t>.</w:t>
            </w:r>
            <w:r w:rsidRPr="00C2064D">
              <w:rPr>
                <w:i/>
                <w:iCs/>
                <w:spacing w:val="-3"/>
                <w:lang w:val="es-ES_tradnl"/>
              </w:rPr>
              <w:t xml:space="preserve"> </w:t>
            </w:r>
          </w:p>
          <w:p w:rsidR="00D62AD6" w:rsidRPr="00C2064D" w:rsidRDefault="00D62AD6" w:rsidP="00CA3B25">
            <w:p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</w:p>
          <w:p w:rsidR="00D62AD6" w:rsidRPr="00C2064D" w:rsidRDefault="00D62AD6" w:rsidP="0049566D"/>
        </w:tc>
      </w:tr>
    </w:tbl>
    <w:p w:rsidR="00D62AD6" w:rsidRPr="00C2064D" w:rsidRDefault="00D62AD6" w:rsidP="00DA5BA1"/>
    <w:tbl>
      <w:tblPr>
        <w:tblW w:w="913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3"/>
        <w:gridCol w:w="1669"/>
        <w:gridCol w:w="1793"/>
        <w:gridCol w:w="925"/>
      </w:tblGrid>
      <w:tr w:rsidR="00D62AD6" w:rsidRPr="00C2064D" w:rsidTr="00DE1AD2">
        <w:tc>
          <w:tcPr>
            <w:tcW w:w="91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D6" w:rsidRPr="00C2064D" w:rsidRDefault="00D62AD6" w:rsidP="00B8498D">
            <w:pPr>
              <w:rPr>
                <w:lang w:val="es-ES_tradnl"/>
              </w:rPr>
            </w:pPr>
            <w:r w:rsidRPr="00C2064D">
              <w:rPr>
                <w:lang w:val="es-ES_tradnl"/>
              </w:rPr>
              <w:t>RESUMEN HORAS DE TRABAJO DEL ALUMN</w:t>
            </w: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9568E4">
            <w:pPr>
              <w:jc w:val="center"/>
            </w:pPr>
            <w:r w:rsidRPr="00C2064D">
              <w:rPr>
                <w:lang w:val="es-ES_tradnl"/>
              </w:rPr>
              <w:t>Actividad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Nº horas presenciales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Nº horas no presenciales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AD6" w:rsidRPr="00C2064D" w:rsidRDefault="00D62AD6" w:rsidP="007F5115">
            <w:pPr>
              <w:jc w:val="center"/>
            </w:pPr>
            <w:r w:rsidRPr="00C2064D">
              <w:rPr>
                <w:lang w:val="es-ES_tradnl"/>
              </w:rPr>
              <w:t>Total horas</w:t>
            </w: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F00D90">
            <w:pPr>
              <w:jc w:val="left"/>
            </w:pPr>
            <w:r w:rsidRPr="00C2064D">
              <w:t>Clase magistral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18</w:t>
            </w: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F00D90">
            <w:pPr>
              <w:jc w:val="left"/>
            </w:pPr>
            <w:r w:rsidRPr="002130D9">
              <w:t>Exposición, diálogo y discusión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80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119</w:t>
            </w:r>
          </w:p>
        </w:tc>
      </w:tr>
      <w:tr w:rsidR="00D62AD6" w:rsidRPr="00C2064D" w:rsidTr="002130D9">
        <w:trPr>
          <w:trHeight w:val="60"/>
        </w:trPr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F00D90">
            <w:pPr>
              <w:jc w:val="left"/>
            </w:pPr>
            <w:r w:rsidRPr="00C2064D">
              <w:t>Trabajo individual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20</w:t>
            </w: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22</w:t>
            </w: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D47687">
            <w:pPr>
              <w:jc w:val="lef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D47687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D47687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D47687">
            <w:pPr>
              <w:jc w:val="center"/>
            </w:pP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966902">
            <w:pPr>
              <w:jc w:val="lef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2130D9"/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966902">
            <w:pPr>
              <w:jc w:val="lef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5E4268">
            <w:pPr>
              <w:jc w:val="left"/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3032BA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2130D9" w:rsidP="003032BA">
            <w:pPr>
              <w:jc w:val="center"/>
            </w:pPr>
            <w:r>
              <w:t>159</w:t>
            </w:r>
          </w:p>
        </w:tc>
      </w:tr>
      <w:tr w:rsidR="00D62AD6" w:rsidRPr="00C2064D" w:rsidTr="00DE1AD2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F15D31">
            <w:pPr>
              <w:jc w:val="left"/>
            </w:pPr>
            <w:r w:rsidRPr="00C2064D">
              <w:t>CRÉDITOS ECTS:</w:t>
            </w:r>
            <w:r w:rsidR="002130D9">
              <w:t xml:space="preserve">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F15D31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F15D31">
            <w:pPr>
              <w:jc w:val="center"/>
            </w:pPr>
          </w:p>
        </w:tc>
        <w:tc>
          <w:tcPr>
            <w:tcW w:w="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2AD6" w:rsidRPr="00C2064D" w:rsidRDefault="00D62AD6" w:rsidP="00F15D31">
            <w:pPr>
              <w:jc w:val="center"/>
            </w:pPr>
            <w:r w:rsidRPr="00C2064D">
              <w:t>SUMA TOTAL</w:t>
            </w:r>
          </w:p>
        </w:tc>
      </w:tr>
    </w:tbl>
    <w:p w:rsidR="00D62AD6" w:rsidRPr="00C2064D" w:rsidRDefault="00D62AD6" w:rsidP="00DA5BA1">
      <w:pPr>
        <w:sectPr w:rsidR="00D62AD6" w:rsidRPr="00C2064D" w:rsidSect="003108EE">
          <w:footerReference w:type="default" r:id="rId11"/>
          <w:pgSz w:w="12240" w:h="15840"/>
          <w:pgMar w:top="1417" w:right="1701" w:bottom="1417" w:left="1701" w:header="720" w:footer="720" w:gutter="0"/>
          <w:cols w:space="720"/>
          <w:noEndnote/>
          <w:docGrid w:linePitch="360"/>
        </w:sectPr>
      </w:pPr>
    </w:p>
    <w:p w:rsidR="00D62AD6" w:rsidRDefault="00D62AD6" w:rsidP="00FA69E0">
      <w:pPr>
        <w:pStyle w:val="Ttulo1"/>
      </w:pPr>
      <w:r w:rsidRPr="00C2064D">
        <w:lastRenderedPageBreak/>
        <w:t>EVALUACIÓN Y CRITERIOS DE CALIFICACIÓN</w:t>
      </w:r>
    </w:p>
    <w:p w:rsidR="00D62AD6" w:rsidRPr="00DE1AD2" w:rsidRDefault="00D62AD6" w:rsidP="00DE1AD2"/>
    <w:tbl>
      <w:tblPr>
        <w:tblW w:w="1389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4467"/>
        <w:gridCol w:w="5456"/>
        <w:gridCol w:w="1559"/>
      </w:tblGrid>
      <w:tr w:rsidR="00D62AD6" w:rsidRPr="00C2064D">
        <w:tc>
          <w:tcPr>
            <w:tcW w:w="2410" w:type="dxa"/>
            <w:shd w:val="clear" w:color="auto" w:fill="00B0F0"/>
            <w:vAlign w:val="center"/>
          </w:tcPr>
          <w:p w:rsidR="00D62AD6" w:rsidRPr="00C2064D" w:rsidRDefault="00D62AD6" w:rsidP="008F30C3">
            <w:pPr>
              <w:jc w:val="center"/>
            </w:pPr>
            <w:r w:rsidRPr="00C2064D">
              <w:t>Actividades de evaluación</w:t>
            </w:r>
          </w:p>
        </w:tc>
        <w:tc>
          <w:tcPr>
            <w:tcW w:w="4467" w:type="dxa"/>
            <w:shd w:val="clear" w:color="auto" w:fill="00B0F0"/>
            <w:vAlign w:val="center"/>
          </w:tcPr>
          <w:p w:rsidR="00D62AD6" w:rsidRPr="00C2064D" w:rsidRDefault="00D62AD6" w:rsidP="008F30C3">
            <w:pPr>
              <w:jc w:val="center"/>
            </w:pPr>
            <w:r w:rsidRPr="00C2064D">
              <w:t>Competencias</w:t>
            </w:r>
          </w:p>
          <w:p w:rsidR="00D62AD6" w:rsidRPr="00C2064D" w:rsidRDefault="00D62AD6" w:rsidP="008F30C3">
            <w:pPr>
              <w:jc w:val="center"/>
            </w:pPr>
            <w:r w:rsidRPr="00C2064D">
              <w:t>Genéricas</w:t>
            </w:r>
          </w:p>
        </w:tc>
        <w:tc>
          <w:tcPr>
            <w:tcW w:w="5456" w:type="dxa"/>
            <w:shd w:val="clear" w:color="auto" w:fill="00B0F0"/>
            <w:vAlign w:val="center"/>
          </w:tcPr>
          <w:p w:rsidR="00D62AD6" w:rsidRPr="00C2064D" w:rsidRDefault="00D62AD6" w:rsidP="008F30C3">
            <w:pPr>
              <w:jc w:val="center"/>
            </w:pPr>
            <w:r w:rsidRPr="00C2064D">
              <w:t>Indicadores</w:t>
            </w:r>
          </w:p>
        </w:tc>
        <w:tc>
          <w:tcPr>
            <w:tcW w:w="1559" w:type="dxa"/>
            <w:shd w:val="clear" w:color="auto" w:fill="00B0F0"/>
            <w:vAlign w:val="center"/>
          </w:tcPr>
          <w:p w:rsidR="00D62AD6" w:rsidRPr="00C2064D" w:rsidRDefault="00D62AD6" w:rsidP="008F30C3">
            <w:pPr>
              <w:jc w:val="center"/>
            </w:pPr>
            <w:r w:rsidRPr="00C2064D">
              <w:t>Peso en la evaluación</w:t>
            </w:r>
          </w:p>
        </w:tc>
      </w:tr>
      <w:tr w:rsidR="00D62AD6" w:rsidRPr="00C2064D">
        <w:tc>
          <w:tcPr>
            <w:tcW w:w="2410" w:type="dxa"/>
            <w:vAlign w:val="center"/>
          </w:tcPr>
          <w:p w:rsidR="00D62AD6" w:rsidRPr="00C2064D" w:rsidRDefault="00D62AD6" w:rsidP="002F1FD5">
            <w:pPr>
              <w:jc w:val="left"/>
            </w:pPr>
            <w:r w:rsidRPr="00C2064D">
              <w:t>Trabajo individual:</w:t>
            </w:r>
          </w:p>
          <w:p w:rsidR="00D62AD6" w:rsidRDefault="00D62AD6" w:rsidP="00992B66">
            <w:pPr>
              <w:ind w:left="720"/>
              <w:jc w:val="left"/>
            </w:pPr>
          </w:p>
          <w:p w:rsidR="00D62AD6" w:rsidRDefault="00D62AD6" w:rsidP="00FC6AC8">
            <w:pPr>
              <w:numPr>
                <w:ilvl w:val="0"/>
                <w:numId w:val="26"/>
              </w:numPr>
              <w:jc w:val="left"/>
            </w:pPr>
            <w:r>
              <w:t xml:space="preserve">Presentación </w:t>
            </w:r>
            <w:r w:rsidR="002121C0">
              <w:t xml:space="preserve">en clase </w:t>
            </w:r>
            <w:r>
              <w:t xml:space="preserve">de </w:t>
            </w:r>
            <w:r w:rsidR="00992B66">
              <w:t>textos seleccionados</w:t>
            </w:r>
          </w:p>
          <w:p w:rsidR="00992B66" w:rsidRDefault="00B45A6F" w:rsidP="00FC6AC8">
            <w:pPr>
              <w:numPr>
                <w:ilvl w:val="0"/>
                <w:numId w:val="26"/>
              </w:numPr>
              <w:jc w:val="left"/>
            </w:pPr>
            <w:r>
              <w:t>Lecturas para preparar las sesiones</w:t>
            </w:r>
          </w:p>
          <w:p w:rsidR="00D62AD6" w:rsidRDefault="00D62AD6" w:rsidP="002F1FD5">
            <w:pPr>
              <w:jc w:val="left"/>
            </w:pPr>
          </w:p>
          <w:p w:rsidR="00D62AD6" w:rsidRPr="00C2064D" w:rsidRDefault="00D62AD6" w:rsidP="002F1FD5">
            <w:pPr>
              <w:jc w:val="left"/>
            </w:pPr>
          </w:p>
        </w:tc>
        <w:tc>
          <w:tcPr>
            <w:tcW w:w="4467" w:type="dxa"/>
          </w:tcPr>
          <w:p w:rsidR="00D62AD6" w:rsidRPr="00C2064D" w:rsidRDefault="00D62AD6" w:rsidP="00007E51">
            <w:pPr>
              <w:spacing w:before="120"/>
            </w:pPr>
            <w:r w:rsidRPr="00C2064D">
              <w:t>CGI 1: Ca</w:t>
            </w:r>
            <w:r w:rsidR="00F14221">
              <w:t>pacidad de análisis y síntesis.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CGI 2: Capacidad de organización y planificación.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CGI 3: Capacidad de comunicación oral y escrita.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CGI 4: Habilidad para la gestión de la información: obtención, análisis y recuperación de información proveniente de fuentes diversas.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CGP 6: Capacidad crítica. Juicio crítico.</w:t>
            </w:r>
          </w:p>
          <w:p w:rsidR="00D62AD6" w:rsidRDefault="00D62AD6" w:rsidP="00FC6AC8">
            <w:pPr>
              <w:spacing w:before="120"/>
            </w:pPr>
            <w:r w:rsidRPr="00C2064D">
              <w:t>CGS 13: Capacidad para trabajar de modo autónomo y para pensar de forma creativa desarrollando nuevas ideas y conceptos.</w:t>
            </w:r>
          </w:p>
          <w:p w:rsidR="00992B66" w:rsidRPr="00C2064D" w:rsidRDefault="00992B66" w:rsidP="00FC6AC8">
            <w:pPr>
              <w:spacing w:before="120"/>
            </w:pPr>
            <w:r w:rsidRPr="00992B66">
              <w:t>CGS 16: Habilidades de investigación</w:t>
            </w:r>
          </w:p>
        </w:tc>
        <w:tc>
          <w:tcPr>
            <w:tcW w:w="5456" w:type="dxa"/>
          </w:tcPr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t>Dominio de los conceptos.</w:t>
            </w:r>
          </w:p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t>Relación conceptual</w:t>
            </w:r>
          </w:p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t>Capacidad de síntesis</w:t>
            </w:r>
            <w:r w:rsidRPr="00C2064D">
              <w:t xml:space="preserve"> </w:t>
            </w:r>
          </w:p>
          <w:p w:rsidR="00D62AD6" w:rsidRPr="00C2064D" w:rsidRDefault="00D62AD6" w:rsidP="00992B66">
            <w:pPr>
              <w:numPr>
                <w:ilvl w:val="0"/>
                <w:numId w:val="21"/>
              </w:numPr>
            </w:pPr>
            <w:r w:rsidRPr="00C2064D">
              <w:t>Ortografía y presentación.</w:t>
            </w:r>
          </w:p>
          <w:p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Corrección de las citas bibliográficas.</w:t>
            </w:r>
          </w:p>
          <w:p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Reflexión teológica personal.</w:t>
            </w:r>
          </w:p>
          <w:p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Detección de problemas teológicos no vistos en clase.</w:t>
            </w:r>
          </w:p>
          <w:p w:rsidR="00D62AD6" w:rsidRPr="00C2064D" w:rsidRDefault="00D62AD6" w:rsidP="00C6388B">
            <w:pPr>
              <w:numPr>
                <w:ilvl w:val="0"/>
                <w:numId w:val="21"/>
              </w:numPr>
            </w:pPr>
            <w:r w:rsidRPr="00C2064D">
              <w:t>Argumentación teológica adecuada.</w:t>
            </w:r>
          </w:p>
          <w:p w:rsidR="005715A5" w:rsidRDefault="005715A5" w:rsidP="00C6388B">
            <w:pPr>
              <w:numPr>
                <w:ilvl w:val="0"/>
                <w:numId w:val="21"/>
              </w:numPr>
            </w:pPr>
            <w:r>
              <w:t>Detección de conceptos y exégesis clave.</w:t>
            </w:r>
          </w:p>
          <w:p w:rsidR="005715A5" w:rsidRDefault="005715A5" w:rsidP="00C6388B">
            <w:pPr>
              <w:numPr>
                <w:ilvl w:val="0"/>
                <w:numId w:val="21"/>
              </w:numPr>
            </w:pPr>
            <w:r>
              <w:t>Comprensión de la estructura del texto.</w:t>
            </w:r>
          </w:p>
          <w:p w:rsidR="005715A5" w:rsidRDefault="005715A5" w:rsidP="00C6388B">
            <w:pPr>
              <w:numPr>
                <w:ilvl w:val="0"/>
                <w:numId w:val="21"/>
              </w:numPr>
            </w:pPr>
            <w:r>
              <w:t>Contextualización teológica y eclesial de los argumentos.</w:t>
            </w:r>
          </w:p>
          <w:p w:rsidR="005715A5" w:rsidRDefault="005715A5" w:rsidP="00C6388B">
            <w:pPr>
              <w:numPr>
                <w:ilvl w:val="0"/>
                <w:numId w:val="21"/>
              </w:numPr>
            </w:pPr>
            <w:r>
              <w:t>Comprensión de la lógica argumentativa.</w:t>
            </w:r>
          </w:p>
          <w:p w:rsidR="005715A5" w:rsidRPr="00C2064D" w:rsidRDefault="005715A5" w:rsidP="00C6388B">
            <w:pPr>
              <w:numPr>
                <w:ilvl w:val="0"/>
                <w:numId w:val="21"/>
              </w:numPr>
            </w:pPr>
            <w:r>
              <w:t>Capacidad de juzgar el valor de la lógica argumentativa con sus luces y sombras.</w:t>
            </w:r>
          </w:p>
        </w:tc>
        <w:tc>
          <w:tcPr>
            <w:tcW w:w="1559" w:type="dxa"/>
          </w:tcPr>
          <w:p w:rsidR="00D62AD6" w:rsidRDefault="00AB2F34" w:rsidP="00B8498D">
            <w:r>
              <w:t>40</w:t>
            </w:r>
            <w:r w:rsidR="00D62AD6" w:rsidRPr="00C2064D">
              <w:t>%</w:t>
            </w:r>
            <w:r w:rsidR="002121C0">
              <w:t>:</w:t>
            </w:r>
          </w:p>
          <w:p w:rsidR="002121C0" w:rsidRDefault="002121C0" w:rsidP="00B8498D"/>
          <w:p w:rsidR="002121C0" w:rsidRPr="00C2064D" w:rsidRDefault="002121C0" w:rsidP="00992B66"/>
        </w:tc>
      </w:tr>
      <w:tr w:rsidR="00D62AD6" w:rsidRPr="00C2064D">
        <w:tc>
          <w:tcPr>
            <w:tcW w:w="2410" w:type="dxa"/>
            <w:vAlign w:val="center"/>
          </w:tcPr>
          <w:p w:rsidR="00D62AD6" w:rsidRPr="00C2064D" w:rsidRDefault="00D62AD6" w:rsidP="002F1FD5">
            <w:pPr>
              <w:jc w:val="left"/>
            </w:pPr>
          </w:p>
        </w:tc>
        <w:tc>
          <w:tcPr>
            <w:tcW w:w="4467" w:type="dxa"/>
          </w:tcPr>
          <w:p w:rsidR="00D62AD6" w:rsidRPr="00C2064D" w:rsidRDefault="00D62AD6" w:rsidP="00B8498D"/>
        </w:tc>
        <w:tc>
          <w:tcPr>
            <w:tcW w:w="5456" w:type="dxa"/>
          </w:tcPr>
          <w:p w:rsidR="00D62AD6" w:rsidRPr="00C2064D" w:rsidRDefault="00D62AD6" w:rsidP="00B8498D"/>
        </w:tc>
        <w:tc>
          <w:tcPr>
            <w:tcW w:w="1559" w:type="dxa"/>
          </w:tcPr>
          <w:p w:rsidR="00D62AD6" w:rsidRPr="00C2064D" w:rsidRDefault="00D62AD6" w:rsidP="00B8498D"/>
        </w:tc>
      </w:tr>
      <w:tr w:rsidR="00D62AD6" w:rsidRPr="00C2064D">
        <w:tc>
          <w:tcPr>
            <w:tcW w:w="2410" w:type="dxa"/>
            <w:vAlign w:val="center"/>
          </w:tcPr>
          <w:p w:rsidR="00D62AD6" w:rsidRPr="00C2064D" w:rsidRDefault="00D62AD6" w:rsidP="002F1FD5">
            <w:pPr>
              <w:jc w:val="left"/>
            </w:pPr>
            <w:r w:rsidRPr="00C2064D">
              <w:t>Participación en el aula</w:t>
            </w:r>
            <w:r>
              <w:t xml:space="preserve"> en los comentarios de texto</w:t>
            </w:r>
          </w:p>
        </w:tc>
        <w:tc>
          <w:tcPr>
            <w:tcW w:w="4467" w:type="dxa"/>
          </w:tcPr>
          <w:p w:rsidR="00D62AD6" w:rsidRPr="00C2064D" w:rsidRDefault="00D62AD6" w:rsidP="00FC6AC8">
            <w:p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:rsidR="00D62AD6" w:rsidRPr="00C2064D" w:rsidRDefault="00D62AD6" w:rsidP="00FC6AC8">
            <w:pPr>
              <w:spacing w:before="120"/>
            </w:pPr>
            <w:r w:rsidRPr="00C2064D">
              <w:t>CGP 6: Capacidad crítica. Juicio crítico.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CGP 7: Desarrollo de habilidades interpersonales: empatía, tolerancia, respeto, escucha del otro.</w:t>
            </w:r>
          </w:p>
          <w:p w:rsidR="00D62AD6" w:rsidRPr="00C2064D" w:rsidRDefault="00B45A6F" w:rsidP="00B45A6F">
            <w:pPr>
              <w:spacing w:before="120"/>
            </w:pPr>
            <w:r>
              <w:t xml:space="preserve">CGP 8: Capacidad para valorar y discutir tanto el trabajo propio como el de otros </w:t>
            </w:r>
            <w:r>
              <w:lastRenderedPageBreak/>
              <w:t>compañeros</w:t>
            </w:r>
            <w:r w:rsidR="00D62AD6" w:rsidRPr="00C2064D">
              <w:t>.</w:t>
            </w:r>
          </w:p>
          <w:p w:rsidR="00D62AD6" w:rsidRPr="00C2064D" w:rsidRDefault="00D62AD6" w:rsidP="00007E51"/>
          <w:p w:rsidR="00D62AD6" w:rsidRPr="00C2064D" w:rsidRDefault="00D62AD6" w:rsidP="00007E51">
            <w:pPr>
              <w:spacing w:before="120"/>
            </w:pPr>
            <w:r w:rsidRPr="00C2064D">
              <w:t>CGS 12: Capacidad de actualizar, mantener, cambiar y adaptar planteamientos iniciales en función de nuevas informaciones e investigaciones.</w:t>
            </w:r>
          </w:p>
          <w:p w:rsidR="00D62AD6" w:rsidRPr="00C2064D" w:rsidRDefault="00D62AD6" w:rsidP="00C6388B">
            <w:pPr>
              <w:spacing w:before="120"/>
            </w:pPr>
          </w:p>
        </w:tc>
        <w:tc>
          <w:tcPr>
            <w:tcW w:w="5456" w:type="dxa"/>
          </w:tcPr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lastRenderedPageBreak/>
              <w:t>Calidad / pertinencia de las preguntas e intervenciones.</w:t>
            </w:r>
          </w:p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t>Atención al desarrollo de las discusiones</w:t>
            </w:r>
          </w:p>
          <w:p w:rsidR="00992B66" w:rsidRDefault="00992B66" w:rsidP="00992B66">
            <w:pPr>
              <w:numPr>
                <w:ilvl w:val="0"/>
                <w:numId w:val="21"/>
              </w:numPr>
            </w:pPr>
            <w:r>
              <w:t>Preparación previa personal para a participación en la discusión con aportación de preguntas.</w:t>
            </w:r>
          </w:p>
          <w:p w:rsidR="00D62AD6" w:rsidRPr="00C2064D" w:rsidRDefault="00992B66" w:rsidP="00992B66">
            <w:pPr>
              <w:numPr>
                <w:ilvl w:val="0"/>
                <w:numId w:val="21"/>
              </w:numPr>
            </w:pPr>
            <w:r w:rsidRPr="00C2064D">
              <w:t xml:space="preserve"> </w:t>
            </w:r>
            <w:r w:rsidR="00D62AD6" w:rsidRPr="00C2064D">
              <w:t>Participación activa en clase, con preguntas e intervenciones</w:t>
            </w:r>
            <w:r w:rsidR="005715A5">
              <w:t xml:space="preserve"> de interés</w:t>
            </w:r>
            <w:r w:rsidR="00D62AD6" w:rsidRPr="00C2064D">
              <w:t>.</w:t>
            </w:r>
          </w:p>
        </w:tc>
        <w:tc>
          <w:tcPr>
            <w:tcW w:w="1559" w:type="dxa"/>
          </w:tcPr>
          <w:p w:rsidR="00D62AD6" w:rsidRPr="00C2064D" w:rsidRDefault="00B45A6F" w:rsidP="00B8498D">
            <w:r>
              <w:t>4</w:t>
            </w:r>
            <w:r w:rsidR="002121C0">
              <w:t>0 %</w:t>
            </w:r>
          </w:p>
        </w:tc>
      </w:tr>
      <w:tr w:rsidR="00D62AD6" w:rsidRPr="00C2064D">
        <w:tc>
          <w:tcPr>
            <w:tcW w:w="2410" w:type="dxa"/>
            <w:vAlign w:val="center"/>
          </w:tcPr>
          <w:p w:rsidR="00D62AD6" w:rsidRPr="00C2064D" w:rsidRDefault="00D62AD6" w:rsidP="002F1FD5">
            <w:pPr>
              <w:jc w:val="left"/>
            </w:pPr>
          </w:p>
        </w:tc>
        <w:tc>
          <w:tcPr>
            <w:tcW w:w="4467" w:type="dxa"/>
          </w:tcPr>
          <w:p w:rsidR="00D62AD6" w:rsidRPr="00C2064D" w:rsidRDefault="00D62AD6" w:rsidP="00B8498D"/>
        </w:tc>
        <w:tc>
          <w:tcPr>
            <w:tcW w:w="5456" w:type="dxa"/>
          </w:tcPr>
          <w:p w:rsidR="00D62AD6" w:rsidRPr="00C2064D" w:rsidRDefault="00D62AD6" w:rsidP="00B8498D"/>
        </w:tc>
        <w:tc>
          <w:tcPr>
            <w:tcW w:w="1559" w:type="dxa"/>
          </w:tcPr>
          <w:p w:rsidR="00D62AD6" w:rsidRPr="00C2064D" w:rsidRDefault="00D62AD6" w:rsidP="00B8498D"/>
        </w:tc>
      </w:tr>
      <w:tr w:rsidR="00D62AD6" w:rsidRPr="00C2064D">
        <w:tc>
          <w:tcPr>
            <w:tcW w:w="2410" w:type="dxa"/>
            <w:vAlign w:val="center"/>
          </w:tcPr>
          <w:p w:rsidR="00B45A6F" w:rsidRDefault="00B45A6F" w:rsidP="00B45A6F">
            <w:pPr>
              <w:jc w:val="left"/>
            </w:pPr>
            <w:r>
              <w:t>Trabajo personal:</w:t>
            </w:r>
          </w:p>
          <w:p w:rsidR="00D62AD6" w:rsidRPr="00C2064D" w:rsidRDefault="001817C5" w:rsidP="00B45A6F">
            <w:pPr>
              <w:jc w:val="left"/>
            </w:pPr>
            <w:r>
              <w:t>R</w:t>
            </w:r>
            <w:r w:rsidR="00B45A6F">
              <w:t>edacción de un trabajo más pormenorizado sobre algún tema</w:t>
            </w:r>
          </w:p>
        </w:tc>
        <w:tc>
          <w:tcPr>
            <w:tcW w:w="4467" w:type="dxa"/>
          </w:tcPr>
          <w:p w:rsidR="00D62AD6" w:rsidRPr="00C2064D" w:rsidRDefault="00D62AD6" w:rsidP="00007E51">
            <w:pPr>
              <w:spacing w:before="120"/>
            </w:pPr>
            <w:r w:rsidRPr="00C2064D">
              <w:t xml:space="preserve">CGI 1: Capacidad de análisis y síntesis. 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CGI 2: Capacidad de organización y planificación.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CGI 3: Capacidad de comunicación oral y escrita. Capacidad de comunicar ideas de forma estructurada e inteligible.</w:t>
            </w:r>
          </w:p>
          <w:p w:rsidR="00D62AD6" w:rsidRPr="00C2064D" w:rsidRDefault="00D62AD6" w:rsidP="00007E51">
            <w:pPr>
              <w:spacing w:before="120"/>
            </w:pPr>
            <w:r w:rsidRPr="00C2064D">
              <w:t>CGP 6: Capacidad crítica. Juicio crítico.</w:t>
            </w:r>
          </w:p>
          <w:p w:rsidR="00D62AD6" w:rsidRPr="00C2064D" w:rsidRDefault="00D62AD6" w:rsidP="00FC6AC8">
            <w:pPr>
              <w:spacing w:before="120"/>
            </w:pPr>
            <w:r w:rsidRPr="00C2064D">
              <w:t>CGS 13: Capacidad para trabajar de modo autónomo y para pensar de forma creativa desarrollando nuevas ideas y conceptos.</w:t>
            </w:r>
          </w:p>
        </w:tc>
        <w:tc>
          <w:tcPr>
            <w:tcW w:w="5456" w:type="dxa"/>
          </w:tcPr>
          <w:p w:rsidR="00B45A6F" w:rsidRDefault="00B45A6F" w:rsidP="00B45A6F">
            <w:pPr>
              <w:numPr>
                <w:ilvl w:val="0"/>
                <w:numId w:val="21"/>
              </w:numPr>
            </w:pPr>
            <w:r>
              <w:t>Dominio de los conceptos.</w:t>
            </w:r>
          </w:p>
          <w:p w:rsidR="00B45A6F" w:rsidRDefault="00B45A6F" w:rsidP="00B45A6F">
            <w:pPr>
              <w:numPr>
                <w:ilvl w:val="0"/>
                <w:numId w:val="21"/>
              </w:numPr>
            </w:pPr>
            <w:r>
              <w:t>Claridad en la explicación.</w:t>
            </w:r>
          </w:p>
          <w:p w:rsidR="00B45A6F" w:rsidRDefault="00B45A6F" w:rsidP="00B45A6F">
            <w:pPr>
              <w:numPr>
                <w:ilvl w:val="0"/>
                <w:numId w:val="21"/>
              </w:numPr>
            </w:pPr>
            <w:r>
              <w:t>Relación conceptual</w:t>
            </w:r>
          </w:p>
          <w:p w:rsidR="00D62AD6" w:rsidRPr="00C2064D" w:rsidRDefault="00B45A6F" w:rsidP="00B45A6F">
            <w:pPr>
              <w:numPr>
                <w:ilvl w:val="0"/>
                <w:numId w:val="21"/>
              </w:numPr>
            </w:pPr>
            <w:r>
              <w:t>Aplicación de los conocimientos de diverso orden a cuestiones habituales en la práctica pastoral y en la transmisión de la fe.</w:t>
            </w:r>
          </w:p>
        </w:tc>
        <w:tc>
          <w:tcPr>
            <w:tcW w:w="1559" w:type="dxa"/>
          </w:tcPr>
          <w:p w:rsidR="002121C0" w:rsidRPr="00C2064D" w:rsidRDefault="00B45A6F" w:rsidP="00B8498D">
            <w:r>
              <w:t>20%</w:t>
            </w:r>
          </w:p>
        </w:tc>
      </w:tr>
    </w:tbl>
    <w:p w:rsidR="00D62AD6" w:rsidRPr="00C2064D" w:rsidRDefault="00D62AD6" w:rsidP="00D811B6">
      <w:pPr>
        <w:keepNext/>
        <w:rPr>
          <w:b/>
          <w:bCs/>
        </w:rPr>
      </w:pPr>
    </w:p>
    <w:p w:rsidR="00D62AD6" w:rsidRPr="00C2064D" w:rsidRDefault="00D62AD6" w:rsidP="00D811B6">
      <w:pPr>
        <w:keepNext/>
        <w:rPr>
          <w:b/>
          <w:bCs/>
        </w:rPr>
      </w:pPr>
    </w:p>
    <w:p w:rsidR="00D62AD6" w:rsidRPr="00C2064D" w:rsidRDefault="00D62AD6" w:rsidP="00D811B6">
      <w:pPr>
        <w:keepNext/>
        <w:rPr>
          <w:b/>
          <w:bCs/>
        </w:rPr>
      </w:pPr>
    </w:p>
    <w:tbl>
      <w:tblPr>
        <w:tblW w:w="1389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92"/>
      </w:tblGrid>
      <w:tr w:rsidR="00D62AD6" w:rsidRPr="00C2064D">
        <w:tc>
          <w:tcPr>
            <w:tcW w:w="13892" w:type="dxa"/>
            <w:shd w:val="clear" w:color="auto" w:fill="00B0F0"/>
          </w:tcPr>
          <w:p w:rsidR="00D62AD6" w:rsidRPr="00C2064D" w:rsidRDefault="00D62AD6" w:rsidP="008E0B3F">
            <w:r w:rsidRPr="00C2064D">
              <w:t>Calificaciones</w:t>
            </w:r>
          </w:p>
        </w:tc>
      </w:tr>
      <w:tr w:rsidR="00D62AD6" w:rsidRPr="00C2064D">
        <w:tc>
          <w:tcPr>
            <w:tcW w:w="13892" w:type="dxa"/>
          </w:tcPr>
          <w:p w:rsidR="00D62AD6" w:rsidRPr="00C2064D" w:rsidRDefault="00D62AD6" w:rsidP="00D03D9F">
            <w:r w:rsidRPr="00C2064D">
              <w:t xml:space="preserve">Para que el alumno pueda ser evaluado positivamente es requisito imprescindible haber asistido con regularidad a las clases. La ausencia no justificada por parte del alumno/a </w:t>
            </w:r>
            <w:proofErr w:type="spellStart"/>
            <w:r w:rsidRPr="00C2064D">
              <w:t>a</w:t>
            </w:r>
            <w:proofErr w:type="spellEnd"/>
            <w:r w:rsidRPr="00C2064D">
              <w:t xml:space="preserve"> las clases podrá tener una incidencia negativa en la calificación de la asignatura y, en su caso y según la normativa académica de la Universidad, podrá acarrear la pérdida del derecho a examen.</w:t>
            </w:r>
          </w:p>
          <w:p w:rsidR="00D62AD6" w:rsidRPr="00C2064D" w:rsidRDefault="00D62AD6" w:rsidP="00B25BCD"/>
          <w:p w:rsidR="00D62AD6" w:rsidRPr="00C2064D" w:rsidRDefault="00D62AD6" w:rsidP="00B25BCD">
            <w:r w:rsidRPr="00C2064D">
              <w:t>Se tiene en cuenta la asistencia regular y la participación activa en clase, con preguntas</w:t>
            </w:r>
            <w:r w:rsidR="002121C0">
              <w:t>,</w:t>
            </w:r>
            <w:r w:rsidRPr="00C2064D">
              <w:t xml:space="preserve"> y en los </w:t>
            </w:r>
            <w:r w:rsidR="005715A5">
              <w:t>comenta</w:t>
            </w:r>
            <w:r>
              <w:t>r</w:t>
            </w:r>
            <w:r w:rsidR="005715A5">
              <w:t>i</w:t>
            </w:r>
            <w:r>
              <w:t>os de textos semanales</w:t>
            </w:r>
            <w:r w:rsidRPr="00C2064D">
              <w:t xml:space="preserve">. </w:t>
            </w:r>
          </w:p>
          <w:p w:rsidR="00D62AD6" w:rsidRPr="00C2064D" w:rsidRDefault="00D62AD6" w:rsidP="00B25BCD"/>
          <w:p w:rsidR="00D62AD6" w:rsidRDefault="001817C5" w:rsidP="00B25BCD">
            <w:r>
              <w:t>En el trabajo personal s</w:t>
            </w:r>
            <w:r w:rsidR="00D62AD6" w:rsidRPr="00C2064D">
              <w:t>e tiene es</w:t>
            </w:r>
            <w:r>
              <w:t>pecialmente presente el análisis</w:t>
            </w:r>
            <w:r w:rsidR="00D62AD6" w:rsidRPr="00C2064D">
              <w:t xml:space="preserve"> y la calidad de las lecturas, su asimilación personal, la capacidad de razonamiento teológico propio, la creatividad.</w:t>
            </w:r>
          </w:p>
          <w:p w:rsidR="00D62AD6" w:rsidRPr="00C2064D" w:rsidRDefault="00D62AD6" w:rsidP="00B25BCD"/>
        </w:tc>
      </w:tr>
    </w:tbl>
    <w:p w:rsidR="00D62AD6" w:rsidRPr="00C2064D" w:rsidRDefault="00D62AD6" w:rsidP="00D811B6">
      <w:pPr>
        <w:keepNext/>
        <w:rPr>
          <w:b/>
          <w:bCs/>
        </w:rPr>
      </w:pPr>
    </w:p>
    <w:sectPr w:rsidR="00D62AD6" w:rsidRPr="00C2064D" w:rsidSect="004B436F">
      <w:pgSz w:w="15840" w:h="12240" w:orient="landscape"/>
      <w:pgMar w:top="1701" w:right="1417" w:bottom="1701" w:left="1417" w:header="720" w:footer="72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93D" w:rsidRDefault="00FD793D" w:rsidP="00927E92">
      <w:r>
        <w:separator/>
      </w:r>
    </w:p>
  </w:endnote>
  <w:endnote w:type="continuationSeparator" w:id="0">
    <w:p w:rsidR="00FD793D" w:rsidRDefault="00FD793D" w:rsidP="00927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88F" w:rsidRDefault="00D2788F" w:rsidP="00D60F60">
    <w:pPr>
      <w:pStyle w:val="Piedepgina"/>
      <w:framePr w:wrap="auto" w:vAnchor="text" w:hAnchor="margin" w:xAlign="right" w:y="1"/>
      <w:rPr>
        <w:rStyle w:val="Nmerodepgina"/>
        <w:rFonts w:cs="Arial"/>
      </w:rPr>
    </w:pPr>
    <w:r>
      <w:rPr>
        <w:rStyle w:val="Nmerodepgina"/>
        <w:rFonts w:cs="Arial"/>
      </w:rPr>
      <w:fldChar w:fldCharType="begin"/>
    </w:r>
    <w:r>
      <w:rPr>
        <w:rStyle w:val="Nmerodepgina"/>
        <w:rFonts w:cs="Arial"/>
      </w:rPr>
      <w:instrText xml:space="preserve">PAGE  </w:instrText>
    </w:r>
    <w:r>
      <w:rPr>
        <w:rStyle w:val="Nmerodepgina"/>
        <w:rFonts w:cs="Arial"/>
      </w:rPr>
      <w:fldChar w:fldCharType="separate"/>
    </w:r>
    <w:r w:rsidR="009A0F19">
      <w:rPr>
        <w:rStyle w:val="Nmerodepgina"/>
        <w:rFonts w:cs="Arial"/>
        <w:noProof/>
      </w:rPr>
      <w:t>10</w:t>
    </w:r>
    <w:r>
      <w:rPr>
        <w:rStyle w:val="Nmerodepgina"/>
        <w:rFonts w:cs="Arial"/>
      </w:rPr>
      <w:fldChar w:fldCharType="end"/>
    </w:r>
  </w:p>
  <w:p w:rsidR="00D2788F" w:rsidRDefault="00D2788F" w:rsidP="004B436F">
    <w:pPr>
      <w:pStyle w:val="Piedepgina"/>
      <w:ind w:right="360"/>
    </w:pPr>
    <w:r>
      <w:t xml:space="preserve">Guía docente de </w:t>
    </w:r>
    <w:r w:rsidR="00B265F7">
      <w:t xml:space="preserve">Antropología de San Ireneo de </w:t>
    </w:r>
    <w:proofErr w:type="spellStart"/>
    <w:r w:rsidR="00B265F7">
      <w:t>Lión</w:t>
    </w:r>
    <w:proofErr w:type="spellEnd"/>
  </w:p>
  <w:p w:rsidR="00D2788F" w:rsidRDefault="00D2788F" w:rsidP="001817C5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93D" w:rsidRDefault="00FD793D" w:rsidP="00927E92">
      <w:r>
        <w:separator/>
      </w:r>
    </w:p>
  </w:footnote>
  <w:footnote w:type="continuationSeparator" w:id="0">
    <w:p w:rsidR="00FD793D" w:rsidRDefault="00FD793D" w:rsidP="00927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E23F86"/>
    <w:multiLevelType w:val="hybridMultilevel"/>
    <w:tmpl w:val="73027B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834FF7"/>
    <w:multiLevelType w:val="hybridMultilevel"/>
    <w:tmpl w:val="0212B4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F55480"/>
    <w:multiLevelType w:val="hybridMultilevel"/>
    <w:tmpl w:val="D1F89BA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6D75DD"/>
    <w:multiLevelType w:val="hybridMultilevel"/>
    <w:tmpl w:val="FDDEC90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8F63CF7"/>
    <w:multiLevelType w:val="multilevel"/>
    <w:tmpl w:val="48AC7844"/>
    <w:lvl w:ilvl="0">
      <w:start w:val="1"/>
      <w:numFmt w:val="upperRoman"/>
      <w:pStyle w:val="P2"/>
      <w:lvlText w:val="%1."/>
      <w:lvlJc w:val="left"/>
      <w:pPr>
        <w:tabs>
          <w:tab w:val="num" w:pos="720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63041E0"/>
    <w:multiLevelType w:val="multilevel"/>
    <w:tmpl w:val="FD2AC7D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90C7624"/>
    <w:multiLevelType w:val="hybridMultilevel"/>
    <w:tmpl w:val="2CF88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2F1172C"/>
    <w:multiLevelType w:val="hybridMultilevel"/>
    <w:tmpl w:val="596CED2C"/>
    <w:lvl w:ilvl="0" w:tplc="85B2625A">
      <w:start w:val="1"/>
      <w:numFmt w:val="bullet"/>
      <w:lvlText w:val=""/>
      <w:lvlJc w:val="left"/>
      <w:pPr>
        <w:tabs>
          <w:tab w:val="num" w:pos="917"/>
        </w:tabs>
        <w:ind w:left="917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6A55D6E"/>
    <w:multiLevelType w:val="hybridMultilevel"/>
    <w:tmpl w:val="17A8F62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677F4F"/>
    <w:multiLevelType w:val="multilevel"/>
    <w:tmpl w:val="4EDE1B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pStyle w:val="Ttulo3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pStyle w:val="Ttulo5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E962780"/>
    <w:multiLevelType w:val="hybridMultilevel"/>
    <w:tmpl w:val="18805F4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7FB0957"/>
    <w:multiLevelType w:val="hybridMultilevel"/>
    <w:tmpl w:val="DB48E93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9E5764E"/>
    <w:multiLevelType w:val="hybridMultilevel"/>
    <w:tmpl w:val="9DB22F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E291FE4"/>
    <w:multiLevelType w:val="hybridMultilevel"/>
    <w:tmpl w:val="FD2AC7D8"/>
    <w:lvl w:ilvl="0" w:tplc="A12220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F47604B"/>
    <w:multiLevelType w:val="hybridMultilevel"/>
    <w:tmpl w:val="E5962C3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FB74AD4"/>
    <w:multiLevelType w:val="hybridMultilevel"/>
    <w:tmpl w:val="DEF6148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507F32"/>
    <w:multiLevelType w:val="hybridMultilevel"/>
    <w:tmpl w:val="F8045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7E9265F"/>
    <w:multiLevelType w:val="hybridMultilevel"/>
    <w:tmpl w:val="729A0F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5FD3CCA"/>
    <w:multiLevelType w:val="hybridMultilevel"/>
    <w:tmpl w:val="A1D4B3A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B9E3EAB"/>
    <w:multiLevelType w:val="hybridMultilevel"/>
    <w:tmpl w:val="D04817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C0C294F"/>
    <w:multiLevelType w:val="hybridMultilevel"/>
    <w:tmpl w:val="E124CE8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8"/>
  </w:num>
  <w:num w:numId="5">
    <w:abstractNumId w:val="23"/>
  </w:num>
  <w:num w:numId="6">
    <w:abstractNumId w:val="11"/>
  </w:num>
  <w:num w:numId="7">
    <w:abstractNumId w:val="5"/>
  </w:num>
  <w:num w:numId="8">
    <w:abstractNumId w:val="14"/>
  </w:num>
  <w:num w:numId="9">
    <w:abstractNumId w:val="9"/>
  </w:num>
  <w:num w:numId="10">
    <w:abstractNumId w:val="10"/>
  </w:num>
  <w:num w:numId="11">
    <w:abstractNumId w:val="25"/>
  </w:num>
  <w:num w:numId="12">
    <w:abstractNumId w:val="12"/>
  </w:num>
  <w:num w:numId="13">
    <w:abstractNumId w:val="4"/>
  </w:num>
  <w:num w:numId="14">
    <w:abstractNumId w:val="2"/>
  </w:num>
  <w:num w:numId="15">
    <w:abstractNumId w:val="7"/>
  </w:num>
  <w:num w:numId="16">
    <w:abstractNumId w:val="21"/>
  </w:num>
  <w:num w:numId="17">
    <w:abstractNumId w:val="15"/>
  </w:num>
  <w:num w:numId="18">
    <w:abstractNumId w:val="1"/>
  </w:num>
  <w:num w:numId="19">
    <w:abstractNumId w:val="20"/>
  </w:num>
  <w:num w:numId="20">
    <w:abstractNumId w:val="22"/>
  </w:num>
  <w:num w:numId="21">
    <w:abstractNumId w:val="24"/>
  </w:num>
  <w:num w:numId="22">
    <w:abstractNumId w:val="17"/>
  </w:num>
  <w:num w:numId="23">
    <w:abstractNumId w:val="6"/>
  </w:num>
  <w:num w:numId="24">
    <w:abstractNumId w:val="18"/>
  </w:num>
  <w:num w:numId="25">
    <w:abstractNumId w:val="19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3836"/>
    <w:rsid w:val="00007E51"/>
    <w:rsid w:val="000135E3"/>
    <w:rsid w:val="00013739"/>
    <w:rsid w:val="00013953"/>
    <w:rsid w:val="000527D2"/>
    <w:rsid w:val="00093AE2"/>
    <w:rsid w:val="000A3D2A"/>
    <w:rsid w:val="000B1A9C"/>
    <w:rsid w:val="000B38C9"/>
    <w:rsid w:val="000C176B"/>
    <w:rsid w:val="000F1AF2"/>
    <w:rsid w:val="00105EAE"/>
    <w:rsid w:val="001077D4"/>
    <w:rsid w:val="00127FAC"/>
    <w:rsid w:val="0013130F"/>
    <w:rsid w:val="00136311"/>
    <w:rsid w:val="00150C62"/>
    <w:rsid w:val="0016312F"/>
    <w:rsid w:val="001817C5"/>
    <w:rsid w:val="00190D6A"/>
    <w:rsid w:val="001A1414"/>
    <w:rsid w:val="001A37EB"/>
    <w:rsid w:val="001C3A6E"/>
    <w:rsid w:val="001C4259"/>
    <w:rsid w:val="001D363B"/>
    <w:rsid w:val="001E3B19"/>
    <w:rsid w:val="001E6BC7"/>
    <w:rsid w:val="002025C2"/>
    <w:rsid w:val="002121C0"/>
    <w:rsid w:val="002130D9"/>
    <w:rsid w:val="00226C53"/>
    <w:rsid w:val="00236581"/>
    <w:rsid w:val="0025239D"/>
    <w:rsid w:val="00262FE4"/>
    <w:rsid w:val="00263506"/>
    <w:rsid w:val="00272CA9"/>
    <w:rsid w:val="002852D7"/>
    <w:rsid w:val="002D79C3"/>
    <w:rsid w:val="002F1FD5"/>
    <w:rsid w:val="003032BA"/>
    <w:rsid w:val="00307B41"/>
    <w:rsid w:val="003108EE"/>
    <w:rsid w:val="00313F25"/>
    <w:rsid w:val="00314BB3"/>
    <w:rsid w:val="00317D75"/>
    <w:rsid w:val="003503BE"/>
    <w:rsid w:val="00352528"/>
    <w:rsid w:val="00353121"/>
    <w:rsid w:val="00364070"/>
    <w:rsid w:val="003656FE"/>
    <w:rsid w:val="00381202"/>
    <w:rsid w:val="00387CF0"/>
    <w:rsid w:val="003B0CD2"/>
    <w:rsid w:val="003B0E8E"/>
    <w:rsid w:val="003B4A4E"/>
    <w:rsid w:val="003D7699"/>
    <w:rsid w:val="004171D7"/>
    <w:rsid w:val="0041766E"/>
    <w:rsid w:val="004249B1"/>
    <w:rsid w:val="004336CE"/>
    <w:rsid w:val="004534F7"/>
    <w:rsid w:val="004564FD"/>
    <w:rsid w:val="004742FB"/>
    <w:rsid w:val="00481CB3"/>
    <w:rsid w:val="004851DF"/>
    <w:rsid w:val="0049566D"/>
    <w:rsid w:val="00495B04"/>
    <w:rsid w:val="00497E5A"/>
    <w:rsid w:val="004A7C51"/>
    <w:rsid w:val="004B436F"/>
    <w:rsid w:val="004D59C2"/>
    <w:rsid w:val="004F1D90"/>
    <w:rsid w:val="005051FF"/>
    <w:rsid w:val="00520BA0"/>
    <w:rsid w:val="005353B2"/>
    <w:rsid w:val="0053627A"/>
    <w:rsid w:val="00540774"/>
    <w:rsid w:val="0054571B"/>
    <w:rsid w:val="0054695C"/>
    <w:rsid w:val="005715A5"/>
    <w:rsid w:val="005747F6"/>
    <w:rsid w:val="00583820"/>
    <w:rsid w:val="005A4FAA"/>
    <w:rsid w:val="005A5E46"/>
    <w:rsid w:val="005A695E"/>
    <w:rsid w:val="005D39AD"/>
    <w:rsid w:val="005D3D0D"/>
    <w:rsid w:val="005D7D12"/>
    <w:rsid w:val="005E4268"/>
    <w:rsid w:val="005F358D"/>
    <w:rsid w:val="00604053"/>
    <w:rsid w:val="006375A4"/>
    <w:rsid w:val="006422FB"/>
    <w:rsid w:val="006433B2"/>
    <w:rsid w:val="00662B36"/>
    <w:rsid w:val="0068619D"/>
    <w:rsid w:val="006A6775"/>
    <w:rsid w:val="006C7E4F"/>
    <w:rsid w:val="006F063B"/>
    <w:rsid w:val="006F31AE"/>
    <w:rsid w:val="00706953"/>
    <w:rsid w:val="00717F6D"/>
    <w:rsid w:val="0074635D"/>
    <w:rsid w:val="00780FD5"/>
    <w:rsid w:val="007B0FDF"/>
    <w:rsid w:val="007B3815"/>
    <w:rsid w:val="007C534A"/>
    <w:rsid w:val="007D47EC"/>
    <w:rsid w:val="007D7BB9"/>
    <w:rsid w:val="007E21CD"/>
    <w:rsid w:val="007F5115"/>
    <w:rsid w:val="00820328"/>
    <w:rsid w:val="00826B15"/>
    <w:rsid w:val="00845311"/>
    <w:rsid w:val="00866BC2"/>
    <w:rsid w:val="008730C6"/>
    <w:rsid w:val="008730D1"/>
    <w:rsid w:val="00883957"/>
    <w:rsid w:val="00895A74"/>
    <w:rsid w:val="008A1106"/>
    <w:rsid w:val="008A40FE"/>
    <w:rsid w:val="008C664F"/>
    <w:rsid w:val="008E0B3F"/>
    <w:rsid w:val="008F1CD6"/>
    <w:rsid w:val="008F30C3"/>
    <w:rsid w:val="00917955"/>
    <w:rsid w:val="00927E92"/>
    <w:rsid w:val="00951A34"/>
    <w:rsid w:val="009568E4"/>
    <w:rsid w:val="00966902"/>
    <w:rsid w:val="00992B66"/>
    <w:rsid w:val="00996EA9"/>
    <w:rsid w:val="009A0CE5"/>
    <w:rsid w:val="009A0F19"/>
    <w:rsid w:val="009A5878"/>
    <w:rsid w:val="009A6131"/>
    <w:rsid w:val="009B772B"/>
    <w:rsid w:val="009C1E99"/>
    <w:rsid w:val="009C27C6"/>
    <w:rsid w:val="009C3607"/>
    <w:rsid w:val="009C3ACC"/>
    <w:rsid w:val="009C58C4"/>
    <w:rsid w:val="009E36C0"/>
    <w:rsid w:val="009E59A2"/>
    <w:rsid w:val="009F3073"/>
    <w:rsid w:val="00A16170"/>
    <w:rsid w:val="00A20E6B"/>
    <w:rsid w:val="00A21BC6"/>
    <w:rsid w:val="00A336C2"/>
    <w:rsid w:val="00A45D54"/>
    <w:rsid w:val="00A45F36"/>
    <w:rsid w:val="00A7772F"/>
    <w:rsid w:val="00A92774"/>
    <w:rsid w:val="00AA18AF"/>
    <w:rsid w:val="00AB2F34"/>
    <w:rsid w:val="00AB3668"/>
    <w:rsid w:val="00AD2D89"/>
    <w:rsid w:val="00AD5A35"/>
    <w:rsid w:val="00AF107C"/>
    <w:rsid w:val="00B04310"/>
    <w:rsid w:val="00B15BF7"/>
    <w:rsid w:val="00B2195E"/>
    <w:rsid w:val="00B23E87"/>
    <w:rsid w:val="00B25BCD"/>
    <w:rsid w:val="00B265F7"/>
    <w:rsid w:val="00B37C9A"/>
    <w:rsid w:val="00B42683"/>
    <w:rsid w:val="00B45A6F"/>
    <w:rsid w:val="00B64BF1"/>
    <w:rsid w:val="00B8498D"/>
    <w:rsid w:val="00B852FE"/>
    <w:rsid w:val="00BC6BE1"/>
    <w:rsid w:val="00BF4555"/>
    <w:rsid w:val="00BF70CC"/>
    <w:rsid w:val="00BF76C8"/>
    <w:rsid w:val="00C10DC6"/>
    <w:rsid w:val="00C11D05"/>
    <w:rsid w:val="00C120E1"/>
    <w:rsid w:val="00C2064D"/>
    <w:rsid w:val="00C347B3"/>
    <w:rsid w:val="00C406DA"/>
    <w:rsid w:val="00C46010"/>
    <w:rsid w:val="00C605B9"/>
    <w:rsid w:val="00C6388B"/>
    <w:rsid w:val="00C836E0"/>
    <w:rsid w:val="00C87FAC"/>
    <w:rsid w:val="00C94D93"/>
    <w:rsid w:val="00CA3B25"/>
    <w:rsid w:val="00CB2B4D"/>
    <w:rsid w:val="00CB588A"/>
    <w:rsid w:val="00CB6416"/>
    <w:rsid w:val="00CC0D24"/>
    <w:rsid w:val="00CC1F8D"/>
    <w:rsid w:val="00CC5C2B"/>
    <w:rsid w:val="00CD3A0A"/>
    <w:rsid w:val="00CD3ED8"/>
    <w:rsid w:val="00CD6C53"/>
    <w:rsid w:val="00CE37E8"/>
    <w:rsid w:val="00D03D9F"/>
    <w:rsid w:val="00D060AB"/>
    <w:rsid w:val="00D138F6"/>
    <w:rsid w:val="00D176BD"/>
    <w:rsid w:val="00D21E3A"/>
    <w:rsid w:val="00D22F30"/>
    <w:rsid w:val="00D2788F"/>
    <w:rsid w:val="00D403D1"/>
    <w:rsid w:val="00D45AE2"/>
    <w:rsid w:val="00D47687"/>
    <w:rsid w:val="00D60F60"/>
    <w:rsid w:val="00D62AD6"/>
    <w:rsid w:val="00D74C42"/>
    <w:rsid w:val="00D806ED"/>
    <w:rsid w:val="00D811B6"/>
    <w:rsid w:val="00DA5BA1"/>
    <w:rsid w:val="00DB0020"/>
    <w:rsid w:val="00DB3A5E"/>
    <w:rsid w:val="00DB5EA9"/>
    <w:rsid w:val="00DE1AD2"/>
    <w:rsid w:val="00DE5416"/>
    <w:rsid w:val="00DE61F1"/>
    <w:rsid w:val="00E02C1F"/>
    <w:rsid w:val="00E05792"/>
    <w:rsid w:val="00E102C4"/>
    <w:rsid w:val="00E1088C"/>
    <w:rsid w:val="00E163FA"/>
    <w:rsid w:val="00E16B76"/>
    <w:rsid w:val="00E24B2E"/>
    <w:rsid w:val="00E31B4A"/>
    <w:rsid w:val="00E449A3"/>
    <w:rsid w:val="00E54A4A"/>
    <w:rsid w:val="00E6513F"/>
    <w:rsid w:val="00E67F6F"/>
    <w:rsid w:val="00E719BB"/>
    <w:rsid w:val="00E7619C"/>
    <w:rsid w:val="00EB687E"/>
    <w:rsid w:val="00EB744D"/>
    <w:rsid w:val="00EC3F9B"/>
    <w:rsid w:val="00ED0F42"/>
    <w:rsid w:val="00EF3CE1"/>
    <w:rsid w:val="00F00D90"/>
    <w:rsid w:val="00F04C2A"/>
    <w:rsid w:val="00F07260"/>
    <w:rsid w:val="00F14221"/>
    <w:rsid w:val="00F15D31"/>
    <w:rsid w:val="00F27585"/>
    <w:rsid w:val="00F32087"/>
    <w:rsid w:val="00F62A27"/>
    <w:rsid w:val="00F70CA5"/>
    <w:rsid w:val="00F91FE8"/>
    <w:rsid w:val="00F959DF"/>
    <w:rsid w:val="00FA54B2"/>
    <w:rsid w:val="00FA69E0"/>
    <w:rsid w:val="00FC6AC8"/>
    <w:rsid w:val="00FD793D"/>
    <w:rsid w:val="00FE1FCA"/>
    <w:rsid w:val="00FF2C2F"/>
    <w:rsid w:val="00FF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2049"/>
    <o:shapelayout v:ext="edit">
      <o:idmap v:ext="edit" data="1"/>
    </o:shapelayout>
  </w:shapeDefaults>
  <w:decimalSymbol w:val=","/>
  <w:listSeparator w:val=";"/>
  <w14:docId w14:val="06B151C4"/>
  <w15:docId w15:val="{E77F8C83-44DA-4F5C-ADCA-DA5F2816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AC8"/>
    <w:pPr>
      <w:widowControl w:val="0"/>
      <w:jc w:val="both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C120E1"/>
    <w:pPr>
      <w:keepNext/>
      <w:numPr>
        <w:numId w:val="6"/>
      </w:numPr>
      <w:spacing w:before="240"/>
      <w:jc w:val="left"/>
      <w:outlineLvl w:val="0"/>
    </w:pPr>
    <w:rPr>
      <w:b/>
      <w:bCs/>
      <w:cap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C120E1"/>
    <w:pPr>
      <w:keepNext/>
      <w:numPr>
        <w:ilvl w:val="1"/>
        <w:numId w:val="6"/>
      </w:numPr>
      <w:spacing w:before="240"/>
      <w:jc w:val="left"/>
      <w:outlineLvl w:val="1"/>
    </w:pPr>
    <w:rPr>
      <w:b/>
      <w:bCs/>
      <w:smallCaps/>
      <w:sz w:val="24"/>
      <w:szCs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C120E1"/>
    <w:pPr>
      <w:keepNext/>
      <w:numPr>
        <w:ilvl w:val="2"/>
        <w:numId w:val="6"/>
      </w:numPr>
      <w:spacing w:before="240"/>
      <w:outlineLvl w:val="2"/>
    </w:pPr>
    <w:rPr>
      <w:b/>
      <w:bCs/>
      <w:i/>
      <w:iCs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C120E1"/>
    <w:pPr>
      <w:keepNext/>
      <w:numPr>
        <w:ilvl w:val="3"/>
        <w:numId w:val="6"/>
      </w:numPr>
      <w:spacing w:before="240"/>
      <w:jc w:val="left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locked/>
    <w:rsid w:val="00C120E1"/>
    <w:pPr>
      <w:numPr>
        <w:ilvl w:val="4"/>
        <w:numId w:val="6"/>
      </w:numPr>
      <w:spacing w:before="240"/>
      <w:outlineLvl w:val="4"/>
    </w:pPr>
    <w:rPr>
      <w:i/>
      <w:iCs/>
      <w:smallCap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5F358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5F358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5F358D"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5F358D"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5F358D"/>
    <w:rPr>
      <w:rFonts w:ascii="Calibri" w:hAnsi="Calibri" w:cs="Calibri"/>
      <w:b/>
      <w:bCs/>
      <w:i/>
      <w:iCs/>
      <w:sz w:val="26"/>
      <w:szCs w:val="26"/>
    </w:rPr>
  </w:style>
  <w:style w:type="table" w:styleId="Tablaconcuadrcula">
    <w:name w:val="Table Grid"/>
    <w:basedOn w:val="Tablanormal"/>
    <w:uiPriority w:val="99"/>
    <w:rsid w:val="00317D75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link w:val="Textoindependiente2Car"/>
    <w:uiPriority w:val="99"/>
    <w:rsid w:val="00EB744D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5F358D"/>
    <w:rPr>
      <w:rFonts w:ascii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rsid w:val="00927E9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927E92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rsid w:val="00927E92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67F6F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67F6F"/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uiPriority w:val="99"/>
    <w:rsid w:val="00C605B9"/>
    <w:rPr>
      <w:rFonts w:cs="Times New Roman"/>
      <w:color w:val="0000FF"/>
      <w:u w:val="single"/>
    </w:rPr>
  </w:style>
  <w:style w:type="paragraph" w:customStyle="1" w:styleId="Bibligrafa">
    <w:name w:val="Bibligrafía"/>
    <w:basedOn w:val="Normal"/>
    <w:link w:val="BibligrafaCar"/>
    <w:autoRedefine/>
    <w:uiPriority w:val="99"/>
    <w:rsid w:val="00C120E1"/>
    <w:pPr>
      <w:ind w:left="709" w:hanging="709"/>
    </w:pPr>
    <w:rPr>
      <w:lang w:val="es-ES_tradnl"/>
    </w:rPr>
  </w:style>
  <w:style w:type="character" w:customStyle="1" w:styleId="BibligrafaCar">
    <w:name w:val="Bibligrafía Car"/>
    <w:basedOn w:val="Fuentedeprrafopredeter"/>
    <w:link w:val="Bibligrafa"/>
    <w:uiPriority w:val="99"/>
    <w:locked/>
    <w:rsid w:val="00C120E1"/>
    <w:rPr>
      <w:rFonts w:ascii="Arial" w:hAnsi="Arial" w:cs="Arial"/>
      <w:sz w:val="24"/>
      <w:szCs w:val="24"/>
      <w:lang w:val="es-ES_tradnl" w:eastAsia="es-ES"/>
    </w:rPr>
  </w:style>
  <w:style w:type="paragraph" w:customStyle="1" w:styleId="Bibliografa1">
    <w:name w:val="Bibliografía1"/>
    <w:basedOn w:val="Normal"/>
    <w:link w:val="BibliografaCar"/>
    <w:autoRedefine/>
    <w:uiPriority w:val="99"/>
    <w:rsid w:val="00C120E1"/>
    <w:rPr>
      <w:lang w:val="es-ES_tradnl"/>
    </w:rPr>
  </w:style>
  <w:style w:type="paragraph" w:styleId="Ttulo">
    <w:name w:val="Title"/>
    <w:basedOn w:val="Normal"/>
    <w:link w:val="TtuloCar"/>
    <w:uiPriority w:val="99"/>
    <w:qFormat/>
    <w:locked/>
    <w:rsid w:val="00820328"/>
    <w:pPr>
      <w:spacing w:before="240"/>
      <w:jc w:val="center"/>
      <w:outlineLvl w:val="0"/>
    </w:pPr>
    <w:rPr>
      <w:b/>
      <w:bCs/>
      <w:kern w:val="28"/>
      <w:sz w:val="32"/>
      <w:szCs w:val="32"/>
      <w:lang w:val="es-ES_tradnl" w:eastAsia="de-DE"/>
    </w:rPr>
  </w:style>
  <w:style w:type="character" w:customStyle="1" w:styleId="TitleChar">
    <w:name w:val="Title Char"/>
    <w:basedOn w:val="Fuentedeprrafopredeter"/>
    <w:uiPriority w:val="99"/>
    <w:locked/>
    <w:rsid w:val="005F358D"/>
    <w:rPr>
      <w:rFonts w:ascii="Cambria" w:hAnsi="Cambria" w:cs="Cambria"/>
      <w:b/>
      <w:bCs/>
      <w:kern w:val="28"/>
      <w:sz w:val="32"/>
      <w:szCs w:val="32"/>
    </w:rPr>
  </w:style>
  <w:style w:type="paragraph" w:customStyle="1" w:styleId="P2">
    <w:name w:val="P2"/>
    <w:basedOn w:val="Normal"/>
    <w:uiPriority w:val="99"/>
    <w:rsid w:val="00820328"/>
    <w:pPr>
      <w:numPr>
        <w:numId w:val="7"/>
      </w:numPr>
    </w:pPr>
    <w:rPr>
      <w:b/>
      <w:bCs/>
      <w:smallCaps/>
      <w:sz w:val="24"/>
      <w:szCs w:val="24"/>
    </w:rPr>
  </w:style>
  <w:style w:type="paragraph" w:customStyle="1" w:styleId="P1">
    <w:name w:val="P1"/>
    <w:basedOn w:val="Normal"/>
    <w:uiPriority w:val="99"/>
    <w:rsid w:val="00820328"/>
    <w:pPr>
      <w:tabs>
        <w:tab w:val="num" w:pos="432"/>
      </w:tabs>
      <w:ind w:left="432" w:hanging="432"/>
    </w:pPr>
    <w:rPr>
      <w:b/>
      <w:bCs/>
      <w:sz w:val="32"/>
      <w:szCs w:val="32"/>
    </w:rPr>
  </w:style>
  <w:style w:type="paragraph" w:styleId="TDC1">
    <w:name w:val="toc 1"/>
    <w:basedOn w:val="Normal"/>
    <w:next w:val="Normal"/>
    <w:autoRedefine/>
    <w:uiPriority w:val="99"/>
    <w:semiHidden/>
    <w:rsid w:val="00820328"/>
    <w:pPr>
      <w:tabs>
        <w:tab w:val="left" w:pos="480"/>
        <w:tab w:val="right" w:leader="dot" w:pos="9059"/>
      </w:tabs>
    </w:pPr>
    <w:rPr>
      <w:b/>
      <w:bCs/>
      <w:smallCaps/>
      <w:noProof/>
      <w:sz w:val="24"/>
      <w:szCs w:val="24"/>
    </w:rPr>
  </w:style>
  <w:style w:type="character" w:customStyle="1" w:styleId="CarCar">
    <w:name w:val="Car Car"/>
    <w:basedOn w:val="Fuentedeprrafopredeter"/>
    <w:uiPriority w:val="99"/>
    <w:semiHidden/>
    <w:rsid w:val="00820328"/>
    <w:rPr>
      <w:rFonts w:ascii="Arial" w:hAnsi="Arial" w:cs="Arial"/>
      <w:snapToGrid w:val="0"/>
      <w:sz w:val="22"/>
      <w:szCs w:val="22"/>
    </w:rPr>
  </w:style>
  <w:style w:type="character" w:customStyle="1" w:styleId="TtuloCar">
    <w:name w:val="Título Car"/>
    <w:basedOn w:val="Fuentedeprrafopredeter"/>
    <w:link w:val="Ttulo"/>
    <w:uiPriority w:val="99"/>
    <w:locked/>
    <w:rsid w:val="00820328"/>
    <w:rPr>
      <w:rFonts w:ascii="Arial" w:hAnsi="Arial" w:cs="Arial"/>
      <w:b/>
      <w:bCs/>
      <w:kern w:val="28"/>
      <w:sz w:val="32"/>
      <w:szCs w:val="32"/>
      <w:lang w:val="es-ES_tradnl" w:eastAsia="de-DE"/>
    </w:rPr>
  </w:style>
  <w:style w:type="paragraph" w:styleId="Bibliografa">
    <w:name w:val="Bibliography"/>
    <w:basedOn w:val="Normal"/>
    <w:next w:val="Normal"/>
    <w:uiPriority w:val="99"/>
    <w:rsid w:val="00387CF0"/>
    <w:rPr>
      <w:sz w:val="24"/>
      <w:szCs w:val="24"/>
    </w:rPr>
  </w:style>
  <w:style w:type="character" w:customStyle="1" w:styleId="BibliografaCar">
    <w:name w:val="Bibliografía Car"/>
    <w:basedOn w:val="Fuentedeprrafopredeter"/>
    <w:link w:val="Bibliografa1"/>
    <w:uiPriority w:val="99"/>
    <w:locked/>
    <w:rsid w:val="00387CF0"/>
    <w:rPr>
      <w:rFonts w:ascii="Arial" w:hAnsi="Arial" w:cs="Arial"/>
      <w:sz w:val="24"/>
      <w:szCs w:val="24"/>
      <w:lang w:val="es-ES_tradnl" w:eastAsia="es-ES"/>
    </w:rPr>
  </w:style>
  <w:style w:type="paragraph" w:styleId="TDC7">
    <w:name w:val="toc 7"/>
    <w:basedOn w:val="Normal"/>
    <w:next w:val="Normal"/>
    <w:autoRedefine/>
    <w:uiPriority w:val="99"/>
    <w:semiHidden/>
    <w:rsid w:val="00F27585"/>
    <w:pPr>
      <w:ind w:left="1440"/>
    </w:pPr>
    <w:rPr>
      <w:sz w:val="24"/>
      <w:szCs w:val="24"/>
    </w:rPr>
  </w:style>
  <w:style w:type="paragraph" w:customStyle="1" w:styleId="normal2">
    <w:name w:val="normal 2"/>
    <w:basedOn w:val="Normal"/>
    <w:uiPriority w:val="99"/>
    <w:rsid w:val="006433B2"/>
  </w:style>
  <w:style w:type="character" w:styleId="Nmerodepgina">
    <w:name w:val="page number"/>
    <w:basedOn w:val="Fuentedeprrafopredeter"/>
    <w:uiPriority w:val="99"/>
    <w:rsid w:val="004B436F"/>
    <w:rPr>
      <w:rFonts w:cs="Times New Roman"/>
    </w:rPr>
  </w:style>
  <w:style w:type="paragraph" w:customStyle="1" w:styleId="Bibliografa2">
    <w:name w:val="Bibliografía2"/>
    <w:basedOn w:val="Normal"/>
    <w:autoRedefine/>
    <w:uiPriority w:val="99"/>
    <w:rsid w:val="00FA69E0"/>
    <w:pPr>
      <w:ind w:left="709" w:hanging="709"/>
    </w:pPr>
    <w:rPr>
      <w:lang w:val="es-ES_tradnl"/>
    </w:rPr>
  </w:style>
  <w:style w:type="numbering" w:customStyle="1" w:styleId="Estilo2">
    <w:name w:val="Estilo2"/>
    <w:rsid w:val="00E36872"/>
    <w:pPr>
      <w:numPr>
        <w:numId w:val="1"/>
      </w:numPr>
    </w:pPr>
  </w:style>
  <w:style w:type="paragraph" w:styleId="Textosinformato">
    <w:name w:val="Plain Text"/>
    <w:basedOn w:val="Normal"/>
    <w:link w:val="TextosinformatoCar"/>
    <w:rsid w:val="00F14221"/>
    <w:pPr>
      <w:widowControl/>
      <w:jc w:val="left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14221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67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czkiewicz@teo.upcomillas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04D70-ED12-4DB0-977E-0A35D55C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3202</TotalTime>
  <Pages>13</Pages>
  <Words>3001</Words>
  <Characters>16511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sj</Company>
  <LinksUpToDate>false</LinksUpToDate>
  <CharactersWithSpaces>19474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Marek Raczkiewicz</cp:lastModifiedBy>
  <cp:revision>5</cp:revision>
  <cp:lastPrinted>2011-03-28T11:37:00Z</cp:lastPrinted>
  <dcterms:created xsi:type="dcterms:W3CDTF">2017-09-01T11:32:00Z</dcterms:created>
  <dcterms:modified xsi:type="dcterms:W3CDTF">2017-09-03T19:10:00Z</dcterms:modified>
</cp:coreProperties>
</file>