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CC518B" w:rsidRDefault="00CC518B">
      <w:pPr>
        <w:pStyle w:val="mch-001-CAPITOLO-numero"/>
      </w:pPr>
      <w:r>
        <w:t>Cap</w:t>
      </w:r>
      <w:r w:rsidR="00F00267">
        <w:t>í</w:t>
      </w:r>
      <w:r>
        <w:t>t</w:t>
      </w:r>
      <w:r w:rsidR="00F00267">
        <w:t>u</w:t>
      </w:r>
      <w:r>
        <w:t>lo 1</w:t>
      </w:r>
    </w:p>
    <w:p w:rsidR="00260843" w:rsidRPr="002A3A6A" w:rsidRDefault="009C1ABF" w:rsidP="00260843">
      <w:pPr>
        <w:jc w:val="right"/>
        <w:rPr>
          <w:rFonts w:ascii="Arial" w:hAnsi="Arial" w:cs="Arial"/>
          <w:b/>
          <w:sz w:val="44"/>
          <w:szCs w:val="44"/>
          <w:lang w:val="es-ES"/>
        </w:rPr>
      </w:pPr>
      <w:r>
        <w:rPr>
          <w:rFonts w:ascii="Arial" w:hAnsi="Arial" w:cs="Arial"/>
          <w:b/>
          <w:sz w:val="44"/>
          <w:szCs w:val="44"/>
          <w:lang w:val="es-ES"/>
        </w:rPr>
        <w:t>Aula virtual Pensamiento Matemático: una experiencia didáctica para fortalecer las aptitudes matemáticas</w:t>
      </w:r>
    </w:p>
    <w:p w:rsidR="00CC518B" w:rsidRPr="00260843" w:rsidRDefault="00CC518B">
      <w:pPr>
        <w:pStyle w:val="mch-002-CAPITOLO-titolo"/>
        <w:rPr>
          <w:lang w:val="es-ES"/>
        </w:rPr>
      </w:pPr>
    </w:p>
    <w:p w:rsidR="00A22617" w:rsidRPr="00A22617" w:rsidRDefault="006B6A3E" w:rsidP="00321B84">
      <w:pPr>
        <w:jc w:val="right"/>
        <w:rPr>
          <w:rFonts w:ascii="Times New Roman" w:hAnsi="Times New Roman" w:cs="Times New Roman"/>
          <w:i/>
          <w:sz w:val="22"/>
          <w:szCs w:val="22"/>
        </w:rPr>
      </w:pPr>
      <w:r w:rsidRPr="006B6A3E">
        <w:rPr>
          <w:rFonts w:ascii="Times New Roman" w:hAnsi="Times New Roman" w:cs="Times New Roman"/>
          <w:i/>
          <w:sz w:val="22"/>
          <w:szCs w:val="22"/>
        </w:rPr>
        <w:t xml:space="preserve">Javier Rodrigo Hitos </w:t>
      </w:r>
      <w:r w:rsidR="00A22617" w:rsidRPr="00A22617">
        <w:rPr>
          <w:rFonts w:ascii="Times New Roman" w:hAnsi="Times New Roman" w:cs="Times New Roman"/>
          <w:i/>
          <w:sz w:val="22"/>
          <w:szCs w:val="22"/>
        </w:rPr>
        <w:t>(</w:t>
      </w:r>
      <w:r w:rsidR="00EB76AE" w:rsidRPr="00EB76AE">
        <w:rPr>
          <w:rFonts w:ascii="Times New Roman" w:hAnsi="Times New Roman" w:cs="Times New Roman"/>
          <w:i/>
          <w:sz w:val="22"/>
          <w:szCs w:val="22"/>
        </w:rPr>
        <w:t>Universidad Pontificia Comillas</w:t>
      </w:r>
      <w:r w:rsidR="00A22617" w:rsidRPr="00A22617">
        <w:rPr>
          <w:rFonts w:ascii="Times New Roman" w:hAnsi="Times New Roman" w:cs="Times New Roman"/>
          <w:i/>
          <w:sz w:val="22"/>
          <w:szCs w:val="22"/>
        </w:rPr>
        <w:t xml:space="preserve"> -</w:t>
      </w:r>
      <w:r w:rsidR="00EB76AE">
        <w:rPr>
          <w:rFonts w:ascii="Times New Roman" w:hAnsi="Times New Roman" w:cs="Times New Roman"/>
          <w:i/>
          <w:sz w:val="22"/>
          <w:szCs w:val="22"/>
        </w:rPr>
        <w:t>España</w:t>
      </w:r>
      <w:r w:rsidR="00A22617" w:rsidRPr="00A22617">
        <w:rPr>
          <w:rFonts w:ascii="Times New Roman" w:hAnsi="Times New Roman" w:cs="Times New Roman"/>
          <w:i/>
          <w:sz w:val="22"/>
          <w:szCs w:val="22"/>
        </w:rPr>
        <w:t>-)</w:t>
      </w:r>
    </w:p>
    <w:p w:rsidR="00A22617" w:rsidRPr="00A22617" w:rsidRDefault="00EB76AE" w:rsidP="00321B84">
      <w:pPr>
        <w:pStyle w:val="mch-010-TESTO-I-CAPOVERSO"/>
        <w:jc w:val="right"/>
        <w:rPr>
          <w:rFonts w:cs="Times New Roman"/>
          <w:i/>
          <w:szCs w:val="22"/>
          <w:lang w:val="es-ES"/>
        </w:rPr>
      </w:pPr>
      <w:r w:rsidRPr="00EB76AE">
        <w:rPr>
          <w:rFonts w:cs="Times New Roman"/>
          <w:i/>
          <w:szCs w:val="22"/>
        </w:rPr>
        <w:t>Sagrario Lantar</w:t>
      </w:r>
      <w:r w:rsidR="00993493">
        <w:rPr>
          <w:rFonts w:cs="Times New Roman"/>
          <w:i/>
          <w:szCs w:val="22"/>
        </w:rPr>
        <w:t>ó</w:t>
      </w:r>
      <w:r w:rsidRPr="00EB76AE">
        <w:rPr>
          <w:rFonts w:cs="Times New Roman"/>
          <w:i/>
          <w:szCs w:val="22"/>
        </w:rPr>
        <w:t>n S</w:t>
      </w:r>
      <w:r w:rsidR="00993493">
        <w:rPr>
          <w:rFonts w:cs="Times New Roman"/>
          <w:i/>
          <w:szCs w:val="22"/>
        </w:rPr>
        <w:t>á</w:t>
      </w:r>
      <w:r w:rsidRPr="00EB76AE">
        <w:rPr>
          <w:rFonts w:cs="Times New Roman"/>
          <w:i/>
          <w:szCs w:val="22"/>
        </w:rPr>
        <w:t>nchez</w:t>
      </w:r>
      <w:r w:rsidR="00A22617" w:rsidRPr="00A22617">
        <w:rPr>
          <w:rFonts w:cs="Times New Roman"/>
          <w:i/>
          <w:szCs w:val="22"/>
        </w:rPr>
        <w:t xml:space="preserve"> (Universidad </w:t>
      </w:r>
      <w:r w:rsidRPr="00EB76AE">
        <w:rPr>
          <w:rFonts w:cs="Times New Roman"/>
          <w:i/>
          <w:szCs w:val="22"/>
        </w:rPr>
        <w:t>Polit</w:t>
      </w:r>
      <w:r w:rsidRPr="00EB76AE">
        <w:rPr>
          <w:rFonts w:cs="Times New Roman" w:hint="eastAsia"/>
          <w:i/>
          <w:szCs w:val="22"/>
        </w:rPr>
        <w:t>é</w:t>
      </w:r>
      <w:r w:rsidRPr="00EB76AE">
        <w:rPr>
          <w:rFonts w:cs="Times New Roman"/>
          <w:i/>
          <w:szCs w:val="22"/>
        </w:rPr>
        <w:t>cnica</w:t>
      </w:r>
      <w:r w:rsidR="00A22617" w:rsidRPr="00A22617">
        <w:rPr>
          <w:rFonts w:cs="Times New Roman"/>
          <w:i/>
          <w:szCs w:val="22"/>
        </w:rPr>
        <w:t xml:space="preserve"> de Madrid -España-)</w:t>
      </w:r>
    </w:p>
    <w:p w:rsidR="00A22617" w:rsidRDefault="00A22617" w:rsidP="00260843">
      <w:pPr>
        <w:pStyle w:val="mch-010-TESTO-I-CAPOVERSO"/>
        <w:rPr>
          <w:rFonts w:cs="Times New Roman"/>
          <w:szCs w:val="22"/>
          <w:lang w:val="es-ES"/>
        </w:rPr>
      </w:pPr>
    </w:p>
    <w:p w:rsidR="00260843" w:rsidRDefault="00993493" w:rsidP="00555E17">
      <w:pPr>
        <w:pStyle w:val="mch-010-TESTO-I-CAPOVERSO"/>
        <w:ind w:firstLine="284"/>
      </w:pPr>
      <w:r w:rsidRPr="00993493">
        <w:rPr>
          <w:rFonts w:cs="Times New Roman"/>
          <w:szCs w:val="22"/>
          <w:lang w:val="es-ES"/>
        </w:rPr>
        <w:t>Este trabajo presenta el Aula Virtual</w:t>
      </w:r>
      <w:r w:rsidR="00712E97">
        <w:rPr>
          <w:rFonts w:cs="Times New Roman"/>
          <w:szCs w:val="22"/>
          <w:lang w:val="es-ES"/>
        </w:rPr>
        <w:t xml:space="preserve"> </w:t>
      </w:r>
      <w:r w:rsidRPr="00993493">
        <w:rPr>
          <w:rFonts w:cs="Times New Roman" w:hint="eastAsia"/>
          <w:szCs w:val="22"/>
          <w:lang w:val="es-ES"/>
        </w:rPr>
        <w:t>“</w:t>
      </w:r>
      <w:r w:rsidRPr="00993493">
        <w:rPr>
          <w:rFonts w:cs="Times New Roman"/>
          <w:szCs w:val="22"/>
          <w:lang w:val="es-ES"/>
        </w:rPr>
        <w:t>Pensamiento Matem</w:t>
      </w:r>
      <w:r>
        <w:rPr>
          <w:rFonts w:cs="Times New Roman"/>
          <w:szCs w:val="22"/>
          <w:lang w:val="es-ES"/>
        </w:rPr>
        <w:t>á</w:t>
      </w:r>
      <w:r w:rsidRPr="00993493">
        <w:rPr>
          <w:rFonts w:cs="Times New Roman"/>
          <w:szCs w:val="22"/>
          <w:lang w:val="es-ES"/>
        </w:rPr>
        <w:t>tico</w:t>
      </w:r>
      <w:r w:rsidRPr="00993493">
        <w:rPr>
          <w:rFonts w:cs="Times New Roman" w:hint="eastAsia"/>
          <w:szCs w:val="22"/>
          <w:lang w:val="es-ES"/>
        </w:rPr>
        <w:t>”</w:t>
      </w:r>
      <w:r w:rsidR="001105AB" w:rsidRPr="001105AB">
        <w:t xml:space="preserve"> </w:t>
      </w:r>
      <w:r w:rsidR="001105AB">
        <w:t>(</w:t>
      </w:r>
      <w:r w:rsidR="001105AB" w:rsidRPr="00B92787">
        <w:t>http://innovacioneducati</w:t>
      </w:r>
      <w:r w:rsidR="001105AB">
        <w:t>va.upm.es/pensamientomatematico)</w:t>
      </w:r>
      <w:r w:rsidRPr="00993493">
        <w:rPr>
          <w:rFonts w:cs="Times New Roman"/>
          <w:szCs w:val="22"/>
          <w:lang w:val="es-ES"/>
        </w:rPr>
        <w:t xml:space="preserve"> que </w:t>
      </w:r>
      <w:r w:rsidR="00773D4B" w:rsidRPr="00993493">
        <w:rPr>
          <w:rFonts w:cs="Times New Roman"/>
          <w:szCs w:val="22"/>
          <w:lang w:val="es-ES"/>
        </w:rPr>
        <w:t>constituye</w:t>
      </w:r>
      <w:r w:rsidRPr="00993493">
        <w:rPr>
          <w:rFonts w:cs="Times New Roman"/>
          <w:szCs w:val="22"/>
          <w:lang w:val="es-ES"/>
        </w:rPr>
        <w:t xml:space="preserve"> una f</w:t>
      </w:r>
      <w:r>
        <w:rPr>
          <w:rFonts w:cs="Times New Roman"/>
          <w:szCs w:val="22"/>
          <w:lang w:val="es-ES"/>
        </w:rPr>
        <w:t>ó</w:t>
      </w:r>
      <w:r w:rsidRPr="00993493">
        <w:rPr>
          <w:rFonts w:cs="Times New Roman"/>
          <w:szCs w:val="22"/>
          <w:lang w:val="es-ES"/>
        </w:rPr>
        <w:t>rmula educativa con contenidos matem</w:t>
      </w:r>
      <w:r w:rsidR="0065280C">
        <w:rPr>
          <w:rFonts w:cs="Times New Roman"/>
          <w:szCs w:val="22"/>
          <w:lang w:val="es-ES"/>
        </w:rPr>
        <w:t>á</w:t>
      </w:r>
      <w:r w:rsidRPr="00993493">
        <w:rPr>
          <w:rFonts w:cs="Times New Roman"/>
          <w:szCs w:val="22"/>
          <w:lang w:val="es-ES"/>
        </w:rPr>
        <w:t>ticos muy variados a los que se accede on-line de forma gratuita. En ella se ofrecen una serie de actividades, en su mayor</w:t>
      </w:r>
      <w:r w:rsidR="0065280C">
        <w:rPr>
          <w:rFonts w:cs="Times New Roman"/>
          <w:szCs w:val="22"/>
          <w:lang w:val="es-ES"/>
        </w:rPr>
        <w:t>í</w:t>
      </w:r>
      <w:r w:rsidRPr="00993493">
        <w:rPr>
          <w:rFonts w:cs="Times New Roman"/>
          <w:szCs w:val="22"/>
          <w:lang w:val="es-ES"/>
        </w:rPr>
        <w:t>a de car</w:t>
      </w:r>
      <w:r w:rsidR="0065280C">
        <w:rPr>
          <w:rFonts w:cs="Times New Roman"/>
          <w:szCs w:val="22"/>
          <w:lang w:val="es-ES"/>
        </w:rPr>
        <w:t>á</w:t>
      </w:r>
      <w:r w:rsidRPr="00993493">
        <w:rPr>
          <w:rFonts w:cs="Times New Roman"/>
          <w:szCs w:val="22"/>
          <w:lang w:val="es-ES"/>
        </w:rPr>
        <w:t>cter l</w:t>
      </w:r>
      <w:r w:rsidR="0065280C">
        <w:rPr>
          <w:rFonts w:cs="Times New Roman"/>
          <w:szCs w:val="22"/>
          <w:lang w:val="es-ES"/>
        </w:rPr>
        <w:t>ú</w:t>
      </w:r>
      <w:r w:rsidR="00773D4B">
        <w:rPr>
          <w:rFonts w:cs="Times New Roman"/>
          <w:szCs w:val="22"/>
          <w:lang w:val="es-ES"/>
        </w:rPr>
        <w:t xml:space="preserve">dico, que permiten la </w:t>
      </w:r>
      <w:r w:rsidRPr="00993493">
        <w:rPr>
          <w:rFonts w:cs="Times New Roman"/>
          <w:szCs w:val="22"/>
          <w:lang w:val="es-ES"/>
        </w:rPr>
        <w:t>capacitaci</w:t>
      </w:r>
      <w:r w:rsidR="0065280C">
        <w:rPr>
          <w:rFonts w:cs="Times New Roman"/>
          <w:szCs w:val="22"/>
          <w:lang w:val="es-ES"/>
        </w:rPr>
        <w:t>ó</w:t>
      </w:r>
      <w:r w:rsidRPr="00993493">
        <w:rPr>
          <w:rFonts w:cs="Times New Roman"/>
          <w:szCs w:val="22"/>
          <w:lang w:val="es-ES"/>
        </w:rPr>
        <w:t>n de los participantes en diversas destrezas matem</w:t>
      </w:r>
      <w:r w:rsidR="0065280C">
        <w:rPr>
          <w:rFonts w:cs="Times New Roman"/>
          <w:szCs w:val="22"/>
          <w:lang w:val="es-ES"/>
        </w:rPr>
        <w:t>á</w:t>
      </w:r>
      <w:r w:rsidRPr="00993493">
        <w:rPr>
          <w:rFonts w:cs="Times New Roman"/>
          <w:szCs w:val="22"/>
          <w:lang w:val="es-ES"/>
        </w:rPr>
        <w:t>ticas y muestran las matem</w:t>
      </w:r>
      <w:r w:rsidR="0065280C">
        <w:rPr>
          <w:rFonts w:cs="Times New Roman"/>
          <w:szCs w:val="22"/>
          <w:lang w:val="es-ES"/>
        </w:rPr>
        <w:t>á</w:t>
      </w:r>
      <w:r w:rsidRPr="00993493">
        <w:rPr>
          <w:rFonts w:cs="Times New Roman"/>
          <w:szCs w:val="22"/>
          <w:lang w:val="es-ES"/>
        </w:rPr>
        <w:t>ticas como una cienci</w:t>
      </w:r>
      <w:r>
        <w:rPr>
          <w:rFonts w:cs="Times New Roman"/>
          <w:szCs w:val="22"/>
          <w:lang w:val="es-ES"/>
        </w:rPr>
        <w:t>a cercana, aplicada y atractiva</w:t>
      </w:r>
      <w:r w:rsidR="009521B8">
        <w:t>.</w:t>
      </w:r>
    </w:p>
    <w:p w:rsidR="00476719" w:rsidRPr="00476719" w:rsidRDefault="001136E6" w:rsidP="00476719">
      <w:pPr>
        <w:pStyle w:val="mch-005-PARAGRAFO-ILIVELLO"/>
        <w:ind w:left="0" w:firstLine="0"/>
      </w:pPr>
      <w:r>
        <w:t>Introducción</w:t>
      </w:r>
    </w:p>
    <w:p w:rsidR="00476719" w:rsidRDefault="00476719" w:rsidP="00476719">
      <w:pPr>
        <w:pStyle w:val="mch-010-TESTO-I-CAPOVERSO"/>
        <w:ind w:firstLine="284"/>
        <w:rPr>
          <w:rFonts w:cs="Times New Roman"/>
          <w:szCs w:val="22"/>
          <w:lang w:val="es-ES"/>
        </w:rPr>
      </w:pPr>
      <w:r>
        <w:rPr>
          <w:rFonts w:cs="Times New Roman"/>
          <w:szCs w:val="22"/>
          <w:lang w:val="es-ES"/>
        </w:rPr>
        <w:t>E</w:t>
      </w:r>
      <w:r w:rsidRPr="00993493">
        <w:rPr>
          <w:rFonts w:cs="Times New Roman"/>
          <w:szCs w:val="22"/>
          <w:lang w:val="es-ES"/>
        </w:rPr>
        <w:t xml:space="preserve">l Aula Virtual </w:t>
      </w:r>
      <w:r w:rsidRPr="00993493">
        <w:rPr>
          <w:rFonts w:cs="Times New Roman" w:hint="eastAsia"/>
          <w:szCs w:val="22"/>
          <w:lang w:val="es-ES"/>
        </w:rPr>
        <w:t>“</w:t>
      </w:r>
      <w:r w:rsidRPr="00993493">
        <w:rPr>
          <w:rFonts w:cs="Times New Roman"/>
          <w:szCs w:val="22"/>
          <w:lang w:val="es-ES"/>
        </w:rPr>
        <w:t>Pensamiento Matem</w:t>
      </w:r>
      <w:r>
        <w:rPr>
          <w:rFonts w:cs="Times New Roman"/>
          <w:szCs w:val="22"/>
          <w:lang w:val="es-ES"/>
        </w:rPr>
        <w:t>á</w:t>
      </w:r>
      <w:r w:rsidRPr="00993493">
        <w:rPr>
          <w:rFonts w:cs="Times New Roman"/>
          <w:szCs w:val="22"/>
          <w:lang w:val="es-ES"/>
        </w:rPr>
        <w:t>tico</w:t>
      </w:r>
      <w:r w:rsidRPr="00993493">
        <w:rPr>
          <w:rFonts w:cs="Times New Roman" w:hint="eastAsia"/>
          <w:szCs w:val="22"/>
          <w:lang w:val="es-ES"/>
        </w:rPr>
        <w:t>”</w:t>
      </w:r>
      <w:r>
        <w:rPr>
          <w:rFonts w:cs="Times New Roman"/>
          <w:szCs w:val="22"/>
          <w:lang w:val="es-ES"/>
        </w:rPr>
        <w:t>es una página web de libre acceso gestionada por el grupo de innovación educativa</w:t>
      </w:r>
      <w:r w:rsidR="00CE6BC1">
        <w:rPr>
          <w:rFonts w:cs="Times New Roman"/>
          <w:szCs w:val="22"/>
          <w:lang w:val="es-ES"/>
        </w:rPr>
        <w:t xml:space="preserve"> </w:t>
      </w:r>
      <w:r>
        <w:rPr>
          <w:rFonts w:cs="Times New Roman"/>
          <w:szCs w:val="22"/>
          <w:lang w:val="es-ES"/>
        </w:rPr>
        <w:t>Pensamiento Matemático</w:t>
      </w:r>
      <w:r w:rsidR="00F5071C">
        <w:rPr>
          <w:rFonts w:cs="Times New Roman"/>
          <w:szCs w:val="22"/>
          <w:lang w:val="es-ES"/>
        </w:rPr>
        <w:t xml:space="preserve"> (GIE PM)</w:t>
      </w:r>
      <w:r>
        <w:rPr>
          <w:rFonts w:cs="Times New Roman"/>
          <w:szCs w:val="22"/>
          <w:lang w:val="es-ES"/>
        </w:rPr>
        <w:t>, de la Universidad Politécnica de Madrid</w:t>
      </w:r>
      <w:r w:rsidR="001F238D">
        <w:rPr>
          <w:rFonts w:cs="Times New Roman"/>
          <w:szCs w:val="22"/>
          <w:lang w:val="es-ES"/>
        </w:rPr>
        <w:t xml:space="preserve"> (UPM)</w:t>
      </w:r>
      <w:r>
        <w:rPr>
          <w:rFonts w:cs="Times New Roman"/>
          <w:szCs w:val="22"/>
          <w:lang w:val="es-ES"/>
        </w:rPr>
        <w:t xml:space="preserve">, en la que </w:t>
      </w:r>
      <w:r w:rsidR="002E2936">
        <w:rPr>
          <w:rFonts w:cs="Times New Roman"/>
          <w:szCs w:val="22"/>
          <w:lang w:val="es-ES"/>
        </w:rPr>
        <w:t xml:space="preserve">desde </w:t>
      </w:r>
      <w:r w:rsidR="00D87CA3">
        <w:rPr>
          <w:rFonts w:cs="Times New Roman"/>
          <w:szCs w:val="22"/>
          <w:lang w:val="es-ES"/>
        </w:rPr>
        <w:t xml:space="preserve">el año </w:t>
      </w:r>
      <w:r w:rsidR="002E2936">
        <w:rPr>
          <w:rFonts w:cs="Times New Roman"/>
          <w:szCs w:val="22"/>
          <w:lang w:val="es-ES"/>
        </w:rPr>
        <w:t xml:space="preserve">2009 </w:t>
      </w:r>
      <w:r>
        <w:rPr>
          <w:rFonts w:cs="Times New Roman"/>
          <w:szCs w:val="22"/>
          <w:lang w:val="es-ES"/>
        </w:rPr>
        <w:t>se ofrecen contenidos para disfrutar de las matemáticas de una forma lúdica</w:t>
      </w:r>
      <w:r w:rsidR="00D87CA3">
        <w:rPr>
          <w:rFonts w:cs="Times New Roman"/>
          <w:szCs w:val="22"/>
          <w:lang w:val="es-ES"/>
        </w:rPr>
        <w:t xml:space="preserve"> (figura 1</w:t>
      </w:r>
      <w:r w:rsidR="00A333E0">
        <w:rPr>
          <w:rFonts w:cs="Times New Roman"/>
          <w:szCs w:val="22"/>
          <w:lang w:val="es-ES"/>
        </w:rPr>
        <w:t>-1</w:t>
      </w:r>
      <w:r w:rsidR="00D87CA3">
        <w:rPr>
          <w:rFonts w:cs="Times New Roman"/>
          <w:szCs w:val="22"/>
          <w:lang w:val="es-ES"/>
        </w:rPr>
        <w:t xml:space="preserve">). </w:t>
      </w:r>
      <w:r>
        <w:rPr>
          <w:rFonts w:cs="Times New Roman"/>
          <w:szCs w:val="22"/>
          <w:lang w:val="es-ES"/>
        </w:rPr>
        <w:t xml:space="preserve"> </w:t>
      </w:r>
      <w:r w:rsidR="00D87CA3">
        <w:rPr>
          <w:rFonts w:cs="Times New Roman"/>
          <w:szCs w:val="22"/>
          <w:lang w:val="es-ES"/>
        </w:rPr>
        <w:t>Se pretende</w:t>
      </w:r>
      <w:r>
        <w:rPr>
          <w:rFonts w:cs="Times New Roman"/>
          <w:szCs w:val="22"/>
          <w:lang w:val="es-ES"/>
        </w:rPr>
        <w:t xml:space="preserve"> vencer así el rechazo que muchos estudiantes tienen hacia las asignaturas con carga matemática, tanto </w:t>
      </w:r>
      <w:r w:rsidR="00773D4B">
        <w:rPr>
          <w:rFonts w:cs="Times New Roman"/>
          <w:szCs w:val="22"/>
          <w:lang w:val="es-ES"/>
        </w:rPr>
        <w:t>en el</w:t>
      </w:r>
      <w:r>
        <w:rPr>
          <w:rFonts w:cs="Times New Roman"/>
          <w:szCs w:val="22"/>
          <w:lang w:val="es-ES"/>
        </w:rPr>
        <w:t xml:space="preserve"> nivel de </w:t>
      </w:r>
      <w:r w:rsidR="00773D4B">
        <w:rPr>
          <w:rFonts w:cs="Times New Roman"/>
          <w:szCs w:val="22"/>
          <w:lang w:val="es-ES"/>
        </w:rPr>
        <w:t xml:space="preserve">Educación </w:t>
      </w:r>
      <w:r>
        <w:rPr>
          <w:rFonts w:cs="Times New Roman"/>
          <w:szCs w:val="22"/>
          <w:lang w:val="es-ES"/>
        </w:rPr>
        <w:t>Secundaria como en la Universidad, incluso en carreras científicas como Química, Biología, algunas Ingenierías…</w:t>
      </w:r>
    </w:p>
    <w:p w:rsidR="00D87CA3" w:rsidRDefault="00D87CA3" w:rsidP="00D87CA3">
      <w:pPr>
        <w:pStyle w:val="mch-011-TESTO-CAPOVERSISUCCESSIVI"/>
        <w:jc w:val="center"/>
        <w:rPr>
          <w:lang w:val="es-ES"/>
        </w:rPr>
      </w:pPr>
      <w:r>
        <w:rPr>
          <w:noProof/>
          <w:lang w:val="es-ES" w:eastAsia="es-ES"/>
        </w:rPr>
        <w:lastRenderedPageBreak/>
        <w:drawing>
          <wp:inline distT="0" distB="0" distL="0" distR="0">
            <wp:extent cx="3209026" cy="2413405"/>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l="24247" t="10145" r="23387" b="19826"/>
                    <a:stretch>
                      <a:fillRect/>
                    </a:stretch>
                  </pic:blipFill>
                  <pic:spPr bwMode="auto">
                    <a:xfrm>
                      <a:off x="0" y="0"/>
                      <a:ext cx="3218158" cy="2420273"/>
                    </a:xfrm>
                    <a:prstGeom prst="rect">
                      <a:avLst/>
                    </a:prstGeom>
                    <a:noFill/>
                    <a:ln w="9525">
                      <a:noFill/>
                      <a:miter lim="800000"/>
                      <a:headEnd/>
                      <a:tailEnd/>
                    </a:ln>
                  </pic:spPr>
                </pic:pic>
              </a:graphicData>
            </a:graphic>
          </wp:inline>
        </w:drawing>
      </w:r>
    </w:p>
    <w:p w:rsidR="00D87CA3" w:rsidRDefault="00D87CA3" w:rsidP="00D87CA3">
      <w:pPr>
        <w:pStyle w:val="mch-011-TESTO-CAPOVERSISUCCESSIVI"/>
        <w:jc w:val="center"/>
        <w:rPr>
          <w:lang w:val="es-ES"/>
        </w:rPr>
      </w:pPr>
    </w:p>
    <w:p w:rsidR="00D87CA3" w:rsidRDefault="00A333E0" w:rsidP="00A333E0">
      <w:pPr>
        <w:pStyle w:val="mch-011-TESTO-CAPOVERSISUCCESSIVI"/>
        <w:ind w:firstLine="0"/>
        <w:jc w:val="left"/>
        <w:rPr>
          <w:rFonts w:ascii="Arial" w:hAnsi="Arial" w:cs="Arial"/>
          <w:i/>
          <w:sz w:val="18"/>
          <w:lang w:val="es-ES"/>
        </w:rPr>
      </w:pPr>
      <w:r w:rsidRPr="00A333E0">
        <w:rPr>
          <w:rFonts w:ascii="Arial" w:hAnsi="Arial" w:cs="Arial"/>
          <w:i/>
          <w:sz w:val="18"/>
          <w:lang w:val="es-ES"/>
        </w:rPr>
        <w:t>Figura 1</w:t>
      </w:r>
      <w:r>
        <w:rPr>
          <w:rFonts w:ascii="Arial" w:hAnsi="Arial" w:cs="Arial"/>
          <w:i/>
          <w:sz w:val="18"/>
          <w:lang w:val="es-ES"/>
        </w:rPr>
        <w:t>-1</w:t>
      </w:r>
      <w:r>
        <w:rPr>
          <w:rFonts w:ascii="Arial" w:hAnsi="Arial" w:cs="Arial"/>
          <w:i/>
          <w:sz w:val="18"/>
          <w:lang w:val="es-ES"/>
        </w:rPr>
        <w:tab/>
      </w:r>
      <w:r w:rsidR="00D87CA3" w:rsidRPr="00A333E0">
        <w:rPr>
          <w:rFonts w:ascii="Arial" w:hAnsi="Arial" w:cs="Arial"/>
          <w:i/>
          <w:sz w:val="18"/>
          <w:lang w:val="es-ES"/>
        </w:rPr>
        <w:t xml:space="preserve"> </w:t>
      </w:r>
      <w:r w:rsidR="00773D4B" w:rsidRPr="00A333E0">
        <w:rPr>
          <w:rFonts w:ascii="Arial" w:hAnsi="Arial" w:cs="Arial"/>
          <w:i/>
          <w:sz w:val="18"/>
          <w:lang w:val="es-ES"/>
        </w:rPr>
        <w:t>Inicio del Aula de Pensamiento M</w:t>
      </w:r>
      <w:r w:rsidR="00D87CA3" w:rsidRPr="00A333E0">
        <w:rPr>
          <w:rFonts w:ascii="Arial" w:hAnsi="Arial" w:cs="Arial"/>
          <w:i/>
          <w:sz w:val="18"/>
          <w:lang w:val="es-ES"/>
        </w:rPr>
        <w:t>atemático</w:t>
      </w:r>
    </w:p>
    <w:p w:rsidR="00A333E0" w:rsidRDefault="00A333E0" w:rsidP="00A333E0">
      <w:pPr>
        <w:pStyle w:val="mch-011-TESTO-CAPOVERSISUCCESSIVI"/>
        <w:jc w:val="left"/>
        <w:rPr>
          <w:rFonts w:ascii="Arial" w:hAnsi="Arial" w:cs="Arial"/>
          <w:i/>
          <w:sz w:val="18"/>
          <w:lang w:val="es-ES"/>
        </w:rPr>
      </w:pPr>
    </w:p>
    <w:p w:rsidR="00A333E0" w:rsidRDefault="00A333E0" w:rsidP="00A333E0">
      <w:pPr>
        <w:pStyle w:val="mch-011-TESTO-CAPOVERSISUCCESSIVI"/>
        <w:rPr>
          <w:lang w:val="es-ES"/>
        </w:rPr>
      </w:pPr>
    </w:p>
    <w:p w:rsidR="00A333E0" w:rsidRDefault="00A333E0" w:rsidP="00A333E0">
      <w:pPr>
        <w:pStyle w:val="mch-011-TESTO-CAPOVERSISUCCESSIVI"/>
        <w:rPr>
          <w:lang w:val="es-ES"/>
        </w:rPr>
      </w:pPr>
      <w:r>
        <w:rPr>
          <w:lang w:val="es-ES"/>
        </w:rPr>
        <w:t xml:space="preserve">Se trata de que el estudiante y en general el público aficionado a las matemáticas, aprenda jugando. Para ello se ofrecen unas secciones en las que se muestran distintas actividades en las que las matemáticas juegan un papel esencial. Dichas secciones se detallarán en el siguiente apartado. </w:t>
      </w:r>
    </w:p>
    <w:p w:rsidR="00A333E0" w:rsidRPr="00A333E0" w:rsidRDefault="00A333E0" w:rsidP="00A333E0">
      <w:pPr>
        <w:pStyle w:val="mch-011-TESTO-CAPOVERSISUCCESSIVI"/>
        <w:jc w:val="left"/>
        <w:rPr>
          <w:rFonts w:ascii="Arial" w:hAnsi="Arial" w:cs="Arial"/>
          <w:i/>
          <w:sz w:val="18"/>
          <w:lang w:val="es-ES"/>
        </w:rPr>
      </w:pPr>
    </w:p>
    <w:p w:rsidR="007E3CD0" w:rsidRDefault="007E3CD0" w:rsidP="007E3CD0">
      <w:pPr>
        <w:pStyle w:val="mch-005-PARAGRAFO-ILIVELLO"/>
        <w:ind w:left="0" w:firstLine="0"/>
      </w:pPr>
      <w:r>
        <w:t>Secciones del Aula</w:t>
      </w:r>
    </w:p>
    <w:p w:rsidR="00B80E23" w:rsidRPr="00B80E23" w:rsidRDefault="00B80E23" w:rsidP="00B80E23">
      <w:pPr>
        <w:pStyle w:val="mch-010-TESTO-I-CAPOVERSO"/>
      </w:pPr>
    </w:p>
    <w:p w:rsidR="007E3CD0" w:rsidRDefault="00712E97" w:rsidP="00476719">
      <w:pPr>
        <w:pStyle w:val="mch-011-TESTO-CAPOVERSISUCCESSIVI"/>
        <w:rPr>
          <w:rFonts w:cs="Times New Roman"/>
          <w:szCs w:val="22"/>
          <w:lang w:val="es-ES"/>
        </w:rPr>
      </w:pPr>
      <w:r>
        <w:rPr>
          <w:rFonts w:cs="Times New Roman"/>
          <w:szCs w:val="22"/>
          <w:lang w:val="es-ES"/>
        </w:rPr>
        <w:t>E</w:t>
      </w:r>
      <w:r w:rsidRPr="00993493">
        <w:rPr>
          <w:rFonts w:cs="Times New Roman"/>
          <w:szCs w:val="22"/>
          <w:lang w:val="es-ES"/>
        </w:rPr>
        <w:t xml:space="preserve">l Aula Virtual </w:t>
      </w:r>
      <w:r>
        <w:rPr>
          <w:rFonts w:cs="Times New Roman"/>
          <w:szCs w:val="22"/>
          <w:lang w:val="es-ES"/>
        </w:rPr>
        <w:t>está dividida en trece secciones</w:t>
      </w:r>
      <w:r w:rsidR="00D87CA3">
        <w:rPr>
          <w:rFonts w:cs="Times New Roman"/>
          <w:szCs w:val="22"/>
          <w:lang w:val="es-ES"/>
        </w:rPr>
        <w:t xml:space="preserve"> (figura </w:t>
      </w:r>
      <w:r w:rsidR="00A333E0">
        <w:rPr>
          <w:rFonts w:cs="Times New Roman"/>
          <w:szCs w:val="22"/>
          <w:lang w:val="es-ES"/>
        </w:rPr>
        <w:t>1</w:t>
      </w:r>
      <w:r w:rsidR="00153ABB">
        <w:rPr>
          <w:rFonts w:cs="Times New Roman"/>
          <w:szCs w:val="22"/>
          <w:lang w:val="es-ES"/>
        </w:rPr>
        <w:t>-2</w:t>
      </w:r>
      <w:r w:rsidR="00D87CA3">
        <w:rPr>
          <w:rFonts w:cs="Times New Roman"/>
          <w:szCs w:val="22"/>
          <w:lang w:val="es-ES"/>
        </w:rPr>
        <w:t>)</w:t>
      </w:r>
      <w:r>
        <w:rPr>
          <w:rFonts w:cs="Times New Roman"/>
          <w:szCs w:val="22"/>
          <w:lang w:val="es-ES"/>
        </w:rPr>
        <w:t xml:space="preserve">, aunque las </w:t>
      </w:r>
      <w:r w:rsidR="00773D4B">
        <w:rPr>
          <w:rFonts w:cs="Times New Roman"/>
          <w:szCs w:val="22"/>
          <w:lang w:val="es-ES"/>
        </w:rPr>
        <w:t>cinco</w:t>
      </w:r>
      <w:r>
        <w:rPr>
          <w:rFonts w:cs="Times New Roman"/>
          <w:szCs w:val="22"/>
          <w:lang w:val="es-ES"/>
        </w:rPr>
        <w:t xml:space="preserve"> últimas son enlaces externos a otras actividades del grupo Pensamiento Matemático o a otras páginas web de interés pedagógico y cultural, por lo que nos centraremos en las </w:t>
      </w:r>
      <w:r w:rsidR="00982E68">
        <w:rPr>
          <w:rFonts w:cs="Times New Roman"/>
          <w:szCs w:val="22"/>
          <w:lang w:val="es-ES"/>
        </w:rPr>
        <w:t>ocho</w:t>
      </w:r>
      <w:r>
        <w:rPr>
          <w:rFonts w:cs="Times New Roman"/>
          <w:szCs w:val="22"/>
          <w:lang w:val="es-ES"/>
        </w:rPr>
        <w:t xml:space="preserve"> primeras. Sus títulos son: </w:t>
      </w:r>
    </w:p>
    <w:p w:rsidR="00714378" w:rsidRPr="00714378" w:rsidRDefault="00714378" w:rsidP="00714378">
      <w:pPr>
        <w:pStyle w:val="mch-011-TESTO-CAPOVERSISUCCESSIVI"/>
        <w:numPr>
          <w:ilvl w:val="0"/>
          <w:numId w:val="24"/>
        </w:numPr>
        <w:rPr>
          <w:lang w:val="es-ES"/>
        </w:rPr>
      </w:pPr>
      <w:r>
        <w:rPr>
          <w:rFonts w:cs="Times New Roman"/>
          <w:szCs w:val="22"/>
          <w:lang w:val="es-ES"/>
        </w:rPr>
        <w:t>Juego Mate-trivial</w:t>
      </w:r>
    </w:p>
    <w:p w:rsidR="00714378" w:rsidRPr="00714378" w:rsidRDefault="00714378" w:rsidP="00714378">
      <w:pPr>
        <w:pStyle w:val="mch-011-TESTO-CAPOVERSISUCCESSIVI"/>
        <w:numPr>
          <w:ilvl w:val="0"/>
          <w:numId w:val="24"/>
        </w:numPr>
        <w:rPr>
          <w:lang w:val="es-ES"/>
        </w:rPr>
      </w:pPr>
      <w:r>
        <w:rPr>
          <w:rFonts w:cs="Times New Roman"/>
          <w:szCs w:val="22"/>
          <w:lang w:val="es-ES"/>
        </w:rPr>
        <w:t>Juegos, pasatiempos y enigmas matemáticos</w:t>
      </w:r>
    </w:p>
    <w:p w:rsidR="00714378" w:rsidRPr="00714378" w:rsidRDefault="00773D4B" w:rsidP="00714378">
      <w:pPr>
        <w:pStyle w:val="mch-011-TESTO-CAPOVERSISUCCESSIVI"/>
        <w:numPr>
          <w:ilvl w:val="0"/>
          <w:numId w:val="24"/>
        </w:numPr>
        <w:rPr>
          <w:lang w:val="es-ES"/>
        </w:rPr>
      </w:pPr>
      <w:r>
        <w:rPr>
          <w:rFonts w:cs="Times New Roman"/>
          <w:szCs w:val="22"/>
          <w:lang w:val="es-ES"/>
        </w:rPr>
        <w:t>The Math C</w:t>
      </w:r>
      <w:r w:rsidR="00714378">
        <w:rPr>
          <w:rFonts w:cs="Times New Roman"/>
          <w:szCs w:val="22"/>
          <w:lang w:val="es-ES"/>
        </w:rPr>
        <w:t>astle</w:t>
      </w:r>
    </w:p>
    <w:p w:rsidR="00714378" w:rsidRPr="00714378" w:rsidRDefault="00714378" w:rsidP="00714378">
      <w:pPr>
        <w:pStyle w:val="mch-011-TESTO-CAPOVERSISUCCESSIVI"/>
        <w:numPr>
          <w:ilvl w:val="0"/>
          <w:numId w:val="24"/>
        </w:numPr>
        <w:rPr>
          <w:lang w:val="es-ES"/>
        </w:rPr>
      </w:pPr>
      <w:r>
        <w:rPr>
          <w:rFonts w:cs="Times New Roman"/>
          <w:szCs w:val="22"/>
          <w:lang w:val="es-ES"/>
        </w:rPr>
        <w:t>Matemáticas: cine y literatura</w:t>
      </w:r>
    </w:p>
    <w:p w:rsidR="00714378" w:rsidRPr="00714378" w:rsidRDefault="00714378" w:rsidP="00714378">
      <w:pPr>
        <w:pStyle w:val="mch-011-TESTO-CAPOVERSISUCCESSIVI"/>
        <w:numPr>
          <w:ilvl w:val="0"/>
          <w:numId w:val="24"/>
        </w:numPr>
        <w:rPr>
          <w:lang w:val="es-ES"/>
        </w:rPr>
      </w:pPr>
      <w:r>
        <w:rPr>
          <w:rFonts w:cs="Times New Roman"/>
          <w:szCs w:val="22"/>
          <w:lang w:val="es-ES"/>
        </w:rPr>
        <w:t>El lenguaje m</w:t>
      </w:r>
      <w:r w:rsidR="00773D4B">
        <w:rPr>
          <w:rFonts w:cs="Times New Roman"/>
          <w:szCs w:val="22"/>
          <w:lang w:val="es-ES"/>
        </w:rPr>
        <w:t>atemático: demostrar y resolver</w:t>
      </w:r>
    </w:p>
    <w:p w:rsidR="00714378" w:rsidRPr="003325C6" w:rsidRDefault="00714378" w:rsidP="00714378">
      <w:pPr>
        <w:pStyle w:val="mch-011-TESTO-CAPOVERSISUCCESSIVI"/>
        <w:numPr>
          <w:ilvl w:val="0"/>
          <w:numId w:val="24"/>
        </w:numPr>
        <w:rPr>
          <w:lang w:val="es-ES"/>
        </w:rPr>
      </w:pPr>
      <w:r>
        <w:rPr>
          <w:rFonts w:cs="Times New Roman"/>
          <w:szCs w:val="22"/>
          <w:lang w:val="es-ES"/>
        </w:rPr>
        <w:t>Chip geométrico</w:t>
      </w:r>
    </w:p>
    <w:p w:rsidR="003325C6" w:rsidRPr="00982E68" w:rsidRDefault="003325C6" w:rsidP="00714378">
      <w:pPr>
        <w:pStyle w:val="mch-011-TESTO-CAPOVERSISUCCESSIVI"/>
        <w:numPr>
          <w:ilvl w:val="0"/>
          <w:numId w:val="24"/>
        </w:numPr>
        <w:rPr>
          <w:lang w:val="es-ES"/>
        </w:rPr>
      </w:pPr>
      <w:r>
        <w:rPr>
          <w:rFonts w:cs="Times New Roman"/>
          <w:szCs w:val="22"/>
          <w:lang w:val="es-ES"/>
        </w:rPr>
        <w:t>Olimpiadas matemáticas</w:t>
      </w:r>
    </w:p>
    <w:p w:rsidR="00982E68" w:rsidRPr="005054F1" w:rsidRDefault="00982E68" w:rsidP="00714378">
      <w:pPr>
        <w:pStyle w:val="mch-011-TESTO-CAPOVERSISUCCESSIVI"/>
        <w:numPr>
          <w:ilvl w:val="0"/>
          <w:numId w:val="24"/>
        </w:numPr>
        <w:rPr>
          <w:lang w:val="es-ES"/>
        </w:rPr>
      </w:pPr>
      <w:r>
        <w:rPr>
          <w:rFonts w:cs="Times New Roman"/>
          <w:szCs w:val="22"/>
          <w:lang w:val="es-ES"/>
        </w:rPr>
        <w:t>Software matemático</w:t>
      </w:r>
    </w:p>
    <w:p w:rsidR="00773D4B" w:rsidRDefault="00773D4B" w:rsidP="005054F1">
      <w:pPr>
        <w:pStyle w:val="mch-011-TESTO-CAPOVERSISUCCESSIVI"/>
        <w:ind w:left="283" w:firstLine="0"/>
        <w:rPr>
          <w:rFonts w:cs="Times New Roman"/>
          <w:szCs w:val="22"/>
          <w:lang w:val="es-ES"/>
        </w:rPr>
      </w:pPr>
    </w:p>
    <w:p w:rsidR="005054F1" w:rsidRDefault="005054F1" w:rsidP="005054F1">
      <w:pPr>
        <w:pStyle w:val="mch-011-TESTO-CAPOVERSISUCCESSIVI"/>
        <w:ind w:left="283" w:firstLine="0"/>
        <w:rPr>
          <w:rFonts w:cs="Times New Roman"/>
          <w:szCs w:val="22"/>
          <w:lang w:val="es-ES"/>
        </w:rPr>
      </w:pPr>
      <w:r>
        <w:rPr>
          <w:rFonts w:cs="Times New Roman"/>
          <w:szCs w:val="22"/>
          <w:lang w:val="es-ES"/>
        </w:rPr>
        <w:t xml:space="preserve">Pasamos a </w:t>
      </w:r>
      <w:r w:rsidR="00773D4B">
        <w:rPr>
          <w:rFonts w:cs="Times New Roman"/>
          <w:szCs w:val="22"/>
          <w:lang w:val="es-ES"/>
        </w:rPr>
        <w:t xml:space="preserve">continuación a </w:t>
      </w:r>
      <w:r>
        <w:rPr>
          <w:rFonts w:cs="Times New Roman"/>
          <w:szCs w:val="22"/>
          <w:lang w:val="es-ES"/>
        </w:rPr>
        <w:t>comentar sus contenidos.</w:t>
      </w:r>
    </w:p>
    <w:p w:rsidR="00D87CA3" w:rsidRDefault="00D87CA3" w:rsidP="00E95057">
      <w:pPr>
        <w:pStyle w:val="mch-011-TESTO-CAPOVERSISUCCESSIVI"/>
        <w:ind w:left="283" w:firstLine="0"/>
        <w:jc w:val="center"/>
        <w:rPr>
          <w:rFonts w:cs="Times New Roman"/>
          <w:szCs w:val="22"/>
          <w:lang w:val="es-ES"/>
        </w:rPr>
      </w:pPr>
      <w:r>
        <w:rPr>
          <w:rFonts w:cs="Times New Roman"/>
          <w:noProof/>
          <w:szCs w:val="22"/>
          <w:lang w:val="es-ES" w:eastAsia="es-ES"/>
        </w:rPr>
        <w:lastRenderedPageBreak/>
        <w:drawing>
          <wp:inline distT="0" distB="0" distL="0" distR="0">
            <wp:extent cx="2442468" cy="3237691"/>
            <wp:effectExtent l="1905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l="31792" t="10870" r="33156" b="6522"/>
                    <a:stretch>
                      <a:fillRect/>
                    </a:stretch>
                  </pic:blipFill>
                  <pic:spPr bwMode="auto">
                    <a:xfrm>
                      <a:off x="0" y="0"/>
                      <a:ext cx="2445440" cy="3241631"/>
                    </a:xfrm>
                    <a:prstGeom prst="rect">
                      <a:avLst/>
                    </a:prstGeom>
                    <a:noFill/>
                    <a:ln w="9525">
                      <a:noFill/>
                      <a:miter lim="800000"/>
                      <a:headEnd/>
                      <a:tailEnd/>
                    </a:ln>
                  </pic:spPr>
                </pic:pic>
              </a:graphicData>
            </a:graphic>
          </wp:inline>
        </w:drawing>
      </w:r>
    </w:p>
    <w:p w:rsidR="00F6581F" w:rsidRDefault="00F6581F" w:rsidP="00E95057">
      <w:pPr>
        <w:pStyle w:val="mch-011-TESTO-CAPOVERSISUCCESSIVI"/>
        <w:ind w:left="283" w:firstLine="0"/>
        <w:jc w:val="center"/>
        <w:rPr>
          <w:rFonts w:cs="Times New Roman"/>
          <w:szCs w:val="22"/>
          <w:lang w:val="es-ES"/>
        </w:rPr>
      </w:pPr>
    </w:p>
    <w:p w:rsidR="00E95057" w:rsidRPr="00A333E0" w:rsidRDefault="00A333E0" w:rsidP="00A333E0">
      <w:pPr>
        <w:pStyle w:val="mch-011-TESTO-CAPOVERSISUCCESSIVI"/>
        <w:ind w:firstLine="0"/>
        <w:jc w:val="left"/>
        <w:rPr>
          <w:rFonts w:ascii="Arial" w:hAnsi="Arial" w:cs="Arial"/>
          <w:i/>
          <w:sz w:val="18"/>
          <w:lang w:val="es-ES"/>
        </w:rPr>
      </w:pPr>
      <w:r>
        <w:rPr>
          <w:rFonts w:ascii="Arial" w:hAnsi="Arial" w:cs="Arial"/>
          <w:i/>
          <w:sz w:val="18"/>
          <w:lang w:val="es-ES"/>
        </w:rPr>
        <w:t>Figura 1</w:t>
      </w:r>
      <w:r w:rsidR="00153ABB">
        <w:rPr>
          <w:rFonts w:ascii="Arial" w:hAnsi="Arial" w:cs="Arial"/>
          <w:i/>
          <w:sz w:val="18"/>
          <w:lang w:val="es-ES"/>
        </w:rPr>
        <w:t>-2</w:t>
      </w:r>
      <w:r>
        <w:rPr>
          <w:rFonts w:ascii="Arial" w:hAnsi="Arial" w:cs="Arial"/>
          <w:i/>
          <w:sz w:val="18"/>
          <w:lang w:val="es-ES"/>
        </w:rPr>
        <w:tab/>
      </w:r>
      <w:r w:rsidR="00E95057" w:rsidRPr="00A333E0">
        <w:rPr>
          <w:rFonts w:ascii="Arial" w:hAnsi="Arial" w:cs="Arial"/>
          <w:i/>
          <w:sz w:val="18"/>
          <w:lang w:val="es-ES"/>
        </w:rPr>
        <w:t>Índice de las actividades del Aula</w:t>
      </w:r>
    </w:p>
    <w:p w:rsidR="00B80E23" w:rsidRDefault="00B80E23" w:rsidP="005054F1">
      <w:pPr>
        <w:pStyle w:val="mch-011-TESTO-CAPOVERSISUCCESSIVI"/>
        <w:ind w:left="283" w:firstLine="0"/>
        <w:rPr>
          <w:rFonts w:cs="Times New Roman"/>
          <w:szCs w:val="22"/>
          <w:lang w:val="es-ES"/>
        </w:rPr>
      </w:pPr>
    </w:p>
    <w:p w:rsidR="00F6581F" w:rsidRDefault="00F6581F" w:rsidP="005054F1">
      <w:pPr>
        <w:pStyle w:val="mch-011-TESTO-CAPOVERSISUCCESSIVI"/>
        <w:ind w:left="283" w:firstLine="0"/>
        <w:rPr>
          <w:rFonts w:cs="Times New Roman"/>
          <w:szCs w:val="22"/>
          <w:lang w:val="es-ES"/>
        </w:rPr>
      </w:pPr>
    </w:p>
    <w:p w:rsidR="00D87CA3" w:rsidRPr="002E497E" w:rsidRDefault="00D87CA3" w:rsidP="002E497E">
      <w:pPr>
        <w:pStyle w:val="mch-011-TESTO-CAPOVERSISUCCESSIVI"/>
        <w:ind w:firstLine="0"/>
        <w:rPr>
          <w:rFonts w:ascii="Arial" w:hAnsi="Arial"/>
          <w:b/>
          <w:color w:val="000000"/>
          <w:szCs w:val="22"/>
        </w:rPr>
      </w:pPr>
      <w:r w:rsidRPr="002E497E">
        <w:rPr>
          <w:rFonts w:ascii="Arial" w:hAnsi="Arial"/>
          <w:b/>
          <w:color w:val="000000"/>
          <w:szCs w:val="22"/>
        </w:rPr>
        <w:t>Juego Mate-trivial</w:t>
      </w:r>
    </w:p>
    <w:p w:rsidR="00D87CA3" w:rsidRDefault="00D87CA3" w:rsidP="0000157A">
      <w:pPr>
        <w:pStyle w:val="mch-011-TESTO-CAPOVERSISUCCESSIVI"/>
        <w:rPr>
          <w:rFonts w:ascii="Arial" w:hAnsi="Arial"/>
          <w:b/>
          <w:color w:val="000000"/>
          <w:sz w:val="26"/>
        </w:rPr>
      </w:pPr>
    </w:p>
    <w:p w:rsidR="00E95057" w:rsidRDefault="00E95057" w:rsidP="0000157A">
      <w:pPr>
        <w:pStyle w:val="mch-011-TESTO-CAPOVERSISUCCESSIVI"/>
        <w:rPr>
          <w:rFonts w:cs="Times New Roman"/>
          <w:szCs w:val="22"/>
          <w:lang w:val="es-ES"/>
        </w:rPr>
      </w:pPr>
      <w:r w:rsidRPr="000C2C58">
        <w:rPr>
          <w:rFonts w:cs="Times New Roman"/>
          <w:szCs w:val="22"/>
          <w:lang w:val="es-ES"/>
        </w:rPr>
        <w:tab/>
        <w:t>Se presenta un juego de ordenador de tipo tablero en el que se formulan al jugador preguntas de cuatro categorías: "Estadística y Probabilidad", "Cálculo y Análisis", "Álgebra y Geometría" y "Aritmética y Teoría de números", cada una de ellas identificada con un color distinto</w:t>
      </w:r>
      <w:r w:rsidR="000C2C58">
        <w:rPr>
          <w:rFonts w:cs="Times New Roman"/>
          <w:szCs w:val="22"/>
          <w:lang w:val="es-ES"/>
        </w:rPr>
        <w:t xml:space="preserve"> </w:t>
      </w:r>
      <w:r w:rsidR="003E5A82">
        <w:rPr>
          <w:rFonts w:cs="Times New Roman"/>
          <w:szCs w:val="22"/>
          <w:lang w:val="es-ES"/>
        </w:rPr>
        <w:t xml:space="preserve">en la casilla </w:t>
      </w:r>
      <w:r w:rsidR="000C2C58">
        <w:rPr>
          <w:rFonts w:cs="Times New Roman"/>
          <w:szCs w:val="22"/>
          <w:lang w:val="es-ES"/>
        </w:rPr>
        <w:t xml:space="preserve">(figura </w:t>
      </w:r>
      <w:r w:rsidR="00153ABB">
        <w:rPr>
          <w:rFonts w:cs="Times New Roman"/>
          <w:szCs w:val="22"/>
          <w:lang w:val="es-ES"/>
        </w:rPr>
        <w:t>1-3</w:t>
      </w:r>
      <w:r w:rsidR="000C2C58">
        <w:rPr>
          <w:rFonts w:cs="Times New Roman"/>
          <w:szCs w:val="22"/>
          <w:lang w:val="es-ES"/>
        </w:rPr>
        <w:t>)</w:t>
      </w:r>
      <w:r w:rsidRPr="000C2C58">
        <w:rPr>
          <w:rFonts w:cs="Times New Roman"/>
          <w:szCs w:val="22"/>
          <w:lang w:val="es-ES"/>
        </w:rPr>
        <w:t xml:space="preserve">. La partida tiene una duración de 20 minutos y consiste en obtener el máximo número de </w:t>
      </w:r>
      <w:r w:rsidR="000C2C58" w:rsidRPr="000C2C58">
        <w:rPr>
          <w:rFonts w:cs="Times New Roman"/>
          <w:szCs w:val="22"/>
          <w:lang w:val="es-ES"/>
        </w:rPr>
        <w:t>puntos posibles. El usuario puede elegir entre dos niveles: preuniversitario y universitario.</w:t>
      </w:r>
    </w:p>
    <w:p w:rsidR="00773D4B" w:rsidRPr="000C2C58" w:rsidRDefault="00773D4B" w:rsidP="0000157A">
      <w:pPr>
        <w:pStyle w:val="mch-011-TESTO-CAPOVERSISUCCESSIVI"/>
        <w:rPr>
          <w:rFonts w:cs="Times New Roman"/>
          <w:szCs w:val="22"/>
          <w:lang w:val="es-ES"/>
        </w:rPr>
      </w:pPr>
    </w:p>
    <w:p w:rsidR="000C2C58" w:rsidRDefault="000C2C58" w:rsidP="0000157A">
      <w:pPr>
        <w:pStyle w:val="mch-011-TESTO-CAPOVERSISUCCESSIVI"/>
        <w:rPr>
          <w:rFonts w:ascii="Arial" w:hAnsi="Arial" w:cs="Arial"/>
          <w:color w:val="333333"/>
          <w:sz w:val="18"/>
          <w:szCs w:val="18"/>
          <w:shd w:val="clear" w:color="auto" w:fill="FFFFFF"/>
        </w:rPr>
      </w:pPr>
    </w:p>
    <w:p w:rsidR="00E95057" w:rsidRDefault="00E95057" w:rsidP="0000157A">
      <w:pPr>
        <w:pStyle w:val="mch-011-TESTO-CAPOVERSISUCCESSIVI"/>
        <w:rPr>
          <w:rFonts w:ascii="Arial" w:hAnsi="Arial"/>
          <w:b/>
          <w:color w:val="000000"/>
          <w:sz w:val="26"/>
        </w:rPr>
      </w:pPr>
      <w:r>
        <w:rPr>
          <w:rFonts w:ascii="Arial" w:hAnsi="Arial"/>
          <w:b/>
          <w:noProof/>
          <w:color w:val="000000"/>
          <w:sz w:val="26"/>
          <w:lang w:val="es-ES" w:eastAsia="es-ES"/>
        </w:rPr>
        <w:lastRenderedPageBreak/>
        <w:drawing>
          <wp:inline distT="0" distB="0" distL="0" distR="0">
            <wp:extent cx="4492207" cy="2268748"/>
            <wp:effectExtent l="19050" t="0" r="3593"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srcRect l="5704" t="13406" r="4662" b="6080"/>
                    <a:stretch>
                      <a:fillRect/>
                    </a:stretch>
                  </pic:blipFill>
                  <pic:spPr bwMode="auto">
                    <a:xfrm>
                      <a:off x="0" y="0"/>
                      <a:ext cx="4498911" cy="2272134"/>
                    </a:xfrm>
                    <a:prstGeom prst="rect">
                      <a:avLst/>
                    </a:prstGeom>
                    <a:noFill/>
                    <a:ln w="9525">
                      <a:noFill/>
                      <a:miter lim="800000"/>
                      <a:headEnd/>
                      <a:tailEnd/>
                    </a:ln>
                  </pic:spPr>
                </pic:pic>
              </a:graphicData>
            </a:graphic>
          </wp:inline>
        </w:drawing>
      </w:r>
    </w:p>
    <w:p w:rsidR="00773D4B" w:rsidRDefault="00773D4B" w:rsidP="000C2C58">
      <w:pPr>
        <w:pStyle w:val="mch-011-TESTO-CAPOVERSISUCCESSIVI"/>
        <w:ind w:left="283" w:firstLine="0"/>
        <w:jc w:val="center"/>
        <w:rPr>
          <w:rFonts w:cs="Times New Roman"/>
          <w:szCs w:val="22"/>
          <w:lang w:val="es-ES"/>
        </w:rPr>
      </w:pPr>
    </w:p>
    <w:p w:rsidR="000C2C58" w:rsidRPr="00A333E0" w:rsidRDefault="000C2C58" w:rsidP="00A333E0">
      <w:pPr>
        <w:pStyle w:val="mch-011-TESTO-CAPOVERSISUCCESSIVI"/>
        <w:ind w:firstLine="0"/>
        <w:jc w:val="left"/>
        <w:rPr>
          <w:rFonts w:ascii="Arial" w:hAnsi="Arial" w:cs="Arial"/>
          <w:i/>
          <w:sz w:val="18"/>
          <w:lang w:val="es-ES"/>
        </w:rPr>
      </w:pPr>
      <w:r w:rsidRPr="00A333E0">
        <w:rPr>
          <w:rFonts w:ascii="Arial" w:hAnsi="Arial" w:cs="Arial"/>
          <w:i/>
          <w:sz w:val="18"/>
          <w:lang w:val="es-ES"/>
        </w:rPr>
        <w:t xml:space="preserve">Figura </w:t>
      </w:r>
      <w:r w:rsidR="00153ABB">
        <w:rPr>
          <w:rFonts w:ascii="Arial" w:hAnsi="Arial" w:cs="Arial"/>
          <w:i/>
          <w:sz w:val="18"/>
          <w:lang w:val="es-ES"/>
        </w:rPr>
        <w:t>1-3</w:t>
      </w:r>
      <w:r w:rsidR="00A333E0" w:rsidRPr="00A333E0">
        <w:rPr>
          <w:rFonts w:ascii="Arial" w:hAnsi="Arial" w:cs="Arial"/>
          <w:i/>
          <w:sz w:val="18"/>
          <w:lang w:val="es-ES"/>
        </w:rPr>
        <w:tab/>
      </w:r>
      <w:r w:rsidRPr="00A333E0">
        <w:rPr>
          <w:rFonts w:ascii="Arial" w:hAnsi="Arial" w:cs="Arial"/>
          <w:i/>
          <w:sz w:val="18"/>
          <w:lang w:val="es-ES"/>
        </w:rPr>
        <w:t>Presentación del juego Mate-trivial</w:t>
      </w:r>
    </w:p>
    <w:p w:rsidR="00E95057" w:rsidRDefault="00E95057" w:rsidP="0000157A">
      <w:pPr>
        <w:pStyle w:val="mch-011-TESTO-CAPOVERSISUCCESSIVI"/>
        <w:rPr>
          <w:rFonts w:ascii="Arial" w:hAnsi="Arial"/>
          <w:b/>
          <w:color w:val="000000"/>
          <w:sz w:val="26"/>
        </w:rPr>
      </w:pPr>
    </w:p>
    <w:p w:rsidR="00F6581F" w:rsidRDefault="00F6581F" w:rsidP="0000157A">
      <w:pPr>
        <w:pStyle w:val="mch-011-TESTO-CAPOVERSISUCCESSIVI"/>
        <w:rPr>
          <w:rFonts w:ascii="Arial" w:hAnsi="Arial"/>
          <w:b/>
          <w:color w:val="000000"/>
          <w:sz w:val="26"/>
        </w:rPr>
      </w:pPr>
    </w:p>
    <w:p w:rsidR="0000157A" w:rsidRPr="002E497E" w:rsidRDefault="0000157A" w:rsidP="002E497E">
      <w:pPr>
        <w:pStyle w:val="mch-011-TESTO-CAPOVERSISUCCESSIVI"/>
        <w:ind w:firstLine="0"/>
        <w:rPr>
          <w:rFonts w:ascii="Arial" w:hAnsi="Arial"/>
          <w:b/>
          <w:color w:val="000000"/>
          <w:szCs w:val="22"/>
        </w:rPr>
      </w:pPr>
      <w:r w:rsidRPr="002E497E">
        <w:rPr>
          <w:rFonts w:ascii="Arial" w:hAnsi="Arial"/>
          <w:b/>
          <w:color w:val="000000"/>
          <w:szCs w:val="22"/>
        </w:rPr>
        <w:t>Juegos, pasatiempos y enigmas matemáticos</w:t>
      </w:r>
    </w:p>
    <w:p w:rsidR="00B80E23" w:rsidRDefault="00B80E23" w:rsidP="0000157A">
      <w:pPr>
        <w:pStyle w:val="mch-011-TESTO-CAPOVERSISUCCESSIVI"/>
        <w:rPr>
          <w:rFonts w:cs="Times New Roman"/>
          <w:szCs w:val="22"/>
          <w:lang w:val="es-ES"/>
        </w:rPr>
      </w:pPr>
    </w:p>
    <w:p w:rsidR="0000157A" w:rsidRDefault="0000157A" w:rsidP="0000157A">
      <w:pPr>
        <w:pStyle w:val="mch-011-TESTO-CAPOVERSISUCCESSIVI"/>
        <w:rPr>
          <w:rFonts w:cs="Times New Roman"/>
          <w:szCs w:val="22"/>
          <w:lang w:val="es-ES"/>
        </w:rPr>
      </w:pPr>
      <w:r>
        <w:rPr>
          <w:rFonts w:cs="Times New Roman"/>
          <w:szCs w:val="22"/>
          <w:lang w:val="es-ES"/>
        </w:rPr>
        <w:t xml:space="preserve">Esta sección tiene varios apartados: Retos, </w:t>
      </w:r>
      <w:r w:rsidR="00B04F5F">
        <w:rPr>
          <w:rFonts w:cs="Times New Roman"/>
          <w:szCs w:val="22"/>
          <w:lang w:val="es-ES"/>
        </w:rPr>
        <w:t>J</w:t>
      </w:r>
      <w:r>
        <w:rPr>
          <w:rFonts w:cs="Times New Roman"/>
          <w:szCs w:val="22"/>
          <w:lang w:val="es-ES"/>
        </w:rPr>
        <w:t xml:space="preserve">uegos, </w:t>
      </w:r>
      <w:r w:rsidR="00B04F5F">
        <w:rPr>
          <w:rFonts w:cs="Times New Roman"/>
          <w:szCs w:val="22"/>
          <w:lang w:val="es-ES"/>
        </w:rPr>
        <w:t>E</w:t>
      </w:r>
      <w:r>
        <w:rPr>
          <w:rFonts w:cs="Times New Roman"/>
          <w:szCs w:val="22"/>
          <w:lang w:val="es-ES"/>
        </w:rPr>
        <w:t xml:space="preserve">nigmas, </w:t>
      </w:r>
      <w:r w:rsidR="00B04F5F">
        <w:rPr>
          <w:rFonts w:cs="Times New Roman"/>
          <w:szCs w:val="22"/>
          <w:lang w:val="es-ES"/>
        </w:rPr>
        <w:t>G</w:t>
      </w:r>
      <w:r>
        <w:rPr>
          <w:rFonts w:cs="Times New Roman"/>
          <w:szCs w:val="22"/>
          <w:lang w:val="es-ES"/>
        </w:rPr>
        <w:t xml:space="preserve">eometría y </w:t>
      </w:r>
      <w:r w:rsidR="00B04F5F">
        <w:rPr>
          <w:rFonts w:cs="Times New Roman"/>
          <w:szCs w:val="22"/>
          <w:lang w:val="es-ES"/>
        </w:rPr>
        <w:t>A</w:t>
      </w:r>
      <w:r>
        <w:rPr>
          <w:rFonts w:cs="Times New Roman"/>
          <w:szCs w:val="22"/>
          <w:lang w:val="es-ES"/>
        </w:rPr>
        <w:t>necdotario</w:t>
      </w:r>
      <w:r w:rsidR="00A333E0">
        <w:rPr>
          <w:rFonts w:cs="Times New Roman"/>
          <w:szCs w:val="22"/>
          <w:lang w:val="es-ES"/>
        </w:rPr>
        <w:t xml:space="preserve"> (figura </w:t>
      </w:r>
      <w:r w:rsidR="00153ABB">
        <w:rPr>
          <w:rFonts w:cs="Times New Roman"/>
          <w:szCs w:val="22"/>
          <w:lang w:val="es-ES"/>
        </w:rPr>
        <w:t>1-4</w:t>
      </w:r>
      <w:r w:rsidR="003E5A82">
        <w:rPr>
          <w:rFonts w:cs="Times New Roman"/>
          <w:szCs w:val="22"/>
          <w:lang w:val="es-ES"/>
        </w:rPr>
        <w:t>)</w:t>
      </w:r>
      <w:r w:rsidR="00B04F5F">
        <w:rPr>
          <w:rFonts w:cs="Times New Roman"/>
          <w:szCs w:val="22"/>
          <w:lang w:val="es-ES"/>
        </w:rPr>
        <w:t>.</w:t>
      </w:r>
    </w:p>
    <w:p w:rsidR="00A333E0" w:rsidRDefault="00A333E0" w:rsidP="0000157A">
      <w:pPr>
        <w:pStyle w:val="mch-011-TESTO-CAPOVERSISUCCESSIVI"/>
        <w:rPr>
          <w:rFonts w:cs="Times New Roman"/>
          <w:szCs w:val="22"/>
          <w:lang w:val="es-ES"/>
        </w:rPr>
      </w:pPr>
    </w:p>
    <w:p w:rsidR="00A333E0" w:rsidRDefault="00A333E0" w:rsidP="00A333E0">
      <w:pPr>
        <w:pStyle w:val="mch-011-TESTO-CAPOVERSISUCCESSIVI"/>
        <w:ind w:left="283" w:firstLine="0"/>
        <w:jc w:val="center"/>
        <w:rPr>
          <w:lang w:val="es-ES"/>
        </w:rPr>
      </w:pPr>
      <w:r>
        <w:rPr>
          <w:noProof/>
          <w:lang w:val="es-ES" w:eastAsia="es-ES"/>
        </w:rPr>
        <w:drawing>
          <wp:inline distT="0" distB="0" distL="0" distR="0">
            <wp:extent cx="2844920" cy="2415077"/>
            <wp:effectExtent l="19050" t="0" r="0" b="0"/>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srcRect l="17707" t="15942" r="34017" b="11163"/>
                    <a:stretch>
                      <a:fillRect/>
                    </a:stretch>
                  </pic:blipFill>
                  <pic:spPr bwMode="auto">
                    <a:xfrm>
                      <a:off x="0" y="0"/>
                      <a:ext cx="2850790" cy="2420060"/>
                    </a:xfrm>
                    <a:prstGeom prst="rect">
                      <a:avLst/>
                    </a:prstGeom>
                    <a:noFill/>
                    <a:ln w="9525">
                      <a:noFill/>
                      <a:miter lim="800000"/>
                      <a:headEnd/>
                      <a:tailEnd/>
                    </a:ln>
                  </pic:spPr>
                </pic:pic>
              </a:graphicData>
            </a:graphic>
          </wp:inline>
        </w:drawing>
      </w:r>
    </w:p>
    <w:p w:rsidR="00CD0A53" w:rsidRDefault="00CD0A53" w:rsidP="00A333E0">
      <w:pPr>
        <w:pStyle w:val="mch-011-TESTO-CAPOVERSISUCCESSIVI"/>
        <w:ind w:left="283" w:firstLine="0"/>
        <w:jc w:val="center"/>
        <w:rPr>
          <w:lang w:val="es-ES"/>
        </w:rPr>
      </w:pPr>
    </w:p>
    <w:p w:rsidR="00A333E0" w:rsidRPr="00A333E0" w:rsidRDefault="00A333E0" w:rsidP="00A333E0">
      <w:pPr>
        <w:pStyle w:val="mch-011-TESTO-CAPOVERSISUCCESSIVI"/>
        <w:ind w:firstLine="0"/>
        <w:jc w:val="left"/>
        <w:rPr>
          <w:rFonts w:ascii="Arial" w:hAnsi="Arial" w:cs="Arial"/>
          <w:i/>
          <w:sz w:val="18"/>
          <w:lang w:val="es-ES"/>
        </w:rPr>
      </w:pPr>
      <w:r w:rsidRPr="00A333E0">
        <w:rPr>
          <w:rFonts w:ascii="Arial" w:hAnsi="Arial" w:cs="Arial"/>
          <w:i/>
          <w:sz w:val="18"/>
          <w:lang w:val="es-ES"/>
        </w:rPr>
        <w:t xml:space="preserve">Figura </w:t>
      </w:r>
      <w:r w:rsidR="00153ABB">
        <w:rPr>
          <w:rFonts w:ascii="Arial" w:hAnsi="Arial" w:cs="Arial"/>
          <w:i/>
          <w:sz w:val="18"/>
          <w:lang w:val="es-ES"/>
        </w:rPr>
        <w:t>1-4</w:t>
      </w:r>
      <w:r>
        <w:rPr>
          <w:rFonts w:ascii="Arial" w:hAnsi="Arial" w:cs="Arial"/>
          <w:i/>
          <w:sz w:val="18"/>
          <w:lang w:val="es-ES"/>
        </w:rPr>
        <w:tab/>
      </w:r>
      <w:r w:rsidRPr="00A333E0">
        <w:rPr>
          <w:rFonts w:ascii="Arial" w:hAnsi="Arial" w:cs="Arial"/>
          <w:i/>
          <w:sz w:val="18"/>
          <w:lang w:val="es-ES"/>
        </w:rPr>
        <w:t>Página de entrada a la sección Juegos, pasatiempos y enigmas matemáticos</w:t>
      </w:r>
    </w:p>
    <w:p w:rsidR="00A333E0" w:rsidRDefault="00A333E0" w:rsidP="00A333E0">
      <w:pPr>
        <w:pStyle w:val="mch-011-TESTO-CAPOVERSISUCCESSIVI"/>
        <w:ind w:left="283" w:firstLine="0"/>
        <w:rPr>
          <w:lang w:val="es-ES"/>
        </w:rPr>
      </w:pPr>
    </w:p>
    <w:p w:rsidR="00A333E0" w:rsidRDefault="00A333E0" w:rsidP="0000157A">
      <w:pPr>
        <w:pStyle w:val="mch-011-TESTO-CAPOVERSISUCCESSIVI"/>
        <w:rPr>
          <w:rFonts w:cs="Times New Roman"/>
          <w:szCs w:val="22"/>
          <w:lang w:val="es-ES"/>
        </w:rPr>
      </w:pPr>
    </w:p>
    <w:p w:rsidR="006E1A5B" w:rsidRDefault="006E1A5B" w:rsidP="0000157A">
      <w:pPr>
        <w:pStyle w:val="mch-011-TESTO-CAPOVERSISUCCESSIVI"/>
        <w:rPr>
          <w:rFonts w:cs="Times New Roman"/>
          <w:szCs w:val="22"/>
          <w:lang w:val="es-ES"/>
        </w:rPr>
      </w:pPr>
      <w:r>
        <w:rPr>
          <w:rFonts w:cs="Times New Roman"/>
          <w:szCs w:val="22"/>
          <w:lang w:val="es-ES"/>
        </w:rPr>
        <w:t>En Retos</w:t>
      </w:r>
      <w:r w:rsidR="00862655">
        <w:rPr>
          <w:rFonts w:cs="Times New Roman"/>
          <w:szCs w:val="22"/>
          <w:lang w:val="es-ES"/>
        </w:rPr>
        <w:t xml:space="preserve"> se presentan seis desafíos</w:t>
      </w:r>
      <w:r w:rsidR="00D57CF3">
        <w:rPr>
          <w:rFonts w:cs="Times New Roman"/>
          <w:szCs w:val="22"/>
          <w:lang w:val="es-ES"/>
        </w:rPr>
        <w:t>, algunos de ellos solucionados,</w:t>
      </w:r>
      <w:r w:rsidR="00862655">
        <w:rPr>
          <w:rFonts w:cs="Times New Roman"/>
          <w:szCs w:val="22"/>
          <w:lang w:val="es-ES"/>
        </w:rPr>
        <w:t xml:space="preserve"> relacionados con la coloración de mapas utilizando el mínimo número de colores posibles, el ajedrez, cuadrados mágicos, retos numéricos… que permiten al participante aprender conceptos matemáticos a la vez que</w:t>
      </w:r>
      <w:r w:rsidR="006277E0">
        <w:rPr>
          <w:rFonts w:cs="Times New Roman"/>
          <w:szCs w:val="22"/>
          <w:lang w:val="es-ES"/>
        </w:rPr>
        <w:t xml:space="preserve"> éste</w:t>
      </w:r>
      <w:r w:rsidR="00862655">
        <w:rPr>
          <w:rFonts w:cs="Times New Roman"/>
          <w:szCs w:val="22"/>
          <w:lang w:val="es-ES"/>
        </w:rPr>
        <w:t xml:space="preserve"> pone a prueba su ingenio.</w:t>
      </w:r>
    </w:p>
    <w:p w:rsidR="00A048EA" w:rsidRDefault="00A048EA" w:rsidP="0000157A">
      <w:pPr>
        <w:pStyle w:val="mch-011-TESTO-CAPOVERSISUCCESSIVI"/>
        <w:rPr>
          <w:rFonts w:cs="Times New Roman"/>
          <w:szCs w:val="22"/>
          <w:lang w:val="es-ES"/>
        </w:rPr>
      </w:pPr>
      <w:r>
        <w:rPr>
          <w:rFonts w:cs="Times New Roman"/>
          <w:szCs w:val="22"/>
          <w:lang w:val="es-ES"/>
        </w:rPr>
        <w:t xml:space="preserve">En Juegos </w:t>
      </w:r>
      <w:r w:rsidR="00E27668">
        <w:rPr>
          <w:rFonts w:cs="Times New Roman"/>
          <w:szCs w:val="22"/>
          <w:lang w:val="es-ES"/>
        </w:rPr>
        <w:t>se presentan cinco actividades para realizar en solitario, en alguna de ellas se muestra la solución, otras son de solución abierta y se deja que el usuario busque su alternativa. Hay juegos de balanzas, de intercambiar las posiciones de los caballos en un tablero de ajedrez reducido haciendo el menor número de movimientos posible (menos de 16)</w:t>
      </w:r>
      <w:r w:rsidR="00BF3216">
        <w:rPr>
          <w:rFonts w:cs="Times New Roman"/>
          <w:szCs w:val="22"/>
          <w:lang w:val="es-ES"/>
        </w:rPr>
        <w:t>, de razonamiento numérico con dados</w:t>
      </w:r>
      <w:r w:rsidR="00773D4B">
        <w:rPr>
          <w:rFonts w:cs="Times New Roman"/>
          <w:szCs w:val="22"/>
          <w:lang w:val="es-ES"/>
        </w:rPr>
        <w:t xml:space="preserve">, </w:t>
      </w:r>
      <w:r w:rsidR="00BF3216">
        <w:rPr>
          <w:rFonts w:cs="Times New Roman"/>
          <w:szCs w:val="22"/>
          <w:lang w:val="es-ES"/>
        </w:rPr>
        <w:t>…</w:t>
      </w:r>
    </w:p>
    <w:p w:rsidR="001E226D" w:rsidRDefault="007A24B3" w:rsidP="0000157A">
      <w:pPr>
        <w:pStyle w:val="mch-011-TESTO-CAPOVERSISUCCESSIVI"/>
        <w:rPr>
          <w:rFonts w:cs="Times New Roman"/>
          <w:szCs w:val="22"/>
          <w:lang w:val="es-ES"/>
        </w:rPr>
      </w:pPr>
      <w:r>
        <w:rPr>
          <w:rFonts w:cs="Times New Roman"/>
          <w:szCs w:val="22"/>
          <w:lang w:val="es-ES"/>
        </w:rPr>
        <w:t>En Enigmas se muestran tres adivinanzas, una de ellas propuesta por Einstein, otra es el famoso problema de las torres de Hanoi, de gran utilidad para introducir a los estudiantes en temas de recurrencia y de ecuaciones en diferencias.</w:t>
      </w:r>
    </w:p>
    <w:p w:rsidR="00DB1618" w:rsidRDefault="001E226D" w:rsidP="0000157A">
      <w:pPr>
        <w:pStyle w:val="mch-011-TESTO-CAPOVERSISUCCESSIVI"/>
        <w:rPr>
          <w:rFonts w:cs="Times New Roman"/>
          <w:szCs w:val="22"/>
          <w:lang w:val="es-ES"/>
        </w:rPr>
      </w:pPr>
      <w:r>
        <w:rPr>
          <w:rFonts w:cs="Times New Roman"/>
          <w:szCs w:val="22"/>
          <w:lang w:val="es-ES"/>
        </w:rPr>
        <w:t xml:space="preserve">En Geometría </w:t>
      </w:r>
      <w:r w:rsidR="003A4320">
        <w:rPr>
          <w:rFonts w:cs="Times New Roman"/>
          <w:szCs w:val="22"/>
          <w:lang w:val="es-ES"/>
        </w:rPr>
        <w:t xml:space="preserve">tenemos un acertijo, en apariencia inocente, pero con una solución que necesita una fuerte base geométrica. Este apartado </w:t>
      </w:r>
      <w:r w:rsidR="00E1759F">
        <w:rPr>
          <w:rFonts w:cs="Times New Roman"/>
          <w:szCs w:val="22"/>
          <w:lang w:val="es-ES"/>
        </w:rPr>
        <w:t>se relaciona de forma natural</w:t>
      </w:r>
      <w:r w:rsidR="003A4320">
        <w:rPr>
          <w:rFonts w:cs="Times New Roman"/>
          <w:szCs w:val="22"/>
          <w:lang w:val="es-ES"/>
        </w:rPr>
        <w:t xml:space="preserve"> con la sección chip geom</w:t>
      </w:r>
      <w:r w:rsidR="00DB1618">
        <w:rPr>
          <w:rFonts w:cs="Times New Roman"/>
          <w:szCs w:val="22"/>
          <w:lang w:val="es-ES"/>
        </w:rPr>
        <w:t>é</w:t>
      </w:r>
      <w:r w:rsidR="003A4320">
        <w:rPr>
          <w:rFonts w:cs="Times New Roman"/>
          <w:szCs w:val="22"/>
          <w:lang w:val="es-ES"/>
        </w:rPr>
        <w:t>trico que comentamos más adelante.</w:t>
      </w:r>
    </w:p>
    <w:p w:rsidR="007A24B3" w:rsidRPr="00714378" w:rsidRDefault="00DB1618" w:rsidP="0000157A">
      <w:pPr>
        <w:pStyle w:val="mch-011-TESTO-CAPOVERSISUCCESSIVI"/>
        <w:rPr>
          <w:lang w:val="es-ES"/>
        </w:rPr>
      </w:pPr>
      <w:r>
        <w:rPr>
          <w:rFonts w:cs="Times New Roman"/>
          <w:szCs w:val="22"/>
          <w:lang w:val="es-ES"/>
        </w:rPr>
        <w:t>En Anecdotario se tratan aspectos aplicados y curiosos de las matemáticas, como la presencia en la naturaleza de los números de Fibonacci, curiosidades sobre el número pi, las propiedades de la cicloide,…</w:t>
      </w:r>
      <w:r w:rsidR="007A24B3">
        <w:rPr>
          <w:rFonts w:cs="Times New Roman"/>
          <w:szCs w:val="22"/>
          <w:lang w:val="es-ES"/>
        </w:rPr>
        <w:t xml:space="preserve"> </w:t>
      </w:r>
    </w:p>
    <w:p w:rsidR="0000157A" w:rsidRDefault="00D15812" w:rsidP="005054F1">
      <w:pPr>
        <w:pStyle w:val="mch-011-TESTO-CAPOVERSISUCCESSIVI"/>
        <w:ind w:left="283" w:firstLine="0"/>
        <w:rPr>
          <w:lang w:val="es-ES"/>
        </w:rPr>
      </w:pPr>
      <w:r>
        <w:rPr>
          <w:lang w:val="es-ES"/>
        </w:rPr>
        <w:t xml:space="preserve">La sección finaliza con una presentación </w:t>
      </w:r>
      <w:r w:rsidR="004338B2">
        <w:rPr>
          <w:lang w:val="es-ES"/>
        </w:rPr>
        <w:t>d</w:t>
      </w:r>
      <w:r>
        <w:rPr>
          <w:lang w:val="es-ES"/>
        </w:rPr>
        <w:t>el cuadrado mágico de Durero.</w:t>
      </w:r>
    </w:p>
    <w:p w:rsidR="00A333E0" w:rsidRDefault="00A333E0" w:rsidP="005054F1">
      <w:pPr>
        <w:pStyle w:val="mch-011-TESTO-CAPOVERSISUCCESSIVI"/>
        <w:ind w:left="283" w:firstLine="0"/>
        <w:rPr>
          <w:lang w:val="es-ES"/>
        </w:rPr>
      </w:pPr>
    </w:p>
    <w:p w:rsidR="00D87CA3" w:rsidRPr="000902A4" w:rsidRDefault="00D87CA3" w:rsidP="000902A4">
      <w:pPr>
        <w:pStyle w:val="mch-011-TESTO-CAPOVERSISUCCESSIVI"/>
        <w:ind w:firstLine="0"/>
        <w:rPr>
          <w:rFonts w:ascii="Arial" w:hAnsi="Arial"/>
          <w:b/>
          <w:color w:val="000000"/>
          <w:szCs w:val="22"/>
        </w:rPr>
      </w:pPr>
      <w:r w:rsidRPr="000902A4">
        <w:rPr>
          <w:rFonts w:ascii="Arial" w:hAnsi="Arial"/>
          <w:b/>
          <w:color w:val="000000"/>
          <w:szCs w:val="22"/>
        </w:rPr>
        <w:t>The Math castle</w:t>
      </w:r>
    </w:p>
    <w:p w:rsidR="00B80E23" w:rsidRDefault="00B80E23" w:rsidP="005054F1">
      <w:pPr>
        <w:pStyle w:val="mch-011-TESTO-CAPOVERSISUCCESSIVI"/>
        <w:ind w:left="283" w:firstLine="0"/>
        <w:rPr>
          <w:lang w:val="es-ES"/>
        </w:rPr>
      </w:pPr>
    </w:p>
    <w:p w:rsidR="003E5A82" w:rsidRDefault="003E5A82" w:rsidP="00654E32">
      <w:pPr>
        <w:pStyle w:val="mch-011-TESTO-CAPOVERSISUCCESSIVI"/>
        <w:rPr>
          <w:rFonts w:cs="Times New Roman"/>
          <w:szCs w:val="22"/>
          <w:lang w:val="es-ES"/>
        </w:rPr>
      </w:pPr>
      <w:r w:rsidRPr="00654E32">
        <w:rPr>
          <w:rFonts w:cs="Times New Roman"/>
          <w:szCs w:val="22"/>
          <w:lang w:val="es-ES"/>
        </w:rPr>
        <w:t>Consiste en un juego de ordenador que se desarrolla en un castillo donde un personaje debe superar un conjunto de retos a los que se accede traspasando una serie de puertas</w:t>
      </w:r>
      <w:r w:rsidR="00CD0A53">
        <w:rPr>
          <w:rFonts w:cs="Times New Roman"/>
          <w:szCs w:val="22"/>
          <w:lang w:val="es-ES"/>
        </w:rPr>
        <w:t xml:space="preserve"> (figura </w:t>
      </w:r>
      <w:r w:rsidR="00153ABB">
        <w:rPr>
          <w:rFonts w:cs="Times New Roman"/>
          <w:szCs w:val="22"/>
          <w:lang w:val="es-ES"/>
        </w:rPr>
        <w:t>1</w:t>
      </w:r>
      <w:r w:rsidR="00CD0A53">
        <w:rPr>
          <w:rFonts w:cs="Times New Roman"/>
          <w:szCs w:val="22"/>
          <w:lang w:val="es-ES"/>
        </w:rPr>
        <w:t>-</w:t>
      </w:r>
      <w:r w:rsidR="00153ABB">
        <w:rPr>
          <w:rFonts w:cs="Times New Roman"/>
          <w:szCs w:val="22"/>
          <w:lang w:val="es-ES"/>
        </w:rPr>
        <w:t>5</w:t>
      </w:r>
      <w:r w:rsidR="00654E32">
        <w:rPr>
          <w:rFonts w:cs="Times New Roman"/>
          <w:szCs w:val="22"/>
          <w:lang w:val="es-ES"/>
        </w:rPr>
        <w:t>)</w:t>
      </w:r>
      <w:r w:rsidRPr="00654E32">
        <w:rPr>
          <w:rFonts w:cs="Times New Roman"/>
          <w:szCs w:val="22"/>
          <w:lang w:val="es-ES"/>
        </w:rPr>
        <w:t>. Las pruebas consisten</w:t>
      </w:r>
      <w:r w:rsidR="00A01BE3" w:rsidRPr="00654E32">
        <w:rPr>
          <w:rFonts w:cs="Times New Roman"/>
          <w:szCs w:val="22"/>
          <w:lang w:val="es-ES"/>
        </w:rPr>
        <w:t xml:space="preserve"> en una colección de </w:t>
      </w:r>
      <w:r w:rsidR="00773D4B">
        <w:rPr>
          <w:rFonts w:cs="Times New Roman"/>
          <w:szCs w:val="22"/>
          <w:lang w:val="es-ES"/>
        </w:rPr>
        <w:t>retos relacionado</w:t>
      </w:r>
      <w:r w:rsidR="00A01BE3" w:rsidRPr="00654E32">
        <w:rPr>
          <w:rFonts w:cs="Times New Roman"/>
          <w:szCs w:val="22"/>
          <w:lang w:val="es-ES"/>
        </w:rPr>
        <w:t>s con diferente</w:t>
      </w:r>
      <w:r w:rsidR="00654E32" w:rsidRPr="00654E32">
        <w:rPr>
          <w:rFonts w:cs="Times New Roman"/>
          <w:szCs w:val="22"/>
          <w:lang w:val="es-ES"/>
        </w:rPr>
        <w:t xml:space="preserve">s aspectos de las matemáticas: Análisis, Álgebra o </w:t>
      </w:r>
      <w:r w:rsidR="00A01BE3" w:rsidRPr="00654E32">
        <w:rPr>
          <w:rFonts w:cs="Times New Roman"/>
          <w:szCs w:val="22"/>
          <w:lang w:val="es-ES"/>
        </w:rPr>
        <w:t xml:space="preserve">Geometría entre otros. Se juega en este mismo </w:t>
      </w:r>
      <w:r w:rsidR="00654E32" w:rsidRPr="00654E32">
        <w:rPr>
          <w:rFonts w:cs="Times New Roman"/>
          <w:szCs w:val="22"/>
          <w:lang w:val="es-ES"/>
        </w:rPr>
        <w:t>sitio</w:t>
      </w:r>
      <w:r w:rsidR="00A01BE3" w:rsidRPr="00654E32">
        <w:rPr>
          <w:rFonts w:cs="Times New Roman"/>
          <w:szCs w:val="22"/>
          <w:lang w:val="es-ES"/>
        </w:rPr>
        <w:t xml:space="preserve"> de Internet, sin necesidad de descargar el juego.</w:t>
      </w:r>
      <w:r w:rsidR="00773D4B">
        <w:rPr>
          <w:rFonts w:cs="Times New Roman"/>
          <w:szCs w:val="22"/>
          <w:lang w:val="es-ES"/>
        </w:rPr>
        <w:t xml:space="preserve"> </w:t>
      </w:r>
      <w:r w:rsidRPr="00654E32">
        <w:rPr>
          <w:rFonts w:cs="Times New Roman"/>
          <w:szCs w:val="22"/>
          <w:lang w:val="es-ES"/>
        </w:rPr>
        <w:t>Se puede elegir entre dos niveles de dificultad.</w:t>
      </w:r>
    </w:p>
    <w:p w:rsidR="00654E32" w:rsidRDefault="00654E32" w:rsidP="00654E32">
      <w:pPr>
        <w:pStyle w:val="mch-011-TESTO-CAPOVERSISUCCESSIVI"/>
        <w:rPr>
          <w:rFonts w:cs="Times New Roman"/>
          <w:szCs w:val="22"/>
          <w:lang w:val="es-ES"/>
        </w:rPr>
      </w:pPr>
    </w:p>
    <w:p w:rsidR="00654E32" w:rsidRDefault="00CD0A53" w:rsidP="00CD0A53">
      <w:pPr>
        <w:pStyle w:val="mch-011-TESTO-CAPOVERSISUCCESSIVI"/>
        <w:jc w:val="center"/>
        <w:rPr>
          <w:rFonts w:cs="Times New Roman"/>
          <w:szCs w:val="22"/>
          <w:lang w:val="es-ES"/>
        </w:rPr>
      </w:pPr>
      <w:r>
        <w:rPr>
          <w:noProof/>
          <w:lang w:val="es-ES" w:eastAsia="es-ES"/>
        </w:rPr>
        <w:lastRenderedPageBreak/>
        <w:drawing>
          <wp:inline distT="0" distB="0" distL="0" distR="0">
            <wp:extent cx="3709359" cy="2777707"/>
            <wp:effectExtent l="19050" t="0" r="5391" b="0"/>
            <wp:docPr id="5" name="Imagen 1" descr="cid:image001.png@01D20CF0.89CD8E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1.png@01D20CF0.89CD8E80"/>
                    <pic:cNvPicPr>
                      <a:picLocks noChangeAspect="1" noChangeArrowheads="1"/>
                    </pic:cNvPicPr>
                  </pic:nvPicPr>
                  <pic:blipFill>
                    <a:blip r:embed="rId13" r:link="rId14" cstate="print"/>
                    <a:srcRect l="1437" t="13364" r="19235" b="12442"/>
                    <a:stretch>
                      <a:fillRect/>
                    </a:stretch>
                  </pic:blipFill>
                  <pic:spPr bwMode="auto">
                    <a:xfrm>
                      <a:off x="0" y="0"/>
                      <a:ext cx="3709359" cy="2777707"/>
                    </a:xfrm>
                    <a:prstGeom prst="rect">
                      <a:avLst/>
                    </a:prstGeom>
                    <a:noFill/>
                    <a:ln w="9525">
                      <a:noFill/>
                      <a:miter lim="800000"/>
                      <a:headEnd/>
                      <a:tailEnd/>
                    </a:ln>
                  </pic:spPr>
                </pic:pic>
              </a:graphicData>
            </a:graphic>
          </wp:inline>
        </w:drawing>
      </w:r>
    </w:p>
    <w:p w:rsidR="00CD0A53" w:rsidRDefault="00CD0A53" w:rsidP="00CD0A53">
      <w:pPr>
        <w:pStyle w:val="mch-011-TESTO-CAPOVERSISUCCESSIVI"/>
        <w:jc w:val="center"/>
        <w:rPr>
          <w:rFonts w:cs="Times New Roman"/>
          <w:szCs w:val="22"/>
          <w:lang w:val="es-ES"/>
        </w:rPr>
      </w:pPr>
    </w:p>
    <w:p w:rsidR="00654E32" w:rsidRPr="00A333E0" w:rsidRDefault="00654E32" w:rsidP="00A333E0">
      <w:pPr>
        <w:pStyle w:val="mch-011-TESTO-CAPOVERSISUCCESSIVI"/>
        <w:ind w:firstLine="0"/>
        <w:jc w:val="left"/>
        <w:rPr>
          <w:rFonts w:ascii="Arial" w:hAnsi="Arial" w:cs="Arial"/>
          <w:i/>
          <w:sz w:val="18"/>
          <w:lang w:val="es-ES"/>
        </w:rPr>
      </w:pPr>
      <w:r w:rsidRPr="00A333E0">
        <w:rPr>
          <w:rFonts w:ascii="Arial" w:hAnsi="Arial" w:cs="Arial"/>
          <w:i/>
          <w:sz w:val="18"/>
          <w:lang w:val="es-ES"/>
        </w:rPr>
        <w:t xml:space="preserve">Figura </w:t>
      </w:r>
      <w:r w:rsidR="00153ABB">
        <w:rPr>
          <w:rFonts w:ascii="Arial" w:hAnsi="Arial" w:cs="Arial"/>
          <w:i/>
          <w:sz w:val="18"/>
          <w:lang w:val="es-ES"/>
        </w:rPr>
        <w:t>1</w:t>
      </w:r>
      <w:r w:rsidR="00A333E0" w:rsidRPr="00A333E0">
        <w:rPr>
          <w:rFonts w:ascii="Arial" w:hAnsi="Arial" w:cs="Arial"/>
          <w:i/>
          <w:sz w:val="18"/>
          <w:lang w:val="es-ES"/>
        </w:rPr>
        <w:t>-</w:t>
      </w:r>
      <w:r w:rsidR="00153ABB">
        <w:rPr>
          <w:rFonts w:ascii="Arial" w:hAnsi="Arial" w:cs="Arial"/>
          <w:i/>
          <w:sz w:val="18"/>
          <w:lang w:val="es-ES"/>
        </w:rPr>
        <w:t>5</w:t>
      </w:r>
      <w:r w:rsidR="00A333E0">
        <w:rPr>
          <w:rFonts w:ascii="Arial" w:hAnsi="Arial" w:cs="Arial"/>
          <w:i/>
          <w:sz w:val="18"/>
          <w:lang w:val="es-ES"/>
        </w:rPr>
        <w:tab/>
      </w:r>
      <w:r w:rsidR="00CD0A53">
        <w:rPr>
          <w:rFonts w:ascii="Arial" w:hAnsi="Arial" w:cs="Arial"/>
          <w:i/>
          <w:sz w:val="18"/>
          <w:lang w:val="es-ES"/>
        </w:rPr>
        <w:t>Inicio del juego</w:t>
      </w:r>
      <w:r w:rsidRPr="00A333E0">
        <w:rPr>
          <w:rFonts w:ascii="Arial" w:hAnsi="Arial" w:cs="Arial"/>
          <w:i/>
          <w:sz w:val="18"/>
          <w:lang w:val="es-ES"/>
        </w:rPr>
        <w:t xml:space="preserve"> Math Castle</w:t>
      </w:r>
    </w:p>
    <w:p w:rsidR="00654E32" w:rsidRDefault="00654E32" w:rsidP="00654E32">
      <w:pPr>
        <w:pStyle w:val="mch-011-TESTO-CAPOVERSISUCCESSIVI"/>
        <w:ind w:left="283" w:firstLine="0"/>
        <w:rPr>
          <w:lang w:val="es-ES"/>
        </w:rPr>
      </w:pPr>
    </w:p>
    <w:p w:rsidR="00654E32" w:rsidRPr="00654E32" w:rsidRDefault="00654E32" w:rsidP="00654E32">
      <w:pPr>
        <w:pStyle w:val="mch-011-TESTO-CAPOVERSISUCCESSIVI"/>
        <w:rPr>
          <w:rFonts w:cs="Times New Roman"/>
          <w:szCs w:val="22"/>
          <w:lang w:val="es-ES"/>
        </w:rPr>
      </w:pPr>
    </w:p>
    <w:p w:rsidR="00B80E23" w:rsidRDefault="00B80E23" w:rsidP="005054F1">
      <w:pPr>
        <w:pStyle w:val="mch-011-TESTO-CAPOVERSISUCCESSIVI"/>
        <w:ind w:left="283" w:firstLine="0"/>
        <w:rPr>
          <w:lang w:val="es-ES"/>
        </w:rPr>
      </w:pPr>
    </w:p>
    <w:p w:rsidR="004E14DA" w:rsidRPr="000902A4" w:rsidRDefault="004E14DA" w:rsidP="000902A4">
      <w:pPr>
        <w:pStyle w:val="mch-011-TESTO-CAPOVERSISUCCESSIVI"/>
        <w:ind w:firstLine="0"/>
        <w:rPr>
          <w:rFonts w:ascii="Arial" w:hAnsi="Arial"/>
          <w:b/>
          <w:color w:val="000000"/>
          <w:szCs w:val="22"/>
        </w:rPr>
      </w:pPr>
      <w:r w:rsidRPr="000902A4">
        <w:rPr>
          <w:rFonts w:ascii="Arial" w:hAnsi="Arial"/>
          <w:b/>
          <w:color w:val="000000"/>
          <w:szCs w:val="22"/>
        </w:rPr>
        <w:t>Matemáticas: cine y literatura</w:t>
      </w:r>
    </w:p>
    <w:p w:rsidR="00B80E23" w:rsidRDefault="00B80E23" w:rsidP="00FA145E">
      <w:pPr>
        <w:pStyle w:val="mch-011-TESTO-CAPOVERSISUCCESSIVI"/>
        <w:rPr>
          <w:rFonts w:cs="Times New Roman"/>
          <w:szCs w:val="22"/>
          <w:lang w:val="es-ES"/>
        </w:rPr>
      </w:pPr>
    </w:p>
    <w:p w:rsidR="00FA145E" w:rsidRDefault="00FA145E" w:rsidP="00FA145E">
      <w:pPr>
        <w:pStyle w:val="mch-011-TESTO-CAPOVERSISUCCESSIVI"/>
        <w:rPr>
          <w:rFonts w:cs="Times New Roman"/>
          <w:szCs w:val="22"/>
          <w:lang w:val="es-ES"/>
        </w:rPr>
      </w:pPr>
      <w:r>
        <w:rPr>
          <w:rFonts w:cs="Times New Roman"/>
          <w:szCs w:val="22"/>
          <w:lang w:val="es-ES"/>
        </w:rPr>
        <w:t xml:space="preserve">En esta sección se presentan y comentan novelas y películas que se distinguen por mostrar de alguna forma contenidos matemáticos en sus argumentos. </w:t>
      </w:r>
      <w:r w:rsidR="00144BE1">
        <w:rPr>
          <w:rFonts w:cs="Times New Roman"/>
          <w:szCs w:val="22"/>
          <w:lang w:val="es-ES"/>
        </w:rPr>
        <w:t>La sección s</w:t>
      </w:r>
      <w:r>
        <w:rPr>
          <w:rFonts w:cs="Times New Roman"/>
          <w:szCs w:val="22"/>
          <w:lang w:val="es-ES"/>
        </w:rPr>
        <w:t>e divide en dos grandes apartados: Matemáticas y Literatura</w:t>
      </w:r>
      <w:r w:rsidR="00773D4B">
        <w:rPr>
          <w:rFonts w:cs="Times New Roman"/>
          <w:szCs w:val="22"/>
          <w:lang w:val="es-ES"/>
        </w:rPr>
        <w:t>,</w:t>
      </w:r>
      <w:r>
        <w:rPr>
          <w:rFonts w:cs="Times New Roman"/>
          <w:szCs w:val="22"/>
          <w:lang w:val="es-ES"/>
        </w:rPr>
        <w:t xml:space="preserve"> Matemáticas y Cine.</w:t>
      </w:r>
    </w:p>
    <w:p w:rsidR="0028052D" w:rsidRPr="00714378" w:rsidRDefault="0028052D" w:rsidP="0028052D">
      <w:pPr>
        <w:pStyle w:val="mch-011-TESTO-CAPOVERSISUCCESSIVI"/>
        <w:ind w:firstLine="0"/>
        <w:rPr>
          <w:lang w:val="es-ES"/>
        </w:rPr>
      </w:pPr>
    </w:p>
    <w:p w:rsidR="00C257C6" w:rsidRDefault="00EE60CE" w:rsidP="00371D9A">
      <w:pPr>
        <w:pStyle w:val="mch-011-TESTO-CAPOVERSISUCCESSIVI"/>
        <w:ind w:firstLine="360"/>
        <w:rPr>
          <w:rFonts w:cs="Times New Roman"/>
          <w:szCs w:val="22"/>
          <w:lang w:val="es-ES"/>
        </w:rPr>
      </w:pPr>
      <w:r>
        <w:rPr>
          <w:lang w:val="es-ES"/>
        </w:rPr>
        <w:t xml:space="preserve">En </w:t>
      </w:r>
      <w:r>
        <w:rPr>
          <w:rFonts w:cs="Times New Roman"/>
          <w:szCs w:val="22"/>
          <w:lang w:val="es-ES"/>
        </w:rPr>
        <w:t>Matemáticas y Literatura</w:t>
      </w:r>
      <w:r w:rsidR="00794A5B">
        <w:rPr>
          <w:rFonts w:cs="Times New Roman"/>
          <w:szCs w:val="22"/>
          <w:lang w:val="es-ES"/>
        </w:rPr>
        <w:t xml:space="preserve">, además de las novelas con contenido matemático comentadas anteriormente, se muestran hitos </w:t>
      </w:r>
      <w:r w:rsidR="00C257C6">
        <w:rPr>
          <w:rFonts w:cs="Times New Roman"/>
          <w:szCs w:val="22"/>
          <w:lang w:val="es-ES"/>
        </w:rPr>
        <w:t>de</w:t>
      </w:r>
      <w:r w:rsidR="00794A5B">
        <w:rPr>
          <w:rFonts w:cs="Times New Roman"/>
          <w:szCs w:val="22"/>
          <w:lang w:val="es-ES"/>
        </w:rPr>
        <w:t xml:space="preserve"> la historia de la matemática, como la demostración de la trascendencia del número e y el desarrollo del cálculo fraccional</w:t>
      </w:r>
      <w:r w:rsidR="00CE6BC1">
        <w:rPr>
          <w:rFonts w:cs="Times New Roman"/>
          <w:szCs w:val="22"/>
          <w:lang w:val="es-ES"/>
        </w:rPr>
        <w:t>, o relatos con contenido matemático realizados por profesores y alumnos participantes en un concurso de relatos matemáticos organizado por el GIE</w:t>
      </w:r>
      <w:r w:rsidR="00F5071C">
        <w:rPr>
          <w:rFonts w:cs="Times New Roman"/>
          <w:szCs w:val="22"/>
          <w:lang w:val="es-ES"/>
        </w:rPr>
        <w:t xml:space="preserve"> PM</w:t>
      </w:r>
      <w:r w:rsidR="00CE6BC1">
        <w:rPr>
          <w:rFonts w:cs="Times New Roman"/>
          <w:szCs w:val="22"/>
          <w:lang w:val="es-ES"/>
        </w:rPr>
        <w:t>.</w:t>
      </w:r>
    </w:p>
    <w:p w:rsidR="00F1721E" w:rsidRDefault="00C257C6" w:rsidP="00371D9A">
      <w:pPr>
        <w:pStyle w:val="mch-011-TESTO-CAPOVERSISUCCESSIVI"/>
        <w:ind w:firstLine="360"/>
        <w:rPr>
          <w:rFonts w:cs="Times New Roman"/>
          <w:szCs w:val="22"/>
          <w:lang w:val="es-ES"/>
        </w:rPr>
      </w:pPr>
      <w:r>
        <w:rPr>
          <w:rFonts w:cs="Times New Roman"/>
          <w:szCs w:val="22"/>
          <w:lang w:val="es-ES"/>
        </w:rPr>
        <w:t>Centrándonos en las novelas, en este apartado se muestran nueve, alguna como el teorema Katherine</w:t>
      </w:r>
      <w:r w:rsidR="00806C76">
        <w:rPr>
          <w:rFonts w:cs="Times New Roman"/>
          <w:szCs w:val="22"/>
          <w:lang w:val="es-ES"/>
        </w:rPr>
        <w:t xml:space="preserve"> (</w:t>
      </w:r>
      <w:r w:rsidR="00B25965">
        <w:rPr>
          <w:rFonts w:cs="Times New Roman"/>
          <w:szCs w:val="22"/>
          <w:lang w:val="es-ES"/>
        </w:rPr>
        <w:t>Green, 2014</w:t>
      </w:r>
      <w:r w:rsidR="00806C76">
        <w:rPr>
          <w:rFonts w:cs="Times New Roman"/>
          <w:szCs w:val="22"/>
          <w:lang w:val="es-ES"/>
        </w:rPr>
        <w:t>)</w:t>
      </w:r>
      <w:r w:rsidR="00A333E0">
        <w:rPr>
          <w:rFonts w:cs="Times New Roman"/>
          <w:szCs w:val="22"/>
          <w:lang w:val="es-ES"/>
        </w:rPr>
        <w:t xml:space="preserve"> </w:t>
      </w:r>
      <w:r>
        <w:rPr>
          <w:rFonts w:cs="Times New Roman"/>
          <w:szCs w:val="22"/>
          <w:lang w:val="es-ES"/>
        </w:rPr>
        <w:t>dirigida al público adolescente, en la que se narra la historia de un niño prodigio que busca un modelo matemático para las relaciones sentimentales, y otras más “adultas” de ficción histórica, como el asesinato de Pitágoras</w:t>
      </w:r>
      <w:r w:rsidR="00D86597">
        <w:rPr>
          <w:rFonts w:cs="Times New Roman"/>
          <w:szCs w:val="22"/>
          <w:lang w:val="es-ES"/>
        </w:rPr>
        <w:t xml:space="preserve"> (Chicot, 2013)</w:t>
      </w:r>
      <w:r>
        <w:rPr>
          <w:rFonts w:cs="Times New Roman"/>
          <w:szCs w:val="22"/>
          <w:lang w:val="es-ES"/>
        </w:rPr>
        <w:t>, en la que se sitúa la intriga en el entorno de la escuela matemática de los Pitagóricos.</w:t>
      </w:r>
    </w:p>
    <w:p w:rsidR="004E14DA" w:rsidRDefault="00F1721E" w:rsidP="00371D9A">
      <w:pPr>
        <w:pStyle w:val="mch-011-TESTO-CAPOVERSISUCCESSIVI"/>
        <w:ind w:firstLine="360"/>
        <w:rPr>
          <w:rFonts w:cs="Times New Roman"/>
          <w:szCs w:val="22"/>
          <w:lang w:val="es-ES"/>
        </w:rPr>
      </w:pPr>
      <w:r>
        <w:rPr>
          <w:lang w:val="es-ES"/>
        </w:rPr>
        <w:t xml:space="preserve">En </w:t>
      </w:r>
      <w:r>
        <w:rPr>
          <w:rFonts w:cs="Times New Roman"/>
          <w:szCs w:val="22"/>
          <w:lang w:val="es-ES"/>
        </w:rPr>
        <w:t xml:space="preserve">Matemáticas y Cine </w:t>
      </w:r>
      <w:r w:rsidR="0095372A">
        <w:rPr>
          <w:rFonts w:cs="Times New Roman"/>
          <w:szCs w:val="22"/>
          <w:lang w:val="es-ES"/>
        </w:rPr>
        <w:t>se muestran seis salas de cine virtuales, una dedicada a las series de televisión con</w:t>
      </w:r>
      <w:r w:rsidR="00E402B7">
        <w:rPr>
          <w:rFonts w:cs="Times New Roman"/>
          <w:szCs w:val="22"/>
          <w:lang w:val="es-ES"/>
        </w:rPr>
        <w:t xml:space="preserve"> cierto</w:t>
      </w:r>
      <w:r w:rsidR="0095372A">
        <w:rPr>
          <w:rFonts w:cs="Times New Roman"/>
          <w:szCs w:val="22"/>
          <w:lang w:val="es-ES"/>
        </w:rPr>
        <w:t xml:space="preserve"> contenido matemático</w:t>
      </w:r>
      <w:r w:rsidR="00E402B7">
        <w:rPr>
          <w:rFonts w:cs="Times New Roman"/>
          <w:szCs w:val="22"/>
          <w:lang w:val="es-ES"/>
        </w:rPr>
        <w:t>, como los Simpson,</w:t>
      </w:r>
      <w:r w:rsidR="0095372A">
        <w:rPr>
          <w:rFonts w:cs="Times New Roman"/>
          <w:szCs w:val="22"/>
          <w:lang w:val="es-ES"/>
        </w:rPr>
        <w:t xml:space="preserve"> y las </w:t>
      </w:r>
      <w:r w:rsidR="0095372A">
        <w:rPr>
          <w:rFonts w:cs="Times New Roman"/>
          <w:szCs w:val="22"/>
          <w:lang w:val="es-ES"/>
        </w:rPr>
        <w:lastRenderedPageBreak/>
        <w:t xml:space="preserve">demás dedicadas a  películas matemáticas según categorías: aquéllas en las que el protagonista es matemático, como “Ágora” (Hipatia) ó “la habitación de Fermat” (Hilbert, Galois, …) ó las dedicadas a ramas de la matemática como la Teoría de Juegos (“una mente maravillosa”), la Teoría del </w:t>
      </w:r>
      <w:r w:rsidR="006C4D88">
        <w:rPr>
          <w:rFonts w:cs="Times New Roman"/>
          <w:szCs w:val="22"/>
          <w:lang w:val="es-ES"/>
        </w:rPr>
        <w:t>C</w:t>
      </w:r>
      <w:r w:rsidR="0095372A">
        <w:rPr>
          <w:rFonts w:cs="Times New Roman"/>
          <w:szCs w:val="22"/>
          <w:lang w:val="es-ES"/>
        </w:rPr>
        <w:t xml:space="preserve">aos (“el efecto mariposa”), … </w:t>
      </w:r>
      <w:r w:rsidR="00CE6BC1">
        <w:rPr>
          <w:rFonts w:cs="Times New Roman"/>
          <w:szCs w:val="22"/>
          <w:lang w:val="es-ES"/>
        </w:rPr>
        <w:t xml:space="preserve">  </w:t>
      </w:r>
    </w:p>
    <w:p w:rsidR="00B80E23" w:rsidRDefault="00B80E23" w:rsidP="00BE5984">
      <w:pPr>
        <w:pStyle w:val="mch-011-TESTO-CAPOVERSISUCCESSIVI"/>
        <w:ind w:left="283" w:firstLine="360"/>
        <w:rPr>
          <w:rFonts w:cs="Times New Roman"/>
          <w:szCs w:val="22"/>
          <w:lang w:val="es-ES"/>
        </w:rPr>
      </w:pPr>
    </w:p>
    <w:p w:rsidR="00D30104" w:rsidRPr="000902A4" w:rsidRDefault="00D30104" w:rsidP="000902A4">
      <w:pPr>
        <w:pStyle w:val="mch-011-TESTO-CAPOVERSISUCCESSIVI"/>
        <w:ind w:firstLine="0"/>
        <w:rPr>
          <w:rFonts w:ascii="Arial" w:hAnsi="Arial"/>
          <w:b/>
          <w:color w:val="000000"/>
          <w:szCs w:val="22"/>
        </w:rPr>
      </w:pPr>
      <w:r w:rsidRPr="000902A4">
        <w:rPr>
          <w:rFonts w:ascii="Arial" w:hAnsi="Arial"/>
          <w:b/>
          <w:color w:val="000000"/>
          <w:szCs w:val="22"/>
        </w:rPr>
        <w:t>El lenguaje matemático: demostrar y resolver.</w:t>
      </w:r>
    </w:p>
    <w:p w:rsidR="00B80E23" w:rsidRPr="00B80E23" w:rsidRDefault="00B80E23" w:rsidP="00B80E23">
      <w:pPr>
        <w:pStyle w:val="mch-011-TESTO-CAPOVERSISUCCESSIVI"/>
        <w:rPr>
          <w:rFonts w:ascii="Arial" w:hAnsi="Arial"/>
          <w:b/>
          <w:color w:val="000000"/>
          <w:sz w:val="26"/>
        </w:rPr>
      </w:pPr>
    </w:p>
    <w:p w:rsidR="00D30104" w:rsidRDefault="00D30104" w:rsidP="00371D9A">
      <w:pPr>
        <w:pStyle w:val="mch-011-TESTO-CAPOVERSISUCCESSIVI"/>
        <w:ind w:firstLine="360"/>
        <w:rPr>
          <w:rFonts w:cs="Times New Roman"/>
          <w:szCs w:val="22"/>
          <w:lang w:val="es-ES"/>
        </w:rPr>
      </w:pPr>
      <w:r>
        <w:rPr>
          <w:rFonts w:cs="Times New Roman"/>
          <w:szCs w:val="22"/>
          <w:lang w:val="es-ES"/>
        </w:rPr>
        <w:t>Esta sección tiene un nivel matemático y un contenido pedagógico mayor que las anteriores, ya que se introduce al interesado en las particularidades del lenguaje matemático: axiomas, proposiciones, cuantificadores lógicos, … y se le ofrece estrategias para resolver problemas de matemáticas. Tiene tres apartados: Lenguaje matemático, Reso</w:t>
      </w:r>
      <w:r w:rsidR="00773D4B">
        <w:rPr>
          <w:rFonts w:cs="Times New Roman"/>
          <w:szCs w:val="22"/>
          <w:lang w:val="es-ES"/>
        </w:rPr>
        <w:t>lución de</w:t>
      </w:r>
      <w:r w:rsidR="00A333E0">
        <w:rPr>
          <w:rFonts w:cs="Times New Roman"/>
          <w:szCs w:val="22"/>
          <w:lang w:val="es-ES"/>
        </w:rPr>
        <w:t xml:space="preserve"> problemas y Curso UPM (figura </w:t>
      </w:r>
      <w:r w:rsidR="00153ABB">
        <w:rPr>
          <w:rFonts w:cs="Times New Roman"/>
          <w:szCs w:val="22"/>
          <w:lang w:val="es-ES"/>
        </w:rPr>
        <w:t>1</w:t>
      </w:r>
      <w:r w:rsidR="00A333E0">
        <w:rPr>
          <w:rFonts w:cs="Times New Roman"/>
          <w:szCs w:val="22"/>
          <w:lang w:val="es-ES"/>
        </w:rPr>
        <w:t>-</w:t>
      </w:r>
      <w:r w:rsidR="00153ABB">
        <w:rPr>
          <w:rFonts w:cs="Times New Roman"/>
          <w:szCs w:val="22"/>
          <w:lang w:val="es-ES"/>
        </w:rPr>
        <w:t>6</w:t>
      </w:r>
      <w:r w:rsidR="00773D4B">
        <w:rPr>
          <w:rFonts w:cs="Times New Roman"/>
          <w:szCs w:val="22"/>
          <w:lang w:val="es-ES"/>
        </w:rPr>
        <w:t>).</w:t>
      </w:r>
    </w:p>
    <w:p w:rsidR="00A333E0" w:rsidRDefault="00A333E0" w:rsidP="00371D9A">
      <w:pPr>
        <w:pStyle w:val="mch-011-TESTO-CAPOVERSISUCCESSIVI"/>
        <w:ind w:firstLine="360"/>
        <w:rPr>
          <w:rFonts w:cs="Times New Roman"/>
          <w:szCs w:val="22"/>
          <w:lang w:val="es-ES"/>
        </w:rPr>
      </w:pPr>
    </w:p>
    <w:p w:rsidR="00A333E0" w:rsidRDefault="00A333E0" w:rsidP="00A333E0">
      <w:pPr>
        <w:pStyle w:val="mch-011-TESTO-CAPOVERSISUCCESSIVI"/>
        <w:ind w:left="283" w:firstLine="360"/>
        <w:jc w:val="center"/>
        <w:rPr>
          <w:rFonts w:cs="Times New Roman"/>
          <w:szCs w:val="22"/>
          <w:lang w:val="es-ES"/>
        </w:rPr>
      </w:pPr>
      <w:r>
        <w:rPr>
          <w:rFonts w:cs="Times New Roman"/>
          <w:noProof/>
          <w:szCs w:val="22"/>
          <w:lang w:val="es-ES" w:eastAsia="es-ES"/>
        </w:rPr>
        <w:drawing>
          <wp:inline distT="0" distB="0" distL="0" distR="0">
            <wp:extent cx="2026988" cy="2311879"/>
            <wp:effectExtent l="19050" t="0" r="0" b="0"/>
            <wp:docPr id="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srcRect l="26292" t="19203" r="38448" b="9306"/>
                    <a:stretch>
                      <a:fillRect/>
                    </a:stretch>
                  </pic:blipFill>
                  <pic:spPr bwMode="auto">
                    <a:xfrm>
                      <a:off x="0" y="0"/>
                      <a:ext cx="2030532" cy="2315921"/>
                    </a:xfrm>
                    <a:prstGeom prst="rect">
                      <a:avLst/>
                    </a:prstGeom>
                    <a:noFill/>
                    <a:ln w="9525">
                      <a:noFill/>
                      <a:miter lim="800000"/>
                      <a:headEnd/>
                      <a:tailEnd/>
                    </a:ln>
                  </pic:spPr>
                </pic:pic>
              </a:graphicData>
            </a:graphic>
          </wp:inline>
        </w:drawing>
      </w:r>
    </w:p>
    <w:p w:rsidR="00A333E0" w:rsidRPr="00A333E0" w:rsidRDefault="00A333E0" w:rsidP="00A333E0">
      <w:pPr>
        <w:pStyle w:val="mch-011-TESTO-CAPOVERSISUCCESSIVI"/>
        <w:ind w:firstLine="0"/>
        <w:jc w:val="left"/>
        <w:rPr>
          <w:rFonts w:ascii="Arial" w:hAnsi="Arial" w:cs="Arial"/>
          <w:i/>
          <w:sz w:val="18"/>
          <w:lang w:val="es-ES"/>
        </w:rPr>
      </w:pPr>
      <w:r w:rsidRPr="00A333E0">
        <w:rPr>
          <w:rFonts w:ascii="Arial" w:hAnsi="Arial" w:cs="Arial"/>
          <w:i/>
          <w:sz w:val="18"/>
          <w:lang w:val="es-ES"/>
        </w:rPr>
        <w:t xml:space="preserve">Figura </w:t>
      </w:r>
      <w:r w:rsidR="00153ABB">
        <w:rPr>
          <w:rFonts w:ascii="Arial" w:hAnsi="Arial" w:cs="Arial"/>
          <w:i/>
          <w:sz w:val="18"/>
          <w:lang w:val="es-ES"/>
        </w:rPr>
        <w:t>1-6</w:t>
      </w:r>
      <w:r w:rsidRPr="00A333E0">
        <w:rPr>
          <w:rFonts w:ascii="Arial" w:hAnsi="Arial" w:cs="Arial"/>
          <w:i/>
          <w:sz w:val="18"/>
          <w:lang w:val="es-ES"/>
        </w:rPr>
        <w:tab/>
        <w:t>Sección el lenguaje matemático: demostrar y resolver.</w:t>
      </w:r>
    </w:p>
    <w:p w:rsidR="00A333E0" w:rsidRDefault="00A333E0" w:rsidP="00371D9A">
      <w:pPr>
        <w:pStyle w:val="mch-011-TESTO-CAPOVERSISUCCESSIVI"/>
        <w:ind w:firstLine="360"/>
        <w:rPr>
          <w:rFonts w:cs="Times New Roman"/>
          <w:szCs w:val="22"/>
          <w:lang w:val="es-ES"/>
        </w:rPr>
      </w:pPr>
    </w:p>
    <w:p w:rsidR="00C376A4" w:rsidRDefault="00E11BD5" w:rsidP="00371D9A">
      <w:pPr>
        <w:pStyle w:val="mch-011-TESTO-CAPOVERSISUCCESSIVI"/>
        <w:ind w:firstLine="360"/>
        <w:rPr>
          <w:rFonts w:cs="Times New Roman"/>
          <w:szCs w:val="22"/>
          <w:lang w:val="es-ES"/>
        </w:rPr>
      </w:pPr>
      <w:r>
        <w:rPr>
          <w:rFonts w:cs="Times New Roman"/>
          <w:szCs w:val="22"/>
          <w:lang w:val="es-ES"/>
        </w:rPr>
        <w:t xml:space="preserve">Lenguaje matemático contiene un vídeo y una presentación que ilustran sobre la forma en que se razona en la ciencia matemática y cómo se refleja </w:t>
      </w:r>
      <w:r w:rsidR="00DF4906">
        <w:rPr>
          <w:rFonts w:cs="Times New Roman"/>
          <w:szCs w:val="22"/>
          <w:lang w:val="es-ES"/>
        </w:rPr>
        <w:t>é</w:t>
      </w:r>
      <w:r>
        <w:rPr>
          <w:rFonts w:cs="Times New Roman"/>
          <w:szCs w:val="22"/>
          <w:lang w:val="es-ES"/>
        </w:rPr>
        <w:t>sta en su lenguaje: diferencia entre una condición necesaria y una suficiente, no conmutatividad de los conectores lógicos, …</w:t>
      </w:r>
    </w:p>
    <w:p w:rsidR="009C60D9" w:rsidRDefault="00C376A4" w:rsidP="00371D9A">
      <w:pPr>
        <w:pStyle w:val="mch-011-TESTO-CAPOVERSISUCCESSIVI"/>
        <w:ind w:firstLine="360"/>
        <w:rPr>
          <w:rFonts w:cs="Times New Roman"/>
          <w:szCs w:val="22"/>
          <w:lang w:val="es-ES"/>
        </w:rPr>
      </w:pPr>
      <w:r>
        <w:rPr>
          <w:rFonts w:cs="Times New Roman"/>
          <w:szCs w:val="22"/>
          <w:lang w:val="es-ES"/>
        </w:rPr>
        <w:t>En</w:t>
      </w:r>
      <w:r w:rsidR="00E11BD5">
        <w:rPr>
          <w:rFonts w:cs="Times New Roman"/>
          <w:szCs w:val="22"/>
          <w:lang w:val="es-ES"/>
        </w:rPr>
        <w:t xml:space="preserve"> </w:t>
      </w:r>
      <w:r>
        <w:rPr>
          <w:rFonts w:cs="Times New Roman"/>
          <w:szCs w:val="22"/>
          <w:lang w:val="es-ES"/>
        </w:rPr>
        <w:t>Resolución de problemas</w:t>
      </w:r>
      <w:r w:rsidR="00D84FCD">
        <w:rPr>
          <w:rFonts w:cs="Times New Roman"/>
          <w:szCs w:val="22"/>
          <w:lang w:val="es-ES"/>
        </w:rPr>
        <w:t xml:space="preserve"> se muestran estrategias teóricas y heurísticas de resolución de problemas matemáticos, como las proporcionadas en los modelos de Polya, Miguel de Guzmán, …</w:t>
      </w:r>
      <w:r w:rsidR="00906838">
        <w:rPr>
          <w:rFonts w:cs="Times New Roman"/>
          <w:szCs w:val="22"/>
          <w:lang w:val="es-ES"/>
        </w:rPr>
        <w:t xml:space="preserve"> así como los problemas de bloqueos o laberintos que surgen en la resolución de dichos problemas.</w:t>
      </w:r>
      <w:r w:rsidR="00D84FCD">
        <w:rPr>
          <w:rFonts w:cs="Times New Roman"/>
          <w:szCs w:val="22"/>
          <w:lang w:val="es-ES"/>
        </w:rPr>
        <w:t xml:space="preserve"> Se organiza la información en un vídeo y varias presentaciones.</w:t>
      </w:r>
    </w:p>
    <w:p w:rsidR="00E11BD5" w:rsidRDefault="009C60D9" w:rsidP="00371D9A">
      <w:pPr>
        <w:pStyle w:val="mch-011-TESTO-CAPOVERSISUCCESSIVI"/>
        <w:ind w:firstLine="360"/>
        <w:rPr>
          <w:rFonts w:cs="Times New Roman"/>
          <w:szCs w:val="22"/>
          <w:lang w:val="es-ES"/>
        </w:rPr>
      </w:pPr>
      <w:r>
        <w:rPr>
          <w:rFonts w:cs="Times New Roman"/>
          <w:szCs w:val="22"/>
          <w:lang w:val="es-ES"/>
        </w:rPr>
        <w:t>Finalmente,</w:t>
      </w:r>
      <w:r w:rsidR="00F5071C">
        <w:rPr>
          <w:rFonts w:cs="Times New Roman"/>
          <w:szCs w:val="22"/>
          <w:lang w:val="es-ES"/>
        </w:rPr>
        <w:t xml:space="preserve"> Curso UPM consta de tres vídeos de unos cursos sobre los temas de esta sección y de la sección 7, que impartieron miembros del GIE PM a alumnos de la Universidad Politécnica de Madrid. </w:t>
      </w:r>
      <w:r>
        <w:rPr>
          <w:rFonts w:cs="Times New Roman"/>
          <w:szCs w:val="22"/>
          <w:lang w:val="es-ES"/>
        </w:rPr>
        <w:t xml:space="preserve"> </w:t>
      </w:r>
      <w:r w:rsidR="00D84FCD">
        <w:rPr>
          <w:rFonts w:cs="Times New Roman"/>
          <w:szCs w:val="22"/>
          <w:lang w:val="es-ES"/>
        </w:rPr>
        <w:t xml:space="preserve"> </w:t>
      </w:r>
    </w:p>
    <w:p w:rsidR="00A779A5" w:rsidRDefault="00A779A5" w:rsidP="00A01BE3">
      <w:pPr>
        <w:pStyle w:val="mch-011-TESTO-CAPOVERSISUCCESSIVI"/>
        <w:ind w:left="283" w:firstLine="360"/>
        <w:jc w:val="center"/>
        <w:rPr>
          <w:rFonts w:cs="Times New Roman"/>
          <w:szCs w:val="22"/>
          <w:lang w:val="es-ES"/>
        </w:rPr>
      </w:pPr>
    </w:p>
    <w:p w:rsidR="00A01BE3" w:rsidRPr="000902A4" w:rsidRDefault="00982E68" w:rsidP="000902A4">
      <w:pPr>
        <w:pStyle w:val="mch-011-TESTO-CAPOVERSISUCCESSIVI"/>
        <w:ind w:firstLine="0"/>
        <w:rPr>
          <w:rFonts w:ascii="Arial" w:hAnsi="Arial"/>
          <w:b/>
          <w:color w:val="000000"/>
          <w:szCs w:val="22"/>
        </w:rPr>
      </w:pPr>
      <w:r w:rsidRPr="000902A4">
        <w:rPr>
          <w:rFonts w:ascii="Arial" w:hAnsi="Arial"/>
          <w:b/>
          <w:color w:val="000000"/>
          <w:szCs w:val="22"/>
        </w:rPr>
        <w:lastRenderedPageBreak/>
        <w:t>Chip Geométrico</w:t>
      </w:r>
      <w:r w:rsidR="00A01BE3" w:rsidRPr="000902A4">
        <w:rPr>
          <w:rFonts w:ascii="Arial" w:hAnsi="Arial"/>
          <w:b/>
          <w:color w:val="000000"/>
          <w:szCs w:val="22"/>
        </w:rPr>
        <w:t>.</w:t>
      </w:r>
    </w:p>
    <w:p w:rsidR="00A779A5" w:rsidRDefault="00A779A5" w:rsidP="00713608">
      <w:pPr>
        <w:pStyle w:val="mch-011-TESTO-CAPOVERSISUCCESSIVI"/>
        <w:ind w:firstLine="360"/>
        <w:rPr>
          <w:rFonts w:cs="Times New Roman"/>
          <w:szCs w:val="22"/>
          <w:lang w:val="es-ES"/>
        </w:rPr>
      </w:pPr>
    </w:p>
    <w:p w:rsidR="00654E32" w:rsidRDefault="00982E68" w:rsidP="00713608">
      <w:pPr>
        <w:pStyle w:val="mch-011-TESTO-CAPOVERSISUCCESSIVI"/>
        <w:ind w:firstLine="360"/>
        <w:rPr>
          <w:rFonts w:cs="Times New Roman"/>
          <w:szCs w:val="22"/>
          <w:lang w:val="es-ES"/>
        </w:rPr>
      </w:pPr>
      <w:r w:rsidRPr="00654E32">
        <w:rPr>
          <w:rFonts w:cs="Times New Roman"/>
          <w:szCs w:val="22"/>
          <w:lang w:val="es-ES"/>
        </w:rPr>
        <w:t xml:space="preserve">El propósito de las actividades incluidas en esta </w:t>
      </w:r>
      <w:r w:rsidR="00654E32">
        <w:rPr>
          <w:rFonts w:cs="Times New Roman"/>
          <w:szCs w:val="22"/>
          <w:lang w:val="es-ES"/>
        </w:rPr>
        <w:t>sección</w:t>
      </w:r>
      <w:r w:rsidRPr="00654E32">
        <w:rPr>
          <w:rFonts w:cs="Times New Roman"/>
          <w:szCs w:val="22"/>
          <w:lang w:val="es-ES"/>
        </w:rPr>
        <w:t xml:space="preserve"> es abordar diversos temas desde una perspectiva geométrica.</w:t>
      </w:r>
      <w:r w:rsidR="00654E32">
        <w:rPr>
          <w:rFonts w:cs="Times New Roman"/>
          <w:szCs w:val="22"/>
          <w:lang w:val="es-ES"/>
        </w:rPr>
        <w:t xml:space="preserve"> La sección se div</w:t>
      </w:r>
      <w:r w:rsidR="00A779A5">
        <w:rPr>
          <w:rFonts w:cs="Times New Roman"/>
          <w:szCs w:val="22"/>
          <w:lang w:val="es-ES"/>
        </w:rPr>
        <w:t>ide en los siguientes apartados en los que s</w:t>
      </w:r>
      <w:r w:rsidR="00A779A5" w:rsidRPr="00713608">
        <w:rPr>
          <w:rFonts w:cs="Times New Roman"/>
          <w:szCs w:val="22"/>
          <w:lang w:val="es-ES"/>
        </w:rPr>
        <w:t>e disponen enlaces a webs, vídeos y artículos relacionados con cada uno de los temas</w:t>
      </w:r>
      <w:r w:rsidR="00FE49C3">
        <w:rPr>
          <w:rFonts w:cs="Times New Roman"/>
          <w:szCs w:val="22"/>
          <w:lang w:val="es-ES"/>
        </w:rPr>
        <w:t>:</w:t>
      </w:r>
    </w:p>
    <w:p w:rsidR="00654E32" w:rsidRDefault="00654E32" w:rsidP="00654E32">
      <w:pPr>
        <w:pStyle w:val="mch-011-TESTO-CAPOVERSISUCCESSIVI"/>
        <w:numPr>
          <w:ilvl w:val="0"/>
          <w:numId w:val="24"/>
        </w:numPr>
        <w:rPr>
          <w:rFonts w:cs="Times New Roman"/>
          <w:szCs w:val="22"/>
          <w:lang w:val="es-ES"/>
        </w:rPr>
      </w:pPr>
      <w:r>
        <w:rPr>
          <w:rFonts w:cs="Times New Roman"/>
          <w:szCs w:val="22"/>
          <w:lang w:val="es-ES"/>
        </w:rPr>
        <w:t>Curvas</w:t>
      </w:r>
      <w:r w:rsidR="00A779A5">
        <w:rPr>
          <w:rFonts w:cs="Times New Roman"/>
          <w:szCs w:val="22"/>
          <w:lang w:val="es-ES"/>
        </w:rPr>
        <w:t>: se tratan las curvas planas y cónicas.</w:t>
      </w:r>
    </w:p>
    <w:p w:rsidR="00654E32" w:rsidRDefault="00654E32" w:rsidP="00654E32">
      <w:pPr>
        <w:pStyle w:val="mch-011-TESTO-CAPOVERSISUCCESSIVI"/>
        <w:numPr>
          <w:ilvl w:val="0"/>
          <w:numId w:val="24"/>
        </w:numPr>
        <w:rPr>
          <w:rFonts w:cs="Times New Roman"/>
          <w:szCs w:val="22"/>
          <w:lang w:val="es-ES"/>
        </w:rPr>
      </w:pPr>
      <w:r>
        <w:rPr>
          <w:rFonts w:cs="Times New Roman"/>
          <w:szCs w:val="22"/>
          <w:lang w:val="es-ES"/>
        </w:rPr>
        <w:t>Fractales</w:t>
      </w:r>
      <w:r w:rsidR="00A779A5">
        <w:rPr>
          <w:rFonts w:cs="Times New Roman"/>
          <w:szCs w:val="22"/>
          <w:lang w:val="es-ES"/>
        </w:rPr>
        <w:t xml:space="preserve">: se comenta cómo surgen, se anima a su creación (fractales en papel) y </w:t>
      </w:r>
      <w:r w:rsidR="00FE49C3">
        <w:rPr>
          <w:rFonts w:cs="Times New Roman"/>
          <w:szCs w:val="22"/>
          <w:lang w:val="es-ES"/>
        </w:rPr>
        <w:t xml:space="preserve">se proponen </w:t>
      </w:r>
      <w:r w:rsidR="00A779A5">
        <w:rPr>
          <w:rFonts w:cs="Times New Roman"/>
          <w:szCs w:val="22"/>
          <w:lang w:val="es-ES"/>
        </w:rPr>
        <w:t>vídeos que nos acercan a los fractales en la naturaleza.</w:t>
      </w:r>
    </w:p>
    <w:p w:rsidR="00654E32" w:rsidRDefault="00654E32" w:rsidP="00654E32">
      <w:pPr>
        <w:pStyle w:val="mch-011-TESTO-CAPOVERSISUCCESSIVI"/>
        <w:numPr>
          <w:ilvl w:val="0"/>
          <w:numId w:val="24"/>
        </w:numPr>
        <w:rPr>
          <w:rFonts w:cs="Times New Roman"/>
          <w:szCs w:val="22"/>
          <w:lang w:val="es-ES"/>
        </w:rPr>
      </w:pPr>
      <w:r>
        <w:rPr>
          <w:rFonts w:cs="Times New Roman"/>
          <w:szCs w:val="22"/>
          <w:lang w:val="es-ES"/>
        </w:rPr>
        <w:t>Geometría dinámica</w:t>
      </w:r>
      <w:r w:rsidR="00A779A5">
        <w:rPr>
          <w:rFonts w:cs="Times New Roman"/>
          <w:szCs w:val="22"/>
          <w:lang w:val="es-ES"/>
        </w:rPr>
        <w:t>: trata principalmente de las transformaciones en el plano.</w:t>
      </w:r>
    </w:p>
    <w:p w:rsidR="00654E32" w:rsidRDefault="00654E32" w:rsidP="00654E32">
      <w:pPr>
        <w:pStyle w:val="mch-011-TESTO-CAPOVERSISUCCESSIVI"/>
        <w:numPr>
          <w:ilvl w:val="0"/>
          <w:numId w:val="24"/>
        </w:numPr>
        <w:rPr>
          <w:rFonts w:cs="Times New Roman"/>
          <w:szCs w:val="22"/>
          <w:lang w:val="es-ES"/>
        </w:rPr>
      </w:pPr>
      <w:r>
        <w:rPr>
          <w:rFonts w:cs="Times New Roman"/>
          <w:szCs w:val="22"/>
          <w:lang w:val="es-ES"/>
        </w:rPr>
        <w:t>Geometría hiperbólica</w:t>
      </w:r>
      <w:r w:rsidR="00640339">
        <w:rPr>
          <w:rFonts w:cs="Times New Roman"/>
          <w:szCs w:val="22"/>
          <w:lang w:val="es-ES"/>
        </w:rPr>
        <w:t>: válido para nivel universitario, en este apartado se trabaj</w:t>
      </w:r>
      <w:r w:rsidR="001105AB">
        <w:rPr>
          <w:rFonts w:cs="Times New Roman"/>
          <w:szCs w:val="22"/>
          <w:lang w:val="es-ES"/>
        </w:rPr>
        <w:t xml:space="preserve">a con la película 'Dimensions' </w:t>
      </w:r>
      <w:r w:rsidR="001105AB">
        <w:t>(</w:t>
      </w:r>
      <w:r w:rsidR="001105AB" w:rsidRPr="00640339">
        <w:t>http://www.dimensions-math.org/Dim_ES.htm</w:t>
      </w:r>
      <w:r w:rsidR="001105AB">
        <w:t>)</w:t>
      </w:r>
      <w:r w:rsidR="00640339">
        <w:rPr>
          <w:rFonts w:cs="Times New Roman"/>
          <w:szCs w:val="22"/>
          <w:lang w:val="es-ES"/>
        </w:rPr>
        <w:t>.</w:t>
      </w:r>
    </w:p>
    <w:p w:rsidR="00654E32" w:rsidRPr="00640339" w:rsidRDefault="00654E32" w:rsidP="00640339">
      <w:pPr>
        <w:pStyle w:val="mch-011-TESTO-CAPOVERSISUCCESSIVI"/>
        <w:numPr>
          <w:ilvl w:val="0"/>
          <w:numId w:val="24"/>
        </w:numPr>
        <w:rPr>
          <w:rFonts w:cs="Times New Roman"/>
          <w:szCs w:val="22"/>
          <w:lang w:val="es-ES"/>
        </w:rPr>
      </w:pPr>
      <w:r>
        <w:rPr>
          <w:rFonts w:cs="Times New Roman"/>
          <w:szCs w:val="22"/>
          <w:lang w:val="es-ES"/>
        </w:rPr>
        <w:t>Los alumnos participan</w:t>
      </w:r>
      <w:r w:rsidR="00640339">
        <w:rPr>
          <w:rFonts w:cs="Times New Roman"/>
          <w:szCs w:val="22"/>
          <w:lang w:val="es-ES"/>
        </w:rPr>
        <w:t xml:space="preserve">: </w:t>
      </w:r>
      <w:r w:rsidR="00640339" w:rsidRPr="00713608">
        <w:rPr>
          <w:rFonts w:cs="Times New Roman"/>
          <w:szCs w:val="22"/>
          <w:lang w:val="es-ES"/>
        </w:rPr>
        <w:t>se adjuntan diferentes trabajos realizados por alumnos de la Es</w:t>
      </w:r>
      <w:r w:rsidR="00640339">
        <w:rPr>
          <w:rFonts w:cs="Times New Roman"/>
          <w:szCs w:val="22"/>
          <w:lang w:val="es-ES"/>
        </w:rPr>
        <w:t>cuela de Arquitectura de la UPM</w:t>
      </w:r>
      <w:r w:rsidR="001105AB">
        <w:rPr>
          <w:rFonts w:cs="Times New Roman"/>
          <w:szCs w:val="22"/>
          <w:lang w:val="es-ES"/>
        </w:rPr>
        <w:t xml:space="preserve"> (figura </w:t>
      </w:r>
      <w:r w:rsidR="00153ABB">
        <w:rPr>
          <w:rFonts w:cs="Times New Roman"/>
          <w:szCs w:val="22"/>
          <w:lang w:val="es-ES"/>
        </w:rPr>
        <w:t>1-7</w:t>
      </w:r>
      <w:r w:rsidR="00640339">
        <w:rPr>
          <w:rFonts w:cs="Times New Roman"/>
          <w:szCs w:val="22"/>
          <w:lang w:val="es-ES"/>
        </w:rPr>
        <w:t>).</w:t>
      </w:r>
    </w:p>
    <w:p w:rsidR="00654E32" w:rsidRDefault="00654E32" w:rsidP="00654E32">
      <w:pPr>
        <w:pStyle w:val="mch-011-TESTO-CAPOVERSISUCCESSIVI"/>
        <w:numPr>
          <w:ilvl w:val="0"/>
          <w:numId w:val="24"/>
        </w:numPr>
        <w:rPr>
          <w:rFonts w:cs="Times New Roman"/>
          <w:szCs w:val="22"/>
          <w:lang w:val="es-ES"/>
        </w:rPr>
      </w:pPr>
      <w:r>
        <w:rPr>
          <w:rFonts w:cs="Times New Roman"/>
          <w:szCs w:val="22"/>
          <w:lang w:val="es-ES"/>
        </w:rPr>
        <w:t>Proporción</w:t>
      </w:r>
      <w:r w:rsidR="00640339">
        <w:rPr>
          <w:rFonts w:cs="Times New Roman"/>
          <w:szCs w:val="22"/>
          <w:lang w:val="es-ES"/>
        </w:rPr>
        <w:t>: se relaciona el número áureo y los números plásticos con la arquitectura.</w:t>
      </w:r>
    </w:p>
    <w:p w:rsidR="00654E32" w:rsidRDefault="00654E32" w:rsidP="00654E32">
      <w:pPr>
        <w:pStyle w:val="mch-011-TESTO-CAPOVERSISUCCESSIVI"/>
        <w:numPr>
          <w:ilvl w:val="0"/>
          <w:numId w:val="24"/>
        </w:numPr>
        <w:rPr>
          <w:rFonts w:cs="Times New Roman"/>
          <w:szCs w:val="22"/>
          <w:lang w:val="es-ES"/>
        </w:rPr>
      </w:pPr>
      <w:r>
        <w:rPr>
          <w:rFonts w:cs="Times New Roman"/>
          <w:szCs w:val="22"/>
          <w:lang w:val="es-ES"/>
        </w:rPr>
        <w:t>Rompecabezas y puzles</w:t>
      </w:r>
      <w:r w:rsidR="00A20544">
        <w:rPr>
          <w:rFonts w:cs="Times New Roman"/>
          <w:szCs w:val="22"/>
          <w:lang w:val="es-ES"/>
        </w:rPr>
        <w:t>: se trabaja con ilusiones ópticas y figuras imposibles.</w:t>
      </w:r>
    </w:p>
    <w:p w:rsidR="00654E32" w:rsidRDefault="00654E32" w:rsidP="00654E32">
      <w:pPr>
        <w:pStyle w:val="mch-011-TESTO-CAPOVERSISUCCESSIVI"/>
        <w:numPr>
          <w:ilvl w:val="0"/>
          <w:numId w:val="24"/>
        </w:numPr>
        <w:rPr>
          <w:rFonts w:cs="Times New Roman"/>
          <w:szCs w:val="22"/>
          <w:lang w:val="es-ES"/>
        </w:rPr>
      </w:pPr>
      <w:r>
        <w:rPr>
          <w:rFonts w:cs="Times New Roman"/>
          <w:szCs w:val="22"/>
          <w:lang w:val="es-ES"/>
        </w:rPr>
        <w:t>Simetría</w:t>
      </w:r>
      <w:r w:rsidR="00A20544">
        <w:rPr>
          <w:rFonts w:cs="Times New Roman"/>
          <w:szCs w:val="22"/>
          <w:lang w:val="es-ES"/>
        </w:rPr>
        <w:t>: se trata la aplicación de la simetría en diferentes campos.</w:t>
      </w:r>
    </w:p>
    <w:p w:rsidR="00654E32" w:rsidRDefault="00654E32" w:rsidP="00654E32">
      <w:pPr>
        <w:pStyle w:val="mch-011-TESTO-CAPOVERSISUCCESSIVI"/>
        <w:numPr>
          <w:ilvl w:val="0"/>
          <w:numId w:val="24"/>
        </w:numPr>
        <w:rPr>
          <w:rFonts w:cs="Times New Roman"/>
          <w:szCs w:val="22"/>
          <w:lang w:val="es-ES"/>
        </w:rPr>
      </w:pPr>
      <w:r>
        <w:rPr>
          <w:rFonts w:cs="Times New Roman"/>
          <w:szCs w:val="22"/>
          <w:lang w:val="es-ES"/>
        </w:rPr>
        <w:t>Superficies</w:t>
      </w:r>
      <w:r w:rsidR="00A20544">
        <w:rPr>
          <w:rFonts w:cs="Times New Roman"/>
          <w:szCs w:val="22"/>
          <w:lang w:val="es-ES"/>
        </w:rPr>
        <w:t>: acercamiento a todo tipo de superficies, definición, parame</w:t>
      </w:r>
      <w:r w:rsidR="00FE49C3">
        <w:rPr>
          <w:rFonts w:cs="Times New Roman"/>
          <w:szCs w:val="22"/>
          <w:lang w:val="es-ES"/>
        </w:rPr>
        <w:t>trización y aplicaciones a diferentes campos.</w:t>
      </w:r>
    </w:p>
    <w:p w:rsidR="00654E32" w:rsidRDefault="00654E32" w:rsidP="00654E32">
      <w:pPr>
        <w:pStyle w:val="mch-011-TESTO-CAPOVERSISUCCESSIVI"/>
        <w:numPr>
          <w:ilvl w:val="0"/>
          <w:numId w:val="24"/>
        </w:numPr>
        <w:rPr>
          <w:rFonts w:cs="Times New Roman"/>
          <w:szCs w:val="22"/>
          <w:lang w:val="es-ES"/>
        </w:rPr>
      </w:pPr>
      <w:r>
        <w:rPr>
          <w:rFonts w:cs="Times New Roman"/>
          <w:szCs w:val="22"/>
          <w:lang w:val="es-ES"/>
        </w:rPr>
        <w:t>Topología</w:t>
      </w:r>
      <w:r w:rsidR="00FE49C3">
        <w:rPr>
          <w:rFonts w:cs="Times New Roman"/>
          <w:szCs w:val="22"/>
          <w:lang w:val="es-ES"/>
        </w:rPr>
        <w:t>: se trata de las propiedades de membranas elásticas.</w:t>
      </w:r>
    </w:p>
    <w:p w:rsidR="00FE49C3" w:rsidRDefault="00FE49C3" w:rsidP="00FE49C3">
      <w:pPr>
        <w:pStyle w:val="mch-011-TESTO-CAPOVERSISUCCESSIVI"/>
        <w:ind w:left="643" w:firstLine="0"/>
        <w:rPr>
          <w:rFonts w:cs="Times New Roman"/>
          <w:szCs w:val="22"/>
          <w:lang w:val="es-ES"/>
        </w:rPr>
      </w:pPr>
    </w:p>
    <w:p w:rsidR="00A01BE3" w:rsidRDefault="00982E68" w:rsidP="00982E68">
      <w:pPr>
        <w:pStyle w:val="mch-011-TESTO-CAPOVERSISUCCESSIVI"/>
        <w:ind w:firstLine="643"/>
        <w:jc w:val="center"/>
        <w:rPr>
          <w:rFonts w:ascii="Arial" w:hAnsi="Arial"/>
          <w:b/>
          <w:color w:val="000000"/>
          <w:sz w:val="26"/>
        </w:rPr>
      </w:pPr>
      <w:r>
        <w:rPr>
          <w:rFonts w:ascii="Arial" w:hAnsi="Arial"/>
          <w:b/>
          <w:noProof/>
          <w:color w:val="000000"/>
          <w:sz w:val="26"/>
          <w:lang w:val="es-ES" w:eastAsia="es-ES"/>
        </w:rPr>
        <w:drawing>
          <wp:inline distT="0" distB="0" distL="0" distR="0">
            <wp:extent cx="2951191" cy="2165231"/>
            <wp:effectExtent l="19050" t="0" r="1559"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cstate="print"/>
                    <a:srcRect l="26083" t="15580" r="27457" b="23812"/>
                    <a:stretch>
                      <a:fillRect/>
                    </a:stretch>
                  </pic:blipFill>
                  <pic:spPr bwMode="auto">
                    <a:xfrm>
                      <a:off x="0" y="0"/>
                      <a:ext cx="2950702" cy="2164872"/>
                    </a:xfrm>
                    <a:prstGeom prst="rect">
                      <a:avLst/>
                    </a:prstGeom>
                    <a:noFill/>
                    <a:ln w="9525">
                      <a:noFill/>
                      <a:miter lim="800000"/>
                      <a:headEnd/>
                      <a:tailEnd/>
                    </a:ln>
                  </pic:spPr>
                </pic:pic>
              </a:graphicData>
            </a:graphic>
          </wp:inline>
        </w:drawing>
      </w:r>
    </w:p>
    <w:p w:rsidR="00982E68" w:rsidRPr="001105AB" w:rsidRDefault="001105AB" w:rsidP="001105AB">
      <w:pPr>
        <w:pStyle w:val="mch-011-TESTO-CAPOVERSISUCCESSIVI"/>
        <w:ind w:firstLine="0"/>
        <w:jc w:val="left"/>
        <w:rPr>
          <w:rFonts w:ascii="Arial" w:hAnsi="Arial" w:cs="Arial"/>
          <w:i/>
          <w:sz w:val="18"/>
          <w:lang w:val="es-ES"/>
        </w:rPr>
      </w:pPr>
      <w:r w:rsidRPr="001105AB">
        <w:rPr>
          <w:rFonts w:ascii="Arial" w:hAnsi="Arial" w:cs="Arial"/>
          <w:i/>
          <w:sz w:val="18"/>
          <w:lang w:val="es-ES"/>
        </w:rPr>
        <w:t xml:space="preserve">Figura </w:t>
      </w:r>
      <w:r w:rsidR="00153ABB">
        <w:rPr>
          <w:rFonts w:ascii="Arial" w:hAnsi="Arial" w:cs="Arial"/>
          <w:i/>
          <w:sz w:val="18"/>
          <w:lang w:val="es-ES"/>
        </w:rPr>
        <w:t>1-7</w:t>
      </w:r>
      <w:r w:rsidR="00713608" w:rsidRPr="001105AB">
        <w:rPr>
          <w:rFonts w:ascii="Arial" w:hAnsi="Arial" w:cs="Arial"/>
          <w:i/>
          <w:sz w:val="18"/>
          <w:lang w:val="es-ES"/>
        </w:rPr>
        <w:t xml:space="preserve">: Muestra parcial de </w:t>
      </w:r>
      <w:r w:rsidR="00713608" w:rsidRPr="00410E86">
        <w:rPr>
          <w:rFonts w:ascii="Arial" w:hAnsi="Arial" w:cs="Arial"/>
          <w:i/>
          <w:color w:val="FF0000"/>
          <w:sz w:val="18"/>
          <w:lang w:val="es-ES"/>
        </w:rPr>
        <w:t>un</w:t>
      </w:r>
      <w:r w:rsidR="00713608" w:rsidRPr="001105AB">
        <w:rPr>
          <w:rFonts w:ascii="Arial" w:hAnsi="Arial" w:cs="Arial"/>
          <w:i/>
          <w:sz w:val="18"/>
          <w:lang w:val="es-ES"/>
        </w:rPr>
        <w:t xml:space="preserve"> trabajo dentro</w:t>
      </w:r>
      <w:r w:rsidR="00982E68" w:rsidRPr="001105AB">
        <w:rPr>
          <w:rFonts w:ascii="Arial" w:hAnsi="Arial" w:cs="Arial"/>
          <w:i/>
          <w:sz w:val="18"/>
          <w:lang w:val="es-ES"/>
        </w:rPr>
        <w:t xml:space="preserve"> de la sección </w:t>
      </w:r>
      <w:r w:rsidR="00713608" w:rsidRPr="001105AB">
        <w:rPr>
          <w:rFonts w:ascii="Arial" w:hAnsi="Arial" w:cs="Arial"/>
          <w:i/>
          <w:sz w:val="18"/>
          <w:lang w:val="es-ES"/>
        </w:rPr>
        <w:t>'L</w:t>
      </w:r>
      <w:r w:rsidR="00982E68" w:rsidRPr="001105AB">
        <w:rPr>
          <w:rFonts w:ascii="Arial" w:hAnsi="Arial" w:cs="Arial"/>
          <w:i/>
          <w:sz w:val="18"/>
          <w:lang w:val="es-ES"/>
        </w:rPr>
        <w:t>os alumnos participan</w:t>
      </w:r>
      <w:r w:rsidR="00713608" w:rsidRPr="001105AB">
        <w:rPr>
          <w:rFonts w:ascii="Arial" w:hAnsi="Arial" w:cs="Arial"/>
          <w:i/>
          <w:sz w:val="18"/>
          <w:lang w:val="es-ES"/>
        </w:rPr>
        <w:t>'.</w:t>
      </w:r>
    </w:p>
    <w:p w:rsidR="00A01BE3" w:rsidRDefault="00A01BE3" w:rsidP="00BE5984">
      <w:pPr>
        <w:pStyle w:val="mch-011-TESTO-CAPOVERSISUCCESSIVI"/>
        <w:ind w:firstLine="643"/>
        <w:rPr>
          <w:rFonts w:ascii="Arial" w:hAnsi="Arial"/>
          <w:b/>
          <w:color w:val="000000"/>
          <w:sz w:val="26"/>
        </w:rPr>
      </w:pPr>
    </w:p>
    <w:p w:rsidR="00D60E1D" w:rsidRPr="000902A4" w:rsidRDefault="00D60E1D" w:rsidP="000902A4">
      <w:pPr>
        <w:pStyle w:val="mch-011-TESTO-CAPOVERSISUCCESSIVI"/>
        <w:ind w:firstLine="0"/>
        <w:rPr>
          <w:rFonts w:ascii="Arial" w:hAnsi="Arial"/>
          <w:b/>
          <w:color w:val="000000"/>
          <w:szCs w:val="22"/>
        </w:rPr>
      </w:pPr>
      <w:r w:rsidRPr="000902A4">
        <w:rPr>
          <w:rFonts w:ascii="Arial" w:hAnsi="Arial"/>
          <w:b/>
          <w:color w:val="000000"/>
          <w:szCs w:val="22"/>
        </w:rPr>
        <w:t>Olimpiadas matemáticas.</w:t>
      </w:r>
    </w:p>
    <w:p w:rsidR="00B80E23" w:rsidRPr="005054F1" w:rsidRDefault="00B80E23" w:rsidP="00BE5984">
      <w:pPr>
        <w:pStyle w:val="mch-011-TESTO-CAPOVERSISUCCESSIVI"/>
        <w:ind w:firstLine="643"/>
        <w:rPr>
          <w:lang w:val="es-ES"/>
        </w:rPr>
      </w:pPr>
    </w:p>
    <w:p w:rsidR="00D30104" w:rsidRDefault="00D60E1D" w:rsidP="00371D9A">
      <w:pPr>
        <w:pStyle w:val="mch-011-TESTO-CAPOVERSISUCCESSIVI"/>
        <w:ind w:firstLine="360"/>
        <w:rPr>
          <w:lang w:val="es-ES"/>
        </w:rPr>
      </w:pPr>
      <w:r>
        <w:rPr>
          <w:lang w:val="es-ES"/>
        </w:rPr>
        <w:lastRenderedPageBreak/>
        <w:t xml:space="preserve">Esta es la sección más especializada del Aula: está sobre todo dirigida a alumnos de Bachillerato y Universidad </w:t>
      </w:r>
      <w:r w:rsidR="00A51636">
        <w:rPr>
          <w:lang w:val="es-ES"/>
        </w:rPr>
        <w:t>de alto nivel matemático, ya que es un manual de preparación para competiciones matemáticas tipo olimpiada.</w:t>
      </w:r>
    </w:p>
    <w:p w:rsidR="00A51636" w:rsidRDefault="00A51636" w:rsidP="00371D9A">
      <w:pPr>
        <w:pStyle w:val="mch-011-TESTO-CAPOVERSISUCCESSIVI"/>
        <w:ind w:firstLine="360"/>
        <w:rPr>
          <w:rFonts w:cs="Times New Roman"/>
          <w:szCs w:val="22"/>
          <w:lang w:val="es-ES"/>
        </w:rPr>
      </w:pPr>
      <w:r>
        <w:rPr>
          <w:lang w:val="es-ES"/>
        </w:rPr>
        <w:t xml:space="preserve">El manual contiene estrategias para resolver problemas específicos de este tipo de competiciones, como pensar hacia atrás, manejo de desigualdades, estrategias geométricas… Entronca entonces con el apartado </w:t>
      </w:r>
      <w:r>
        <w:rPr>
          <w:rFonts w:cs="Times New Roman"/>
          <w:szCs w:val="22"/>
          <w:lang w:val="es-ES"/>
        </w:rPr>
        <w:t>Resolución de problemas de la sección 5, pero desde una visión más matemática y menos filosófica.</w:t>
      </w:r>
    </w:p>
    <w:p w:rsidR="00A51636" w:rsidRDefault="00A51636" w:rsidP="00371D9A">
      <w:pPr>
        <w:pStyle w:val="mch-011-TESTO-CAPOVERSISUCCESSIVI"/>
        <w:ind w:firstLine="360"/>
        <w:rPr>
          <w:rFonts w:cs="Times New Roman"/>
          <w:szCs w:val="22"/>
          <w:lang w:val="es-ES"/>
        </w:rPr>
      </w:pPr>
      <w:r>
        <w:rPr>
          <w:rFonts w:cs="Times New Roman"/>
          <w:szCs w:val="22"/>
          <w:lang w:val="es-ES"/>
        </w:rPr>
        <w:t>Se da también una amplia lista de problemas seleccionados de distintas olimpiadas matemáticas, con sus respectivas soluciones.</w:t>
      </w:r>
      <w:r w:rsidR="00BE5984">
        <w:rPr>
          <w:rFonts w:cs="Times New Roman"/>
          <w:szCs w:val="22"/>
          <w:lang w:val="es-ES"/>
        </w:rPr>
        <w:t xml:space="preserve"> </w:t>
      </w:r>
    </w:p>
    <w:p w:rsidR="000902A4" w:rsidRDefault="000902A4" w:rsidP="003E5A82">
      <w:pPr>
        <w:pStyle w:val="mch-011-TESTO-CAPOVERSISUCCESSIVI"/>
        <w:ind w:firstLine="284"/>
        <w:rPr>
          <w:rFonts w:cs="Times New Roman"/>
          <w:szCs w:val="22"/>
          <w:lang w:val="es-ES"/>
        </w:rPr>
      </w:pPr>
    </w:p>
    <w:p w:rsidR="003E5A82" w:rsidRPr="000902A4" w:rsidRDefault="003E5A82" w:rsidP="000902A4">
      <w:pPr>
        <w:pStyle w:val="mch-011-TESTO-CAPOVERSISUCCESSIVI"/>
        <w:ind w:firstLine="0"/>
        <w:rPr>
          <w:rFonts w:ascii="Arial" w:hAnsi="Arial"/>
          <w:b/>
          <w:color w:val="000000"/>
          <w:szCs w:val="22"/>
        </w:rPr>
      </w:pPr>
      <w:r w:rsidRPr="000902A4">
        <w:rPr>
          <w:rFonts w:ascii="Arial" w:hAnsi="Arial"/>
          <w:b/>
          <w:color w:val="000000"/>
          <w:szCs w:val="22"/>
        </w:rPr>
        <w:t>Software matemático.</w:t>
      </w:r>
    </w:p>
    <w:p w:rsidR="003E5A82" w:rsidRDefault="003E5A82" w:rsidP="00371D9A">
      <w:pPr>
        <w:pStyle w:val="mch-011-TESTO-CAPOVERSISUCCESSIVI"/>
        <w:ind w:firstLine="360"/>
        <w:rPr>
          <w:rFonts w:cs="Times New Roman"/>
          <w:szCs w:val="22"/>
          <w:lang w:val="es-ES"/>
        </w:rPr>
      </w:pPr>
    </w:p>
    <w:p w:rsidR="00FE49C3" w:rsidRDefault="00FE49C3" w:rsidP="00371D9A">
      <w:pPr>
        <w:pStyle w:val="mch-011-TESTO-CAPOVERSISUCCESSIVI"/>
        <w:ind w:firstLine="360"/>
        <w:rPr>
          <w:rFonts w:cs="Times New Roman"/>
          <w:szCs w:val="22"/>
          <w:lang w:val="es-ES"/>
        </w:rPr>
      </w:pPr>
      <w:r>
        <w:rPr>
          <w:rFonts w:cs="Times New Roman"/>
          <w:szCs w:val="22"/>
          <w:lang w:val="es-ES"/>
        </w:rPr>
        <w:t>Es en esta sección donde se conecta la matemática y la informática ofreciendo documentación y propuestas sobre diferentes softwares</w:t>
      </w:r>
      <w:r w:rsidR="004A223B">
        <w:rPr>
          <w:rFonts w:cs="Times New Roman"/>
          <w:szCs w:val="22"/>
          <w:lang w:val="es-ES"/>
        </w:rPr>
        <w:t xml:space="preserve"> informáticos</w:t>
      </w:r>
      <w:r>
        <w:rPr>
          <w:rFonts w:cs="Times New Roman"/>
          <w:szCs w:val="22"/>
          <w:lang w:val="es-ES"/>
        </w:rPr>
        <w:t>. Se divide en los siguientes temas:</w:t>
      </w:r>
    </w:p>
    <w:p w:rsidR="00FE49C3" w:rsidRDefault="00FE49C3" w:rsidP="004A223B">
      <w:pPr>
        <w:pStyle w:val="mch-011-TESTO-CAPOVERSISUCCESSIVI"/>
        <w:numPr>
          <w:ilvl w:val="0"/>
          <w:numId w:val="24"/>
        </w:numPr>
        <w:rPr>
          <w:rFonts w:cs="Times New Roman"/>
          <w:szCs w:val="22"/>
          <w:lang w:val="es-ES"/>
        </w:rPr>
      </w:pPr>
      <w:r>
        <w:rPr>
          <w:rFonts w:cs="Times New Roman"/>
          <w:szCs w:val="22"/>
          <w:lang w:val="es-ES"/>
        </w:rPr>
        <w:t>Geogebra</w:t>
      </w:r>
      <w:r w:rsidR="004A223B">
        <w:rPr>
          <w:rFonts w:cs="Times New Roman"/>
          <w:szCs w:val="22"/>
          <w:lang w:val="es-ES"/>
        </w:rPr>
        <w:t>: se ofrece información sobre el programa Geogebra, muy útil para visualizar y entender las matemáticas.</w:t>
      </w:r>
    </w:p>
    <w:p w:rsidR="00FE49C3" w:rsidRDefault="00FE49C3" w:rsidP="004A223B">
      <w:pPr>
        <w:pStyle w:val="mch-011-TESTO-CAPOVERSISUCCESSIVI"/>
        <w:numPr>
          <w:ilvl w:val="0"/>
          <w:numId w:val="24"/>
        </w:numPr>
        <w:rPr>
          <w:rFonts w:cs="Times New Roman"/>
          <w:szCs w:val="22"/>
          <w:lang w:val="es-ES"/>
        </w:rPr>
      </w:pPr>
      <w:r>
        <w:rPr>
          <w:rFonts w:cs="Times New Roman"/>
          <w:szCs w:val="22"/>
          <w:lang w:val="es-ES"/>
        </w:rPr>
        <w:t>Resuelve problemas con ayuda del ordenador</w:t>
      </w:r>
      <w:r w:rsidR="004A223B">
        <w:rPr>
          <w:rFonts w:cs="Times New Roman"/>
          <w:szCs w:val="22"/>
          <w:lang w:val="es-ES"/>
        </w:rPr>
        <w:t xml:space="preserve">: se proponen varios retos a resolver con ayuda de ciertos programas informáticos de acceso libre (figura </w:t>
      </w:r>
      <w:r w:rsidR="00153ABB">
        <w:rPr>
          <w:rFonts w:cs="Times New Roman"/>
          <w:szCs w:val="22"/>
          <w:lang w:val="es-ES"/>
        </w:rPr>
        <w:t>1-8</w:t>
      </w:r>
      <w:r w:rsidR="004A223B">
        <w:rPr>
          <w:rFonts w:cs="Times New Roman"/>
          <w:szCs w:val="22"/>
          <w:lang w:val="es-ES"/>
        </w:rPr>
        <w:t>).</w:t>
      </w:r>
    </w:p>
    <w:p w:rsidR="00FE49C3" w:rsidRDefault="00FE49C3" w:rsidP="004A223B">
      <w:pPr>
        <w:pStyle w:val="mch-011-TESTO-CAPOVERSISUCCESSIVI"/>
        <w:numPr>
          <w:ilvl w:val="0"/>
          <w:numId w:val="24"/>
        </w:numPr>
        <w:rPr>
          <w:rFonts w:cs="Times New Roman"/>
          <w:szCs w:val="22"/>
          <w:lang w:val="es-ES"/>
        </w:rPr>
      </w:pPr>
      <w:r>
        <w:rPr>
          <w:rFonts w:cs="Times New Roman"/>
          <w:szCs w:val="22"/>
          <w:lang w:val="es-ES"/>
        </w:rPr>
        <w:t>Curso de iniciación a la programación con MATLAB y Octave</w:t>
      </w:r>
      <w:r w:rsidR="004A223B">
        <w:rPr>
          <w:rFonts w:cs="Times New Roman"/>
          <w:szCs w:val="22"/>
          <w:lang w:val="es-ES"/>
        </w:rPr>
        <w:t>: vínculo a un curso basado en una serie de vídeos (material UPM).</w:t>
      </w:r>
    </w:p>
    <w:p w:rsidR="00FE49C3" w:rsidRDefault="00FE49C3" w:rsidP="004A223B">
      <w:pPr>
        <w:pStyle w:val="mch-011-TESTO-CAPOVERSISUCCESSIVI"/>
        <w:numPr>
          <w:ilvl w:val="0"/>
          <w:numId w:val="24"/>
        </w:numPr>
        <w:rPr>
          <w:rFonts w:cs="Times New Roman"/>
          <w:szCs w:val="22"/>
          <w:lang w:val="es-ES"/>
        </w:rPr>
      </w:pPr>
      <w:r>
        <w:rPr>
          <w:rFonts w:cs="Times New Roman"/>
          <w:szCs w:val="22"/>
          <w:lang w:val="es-ES"/>
        </w:rPr>
        <w:t>Proyecto Diseño y Difusión de materiales con contenido matemático o inform</w:t>
      </w:r>
      <w:r w:rsidR="004A223B">
        <w:rPr>
          <w:rFonts w:cs="Times New Roman"/>
          <w:szCs w:val="22"/>
          <w:lang w:val="es-ES"/>
        </w:rPr>
        <w:t>ático: acceso a diferentes cursos sobre distintos softwares de interés matemático (material UPM).</w:t>
      </w:r>
    </w:p>
    <w:p w:rsidR="001105AB" w:rsidRDefault="001105AB" w:rsidP="00455DA9">
      <w:pPr>
        <w:pStyle w:val="mch-011-TESTO-CAPOVERSISUCCESSIVI"/>
        <w:ind w:left="643" w:firstLine="0"/>
        <w:rPr>
          <w:rFonts w:cs="Times New Roman"/>
          <w:szCs w:val="22"/>
          <w:lang w:val="es-ES"/>
        </w:rPr>
      </w:pPr>
      <w:bookmarkStart w:id="0" w:name="_GoBack"/>
      <w:bookmarkEnd w:id="0"/>
    </w:p>
    <w:p w:rsidR="00982E68" w:rsidRDefault="00982E68" w:rsidP="001105AB">
      <w:pPr>
        <w:pStyle w:val="mch-011-TESTO-CAPOVERSISUCCESSIVI"/>
        <w:ind w:firstLine="360"/>
        <w:jc w:val="center"/>
        <w:rPr>
          <w:rFonts w:cs="Times New Roman"/>
          <w:szCs w:val="22"/>
          <w:lang w:val="es-ES"/>
        </w:rPr>
      </w:pPr>
      <w:r>
        <w:rPr>
          <w:rFonts w:cs="Times New Roman"/>
          <w:noProof/>
          <w:szCs w:val="22"/>
          <w:lang w:val="es-ES" w:eastAsia="es-ES"/>
        </w:rPr>
        <w:drawing>
          <wp:inline distT="0" distB="0" distL="0" distR="0">
            <wp:extent cx="2681018" cy="2035843"/>
            <wp:effectExtent l="19050" t="0" r="5032"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cstate="print"/>
                    <a:srcRect l="13025" r="13007"/>
                    <a:stretch>
                      <a:fillRect/>
                    </a:stretch>
                  </pic:blipFill>
                  <pic:spPr bwMode="auto">
                    <a:xfrm>
                      <a:off x="0" y="0"/>
                      <a:ext cx="2683686" cy="2037869"/>
                    </a:xfrm>
                    <a:prstGeom prst="rect">
                      <a:avLst/>
                    </a:prstGeom>
                    <a:noFill/>
                    <a:ln w="9525">
                      <a:noFill/>
                      <a:miter lim="800000"/>
                      <a:headEnd/>
                      <a:tailEnd/>
                    </a:ln>
                  </pic:spPr>
                </pic:pic>
              </a:graphicData>
            </a:graphic>
          </wp:inline>
        </w:drawing>
      </w:r>
    </w:p>
    <w:p w:rsidR="001105AB" w:rsidRDefault="001105AB" w:rsidP="001105AB">
      <w:pPr>
        <w:pStyle w:val="mch-011-TESTO-CAPOVERSISUCCESSIVI"/>
        <w:ind w:firstLine="360"/>
        <w:jc w:val="center"/>
        <w:rPr>
          <w:rFonts w:cs="Times New Roman"/>
          <w:szCs w:val="22"/>
          <w:lang w:val="es-ES"/>
        </w:rPr>
      </w:pPr>
    </w:p>
    <w:p w:rsidR="003E5A82" w:rsidRPr="001105AB" w:rsidRDefault="004A223B" w:rsidP="001105AB">
      <w:pPr>
        <w:pStyle w:val="mch-011-TESTO-CAPOVERSISUCCESSIVI"/>
        <w:ind w:firstLine="0"/>
        <w:jc w:val="left"/>
        <w:rPr>
          <w:rFonts w:ascii="Arial" w:hAnsi="Arial" w:cs="Arial"/>
          <w:i/>
          <w:sz w:val="18"/>
          <w:lang w:val="es-ES"/>
        </w:rPr>
      </w:pPr>
      <w:r w:rsidRPr="001105AB">
        <w:rPr>
          <w:rFonts w:ascii="Arial" w:hAnsi="Arial" w:cs="Arial"/>
          <w:i/>
          <w:sz w:val="18"/>
          <w:lang w:val="es-ES"/>
        </w:rPr>
        <w:t xml:space="preserve">Figura </w:t>
      </w:r>
      <w:r w:rsidR="00153ABB">
        <w:rPr>
          <w:rFonts w:ascii="Arial" w:hAnsi="Arial" w:cs="Arial"/>
          <w:i/>
          <w:sz w:val="18"/>
          <w:lang w:val="es-ES"/>
        </w:rPr>
        <w:t>1-8</w:t>
      </w:r>
      <w:r w:rsidR="001105AB" w:rsidRPr="001105AB">
        <w:rPr>
          <w:rFonts w:ascii="Arial" w:hAnsi="Arial" w:cs="Arial"/>
          <w:i/>
          <w:sz w:val="18"/>
          <w:lang w:val="es-ES"/>
        </w:rPr>
        <w:tab/>
      </w:r>
      <w:r w:rsidRPr="001105AB">
        <w:rPr>
          <w:rFonts w:ascii="Arial" w:hAnsi="Arial" w:cs="Arial"/>
          <w:i/>
          <w:sz w:val="18"/>
          <w:lang w:val="es-ES"/>
        </w:rPr>
        <w:t>Muestra de contenido dentro del apartado 'R</w:t>
      </w:r>
      <w:r w:rsidR="003E5A82" w:rsidRPr="001105AB">
        <w:rPr>
          <w:rFonts w:ascii="Arial" w:hAnsi="Arial" w:cs="Arial"/>
          <w:i/>
          <w:sz w:val="18"/>
          <w:lang w:val="es-ES"/>
        </w:rPr>
        <w:t>esuelve problemas con ayuda del ordenador</w:t>
      </w:r>
      <w:r w:rsidRPr="001105AB">
        <w:rPr>
          <w:rFonts w:ascii="Arial" w:hAnsi="Arial" w:cs="Arial"/>
          <w:i/>
          <w:sz w:val="18"/>
          <w:lang w:val="es-ES"/>
        </w:rPr>
        <w:t>'.</w:t>
      </w:r>
    </w:p>
    <w:p w:rsidR="00BE5984" w:rsidRDefault="00BE5984" w:rsidP="00BE5984">
      <w:pPr>
        <w:pStyle w:val="mch-005-PARAGRAFO-ILIVELLO"/>
        <w:ind w:left="0" w:firstLine="284"/>
      </w:pPr>
      <w:r w:rsidRPr="00BE5984">
        <w:lastRenderedPageBreak/>
        <w:t>Conclusiones</w:t>
      </w:r>
    </w:p>
    <w:p w:rsidR="00B80E23" w:rsidRPr="00B80E23" w:rsidRDefault="00B80E23" w:rsidP="00B80E23">
      <w:pPr>
        <w:pStyle w:val="mch-010-TESTO-I-CAPOVERSO"/>
      </w:pPr>
    </w:p>
    <w:p w:rsidR="00BE5984" w:rsidRDefault="00BE5984" w:rsidP="00371D9A">
      <w:pPr>
        <w:pStyle w:val="mch-011-TESTO-CAPOVERSISUCCESSIVI"/>
        <w:ind w:firstLine="360"/>
        <w:rPr>
          <w:rFonts w:cs="Times New Roman"/>
          <w:szCs w:val="22"/>
          <w:lang w:val="es-ES"/>
        </w:rPr>
      </w:pPr>
      <w:r>
        <w:rPr>
          <w:rFonts w:cs="Times New Roman"/>
          <w:szCs w:val="22"/>
          <w:lang w:val="es-ES"/>
        </w:rPr>
        <w:t>Las nuevas tecnologías suponen un reto para los docentes, ya que ofrecen</w:t>
      </w:r>
      <w:r w:rsidR="0034099E">
        <w:rPr>
          <w:rFonts w:cs="Times New Roman"/>
          <w:szCs w:val="22"/>
          <w:lang w:val="es-ES"/>
        </w:rPr>
        <w:t xml:space="preserve"> nuevas plataformas</w:t>
      </w:r>
      <w:r>
        <w:rPr>
          <w:rFonts w:cs="Times New Roman"/>
          <w:szCs w:val="22"/>
          <w:lang w:val="es-ES"/>
        </w:rPr>
        <w:t xml:space="preserve"> a </w:t>
      </w:r>
      <w:r w:rsidR="0034099E">
        <w:rPr>
          <w:rFonts w:cs="Times New Roman"/>
          <w:szCs w:val="22"/>
          <w:lang w:val="es-ES"/>
        </w:rPr>
        <w:t xml:space="preserve">estos </w:t>
      </w:r>
      <w:r>
        <w:rPr>
          <w:rFonts w:cs="Times New Roman"/>
          <w:szCs w:val="22"/>
          <w:lang w:val="es-ES"/>
        </w:rPr>
        <w:t xml:space="preserve">para presentar los contenidos de sus asignaturas de una forma más atractiva y mejorar así la comunicación de los conceptos y la comprensión de los mismos por parte de los estudiantes. </w:t>
      </w:r>
    </w:p>
    <w:p w:rsidR="0028052D" w:rsidRDefault="00BE5984" w:rsidP="00371D9A">
      <w:pPr>
        <w:pStyle w:val="mch-011-TESTO-CAPOVERSISUCCESSIVI"/>
        <w:rPr>
          <w:rFonts w:cs="Times New Roman"/>
          <w:szCs w:val="22"/>
          <w:lang w:val="es-ES"/>
        </w:rPr>
      </w:pPr>
      <w:r>
        <w:rPr>
          <w:rFonts w:cs="Times New Roman"/>
          <w:szCs w:val="22"/>
          <w:lang w:val="es-ES"/>
        </w:rPr>
        <w:t xml:space="preserve">A este respecto, el GIE PM ha utilizado el soporte de una página web para crear un material variado </w:t>
      </w:r>
      <w:r w:rsidR="0034099E">
        <w:rPr>
          <w:rFonts w:cs="Times New Roman"/>
          <w:szCs w:val="22"/>
          <w:lang w:val="es-ES"/>
        </w:rPr>
        <w:t>de contenidos matemáticos presentados de una forma atractiva: con juegos de ingenio, juegos de mesa, videojuegos, con aplicaciones  a situaciones cotidianas y de ocio como las pel</w:t>
      </w:r>
      <w:r w:rsidR="00032FC6">
        <w:rPr>
          <w:rFonts w:cs="Times New Roman"/>
          <w:szCs w:val="22"/>
          <w:lang w:val="es-ES"/>
        </w:rPr>
        <w:t>ículas, las novelas,</w:t>
      </w:r>
      <w:r w:rsidR="0034099E">
        <w:rPr>
          <w:rFonts w:cs="Times New Roman"/>
          <w:szCs w:val="22"/>
          <w:lang w:val="es-ES"/>
        </w:rPr>
        <w:t>…</w:t>
      </w:r>
    </w:p>
    <w:p w:rsidR="0034099E" w:rsidRDefault="0034099E" w:rsidP="00371D9A">
      <w:pPr>
        <w:pStyle w:val="mch-011-TESTO-CAPOVERSISUCCESSIVI"/>
        <w:rPr>
          <w:rFonts w:cs="Times New Roman"/>
          <w:szCs w:val="22"/>
          <w:lang w:val="es-ES"/>
        </w:rPr>
      </w:pPr>
      <w:r>
        <w:rPr>
          <w:rFonts w:cs="Times New Roman"/>
          <w:szCs w:val="22"/>
          <w:lang w:val="es-ES"/>
        </w:rPr>
        <w:t>La aceptación de la propuesta ha sido alta, como muestra el número de entradas a la página web, los concursos que se han llevado a cabo con estud</w:t>
      </w:r>
      <w:r w:rsidR="00032FC6">
        <w:rPr>
          <w:rFonts w:cs="Times New Roman"/>
          <w:szCs w:val="22"/>
          <w:lang w:val="es-ES"/>
        </w:rPr>
        <w:t>iantes de diferentes niveles a partir de</w:t>
      </w:r>
      <w:r>
        <w:rPr>
          <w:rFonts w:cs="Times New Roman"/>
          <w:szCs w:val="22"/>
          <w:lang w:val="es-ES"/>
        </w:rPr>
        <w:t xml:space="preserve"> secciones del Aula como el Mate-trivial </w:t>
      </w:r>
      <w:r w:rsidR="00032FC6">
        <w:rPr>
          <w:rFonts w:cs="Times New Roman"/>
          <w:szCs w:val="22"/>
          <w:lang w:val="es-ES"/>
        </w:rPr>
        <w:t>o</w:t>
      </w:r>
      <w:r>
        <w:rPr>
          <w:rFonts w:cs="Times New Roman"/>
          <w:szCs w:val="22"/>
          <w:lang w:val="es-ES"/>
        </w:rPr>
        <w:t xml:space="preserve"> la utilización del manual de la sección 7 para la preparación de una competición matemática universitaria por parte de alumnos de la Universidad Pontificia Comillas y de la UPM.</w:t>
      </w:r>
    </w:p>
    <w:p w:rsidR="001B6350" w:rsidRDefault="001B6350" w:rsidP="00D86597">
      <w:pPr>
        <w:pStyle w:val="mch-005-PARAGRAFO-ILIVELLO"/>
        <w:ind w:left="0" w:firstLine="284"/>
      </w:pPr>
      <w:r>
        <w:t>Referencias</w:t>
      </w:r>
    </w:p>
    <w:p w:rsidR="00D86597" w:rsidRDefault="001105AB" w:rsidP="00D86597">
      <w:pPr>
        <w:pStyle w:val="mch-010-TESTO-I-CAPOVERSO"/>
        <w:ind w:left="284"/>
      </w:pPr>
      <w:r>
        <w:rPr>
          <w:rFonts w:cs="Times New Roman"/>
          <w:szCs w:val="22"/>
          <w:lang w:val="es-ES"/>
        </w:rPr>
        <w:t xml:space="preserve">Chicot M. 2013. </w:t>
      </w:r>
      <w:r w:rsidRPr="00D7215F">
        <w:rPr>
          <w:rFonts w:cs="Times New Roman"/>
          <w:b/>
          <w:szCs w:val="22"/>
          <w:lang w:val="es-ES"/>
        </w:rPr>
        <w:t>El asesinato de Pitágoras</w:t>
      </w:r>
      <w:r>
        <w:rPr>
          <w:rFonts w:cs="Times New Roman"/>
          <w:b/>
          <w:szCs w:val="22"/>
          <w:lang w:val="es-ES"/>
        </w:rPr>
        <w:t xml:space="preserve">. </w:t>
      </w:r>
      <w:r>
        <w:t>Duomo editorial. Madrid (España)</w:t>
      </w:r>
    </w:p>
    <w:p w:rsidR="00B25965" w:rsidRDefault="00B25965" w:rsidP="00D86597">
      <w:pPr>
        <w:pStyle w:val="mch-010-TESTO-I-CAPOVERSO"/>
        <w:ind w:left="284"/>
      </w:pPr>
      <w:r>
        <w:t xml:space="preserve">Green J. 2014. </w:t>
      </w:r>
      <w:r w:rsidRPr="00B25965">
        <w:rPr>
          <w:b/>
        </w:rPr>
        <w:t>El teorema Katherine</w:t>
      </w:r>
      <w:r>
        <w:rPr>
          <w:b/>
        </w:rPr>
        <w:t xml:space="preserve">. </w:t>
      </w:r>
      <w:r>
        <w:t>Nube de tinta</w:t>
      </w:r>
      <w:r w:rsidR="00F04F93">
        <w:t>. Madrid (España)</w:t>
      </w:r>
    </w:p>
    <w:p w:rsidR="00B25965" w:rsidRPr="00B25965" w:rsidRDefault="00B25965" w:rsidP="00B25965">
      <w:pPr>
        <w:pStyle w:val="mch-010-TESTO-I-CAPOVERSO"/>
      </w:pPr>
    </w:p>
    <w:p w:rsidR="00A146DF" w:rsidRDefault="00A146DF" w:rsidP="00685132">
      <w:pPr>
        <w:pStyle w:val="mch-011-TESTO-CAPOVERSISUCCESSIVI"/>
      </w:pPr>
    </w:p>
    <w:p w:rsidR="00A146DF" w:rsidRDefault="00A146DF" w:rsidP="00685132">
      <w:pPr>
        <w:pStyle w:val="mch-011-TESTO-CAPOVERSISUCCESSIVI"/>
      </w:pPr>
    </w:p>
    <w:p w:rsidR="00A146DF" w:rsidRDefault="00A146DF" w:rsidP="00685132">
      <w:pPr>
        <w:pStyle w:val="mch-011-TESTO-CAPOVERSISUCCESSIVI"/>
      </w:pPr>
    </w:p>
    <w:p w:rsidR="00A146DF" w:rsidRDefault="00A146DF" w:rsidP="00685132">
      <w:pPr>
        <w:pStyle w:val="mch-011-TESTO-CAPOVERSISUCCESSIVI"/>
      </w:pPr>
    </w:p>
    <w:p w:rsidR="00A146DF" w:rsidRDefault="00A146DF" w:rsidP="00685132">
      <w:pPr>
        <w:pStyle w:val="mch-011-TESTO-CAPOVERSISUCCESSIVI"/>
      </w:pPr>
    </w:p>
    <w:p w:rsidR="00A146DF" w:rsidRDefault="00A146DF" w:rsidP="00685132">
      <w:pPr>
        <w:pStyle w:val="mch-011-TESTO-CAPOVERSISUCCESSIVI"/>
      </w:pPr>
    </w:p>
    <w:p w:rsidR="009521B8" w:rsidRDefault="009521B8" w:rsidP="009521B8">
      <w:pPr>
        <w:rPr>
          <w:b/>
          <w:lang w:val="es-ES_tradnl"/>
        </w:rPr>
      </w:pPr>
    </w:p>
    <w:p w:rsidR="009521B8" w:rsidRPr="009521B8" w:rsidRDefault="009521B8" w:rsidP="00685132">
      <w:pPr>
        <w:pStyle w:val="mch-011-TESTO-CAPOVERSISUCCESSIVI"/>
        <w:rPr>
          <w:lang w:val="en-US"/>
        </w:rPr>
      </w:pPr>
    </w:p>
    <w:sectPr w:rsidR="009521B8" w:rsidRPr="009521B8" w:rsidSect="00654E30">
      <w:footerReference w:type="default" r:id="rId18"/>
      <w:pgSz w:w="9638" w:h="13606"/>
      <w:pgMar w:top="1134" w:right="1134" w:bottom="1701" w:left="1134" w:header="720" w:footer="1134" w:gutter="0"/>
      <w:cols w:space="720"/>
      <w:docGrid w:linePitch="24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4CE9" w:rsidRDefault="004C4CE9">
      <w:r>
        <w:separator/>
      </w:r>
    </w:p>
  </w:endnote>
  <w:endnote w:type="continuationSeparator" w:id="0">
    <w:p w:rsidR="004C4CE9" w:rsidRDefault="004C4C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dobe Arabic">
    <w:altName w:val="Times New Roman"/>
    <w:panose1 w:val="00000000000000000000"/>
    <w:charset w:val="00"/>
    <w:family w:val="roman"/>
    <w:notTrueType/>
    <w:pitch w:val="variable"/>
    <w:sig w:usb0="00000000" w:usb1="8000A04A" w:usb2="00000008" w:usb3="00000000" w:csb0="00000041"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iberation Sans">
    <w:altName w:val="Arial"/>
    <w:panose1 w:val="00000000000000000000"/>
    <w:charset w:val="00"/>
    <w:family w:val="roman"/>
    <w:notTrueType/>
    <w:pitch w:val="variable"/>
    <w:sig w:usb0="00000003" w:usb1="00000000" w:usb2="00000000" w:usb3="00000000" w:csb0="00000001" w:csb1="00000000"/>
  </w:font>
  <w:font w:name="MinionPro-Regular">
    <w:charset w:val="01"/>
    <w:family w:val="roman"/>
    <w:pitch w:val="variable"/>
  </w:font>
  <w:font w:name="Times-Bold">
    <w:charset w:val="01"/>
    <w:family w:val="auto"/>
    <w:pitch w:val="default"/>
  </w:font>
  <w:font w:name="Times-Roman">
    <w:altName w:val="Times New Roman"/>
    <w:charset w:val="01"/>
    <w:family w:val="swiss"/>
    <w:pitch w:val="default"/>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544" w:rsidRDefault="004C4CE9">
    <w:pPr>
      <w:pStyle w:val="Piedepgina"/>
      <w:jc w:val="center"/>
    </w:pPr>
    <w:r>
      <w:fldChar w:fldCharType="begin"/>
    </w:r>
    <w:r>
      <w:instrText xml:space="preserve"> PAGE </w:instrText>
    </w:r>
    <w:r>
      <w:fldChar w:fldCharType="separate"/>
    </w:r>
    <w:r w:rsidR="00B54628">
      <w:rPr>
        <w:noProof/>
      </w:rPr>
      <w:t>10</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4CE9" w:rsidRDefault="004C4CE9">
      <w:r>
        <w:separator/>
      </w:r>
    </w:p>
  </w:footnote>
  <w:footnote w:type="continuationSeparator" w:id="0">
    <w:p w:rsidR="004C4CE9" w:rsidRDefault="004C4C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decimal"/>
      <w:lvlText w:val="%2"/>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lvl w:ilvl="0">
      <w:start w:val="1"/>
      <w:numFmt w:val="decimal"/>
      <w:lvlText w:val="%1."/>
      <w:lvlJc w:val="left"/>
      <w:pPr>
        <w:tabs>
          <w:tab w:val="num" w:pos="283"/>
        </w:tabs>
        <w:ind w:left="283" w:hanging="283"/>
      </w:pPr>
    </w:lvl>
    <w:lvl w:ilvl="1">
      <w:start w:val="1"/>
      <w:numFmt w:val="lowerLetter"/>
      <w:lvlText w:val="%2."/>
      <w:lvlJc w:val="left"/>
      <w:pPr>
        <w:tabs>
          <w:tab w:val="num" w:pos="567"/>
        </w:tabs>
        <w:ind w:left="567" w:hanging="283"/>
      </w:pPr>
    </w:lvl>
    <w:lvl w:ilvl="2">
      <w:start w:val="1"/>
      <w:numFmt w:val="lowerRoman"/>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2">
    <w:nsid w:val="00000003"/>
    <w:multiLevelType w:val="multilevel"/>
    <w:tmpl w:val="00000003"/>
    <w:lvl w:ilvl="0">
      <w:start w:val="1"/>
      <w:numFmt w:val="bullet"/>
      <w:lvlText w:val=""/>
      <w:lvlJc w:val="left"/>
      <w:pPr>
        <w:tabs>
          <w:tab w:val="num" w:pos="227"/>
        </w:tabs>
        <w:ind w:left="227" w:hanging="227"/>
      </w:pPr>
      <w:rPr>
        <w:rFonts w:ascii="Symbol" w:hAnsi="Symbol" w:cs="OpenSymbol"/>
      </w:rPr>
    </w:lvl>
    <w:lvl w:ilvl="1">
      <w:start w:val="1"/>
      <w:numFmt w:val="bullet"/>
      <w:lvlText w:val="-"/>
      <w:lvlJc w:val="left"/>
      <w:pPr>
        <w:tabs>
          <w:tab w:val="num" w:pos="454"/>
        </w:tabs>
        <w:ind w:left="454" w:hanging="227"/>
      </w:pPr>
      <w:rPr>
        <w:rFonts w:ascii="Times New Roman" w:hAnsi="Times New Roman" w:cs="OpenSymbol"/>
      </w:rPr>
    </w:lvl>
    <w:lvl w:ilvl="2">
      <w:start w:val="1"/>
      <w:numFmt w:val="bullet"/>
      <w:lvlText w:val=""/>
      <w:lvlJc w:val="left"/>
      <w:pPr>
        <w:tabs>
          <w:tab w:val="num" w:pos="680"/>
        </w:tabs>
        <w:ind w:left="680" w:hanging="227"/>
      </w:pPr>
      <w:rPr>
        <w:rFonts w:ascii="Symbol" w:hAnsi="Symbol" w:cs="OpenSymbol"/>
      </w:rPr>
    </w:lvl>
    <w:lvl w:ilvl="3">
      <w:start w:val="1"/>
      <w:numFmt w:val="bullet"/>
      <w:lvlText w:val=""/>
      <w:lvlJc w:val="left"/>
      <w:pPr>
        <w:tabs>
          <w:tab w:val="num" w:pos="907"/>
        </w:tabs>
        <w:ind w:left="907" w:hanging="227"/>
      </w:pPr>
      <w:rPr>
        <w:rFonts w:ascii="Symbol" w:hAnsi="Symbol" w:cs="OpenSymbol"/>
      </w:rPr>
    </w:lvl>
    <w:lvl w:ilvl="4">
      <w:start w:val="1"/>
      <w:numFmt w:val="bullet"/>
      <w:lvlText w:val=""/>
      <w:lvlJc w:val="left"/>
      <w:pPr>
        <w:tabs>
          <w:tab w:val="num" w:pos="1134"/>
        </w:tabs>
        <w:ind w:left="1134" w:hanging="227"/>
      </w:pPr>
      <w:rPr>
        <w:rFonts w:ascii="Symbol" w:hAnsi="Symbol" w:cs="OpenSymbol"/>
      </w:rPr>
    </w:lvl>
    <w:lvl w:ilvl="5">
      <w:start w:val="1"/>
      <w:numFmt w:val="bullet"/>
      <w:lvlText w:val=""/>
      <w:lvlJc w:val="left"/>
      <w:pPr>
        <w:tabs>
          <w:tab w:val="num" w:pos="1361"/>
        </w:tabs>
        <w:ind w:left="1361" w:hanging="227"/>
      </w:pPr>
      <w:rPr>
        <w:rFonts w:ascii="Symbol" w:hAnsi="Symbol" w:cs="OpenSymbol"/>
      </w:rPr>
    </w:lvl>
    <w:lvl w:ilvl="6">
      <w:start w:val="1"/>
      <w:numFmt w:val="bullet"/>
      <w:lvlText w:val=""/>
      <w:lvlJc w:val="left"/>
      <w:pPr>
        <w:tabs>
          <w:tab w:val="num" w:pos="1587"/>
        </w:tabs>
        <w:ind w:left="1587" w:hanging="227"/>
      </w:pPr>
      <w:rPr>
        <w:rFonts w:ascii="Symbol" w:hAnsi="Symbol" w:cs="OpenSymbol"/>
      </w:rPr>
    </w:lvl>
    <w:lvl w:ilvl="7">
      <w:start w:val="1"/>
      <w:numFmt w:val="bullet"/>
      <w:lvlText w:val=""/>
      <w:lvlJc w:val="left"/>
      <w:pPr>
        <w:tabs>
          <w:tab w:val="num" w:pos="1814"/>
        </w:tabs>
        <w:ind w:left="1814" w:hanging="227"/>
      </w:pPr>
      <w:rPr>
        <w:rFonts w:ascii="Symbol" w:hAnsi="Symbol" w:cs="OpenSymbol"/>
      </w:rPr>
    </w:lvl>
    <w:lvl w:ilvl="8">
      <w:start w:val="1"/>
      <w:numFmt w:val="bullet"/>
      <w:lvlText w:val=""/>
      <w:lvlJc w:val="left"/>
      <w:pPr>
        <w:tabs>
          <w:tab w:val="num" w:pos="2041"/>
        </w:tabs>
        <w:ind w:left="2041" w:hanging="227"/>
      </w:pPr>
      <w:rPr>
        <w:rFonts w:ascii="Symbol" w:hAnsi="Symbol" w:cs="OpenSymbol"/>
      </w:rPr>
    </w:lvl>
  </w:abstractNum>
  <w:abstractNum w:abstractNumId="3">
    <w:nsid w:val="003800C2"/>
    <w:multiLevelType w:val="hybridMultilevel"/>
    <w:tmpl w:val="04E6573C"/>
    <w:lvl w:ilvl="0" w:tplc="5A38B25C">
      <w:start w:val="1"/>
      <w:numFmt w:val="decimal"/>
      <w:pStyle w:val="mch-050-ELENCO-NUMERATO"/>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935405"/>
    <w:multiLevelType w:val="hybridMultilevel"/>
    <w:tmpl w:val="1662F3FE"/>
    <w:lvl w:ilvl="0" w:tplc="418ABE44">
      <w:start w:val="6"/>
      <w:numFmt w:val="bullet"/>
      <w:lvlText w:val="-"/>
      <w:lvlJc w:val="left"/>
      <w:pPr>
        <w:ind w:left="360" w:hanging="360"/>
      </w:pPr>
      <w:rPr>
        <w:rFonts w:ascii="TimesNewRoman" w:eastAsiaTheme="minorHAnsi" w:hAnsi="TimesNewRoman" w:cs="TimesNewRoman" w:hint="default"/>
      </w:rPr>
    </w:lvl>
    <w:lvl w:ilvl="1" w:tplc="D7E6277C">
      <w:start w:val="6"/>
      <w:numFmt w:val="bullet"/>
      <w:lvlText w:val="–"/>
      <w:lvlJc w:val="left"/>
      <w:pPr>
        <w:ind w:left="1080" w:hanging="360"/>
      </w:pPr>
      <w:rPr>
        <w:rFonts w:ascii="TimesNewRoman" w:eastAsiaTheme="minorHAnsi" w:hAnsi="TimesNewRoman" w:cs="TimesNewRoman"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nsid w:val="1390304A"/>
    <w:multiLevelType w:val="hybridMultilevel"/>
    <w:tmpl w:val="7A929EF0"/>
    <w:lvl w:ilvl="0" w:tplc="3D08E20A">
      <w:start w:val="1"/>
      <w:numFmt w:val="bullet"/>
      <w:pStyle w:val="mch-051-ELENCO-PALLINO"/>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9E3577D"/>
    <w:multiLevelType w:val="hybridMultilevel"/>
    <w:tmpl w:val="19564860"/>
    <w:lvl w:ilvl="0" w:tplc="D7FC5652">
      <w:numFmt w:val="bullet"/>
      <w:lvlText w:val="-"/>
      <w:lvlJc w:val="left"/>
      <w:pPr>
        <w:ind w:left="703" w:hanging="360"/>
      </w:pPr>
      <w:rPr>
        <w:rFonts w:ascii="Times New Roman" w:eastAsia="Adobe Arabic" w:hAnsi="Times New Roman" w:cs="Times New Roman" w:hint="default"/>
      </w:rPr>
    </w:lvl>
    <w:lvl w:ilvl="1" w:tplc="04090003" w:tentative="1">
      <w:start w:val="1"/>
      <w:numFmt w:val="bullet"/>
      <w:lvlText w:val="o"/>
      <w:lvlJc w:val="left"/>
      <w:pPr>
        <w:ind w:left="1423" w:hanging="360"/>
      </w:pPr>
      <w:rPr>
        <w:rFonts w:ascii="Courier New" w:hAnsi="Courier New" w:cs="Courier New" w:hint="default"/>
      </w:rPr>
    </w:lvl>
    <w:lvl w:ilvl="2" w:tplc="04090005" w:tentative="1">
      <w:start w:val="1"/>
      <w:numFmt w:val="bullet"/>
      <w:lvlText w:val=""/>
      <w:lvlJc w:val="left"/>
      <w:pPr>
        <w:ind w:left="2143" w:hanging="360"/>
      </w:pPr>
      <w:rPr>
        <w:rFonts w:ascii="Wingdings" w:hAnsi="Wingdings" w:hint="default"/>
      </w:rPr>
    </w:lvl>
    <w:lvl w:ilvl="3" w:tplc="04090001" w:tentative="1">
      <w:start w:val="1"/>
      <w:numFmt w:val="bullet"/>
      <w:lvlText w:val=""/>
      <w:lvlJc w:val="left"/>
      <w:pPr>
        <w:ind w:left="2863" w:hanging="360"/>
      </w:pPr>
      <w:rPr>
        <w:rFonts w:ascii="Symbol" w:hAnsi="Symbol" w:hint="default"/>
      </w:rPr>
    </w:lvl>
    <w:lvl w:ilvl="4" w:tplc="04090003" w:tentative="1">
      <w:start w:val="1"/>
      <w:numFmt w:val="bullet"/>
      <w:lvlText w:val="o"/>
      <w:lvlJc w:val="left"/>
      <w:pPr>
        <w:ind w:left="3583" w:hanging="360"/>
      </w:pPr>
      <w:rPr>
        <w:rFonts w:ascii="Courier New" w:hAnsi="Courier New" w:cs="Courier New" w:hint="default"/>
      </w:rPr>
    </w:lvl>
    <w:lvl w:ilvl="5" w:tplc="04090005" w:tentative="1">
      <w:start w:val="1"/>
      <w:numFmt w:val="bullet"/>
      <w:lvlText w:val=""/>
      <w:lvlJc w:val="left"/>
      <w:pPr>
        <w:ind w:left="4303" w:hanging="360"/>
      </w:pPr>
      <w:rPr>
        <w:rFonts w:ascii="Wingdings" w:hAnsi="Wingdings" w:hint="default"/>
      </w:rPr>
    </w:lvl>
    <w:lvl w:ilvl="6" w:tplc="04090001" w:tentative="1">
      <w:start w:val="1"/>
      <w:numFmt w:val="bullet"/>
      <w:lvlText w:val=""/>
      <w:lvlJc w:val="left"/>
      <w:pPr>
        <w:ind w:left="5023" w:hanging="360"/>
      </w:pPr>
      <w:rPr>
        <w:rFonts w:ascii="Symbol" w:hAnsi="Symbol" w:hint="default"/>
      </w:rPr>
    </w:lvl>
    <w:lvl w:ilvl="7" w:tplc="04090003" w:tentative="1">
      <w:start w:val="1"/>
      <w:numFmt w:val="bullet"/>
      <w:lvlText w:val="o"/>
      <w:lvlJc w:val="left"/>
      <w:pPr>
        <w:ind w:left="5743" w:hanging="360"/>
      </w:pPr>
      <w:rPr>
        <w:rFonts w:ascii="Courier New" w:hAnsi="Courier New" w:cs="Courier New" w:hint="default"/>
      </w:rPr>
    </w:lvl>
    <w:lvl w:ilvl="8" w:tplc="04090005" w:tentative="1">
      <w:start w:val="1"/>
      <w:numFmt w:val="bullet"/>
      <w:lvlText w:val=""/>
      <w:lvlJc w:val="left"/>
      <w:pPr>
        <w:ind w:left="6463" w:hanging="360"/>
      </w:pPr>
      <w:rPr>
        <w:rFonts w:ascii="Wingdings" w:hAnsi="Wingdings" w:hint="default"/>
      </w:rPr>
    </w:lvl>
  </w:abstractNum>
  <w:abstractNum w:abstractNumId="7">
    <w:nsid w:val="32732EDB"/>
    <w:multiLevelType w:val="hybridMultilevel"/>
    <w:tmpl w:val="1256EDEA"/>
    <w:lvl w:ilvl="0" w:tplc="8E84DDFE">
      <w:numFmt w:val="bullet"/>
      <w:lvlText w:val="-"/>
      <w:lvlJc w:val="left"/>
      <w:pPr>
        <w:ind w:left="720" w:hanging="360"/>
      </w:pPr>
      <w:rPr>
        <w:rFonts w:ascii="Times New Roman" w:eastAsia="Adobe Arabic"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46A32AAD"/>
    <w:multiLevelType w:val="singleLevel"/>
    <w:tmpl w:val="F5C2D7E0"/>
    <w:lvl w:ilvl="0">
      <w:numFmt w:val="bullet"/>
      <w:lvlText w:val="-"/>
      <w:lvlJc w:val="left"/>
      <w:pPr>
        <w:tabs>
          <w:tab w:val="num" w:pos="360"/>
        </w:tabs>
        <w:ind w:left="360" w:hanging="360"/>
      </w:pPr>
      <w:rPr>
        <w:rFonts w:hint="default"/>
      </w:rPr>
    </w:lvl>
  </w:abstractNum>
  <w:abstractNum w:abstractNumId="9">
    <w:nsid w:val="4A612F06"/>
    <w:multiLevelType w:val="hybridMultilevel"/>
    <w:tmpl w:val="2E8C1696"/>
    <w:lvl w:ilvl="0" w:tplc="3A006BCE">
      <w:numFmt w:val="bullet"/>
      <w:lvlText w:val="-"/>
      <w:lvlJc w:val="left"/>
      <w:pPr>
        <w:ind w:left="720" w:hanging="360"/>
      </w:pPr>
      <w:rPr>
        <w:rFonts w:ascii="Times New Roman" w:eastAsia="Adobe Arabic"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56B0571D"/>
    <w:multiLevelType w:val="hybridMultilevel"/>
    <w:tmpl w:val="4BC64D20"/>
    <w:lvl w:ilvl="0" w:tplc="8490EA0C">
      <w:start w:val="2"/>
      <w:numFmt w:val="bullet"/>
      <w:lvlText w:val="-"/>
      <w:lvlJc w:val="left"/>
      <w:pPr>
        <w:ind w:left="643" w:hanging="360"/>
      </w:pPr>
      <w:rPr>
        <w:rFonts w:ascii="Times New Roman" w:eastAsia="Adobe Arabic" w:hAnsi="Times New Roman" w:cs="Times New Roman" w:hint="default"/>
      </w:rPr>
    </w:lvl>
    <w:lvl w:ilvl="1" w:tplc="0C0A0003" w:tentative="1">
      <w:start w:val="1"/>
      <w:numFmt w:val="bullet"/>
      <w:lvlText w:val="o"/>
      <w:lvlJc w:val="left"/>
      <w:pPr>
        <w:ind w:left="1363" w:hanging="360"/>
      </w:pPr>
      <w:rPr>
        <w:rFonts w:ascii="Courier New" w:hAnsi="Courier New" w:cs="Courier New" w:hint="default"/>
      </w:rPr>
    </w:lvl>
    <w:lvl w:ilvl="2" w:tplc="0C0A0005" w:tentative="1">
      <w:start w:val="1"/>
      <w:numFmt w:val="bullet"/>
      <w:lvlText w:val=""/>
      <w:lvlJc w:val="left"/>
      <w:pPr>
        <w:ind w:left="2083" w:hanging="360"/>
      </w:pPr>
      <w:rPr>
        <w:rFonts w:ascii="Wingdings" w:hAnsi="Wingdings" w:hint="default"/>
      </w:rPr>
    </w:lvl>
    <w:lvl w:ilvl="3" w:tplc="0C0A0001" w:tentative="1">
      <w:start w:val="1"/>
      <w:numFmt w:val="bullet"/>
      <w:lvlText w:val=""/>
      <w:lvlJc w:val="left"/>
      <w:pPr>
        <w:ind w:left="2803" w:hanging="360"/>
      </w:pPr>
      <w:rPr>
        <w:rFonts w:ascii="Symbol" w:hAnsi="Symbol" w:hint="default"/>
      </w:rPr>
    </w:lvl>
    <w:lvl w:ilvl="4" w:tplc="0C0A0003" w:tentative="1">
      <w:start w:val="1"/>
      <w:numFmt w:val="bullet"/>
      <w:lvlText w:val="o"/>
      <w:lvlJc w:val="left"/>
      <w:pPr>
        <w:ind w:left="3523" w:hanging="360"/>
      </w:pPr>
      <w:rPr>
        <w:rFonts w:ascii="Courier New" w:hAnsi="Courier New" w:cs="Courier New" w:hint="default"/>
      </w:rPr>
    </w:lvl>
    <w:lvl w:ilvl="5" w:tplc="0C0A0005" w:tentative="1">
      <w:start w:val="1"/>
      <w:numFmt w:val="bullet"/>
      <w:lvlText w:val=""/>
      <w:lvlJc w:val="left"/>
      <w:pPr>
        <w:ind w:left="4243" w:hanging="360"/>
      </w:pPr>
      <w:rPr>
        <w:rFonts w:ascii="Wingdings" w:hAnsi="Wingdings" w:hint="default"/>
      </w:rPr>
    </w:lvl>
    <w:lvl w:ilvl="6" w:tplc="0C0A0001" w:tentative="1">
      <w:start w:val="1"/>
      <w:numFmt w:val="bullet"/>
      <w:lvlText w:val=""/>
      <w:lvlJc w:val="left"/>
      <w:pPr>
        <w:ind w:left="4963" w:hanging="360"/>
      </w:pPr>
      <w:rPr>
        <w:rFonts w:ascii="Symbol" w:hAnsi="Symbol" w:hint="default"/>
      </w:rPr>
    </w:lvl>
    <w:lvl w:ilvl="7" w:tplc="0C0A0003" w:tentative="1">
      <w:start w:val="1"/>
      <w:numFmt w:val="bullet"/>
      <w:lvlText w:val="o"/>
      <w:lvlJc w:val="left"/>
      <w:pPr>
        <w:ind w:left="5683" w:hanging="360"/>
      </w:pPr>
      <w:rPr>
        <w:rFonts w:ascii="Courier New" w:hAnsi="Courier New" w:cs="Courier New" w:hint="default"/>
      </w:rPr>
    </w:lvl>
    <w:lvl w:ilvl="8" w:tplc="0C0A0005" w:tentative="1">
      <w:start w:val="1"/>
      <w:numFmt w:val="bullet"/>
      <w:lvlText w:val=""/>
      <w:lvlJc w:val="left"/>
      <w:pPr>
        <w:ind w:left="6403" w:hanging="360"/>
      </w:pPr>
      <w:rPr>
        <w:rFonts w:ascii="Wingdings" w:hAnsi="Wingdings" w:hint="default"/>
      </w:rPr>
    </w:lvl>
  </w:abstractNum>
  <w:abstractNum w:abstractNumId="11">
    <w:nsid w:val="6ABE414A"/>
    <w:multiLevelType w:val="multilevel"/>
    <w:tmpl w:val="CF4AB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0AB0FC5"/>
    <w:multiLevelType w:val="hybridMultilevel"/>
    <w:tmpl w:val="0978AB72"/>
    <w:lvl w:ilvl="0" w:tplc="10E68F46">
      <w:start w:val="1"/>
      <w:numFmt w:val="decimal"/>
      <w:lvlText w:val="%1."/>
      <w:lvlJc w:val="left"/>
      <w:pPr>
        <w:ind w:left="735" w:hanging="37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734E51DA"/>
    <w:multiLevelType w:val="multilevel"/>
    <w:tmpl w:val="E3EA3F5A"/>
    <w:lvl w:ilvl="0">
      <w:start w:val="1"/>
      <w:numFmt w:val="decimal"/>
      <w:pStyle w:val="mch-005-PARAGRAFO-ILIVELLO"/>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 w:numId="4">
    <w:abstractNumId w:val="0"/>
  </w:num>
  <w:num w:numId="5">
    <w:abstractNumId w:val="0"/>
  </w:num>
  <w:num w:numId="6">
    <w:abstractNumId w:val="0"/>
  </w:num>
  <w:num w:numId="7">
    <w:abstractNumId w:val="1"/>
  </w:num>
  <w:num w:numId="8">
    <w:abstractNumId w:val="2"/>
  </w:num>
  <w:num w:numId="9">
    <w:abstractNumId w:val="2"/>
  </w:num>
  <w:num w:numId="10">
    <w:abstractNumId w:val="1"/>
  </w:num>
  <w:num w:numId="11">
    <w:abstractNumId w:val="6"/>
  </w:num>
  <w:num w:numId="12">
    <w:abstractNumId w:val="5"/>
  </w:num>
  <w:num w:numId="13">
    <w:abstractNumId w:val="3"/>
  </w:num>
  <w:num w:numId="14">
    <w:abstractNumId w:val="13"/>
  </w:num>
  <w:num w:numId="15">
    <w:abstractNumId w:val="3"/>
    <w:lvlOverride w:ilvl="0">
      <w:startOverride w:val="1"/>
    </w:lvlOverride>
  </w:num>
  <w:num w:numId="16">
    <w:abstractNumId w:val="3"/>
    <w:lvlOverride w:ilvl="0">
      <w:startOverride w:val="1"/>
    </w:lvlOverride>
  </w:num>
  <w:num w:numId="17">
    <w:abstractNumId w:val="3"/>
    <w:lvlOverride w:ilvl="0">
      <w:startOverride w:val="1"/>
    </w:lvlOverride>
  </w:num>
  <w:num w:numId="18">
    <w:abstractNumId w:val="8"/>
  </w:num>
  <w:num w:numId="19">
    <w:abstractNumId w:val="13"/>
  </w:num>
  <w:num w:numId="20">
    <w:abstractNumId w:val="9"/>
  </w:num>
  <w:num w:numId="21">
    <w:abstractNumId w:val="12"/>
  </w:num>
  <w:num w:numId="22">
    <w:abstractNumId w:val="4"/>
  </w:num>
  <w:num w:numId="23">
    <w:abstractNumId w:val="7"/>
  </w:num>
  <w:num w:numId="24">
    <w:abstractNumId w:val="10"/>
  </w:num>
  <w:num w:numId="25">
    <w:abstractNumId w:val="13"/>
  </w:num>
  <w:num w:numId="26">
    <w:abstractNumId w:val="13"/>
  </w:num>
  <w:num w:numId="27">
    <w:abstractNumId w:val="13"/>
  </w:num>
  <w:num w:numId="28">
    <w:abstractNumId w:val="13"/>
  </w:num>
  <w:num w:numId="29">
    <w:abstractNumId w:val="11"/>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stylePaneFormatFilter w:val="5A04" w:allStyles="0" w:customStyles="0" w:latentStyles="1" w:stylesInUse="0" w:headingStyles="0" w:numberingStyles="0" w:tableStyles="0" w:directFormattingOnRuns="0" w:directFormattingOnParagraphs="1" w:directFormattingOnNumbering="0" w:directFormattingOnTables="1" w:clearFormatting="1" w:top3HeadingStyles="0" w:visibleStyles="1" w:alternateStyleNames="0"/>
  <w:defaultTabStop w:val="643"/>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0843"/>
    <w:rsid w:val="0000157A"/>
    <w:rsid w:val="00011593"/>
    <w:rsid w:val="00032FC6"/>
    <w:rsid w:val="00040C7E"/>
    <w:rsid w:val="000427DD"/>
    <w:rsid w:val="00065108"/>
    <w:rsid w:val="000678E9"/>
    <w:rsid w:val="000902A4"/>
    <w:rsid w:val="000C2C58"/>
    <w:rsid w:val="000E5D41"/>
    <w:rsid w:val="001105AB"/>
    <w:rsid w:val="001136E6"/>
    <w:rsid w:val="00144BE1"/>
    <w:rsid w:val="00153ABB"/>
    <w:rsid w:val="00183FE7"/>
    <w:rsid w:val="00192AA4"/>
    <w:rsid w:val="001A5375"/>
    <w:rsid w:val="001B6350"/>
    <w:rsid w:val="001E226D"/>
    <w:rsid w:val="001F238D"/>
    <w:rsid w:val="00207ECA"/>
    <w:rsid w:val="002173A8"/>
    <w:rsid w:val="00224C44"/>
    <w:rsid w:val="0024438E"/>
    <w:rsid w:val="0024490D"/>
    <w:rsid w:val="00260336"/>
    <w:rsid w:val="00260843"/>
    <w:rsid w:val="0027342E"/>
    <w:rsid w:val="0028052D"/>
    <w:rsid w:val="002B3F42"/>
    <w:rsid w:val="002C662B"/>
    <w:rsid w:val="002D0E14"/>
    <w:rsid w:val="002E2936"/>
    <w:rsid w:val="002E497E"/>
    <w:rsid w:val="002F38EE"/>
    <w:rsid w:val="00306026"/>
    <w:rsid w:val="00321B84"/>
    <w:rsid w:val="00321D70"/>
    <w:rsid w:val="00323E26"/>
    <w:rsid w:val="0032487C"/>
    <w:rsid w:val="003325C6"/>
    <w:rsid w:val="0034099E"/>
    <w:rsid w:val="00346392"/>
    <w:rsid w:val="0035519D"/>
    <w:rsid w:val="00362DD1"/>
    <w:rsid w:val="00371D9A"/>
    <w:rsid w:val="00374A97"/>
    <w:rsid w:val="003759DF"/>
    <w:rsid w:val="0039306C"/>
    <w:rsid w:val="003A4320"/>
    <w:rsid w:val="003E5A82"/>
    <w:rsid w:val="003F54D9"/>
    <w:rsid w:val="00410E86"/>
    <w:rsid w:val="00412DA8"/>
    <w:rsid w:val="004313D0"/>
    <w:rsid w:val="004338B2"/>
    <w:rsid w:val="00455DA9"/>
    <w:rsid w:val="00465FCC"/>
    <w:rsid w:val="00476719"/>
    <w:rsid w:val="004A223B"/>
    <w:rsid w:val="004A67BC"/>
    <w:rsid w:val="004B07BF"/>
    <w:rsid w:val="004B40F9"/>
    <w:rsid w:val="004C4CE9"/>
    <w:rsid w:val="004E14DA"/>
    <w:rsid w:val="004E7B47"/>
    <w:rsid w:val="004F65D6"/>
    <w:rsid w:val="005054F1"/>
    <w:rsid w:val="0051499E"/>
    <w:rsid w:val="00517B3C"/>
    <w:rsid w:val="00555E17"/>
    <w:rsid w:val="005B1856"/>
    <w:rsid w:val="005B52E7"/>
    <w:rsid w:val="006063D0"/>
    <w:rsid w:val="006277E0"/>
    <w:rsid w:val="00640339"/>
    <w:rsid w:val="006439E5"/>
    <w:rsid w:val="0065280C"/>
    <w:rsid w:val="00654E30"/>
    <w:rsid w:val="00654E32"/>
    <w:rsid w:val="006600EE"/>
    <w:rsid w:val="00685132"/>
    <w:rsid w:val="006B6A3E"/>
    <w:rsid w:val="006C4D88"/>
    <w:rsid w:val="006E1A5B"/>
    <w:rsid w:val="006E7230"/>
    <w:rsid w:val="00710C5C"/>
    <w:rsid w:val="00712E97"/>
    <w:rsid w:val="00713608"/>
    <w:rsid w:val="00714378"/>
    <w:rsid w:val="00725D65"/>
    <w:rsid w:val="00763D67"/>
    <w:rsid w:val="00773D4B"/>
    <w:rsid w:val="00794A5B"/>
    <w:rsid w:val="007A24B3"/>
    <w:rsid w:val="007E01BB"/>
    <w:rsid w:val="007E28DA"/>
    <w:rsid w:val="007E3CD0"/>
    <w:rsid w:val="007F7F67"/>
    <w:rsid w:val="00806C76"/>
    <w:rsid w:val="00815508"/>
    <w:rsid w:val="00825E28"/>
    <w:rsid w:val="00855FD4"/>
    <w:rsid w:val="00862655"/>
    <w:rsid w:val="00870E03"/>
    <w:rsid w:val="00873C73"/>
    <w:rsid w:val="008971B1"/>
    <w:rsid w:val="00906838"/>
    <w:rsid w:val="009226A6"/>
    <w:rsid w:val="00923942"/>
    <w:rsid w:val="0094643A"/>
    <w:rsid w:val="009521B8"/>
    <w:rsid w:val="00953032"/>
    <w:rsid w:val="0095372A"/>
    <w:rsid w:val="00955FB5"/>
    <w:rsid w:val="00982E68"/>
    <w:rsid w:val="00993493"/>
    <w:rsid w:val="009C1ABF"/>
    <w:rsid w:val="009C60D9"/>
    <w:rsid w:val="00A01BE3"/>
    <w:rsid w:val="00A048EA"/>
    <w:rsid w:val="00A113D7"/>
    <w:rsid w:val="00A146DF"/>
    <w:rsid w:val="00A20544"/>
    <w:rsid w:val="00A22617"/>
    <w:rsid w:val="00A333E0"/>
    <w:rsid w:val="00A51636"/>
    <w:rsid w:val="00A54771"/>
    <w:rsid w:val="00A779A5"/>
    <w:rsid w:val="00A93978"/>
    <w:rsid w:val="00A94D06"/>
    <w:rsid w:val="00A952D0"/>
    <w:rsid w:val="00AE65C1"/>
    <w:rsid w:val="00B04F5F"/>
    <w:rsid w:val="00B22A15"/>
    <w:rsid w:val="00B25965"/>
    <w:rsid w:val="00B54628"/>
    <w:rsid w:val="00B56DC2"/>
    <w:rsid w:val="00B80E23"/>
    <w:rsid w:val="00B92787"/>
    <w:rsid w:val="00BE5984"/>
    <w:rsid w:val="00BE6C18"/>
    <w:rsid w:val="00BF1EFE"/>
    <w:rsid w:val="00BF3216"/>
    <w:rsid w:val="00C01D7E"/>
    <w:rsid w:val="00C21DCB"/>
    <w:rsid w:val="00C257C6"/>
    <w:rsid w:val="00C30C23"/>
    <w:rsid w:val="00C376A4"/>
    <w:rsid w:val="00C91127"/>
    <w:rsid w:val="00CA62DA"/>
    <w:rsid w:val="00CC518B"/>
    <w:rsid w:val="00CD0A53"/>
    <w:rsid w:val="00CE6BC1"/>
    <w:rsid w:val="00D15812"/>
    <w:rsid w:val="00D30104"/>
    <w:rsid w:val="00D526EF"/>
    <w:rsid w:val="00D57CF3"/>
    <w:rsid w:val="00D60E1D"/>
    <w:rsid w:val="00D661C0"/>
    <w:rsid w:val="00D7215F"/>
    <w:rsid w:val="00D84FCD"/>
    <w:rsid w:val="00D86597"/>
    <w:rsid w:val="00D87CA3"/>
    <w:rsid w:val="00DB1618"/>
    <w:rsid w:val="00DF4906"/>
    <w:rsid w:val="00DF7B40"/>
    <w:rsid w:val="00E11BD5"/>
    <w:rsid w:val="00E1759F"/>
    <w:rsid w:val="00E27668"/>
    <w:rsid w:val="00E37ED4"/>
    <w:rsid w:val="00E402B7"/>
    <w:rsid w:val="00E42D1C"/>
    <w:rsid w:val="00E51186"/>
    <w:rsid w:val="00E95057"/>
    <w:rsid w:val="00EB5318"/>
    <w:rsid w:val="00EB76AE"/>
    <w:rsid w:val="00EE60CE"/>
    <w:rsid w:val="00EF0DD2"/>
    <w:rsid w:val="00F00267"/>
    <w:rsid w:val="00F04F93"/>
    <w:rsid w:val="00F054D0"/>
    <w:rsid w:val="00F158DE"/>
    <w:rsid w:val="00F1721E"/>
    <w:rsid w:val="00F34131"/>
    <w:rsid w:val="00F42BF2"/>
    <w:rsid w:val="00F5071C"/>
    <w:rsid w:val="00F520B9"/>
    <w:rsid w:val="00F6581F"/>
    <w:rsid w:val="00F729D9"/>
    <w:rsid w:val="00F80198"/>
    <w:rsid w:val="00FA145E"/>
    <w:rsid w:val="00FC7C1D"/>
    <w:rsid w:val="00FD75E3"/>
    <w:rsid w:val="00FE49C3"/>
    <w:rsid w:val="00FF6EA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uiPriority="9" w:qFormat="1"/>
    <w:lsdException w:name="heading 2" w:semiHidden="0" w:uiPriority="9"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1"/>
    <w:lsdException w:name="header" w:unhideWhenUsed="1"/>
    <w:lsdException w:name="footer" w:unhideWhenUsed="1"/>
    <w:lsdException w:name="caption" w:semiHidden="0" w:uiPriority="35" w:qFormat="1"/>
    <w:lsdException w:name="footnote reference" w:unhideWhenUsed="1"/>
    <w:lsdException w:name="endnote reference" w:unhideWhenUsed="1"/>
    <w:lsdException w:name="List" w:unhideWhenUsed="1"/>
    <w:lsdException w:name="Title" w:semiHidden="0" w:uiPriority="10" w:qFormat="1"/>
    <w:lsdException w:name="Default Paragraph Font" w:uiPriority="1" w:unhideWhenUsed="1"/>
    <w:lsdException w:name="Body Text" w:unhideWhenUsed="1"/>
    <w:lsdException w:name="Subtitle" w:semiHidden="0" w:uiPriority="11" w:qFormat="1"/>
    <w:lsdException w:name="Strong" w:uiPriority="22" w:qFormat="1"/>
    <w:lsdException w:name="Emphasis" w:uiPriority="2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qFormat="1"/>
    <w:lsdException w:name="Quote" w:uiPriority="29" w:qFormat="1"/>
    <w:lsdException w:name="Intense Quote"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semiHidden/>
    <w:qFormat/>
    <w:rsid w:val="00A94D06"/>
    <w:pPr>
      <w:widowControl w:val="0"/>
      <w:suppressAutoHyphens/>
    </w:pPr>
    <w:rPr>
      <w:rFonts w:ascii="Liberation Serif" w:eastAsia="Adobe Arabic" w:hAnsi="Liberation Serif" w:cs="Arial Unicode MS"/>
      <w:color w:val="00000A"/>
      <w:kern w:val="1"/>
      <w:sz w:val="24"/>
      <w:szCs w:val="24"/>
      <w:lang w:val="it-IT" w:eastAsia="zh-CN"/>
    </w:rPr>
  </w:style>
  <w:style w:type="paragraph" w:styleId="Ttulo1">
    <w:name w:val="heading 1"/>
    <w:basedOn w:val="Heading"/>
    <w:semiHidden/>
    <w:qFormat/>
    <w:rsid w:val="00CC518B"/>
    <w:pPr>
      <w:outlineLvl w:val="0"/>
    </w:pPr>
  </w:style>
  <w:style w:type="paragraph" w:styleId="Ttulo2">
    <w:name w:val="heading 2"/>
    <w:basedOn w:val="Heading"/>
    <w:semiHidden/>
    <w:qFormat/>
    <w:rsid w:val="00CC518B"/>
    <w:pPr>
      <w:outlineLvl w:val="1"/>
    </w:pPr>
  </w:style>
  <w:style w:type="paragraph" w:styleId="Ttulo3">
    <w:name w:val="heading 3"/>
    <w:basedOn w:val="Heading"/>
    <w:uiPriority w:val="9"/>
    <w:qFormat/>
    <w:rsid w:val="00CC518B"/>
    <w:pPr>
      <w:outlineLvl w:val="2"/>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semiHidden/>
    <w:rsid w:val="00CC518B"/>
    <w:pPr>
      <w:keepNext/>
      <w:spacing w:before="240" w:after="120"/>
    </w:pPr>
    <w:rPr>
      <w:rFonts w:ascii="Liberation Sans" w:hAnsi="Liberation Sans"/>
      <w:sz w:val="28"/>
      <w:szCs w:val="28"/>
    </w:rPr>
  </w:style>
  <w:style w:type="paragraph" w:styleId="Textoindependiente">
    <w:name w:val="Body Text"/>
    <w:basedOn w:val="Normal"/>
    <w:semiHidden/>
    <w:rsid w:val="00CC518B"/>
    <w:pPr>
      <w:spacing w:after="140" w:line="288" w:lineRule="auto"/>
    </w:pPr>
  </w:style>
  <w:style w:type="character" w:styleId="Refdenotaalpie">
    <w:name w:val="footnote reference"/>
    <w:uiPriority w:val="99"/>
    <w:semiHidden/>
    <w:rsid w:val="00CC518B"/>
    <w:rPr>
      <w:vertAlign w:val="superscript"/>
    </w:rPr>
  </w:style>
  <w:style w:type="character" w:styleId="Refdenotaalfinal">
    <w:name w:val="endnote reference"/>
    <w:semiHidden/>
    <w:rsid w:val="00CC518B"/>
    <w:rPr>
      <w:vertAlign w:val="superscript"/>
    </w:rPr>
  </w:style>
  <w:style w:type="character" w:customStyle="1" w:styleId="Bullets">
    <w:name w:val="Bullets"/>
    <w:semiHidden/>
    <w:rsid w:val="00CC518B"/>
    <w:rPr>
      <w:rFonts w:ascii="OpenSymbol" w:eastAsia="OpenSymbol" w:hAnsi="OpenSymbol" w:cs="OpenSymbol"/>
    </w:rPr>
  </w:style>
  <w:style w:type="character" w:customStyle="1" w:styleId="ListLabel1">
    <w:name w:val="ListLabel 1"/>
    <w:semiHidden/>
    <w:rsid w:val="00CC518B"/>
    <w:rPr>
      <w:rFonts w:cs="Symbol"/>
    </w:rPr>
  </w:style>
  <w:style w:type="character" w:customStyle="1" w:styleId="ListLabel2">
    <w:name w:val="ListLabel 2"/>
    <w:semiHidden/>
    <w:rsid w:val="00CC518B"/>
    <w:rPr>
      <w:rFonts w:cs="Symbol"/>
      <w:b w:val="0"/>
      <w:sz w:val="22"/>
    </w:rPr>
  </w:style>
  <w:style w:type="character" w:customStyle="1" w:styleId="ListLabel3">
    <w:name w:val="ListLabel 3"/>
    <w:semiHidden/>
    <w:rsid w:val="00CC518B"/>
    <w:rPr>
      <w:rFonts w:cs="Symbol"/>
      <w:b w:val="0"/>
      <w:sz w:val="22"/>
    </w:rPr>
  </w:style>
  <w:style w:type="character" w:customStyle="1" w:styleId="ListLabel4">
    <w:name w:val="ListLabel 4"/>
    <w:semiHidden/>
    <w:rsid w:val="00CC518B"/>
    <w:rPr>
      <w:rFonts w:cs="Symbol"/>
      <w:b w:val="0"/>
      <w:sz w:val="22"/>
    </w:rPr>
  </w:style>
  <w:style w:type="character" w:customStyle="1" w:styleId="ListLabel5">
    <w:name w:val="ListLabel 5"/>
    <w:semiHidden/>
    <w:rsid w:val="00CC518B"/>
    <w:rPr>
      <w:rFonts w:cs="Symbol"/>
    </w:rPr>
  </w:style>
  <w:style w:type="character" w:customStyle="1" w:styleId="FootnoteCharacters">
    <w:name w:val="Footnote Characters"/>
    <w:semiHidden/>
    <w:rsid w:val="00CC518B"/>
  </w:style>
  <w:style w:type="character" w:customStyle="1" w:styleId="EndnoteCharacters">
    <w:name w:val="Endnote Characters"/>
    <w:semiHidden/>
    <w:rsid w:val="00CC518B"/>
  </w:style>
  <w:style w:type="character" w:customStyle="1" w:styleId="NumberingSymbols">
    <w:name w:val="Numbering Symbols"/>
    <w:semiHidden/>
    <w:rsid w:val="00CC518B"/>
  </w:style>
  <w:style w:type="character" w:customStyle="1" w:styleId="mch-headA-label">
    <w:name w:val="mch-headA-label"/>
    <w:semiHidden/>
    <w:rsid w:val="00CC518B"/>
  </w:style>
  <w:style w:type="paragraph" w:styleId="Lista">
    <w:name w:val="List"/>
    <w:basedOn w:val="Textoindependiente"/>
    <w:semiHidden/>
    <w:rsid w:val="00CC518B"/>
  </w:style>
  <w:style w:type="paragraph" w:styleId="Epgrafe">
    <w:name w:val="caption"/>
    <w:basedOn w:val="Normal"/>
    <w:semiHidden/>
    <w:qFormat/>
    <w:rsid w:val="00CC518B"/>
    <w:pPr>
      <w:suppressLineNumbers/>
      <w:spacing w:before="120" w:after="120"/>
    </w:pPr>
    <w:rPr>
      <w:i/>
      <w:iCs/>
    </w:rPr>
  </w:style>
  <w:style w:type="paragraph" w:customStyle="1" w:styleId="Index">
    <w:name w:val="Index"/>
    <w:basedOn w:val="Normal"/>
    <w:semiHidden/>
    <w:rsid w:val="00CC518B"/>
    <w:pPr>
      <w:suppressLineNumbers/>
    </w:pPr>
  </w:style>
  <w:style w:type="paragraph" w:customStyle="1" w:styleId="Nessunostileparagrafo">
    <w:name w:val="[Nessuno stile paragrafo]"/>
    <w:semiHidden/>
    <w:rsid w:val="00CC518B"/>
    <w:pPr>
      <w:suppressAutoHyphens/>
      <w:spacing w:line="288" w:lineRule="auto"/>
      <w:textAlignment w:val="center"/>
    </w:pPr>
    <w:rPr>
      <w:rFonts w:ascii="MinionPro-Regular" w:eastAsia="Times-Bold" w:hAnsi="MinionPro-Regular" w:cs="Times-Roman"/>
      <w:color w:val="000000"/>
      <w:kern w:val="1"/>
      <w:sz w:val="24"/>
      <w:szCs w:val="24"/>
      <w:lang w:val="it-IT" w:eastAsia="zh-CN"/>
    </w:rPr>
  </w:style>
  <w:style w:type="paragraph" w:customStyle="1" w:styleId="mch-001-CAPITOLO-numero">
    <w:name w:val="mch-001-CAPITOLO-numero"/>
    <w:basedOn w:val="mch-000-base-titoli"/>
    <w:rsid w:val="00CC518B"/>
    <w:pPr>
      <w:pageBreakBefore/>
      <w:spacing w:after="237"/>
      <w:jc w:val="right"/>
      <w:textAlignment w:val="center"/>
      <w:outlineLvl w:val="0"/>
    </w:pPr>
    <w:rPr>
      <w:b/>
      <w:color w:val="00000A"/>
      <w:sz w:val="72"/>
    </w:rPr>
  </w:style>
  <w:style w:type="paragraph" w:customStyle="1" w:styleId="mch-000-base-titoli">
    <w:name w:val="mch-000-base-titoli"/>
    <w:semiHidden/>
    <w:rsid w:val="00CC518B"/>
    <w:pPr>
      <w:keepNext/>
      <w:keepLines/>
      <w:widowControl w:val="0"/>
      <w:shd w:val="clear" w:color="auto" w:fill="FFFFFF"/>
      <w:suppressAutoHyphens/>
    </w:pPr>
    <w:rPr>
      <w:rFonts w:ascii="Arial" w:eastAsia="Adobe Arabic" w:hAnsi="Arial" w:cs="Arial Unicode MS"/>
      <w:color w:val="000000"/>
      <w:kern w:val="1"/>
      <w:sz w:val="24"/>
      <w:szCs w:val="24"/>
      <w:lang w:val="it-IT" w:eastAsia="zh-CN"/>
    </w:rPr>
  </w:style>
  <w:style w:type="paragraph" w:customStyle="1" w:styleId="mch-002-CAPITOLO-titolo">
    <w:name w:val="mch-002-CAPITOLO-titolo"/>
    <w:basedOn w:val="mch-000-base-titoli"/>
    <w:rsid w:val="00725D65"/>
    <w:pPr>
      <w:pBdr>
        <w:top w:val="none" w:sz="0" w:space="0" w:color="000000"/>
        <w:left w:val="none" w:sz="0" w:space="0" w:color="000000"/>
        <w:bottom w:val="single" w:sz="2" w:space="10" w:color="000001"/>
        <w:right w:val="none" w:sz="0" w:space="0" w:color="000000"/>
      </w:pBdr>
      <w:spacing w:after="360"/>
      <w:jc w:val="right"/>
      <w:textAlignment w:val="center"/>
    </w:pPr>
    <w:rPr>
      <w:b/>
      <w:sz w:val="44"/>
    </w:rPr>
  </w:style>
  <w:style w:type="paragraph" w:customStyle="1" w:styleId="mch-005-PARAGRAFO-ILIVELLO">
    <w:name w:val="mch-005-PARAGRAFO-I LIVELLO"/>
    <w:basedOn w:val="mch-000-base-titoli"/>
    <w:next w:val="mch-010-TESTO-I-CAPOVERSO"/>
    <w:qFormat/>
    <w:rsid w:val="00725D65"/>
    <w:pPr>
      <w:numPr>
        <w:numId w:val="14"/>
      </w:numPr>
      <w:spacing w:before="568" w:after="156"/>
      <w:textAlignment w:val="center"/>
      <w:outlineLvl w:val="1"/>
    </w:pPr>
    <w:rPr>
      <w:b/>
      <w:sz w:val="26"/>
    </w:rPr>
  </w:style>
  <w:style w:type="paragraph" w:customStyle="1" w:styleId="mch-010-TESTO-I-CAPOVERSO">
    <w:name w:val="mch-010-TESTO-I-CAPOVERSO"/>
    <w:basedOn w:val="mch-000-base-body"/>
    <w:next w:val="mch-011-TESTO-CAPOVERSISUCCESSIVI"/>
    <w:rsid w:val="00CC518B"/>
    <w:pPr>
      <w:shd w:val="clear" w:color="auto" w:fill="FFFFFF"/>
      <w:suppressAutoHyphens/>
      <w:textAlignment w:val="center"/>
    </w:pPr>
    <w:rPr>
      <w:color w:val="000000"/>
    </w:rPr>
  </w:style>
  <w:style w:type="paragraph" w:customStyle="1" w:styleId="mch-000-base-body">
    <w:name w:val="mch-000-base-body"/>
    <w:semiHidden/>
    <w:rsid w:val="00CC518B"/>
    <w:pPr>
      <w:jc w:val="both"/>
    </w:pPr>
    <w:rPr>
      <w:rFonts w:eastAsia="Adobe Arabic" w:cs="Arial Unicode MS"/>
      <w:color w:val="00000A"/>
      <w:kern w:val="1"/>
      <w:sz w:val="22"/>
      <w:szCs w:val="24"/>
      <w:lang w:val="it-IT" w:eastAsia="zh-CN"/>
    </w:rPr>
  </w:style>
  <w:style w:type="paragraph" w:customStyle="1" w:styleId="mch-011-TESTO-CAPOVERSISUCCESSIVI">
    <w:name w:val="mch-011-TESTO-CAPOVERSI SUCCESSIVI"/>
    <w:basedOn w:val="mch-000-base-body"/>
    <w:qFormat/>
    <w:rsid w:val="00CC518B"/>
    <w:pPr>
      <w:suppressAutoHyphens/>
      <w:ind w:firstLine="283"/>
      <w:textAlignment w:val="center"/>
    </w:pPr>
  </w:style>
  <w:style w:type="paragraph" w:customStyle="1" w:styleId="mch-051-ELENCO-PALLINO">
    <w:name w:val="mch-051-ELENCO-PALLINO"/>
    <w:basedOn w:val="mch-000-base-body"/>
    <w:qFormat/>
    <w:rsid w:val="002C662B"/>
    <w:pPr>
      <w:numPr>
        <w:numId w:val="12"/>
      </w:numPr>
      <w:tabs>
        <w:tab w:val="left" w:pos="283"/>
      </w:tabs>
      <w:textAlignment w:val="center"/>
    </w:pPr>
  </w:style>
  <w:style w:type="paragraph" w:customStyle="1" w:styleId="mch-100-DIDASCALIAFiguraoTabella">
    <w:name w:val="mch-100-DIDASCALIA Figura o Tabella"/>
    <w:basedOn w:val="mch-000-base-titoli"/>
    <w:next w:val="mch-010-TESTO-I-CAPOVERSO"/>
    <w:rsid w:val="00306026"/>
    <w:pPr>
      <w:keepNext w:val="0"/>
      <w:tabs>
        <w:tab w:val="left" w:pos="1077"/>
      </w:tabs>
      <w:suppressAutoHyphens w:val="0"/>
      <w:spacing w:after="312"/>
      <w:jc w:val="both"/>
      <w:textAlignment w:val="center"/>
    </w:pPr>
    <w:rPr>
      <w:sz w:val="18"/>
    </w:rPr>
  </w:style>
  <w:style w:type="paragraph" w:customStyle="1" w:styleId="mch-006-PARAGRAFO-IILIVELLO">
    <w:name w:val="mch-006-PARAGRAFO-II LIVELLO"/>
    <w:basedOn w:val="mch-000-base-titoli"/>
    <w:next w:val="mch-010-TESTO-I-CAPOVERSO"/>
    <w:qFormat/>
    <w:rsid w:val="00725D65"/>
    <w:pPr>
      <w:suppressLineNumbers/>
      <w:spacing w:before="567"/>
      <w:textAlignment w:val="center"/>
      <w:outlineLvl w:val="2"/>
    </w:pPr>
    <w:rPr>
      <w:b/>
      <w:sz w:val="22"/>
    </w:rPr>
  </w:style>
  <w:style w:type="paragraph" w:customStyle="1" w:styleId="mch-200-NOTA">
    <w:name w:val="mch-200-NOTA"/>
    <w:basedOn w:val="mch-000-base-body"/>
    <w:rsid w:val="00CC518B"/>
    <w:pPr>
      <w:textAlignment w:val="center"/>
    </w:pPr>
    <w:rPr>
      <w:sz w:val="19"/>
    </w:rPr>
  </w:style>
  <w:style w:type="paragraph" w:customStyle="1" w:styleId="mch-160-TABELLA-testo">
    <w:name w:val="mch-160-TABELLA-testo"/>
    <w:rsid w:val="00CC518B"/>
    <w:pPr>
      <w:widowControl w:val="0"/>
      <w:suppressAutoHyphens/>
      <w:textAlignment w:val="center"/>
    </w:pPr>
    <w:rPr>
      <w:rFonts w:ascii="Liberation Serif" w:eastAsia="Adobe Arabic" w:hAnsi="Liberation Serif" w:cs="Arial Unicode MS"/>
      <w:color w:val="00000A"/>
      <w:kern w:val="1"/>
      <w:sz w:val="17"/>
      <w:szCs w:val="24"/>
      <w:lang w:val="it-IT" w:eastAsia="zh-CN"/>
    </w:rPr>
  </w:style>
  <w:style w:type="paragraph" w:styleId="Textonotapie">
    <w:name w:val="footnote text"/>
    <w:basedOn w:val="Normal"/>
    <w:semiHidden/>
    <w:rsid w:val="00CC518B"/>
  </w:style>
  <w:style w:type="paragraph" w:styleId="Encabezado">
    <w:name w:val="header"/>
    <w:basedOn w:val="Normal"/>
    <w:semiHidden/>
    <w:rsid w:val="00CC518B"/>
  </w:style>
  <w:style w:type="paragraph" w:customStyle="1" w:styleId="HeaderLeft">
    <w:name w:val="Header Left"/>
    <w:basedOn w:val="Normal"/>
    <w:semiHidden/>
    <w:rsid w:val="00CC518B"/>
  </w:style>
  <w:style w:type="paragraph" w:customStyle="1" w:styleId="mch-151-TABELLA-titolo-colonna">
    <w:name w:val="mch-151-TABELLA-titolo-colonna"/>
    <w:rsid w:val="00CC518B"/>
    <w:pPr>
      <w:widowControl w:val="0"/>
      <w:suppressAutoHyphens/>
      <w:jc w:val="center"/>
    </w:pPr>
    <w:rPr>
      <w:rFonts w:ascii="Liberation Serif" w:eastAsia="Adobe Arabic" w:hAnsi="Liberation Serif" w:cs="Arial Unicode MS"/>
      <w:b/>
      <w:color w:val="00000A"/>
      <w:kern w:val="1"/>
      <w:sz w:val="17"/>
      <w:szCs w:val="24"/>
      <w:lang w:val="it-IT" w:eastAsia="zh-CN"/>
    </w:rPr>
  </w:style>
  <w:style w:type="paragraph" w:customStyle="1" w:styleId="sangria1lineacuerpotexto">
    <w:name w:val="sangria1linea_cuerpotexto"/>
    <w:basedOn w:val="Normal"/>
    <w:link w:val="sangria1lineacuerpotextoCar"/>
    <w:qFormat/>
    <w:rsid w:val="00260843"/>
    <w:pPr>
      <w:widowControl/>
      <w:suppressAutoHyphens w:val="0"/>
      <w:spacing w:after="200" w:line="276" w:lineRule="auto"/>
      <w:ind w:firstLine="284"/>
    </w:pPr>
    <w:rPr>
      <w:rFonts w:ascii="Times New Roman" w:eastAsia="Calibri" w:hAnsi="Times New Roman" w:cs="Times New Roman"/>
      <w:color w:val="auto"/>
      <w:kern w:val="0"/>
      <w:sz w:val="22"/>
      <w:szCs w:val="22"/>
      <w:lang w:val="es-ES" w:eastAsia="en-US"/>
    </w:rPr>
  </w:style>
  <w:style w:type="paragraph" w:customStyle="1" w:styleId="mch-302-BOX-TESTO">
    <w:name w:val="mch-302-BOX-TESTO"/>
    <w:basedOn w:val="mch-000-base-titoli"/>
    <w:next w:val="mch-010-TESTO-I-CAPOVERSO"/>
    <w:rsid w:val="00224C44"/>
  </w:style>
  <w:style w:type="paragraph" w:customStyle="1" w:styleId="Quotations">
    <w:name w:val="Quotations"/>
    <w:basedOn w:val="Normal"/>
    <w:semiHidden/>
    <w:rsid w:val="00CC518B"/>
  </w:style>
  <w:style w:type="paragraph" w:styleId="Ttulo">
    <w:name w:val="Title"/>
    <w:basedOn w:val="Heading"/>
    <w:semiHidden/>
    <w:qFormat/>
    <w:rsid w:val="00CC518B"/>
  </w:style>
  <w:style w:type="paragraph" w:styleId="Subttulo">
    <w:name w:val="Subtitle"/>
    <w:basedOn w:val="Heading"/>
    <w:semiHidden/>
    <w:qFormat/>
    <w:rsid w:val="00CC518B"/>
  </w:style>
  <w:style w:type="paragraph" w:customStyle="1" w:styleId="TableContents">
    <w:name w:val="Table Contents"/>
    <w:basedOn w:val="Normal"/>
    <w:semiHidden/>
    <w:rsid w:val="00CC518B"/>
  </w:style>
  <w:style w:type="paragraph" w:customStyle="1" w:styleId="TableHeading">
    <w:name w:val="Table Heading"/>
    <w:basedOn w:val="TableContents"/>
    <w:semiHidden/>
    <w:rsid w:val="00CC518B"/>
  </w:style>
  <w:style w:type="paragraph" w:customStyle="1" w:styleId="FrameContents">
    <w:name w:val="Frame Contents"/>
    <w:basedOn w:val="Normal"/>
    <w:semiHidden/>
    <w:rsid w:val="00CC518B"/>
  </w:style>
  <w:style w:type="paragraph" w:customStyle="1" w:styleId="mch-050-ELENCO-NUMERATO">
    <w:name w:val="mch-050-ELENCO-NUMERATO"/>
    <w:basedOn w:val="mch-000-base-body"/>
    <w:qFormat/>
    <w:rsid w:val="002D0E14"/>
    <w:pPr>
      <w:numPr>
        <w:numId w:val="13"/>
      </w:numPr>
      <w:ind w:right="630"/>
    </w:pPr>
  </w:style>
  <w:style w:type="paragraph" w:styleId="Piedepgina">
    <w:name w:val="footer"/>
    <w:basedOn w:val="Normal"/>
    <w:semiHidden/>
    <w:rsid w:val="00CC518B"/>
  </w:style>
  <w:style w:type="paragraph" w:customStyle="1" w:styleId="mch-020-TESTO-CITAZIONE">
    <w:name w:val="mch-020-TESTO-CITAZIONE"/>
    <w:basedOn w:val="mch-011-TESTO-CAPOVERSISUCCESSIVI"/>
    <w:next w:val="mch-010-TESTO-I-CAPOVERSO"/>
    <w:rsid w:val="00CC518B"/>
    <w:pPr>
      <w:spacing w:before="156" w:after="156"/>
      <w:ind w:left="283" w:right="227" w:firstLine="0"/>
    </w:pPr>
    <w:rPr>
      <w:sz w:val="21"/>
    </w:rPr>
  </w:style>
  <w:style w:type="paragraph" w:customStyle="1" w:styleId="mch-007-PARAGRAFO-IIILIVELLO">
    <w:name w:val="mch-007-PARAGRAFO-III LIVELLO"/>
    <w:basedOn w:val="mch-000-base-titoli"/>
    <w:next w:val="mch-010-TESTO-I-CAPOVERSO"/>
    <w:rsid w:val="00725D65"/>
    <w:pPr>
      <w:spacing w:before="312"/>
    </w:pPr>
    <w:rPr>
      <w:i/>
      <w:sz w:val="22"/>
    </w:rPr>
  </w:style>
  <w:style w:type="paragraph" w:customStyle="1" w:styleId="mch-301-BOX-TITOLO">
    <w:name w:val="mch-301-BOX-TITOLO"/>
    <w:basedOn w:val="mch-302-BOX-TESTO"/>
    <w:next w:val="mch-302-BOX-TESTO"/>
    <w:rsid w:val="00224C44"/>
    <w:pPr>
      <w:spacing w:after="240"/>
    </w:pPr>
    <w:rPr>
      <w:b/>
    </w:rPr>
  </w:style>
  <w:style w:type="character" w:customStyle="1" w:styleId="sangria1lineacuerpotextoCar">
    <w:name w:val="sangria1linea_cuerpotexto Car"/>
    <w:link w:val="sangria1lineacuerpotexto"/>
    <w:rsid w:val="00260843"/>
    <w:rPr>
      <w:rFonts w:eastAsia="Calibri"/>
      <w:sz w:val="22"/>
      <w:szCs w:val="22"/>
      <w:lang w:val="es-ES"/>
    </w:rPr>
  </w:style>
  <w:style w:type="character" w:styleId="Hipervnculo">
    <w:name w:val="Hyperlink"/>
    <w:basedOn w:val="Fuentedeprrafopredeter"/>
    <w:uiPriority w:val="99"/>
    <w:unhideWhenUsed/>
    <w:rsid w:val="0094643A"/>
    <w:rPr>
      <w:color w:val="0000FF" w:themeColor="hyperlink"/>
      <w:u w:val="single"/>
    </w:rPr>
  </w:style>
  <w:style w:type="paragraph" w:styleId="Prrafodelista">
    <w:name w:val="List Paragraph"/>
    <w:basedOn w:val="Normal"/>
    <w:uiPriority w:val="34"/>
    <w:qFormat/>
    <w:rsid w:val="0094643A"/>
    <w:pPr>
      <w:widowControl/>
      <w:suppressAutoHyphens w:val="0"/>
      <w:spacing w:after="200" w:line="276" w:lineRule="auto"/>
      <w:ind w:left="720"/>
      <w:contextualSpacing/>
    </w:pPr>
    <w:rPr>
      <w:rFonts w:asciiTheme="minorHAnsi" w:eastAsiaTheme="minorHAnsi" w:hAnsiTheme="minorHAnsi" w:cstheme="minorBidi"/>
      <w:color w:val="auto"/>
      <w:kern w:val="0"/>
      <w:sz w:val="22"/>
      <w:szCs w:val="22"/>
      <w:lang w:val="es-ES_tradnl" w:eastAsia="en-US"/>
    </w:rPr>
  </w:style>
  <w:style w:type="paragraph" w:styleId="Textodeglobo">
    <w:name w:val="Balloon Text"/>
    <w:basedOn w:val="Normal"/>
    <w:link w:val="TextodegloboCar"/>
    <w:uiPriority w:val="99"/>
    <w:semiHidden/>
    <w:rsid w:val="00654E30"/>
    <w:rPr>
      <w:rFonts w:ascii="Tahoma" w:hAnsi="Tahoma" w:cs="Tahoma"/>
      <w:sz w:val="16"/>
      <w:szCs w:val="16"/>
    </w:rPr>
  </w:style>
  <w:style w:type="character" w:customStyle="1" w:styleId="TextodegloboCar">
    <w:name w:val="Texto de globo Car"/>
    <w:basedOn w:val="Fuentedeprrafopredeter"/>
    <w:link w:val="Textodeglobo"/>
    <w:uiPriority w:val="99"/>
    <w:semiHidden/>
    <w:rsid w:val="00654E30"/>
    <w:rPr>
      <w:rFonts w:ascii="Tahoma" w:eastAsia="Adobe Arabic" w:hAnsi="Tahoma" w:cs="Tahoma"/>
      <w:color w:val="00000A"/>
      <w:kern w:val="1"/>
      <w:sz w:val="16"/>
      <w:szCs w:val="16"/>
      <w:lang w:val="it-IT" w:eastAsia="zh-CN"/>
    </w:rPr>
  </w:style>
  <w:style w:type="character" w:customStyle="1" w:styleId="apple-converted-space">
    <w:name w:val="apple-converted-space"/>
    <w:basedOn w:val="Fuentedeprrafopredeter"/>
    <w:rsid w:val="00E95057"/>
  </w:style>
  <w:style w:type="paragraph" w:styleId="NormalWeb">
    <w:name w:val="Normal (Web)"/>
    <w:basedOn w:val="Normal"/>
    <w:uiPriority w:val="99"/>
    <w:semiHidden/>
    <w:unhideWhenUsed/>
    <w:rsid w:val="00A01BE3"/>
    <w:pPr>
      <w:widowControl/>
      <w:suppressAutoHyphens w:val="0"/>
      <w:spacing w:before="100" w:beforeAutospacing="1" w:after="100" w:afterAutospacing="1"/>
    </w:pPr>
    <w:rPr>
      <w:rFonts w:ascii="Times New Roman" w:eastAsia="Times New Roman" w:hAnsi="Times New Roman" w:cs="Times New Roman"/>
      <w:color w:val="auto"/>
      <w:kern w:val="0"/>
      <w:lang w:val="es-ES" w:eastAsia="es-ES"/>
    </w:rPr>
  </w:style>
  <w:style w:type="character" w:customStyle="1" w:styleId="Ttulo3Car">
    <w:name w:val="Título 3 Car"/>
    <w:basedOn w:val="Fuentedeprrafopredeter"/>
    <w:link w:val="Ttulo3"/>
    <w:uiPriority w:val="9"/>
    <w:rsid w:val="00982E68"/>
    <w:rPr>
      <w:rFonts w:ascii="Liberation Sans" w:eastAsia="Adobe Arabic" w:hAnsi="Liberation Sans" w:cs="Arial Unicode MS"/>
      <w:color w:val="00000A"/>
      <w:kern w:val="1"/>
      <w:sz w:val="28"/>
      <w:szCs w:val="28"/>
      <w:lang w:val="it-IT"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uiPriority="9" w:qFormat="1"/>
    <w:lsdException w:name="heading 2" w:semiHidden="0" w:uiPriority="9"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1"/>
    <w:lsdException w:name="header" w:unhideWhenUsed="1"/>
    <w:lsdException w:name="footer" w:unhideWhenUsed="1"/>
    <w:lsdException w:name="caption" w:semiHidden="0" w:uiPriority="35" w:qFormat="1"/>
    <w:lsdException w:name="footnote reference" w:unhideWhenUsed="1"/>
    <w:lsdException w:name="endnote reference" w:unhideWhenUsed="1"/>
    <w:lsdException w:name="List" w:unhideWhenUsed="1"/>
    <w:lsdException w:name="Title" w:semiHidden="0" w:uiPriority="10" w:qFormat="1"/>
    <w:lsdException w:name="Default Paragraph Font" w:uiPriority="1" w:unhideWhenUsed="1"/>
    <w:lsdException w:name="Body Text" w:unhideWhenUsed="1"/>
    <w:lsdException w:name="Subtitle" w:semiHidden="0" w:uiPriority="11" w:qFormat="1"/>
    <w:lsdException w:name="Strong" w:uiPriority="22" w:qFormat="1"/>
    <w:lsdException w:name="Emphasis" w:uiPriority="2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qFormat="1"/>
    <w:lsdException w:name="Quote" w:uiPriority="29" w:qFormat="1"/>
    <w:lsdException w:name="Intense Quote"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semiHidden/>
    <w:qFormat/>
    <w:rsid w:val="00A94D06"/>
    <w:pPr>
      <w:widowControl w:val="0"/>
      <w:suppressAutoHyphens/>
    </w:pPr>
    <w:rPr>
      <w:rFonts w:ascii="Liberation Serif" w:eastAsia="Adobe Arabic" w:hAnsi="Liberation Serif" w:cs="Arial Unicode MS"/>
      <w:color w:val="00000A"/>
      <w:kern w:val="1"/>
      <w:sz w:val="24"/>
      <w:szCs w:val="24"/>
      <w:lang w:val="it-IT" w:eastAsia="zh-CN"/>
    </w:rPr>
  </w:style>
  <w:style w:type="paragraph" w:styleId="Ttulo1">
    <w:name w:val="heading 1"/>
    <w:basedOn w:val="Heading"/>
    <w:semiHidden/>
    <w:qFormat/>
    <w:rsid w:val="00CC518B"/>
    <w:pPr>
      <w:outlineLvl w:val="0"/>
    </w:pPr>
  </w:style>
  <w:style w:type="paragraph" w:styleId="Ttulo2">
    <w:name w:val="heading 2"/>
    <w:basedOn w:val="Heading"/>
    <w:semiHidden/>
    <w:qFormat/>
    <w:rsid w:val="00CC518B"/>
    <w:pPr>
      <w:outlineLvl w:val="1"/>
    </w:pPr>
  </w:style>
  <w:style w:type="paragraph" w:styleId="Ttulo3">
    <w:name w:val="heading 3"/>
    <w:basedOn w:val="Heading"/>
    <w:uiPriority w:val="9"/>
    <w:qFormat/>
    <w:rsid w:val="00CC518B"/>
    <w:pPr>
      <w:outlineLvl w:val="2"/>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semiHidden/>
    <w:rsid w:val="00CC518B"/>
    <w:pPr>
      <w:keepNext/>
      <w:spacing w:before="240" w:after="120"/>
    </w:pPr>
    <w:rPr>
      <w:rFonts w:ascii="Liberation Sans" w:hAnsi="Liberation Sans"/>
      <w:sz w:val="28"/>
      <w:szCs w:val="28"/>
    </w:rPr>
  </w:style>
  <w:style w:type="paragraph" w:styleId="Textoindependiente">
    <w:name w:val="Body Text"/>
    <w:basedOn w:val="Normal"/>
    <w:semiHidden/>
    <w:rsid w:val="00CC518B"/>
    <w:pPr>
      <w:spacing w:after="140" w:line="288" w:lineRule="auto"/>
    </w:pPr>
  </w:style>
  <w:style w:type="character" w:styleId="Refdenotaalpie">
    <w:name w:val="footnote reference"/>
    <w:uiPriority w:val="99"/>
    <w:semiHidden/>
    <w:rsid w:val="00CC518B"/>
    <w:rPr>
      <w:vertAlign w:val="superscript"/>
    </w:rPr>
  </w:style>
  <w:style w:type="character" w:styleId="Refdenotaalfinal">
    <w:name w:val="endnote reference"/>
    <w:semiHidden/>
    <w:rsid w:val="00CC518B"/>
    <w:rPr>
      <w:vertAlign w:val="superscript"/>
    </w:rPr>
  </w:style>
  <w:style w:type="character" w:customStyle="1" w:styleId="Bullets">
    <w:name w:val="Bullets"/>
    <w:semiHidden/>
    <w:rsid w:val="00CC518B"/>
    <w:rPr>
      <w:rFonts w:ascii="OpenSymbol" w:eastAsia="OpenSymbol" w:hAnsi="OpenSymbol" w:cs="OpenSymbol"/>
    </w:rPr>
  </w:style>
  <w:style w:type="character" w:customStyle="1" w:styleId="ListLabel1">
    <w:name w:val="ListLabel 1"/>
    <w:semiHidden/>
    <w:rsid w:val="00CC518B"/>
    <w:rPr>
      <w:rFonts w:cs="Symbol"/>
    </w:rPr>
  </w:style>
  <w:style w:type="character" w:customStyle="1" w:styleId="ListLabel2">
    <w:name w:val="ListLabel 2"/>
    <w:semiHidden/>
    <w:rsid w:val="00CC518B"/>
    <w:rPr>
      <w:rFonts w:cs="Symbol"/>
      <w:b w:val="0"/>
      <w:sz w:val="22"/>
    </w:rPr>
  </w:style>
  <w:style w:type="character" w:customStyle="1" w:styleId="ListLabel3">
    <w:name w:val="ListLabel 3"/>
    <w:semiHidden/>
    <w:rsid w:val="00CC518B"/>
    <w:rPr>
      <w:rFonts w:cs="Symbol"/>
      <w:b w:val="0"/>
      <w:sz w:val="22"/>
    </w:rPr>
  </w:style>
  <w:style w:type="character" w:customStyle="1" w:styleId="ListLabel4">
    <w:name w:val="ListLabel 4"/>
    <w:semiHidden/>
    <w:rsid w:val="00CC518B"/>
    <w:rPr>
      <w:rFonts w:cs="Symbol"/>
      <w:b w:val="0"/>
      <w:sz w:val="22"/>
    </w:rPr>
  </w:style>
  <w:style w:type="character" w:customStyle="1" w:styleId="ListLabel5">
    <w:name w:val="ListLabel 5"/>
    <w:semiHidden/>
    <w:rsid w:val="00CC518B"/>
    <w:rPr>
      <w:rFonts w:cs="Symbol"/>
    </w:rPr>
  </w:style>
  <w:style w:type="character" w:customStyle="1" w:styleId="FootnoteCharacters">
    <w:name w:val="Footnote Characters"/>
    <w:semiHidden/>
    <w:rsid w:val="00CC518B"/>
  </w:style>
  <w:style w:type="character" w:customStyle="1" w:styleId="EndnoteCharacters">
    <w:name w:val="Endnote Characters"/>
    <w:semiHidden/>
    <w:rsid w:val="00CC518B"/>
  </w:style>
  <w:style w:type="character" w:customStyle="1" w:styleId="NumberingSymbols">
    <w:name w:val="Numbering Symbols"/>
    <w:semiHidden/>
    <w:rsid w:val="00CC518B"/>
  </w:style>
  <w:style w:type="character" w:customStyle="1" w:styleId="mch-headA-label">
    <w:name w:val="mch-headA-label"/>
    <w:semiHidden/>
    <w:rsid w:val="00CC518B"/>
  </w:style>
  <w:style w:type="paragraph" w:styleId="Lista">
    <w:name w:val="List"/>
    <w:basedOn w:val="Textoindependiente"/>
    <w:semiHidden/>
    <w:rsid w:val="00CC518B"/>
  </w:style>
  <w:style w:type="paragraph" w:styleId="Epgrafe">
    <w:name w:val="caption"/>
    <w:basedOn w:val="Normal"/>
    <w:semiHidden/>
    <w:qFormat/>
    <w:rsid w:val="00CC518B"/>
    <w:pPr>
      <w:suppressLineNumbers/>
      <w:spacing w:before="120" w:after="120"/>
    </w:pPr>
    <w:rPr>
      <w:i/>
      <w:iCs/>
    </w:rPr>
  </w:style>
  <w:style w:type="paragraph" w:customStyle="1" w:styleId="Index">
    <w:name w:val="Index"/>
    <w:basedOn w:val="Normal"/>
    <w:semiHidden/>
    <w:rsid w:val="00CC518B"/>
    <w:pPr>
      <w:suppressLineNumbers/>
    </w:pPr>
  </w:style>
  <w:style w:type="paragraph" w:customStyle="1" w:styleId="Nessunostileparagrafo">
    <w:name w:val="[Nessuno stile paragrafo]"/>
    <w:semiHidden/>
    <w:rsid w:val="00CC518B"/>
    <w:pPr>
      <w:suppressAutoHyphens/>
      <w:spacing w:line="288" w:lineRule="auto"/>
      <w:textAlignment w:val="center"/>
    </w:pPr>
    <w:rPr>
      <w:rFonts w:ascii="MinionPro-Regular" w:eastAsia="Times-Bold" w:hAnsi="MinionPro-Regular" w:cs="Times-Roman"/>
      <w:color w:val="000000"/>
      <w:kern w:val="1"/>
      <w:sz w:val="24"/>
      <w:szCs w:val="24"/>
      <w:lang w:val="it-IT" w:eastAsia="zh-CN"/>
    </w:rPr>
  </w:style>
  <w:style w:type="paragraph" w:customStyle="1" w:styleId="mch-001-CAPITOLO-numero">
    <w:name w:val="mch-001-CAPITOLO-numero"/>
    <w:basedOn w:val="mch-000-base-titoli"/>
    <w:rsid w:val="00CC518B"/>
    <w:pPr>
      <w:pageBreakBefore/>
      <w:spacing w:after="237"/>
      <w:jc w:val="right"/>
      <w:textAlignment w:val="center"/>
      <w:outlineLvl w:val="0"/>
    </w:pPr>
    <w:rPr>
      <w:b/>
      <w:color w:val="00000A"/>
      <w:sz w:val="72"/>
    </w:rPr>
  </w:style>
  <w:style w:type="paragraph" w:customStyle="1" w:styleId="mch-000-base-titoli">
    <w:name w:val="mch-000-base-titoli"/>
    <w:semiHidden/>
    <w:rsid w:val="00CC518B"/>
    <w:pPr>
      <w:keepNext/>
      <w:keepLines/>
      <w:widowControl w:val="0"/>
      <w:shd w:val="clear" w:color="auto" w:fill="FFFFFF"/>
      <w:suppressAutoHyphens/>
    </w:pPr>
    <w:rPr>
      <w:rFonts w:ascii="Arial" w:eastAsia="Adobe Arabic" w:hAnsi="Arial" w:cs="Arial Unicode MS"/>
      <w:color w:val="000000"/>
      <w:kern w:val="1"/>
      <w:sz w:val="24"/>
      <w:szCs w:val="24"/>
      <w:lang w:val="it-IT" w:eastAsia="zh-CN"/>
    </w:rPr>
  </w:style>
  <w:style w:type="paragraph" w:customStyle="1" w:styleId="mch-002-CAPITOLO-titolo">
    <w:name w:val="mch-002-CAPITOLO-titolo"/>
    <w:basedOn w:val="mch-000-base-titoli"/>
    <w:rsid w:val="00725D65"/>
    <w:pPr>
      <w:pBdr>
        <w:top w:val="none" w:sz="0" w:space="0" w:color="000000"/>
        <w:left w:val="none" w:sz="0" w:space="0" w:color="000000"/>
        <w:bottom w:val="single" w:sz="2" w:space="10" w:color="000001"/>
        <w:right w:val="none" w:sz="0" w:space="0" w:color="000000"/>
      </w:pBdr>
      <w:spacing w:after="360"/>
      <w:jc w:val="right"/>
      <w:textAlignment w:val="center"/>
    </w:pPr>
    <w:rPr>
      <w:b/>
      <w:sz w:val="44"/>
    </w:rPr>
  </w:style>
  <w:style w:type="paragraph" w:customStyle="1" w:styleId="mch-005-PARAGRAFO-ILIVELLO">
    <w:name w:val="mch-005-PARAGRAFO-I LIVELLO"/>
    <w:basedOn w:val="mch-000-base-titoli"/>
    <w:next w:val="mch-010-TESTO-I-CAPOVERSO"/>
    <w:qFormat/>
    <w:rsid w:val="00725D65"/>
    <w:pPr>
      <w:numPr>
        <w:numId w:val="14"/>
      </w:numPr>
      <w:spacing w:before="568" w:after="156"/>
      <w:textAlignment w:val="center"/>
      <w:outlineLvl w:val="1"/>
    </w:pPr>
    <w:rPr>
      <w:b/>
      <w:sz w:val="26"/>
    </w:rPr>
  </w:style>
  <w:style w:type="paragraph" w:customStyle="1" w:styleId="mch-010-TESTO-I-CAPOVERSO">
    <w:name w:val="mch-010-TESTO-I-CAPOVERSO"/>
    <w:basedOn w:val="mch-000-base-body"/>
    <w:next w:val="mch-011-TESTO-CAPOVERSISUCCESSIVI"/>
    <w:rsid w:val="00CC518B"/>
    <w:pPr>
      <w:shd w:val="clear" w:color="auto" w:fill="FFFFFF"/>
      <w:suppressAutoHyphens/>
      <w:textAlignment w:val="center"/>
    </w:pPr>
    <w:rPr>
      <w:color w:val="000000"/>
    </w:rPr>
  </w:style>
  <w:style w:type="paragraph" w:customStyle="1" w:styleId="mch-000-base-body">
    <w:name w:val="mch-000-base-body"/>
    <w:semiHidden/>
    <w:rsid w:val="00CC518B"/>
    <w:pPr>
      <w:jc w:val="both"/>
    </w:pPr>
    <w:rPr>
      <w:rFonts w:eastAsia="Adobe Arabic" w:cs="Arial Unicode MS"/>
      <w:color w:val="00000A"/>
      <w:kern w:val="1"/>
      <w:sz w:val="22"/>
      <w:szCs w:val="24"/>
      <w:lang w:val="it-IT" w:eastAsia="zh-CN"/>
    </w:rPr>
  </w:style>
  <w:style w:type="paragraph" w:customStyle="1" w:styleId="mch-011-TESTO-CAPOVERSISUCCESSIVI">
    <w:name w:val="mch-011-TESTO-CAPOVERSI SUCCESSIVI"/>
    <w:basedOn w:val="mch-000-base-body"/>
    <w:qFormat/>
    <w:rsid w:val="00CC518B"/>
    <w:pPr>
      <w:suppressAutoHyphens/>
      <w:ind w:firstLine="283"/>
      <w:textAlignment w:val="center"/>
    </w:pPr>
  </w:style>
  <w:style w:type="paragraph" w:customStyle="1" w:styleId="mch-051-ELENCO-PALLINO">
    <w:name w:val="mch-051-ELENCO-PALLINO"/>
    <w:basedOn w:val="mch-000-base-body"/>
    <w:qFormat/>
    <w:rsid w:val="002C662B"/>
    <w:pPr>
      <w:numPr>
        <w:numId w:val="12"/>
      </w:numPr>
      <w:tabs>
        <w:tab w:val="left" w:pos="283"/>
      </w:tabs>
      <w:textAlignment w:val="center"/>
    </w:pPr>
  </w:style>
  <w:style w:type="paragraph" w:customStyle="1" w:styleId="mch-100-DIDASCALIAFiguraoTabella">
    <w:name w:val="mch-100-DIDASCALIA Figura o Tabella"/>
    <w:basedOn w:val="mch-000-base-titoli"/>
    <w:next w:val="mch-010-TESTO-I-CAPOVERSO"/>
    <w:rsid w:val="00306026"/>
    <w:pPr>
      <w:keepNext w:val="0"/>
      <w:tabs>
        <w:tab w:val="left" w:pos="1077"/>
      </w:tabs>
      <w:suppressAutoHyphens w:val="0"/>
      <w:spacing w:after="312"/>
      <w:jc w:val="both"/>
      <w:textAlignment w:val="center"/>
    </w:pPr>
    <w:rPr>
      <w:sz w:val="18"/>
    </w:rPr>
  </w:style>
  <w:style w:type="paragraph" w:customStyle="1" w:styleId="mch-006-PARAGRAFO-IILIVELLO">
    <w:name w:val="mch-006-PARAGRAFO-II LIVELLO"/>
    <w:basedOn w:val="mch-000-base-titoli"/>
    <w:next w:val="mch-010-TESTO-I-CAPOVERSO"/>
    <w:qFormat/>
    <w:rsid w:val="00725D65"/>
    <w:pPr>
      <w:suppressLineNumbers/>
      <w:spacing w:before="567"/>
      <w:textAlignment w:val="center"/>
      <w:outlineLvl w:val="2"/>
    </w:pPr>
    <w:rPr>
      <w:b/>
      <w:sz w:val="22"/>
    </w:rPr>
  </w:style>
  <w:style w:type="paragraph" w:customStyle="1" w:styleId="mch-200-NOTA">
    <w:name w:val="mch-200-NOTA"/>
    <w:basedOn w:val="mch-000-base-body"/>
    <w:rsid w:val="00CC518B"/>
    <w:pPr>
      <w:textAlignment w:val="center"/>
    </w:pPr>
    <w:rPr>
      <w:sz w:val="19"/>
    </w:rPr>
  </w:style>
  <w:style w:type="paragraph" w:customStyle="1" w:styleId="mch-160-TABELLA-testo">
    <w:name w:val="mch-160-TABELLA-testo"/>
    <w:rsid w:val="00CC518B"/>
    <w:pPr>
      <w:widowControl w:val="0"/>
      <w:suppressAutoHyphens/>
      <w:textAlignment w:val="center"/>
    </w:pPr>
    <w:rPr>
      <w:rFonts w:ascii="Liberation Serif" w:eastAsia="Adobe Arabic" w:hAnsi="Liberation Serif" w:cs="Arial Unicode MS"/>
      <w:color w:val="00000A"/>
      <w:kern w:val="1"/>
      <w:sz w:val="17"/>
      <w:szCs w:val="24"/>
      <w:lang w:val="it-IT" w:eastAsia="zh-CN"/>
    </w:rPr>
  </w:style>
  <w:style w:type="paragraph" w:styleId="Textonotapie">
    <w:name w:val="footnote text"/>
    <w:basedOn w:val="Normal"/>
    <w:semiHidden/>
    <w:rsid w:val="00CC518B"/>
  </w:style>
  <w:style w:type="paragraph" w:styleId="Encabezado">
    <w:name w:val="header"/>
    <w:basedOn w:val="Normal"/>
    <w:semiHidden/>
    <w:rsid w:val="00CC518B"/>
  </w:style>
  <w:style w:type="paragraph" w:customStyle="1" w:styleId="HeaderLeft">
    <w:name w:val="Header Left"/>
    <w:basedOn w:val="Normal"/>
    <w:semiHidden/>
    <w:rsid w:val="00CC518B"/>
  </w:style>
  <w:style w:type="paragraph" w:customStyle="1" w:styleId="mch-151-TABELLA-titolo-colonna">
    <w:name w:val="mch-151-TABELLA-titolo-colonna"/>
    <w:rsid w:val="00CC518B"/>
    <w:pPr>
      <w:widowControl w:val="0"/>
      <w:suppressAutoHyphens/>
      <w:jc w:val="center"/>
    </w:pPr>
    <w:rPr>
      <w:rFonts w:ascii="Liberation Serif" w:eastAsia="Adobe Arabic" w:hAnsi="Liberation Serif" w:cs="Arial Unicode MS"/>
      <w:b/>
      <w:color w:val="00000A"/>
      <w:kern w:val="1"/>
      <w:sz w:val="17"/>
      <w:szCs w:val="24"/>
      <w:lang w:val="it-IT" w:eastAsia="zh-CN"/>
    </w:rPr>
  </w:style>
  <w:style w:type="paragraph" w:customStyle="1" w:styleId="sangria1lineacuerpotexto">
    <w:name w:val="sangria1linea_cuerpotexto"/>
    <w:basedOn w:val="Normal"/>
    <w:link w:val="sangria1lineacuerpotextoCar"/>
    <w:qFormat/>
    <w:rsid w:val="00260843"/>
    <w:pPr>
      <w:widowControl/>
      <w:suppressAutoHyphens w:val="0"/>
      <w:spacing w:after="200" w:line="276" w:lineRule="auto"/>
      <w:ind w:firstLine="284"/>
    </w:pPr>
    <w:rPr>
      <w:rFonts w:ascii="Times New Roman" w:eastAsia="Calibri" w:hAnsi="Times New Roman" w:cs="Times New Roman"/>
      <w:color w:val="auto"/>
      <w:kern w:val="0"/>
      <w:sz w:val="22"/>
      <w:szCs w:val="22"/>
      <w:lang w:val="es-ES" w:eastAsia="en-US"/>
    </w:rPr>
  </w:style>
  <w:style w:type="paragraph" w:customStyle="1" w:styleId="mch-302-BOX-TESTO">
    <w:name w:val="mch-302-BOX-TESTO"/>
    <w:basedOn w:val="mch-000-base-titoli"/>
    <w:next w:val="mch-010-TESTO-I-CAPOVERSO"/>
    <w:rsid w:val="00224C44"/>
  </w:style>
  <w:style w:type="paragraph" w:customStyle="1" w:styleId="Quotations">
    <w:name w:val="Quotations"/>
    <w:basedOn w:val="Normal"/>
    <w:semiHidden/>
    <w:rsid w:val="00CC518B"/>
  </w:style>
  <w:style w:type="paragraph" w:styleId="Ttulo">
    <w:name w:val="Title"/>
    <w:basedOn w:val="Heading"/>
    <w:semiHidden/>
    <w:qFormat/>
    <w:rsid w:val="00CC518B"/>
  </w:style>
  <w:style w:type="paragraph" w:styleId="Subttulo">
    <w:name w:val="Subtitle"/>
    <w:basedOn w:val="Heading"/>
    <w:semiHidden/>
    <w:qFormat/>
    <w:rsid w:val="00CC518B"/>
  </w:style>
  <w:style w:type="paragraph" w:customStyle="1" w:styleId="TableContents">
    <w:name w:val="Table Contents"/>
    <w:basedOn w:val="Normal"/>
    <w:semiHidden/>
    <w:rsid w:val="00CC518B"/>
  </w:style>
  <w:style w:type="paragraph" w:customStyle="1" w:styleId="TableHeading">
    <w:name w:val="Table Heading"/>
    <w:basedOn w:val="TableContents"/>
    <w:semiHidden/>
    <w:rsid w:val="00CC518B"/>
  </w:style>
  <w:style w:type="paragraph" w:customStyle="1" w:styleId="FrameContents">
    <w:name w:val="Frame Contents"/>
    <w:basedOn w:val="Normal"/>
    <w:semiHidden/>
    <w:rsid w:val="00CC518B"/>
  </w:style>
  <w:style w:type="paragraph" w:customStyle="1" w:styleId="mch-050-ELENCO-NUMERATO">
    <w:name w:val="mch-050-ELENCO-NUMERATO"/>
    <w:basedOn w:val="mch-000-base-body"/>
    <w:qFormat/>
    <w:rsid w:val="002D0E14"/>
    <w:pPr>
      <w:numPr>
        <w:numId w:val="13"/>
      </w:numPr>
      <w:ind w:right="630"/>
    </w:pPr>
  </w:style>
  <w:style w:type="paragraph" w:styleId="Piedepgina">
    <w:name w:val="footer"/>
    <w:basedOn w:val="Normal"/>
    <w:semiHidden/>
    <w:rsid w:val="00CC518B"/>
  </w:style>
  <w:style w:type="paragraph" w:customStyle="1" w:styleId="mch-020-TESTO-CITAZIONE">
    <w:name w:val="mch-020-TESTO-CITAZIONE"/>
    <w:basedOn w:val="mch-011-TESTO-CAPOVERSISUCCESSIVI"/>
    <w:next w:val="mch-010-TESTO-I-CAPOVERSO"/>
    <w:rsid w:val="00CC518B"/>
    <w:pPr>
      <w:spacing w:before="156" w:after="156"/>
      <w:ind w:left="283" w:right="227" w:firstLine="0"/>
    </w:pPr>
    <w:rPr>
      <w:sz w:val="21"/>
    </w:rPr>
  </w:style>
  <w:style w:type="paragraph" w:customStyle="1" w:styleId="mch-007-PARAGRAFO-IIILIVELLO">
    <w:name w:val="mch-007-PARAGRAFO-III LIVELLO"/>
    <w:basedOn w:val="mch-000-base-titoli"/>
    <w:next w:val="mch-010-TESTO-I-CAPOVERSO"/>
    <w:rsid w:val="00725D65"/>
    <w:pPr>
      <w:spacing w:before="312"/>
    </w:pPr>
    <w:rPr>
      <w:i/>
      <w:sz w:val="22"/>
    </w:rPr>
  </w:style>
  <w:style w:type="paragraph" w:customStyle="1" w:styleId="mch-301-BOX-TITOLO">
    <w:name w:val="mch-301-BOX-TITOLO"/>
    <w:basedOn w:val="mch-302-BOX-TESTO"/>
    <w:next w:val="mch-302-BOX-TESTO"/>
    <w:rsid w:val="00224C44"/>
    <w:pPr>
      <w:spacing w:after="240"/>
    </w:pPr>
    <w:rPr>
      <w:b/>
    </w:rPr>
  </w:style>
  <w:style w:type="character" w:customStyle="1" w:styleId="sangria1lineacuerpotextoCar">
    <w:name w:val="sangria1linea_cuerpotexto Car"/>
    <w:link w:val="sangria1lineacuerpotexto"/>
    <w:rsid w:val="00260843"/>
    <w:rPr>
      <w:rFonts w:eastAsia="Calibri"/>
      <w:sz w:val="22"/>
      <w:szCs w:val="22"/>
      <w:lang w:val="es-ES"/>
    </w:rPr>
  </w:style>
  <w:style w:type="character" w:styleId="Hipervnculo">
    <w:name w:val="Hyperlink"/>
    <w:basedOn w:val="Fuentedeprrafopredeter"/>
    <w:uiPriority w:val="99"/>
    <w:unhideWhenUsed/>
    <w:rsid w:val="0094643A"/>
    <w:rPr>
      <w:color w:val="0000FF" w:themeColor="hyperlink"/>
      <w:u w:val="single"/>
    </w:rPr>
  </w:style>
  <w:style w:type="paragraph" w:styleId="Prrafodelista">
    <w:name w:val="List Paragraph"/>
    <w:basedOn w:val="Normal"/>
    <w:uiPriority w:val="34"/>
    <w:qFormat/>
    <w:rsid w:val="0094643A"/>
    <w:pPr>
      <w:widowControl/>
      <w:suppressAutoHyphens w:val="0"/>
      <w:spacing w:after="200" w:line="276" w:lineRule="auto"/>
      <w:ind w:left="720"/>
      <w:contextualSpacing/>
    </w:pPr>
    <w:rPr>
      <w:rFonts w:asciiTheme="minorHAnsi" w:eastAsiaTheme="minorHAnsi" w:hAnsiTheme="minorHAnsi" w:cstheme="minorBidi"/>
      <w:color w:val="auto"/>
      <w:kern w:val="0"/>
      <w:sz w:val="22"/>
      <w:szCs w:val="22"/>
      <w:lang w:val="es-ES_tradnl" w:eastAsia="en-US"/>
    </w:rPr>
  </w:style>
  <w:style w:type="paragraph" w:styleId="Textodeglobo">
    <w:name w:val="Balloon Text"/>
    <w:basedOn w:val="Normal"/>
    <w:link w:val="TextodegloboCar"/>
    <w:uiPriority w:val="99"/>
    <w:semiHidden/>
    <w:rsid w:val="00654E30"/>
    <w:rPr>
      <w:rFonts w:ascii="Tahoma" w:hAnsi="Tahoma" w:cs="Tahoma"/>
      <w:sz w:val="16"/>
      <w:szCs w:val="16"/>
    </w:rPr>
  </w:style>
  <w:style w:type="character" w:customStyle="1" w:styleId="TextodegloboCar">
    <w:name w:val="Texto de globo Car"/>
    <w:basedOn w:val="Fuentedeprrafopredeter"/>
    <w:link w:val="Textodeglobo"/>
    <w:uiPriority w:val="99"/>
    <w:semiHidden/>
    <w:rsid w:val="00654E30"/>
    <w:rPr>
      <w:rFonts w:ascii="Tahoma" w:eastAsia="Adobe Arabic" w:hAnsi="Tahoma" w:cs="Tahoma"/>
      <w:color w:val="00000A"/>
      <w:kern w:val="1"/>
      <w:sz w:val="16"/>
      <w:szCs w:val="16"/>
      <w:lang w:val="it-IT" w:eastAsia="zh-CN"/>
    </w:rPr>
  </w:style>
  <w:style w:type="character" w:customStyle="1" w:styleId="apple-converted-space">
    <w:name w:val="apple-converted-space"/>
    <w:basedOn w:val="Fuentedeprrafopredeter"/>
    <w:rsid w:val="00E95057"/>
  </w:style>
  <w:style w:type="paragraph" w:styleId="NormalWeb">
    <w:name w:val="Normal (Web)"/>
    <w:basedOn w:val="Normal"/>
    <w:uiPriority w:val="99"/>
    <w:semiHidden/>
    <w:unhideWhenUsed/>
    <w:rsid w:val="00A01BE3"/>
    <w:pPr>
      <w:widowControl/>
      <w:suppressAutoHyphens w:val="0"/>
      <w:spacing w:before="100" w:beforeAutospacing="1" w:after="100" w:afterAutospacing="1"/>
    </w:pPr>
    <w:rPr>
      <w:rFonts w:ascii="Times New Roman" w:eastAsia="Times New Roman" w:hAnsi="Times New Roman" w:cs="Times New Roman"/>
      <w:color w:val="auto"/>
      <w:kern w:val="0"/>
      <w:lang w:val="es-ES" w:eastAsia="es-ES"/>
    </w:rPr>
  </w:style>
  <w:style w:type="character" w:customStyle="1" w:styleId="Ttulo3Car">
    <w:name w:val="Título 3 Car"/>
    <w:basedOn w:val="Fuentedeprrafopredeter"/>
    <w:link w:val="Ttulo3"/>
    <w:uiPriority w:val="9"/>
    <w:rsid w:val="00982E68"/>
    <w:rPr>
      <w:rFonts w:ascii="Liberation Sans" w:eastAsia="Adobe Arabic" w:hAnsi="Liberation Sans" w:cs="Arial Unicode MS"/>
      <w:color w:val="00000A"/>
      <w:kern w:val="1"/>
      <w:sz w:val="28"/>
      <w:szCs w:val="28"/>
      <w:lang w:val="it-IT"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5352619">
      <w:bodyDiv w:val="1"/>
      <w:marLeft w:val="0"/>
      <w:marRight w:val="0"/>
      <w:marTop w:val="0"/>
      <w:marBottom w:val="0"/>
      <w:divBdr>
        <w:top w:val="none" w:sz="0" w:space="0" w:color="auto"/>
        <w:left w:val="none" w:sz="0" w:space="0" w:color="auto"/>
        <w:bottom w:val="none" w:sz="0" w:space="0" w:color="auto"/>
        <w:right w:val="none" w:sz="0" w:space="0" w:color="auto"/>
      </w:divBdr>
    </w:div>
    <w:div w:id="1013411479">
      <w:bodyDiv w:val="1"/>
      <w:marLeft w:val="0"/>
      <w:marRight w:val="0"/>
      <w:marTop w:val="0"/>
      <w:marBottom w:val="0"/>
      <w:divBdr>
        <w:top w:val="none" w:sz="0" w:space="0" w:color="auto"/>
        <w:left w:val="none" w:sz="0" w:space="0" w:color="auto"/>
        <w:bottom w:val="none" w:sz="0" w:space="0" w:color="auto"/>
        <w:right w:val="none" w:sz="0" w:space="0" w:color="auto"/>
      </w:divBdr>
    </w:div>
    <w:div w:id="1881162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cid:image001.png@01D20CF0.89CD8E8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vier_gonzalez\Documents\14_maqueta%20autores\originales\template_italy.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16EA26-8F0B-498E-AEC3-81BBF9673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template_italy</Template>
  <TotalTime>0</TotalTime>
  <Pages>10</Pages>
  <Words>1853</Words>
  <Characters>10195</Characters>
  <Application>Microsoft Office Word</Application>
  <DocSecurity>0</DocSecurity>
  <Lines>84</Lines>
  <Paragraphs>24</Paragraphs>
  <ScaleCrop>false</ScaleCrop>
  <HeadingPairs>
    <vt:vector size="6" baseType="variant">
      <vt:variant>
        <vt:lpstr>Título</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The McGraw-Hill Companies</Company>
  <LinksUpToDate>false</LinksUpToDate>
  <CharactersWithSpaces>12024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Javier Gonzalez</dc:creator>
  <dc:description>ver 1.0 - 9 febbraio 2015
Collana: invernizzi</dc:description>
  <cp:lastModifiedBy>stic</cp:lastModifiedBy>
  <cp:revision>2</cp:revision>
  <cp:lastPrinted>2016-09-12T10:33:00Z</cp:lastPrinted>
  <dcterms:created xsi:type="dcterms:W3CDTF">2016-09-12T15:03:00Z</dcterms:created>
  <dcterms:modified xsi:type="dcterms:W3CDTF">2016-09-12T15:03:00Z</dcterms:modified>
</cp:coreProperties>
</file>