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031" w:rsidRDefault="00713031" w:rsidP="00713031">
      <w:pPr>
        <w:jc w:val="center"/>
        <w:rPr>
          <w:rFonts w:ascii="Arial" w:hAnsi="Arial" w:cs="Arial"/>
          <w:b/>
          <w:sz w:val="28"/>
          <w:szCs w:val="24"/>
        </w:rPr>
      </w:pPr>
      <w:bookmarkStart w:id="0" w:name="_Hlk510080452"/>
      <w:r w:rsidRPr="00E07A44">
        <w:rPr>
          <w:rFonts w:ascii="Arial" w:hAnsi="Arial" w:cs="Arial"/>
          <w:b/>
          <w:sz w:val="28"/>
          <w:szCs w:val="24"/>
        </w:rPr>
        <w:t>Jugar en el</w:t>
      </w:r>
      <w:r>
        <w:rPr>
          <w:rFonts w:ascii="Arial" w:hAnsi="Arial" w:cs="Arial"/>
          <w:b/>
          <w:sz w:val="28"/>
          <w:szCs w:val="24"/>
        </w:rPr>
        <w:t xml:space="preserve"> Chad. Una tarea para sus manos, para la inclusión.</w:t>
      </w:r>
    </w:p>
    <w:p w:rsidR="00713031" w:rsidRDefault="00713031" w:rsidP="00713031">
      <w:pPr>
        <w:jc w:val="right"/>
        <w:rPr>
          <w:rFonts w:ascii="Arial" w:hAnsi="Arial" w:cs="Arial"/>
          <w:b/>
          <w:sz w:val="24"/>
          <w:szCs w:val="24"/>
        </w:rPr>
      </w:pPr>
    </w:p>
    <w:p w:rsidR="00713031" w:rsidRDefault="00713031" w:rsidP="00713031">
      <w:pPr>
        <w:jc w:val="right"/>
        <w:rPr>
          <w:rFonts w:ascii="Arial" w:hAnsi="Arial" w:cs="Arial"/>
          <w:b/>
          <w:sz w:val="24"/>
          <w:szCs w:val="24"/>
        </w:rPr>
      </w:pPr>
      <w:r w:rsidRPr="00E07A44">
        <w:rPr>
          <w:rFonts w:ascii="Arial" w:hAnsi="Arial" w:cs="Arial"/>
          <w:b/>
          <w:sz w:val="24"/>
          <w:szCs w:val="24"/>
        </w:rPr>
        <w:t>Juan Tomás Asenjo Gómez, Juan Carlos Torre Puente</w:t>
      </w:r>
    </w:p>
    <w:p w:rsidR="00713031" w:rsidRDefault="00713031" w:rsidP="00713031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Educar para el Humanismo Solidario (innovación educativa) </w:t>
      </w:r>
    </w:p>
    <w:p w:rsidR="00713031" w:rsidRDefault="00713031" w:rsidP="00713031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Humanismo solidario y responsabilidad social universitaria</w:t>
      </w:r>
    </w:p>
    <w:p w:rsidR="00713031" w:rsidRPr="00E07A44" w:rsidRDefault="00713031" w:rsidP="00713031">
      <w:pPr>
        <w:jc w:val="right"/>
        <w:rPr>
          <w:rFonts w:ascii="Arial" w:hAnsi="Arial" w:cs="Arial"/>
          <w:szCs w:val="24"/>
        </w:rPr>
      </w:pPr>
      <w:r w:rsidRPr="00E07A44">
        <w:rPr>
          <w:rFonts w:ascii="Arial" w:hAnsi="Arial" w:cs="Arial"/>
          <w:szCs w:val="24"/>
        </w:rPr>
        <w:t>Universidad Pontificia de Comillas, Madrid, España</w:t>
      </w:r>
    </w:p>
    <w:p w:rsidR="00713031" w:rsidRDefault="0095735F" w:rsidP="00713031">
      <w:pPr>
        <w:jc w:val="right"/>
        <w:rPr>
          <w:rFonts w:ascii="Arial" w:hAnsi="Arial" w:cs="Arial"/>
          <w:szCs w:val="24"/>
        </w:rPr>
      </w:pPr>
      <w:hyperlink r:id="rId5" w:history="1">
        <w:r w:rsidR="00713031" w:rsidRPr="00E07A44">
          <w:rPr>
            <w:rStyle w:val="Hipervnculo"/>
            <w:rFonts w:ascii="Arial" w:hAnsi="Arial" w:cs="Arial"/>
            <w:szCs w:val="24"/>
          </w:rPr>
          <w:t>jtasenjo@comillas.edu</w:t>
        </w:r>
      </w:hyperlink>
      <w:r w:rsidR="00713031" w:rsidRPr="00E07A44">
        <w:rPr>
          <w:rFonts w:ascii="Arial" w:hAnsi="Arial" w:cs="Arial"/>
          <w:szCs w:val="24"/>
        </w:rPr>
        <w:t xml:space="preserve">   </w:t>
      </w:r>
      <w:hyperlink r:id="rId6" w:history="1">
        <w:r w:rsidR="00713031" w:rsidRPr="004950BF">
          <w:rPr>
            <w:rStyle w:val="Hipervnculo"/>
            <w:rFonts w:ascii="Arial" w:hAnsi="Arial" w:cs="Arial"/>
            <w:szCs w:val="24"/>
          </w:rPr>
          <w:t>jctorre@comillas.edu</w:t>
        </w:r>
      </w:hyperlink>
    </w:p>
    <w:p w:rsidR="00713031" w:rsidRPr="00E07A44" w:rsidRDefault="00713031" w:rsidP="00713031">
      <w:pPr>
        <w:jc w:val="right"/>
        <w:rPr>
          <w:rFonts w:ascii="Arial" w:hAnsi="Arial" w:cs="Arial"/>
          <w:szCs w:val="24"/>
        </w:rPr>
      </w:pPr>
    </w:p>
    <w:p w:rsidR="00713031" w:rsidRDefault="00713031" w:rsidP="00713031">
      <w:pPr>
        <w:jc w:val="both"/>
        <w:rPr>
          <w:rFonts w:ascii="Arial" w:hAnsi="Arial" w:cs="Arial"/>
          <w:b/>
          <w:sz w:val="24"/>
          <w:szCs w:val="24"/>
        </w:rPr>
      </w:pPr>
    </w:p>
    <w:p w:rsidR="00713031" w:rsidRPr="00E07A44" w:rsidRDefault="00713031" w:rsidP="0071303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Palabras clave: Chad, universidad, solidaridad, formación de formadores</w:t>
      </w:r>
    </w:p>
    <w:p w:rsidR="00713031" w:rsidRDefault="00713031" w:rsidP="00694294">
      <w:pPr>
        <w:jc w:val="both"/>
        <w:rPr>
          <w:rFonts w:ascii="Arial" w:hAnsi="Arial" w:cs="Arial"/>
          <w:sz w:val="24"/>
          <w:szCs w:val="24"/>
        </w:rPr>
      </w:pPr>
    </w:p>
    <w:p w:rsidR="00713031" w:rsidRDefault="00713031" w:rsidP="00694294">
      <w:pPr>
        <w:jc w:val="both"/>
        <w:rPr>
          <w:rFonts w:ascii="Arial" w:hAnsi="Arial" w:cs="Arial"/>
          <w:sz w:val="24"/>
          <w:szCs w:val="24"/>
        </w:rPr>
      </w:pPr>
    </w:p>
    <w:p w:rsidR="00694294" w:rsidRPr="00F5243C" w:rsidRDefault="00694294" w:rsidP="00694294">
      <w:pPr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 xml:space="preserve">La universidad del siglo XXI está llamada </w:t>
      </w:r>
      <w:bookmarkStart w:id="1" w:name="_GoBack"/>
      <w:bookmarkEnd w:id="1"/>
      <w:r w:rsidRPr="00F5243C">
        <w:rPr>
          <w:rFonts w:ascii="Arial" w:hAnsi="Arial" w:cs="Arial"/>
          <w:sz w:val="24"/>
          <w:szCs w:val="24"/>
        </w:rPr>
        <w:t xml:space="preserve">a ocupar esos espacios que la sociedad global a abierto, donde la pobreza y la exclusión social nos mira con la crudeza de la urgencia. Surge así un nuevo concepto que </w:t>
      </w:r>
      <w:r w:rsidRPr="00F057F3">
        <w:rPr>
          <w:rFonts w:ascii="Arial" w:hAnsi="Arial" w:cs="Arial"/>
          <w:sz w:val="24"/>
          <w:szCs w:val="24"/>
        </w:rPr>
        <w:t>sin duda forma</w:t>
      </w:r>
      <w:r w:rsidRPr="00F5243C">
        <w:rPr>
          <w:rFonts w:ascii="Arial" w:hAnsi="Arial" w:cs="Arial"/>
          <w:sz w:val="24"/>
          <w:szCs w:val="24"/>
        </w:rPr>
        <w:t xml:space="preserve"> parte de la panorámica de la universidad actual: la Responsabilidad Social Universitaria. </w:t>
      </w:r>
    </w:p>
    <w:p w:rsidR="00C74F88" w:rsidRPr="00F5243C" w:rsidRDefault="00C74F88" w:rsidP="0064790B">
      <w:pPr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 xml:space="preserve">Una universidad socialmente responsable está destinada a promover acciones de desarrollo y transformación de aquellos entornos más vulnerables; y la infancia en los </w:t>
      </w:r>
      <w:r w:rsidRPr="00B24550">
        <w:rPr>
          <w:rFonts w:ascii="Arial" w:hAnsi="Arial" w:cs="Arial"/>
          <w:sz w:val="24"/>
          <w:szCs w:val="24"/>
        </w:rPr>
        <w:t xml:space="preserve">países </w:t>
      </w:r>
      <w:r w:rsidR="00A81F18">
        <w:rPr>
          <w:rFonts w:ascii="Arial" w:hAnsi="Arial" w:cs="Arial"/>
          <w:sz w:val="24"/>
          <w:szCs w:val="24"/>
        </w:rPr>
        <w:t>menos desarrollados</w:t>
      </w:r>
      <w:r w:rsidRPr="00B24550">
        <w:rPr>
          <w:rFonts w:ascii="Arial" w:hAnsi="Arial" w:cs="Arial"/>
          <w:sz w:val="24"/>
          <w:szCs w:val="24"/>
        </w:rPr>
        <w:t xml:space="preserve"> </w:t>
      </w:r>
      <w:r w:rsidR="009656A6" w:rsidRPr="009656A6">
        <w:rPr>
          <w:rFonts w:ascii="Arial" w:hAnsi="Arial" w:cs="Arial"/>
          <w:sz w:val="24"/>
          <w:szCs w:val="24"/>
        </w:rPr>
        <w:t xml:space="preserve">aparece subrayada </w:t>
      </w:r>
      <w:r w:rsidRPr="00F5243C">
        <w:rPr>
          <w:rFonts w:ascii="Arial" w:hAnsi="Arial" w:cs="Arial"/>
          <w:sz w:val="24"/>
          <w:szCs w:val="24"/>
        </w:rPr>
        <w:t xml:space="preserve">como preferente. En ese conjunto de acciones se encuentra el Aprendizaje Servicio, definido </w:t>
      </w:r>
      <w:r>
        <w:rPr>
          <w:rFonts w:ascii="Arial" w:hAnsi="Arial" w:cs="Arial"/>
          <w:sz w:val="24"/>
          <w:szCs w:val="24"/>
        </w:rPr>
        <w:t>como una actividad formativa</w:t>
      </w:r>
      <w:r w:rsidRPr="00F5243C">
        <w:rPr>
          <w:rFonts w:ascii="Arial" w:hAnsi="Arial" w:cs="Arial"/>
          <w:sz w:val="24"/>
          <w:szCs w:val="24"/>
        </w:rPr>
        <w:t xml:space="preserve"> en donde se combinan los aprendizajes adquiridos con el servicio a la comunidad. </w:t>
      </w:r>
    </w:p>
    <w:p w:rsidR="00C74F88" w:rsidRPr="00F5243C" w:rsidRDefault="00C74F88" w:rsidP="0064790B">
      <w:pPr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 xml:space="preserve">En el contexto de la sociedad chadiana, al intentar agrupar los conceptos de infancia y juego se suceden una serie de divergencias que nos conducen a una travesía repleta de incomprensión, desasosiego, vulnerabilidad. Esta realidad nos ha movido a promover unas metas destinadas en un </w:t>
      </w:r>
      <w:r w:rsidR="009656A6">
        <w:rPr>
          <w:rFonts w:ascii="Arial" w:hAnsi="Arial" w:cs="Arial"/>
          <w:sz w:val="24"/>
          <w:szCs w:val="24"/>
        </w:rPr>
        <w:t>colegio</w:t>
      </w:r>
      <w:r w:rsidRPr="00F5243C">
        <w:rPr>
          <w:rFonts w:ascii="Arial" w:hAnsi="Arial" w:cs="Arial"/>
          <w:sz w:val="24"/>
          <w:szCs w:val="24"/>
        </w:rPr>
        <w:t xml:space="preserve"> situado a veinte kilómetros de Yamena, capital de la República del Chad. El colegio San Francisco Javier, fundado por la Compañía de Jesús en el año 2008, acoge en la a</w:t>
      </w:r>
      <w:r w:rsidR="009656A6">
        <w:rPr>
          <w:rFonts w:ascii="Arial" w:hAnsi="Arial" w:cs="Arial"/>
          <w:sz w:val="24"/>
          <w:szCs w:val="24"/>
        </w:rPr>
        <w:t>ctualidad a más de 1200 alumnos</w:t>
      </w:r>
      <w:r w:rsidR="000C6EEC">
        <w:rPr>
          <w:rFonts w:ascii="Arial" w:hAnsi="Arial" w:cs="Arial"/>
          <w:sz w:val="24"/>
          <w:szCs w:val="24"/>
        </w:rPr>
        <w:t xml:space="preserve">, </w:t>
      </w:r>
      <w:r w:rsidR="00F057F3">
        <w:rPr>
          <w:rFonts w:ascii="Arial" w:hAnsi="Arial" w:cs="Arial"/>
          <w:sz w:val="24"/>
          <w:szCs w:val="24"/>
        </w:rPr>
        <w:t xml:space="preserve">siendo </w:t>
      </w:r>
      <w:r w:rsidR="000C6EEC">
        <w:rPr>
          <w:rFonts w:ascii="Arial" w:hAnsi="Arial" w:cs="Arial"/>
          <w:sz w:val="24"/>
          <w:szCs w:val="24"/>
        </w:rPr>
        <w:t>un 40 por ciento niñas</w:t>
      </w:r>
      <w:r w:rsidRPr="00F5243C">
        <w:rPr>
          <w:rFonts w:ascii="Arial" w:hAnsi="Arial" w:cs="Arial"/>
          <w:sz w:val="24"/>
          <w:szCs w:val="24"/>
        </w:rPr>
        <w:t xml:space="preserve">. Es en este centro donde </w:t>
      </w:r>
      <w:r>
        <w:rPr>
          <w:rFonts w:ascii="Arial" w:hAnsi="Arial" w:cs="Arial"/>
          <w:sz w:val="24"/>
          <w:szCs w:val="24"/>
        </w:rPr>
        <w:t xml:space="preserve">nos </w:t>
      </w:r>
      <w:r w:rsidRPr="00F5243C">
        <w:rPr>
          <w:rFonts w:ascii="Arial" w:hAnsi="Arial" w:cs="Arial"/>
          <w:sz w:val="24"/>
          <w:szCs w:val="24"/>
        </w:rPr>
        <w:t>planteamos los siguientes objetivos:</w:t>
      </w:r>
    </w:p>
    <w:p w:rsidR="00C74F88" w:rsidRPr="00F5243C" w:rsidRDefault="00C74F88" w:rsidP="0064790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 xml:space="preserve">Elaborar materiales didácticos, desde el ámbito de las asignaturas del grado de Educación: </w:t>
      </w:r>
      <w:r w:rsidRPr="00F5243C">
        <w:rPr>
          <w:rFonts w:ascii="Arial" w:hAnsi="Arial" w:cs="Arial"/>
          <w:i/>
          <w:sz w:val="24"/>
          <w:szCs w:val="24"/>
        </w:rPr>
        <w:t>Didáctica de la Plástica</w:t>
      </w:r>
      <w:r w:rsidR="000C6EEC">
        <w:rPr>
          <w:rFonts w:ascii="Arial" w:hAnsi="Arial" w:cs="Arial"/>
          <w:i/>
          <w:sz w:val="24"/>
          <w:szCs w:val="24"/>
        </w:rPr>
        <w:t>,</w:t>
      </w:r>
      <w:r w:rsidRPr="00F5243C">
        <w:rPr>
          <w:rFonts w:ascii="Arial" w:hAnsi="Arial" w:cs="Arial"/>
          <w:sz w:val="24"/>
          <w:szCs w:val="24"/>
        </w:rPr>
        <w:t xml:space="preserve"> </w:t>
      </w:r>
      <w:r w:rsidRPr="00F5243C">
        <w:rPr>
          <w:rFonts w:ascii="Arial" w:hAnsi="Arial" w:cs="Arial"/>
          <w:i/>
          <w:sz w:val="24"/>
          <w:szCs w:val="24"/>
        </w:rPr>
        <w:t>Prácticas.</w:t>
      </w:r>
    </w:p>
    <w:p w:rsidR="00C74F88" w:rsidRPr="00F5243C" w:rsidRDefault="00C74F88" w:rsidP="0064790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>Implementar los materiales elaborados en el colegio San Francisco Javier.</w:t>
      </w:r>
    </w:p>
    <w:p w:rsidR="00C74F88" w:rsidRPr="00F5243C" w:rsidRDefault="00C74F88" w:rsidP="0064790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>Vincular educación superior, necesidades sociales</w:t>
      </w:r>
      <w:r>
        <w:rPr>
          <w:rFonts w:ascii="Arial" w:hAnsi="Arial" w:cs="Arial"/>
          <w:sz w:val="24"/>
          <w:szCs w:val="24"/>
        </w:rPr>
        <w:t>, solidaridad</w:t>
      </w:r>
      <w:r w:rsidRPr="00F5243C">
        <w:rPr>
          <w:rFonts w:ascii="Arial" w:hAnsi="Arial" w:cs="Arial"/>
          <w:sz w:val="24"/>
          <w:szCs w:val="24"/>
        </w:rPr>
        <w:t xml:space="preserve"> y formación de formadores desde el desarrollo humano sustentable y los derechos humanos.</w:t>
      </w:r>
    </w:p>
    <w:p w:rsidR="00C74F88" w:rsidRDefault="00FB2E81" w:rsidP="0064790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Fomentar la creatividad</w:t>
      </w:r>
      <w:r w:rsidR="00C74F88" w:rsidRPr="00F5243C">
        <w:rPr>
          <w:rFonts w:ascii="Arial" w:hAnsi="Arial" w:cs="Arial"/>
          <w:sz w:val="24"/>
          <w:szCs w:val="24"/>
        </w:rPr>
        <w:t xml:space="preserve"> </w:t>
      </w:r>
      <w:r w:rsidR="00C90780">
        <w:rPr>
          <w:rFonts w:ascii="Arial" w:hAnsi="Arial" w:cs="Arial"/>
          <w:sz w:val="24"/>
          <w:szCs w:val="24"/>
        </w:rPr>
        <w:t>por medio</w:t>
      </w:r>
      <w:r w:rsidR="00C74F88" w:rsidRPr="00F5243C">
        <w:rPr>
          <w:rFonts w:ascii="Arial" w:hAnsi="Arial" w:cs="Arial"/>
          <w:sz w:val="24"/>
          <w:szCs w:val="24"/>
        </w:rPr>
        <w:t xml:space="preserve"> del juego</w:t>
      </w:r>
      <w:r w:rsidR="00C227DC">
        <w:rPr>
          <w:rFonts w:ascii="Arial" w:hAnsi="Arial" w:cs="Arial"/>
          <w:sz w:val="24"/>
          <w:szCs w:val="24"/>
        </w:rPr>
        <w:t>,</w:t>
      </w:r>
      <w:r w:rsidR="00C74F88" w:rsidRPr="00F5243C">
        <w:rPr>
          <w:rFonts w:ascii="Arial" w:hAnsi="Arial" w:cs="Arial"/>
          <w:sz w:val="24"/>
          <w:szCs w:val="24"/>
        </w:rPr>
        <w:t xml:space="preserve"> </w:t>
      </w:r>
      <w:r w:rsidR="000C6EEC">
        <w:rPr>
          <w:rFonts w:ascii="Arial" w:hAnsi="Arial" w:cs="Arial"/>
          <w:sz w:val="24"/>
          <w:szCs w:val="24"/>
        </w:rPr>
        <w:t>partiendo de</w:t>
      </w:r>
      <w:r w:rsidR="00C74F88" w:rsidRPr="00F5243C">
        <w:rPr>
          <w:rFonts w:ascii="Arial" w:hAnsi="Arial" w:cs="Arial"/>
          <w:sz w:val="24"/>
          <w:szCs w:val="24"/>
        </w:rPr>
        <w:t xml:space="preserve"> la propia experiencia de los alumnos y profesores del centro educativo. </w:t>
      </w:r>
    </w:p>
    <w:p w:rsidR="00D937C9" w:rsidRPr="00D937C9" w:rsidRDefault="00D937C9" w:rsidP="00D937C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937C9">
        <w:rPr>
          <w:rFonts w:ascii="Arial" w:hAnsi="Arial" w:cs="Arial"/>
          <w:sz w:val="24"/>
          <w:szCs w:val="24"/>
        </w:rPr>
        <w:lastRenderedPageBreak/>
        <w:t>Presentar el juego y el juguete como un instrumento de aprendizaje inclusivo y de interacción en contextos heterogéneos.</w:t>
      </w:r>
    </w:p>
    <w:p w:rsidR="00C74F88" w:rsidRPr="00F5243C" w:rsidRDefault="00C74F88" w:rsidP="0064790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>Contribuir a formar una ciudadanía activa, responsable y autónoma.</w:t>
      </w:r>
    </w:p>
    <w:p w:rsidR="00C74F88" w:rsidRPr="00F5243C" w:rsidRDefault="00C74F88" w:rsidP="0064790B">
      <w:pPr>
        <w:jc w:val="both"/>
        <w:rPr>
          <w:rFonts w:ascii="Arial" w:hAnsi="Arial" w:cs="Arial"/>
          <w:sz w:val="24"/>
          <w:szCs w:val="24"/>
        </w:rPr>
      </w:pPr>
    </w:p>
    <w:p w:rsidR="00C74F88" w:rsidRPr="00F5243C" w:rsidRDefault="00C74F88" w:rsidP="0064790B">
      <w:pPr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 xml:space="preserve">El desarrollo de la experiencia cuenta con la participación de </w:t>
      </w:r>
      <w:r w:rsidR="00514901">
        <w:rPr>
          <w:rFonts w:ascii="Arial" w:hAnsi="Arial" w:cs="Arial"/>
          <w:sz w:val="24"/>
          <w:szCs w:val="24"/>
        </w:rPr>
        <w:t>74</w:t>
      </w:r>
      <w:r w:rsidRPr="00F5243C">
        <w:rPr>
          <w:rFonts w:ascii="Arial" w:hAnsi="Arial" w:cs="Arial"/>
          <w:sz w:val="24"/>
          <w:szCs w:val="24"/>
        </w:rPr>
        <w:t xml:space="preserve"> alumnos de la universidad Pontificia de Comillas, Madrid</w:t>
      </w:r>
      <w:r w:rsidR="00C90780">
        <w:rPr>
          <w:rFonts w:ascii="Arial" w:hAnsi="Arial" w:cs="Arial"/>
          <w:sz w:val="24"/>
          <w:szCs w:val="24"/>
        </w:rPr>
        <w:t xml:space="preserve">. Y </w:t>
      </w:r>
      <w:r w:rsidRPr="00F5243C">
        <w:rPr>
          <w:rFonts w:ascii="Arial" w:hAnsi="Arial" w:cs="Arial"/>
          <w:sz w:val="24"/>
          <w:szCs w:val="24"/>
        </w:rPr>
        <w:t xml:space="preserve">se constituye en una serie de fases que culminan en una </w:t>
      </w:r>
      <w:r w:rsidR="008C1819" w:rsidRPr="009E5B49">
        <w:rPr>
          <w:rFonts w:ascii="Arial" w:hAnsi="Arial" w:cs="Arial"/>
          <w:i/>
          <w:sz w:val="24"/>
          <w:szCs w:val="24"/>
        </w:rPr>
        <w:t>G</w:t>
      </w:r>
      <w:r w:rsidRPr="009E5B49">
        <w:rPr>
          <w:rFonts w:ascii="Arial" w:hAnsi="Arial" w:cs="Arial"/>
          <w:i/>
          <w:sz w:val="24"/>
          <w:szCs w:val="24"/>
        </w:rPr>
        <w:t xml:space="preserve">uía </w:t>
      </w:r>
      <w:r w:rsidR="008C1819" w:rsidRPr="009E5B49">
        <w:rPr>
          <w:rFonts w:ascii="Arial" w:hAnsi="Arial" w:cs="Arial"/>
          <w:i/>
          <w:sz w:val="24"/>
          <w:szCs w:val="24"/>
        </w:rPr>
        <w:t>C</w:t>
      </w:r>
      <w:r w:rsidR="008C1819">
        <w:rPr>
          <w:rFonts w:ascii="Arial" w:hAnsi="Arial" w:cs="Arial"/>
          <w:i/>
          <w:sz w:val="24"/>
          <w:szCs w:val="24"/>
        </w:rPr>
        <w:t xml:space="preserve">reativa y Personalizada </w:t>
      </w:r>
      <w:r w:rsidRPr="00F5243C">
        <w:rPr>
          <w:rFonts w:ascii="Arial" w:hAnsi="Arial" w:cs="Arial"/>
          <w:i/>
          <w:sz w:val="24"/>
          <w:szCs w:val="24"/>
        </w:rPr>
        <w:t>de</w:t>
      </w:r>
      <w:r w:rsidR="008C1819">
        <w:rPr>
          <w:rFonts w:ascii="Arial" w:hAnsi="Arial" w:cs="Arial"/>
          <w:i/>
          <w:sz w:val="24"/>
          <w:szCs w:val="24"/>
        </w:rPr>
        <w:t>l Juguete</w:t>
      </w:r>
      <w:r w:rsidRPr="00F5243C">
        <w:rPr>
          <w:rFonts w:ascii="Arial" w:hAnsi="Arial" w:cs="Arial"/>
          <w:sz w:val="24"/>
          <w:szCs w:val="24"/>
        </w:rPr>
        <w:t xml:space="preserve"> a partir de los materiales presentes en el centro educativo chadiano:</w:t>
      </w:r>
    </w:p>
    <w:p w:rsidR="00C74F88" w:rsidRPr="00F5243C" w:rsidRDefault="00C74F88" w:rsidP="0064790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 xml:space="preserve">Fase I: </w:t>
      </w:r>
    </w:p>
    <w:p w:rsidR="00C74F88" w:rsidRPr="00F5243C" w:rsidRDefault="00D953C3" w:rsidP="0064790B">
      <w:pPr>
        <w:pStyle w:val="Prrafodelista"/>
        <w:ind w:left="15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Envío de fotos</w:t>
      </w:r>
      <w:r w:rsidR="00C74F88" w:rsidRPr="00F5243C">
        <w:rPr>
          <w:rFonts w:ascii="Arial" w:hAnsi="Arial" w:cs="Arial"/>
          <w:sz w:val="24"/>
          <w:szCs w:val="24"/>
        </w:rPr>
        <w:t xml:space="preserve"> vía email, desde el colegio del Chad</w:t>
      </w:r>
      <w:r>
        <w:rPr>
          <w:rFonts w:ascii="Arial" w:hAnsi="Arial" w:cs="Arial"/>
          <w:sz w:val="24"/>
          <w:szCs w:val="24"/>
        </w:rPr>
        <w:t>,</w:t>
      </w:r>
      <w:r w:rsidR="00C74F88" w:rsidRPr="00F5243C">
        <w:rPr>
          <w:rFonts w:ascii="Arial" w:hAnsi="Arial" w:cs="Arial"/>
          <w:sz w:val="24"/>
          <w:szCs w:val="24"/>
        </w:rPr>
        <w:t xml:space="preserve"> de diferentes materiales </w:t>
      </w:r>
      <w:r w:rsidR="00685101">
        <w:rPr>
          <w:rFonts w:ascii="Arial" w:hAnsi="Arial" w:cs="Arial"/>
          <w:sz w:val="24"/>
          <w:szCs w:val="24"/>
        </w:rPr>
        <w:t>hallados</w:t>
      </w:r>
      <w:r w:rsidR="00C74F88" w:rsidRPr="00F5243C">
        <w:rPr>
          <w:rFonts w:ascii="Arial" w:hAnsi="Arial" w:cs="Arial"/>
          <w:sz w:val="24"/>
          <w:szCs w:val="24"/>
        </w:rPr>
        <w:t xml:space="preserve"> en el entorno del mismo. </w:t>
      </w:r>
    </w:p>
    <w:p w:rsidR="00C74F88" w:rsidRPr="00F5243C" w:rsidRDefault="00C74F88" w:rsidP="0064790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 xml:space="preserve">Fase II: </w:t>
      </w:r>
    </w:p>
    <w:p w:rsidR="00C74F88" w:rsidRPr="00F5243C" w:rsidRDefault="00C74F88" w:rsidP="0064790B">
      <w:pPr>
        <w:pStyle w:val="Prrafodelista"/>
        <w:ind w:left="1560"/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>Recepción de las fotos, por parte de los alumnos univer</w:t>
      </w:r>
      <w:r w:rsidR="00D953C3">
        <w:rPr>
          <w:rFonts w:ascii="Arial" w:hAnsi="Arial" w:cs="Arial"/>
          <w:sz w:val="24"/>
          <w:szCs w:val="24"/>
        </w:rPr>
        <w:t>sitarios de Educación, para: el análisis,</w:t>
      </w:r>
      <w:r w:rsidRPr="00F5243C">
        <w:rPr>
          <w:rFonts w:ascii="Arial" w:hAnsi="Arial" w:cs="Arial"/>
          <w:sz w:val="24"/>
          <w:szCs w:val="24"/>
        </w:rPr>
        <w:t xml:space="preserve"> la planificación </w:t>
      </w:r>
      <w:r w:rsidR="00D953C3">
        <w:rPr>
          <w:rFonts w:ascii="Arial" w:hAnsi="Arial" w:cs="Arial"/>
          <w:sz w:val="24"/>
          <w:szCs w:val="24"/>
        </w:rPr>
        <w:t>y</w:t>
      </w:r>
      <w:r w:rsidRPr="00F5243C">
        <w:rPr>
          <w:rFonts w:ascii="Arial" w:hAnsi="Arial" w:cs="Arial"/>
          <w:sz w:val="24"/>
          <w:szCs w:val="24"/>
        </w:rPr>
        <w:t xml:space="preserve"> el diseño de un juguete.</w:t>
      </w:r>
    </w:p>
    <w:p w:rsidR="00C74F88" w:rsidRPr="00F5243C" w:rsidRDefault="00C74F88" w:rsidP="0064790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 xml:space="preserve">Fase III: </w:t>
      </w:r>
    </w:p>
    <w:p w:rsidR="00C74F88" w:rsidRPr="00F5243C" w:rsidRDefault="00C74F88" w:rsidP="0064790B">
      <w:pPr>
        <w:pStyle w:val="Prrafodelista"/>
        <w:ind w:left="1560"/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>Preparación de un</w:t>
      </w:r>
      <w:r w:rsidR="009E5B49">
        <w:rPr>
          <w:rFonts w:ascii="Arial" w:hAnsi="Arial" w:cs="Arial"/>
          <w:sz w:val="24"/>
          <w:szCs w:val="24"/>
        </w:rPr>
        <w:t xml:space="preserve">a </w:t>
      </w:r>
      <w:r w:rsidR="009E5B49" w:rsidRPr="009E5B49">
        <w:rPr>
          <w:rFonts w:ascii="Arial" w:hAnsi="Arial" w:cs="Arial"/>
          <w:i/>
          <w:sz w:val="24"/>
          <w:szCs w:val="24"/>
        </w:rPr>
        <w:t>guía</w:t>
      </w:r>
      <w:r w:rsidRPr="00F5243C">
        <w:rPr>
          <w:rFonts w:ascii="Arial" w:hAnsi="Arial" w:cs="Arial"/>
          <w:sz w:val="24"/>
          <w:szCs w:val="24"/>
        </w:rPr>
        <w:t xml:space="preserve"> en el que desde la combinación de los materiales se procede a la descripción de los pasos a seguir para </w:t>
      </w:r>
      <w:r w:rsidR="00FF0E13">
        <w:rPr>
          <w:rFonts w:ascii="Arial" w:hAnsi="Arial" w:cs="Arial"/>
          <w:sz w:val="24"/>
          <w:szCs w:val="24"/>
        </w:rPr>
        <w:t>la</w:t>
      </w:r>
      <w:r w:rsidR="001B7DDD">
        <w:rPr>
          <w:rFonts w:ascii="Arial" w:hAnsi="Arial" w:cs="Arial"/>
          <w:sz w:val="24"/>
          <w:szCs w:val="24"/>
        </w:rPr>
        <w:t xml:space="preserve"> construcción</w:t>
      </w:r>
      <w:r w:rsidRPr="00F5243C">
        <w:rPr>
          <w:rFonts w:ascii="Arial" w:hAnsi="Arial" w:cs="Arial"/>
          <w:sz w:val="24"/>
          <w:szCs w:val="24"/>
        </w:rPr>
        <w:t xml:space="preserve"> de un juguete.</w:t>
      </w:r>
    </w:p>
    <w:p w:rsidR="00C74F88" w:rsidRPr="00F5243C" w:rsidRDefault="00C74F88" w:rsidP="0064790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 xml:space="preserve">Fase IV: </w:t>
      </w:r>
    </w:p>
    <w:p w:rsidR="005C2C69" w:rsidRDefault="00C74F88" w:rsidP="005C2C69">
      <w:pPr>
        <w:pStyle w:val="Prrafodelista"/>
        <w:spacing w:after="0"/>
        <w:ind w:left="1560"/>
        <w:jc w:val="both"/>
        <w:rPr>
          <w:rFonts w:ascii="Arial" w:hAnsi="Arial" w:cs="Arial"/>
          <w:sz w:val="24"/>
          <w:szCs w:val="24"/>
        </w:rPr>
      </w:pPr>
      <w:r w:rsidRPr="00F5243C">
        <w:rPr>
          <w:rFonts w:ascii="Arial" w:hAnsi="Arial" w:cs="Arial"/>
          <w:sz w:val="24"/>
          <w:szCs w:val="24"/>
        </w:rPr>
        <w:t xml:space="preserve">Reenviar al colegio </w:t>
      </w:r>
      <w:r w:rsidR="005C2C69">
        <w:rPr>
          <w:rFonts w:ascii="Arial" w:hAnsi="Arial" w:cs="Arial"/>
          <w:sz w:val="24"/>
          <w:szCs w:val="24"/>
        </w:rPr>
        <w:t>chadiano</w:t>
      </w:r>
      <w:r w:rsidR="009E5B49">
        <w:rPr>
          <w:rFonts w:ascii="Arial" w:hAnsi="Arial" w:cs="Arial"/>
          <w:sz w:val="24"/>
          <w:szCs w:val="24"/>
        </w:rPr>
        <w:t xml:space="preserve"> la</w:t>
      </w:r>
      <w:r w:rsidRPr="00F5243C">
        <w:rPr>
          <w:rFonts w:ascii="Arial" w:hAnsi="Arial" w:cs="Arial"/>
          <w:sz w:val="24"/>
          <w:szCs w:val="24"/>
        </w:rPr>
        <w:t xml:space="preserve"> </w:t>
      </w:r>
      <w:r w:rsidR="009E5B49" w:rsidRPr="009E5B49">
        <w:rPr>
          <w:rFonts w:ascii="Arial" w:hAnsi="Arial" w:cs="Arial"/>
          <w:i/>
          <w:sz w:val="24"/>
          <w:szCs w:val="24"/>
        </w:rPr>
        <w:t>guía</w:t>
      </w:r>
      <w:r w:rsidR="005C2C69">
        <w:rPr>
          <w:rFonts w:ascii="Arial" w:hAnsi="Arial" w:cs="Arial"/>
          <w:sz w:val="24"/>
          <w:szCs w:val="24"/>
        </w:rPr>
        <w:t xml:space="preserve">, facilitando </w:t>
      </w:r>
      <w:r w:rsidRPr="00F5243C">
        <w:rPr>
          <w:rFonts w:ascii="Arial" w:hAnsi="Arial" w:cs="Arial"/>
          <w:sz w:val="24"/>
          <w:szCs w:val="24"/>
        </w:rPr>
        <w:t xml:space="preserve">que los profesores </w:t>
      </w:r>
      <w:r w:rsidR="004336E8">
        <w:rPr>
          <w:rFonts w:ascii="Arial" w:hAnsi="Arial" w:cs="Arial"/>
          <w:sz w:val="24"/>
          <w:szCs w:val="24"/>
        </w:rPr>
        <w:t>orienten</w:t>
      </w:r>
      <w:r w:rsidRPr="00F5243C">
        <w:rPr>
          <w:rFonts w:ascii="Arial" w:hAnsi="Arial" w:cs="Arial"/>
          <w:sz w:val="24"/>
          <w:szCs w:val="24"/>
        </w:rPr>
        <w:t xml:space="preserve"> </w:t>
      </w:r>
      <w:r w:rsidR="000C6EEC">
        <w:rPr>
          <w:rFonts w:ascii="Arial" w:hAnsi="Arial" w:cs="Arial"/>
          <w:sz w:val="24"/>
          <w:szCs w:val="24"/>
        </w:rPr>
        <w:t>la</w:t>
      </w:r>
      <w:r w:rsidRPr="00F5243C">
        <w:rPr>
          <w:rFonts w:ascii="Arial" w:hAnsi="Arial" w:cs="Arial"/>
          <w:sz w:val="24"/>
          <w:szCs w:val="24"/>
        </w:rPr>
        <w:t xml:space="preserve"> elaboración del juguete</w:t>
      </w:r>
      <w:r w:rsidR="000C6EEC">
        <w:rPr>
          <w:rFonts w:ascii="Arial" w:hAnsi="Arial" w:cs="Arial"/>
          <w:sz w:val="24"/>
          <w:szCs w:val="24"/>
        </w:rPr>
        <w:t>,</w:t>
      </w:r>
      <w:r w:rsidRPr="00F5243C">
        <w:rPr>
          <w:rFonts w:ascii="Arial" w:hAnsi="Arial" w:cs="Arial"/>
          <w:sz w:val="24"/>
          <w:szCs w:val="24"/>
        </w:rPr>
        <w:t xml:space="preserve"> por parte de los escolares</w:t>
      </w:r>
      <w:r w:rsidR="000C6EEC">
        <w:rPr>
          <w:rFonts w:ascii="Arial" w:hAnsi="Arial" w:cs="Arial"/>
          <w:sz w:val="24"/>
          <w:szCs w:val="24"/>
        </w:rPr>
        <w:t>,</w:t>
      </w:r>
      <w:r w:rsidR="005C2C69">
        <w:rPr>
          <w:rFonts w:ascii="Arial" w:hAnsi="Arial" w:cs="Arial"/>
          <w:sz w:val="24"/>
          <w:szCs w:val="24"/>
        </w:rPr>
        <w:t xml:space="preserve"> como sigue:</w:t>
      </w:r>
    </w:p>
    <w:p w:rsidR="008C1819" w:rsidRPr="008C1819" w:rsidRDefault="004336E8" w:rsidP="005C2C69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Búsqueda y r</w:t>
      </w:r>
      <w:r w:rsidR="008C1819" w:rsidRPr="008C1819">
        <w:rPr>
          <w:rFonts w:ascii="Arial" w:hAnsi="Arial" w:cs="Arial"/>
          <w:sz w:val="24"/>
          <w:szCs w:val="24"/>
        </w:rPr>
        <w:t>ecogida de materiales</w:t>
      </w:r>
      <w:r w:rsidR="001B7DDD">
        <w:rPr>
          <w:rFonts w:ascii="Arial" w:hAnsi="Arial" w:cs="Arial"/>
          <w:sz w:val="24"/>
          <w:szCs w:val="24"/>
        </w:rPr>
        <w:t>.</w:t>
      </w:r>
    </w:p>
    <w:p w:rsidR="008C1819" w:rsidRPr="008C1819" w:rsidRDefault="004336E8" w:rsidP="0064790B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Interpretación</w:t>
      </w:r>
      <w:r w:rsidR="008C1819" w:rsidRPr="008C1819">
        <w:rPr>
          <w:rFonts w:ascii="Arial" w:hAnsi="Arial" w:cs="Arial"/>
          <w:sz w:val="24"/>
          <w:szCs w:val="24"/>
        </w:rPr>
        <w:t xml:space="preserve"> </w:t>
      </w:r>
      <w:r w:rsidR="00D953C3">
        <w:rPr>
          <w:rFonts w:ascii="Arial" w:hAnsi="Arial" w:cs="Arial"/>
          <w:sz w:val="24"/>
          <w:szCs w:val="24"/>
        </w:rPr>
        <w:t xml:space="preserve">y adaptación </w:t>
      </w:r>
      <w:r w:rsidR="008C1819" w:rsidRPr="008C1819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r w:rsidR="008C1819" w:rsidRPr="008C1819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a</w:t>
      </w:r>
      <w:r w:rsidR="008C1819" w:rsidRPr="008C181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información</w:t>
      </w:r>
      <w:r w:rsidR="001B7DDD">
        <w:rPr>
          <w:rFonts w:ascii="Arial" w:hAnsi="Arial" w:cs="Arial"/>
          <w:sz w:val="24"/>
          <w:szCs w:val="24"/>
        </w:rPr>
        <w:t>.</w:t>
      </w:r>
    </w:p>
    <w:p w:rsidR="00D953C3" w:rsidRDefault="00D953C3" w:rsidP="0064790B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p</w:t>
      </w:r>
      <w:r w:rsidR="008C1819" w:rsidRPr="008C1819">
        <w:rPr>
          <w:rFonts w:ascii="Arial" w:hAnsi="Arial" w:cs="Arial"/>
          <w:sz w:val="24"/>
          <w:szCs w:val="24"/>
        </w:rPr>
        <w:t>ersonaliza</w:t>
      </w:r>
      <w:r w:rsidR="000C6EEC"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z w:val="24"/>
          <w:szCs w:val="24"/>
        </w:rPr>
        <w:t xml:space="preserve"> </w:t>
      </w:r>
      <w:r w:rsidR="008C1819" w:rsidRPr="008C1819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>l</w:t>
      </w:r>
      <w:r w:rsidR="008C1819" w:rsidRPr="008C1819">
        <w:rPr>
          <w:rFonts w:ascii="Arial" w:hAnsi="Arial" w:cs="Arial"/>
          <w:sz w:val="24"/>
          <w:szCs w:val="24"/>
        </w:rPr>
        <w:t xml:space="preserve"> modelo</w:t>
      </w:r>
      <w:r w:rsidR="001B7DDD">
        <w:rPr>
          <w:rFonts w:ascii="Arial" w:hAnsi="Arial" w:cs="Arial"/>
          <w:sz w:val="24"/>
          <w:szCs w:val="24"/>
        </w:rPr>
        <w:t>.</w:t>
      </w:r>
    </w:p>
    <w:p w:rsidR="00C74F88" w:rsidRDefault="005C2C69" w:rsidP="0064790B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Compartir</w:t>
      </w:r>
      <w:r w:rsidR="000C6EEC">
        <w:rPr>
          <w:rFonts w:ascii="Arial" w:hAnsi="Arial" w:cs="Arial"/>
          <w:sz w:val="24"/>
          <w:szCs w:val="24"/>
        </w:rPr>
        <w:t>, jugar</w:t>
      </w:r>
      <w:r>
        <w:rPr>
          <w:rFonts w:ascii="Arial" w:hAnsi="Arial" w:cs="Arial"/>
          <w:sz w:val="24"/>
          <w:szCs w:val="24"/>
        </w:rPr>
        <w:t xml:space="preserve"> </w:t>
      </w:r>
      <w:r w:rsidR="00D953C3">
        <w:rPr>
          <w:rFonts w:ascii="Arial" w:hAnsi="Arial" w:cs="Arial"/>
          <w:sz w:val="24"/>
          <w:szCs w:val="24"/>
        </w:rPr>
        <w:t>e interac</w:t>
      </w:r>
      <w:r>
        <w:rPr>
          <w:rFonts w:ascii="Arial" w:hAnsi="Arial" w:cs="Arial"/>
          <w:sz w:val="24"/>
          <w:szCs w:val="24"/>
        </w:rPr>
        <w:t>tuar</w:t>
      </w:r>
      <w:r w:rsidR="00D953C3">
        <w:rPr>
          <w:rFonts w:ascii="Arial" w:hAnsi="Arial" w:cs="Arial"/>
          <w:sz w:val="24"/>
          <w:szCs w:val="24"/>
        </w:rPr>
        <w:t xml:space="preserve"> con los compañeros.</w:t>
      </w:r>
    </w:p>
    <w:p w:rsidR="00C90780" w:rsidRPr="008C1819" w:rsidRDefault="00C90780" w:rsidP="0064790B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Reflexión de la tarea desde los ámbitos: cognitivo, social y afectivo.</w:t>
      </w:r>
    </w:p>
    <w:p w:rsidR="00C74F88" w:rsidRPr="00F5243C" w:rsidRDefault="00C74F88" w:rsidP="0064790B">
      <w:pPr>
        <w:jc w:val="both"/>
        <w:rPr>
          <w:rFonts w:ascii="Arial" w:hAnsi="Arial" w:cs="Arial"/>
          <w:sz w:val="24"/>
          <w:szCs w:val="24"/>
        </w:rPr>
      </w:pPr>
    </w:p>
    <w:bookmarkEnd w:id="0"/>
    <w:p w:rsidR="008C1819" w:rsidRPr="00F5243C" w:rsidRDefault="008C1819" w:rsidP="0064790B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CC7682" w:rsidRDefault="00CC7682" w:rsidP="0064790B"/>
    <w:sectPr w:rsidR="00CC76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00E65"/>
    <w:multiLevelType w:val="multilevel"/>
    <w:tmpl w:val="C6F6878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927D8"/>
    <w:multiLevelType w:val="multilevel"/>
    <w:tmpl w:val="8DB01D94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59D33064"/>
    <w:multiLevelType w:val="hybridMultilevel"/>
    <w:tmpl w:val="7F86AF06"/>
    <w:lvl w:ilvl="0" w:tplc="0C0A0003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3" w15:restartNumberingAfterBreak="0">
    <w:nsid w:val="693D142E"/>
    <w:multiLevelType w:val="hybridMultilevel"/>
    <w:tmpl w:val="D74ACF3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DA7"/>
    <w:rsid w:val="000C6EEC"/>
    <w:rsid w:val="001B7DDD"/>
    <w:rsid w:val="002732A9"/>
    <w:rsid w:val="002A147D"/>
    <w:rsid w:val="002A1DA7"/>
    <w:rsid w:val="004336E8"/>
    <w:rsid w:val="00514901"/>
    <w:rsid w:val="005C2C69"/>
    <w:rsid w:val="005C3763"/>
    <w:rsid w:val="005D24DF"/>
    <w:rsid w:val="0064790B"/>
    <w:rsid w:val="006562DB"/>
    <w:rsid w:val="00685101"/>
    <w:rsid w:val="00694294"/>
    <w:rsid w:val="00713031"/>
    <w:rsid w:val="008C1819"/>
    <w:rsid w:val="0095735F"/>
    <w:rsid w:val="009656A6"/>
    <w:rsid w:val="009E5B49"/>
    <w:rsid w:val="00A37A86"/>
    <w:rsid w:val="00A81F18"/>
    <w:rsid w:val="00B24550"/>
    <w:rsid w:val="00BB679E"/>
    <w:rsid w:val="00C227DC"/>
    <w:rsid w:val="00C74F88"/>
    <w:rsid w:val="00C90780"/>
    <w:rsid w:val="00CC7682"/>
    <w:rsid w:val="00D937C9"/>
    <w:rsid w:val="00D953C3"/>
    <w:rsid w:val="00ED70D5"/>
    <w:rsid w:val="00F057F3"/>
    <w:rsid w:val="00FB2E81"/>
    <w:rsid w:val="00FF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BE5FD"/>
  <w15:chartTrackingRefBased/>
  <w15:docId w15:val="{107133E7-4733-4EE8-A0F9-20EA6B647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24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D24DF"/>
    <w:pPr>
      <w:ind w:left="720"/>
      <w:contextualSpacing/>
    </w:pPr>
  </w:style>
  <w:style w:type="paragraph" w:customStyle="1" w:styleId="Standard">
    <w:name w:val="Standard"/>
    <w:rsid w:val="005D24DF"/>
    <w:pPr>
      <w:suppressAutoHyphens/>
      <w:autoSpaceDN w:val="0"/>
      <w:spacing w:line="251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character" w:styleId="Hipervnculo">
    <w:name w:val="Hyperlink"/>
    <w:basedOn w:val="Fuentedeprrafopredeter"/>
    <w:uiPriority w:val="99"/>
    <w:unhideWhenUsed/>
    <w:rsid w:val="005D24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ctorre@comillas.edu" TargetMode="External"/><Relationship Id="rId5" Type="http://schemas.openxmlformats.org/officeDocument/2006/relationships/hyperlink" Target="mailto:jtasenjo@comillas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557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dc:description/>
  <cp:lastModifiedBy>autor</cp:lastModifiedBy>
  <cp:revision>19</cp:revision>
  <dcterms:created xsi:type="dcterms:W3CDTF">2018-03-29T07:49:00Z</dcterms:created>
  <dcterms:modified xsi:type="dcterms:W3CDTF">2018-04-10T07:37:00Z</dcterms:modified>
</cp:coreProperties>
</file>