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01F" w:rsidRPr="002C30EA" w:rsidRDefault="007D501F" w:rsidP="007D501F">
      <w:pPr>
        <w:pStyle w:val="Puesto"/>
        <w:keepNext/>
        <w:pageBreakBefore/>
      </w:pPr>
      <w:r>
        <w:t>CAPÍTULO IV</w:t>
      </w:r>
      <w:r>
        <w:tab/>
        <w:t>La capacidad modificada judicialmente</w:t>
      </w:r>
      <w:r w:rsidRPr="007D501F">
        <w:t xml:space="preserve">. </w:t>
      </w:r>
      <w:r>
        <w:t>El proceso de modificación de la capacidad</w:t>
      </w:r>
      <w:r w:rsidRPr="007D501F">
        <w:t>.</w:t>
      </w:r>
    </w:p>
    <w:p w:rsidR="00A45958" w:rsidRDefault="00A45958" w:rsidP="000025DF">
      <w:pPr>
        <w:pStyle w:val="Ttulo1"/>
      </w:pPr>
      <w:r>
        <w:t>SUMARIO</w:t>
      </w:r>
    </w:p>
    <w:p w:rsidR="002375E2" w:rsidRPr="002375E2" w:rsidRDefault="006E0398" w:rsidP="00276B66">
      <w:r>
        <w:t>1.</w:t>
      </w:r>
      <w:r w:rsidR="002375E2" w:rsidRPr="002375E2">
        <w:t xml:space="preserve">Ideas generales. </w:t>
      </w:r>
      <w:r w:rsidR="00642C46">
        <w:t xml:space="preserve">1.1. </w:t>
      </w:r>
      <w:r w:rsidR="00642C46" w:rsidRPr="00642C46">
        <w:t>El marco legal vigente.</w:t>
      </w:r>
      <w:r w:rsidR="00642C46" w:rsidRPr="00642C46">
        <w:rPr>
          <w:lang w:val="es-ES_tradnl"/>
        </w:rPr>
        <w:t xml:space="preserve"> </w:t>
      </w:r>
      <w:r w:rsidR="00642C46">
        <w:rPr>
          <w:lang w:val="es-ES_tradnl"/>
        </w:rPr>
        <w:t xml:space="preserve">1.2. Valoración crítica </w:t>
      </w:r>
      <w:r>
        <w:rPr>
          <w:lang w:val="es-ES_tradnl"/>
        </w:rPr>
        <w:t>preliminar del sistema</w:t>
      </w:r>
      <w:r w:rsidR="00642C46">
        <w:rPr>
          <w:lang w:val="es-ES_tradnl"/>
        </w:rPr>
        <w:t>.</w:t>
      </w:r>
      <w:r>
        <w:rPr>
          <w:lang w:val="es-ES_tradnl"/>
        </w:rPr>
        <w:t xml:space="preserve"> 1.3. Valoración crítica del sistema a la luz de la CDPD. 1.4. </w:t>
      </w:r>
      <w:r w:rsidRPr="006E0398">
        <w:rPr>
          <w:lang w:val="es-ES_tradnl"/>
        </w:rPr>
        <w:t>¿Qué camino seguirá la reforma ya inaplazable del régimen legal?</w:t>
      </w:r>
      <w:r>
        <w:rPr>
          <w:lang w:val="es-ES_tradnl"/>
        </w:rPr>
        <w:t xml:space="preserve"> </w:t>
      </w:r>
      <w:r w:rsidR="002375E2" w:rsidRPr="002375E2">
        <w:t xml:space="preserve">2. </w:t>
      </w:r>
      <w:r w:rsidR="002375E2" w:rsidRPr="002375E2">
        <w:rPr>
          <w:rStyle w:val="Negrita"/>
          <w:b w:val="0"/>
        </w:rPr>
        <w:t>Causas para modificar judicialmente la capacidad.</w:t>
      </w:r>
      <w:r w:rsidR="002375E2" w:rsidRPr="002375E2">
        <w:rPr>
          <w:rStyle w:val="Negrita"/>
        </w:rPr>
        <w:t xml:space="preserve"> </w:t>
      </w:r>
      <w:r w:rsidR="002375E2" w:rsidRPr="002375E2">
        <w:t>3. El proceso de modificación de la capacidad. 3.1. Características generales de los procesos especiales sobre personas. 3.2. El proceso sobre la capacidad de la persona. 3.3. La sentencia de modificación de la capacidad de obrar. Sus efectos. 4. Contenido de la capacidad modificada: el régimen de la capacidad de obrar y la institución de protección.</w:t>
      </w:r>
      <w:r w:rsidR="003F1F63">
        <w:t xml:space="preserve"> 4.1. </w:t>
      </w:r>
      <w:r w:rsidR="003F1F63" w:rsidRPr="003F1F63">
        <w:t>Normas especiales sobre actos personales.</w:t>
      </w:r>
      <w:r w:rsidR="002375E2" w:rsidRPr="002375E2">
        <w:t xml:space="preserve"> </w:t>
      </w:r>
      <w:r w:rsidR="00276B66">
        <w:t xml:space="preserve">4.2. Normas especiales en el ámbito sanitario. 4.3. Normas especiales sobre actos patrimoniales. </w:t>
      </w:r>
      <w:r w:rsidR="002375E2" w:rsidRPr="002375E2">
        <w:t xml:space="preserve">5. Extinción o cambio de la capacidad modificada judicialmente. 6. La capacidad modificada judicialmente del menor de edad. </w:t>
      </w:r>
      <w:r w:rsidR="00A22746">
        <w:t>7</w:t>
      </w:r>
      <w:r w:rsidR="002375E2" w:rsidRPr="002375E2">
        <w:t>. La situación del enfermo mental sin capac</w:t>
      </w:r>
      <w:r w:rsidR="00A22746">
        <w:t>idad modificada judicialmente. 8</w:t>
      </w:r>
      <w:r w:rsidR="002375E2" w:rsidRPr="002375E2">
        <w:t xml:space="preserve">. </w:t>
      </w:r>
      <w:r w:rsidR="002375E2" w:rsidRPr="002375E2">
        <w:rPr>
          <w:rStyle w:val="Negrita"/>
          <w:b w:val="0"/>
        </w:rPr>
        <w:t>El internamiento de los enfermos mentales.</w:t>
      </w:r>
      <w:bookmarkStart w:id="0" w:name="_Hlk520209431"/>
      <w:r w:rsidR="002375E2" w:rsidRPr="002375E2">
        <w:rPr>
          <w:rStyle w:val="Negrita"/>
        </w:rPr>
        <w:t xml:space="preserve"> </w:t>
      </w:r>
      <w:r w:rsidR="002375E2" w:rsidRPr="002375E2">
        <w:t>Indicación bibliográfica.</w:t>
      </w:r>
      <w:bookmarkEnd w:id="0"/>
    </w:p>
    <w:p w:rsidR="004D68D3" w:rsidRDefault="004D68D3" w:rsidP="007F7631">
      <w:bookmarkStart w:id="1" w:name="_GoBack"/>
      <w:bookmarkEnd w:id="1"/>
    </w:p>
    <w:sectPr w:rsidR="004D68D3">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F81" w:rsidRDefault="00075F81" w:rsidP="00C80DC7">
      <w:pPr>
        <w:spacing w:after="0"/>
      </w:pPr>
      <w:r>
        <w:separator/>
      </w:r>
    </w:p>
  </w:endnote>
  <w:endnote w:type="continuationSeparator" w:id="0">
    <w:p w:rsidR="00075F81" w:rsidRDefault="00075F81" w:rsidP="00C80DC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ITC New Baskerville Std">
    <w:altName w:val="Calibri"/>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4031517"/>
      <w:docPartObj>
        <w:docPartGallery w:val="Page Numbers (Bottom of Page)"/>
        <w:docPartUnique/>
      </w:docPartObj>
    </w:sdtPr>
    <w:sdtEndPr/>
    <w:sdtContent>
      <w:p w:rsidR="0047529D" w:rsidRDefault="0047529D">
        <w:pPr>
          <w:pStyle w:val="Piedepgina"/>
          <w:jc w:val="right"/>
        </w:pPr>
        <w:r>
          <w:fldChar w:fldCharType="begin"/>
        </w:r>
        <w:r>
          <w:instrText>PAGE   \* MERGEFORMAT</w:instrText>
        </w:r>
        <w:r>
          <w:fldChar w:fldCharType="separate"/>
        </w:r>
        <w:r w:rsidR="00386AC2">
          <w:rPr>
            <w:noProof/>
          </w:rPr>
          <w:t>1</w:t>
        </w:r>
        <w:r>
          <w:fldChar w:fldCharType="end"/>
        </w:r>
      </w:p>
    </w:sdtContent>
  </w:sdt>
  <w:p w:rsidR="0047529D" w:rsidRDefault="0047529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F81" w:rsidRDefault="00075F81" w:rsidP="00C80DC7">
      <w:pPr>
        <w:spacing w:after="0"/>
      </w:pPr>
      <w:r>
        <w:separator/>
      </w:r>
    </w:p>
  </w:footnote>
  <w:footnote w:type="continuationSeparator" w:id="0">
    <w:p w:rsidR="00075F81" w:rsidRDefault="00075F81" w:rsidP="00C80DC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4427"/>
    <w:multiLevelType w:val="hybridMultilevel"/>
    <w:tmpl w:val="977268AE"/>
    <w:lvl w:ilvl="0" w:tplc="33B2A412">
      <w:start w:val="2"/>
      <w:numFmt w:val="upperLetter"/>
      <w:lvlText w:val="%1."/>
      <w:lvlJc w:val="left"/>
      <w:pPr>
        <w:tabs>
          <w:tab w:val="num" w:pos="720"/>
        </w:tabs>
        <w:ind w:left="720" w:hanging="360"/>
      </w:pPr>
    </w:lvl>
    <w:lvl w:ilvl="1" w:tplc="B204E790" w:tentative="1">
      <w:start w:val="1"/>
      <w:numFmt w:val="upperLetter"/>
      <w:lvlText w:val="%2."/>
      <w:lvlJc w:val="left"/>
      <w:pPr>
        <w:tabs>
          <w:tab w:val="num" w:pos="1440"/>
        </w:tabs>
        <w:ind w:left="1440" w:hanging="360"/>
      </w:pPr>
    </w:lvl>
    <w:lvl w:ilvl="2" w:tplc="1FE85866" w:tentative="1">
      <w:start w:val="1"/>
      <w:numFmt w:val="upperLetter"/>
      <w:lvlText w:val="%3."/>
      <w:lvlJc w:val="left"/>
      <w:pPr>
        <w:tabs>
          <w:tab w:val="num" w:pos="2160"/>
        </w:tabs>
        <w:ind w:left="2160" w:hanging="360"/>
      </w:pPr>
    </w:lvl>
    <w:lvl w:ilvl="3" w:tplc="C10C6904" w:tentative="1">
      <w:start w:val="1"/>
      <w:numFmt w:val="upperLetter"/>
      <w:lvlText w:val="%4."/>
      <w:lvlJc w:val="left"/>
      <w:pPr>
        <w:tabs>
          <w:tab w:val="num" w:pos="2880"/>
        </w:tabs>
        <w:ind w:left="2880" w:hanging="360"/>
      </w:pPr>
    </w:lvl>
    <w:lvl w:ilvl="4" w:tplc="24147364" w:tentative="1">
      <w:start w:val="1"/>
      <w:numFmt w:val="upperLetter"/>
      <w:lvlText w:val="%5."/>
      <w:lvlJc w:val="left"/>
      <w:pPr>
        <w:tabs>
          <w:tab w:val="num" w:pos="3600"/>
        </w:tabs>
        <w:ind w:left="3600" w:hanging="360"/>
      </w:pPr>
    </w:lvl>
    <w:lvl w:ilvl="5" w:tplc="5E266B5E" w:tentative="1">
      <w:start w:val="1"/>
      <w:numFmt w:val="upperLetter"/>
      <w:lvlText w:val="%6."/>
      <w:lvlJc w:val="left"/>
      <w:pPr>
        <w:tabs>
          <w:tab w:val="num" w:pos="4320"/>
        </w:tabs>
        <w:ind w:left="4320" w:hanging="360"/>
      </w:pPr>
    </w:lvl>
    <w:lvl w:ilvl="6" w:tplc="59907E76" w:tentative="1">
      <w:start w:val="1"/>
      <w:numFmt w:val="upperLetter"/>
      <w:lvlText w:val="%7."/>
      <w:lvlJc w:val="left"/>
      <w:pPr>
        <w:tabs>
          <w:tab w:val="num" w:pos="5040"/>
        </w:tabs>
        <w:ind w:left="5040" w:hanging="360"/>
      </w:pPr>
    </w:lvl>
    <w:lvl w:ilvl="7" w:tplc="03263252" w:tentative="1">
      <w:start w:val="1"/>
      <w:numFmt w:val="upperLetter"/>
      <w:lvlText w:val="%8."/>
      <w:lvlJc w:val="left"/>
      <w:pPr>
        <w:tabs>
          <w:tab w:val="num" w:pos="5760"/>
        </w:tabs>
        <w:ind w:left="5760" w:hanging="360"/>
      </w:pPr>
    </w:lvl>
    <w:lvl w:ilvl="8" w:tplc="BEC2CAB6" w:tentative="1">
      <w:start w:val="1"/>
      <w:numFmt w:val="upperLetter"/>
      <w:lvlText w:val="%9."/>
      <w:lvlJc w:val="left"/>
      <w:pPr>
        <w:tabs>
          <w:tab w:val="num" w:pos="6480"/>
        </w:tabs>
        <w:ind w:left="6480" w:hanging="360"/>
      </w:pPr>
    </w:lvl>
  </w:abstractNum>
  <w:abstractNum w:abstractNumId="1" w15:restartNumberingAfterBreak="0">
    <w:nsid w:val="0BE16B82"/>
    <w:multiLevelType w:val="hybridMultilevel"/>
    <w:tmpl w:val="72A82AF4"/>
    <w:lvl w:ilvl="0" w:tplc="3D881C60">
      <w:start w:val="2"/>
      <w:numFmt w:val="upperLetter"/>
      <w:lvlText w:val="%1."/>
      <w:lvlJc w:val="left"/>
      <w:pPr>
        <w:tabs>
          <w:tab w:val="num" w:pos="720"/>
        </w:tabs>
        <w:ind w:left="720" w:hanging="360"/>
      </w:pPr>
    </w:lvl>
    <w:lvl w:ilvl="1" w:tplc="07CA1088" w:tentative="1">
      <w:start w:val="1"/>
      <w:numFmt w:val="upperLetter"/>
      <w:lvlText w:val="%2."/>
      <w:lvlJc w:val="left"/>
      <w:pPr>
        <w:tabs>
          <w:tab w:val="num" w:pos="1440"/>
        </w:tabs>
        <w:ind w:left="1440" w:hanging="360"/>
      </w:pPr>
    </w:lvl>
    <w:lvl w:ilvl="2" w:tplc="7E82D490" w:tentative="1">
      <w:start w:val="1"/>
      <w:numFmt w:val="upperLetter"/>
      <w:lvlText w:val="%3."/>
      <w:lvlJc w:val="left"/>
      <w:pPr>
        <w:tabs>
          <w:tab w:val="num" w:pos="2160"/>
        </w:tabs>
        <w:ind w:left="2160" w:hanging="360"/>
      </w:pPr>
    </w:lvl>
    <w:lvl w:ilvl="3" w:tplc="461CF45A" w:tentative="1">
      <w:start w:val="1"/>
      <w:numFmt w:val="upperLetter"/>
      <w:lvlText w:val="%4."/>
      <w:lvlJc w:val="left"/>
      <w:pPr>
        <w:tabs>
          <w:tab w:val="num" w:pos="2880"/>
        </w:tabs>
        <w:ind w:left="2880" w:hanging="360"/>
      </w:pPr>
    </w:lvl>
    <w:lvl w:ilvl="4" w:tplc="AA2E2240" w:tentative="1">
      <w:start w:val="1"/>
      <w:numFmt w:val="upperLetter"/>
      <w:lvlText w:val="%5."/>
      <w:lvlJc w:val="left"/>
      <w:pPr>
        <w:tabs>
          <w:tab w:val="num" w:pos="3600"/>
        </w:tabs>
        <w:ind w:left="3600" w:hanging="360"/>
      </w:pPr>
    </w:lvl>
    <w:lvl w:ilvl="5" w:tplc="4456E576" w:tentative="1">
      <w:start w:val="1"/>
      <w:numFmt w:val="upperLetter"/>
      <w:lvlText w:val="%6."/>
      <w:lvlJc w:val="left"/>
      <w:pPr>
        <w:tabs>
          <w:tab w:val="num" w:pos="4320"/>
        </w:tabs>
        <w:ind w:left="4320" w:hanging="360"/>
      </w:pPr>
    </w:lvl>
    <w:lvl w:ilvl="6" w:tplc="7610CABC" w:tentative="1">
      <w:start w:val="1"/>
      <w:numFmt w:val="upperLetter"/>
      <w:lvlText w:val="%7."/>
      <w:lvlJc w:val="left"/>
      <w:pPr>
        <w:tabs>
          <w:tab w:val="num" w:pos="5040"/>
        </w:tabs>
        <w:ind w:left="5040" w:hanging="360"/>
      </w:pPr>
    </w:lvl>
    <w:lvl w:ilvl="7" w:tplc="31E68C26" w:tentative="1">
      <w:start w:val="1"/>
      <w:numFmt w:val="upperLetter"/>
      <w:lvlText w:val="%8."/>
      <w:lvlJc w:val="left"/>
      <w:pPr>
        <w:tabs>
          <w:tab w:val="num" w:pos="5760"/>
        </w:tabs>
        <w:ind w:left="5760" w:hanging="360"/>
      </w:pPr>
    </w:lvl>
    <w:lvl w:ilvl="8" w:tplc="00D0AD8C" w:tentative="1">
      <w:start w:val="1"/>
      <w:numFmt w:val="upperLetter"/>
      <w:lvlText w:val="%9."/>
      <w:lvlJc w:val="left"/>
      <w:pPr>
        <w:tabs>
          <w:tab w:val="num" w:pos="6480"/>
        </w:tabs>
        <w:ind w:left="6480" w:hanging="360"/>
      </w:pPr>
    </w:lvl>
  </w:abstractNum>
  <w:abstractNum w:abstractNumId="2" w15:restartNumberingAfterBreak="0">
    <w:nsid w:val="183F6634"/>
    <w:multiLevelType w:val="hybridMultilevel"/>
    <w:tmpl w:val="37FE681A"/>
    <w:lvl w:ilvl="0" w:tplc="1450A7A6">
      <w:start w:val="1"/>
      <w:numFmt w:val="upperLetter"/>
      <w:lvlText w:val="%1."/>
      <w:lvlJc w:val="left"/>
      <w:pPr>
        <w:tabs>
          <w:tab w:val="num" w:pos="720"/>
        </w:tabs>
        <w:ind w:left="720" w:hanging="360"/>
      </w:pPr>
    </w:lvl>
    <w:lvl w:ilvl="1" w:tplc="035641D2">
      <w:start w:val="1"/>
      <w:numFmt w:val="lowerLetter"/>
      <w:lvlText w:val="%2)"/>
      <w:lvlJc w:val="left"/>
      <w:pPr>
        <w:tabs>
          <w:tab w:val="num" w:pos="1440"/>
        </w:tabs>
        <w:ind w:left="1440" w:hanging="360"/>
      </w:pPr>
    </w:lvl>
    <w:lvl w:ilvl="2" w:tplc="620A707A">
      <w:start w:val="310"/>
      <w:numFmt w:val="bullet"/>
      <w:lvlText w:val=""/>
      <w:lvlJc w:val="left"/>
      <w:pPr>
        <w:tabs>
          <w:tab w:val="num" w:pos="2160"/>
        </w:tabs>
        <w:ind w:left="2160" w:hanging="360"/>
      </w:pPr>
      <w:rPr>
        <w:rFonts w:ascii="Wingdings" w:hAnsi="Wingdings" w:hint="default"/>
      </w:rPr>
    </w:lvl>
    <w:lvl w:ilvl="3" w:tplc="6C3A88E6">
      <w:start w:val="310"/>
      <w:numFmt w:val="bullet"/>
      <w:lvlText w:val="•"/>
      <w:lvlJc w:val="left"/>
      <w:pPr>
        <w:tabs>
          <w:tab w:val="num" w:pos="2880"/>
        </w:tabs>
        <w:ind w:left="2880" w:hanging="360"/>
      </w:pPr>
      <w:rPr>
        <w:rFonts w:ascii="Arial" w:hAnsi="Arial" w:hint="default"/>
      </w:rPr>
    </w:lvl>
    <w:lvl w:ilvl="4" w:tplc="7D42B0E4" w:tentative="1">
      <w:start w:val="1"/>
      <w:numFmt w:val="upperLetter"/>
      <w:lvlText w:val="%5."/>
      <w:lvlJc w:val="left"/>
      <w:pPr>
        <w:tabs>
          <w:tab w:val="num" w:pos="3600"/>
        </w:tabs>
        <w:ind w:left="3600" w:hanging="360"/>
      </w:pPr>
    </w:lvl>
    <w:lvl w:ilvl="5" w:tplc="B3600C46" w:tentative="1">
      <w:start w:val="1"/>
      <w:numFmt w:val="upperLetter"/>
      <w:lvlText w:val="%6."/>
      <w:lvlJc w:val="left"/>
      <w:pPr>
        <w:tabs>
          <w:tab w:val="num" w:pos="4320"/>
        </w:tabs>
        <w:ind w:left="4320" w:hanging="360"/>
      </w:pPr>
    </w:lvl>
    <w:lvl w:ilvl="6" w:tplc="4BBA7BEC" w:tentative="1">
      <w:start w:val="1"/>
      <w:numFmt w:val="upperLetter"/>
      <w:lvlText w:val="%7."/>
      <w:lvlJc w:val="left"/>
      <w:pPr>
        <w:tabs>
          <w:tab w:val="num" w:pos="5040"/>
        </w:tabs>
        <w:ind w:left="5040" w:hanging="360"/>
      </w:pPr>
    </w:lvl>
    <w:lvl w:ilvl="7" w:tplc="6DDE6008" w:tentative="1">
      <w:start w:val="1"/>
      <w:numFmt w:val="upperLetter"/>
      <w:lvlText w:val="%8."/>
      <w:lvlJc w:val="left"/>
      <w:pPr>
        <w:tabs>
          <w:tab w:val="num" w:pos="5760"/>
        </w:tabs>
        <w:ind w:left="5760" w:hanging="360"/>
      </w:pPr>
    </w:lvl>
    <w:lvl w:ilvl="8" w:tplc="6E923EF8" w:tentative="1">
      <w:start w:val="1"/>
      <w:numFmt w:val="upperLetter"/>
      <w:lvlText w:val="%9."/>
      <w:lvlJc w:val="left"/>
      <w:pPr>
        <w:tabs>
          <w:tab w:val="num" w:pos="6480"/>
        </w:tabs>
        <w:ind w:left="6480" w:hanging="360"/>
      </w:pPr>
    </w:lvl>
  </w:abstractNum>
  <w:abstractNum w:abstractNumId="3" w15:restartNumberingAfterBreak="0">
    <w:nsid w:val="2D1E056C"/>
    <w:multiLevelType w:val="hybridMultilevel"/>
    <w:tmpl w:val="57302A9A"/>
    <w:lvl w:ilvl="0" w:tplc="C04CB294">
      <w:start w:val="3"/>
      <w:numFmt w:val="upperLetter"/>
      <w:lvlText w:val="%1."/>
      <w:lvlJc w:val="left"/>
      <w:pPr>
        <w:tabs>
          <w:tab w:val="num" w:pos="720"/>
        </w:tabs>
        <w:ind w:left="720" w:hanging="360"/>
      </w:pPr>
    </w:lvl>
    <w:lvl w:ilvl="1" w:tplc="5372D08E">
      <w:start w:val="310"/>
      <w:numFmt w:val="bullet"/>
      <w:lvlText w:val=""/>
      <w:lvlJc w:val="left"/>
      <w:pPr>
        <w:tabs>
          <w:tab w:val="num" w:pos="1440"/>
        </w:tabs>
        <w:ind w:left="1440" w:hanging="360"/>
      </w:pPr>
      <w:rPr>
        <w:rFonts w:ascii="Wingdings" w:hAnsi="Wingdings" w:hint="default"/>
      </w:rPr>
    </w:lvl>
    <w:lvl w:ilvl="2" w:tplc="701E9C14" w:tentative="1">
      <w:start w:val="1"/>
      <w:numFmt w:val="upperLetter"/>
      <w:lvlText w:val="%3."/>
      <w:lvlJc w:val="left"/>
      <w:pPr>
        <w:tabs>
          <w:tab w:val="num" w:pos="2160"/>
        </w:tabs>
        <w:ind w:left="2160" w:hanging="360"/>
      </w:pPr>
    </w:lvl>
    <w:lvl w:ilvl="3" w:tplc="1F6A9AE6" w:tentative="1">
      <w:start w:val="1"/>
      <w:numFmt w:val="upperLetter"/>
      <w:lvlText w:val="%4."/>
      <w:lvlJc w:val="left"/>
      <w:pPr>
        <w:tabs>
          <w:tab w:val="num" w:pos="2880"/>
        </w:tabs>
        <w:ind w:left="2880" w:hanging="360"/>
      </w:pPr>
    </w:lvl>
    <w:lvl w:ilvl="4" w:tplc="06042F34" w:tentative="1">
      <w:start w:val="1"/>
      <w:numFmt w:val="upperLetter"/>
      <w:lvlText w:val="%5."/>
      <w:lvlJc w:val="left"/>
      <w:pPr>
        <w:tabs>
          <w:tab w:val="num" w:pos="3600"/>
        </w:tabs>
        <w:ind w:left="3600" w:hanging="360"/>
      </w:pPr>
    </w:lvl>
    <w:lvl w:ilvl="5" w:tplc="2794CFD6" w:tentative="1">
      <w:start w:val="1"/>
      <w:numFmt w:val="upperLetter"/>
      <w:lvlText w:val="%6."/>
      <w:lvlJc w:val="left"/>
      <w:pPr>
        <w:tabs>
          <w:tab w:val="num" w:pos="4320"/>
        </w:tabs>
        <w:ind w:left="4320" w:hanging="360"/>
      </w:pPr>
    </w:lvl>
    <w:lvl w:ilvl="6" w:tplc="FB069FD8" w:tentative="1">
      <w:start w:val="1"/>
      <w:numFmt w:val="upperLetter"/>
      <w:lvlText w:val="%7."/>
      <w:lvlJc w:val="left"/>
      <w:pPr>
        <w:tabs>
          <w:tab w:val="num" w:pos="5040"/>
        </w:tabs>
        <w:ind w:left="5040" w:hanging="360"/>
      </w:pPr>
    </w:lvl>
    <w:lvl w:ilvl="7" w:tplc="8BC44F0A" w:tentative="1">
      <w:start w:val="1"/>
      <w:numFmt w:val="upperLetter"/>
      <w:lvlText w:val="%8."/>
      <w:lvlJc w:val="left"/>
      <w:pPr>
        <w:tabs>
          <w:tab w:val="num" w:pos="5760"/>
        </w:tabs>
        <w:ind w:left="5760" w:hanging="360"/>
      </w:pPr>
    </w:lvl>
    <w:lvl w:ilvl="8" w:tplc="AF10AB6A" w:tentative="1">
      <w:start w:val="1"/>
      <w:numFmt w:val="upperLetter"/>
      <w:lvlText w:val="%9."/>
      <w:lvlJc w:val="left"/>
      <w:pPr>
        <w:tabs>
          <w:tab w:val="num" w:pos="6480"/>
        </w:tabs>
        <w:ind w:left="6480" w:hanging="360"/>
      </w:pPr>
    </w:lvl>
  </w:abstractNum>
  <w:abstractNum w:abstractNumId="4" w15:restartNumberingAfterBreak="0">
    <w:nsid w:val="2F7D00B3"/>
    <w:multiLevelType w:val="hybridMultilevel"/>
    <w:tmpl w:val="263E74FC"/>
    <w:lvl w:ilvl="0" w:tplc="7E68E5D0">
      <w:start w:val="1"/>
      <w:numFmt w:val="bullet"/>
      <w:lvlText w:val="•"/>
      <w:lvlJc w:val="left"/>
      <w:pPr>
        <w:tabs>
          <w:tab w:val="num" w:pos="720"/>
        </w:tabs>
        <w:ind w:left="720" w:hanging="360"/>
      </w:pPr>
      <w:rPr>
        <w:rFonts w:ascii="Arial" w:hAnsi="Arial" w:hint="default"/>
      </w:rPr>
    </w:lvl>
    <w:lvl w:ilvl="1" w:tplc="02AE1E30" w:tentative="1">
      <w:start w:val="1"/>
      <w:numFmt w:val="bullet"/>
      <w:lvlText w:val="•"/>
      <w:lvlJc w:val="left"/>
      <w:pPr>
        <w:tabs>
          <w:tab w:val="num" w:pos="1440"/>
        </w:tabs>
        <w:ind w:left="1440" w:hanging="360"/>
      </w:pPr>
      <w:rPr>
        <w:rFonts w:ascii="Arial" w:hAnsi="Arial" w:hint="default"/>
      </w:rPr>
    </w:lvl>
    <w:lvl w:ilvl="2" w:tplc="6F1E3C70" w:tentative="1">
      <w:start w:val="1"/>
      <w:numFmt w:val="bullet"/>
      <w:lvlText w:val="•"/>
      <w:lvlJc w:val="left"/>
      <w:pPr>
        <w:tabs>
          <w:tab w:val="num" w:pos="2160"/>
        </w:tabs>
        <w:ind w:left="2160" w:hanging="360"/>
      </w:pPr>
      <w:rPr>
        <w:rFonts w:ascii="Arial" w:hAnsi="Arial" w:hint="default"/>
      </w:rPr>
    </w:lvl>
    <w:lvl w:ilvl="3" w:tplc="197275A6" w:tentative="1">
      <w:start w:val="1"/>
      <w:numFmt w:val="bullet"/>
      <w:lvlText w:val="•"/>
      <w:lvlJc w:val="left"/>
      <w:pPr>
        <w:tabs>
          <w:tab w:val="num" w:pos="2880"/>
        </w:tabs>
        <w:ind w:left="2880" w:hanging="360"/>
      </w:pPr>
      <w:rPr>
        <w:rFonts w:ascii="Arial" w:hAnsi="Arial" w:hint="default"/>
      </w:rPr>
    </w:lvl>
    <w:lvl w:ilvl="4" w:tplc="DFA2ECF0" w:tentative="1">
      <w:start w:val="1"/>
      <w:numFmt w:val="bullet"/>
      <w:lvlText w:val="•"/>
      <w:lvlJc w:val="left"/>
      <w:pPr>
        <w:tabs>
          <w:tab w:val="num" w:pos="3600"/>
        </w:tabs>
        <w:ind w:left="3600" w:hanging="360"/>
      </w:pPr>
      <w:rPr>
        <w:rFonts w:ascii="Arial" w:hAnsi="Arial" w:hint="default"/>
      </w:rPr>
    </w:lvl>
    <w:lvl w:ilvl="5" w:tplc="46129B04" w:tentative="1">
      <w:start w:val="1"/>
      <w:numFmt w:val="bullet"/>
      <w:lvlText w:val="•"/>
      <w:lvlJc w:val="left"/>
      <w:pPr>
        <w:tabs>
          <w:tab w:val="num" w:pos="4320"/>
        </w:tabs>
        <w:ind w:left="4320" w:hanging="360"/>
      </w:pPr>
      <w:rPr>
        <w:rFonts w:ascii="Arial" w:hAnsi="Arial" w:hint="default"/>
      </w:rPr>
    </w:lvl>
    <w:lvl w:ilvl="6" w:tplc="50C61DEC" w:tentative="1">
      <w:start w:val="1"/>
      <w:numFmt w:val="bullet"/>
      <w:lvlText w:val="•"/>
      <w:lvlJc w:val="left"/>
      <w:pPr>
        <w:tabs>
          <w:tab w:val="num" w:pos="5040"/>
        </w:tabs>
        <w:ind w:left="5040" w:hanging="360"/>
      </w:pPr>
      <w:rPr>
        <w:rFonts w:ascii="Arial" w:hAnsi="Arial" w:hint="default"/>
      </w:rPr>
    </w:lvl>
    <w:lvl w:ilvl="7" w:tplc="473AED0C" w:tentative="1">
      <w:start w:val="1"/>
      <w:numFmt w:val="bullet"/>
      <w:lvlText w:val="•"/>
      <w:lvlJc w:val="left"/>
      <w:pPr>
        <w:tabs>
          <w:tab w:val="num" w:pos="5760"/>
        </w:tabs>
        <w:ind w:left="5760" w:hanging="360"/>
      </w:pPr>
      <w:rPr>
        <w:rFonts w:ascii="Arial" w:hAnsi="Arial" w:hint="default"/>
      </w:rPr>
    </w:lvl>
    <w:lvl w:ilvl="8" w:tplc="87D8CB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C71E7C"/>
    <w:multiLevelType w:val="hybridMultilevel"/>
    <w:tmpl w:val="77661216"/>
    <w:lvl w:ilvl="0" w:tplc="4218EB04">
      <w:start w:val="1"/>
      <w:numFmt w:val="decimal"/>
      <w:lvlText w:val="%1."/>
      <w:lvlJc w:val="left"/>
      <w:pPr>
        <w:tabs>
          <w:tab w:val="num" w:pos="720"/>
        </w:tabs>
        <w:ind w:left="720" w:hanging="360"/>
      </w:pPr>
    </w:lvl>
    <w:lvl w:ilvl="1" w:tplc="7C567666">
      <w:start w:val="310"/>
      <w:numFmt w:val="bullet"/>
      <w:lvlText w:val="•"/>
      <w:lvlJc w:val="left"/>
      <w:pPr>
        <w:tabs>
          <w:tab w:val="num" w:pos="1440"/>
        </w:tabs>
        <w:ind w:left="1440" w:hanging="360"/>
      </w:pPr>
      <w:rPr>
        <w:rFonts w:ascii="Arial" w:hAnsi="Arial" w:hint="default"/>
      </w:rPr>
    </w:lvl>
    <w:lvl w:ilvl="2" w:tplc="9904DC98" w:tentative="1">
      <w:start w:val="1"/>
      <w:numFmt w:val="decimal"/>
      <w:lvlText w:val="%3."/>
      <w:lvlJc w:val="left"/>
      <w:pPr>
        <w:tabs>
          <w:tab w:val="num" w:pos="2160"/>
        </w:tabs>
        <w:ind w:left="2160" w:hanging="360"/>
      </w:pPr>
    </w:lvl>
    <w:lvl w:ilvl="3" w:tplc="596E2780" w:tentative="1">
      <w:start w:val="1"/>
      <w:numFmt w:val="decimal"/>
      <w:lvlText w:val="%4."/>
      <w:lvlJc w:val="left"/>
      <w:pPr>
        <w:tabs>
          <w:tab w:val="num" w:pos="2880"/>
        </w:tabs>
        <w:ind w:left="2880" w:hanging="360"/>
      </w:pPr>
    </w:lvl>
    <w:lvl w:ilvl="4" w:tplc="C73E1A88" w:tentative="1">
      <w:start w:val="1"/>
      <w:numFmt w:val="decimal"/>
      <w:lvlText w:val="%5."/>
      <w:lvlJc w:val="left"/>
      <w:pPr>
        <w:tabs>
          <w:tab w:val="num" w:pos="3600"/>
        </w:tabs>
        <w:ind w:left="3600" w:hanging="360"/>
      </w:pPr>
    </w:lvl>
    <w:lvl w:ilvl="5" w:tplc="5066EC64" w:tentative="1">
      <w:start w:val="1"/>
      <w:numFmt w:val="decimal"/>
      <w:lvlText w:val="%6."/>
      <w:lvlJc w:val="left"/>
      <w:pPr>
        <w:tabs>
          <w:tab w:val="num" w:pos="4320"/>
        </w:tabs>
        <w:ind w:left="4320" w:hanging="360"/>
      </w:pPr>
    </w:lvl>
    <w:lvl w:ilvl="6" w:tplc="4B2C59AE" w:tentative="1">
      <w:start w:val="1"/>
      <w:numFmt w:val="decimal"/>
      <w:lvlText w:val="%7."/>
      <w:lvlJc w:val="left"/>
      <w:pPr>
        <w:tabs>
          <w:tab w:val="num" w:pos="5040"/>
        </w:tabs>
        <w:ind w:left="5040" w:hanging="360"/>
      </w:pPr>
    </w:lvl>
    <w:lvl w:ilvl="7" w:tplc="D5EC778A" w:tentative="1">
      <w:start w:val="1"/>
      <w:numFmt w:val="decimal"/>
      <w:lvlText w:val="%8."/>
      <w:lvlJc w:val="left"/>
      <w:pPr>
        <w:tabs>
          <w:tab w:val="num" w:pos="5760"/>
        </w:tabs>
        <w:ind w:left="5760" w:hanging="360"/>
      </w:pPr>
    </w:lvl>
    <w:lvl w:ilvl="8" w:tplc="5216B12A" w:tentative="1">
      <w:start w:val="1"/>
      <w:numFmt w:val="decimal"/>
      <w:lvlText w:val="%9."/>
      <w:lvlJc w:val="left"/>
      <w:pPr>
        <w:tabs>
          <w:tab w:val="num" w:pos="6480"/>
        </w:tabs>
        <w:ind w:left="6480" w:hanging="360"/>
      </w:pPr>
    </w:lvl>
  </w:abstractNum>
  <w:abstractNum w:abstractNumId="6" w15:restartNumberingAfterBreak="0">
    <w:nsid w:val="4C440567"/>
    <w:multiLevelType w:val="hybridMultilevel"/>
    <w:tmpl w:val="E93C2002"/>
    <w:lvl w:ilvl="0" w:tplc="43D80744">
      <w:start w:val="1"/>
      <w:numFmt w:val="bullet"/>
      <w:lvlText w:val=""/>
      <w:lvlJc w:val="left"/>
      <w:pPr>
        <w:tabs>
          <w:tab w:val="num" w:pos="720"/>
        </w:tabs>
        <w:ind w:left="720" w:hanging="360"/>
      </w:pPr>
      <w:rPr>
        <w:rFonts w:ascii="Wingdings" w:hAnsi="Wingdings" w:hint="default"/>
      </w:rPr>
    </w:lvl>
    <w:lvl w:ilvl="1" w:tplc="396C6502">
      <w:start w:val="1"/>
      <w:numFmt w:val="bullet"/>
      <w:lvlText w:val=""/>
      <w:lvlJc w:val="left"/>
      <w:pPr>
        <w:tabs>
          <w:tab w:val="num" w:pos="1440"/>
        </w:tabs>
        <w:ind w:left="1440" w:hanging="360"/>
      </w:pPr>
      <w:rPr>
        <w:rFonts w:ascii="Wingdings" w:hAnsi="Wingdings" w:hint="default"/>
      </w:rPr>
    </w:lvl>
    <w:lvl w:ilvl="2" w:tplc="58F41252" w:tentative="1">
      <w:start w:val="1"/>
      <w:numFmt w:val="bullet"/>
      <w:lvlText w:val=""/>
      <w:lvlJc w:val="left"/>
      <w:pPr>
        <w:tabs>
          <w:tab w:val="num" w:pos="2160"/>
        </w:tabs>
        <w:ind w:left="2160" w:hanging="360"/>
      </w:pPr>
      <w:rPr>
        <w:rFonts w:ascii="Wingdings" w:hAnsi="Wingdings" w:hint="default"/>
      </w:rPr>
    </w:lvl>
    <w:lvl w:ilvl="3" w:tplc="2122731E" w:tentative="1">
      <w:start w:val="1"/>
      <w:numFmt w:val="bullet"/>
      <w:lvlText w:val=""/>
      <w:lvlJc w:val="left"/>
      <w:pPr>
        <w:tabs>
          <w:tab w:val="num" w:pos="2880"/>
        </w:tabs>
        <w:ind w:left="2880" w:hanging="360"/>
      </w:pPr>
      <w:rPr>
        <w:rFonts w:ascii="Wingdings" w:hAnsi="Wingdings" w:hint="default"/>
      </w:rPr>
    </w:lvl>
    <w:lvl w:ilvl="4" w:tplc="D3064202" w:tentative="1">
      <w:start w:val="1"/>
      <w:numFmt w:val="bullet"/>
      <w:lvlText w:val=""/>
      <w:lvlJc w:val="left"/>
      <w:pPr>
        <w:tabs>
          <w:tab w:val="num" w:pos="3600"/>
        </w:tabs>
        <w:ind w:left="3600" w:hanging="360"/>
      </w:pPr>
      <w:rPr>
        <w:rFonts w:ascii="Wingdings" w:hAnsi="Wingdings" w:hint="default"/>
      </w:rPr>
    </w:lvl>
    <w:lvl w:ilvl="5" w:tplc="C1E29608" w:tentative="1">
      <w:start w:val="1"/>
      <w:numFmt w:val="bullet"/>
      <w:lvlText w:val=""/>
      <w:lvlJc w:val="left"/>
      <w:pPr>
        <w:tabs>
          <w:tab w:val="num" w:pos="4320"/>
        </w:tabs>
        <w:ind w:left="4320" w:hanging="360"/>
      </w:pPr>
      <w:rPr>
        <w:rFonts w:ascii="Wingdings" w:hAnsi="Wingdings" w:hint="default"/>
      </w:rPr>
    </w:lvl>
    <w:lvl w:ilvl="6" w:tplc="356A8226" w:tentative="1">
      <w:start w:val="1"/>
      <w:numFmt w:val="bullet"/>
      <w:lvlText w:val=""/>
      <w:lvlJc w:val="left"/>
      <w:pPr>
        <w:tabs>
          <w:tab w:val="num" w:pos="5040"/>
        </w:tabs>
        <w:ind w:left="5040" w:hanging="360"/>
      </w:pPr>
      <w:rPr>
        <w:rFonts w:ascii="Wingdings" w:hAnsi="Wingdings" w:hint="default"/>
      </w:rPr>
    </w:lvl>
    <w:lvl w:ilvl="7" w:tplc="77346C44" w:tentative="1">
      <w:start w:val="1"/>
      <w:numFmt w:val="bullet"/>
      <w:lvlText w:val=""/>
      <w:lvlJc w:val="left"/>
      <w:pPr>
        <w:tabs>
          <w:tab w:val="num" w:pos="5760"/>
        </w:tabs>
        <w:ind w:left="5760" w:hanging="360"/>
      </w:pPr>
      <w:rPr>
        <w:rFonts w:ascii="Wingdings" w:hAnsi="Wingdings" w:hint="default"/>
      </w:rPr>
    </w:lvl>
    <w:lvl w:ilvl="8" w:tplc="0B24AAB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9234E0"/>
    <w:multiLevelType w:val="hybridMultilevel"/>
    <w:tmpl w:val="55AADB80"/>
    <w:lvl w:ilvl="0" w:tplc="766EC0D0">
      <w:start w:val="4"/>
      <w:numFmt w:val="upperLetter"/>
      <w:lvlText w:val="%1."/>
      <w:lvlJc w:val="left"/>
      <w:pPr>
        <w:tabs>
          <w:tab w:val="num" w:pos="720"/>
        </w:tabs>
        <w:ind w:left="720" w:hanging="360"/>
      </w:pPr>
    </w:lvl>
    <w:lvl w:ilvl="1" w:tplc="81785B2C">
      <w:start w:val="310"/>
      <w:numFmt w:val="bullet"/>
      <w:lvlText w:val=""/>
      <w:lvlJc w:val="left"/>
      <w:pPr>
        <w:tabs>
          <w:tab w:val="num" w:pos="1440"/>
        </w:tabs>
        <w:ind w:left="1440" w:hanging="360"/>
      </w:pPr>
      <w:rPr>
        <w:rFonts w:ascii="Wingdings" w:hAnsi="Wingdings" w:hint="default"/>
      </w:rPr>
    </w:lvl>
    <w:lvl w:ilvl="2" w:tplc="FAC29B3C" w:tentative="1">
      <w:start w:val="1"/>
      <w:numFmt w:val="upperLetter"/>
      <w:lvlText w:val="%3."/>
      <w:lvlJc w:val="left"/>
      <w:pPr>
        <w:tabs>
          <w:tab w:val="num" w:pos="2160"/>
        </w:tabs>
        <w:ind w:left="2160" w:hanging="360"/>
      </w:pPr>
    </w:lvl>
    <w:lvl w:ilvl="3" w:tplc="F6FE1C1A" w:tentative="1">
      <w:start w:val="1"/>
      <w:numFmt w:val="upperLetter"/>
      <w:lvlText w:val="%4."/>
      <w:lvlJc w:val="left"/>
      <w:pPr>
        <w:tabs>
          <w:tab w:val="num" w:pos="2880"/>
        </w:tabs>
        <w:ind w:left="2880" w:hanging="360"/>
      </w:pPr>
    </w:lvl>
    <w:lvl w:ilvl="4" w:tplc="64A2F3E0" w:tentative="1">
      <w:start w:val="1"/>
      <w:numFmt w:val="upperLetter"/>
      <w:lvlText w:val="%5."/>
      <w:lvlJc w:val="left"/>
      <w:pPr>
        <w:tabs>
          <w:tab w:val="num" w:pos="3600"/>
        </w:tabs>
        <w:ind w:left="3600" w:hanging="360"/>
      </w:pPr>
    </w:lvl>
    <w:lvl w:ilvl="5" w:tplc="7D745132" w:tentative="1">
      <w:start w:val="1"/>
      <w:numFmt w:val="upperLetter"/>
      <w:lvlText w:val="%6."/>
      <w:lvlJc w:val="left"/>
      <w:pPr>
        <w:tabs>
          <w:tab w:val="num" w:pos="4320"/>
        </w:tabs>
        <w:ind w:left="4320" w:hanging="360"/>
      </w:pPr>
    </w:lvl>
    <w:lvl w:ilvl="6" w:tplc="85129BF4" w:tentative="1">
      <w:start w:val="1"/>
      <w:numFmt w:val="upperLetter"/>
      <w:lvlText w:val="%7."/>
      <w:lvlJc w:val="left"/>
      <w:pPr>
        <w:tabs>
          <w:tab w:val="num" w:pos="5040"/>
        </w:tabs>
        <w:ind w:left="5040" w:hanging="360"/>
      </w:pPr>
    </w:lvl>
    <w:lvl w:ilvl="7" w:tplc="70BA1D34" w:tentative="1">
      <w:start w:val="1"/>
      <w:numFmt w:val="upperLetter"/>
      <w:lvlText w:val="%8."/>
      <w:lvlJc w:val="left"/>
      <w:pPr>
        <w:tabs>
          <w:tab w:val="num" w:pos="5760"/>
        </w:tabs>
        <w:ind w:left="5760" w:hanging="360"/>
      </w:pPr>
    </w:lvl>
    <w:lvl w:ilvl="8" w:tplc="C9740764" w:tentative="1">
      <w:start w:val="1"/>
      <w:numFmt w:val="upperLetter"/>
      <w:lvlText w:val="%9."/>
      <w:lvlJc w:val="left"/>
      <w:pPr>
        <w:tabs>
          <w:tab w:val="num" w:pos="6480"/>
        </w:tabs>
        <w:ind w:left="6480" w:hanging="360"/>
      </w:pPr>
    </w:lvl>
  </w:abstractNum>
  <w:abstractNum w:abstractNumId="8" w15:restartNumberingAfterBreak="0">
    <w:nsid w:val="670214FE"/>
    <w:multiLevelType w:val="hybridMultilevel"/>
    <w:tmpl w:val="F3F20BC6"/>
    <w:lvl w:ilvl="0" w:tplc="06D8E61C">
      <w:start w:val="2"/>
      <w:numFmt w:val="upperRoman"/>
      <w:lvlText w:val="%1."/>
      <w:lvlJc w:val="right"/>
      <w:pPr>
        <w:tabs>
          <w:tab w:val="num" w:pos="720"/>
        </w:tabs>
        <w:ind w:left="720" w:hanging="360"/>
      </w:pPr>
    </w:lvl>
    <w:lvl w:ilvl="1" w:tplc="55DC4B3C" w:tentative="1">
      <w:start w:val="1"/>
      <w:numFmt w:val="upperRoman"/>
      <w:lvlText w:val="%2."/>
      <w:lvlJc w:val="right"/>
      <w:pPr>
        <w:tabs>
          <w:tab w:val="num" w:pos="1440"/>
        </w:tabs>
        <w:ind w:left="1440" w:hanging="360"/>
      </w:pPr>
    </w:lvl>
    <w:lvl w:ilvl="2" w:tplc="A90CE5F2" w:tentative="1">
      <w:start w:val="1"/>
      <w:numFmt w:val="upperRoman"/>
      <w:lvlText w:val="%3."/>
      <w:lvlJc w:val="right"/>
      <w:pPr>
        <w:tabs>
          <w:tab w:val="num" w:pos="2160"/>
        </w:tabs>
        <w:ind w:left="2160" w:hanging="360"/>
      </w:pPr>
    </w:lvl>
    <w:lvl w:ilvl="3" w:tplc="F92EEEF4" w:tentative="1">
      <w:start w:val="1"/>
      <w:numFmt w:val="upperRoman"/>
      <w:lvlText w:val="%4."/>
      <w:lvlJc w:val="right"/>
      <w:pPr>
        <w:tabs>
          <w:tab w:val="num" w:pos="2880"/>
        </w:tabs>
        <w:ind w:left="2880" w:hanging="360"/>
      </w:pPr>
    </w:lvl>
    <w:lvl w:ilvl="4" w:tplc="C4186E04" w:tentative="1">
      <w:start w:val="1"/>
      <w:numFmt w:val="upperRoman"/>
      <w:lvlText w:val="%5."/>
      <w:lvlJc w:val="right"/>
      <w:pPr>
        <w:tabs>
          <w:tab w:val="num" w:pos="3600"/>
        </w:tabs>
        <w:ind w:left="3600" w:hanging="360"/>
      </w:pPr>
    </w:lvl>
    <w:lvl w:ilvl="5" w:tplc="0572596A" w:tentative="1">
      <w:start w:val="1"/>
      <w:numFmt w:val="upperRoman"/>
      <w:lvlText w:val="%6."/>
      <w:lvlJc w:val="right"/>
      <w:pPr>
        <w:tabs>
          <w:tab w:val="num" w:pos="4320"/>
        </w:tabs>
        <w:ind w:left="4320" w:hanging="360"/>
      </w:pPr>
    </w:lvl>
    <w:lvl w:ilvl="6" w:tplc="A1A24B32" w:tentative="1">
      <w:start w:val="1"/>
      <w:numFmt w:val="upperRoman"/>
      <w:lvlText w:val="%7."/>
      <w:lvlJc w:val="right"/>
      <w:pPr>
        <w:tabs>
          <w:tab w:val="num" w:pos="5040"/>
        </w:tabs>
        <w:ind w:left="5040" w:hanging="360"/>
      </w:pPr>
    </w:lvl>
    <w:lvl w:ilvl="7" w:tplc="34447CB0" w:tentative="1">
      <w:start w:val="1"/>
      <w:numFmt w:val="upperRoman"/>
      <w:lvlText w:val="%8."/>
      <w:lvlJc w:val="right"/>
      <w:pPr>
        <w:tabs>
          <w:tab w:val="num" w:pos="5760"/>
        </w:tabs>
        <w:ind w:left="5760" w:hanging="360"/>
      </w:pPr>
    </w:lvl>
    <w:lvl w:ilvl="8" w:tplc="12047F0C" w:tentative="1">
      <w:start w:val="1"/>
      <w:numFmt w:val="upperRoman"/>
      <w:lvlText w:val="%9."/>
      <w:lvlJc w:val="right"/>
      <w:pPr>
        <w:tabs>
          <w:tab w:val="num" w:pos="6480"/>
        </w:tabs>
        <w:ind w:left="6480" w:hanging="360"/>
      </w:pPr>
    </w:lvl>
  </w:abstractNum>
  <w:abstractNum w:abstractNumId="9" w15:restartNumberingAfterBreak="0">
    <w:nsid w:val="69010B8B"/>
    <w:multiLevelType w:val="hybridMultilevel"/>
    <w:tmpl w:val="FA3EA8AA"/>
    <w:lvl w:ilvl="0" w:tplc="207C87C4">
      <w:start w:val="1"/>
      <w:numFmt w:val="bullet"/>
      <w:lvlText w:val="•"/>
      <w:lvlJc w:val="left"/>
      <w:pPr>
        <w:tabs>
          <w:tab w:val="num" w:pos="720"/>
        </w:tabs>
        <w:ind w:left="720" w:hanging="360"/>
      </w:pPr>
      <w:rPr>
        <w:rFonts w:ascii="Arial" w:hAnsi="Arial" w:hint="default"/>
      </w:rPr>
    </w:lvl>
    <w:lvl w:ilvl="1" w:tplc="0EC27FBC" w:tentative="1">
      <w:start w:val="1"/>
      <w:numFmt w:val="bullet"/>
      <w:lvlText w:val="•"/>
      <w:lvlJc w:val="left"/>
      <w:pPr>
        <w:tabs>
          <w:tab w:val="num" w:pos="1440"/>
        </w:tabs>
        <w:ind w:left="1440" w:hanging="360"/>
      </w:pPr>
      <w:rPr>
        <w:rFonts w:ascii="Arial" w:hAnsi="Arial" w:hint="default"/>
      </w:rPr>
    </w:lvl>
    <w:lvl w:ilvl="2" w:tplc="F818494A" w:tentative="1">
      <w:start w:val="1"/>
      <w:numFmt w:val="bullet"/>
      <w:lvlText w:val="•"/>
      <w:lvlJc w:val="left"/>
      <w:pPr>
        <w:tabs>
          <w:tab w:val="num" w:pos="2160"/>
        </w:tabs>
        <w:ind w:left="2160" w:hanging="360"/>
      </w:pPr>
      <w:rPr>
        <w:rFonts w:ascii="Arial" w:hAnsi="Arial" w:hint="default"/>
      </w:rPr>
    </w:lvl>
    <w:lvl w:ilvl="3" w:tplc="FCFA9EAA" w:tentative="1">
      <w:start w:val="1"/>
      <w:numFmt w:val="bullet"/>
      <w:lvlText w:val="•"/>
      <w:lvlJc w:val="left"/>
      <w:pPr>
        <w:tabs>
          <w:tab w:val="num" w:pos="2880"/>
        </w:tabs>
        <w:ind w:left="2880" w:hanging="360"/>
      </w:pPr>
      <w:rPr>
        <w:rFonts w:ascii="Arial" w:hAnsi="Arial" w:hint="default"/>
      </w:rPr>
    </w:lvl>
    <w:lvl w:ilvl="4" w:tplc="6FC2C800" w:tentative="1">
      <w:start w:val="1"/>
      <w:numFmt w:val="bullet"/>
      <w:lvlText w:val="•"/>
      <w:lvlJc w:val="left"/>
      <w:pPr>
        <w:tabs>
          <w:tab w:val="num" w:pos="3600"/>
        </w:tabs>
        <w:ind w:left="3600" w:hanging="360"/>
      </w:pPr>
      <w:rPr>
        <w:rFonts w:ascii="Arial" w:hAnsi="Arial" w:hint="default"/>
      </w:rPr>
    </w:lvl>
    <w:lvl w:ilvl="5" w:tplc="315E5ADE" w:tentative="1">
      <w:start w:val="1"/>
      <w:numFmt w:val="bullet"/>
      <w:lvlText w:val="•"/>
      <w:lvlJc w:val="left"/>
      <w:pPr>
        <w:tabs>
          <w:tab w:val="num" w:pos="4320"/>
        </w:tabs>
        <w:ind w:left="4320" w:hanging="360"/>
      </w:pPr>
      <w:rPr>
        <w:rFonts w:ascii="Arial" w:hAnsi="Arial" w:hint="default"/>
      </w:rPr>
    </w:lvl>
    <w:lvl w:ilvl="6" w:tplc="64A6981A" w:tentative="1">
      <w:start w:val="1"/>
      <w:numFmt w:val="bullet"/>
      <w:lvlText w:val="•"/>
      <w:lvlJc w:val="left"/>
      <w:pPr>
        <w:tabs>
          <w:tab w:val="num" w:pos="5040"/>
        </w:tabs>
        <w:ind w:left="5040" w:hanging="360"/>
      </w:pPr>
      <w:rPr>
        <w:rFonts w:ascii="Arial" w:hAnsi="Arial" w:hint="default"/>
      </w:rPr>
    </w:lvl>
    <w:lvl w:ilvl="7" w:tplc="A70AAE72" w:tentative="1">
      <w:start w:val="1"/>
      <w:numFmt w:val="bullet"/>
      <w:lvlText w:val="•"/>
      <w:lvlJc w:val="left"/>
      <w:pPr>
        <w:tabs>
          <w:tab w:val="num" w:pos="5760"/>
        </w:tabs>
        <w:ind w:left="5760" w:hanging="360"/>
      </w:pPr>
      <w:rPr>
        <w:rFonts w:ascii="Arial" w:hAnsi="Arial" w:hint="default"/>
      </w:rPr>
    </w:lvl>
    <w:lvl w:ilvl="8" w:tplc="C6C4CC8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4F80E57"/>
    <w:multiLevelType w:val="hybridMultilevel"/>
    <w:tmpl w:val="9C4C7772"/>
    <w:lvl w:ilvl="0" w:tplc="C226BEBE">
      <w:start w:val="1"/>
      <w:numFmt w:val="decimal"/>
      <w:lvlText w:val="%1."/>
      <w:lvlJc w:val="left"/>
      <w:pPr>
        <w:tabs>
          <w:tab w:val="num" w:pos="720"/>
        </w:tabs>
        <w:ind w:left="720" w:hanging="360"/>
      </w:pPr>
    </w:lvl>
    <w:lvl w:ilvl="1" w:tplc="EED2A5DA">
      <w:start w:val="310"/>
      <w:numFmt w:val="bullet"/>
      <w:lvlText w:val="•"/>
      <w:lvlJc w:val="left"/>
      <w:pPr>
        <w:tabs>
          <w:tab w:val="num" w:pos="1440"/>
        </w:tabs>
        <w:ind w:left="1440" w:hanging="360"/>
      </w:pPr>
      <w:rPr>
        <w:rFonts w:ascii="Arial" w:hAnsi="Arial" w:hint="default"/>
      </w:rPr>
    </w:lvl>
    <w:lvl w:ilvl="2" w:tplc="09EC26FC" w:tentative="1">
      <w:start w:val="1"/>
      <w:numFmt w:val="decimal"/>
      <w:lvlText w:val="%3."/>
      <w:lvlJc w:val="left"/>
      <w:pPr>
        <w:tabs>
          <w:tab w:val="num" w:pos="2160"/>
        </w:tabs>
        <w:ind w:left="2160" w:hanging="360"/>
      </w:pPr>
    </w:lvl>
    <w:lvl w:ilvl="3" w:tplc="029459C8" w:tentative="1">
      <w:start w:val="1"/>
      <w:numFmt w:val="decimal"/>
      <w:lvlText w:val="%4."/>
      <w:lvlJc w:val="left"/>
      <w:pPr>
        <w:tabs>
          <w:tab w:val="num" w:pos="2880"/>
        </w:tabs>
        <w:ind w:left="2880" w:hanging="360"/>
      </w:pPr>
    </w:lvl>
    <w:lvl w:ilvl="4" w:tplc="C39CB24E" w:tentative="1">
      <w:start w:val="1"/>
      <w:numFmt w:val="decimal"/>
      <w:lvlText w:val="%5."/>
      <w:lvlJc w:val="left"/>
      <w:pPr>
        <w:tabs>
          <w:tab w:val="num" w:pos="3600"/>
        </w:tabs>
        <w:ind w:left="3600" w:hanging="360"/>
      </w:pPr>
    </w:lvl>
    <w:lvl w:ilvl="5" w:tplc="E1787880" w:tentative="1">
      <w:start w:val="1"/>
      <w:numFmt w:val="decimal"/>
      <w:lvlText w:val="%6."/>
      <w:lvlJc w:val="left"/>
      <w:pPr>
        <w:tabs>
          <w:tab w:val="num" w:pos="4320"/>
        </w:tabs>
        <w:ind w:left="4320" w:hanging="360"/>
      </w:pPr>
    </w:lvl>
    <w:lvl w:ilvl="6" w:tplc="6546854A" w:tentative="1">
      <w:start w:val="1"/>
      <w:numFmt w:val="decimal"/>
      <w:lvlText w:val="%7."/>
      <w:lvlJc w:val="left"/>
      <w:pPr>
        <w:tabs>
          <w:tab w:val="num" w:pos="5040"/>
        </w:tabs>
        <w:ind w:left="5040" w:hanging="360"/>
      </w:pPr>
    </w:lvl>
    <w:lvl w:ilvl="7" w:tplc="10583B34" w:tentative="1">
      <w:start w:val="1"/>
      <w:numFmt w:val="decimal"/>
      <w:lvlText w:val="%8."/>
      <w:lvlJc w:val="left"/>
      <w:pPr>
        <w:tabs>
          <w:tab w:val="num" w:pos="5760"/>
        </w:tabs>
        <w:ind w:left="5760" w:hanging="360"/>
      </w:pPr>
    </w:lvl>
    <w:lvl w:ilvl="8" w:tplc="A028C1FA" w:tentative="1">
      <w:start w:val="1"/>
      <w:numFmt w:val="decimal"/>
      <w:lvlText w:val="%9."/>
      <w:lvlJc w:val="left"/>
      <w:pPr>
        <w:tabs>
          <w:tab w:val="num" w:pos="6480"/>
        </w:tabs>
        <w:ind w:left="6480" w:hanging="360"/>
      </w:pPr>
    </w:lvl>
  </w:abstractNum>
  <w:num w:numId="1">
    <w:abstractNumId w:val="8"/>
  </w:num>
  <w:num w:numId="2">
    <w:abstractNumId w:val="9"/>
  </w:num>
  <w:num w:numId="3">
    <w:abstractNumId w:val="4"/>
  </w:num>
  <w:num w:numId="4">
    <w:abstractNumId w:val="0"/>
  </w:num>
  <w:num w:numId="5">
    <w:abstractNumId w:val="5"/>
  </w:num>
  <w:num w:numId="6">
    <w:abstractNumId w:val="2"/>
  </w:num>
  <w:num w:numId="7">
    <w:abstractNumId w:val="3"/>
  </w:num>
  <w:num w:numId="8">
    <w:abstractNumId w:val="6"/>
  </w:num>
  <w:num w:numId="9">
    <w:abstractNumId w:val="7"/>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B4E"/>
    <w:rsid w:val="00000605"/>
    <w:rsid w:val="000025DF"/>
    <w:rsid w:val="00003895"/>
    <w:rsid w:val="00010A9D"/>
    <w:rsid w:val="000135C6"/>
    <w:rsid w:val="0002207A"/>
    <w:rsid w:val="000224D2"/>
    <w:rsid w:val="00022DBB"/>
    <w:rsid w:val="0002356E"/>
    <w:rsid w:val="000306AD"/>
    <w:rsid w:val="00044ADF"/>
    <w:rsid w:val="00044CED"/>
    <w:rsid w:val="00045468"/>
    <w:rsid w:val="00047B85"/>
    <w:rsid w:val="00052963"/>
    <w:rsid w:val="00067191"/>
    <w:rsid w:val="00074741"/>
    <w:rsid w:val="00075F81"/>
    <w:rsid w:val="000760D0"/>
    <w:rsid w:val="000843FD"/>
    <w:rsid w:val="000B10CD"/>
    <w:rsid w:val="000B2AB2"/>
    <w:rsid w:val="000B5C18"/>
    <w:rsid w:val="000C0B05"/>
    <w:rsid w:val="000C2BE0"/>
    <w:rsid w:val="000C7DD7"/>
    <w:rsid w:val="000D4E51"/>
    <w:rsid w:val="000D7458"/>
    <w:rsid w:val="000D7FD9"/>
    <w:rsid w:val="000E7AA1"/>
    <w:rsid w:val="000F5F58"/>
    <w:rsid w:val="00100B47"/>
    <w:rsid w:val="00103946"/>
    <w:rsid w:val="00110B61"/>
    <w:rsid w:val="00116FCC"/>
    <w:rsid w:val="00117F93"/>
    <w:rsid w:val="00122C5D"/>
    <w:rsid w:val="00151EC5"/>
    <w:rsid w:val="00152882"/>
    <w:rsid w:val="0016206F"/>
    <w:rsid w:val="00167B45"/>
    <w:rsid w:val="00167C90"/>
    <w:rsid w:val="00182719"/>
    <w:rsid w:val="001910D9"/>
    <w:rsid w:val="00192637"/>
    <w:rsid w:val="001A217D"/>
    <w:rsid w:val="001A7DD7"/>
    <w:rsid w:val="001B37C2"/>
    <w:rsid w:val="001B5E84"/>
    <w:rsid w:val="001B62A6"/>
    <w:rsid w:val="001D08CE"/>
    <w:rsid w:val="001E0702"/>
    <w:rsid w:val="001E1B4E"/>
    <w:rsid w:val="001E34F2"/>
    <w:rsid w:val="001E4D67"/>
    <w:rsid w:val="001E7874"/>
    <w:rsid w:val="001F36A7"/>
    <w:rsid w:val="002008D0"/>
    <w:rsid w:val="00202B2F"/>
    <w:rsid w:val="00205FFB"/>
    <w:rsid w:val="00215CA0"/>
    <w:rsid w:val="00217C6F"/>
    <w:rsid w:val="002224E1"/>
    <w:rsid w:val="00225DCA"/>
    <w:rsid w:val="00227A3C"/>
    <w:rsid w:val="00232DAD"/>
    <w:rsid w:val="0023346F"/>
    <w:rsid w:val="00233F7A"/>
    <w:rsid w:val="002343D8"/>
    <w:rsid w:val="0023607E"/>
    <w:rsid w:val="002375E2"/>
    <w:rsid w:val="00242A74"/>
    <w:rsid w:val="00245F27"/>
    <w:rsid w:val="00246E34"/>
    <w:rsid w:val="00251EB4"/>
    <w:rsid w:val="002538DC"/>
    <w:rsid w:val="00256097"/>
    <w:rsid w:val="00261743"/>
    <w:rsid w:val="0026219A"/>
    <w:rsid w:val="00264618"/>
    <w:rsid w:val="00271A15"/>
    <w:rsid w:val="002732C8"/>
    <w:rsid w:val="00275A27"/>
    <w:rsid w:val="00276B66"/>
    <w:rsid w:val="0027722D"/>
    <w:rsid w:val="0028602E"/>
    <w:rsid w:val="002B36CA"/>
    <w:rsid w:val="002B5861"/>
    <w:rsid w:val="002B6592"/>
    <w:rsid w:val="002C30EA"/>
    <w:rsid w:val="002D376A"/>
    <w:rsid w:val="002E35F4"/>
    <w:rsid w:val="002E6E1F"/>
    <w:rsid w:val="00317775"/>
    <w:rsid w:val="00321225"/>
    <w:rsid w:val="00334BDC"/>
    <w:rsid w:val="003411A0"/>
    <w:rsid w:val="00344D99"/>
    <w:rsid w:val="003502FC"/>
    <w:rsid w:val="00354D22"/>
    <w:rsid w:val="0037382B"/>
    <w:rsid w:val="003848A9"/>
    <w:rsid w:val="00386AC2"/>
    <w:rsid w:val="003874F8"/>
    <w:rsid w:val="00393026"/>
    <w:rsid w:val="003B0773"/>
    <w:rsid w:val="003B702A"/>
    <w:rsid w:val="003C2125"/>
    <w:rsid w:val="003D63CA"/>
    <w:rsid w:val="003F1F63"/>
    <w:rsid w:val="003F4CDE"/>
    <w:rsid w:val="003F6DFE"/>
    <w:rsid w:val="003F6E31"/>
    <w:rsid w:val="004017ED"/>
    <w:rsid w:val="00405D69"/>
    <w:rsid w:val="004223AC"/>
    <w:rsid w:val="00436CD8"/>
    <w:rsid w:val="004405B2"/>
    <w:rsid w:val="00441717"/>
    <w:rsid w:val="00457175"/>
    <w:rsid w:val="0047162F"/>
    <w:rsid w:val="00474893"/>
    <w:rsid w:val="0047529D"/>
    <w:rsid w:val="00483ABC"/>
    <w:rsid w:val="00484295"/>
    <w:rsid w:val="00490174"/>
    <w:rsid w:val="004B77F3"/>
    <w:rsid w:val="004D11C3"/>
    <w:rsid w:val="004D1869"/>
    <w:rsid w:val="004D2C2C"/>
    <w:rsid w:val="004D3DC1"/>
    <w:rsid w:val="004D68D3"/>
    <w:rsid w:val="004E23A5"/>
    <w:rsid w:val="004F0A36"/>
    <w:rsid w:val="005062EF"/>
    <w:rsid w:val="00522B8D"/>
    <w:rsid w:val="00527195"/>
    <w:rsid w:val="00530AD9"/>
    <w:rsid w:val="00534424"/>
    <w:rsid w:val="00536A02"/>
    <w:rsid w:val="00542869"/>
    <w:rsid w:val="005509E7"/>
    <w:rsid w:val="005532E0"/>
    <w:rsid w:val="00575795"/>
    <w:rsid w:val="00581C93"/>
    <w:rsid w:val="00582A54"/>
    <w:rsid w:val="00584550"/>
    <w:rsid w:val="00587BE9"/>
    <w:rsid w:val="00590CCA"/>
    <w:rsid w:val="00592AFF"/>
    <w:rsid w:val="00595D6E"/>
    <w:rsid w:val="005A21E8"/>
    <w:rsid w:val="005A3799"/>
    <w:rsid w:val="005A50A8"/>
    <w:rsid w:val="005B1556"/>
    <w:rsid w:val="005D0CAC"/>
    <w:rsid w:val="005D27E1"/>
    <w:rsid w:val="005E20B3"/>
    <w:rsid w:val="005F42C5"/>
    <w:rsid w:val="005F79E4"/>
    <w:rsid w:val="00602671"/>
    <w:rsid w:val="0060590C"/>
    <w:rsid w:val="00610568"/>
    <w:rsid w:val="0061536F"/>
    <w:rsid w:val="00625E0C"/>
    <w:rsid w:val="00626656"/>
    <w:rsid w:val="00626E58"/>
    <w:rsid w:val="00631577"/>
    <w:rsid w:val="00642C46"/>
    <w:rsid w:val="0064666E"/>
    <w:rsid w:val="0064747E"/>
    <w:rsid w:val="00673B84"/>
    <w:rsid w:val="0067730D"/>
    <w:rsid w:val="00681A4A"/>
    <w:rsid w:val="00686257"/>
    <w:rsid w:val="00690FA8"/>
    <w:rsid w:val="00690FB0"/>
    <w:rsid w:val="00695552"/>
    <w:rsid w:val="006969D7"/>
    <w:rsid w:val="006A3488"/>
    <w:rsid w:val="006A776B"/>
    <w:rsid w:val="006B177C"/>
    <w:rsid w:val="006B2134"/>
    <w:rsid w:val="006B2CC2"/>
    <w:rsid w:val="006C1D54"/>
    <w:rsid w:val="006C7CC5"/>
    <w:rsid w:val="006D23DC"/>
    <w:rsid w:val="006D33ED"/>
    <w:rsid w:val="006E0398"/>
    <w:rsid w:val="00710A93"/>
    <w:rsid w:val="007143EB"/>
    <w:rsid w:val="0072200C"/>
    <w:rsid w:val="0072300D"/>
    <w:rsid w:val="00730A2C"/>
    <w:rsid w:val="00736BB1"/>
    <w:rsid w:val="00751A9C"/>
    <w:rsid w:val="0075665B"/>
    <w:rsid w:val="00757C03"/>
    <w:rsid w:val="007604B0"/>
    <w:rsid w:val="00762A42"/>
    <w:rsid w:val="00763BB3"/>
    <w:rsid w:val="007644B0"/>
    <w:rsid w:val="00765E5F"/>
    <w:rsid w:val="0077142C"/>
    <w:rsid w:val="00776F9F"/>
    <w:rsid w:val="0078064F"/>
    <w:rsid w:val="00783865"/>
    <w:rsid w:val="00791D58"/>
    <w:rsid w:val="007A3852"/>
    <w:rsid w:val="007A592C"/>
    <w:rsid w:val="007A59FB"/>
    <w:rsid w:val="007B21C8"/>
    <w:rsid w:val="007C0A45"/>
    <w:rsid w:val="007C22C7"/>
    <w:rsid w:val="007C4382"/>
    <w:rsid w:val="007C6449"/>
    <w:rsid w:val="007D3D69"/>
    <w:rsid w:val="007D501F"/>
    <w:rsid w:val="007F1CB8"/>
    <w:rsid w:val="007F4314"/>
    <w:rsid w:val="007F5437"/>
    <w:rsid w:val="007F7631"/>
    <w:rsid w:val="00805298"/>
    <w:rsid w:val="00806EB6"/>
    <w:rsid w:val="00812B60"/>
    <w:rsid w:val="0081753D"/>
    <w:rsid w:val="0082045C"/>
    <w:rsid w:val="00823073"/>
    <w:rsid w:val="00825EB8"/>
    <w:rsid w:val="00827C3B"/>
    <w:rsid w:val="00831801"/>
    <w:rsid w:val="008402D8"/>
    <w:rsid w:val="00842DD2"/>
    <w:rsid w:val="00843659"/>
    <w:rsid w:val="00846AC9"/>
    <w:rsid w:val="0085233D"/>
    <w:rsid w:val="008626A8"/>
    <w:rsid w:val="0087048E"/>
    <w:rsid w:val="00875EC7"/>
    <w:rsid w:val="00876C07"/>
    <w:rsid w:val="00882224"/>
    <w:rsid w:val="008850E7"/>
    <w:rsid w:val="00887831"/>
    <w:rsid w:val="008913A7"/>
    <w:rsid w:val="008A0F92"/>
    <w:rsid w:val="008A3837"/>
    <w:rsid w:val="008A58BC"/>
    <w:rsid w:val="008B093C"/>
    <w:rsid w:val="008B099B"/>
    <w:rsid w:val="008B10A0"/>
    <w:rsid w:val="008C0088"/>
    <w:rsid w:val="008C2076"/>
    <w:rsid w:val="008D4E64"/>
    <w:rsid w:val="00911516"/>
    <w:rsid w:val="00912E9C"/>
    <w:rsid w:val="00923ACF"/>
    <w:rsid w:val="00931BEC"/>
    <w:rsid w:val="009362BD"/>
    <w:rsid w:val="00940B26"/>
    <w:rsid w:val="009623DA"/>
    <w:rsid w:val="00965489"/>
    <w:rsid w:val="00967944"/>
    <w:rsid w:val="009735BC"/>
    <w:rsid w:val="00975D5C"/>
    <w:rsid w:val="00980225"/>
    <w:rsid w:val="00982C6A"/>
    <w:rsid w:val="00997D1F"/>
    <w:rsid w:val="009A446E"/>
    <w:rsid w:val="009A5930"/>
    <w:rsid w:val="009B401D"/>
    <w:rsid w:val="009B56DC"/>
    <w:rsid w:val="009C5FAF"/>
    <w:rsid w:val="009D3DDD"/>
    <w:rsid w:val="009D68C2"/>
    <w:rsid w:val="009E099C"/>
    <w:rsid w:val="009E41B9"/>
    <w:rsid w:val="009F2A73"/>
    <w:rsid w:val="00A0790E"/>
    <w:rsid w:val="00A13107"/>
    <w:rsid w:val="00A1317E"/>
    <w:rsid w:val="00A174EA"/>
    <w:rsid w:val="00A22746"/>
    <w:rsid w:val="00A327E2"/>
    <w:rsid w:val="00A365CD"/>
    <w:rsid w:val="00A418DF"/>
    <w:rsid w:val="00A45958"/>
    <w:rsid w:val="00A462CB"/>
    <w:rsid w:val="00A60FD3"/>
    <w:rsid w:val="00AA72F3"/>
    <w:rsid w:val="00AB13A3"/>
    <w:rsid w:val="00AB2865"/>
    <w:rsid w:val="00AB2D17"/>
    <w:rsid w:val="00AB5860"/>
    <w:rsid w:val="00AC0386"/>
    <w:rsid w:val="00AC0C25"/>
    <w:rsid w:val="00AD22F2"/>
    <w:rsid w:val="00AE5B70"/>
    <w:rsid w:val="00B069A7"/>
    <w:rsid w:val="00B226A3"/>
    <w:rsid w:val="00B30C1F"/>
    <w:rsid w:val="00B3679A"/>
    <w:rsid w:val="00B47221"/>
    <w:rsid w:val="00B53FE6"/>
    <w:rsid w:val="00B66906"/>
    <w:rsid w:val="00B726B8"/>
    <w:rsid w:val="00B74BA3"/>
    <w:rsid w:val="00B74E3A"/>
    <w:rsid w:val="00B77D28"/>
    <w:rsid w:val="00B835F0"/>
    <w:rsid w:val="00B87D2C"/>
    <w:rsid w:val="00BA7232"/>
    <w:rsid w:val="00BB2F9C"/>
    <w:rsid w:val="00BB3643"/>
    <w:rsid w:val="00BB45E8"/>
    <w:rsid w:val="00BB74DA"/>
    <w:rsid w:val="00BD209D"/>
    <w:rsid w:val="00BD2130"/>
    <w:rsid w:val="00BD24AA"/>
    <w:rsid w:val="00BE4998"/>
    <w:rsid w:val="00BF04B0"/>
    <w:rsid w:val="00C20FDC"/>
    <w:rsid w:val="00C2458C"/>
    <w:rsid w:val="00C359B6"/>
    <w:rsid w:val="00C6081B"/>
    <w:rsid w:val="00C720C4"/>
    <w:rsid w:val="00C80DC7"/>
    <w:rsid w:val="00C9014E"/>
    <w:rsid w:val="00CB0FD5"/>
    <w:rsid w:val="00CB2E94"/>
    <w:rsid w:val="00CB5424"/>
    <w:rsid w:val="00CB7F47"/>
    <w:rsid w:val="00CC1BB4"/>
    <w:rsid w:val="00CC22DC"/>
    <w:rsid w:val="00CC5DA6"/>
    <w:rsid w:val="00CC5F0E"/>
    <w:rsid w:val="00CD2405"/>
    <w:rsid w:val="00CD3C63"/>
    <w:rsid w:val="00CD3CCB"/>
    <w:rsid w:val="00CE0921"/>
    <w:rsid w:val="00CF5C70"/>
    <w:rsid w:val="00CF5FC2"/>
    <w:rsid w:val="00CF7228"/>
    <w:rsid w:val="00D10AEE"/>
    <w:rsid w:val="00D10E75"/>
    <w:rsid w:val="00D13C5A"/>
    <w:rsid w:val="00D14406"/>
    <w:rsid w:val="00D2539C"/>
    <w:rsid w:val="00D27A97"/>
    <w:rsid w:val="00D45221"/>
    <w:rsid w:val="00D4558F"/>
    <w:rsid w:val="00D602C6"/>
    <w:rsid w:val="00D62FB8"/>
    <w:rsid w:val="00D65B4E"/>
    <w:rsid w:val="00D90844"/>
    <w:rsid w:val="00DB539D"/>
    <w:rsid w:val="00DC2C17"/>
    <w:rsid w:val="00DC7308"/>
    <w:rsid w:val="00DE39B7"/>
    <w:rsid w:val="00DE5088"/>
    <w:rsid w:val="00DF3EA3"/>
    <w:rsid w:val="00DF4161"/>
    <w:rsid w:val="00DF43E9"/>
    <w:rsid w:val="00DF6E8A"/>
    <w:rsid w:val="00E32976"/>
    <w:rsid w:val="00E32CC5"/>
    <w:rsid w:val="00E33E19"/>
    <w:rsid w:val="00E35DA2"/>
    <w:rsid w:val="00E402C7"/>
    <w:rsid w:val="00E40CD8"/>
    <w:rsid w:val="00E41407"/>
    <w:rsid w:val="00E46A90"/>
    <w:rsid w:val="00E500C9"/>
    <w:rsid w:val="00E5213C"/>
    <w:rsid w:val="00E52D6E"/>
    <w:rsid w:val="00E6189F"/>
    <w:rsid w:val="00E673BD"/>
    <w:rsid w:val="00E80DED"/>
    <w:rsid w:val="00E86221"/>
    <w:rsid w:val="00E918EF"/>
    <w:rsid w:val="00E977E5"/>
    <w:rsid w:val="00EC244F"/>
    <w:rsid w:val="00EC3834"/>
    <w:rsid w:val="00EC75C5"/>
    <w:rsid w:val="00EE4805"/>
    <w:rsid w:val="00EE7DC1"/>
    <w:rsid w:val="00EF0244"/>
    <w:rsid w:val="00EF3082"/>
    <w:rsid w:val="00EF5B2C"/>
    <w:rsid w:val="00EF799B"/>
    <w:rsid w:val="00F11A59"/>
    <w:rsid w:val="00F14124"/>
    <w:rsid w:val="00F147B3"/>
    <w:rsid w:val="00F17D08"/>
    <w:rsid w:val="00F21D14"/>
    <w:rsid w:val="00F2572E"/>
    <w:rsid w:val="00F303EF"/>
    <w:rsid w:val="00F4043C"/>
    <w:rsid w:val="00F44F7F"/>
    <w:rsid w:val="00F52E0F"/>
    <w:rsid w:val="00F70714"/>
    <w:rsid w:val="00F80245"/>
    <w:rsid w:val="00F85404"/>
    <w:rsid w:val="00F93CF6"/>
    <w:rsid w:val="00F942A2"/>
    <w:rsid w:val="00FB0972"/>
    <w:rsid w:val="00FB3939"/>
    <w:rsid w:val="00FB6279"/>
    <w:rsid w:val="00FB63D3"/>
    <w:rsid w:val="00FD2B62"/>
    <w:rsid w:val="00FD42C8"/>
    <w:rsid w:val="00FE5EBB"/>
    <w:rsid w:val="00FF3BAE"/>
    <w:rsid w:val="00FF41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11A392-C508-4497-A1B1-1D4DD9F11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3EF"/>
    <w:pPr>
      <w:spacing w:line="240" w:lineRule="auto"/>
      <w:ind w:firstLine="397"/>
      <w:jc w:val="both"/>
    </w:pPr>
    <w:rPr>
      <w:rFonts w:cstheme="minorHAnsi"/>
    </w:rPr>
  </w:style>
  <w:style w:type="paragraph" w:styleId="Ttulo1">
    <w:name w:val="heading 1"/>
    <w:basedOn w:val="Normal"/>
    <w:next w:val="Normal"/>
    <w:link w:val="Ttulo1Car"/>
    <w:uiPriority w:val="9"/>
    <w:qFormat/>
    <w:rsid w:val="000025DF"/>
    <w:pPr>
      <w:keepNext/>
      <w:ind w:left="397" w:hanging="397"/>
      <w:outlineLvl w:val="0"/>
    </w:pPr>
    <w:rPr>
      <w:rFonts w:asciiTheme="majorHAnsi" w:hAnsiTheme="majorHAnsi"/>
      <w:b/>
    </w:rPr>
  </w:style>
  <w:style w:type="paragraph" w:styleId="Ttulo2">
    <w:name w:val="heading 2"/>
    <w:basedOn w:val="Normal"/>
    <w:next w:val="Normal"/>
    <w:link w:val="Ttulo2Car"/>
    <w:uiPriority w:val="9"/>
    <w:unhideWhenUsed/>
    <w:qFormat/>
    <w:rsid w:val="007D501F"/>
    <w:pPr>
      <w:keepNext/>
      <w:ind w:left="964" w:hanging="567"/>
      <w:outlineLvl w:val="1"/>
    </w:pPr>
    <w:rPr>
      <w:rFonts w:asciiTheme="majorHAnsi" w:hAnsiTheme="majorHAnsi"/>
      <w:b/>
    </w:rPr>
  </w:style>
  <w:style w:type="paragraph" w:styleId="Ttulo3">
    <w:name w:val="heading 3"/>
    <w:basedOn w:val="Normal"/>
    <w:next w:val="Normal"/>
    <w:link w:val="Ttulo3Car"/>
    <w:uiPriority w:val="9"/>
    <w:unhideWhenUsed/>
    <w:qFormat/>
    <w:rsid w:val="007D501F"/>
    <w:pPr>
      <w:keepNext/>
      <w:ind w:left="1701" w:hanging="737"/>
      <w:outlineLvl w:val="2"/>
    </w:pPr>
    <w:rPr>
      <w:rFonts w:asciiTheme="majorHAnsi" w:hAnsiTheme="majorHAnsi"/>
    </w:rPr>
  </w:style>
  <w:style w:type="paragraph" w:styleId="Ttulo4">
    <w:name w:val="heading 4"/>
    <w:basedOn w:val="Normal"/>
    <w:next w:val="Normal"/>
    <w:link w:val="Ttulo4Car"/>
    <w:uiPriority w:val="9"/>
    <w:unhideWhenUsed/>
    <w:qFormat/>
    <w:rsid w:val="007D501F"/>
    <w:pPr>
      <w:keepNext/>
      <w:ind w:left="1985" w:hanging="284"/>
      <w:outlineLvl w:val="3"/>
    </w:pPr>
    <w:rPr>
      <w:rFonts w:asciiTheme="majorHAnsi" w:hAnsiTheme="majorHAnsi"/>
      <w:b/>
    </w:rPr>
  </w:style>
  <w:style w:type="paragraph" w:styleId="Ttulo5">
    <w:name w:val="heading 5"/>
    <w:basedOn w:val="Normal"/>
    <w:next w:val="Normal"/>
    <w:link w:val="Ttulo5Car"/>
    <w:uiPriority w:val="9"/>
    <w:unhideWhenUsed/>
    <w:qFormat/>
    <w:rsid w:val="00FB63D3"/>
    <w:pPr>
      <w:keepNext/>
      <w:ind w:left="2382" w:hanging="397"/>
      <w:outlineLvl w:val="4"/>
    </w:pPr>
    <w:rPr>
      <w:rFonts w:asciiTheme="majorHAnsi" w:hAnsiTheme="maj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qFormat/>
    <w:rsid w:val="00F303EF"/>
    <w:pPr>
      <w:ind w:left="284" w:hanging="284"/>
    </w:pPr>
    <w:rPr>
      <w:sz w:val="18"/>
    </w:rPr>
  </w:style>
  <w:style w:type="character" w:customStyle="1" w:styleId="TextonotapieCar">
    <w:name w:val="Texto nota pie Car"/>
    <w:basedOn w:val="Fuentedeprrafopredeter"/>
    <w:link w:val="Textonotapie"/>
    <w:uiPriority w:val="99"/>
    <w:rsid w:val="00F303EF"/>
    <w:rPr>
      <w:rFonts w:cstheme="minorHAnsi"/>
      <w:sz w:val="18"/>
    </w:rPr>
  </w:style>
  <w:style w:type="paragraph" w:styleId="Puesto">
    <w:name w:val="Title"/>
    <w:basedOn w:val="Normal"/>
    <w:next w:val="Normal"/>
    <w:link w:val="PuestoCar"/>
    <w:uiPriority w:val="10"/>
    <w:qFormat/>
    <w:rsid w:val="002C30EA"/>
    <w:pPr>
      <w:ind w:firstLine="0"/>
      <w:jc w:val="center"/>
    </w:pPr>
    <w:rPr>
      <w:rFonts w:asciiTheme="majorHAnsi" w:eastAsiaTheme="majorEastAsia" w:hAnsiTheme="majorHAnsi" w:cstheme="majorBidi"/>
      <w:b/>
      <w:spacing w:val="-10"/>
      <w:kern w:val="28"/>
    </w:rPr>
  </w:style>
  <w:style w:type="character" w:customStyle="1" w:styleId="PuestoCar">
    <w:name w:val="Puesto Car"/>
    <w:basedOn w:val="Fuentedeprrafopredeter"/>
    <w:link w:val="Puesto"/>
    <w:uiPriority w:val="10"/>
    <w:rsid w:val="002C30EA"/>
    <w:rPr>
      <w:rFonts w:asciiTheme="majorHAnsi" w:eastAsiaTheme="majorEastAsia" w:hAnsiTheme="majorHAnsi" w:cstheme="majorBidi"/>
      <w:b/>
      <w:spacing w:val="-10"/>
      <w:kern w:val="28"/>
    </w:rPr>
  </w:style>
  <w:style w:type="character" w:customStyle="1" w:styleId="Ttulo1Car">
    <w:name w:val="Título 1 Car"/>
    <w:basedOn w:val="Fuentedeprrafopredeter"/>
    <w:link w:val="Ttulo1"/>
    <w:uiPriority w:val="9"/>
    <w:rsid w:val="000025DF"/>
    <w:rPr>
      <w:rFonts w:asciiTheme="majorHAnsi" w:hAnsiTheme="majorHAnsi" w:cstheme="minorHAnsi"/>
      <w:b/>
    </w:rPr>
  </w:style>
  <w:style w:type="character" w:customStyle="1" w:styleId="Ttulo2Car">
    <w:name w:val="Título 2 Car"/>
    <w:basedOn w:val="Fuentedeprrafopredeter"/>
    <w:link w:val="Ttulo2"/>
    <w:uiPriority w:val="9"/>
    <w:rsid w:val="007D501F"/>
    <w:rPr>
      <w:rFonts w:asciiTheme="majorHAnsi" w:hAnsiTheme="majorHAnsi" w:cstheme="minorHAnsi"/>
      <w:b/>
    </w:rPr>
  </w:style>
  <w:style w:type="character" w:customStyle="1" w:styleId="Ttulo3Car">
    <w:name w:val="Título 3 Car"/>
    <w:basedOn w:val="Fuentedeprrafopredeter"/>
    <w:link w:val="Ttulo3"/>
    <w:uiPriority w:val="9"/>
    <w:rsid w:val="007D501F"/>
    <w:rPr>
      <w:rFonts w:asciiTheme="majorHAnsi" w:hAnsiTheme="majorHAnsi" w:cstheme="minorHAnsi"/>
    </w:rPr>
  </w:style>
  <w:style w:type="character" w:customStyle="1" w:styleId="Ttulo4Car">
    <w:name w:val="Título 4 Car"/>
    <w:basedOn w:val="Fuentedeprrafopredeter"/>
    <w:link w:val="Ttulo4"/>
    <w:uiPriority w:val="9"/>
    <w:rsid w:val="007D501F"/>
    <w:rPr>
      <w:rFonts w:asciiTheme="majorHAnsi" w:hAnsiTheme="majorHAnsi" w:cstheme="minorHAnsi"/>
      <w:b/>
    </w:rPr>
  </w:style>
  <w:style w:type="character" w:customStyle="1" w:styleId="Ttulo5Car">
    <w:name w:val="Título 5 Car"/>
    <w:basedOn w:val="Fuentedeprrafopredeter"/>
    <w:link w:val="Ttulo5"/>
    <w:uiPriority w:val="9"/>
    <w:rsid w:val="00FB63D3"/>
    <w:rPr>
      <w:rFonts w:asciiTheme="majorHAnsi" w:hAnsiTheme="majorHAnsi" w:cstheme="minorHAnsi"/>
    </w:rPr>
  </w:style>
  <w:style w:type="character" w:customStyle="1" w:styleId="Negrita">
    <w:name w:val="Negrita"/>
    <w:uiPriority w:val="99"/>
    <w:rsid w:val="000025DF"/>
    <w:rPr>
      <w:b/>
    </w:rPr>
  </w:style>
  <w:style w:type="paragraph" w:customStyle="1" w:styleId="Prrafobsico">
    <w:name w:val="[Párrafo básico]"/>
    <w:basedOn w:val="Normal"/>
    <w:uiPriority w:val="99"/>
    <w:rsid w:val="00052963"/>
    <w:pPr>
      <w:widowControl w:val="0"/>
      <w:autoSpaceDE w:val="0"/>
      <w:autoSpaceDN w:val="0"/>
      <w:adjustRightInd w:val="0"/>
      <w:spacing w:before="113" w:after="0" w:line="288" w:lineRule="auto"/>
      <w:ind w:firstLine="340"/>
      <w:textAlignment w:val="center"/>
    </w:pPr>
    <w:rPr>
      <w:rFonts w:ascii="ITC New Baskerville Std" w:eastAsiaTheme="minorEastAsia" w:hAnsi="ITC New Baskerville Std" w:cs="ITC New Baskerville Std"/>
      <w:color w:val="000000"/>
      <w:sz w:val="21"/>
      <w:szCs w:val="21"/>
      <w:lang w:val="es-ES_tradnl" w:eastAsia="es-ES"/>
    </w:rPr>
  </w:style>
  <w:style w:type="paragraph" w:customStyle="1" w:styleId="Biblio">
    <w:name w:val="Biblio"/>
    <w:basedOn w:val="Prrafobsico"/>
    <w:uiPriority w:val="99"/>
    <w:rsid w:val="007F7631"/>
  </w:style>
  <w:style w:type="character" w:customStyle="1" w:styleId="Italic">
    <w:name w:val="Italic"/>
    <w:uiPriority w:val="99"/>
    <w:rsid w:val="007F7631"/>
    <w:rPr>
      <w:i/>
    </w:rPr>
  </w:style>
  <w:style w:type="character" w:customStyle="1" w:styleId="Versalitas">
    <w:name w:val="Versalitas"/>
    <w:uiPriority w:val="99"/>
    <w:rsid w:val="007F7631"/>
    <w:rPr>
      <w:smallCaps/>
    </w:rPr>
  </w:style>
  <w:style w:type="paragraph" w:styleId="NormalWeb">
    <w:name w:val="Normal (Web)"/>
    <w:basedOn w:val="Normal"/>
    <w:uiPriority w:val="99"/>
    <w:semiHidden/>
    <w:unhideWhenUsed/>
    <w:rsid w:val="007644B0"/>
    <w:pPr>
      <w:spacing w:before="100" w:beforeAutospacing="1" w:after="100" w:afterAutospacing="1"/>
      <w:ind w:firstLine="0"/>
      <w:jc w:val="left"/>
    </w:pPr>
    <w:rPr>
      <w:rFonts w:ascii="Times New Roman" w:eastAsia="Times New Roman" w:hAnsi="Times New Roman" w:cs="Times New Roman"/>
      <w:sz w:val="24"/>
      <w:szCs w:val="24"/>
      <w:lang w:eastAsia="es-ES"/>
    </w:rPr>
  </w:style>
  <w:style w:type="character" w:styleId="Refdenotaalpie">
    <w:name w:val="footnote reference"/>
    <w:basedOn w:val="Fuentedeprrafopredeter"/>
    <w:uiPriority w:val="99"/>
    <w:unhideWhenUsed/>
    <w:rsid w:val="00C80DC7"/>
    <w:rPr>
      <w:vertAlign w:val="superscript"/>
    </w:rPr>
  </w:style>
  <w:style w:type="paragraph" w:customStyle="1" w:styleId="Notaapiedepgima">
    <w:name w:val="Nota a pie de págima"/>
    <w:basedOn w:val="Textonotapie"/>
    <w:link w:val="NotaapiedepgimaCar"/>
    <w:qFormat/>
    <w:rsid w:val="00F303EF"/>
  </w:style>
  <w:style w:type="character" w:customStyle="1" w:styleId="NotaapiedepgimaCar">
    <w:name w:val="Nota a pie de págima Car"/>
    <w:basedOn w:val="TextonotapieCar"/>
    <w:link w:val="Notaapiedepgima"/>
    <w:rsid w:val="00F303EF"/>
    <w:rPr>
      <w:rFonts w:cstheme="minorHAnsi"/>
      <w:sz w:val="18"/>
    </w:rPr>
  </w:style>
  <w:style w:type="paragraph" w:styleId="Encabezado">
    <w:name w:val="header"/>
    <w:basedOn w:val="Normal"/>
    <w:link w:val="EncabezadoCar"/>
    <w:uiPriority w:val="99"/>
    <w:unhideWhenUsed/>
    <w:rsid w:val="004D68D3"/>
    <w:pPr>
      <w:tabs>
        <w:tab w:val="center" w:pos="4252"/>
        <w:tab w:val="right" w:pos="8504"/>
      </w:tabs>
      <w:spacing w:after="0"/>
    </w:pPr>
  </w:style>
  <w:style w:type="character" w:customStyle="1" w:styleId="EncabezadoCar">
    <w:name w:val="Encabezado Car"/>
    <w:basedOn w:val="Fuentedeprrafopredeter"/>
    <w:link w:val="Encabezado"/>
    <w:uiPriority w:val="99"/>
    <w:rsid w:val="004D68D3"/>
    <w:rPr>
      <w:rFonts w:cstheme="minorHAnsi"/>
    </w:rPr>
  </w:style>
  <w:style w:type="paragraph" w:styleId="Piedepgina">
    <w:name w:val="footer"/>
    <w:basedOn w:val="Normal"/>
    <w:link w:val="PiedepginaCar"/>
    <w:uiPriority w:val="99"/>
    <w:unhideWhenUsed/>
    <w:rsid w:val="004D68D3"/>
    <w:pPr>
      <w:tabs>
        <w:tab w:val="center" w:pos="4252"/>
        <w:tab w:val="right" w:pos="8504"/>
      </w:tabs>
      <w:spacing w:after="0"/>
    </w:pPr>
  </w:style>
  <w:style w:type="character" w:customStyle="1" w:styleId="PiedepginaCar">
    <w:name w:val="Pie de página Car"/>
    <w:basedOn w:val="Fuentedeprrafopredeter"/>
    <w:link w:val="Piedepgina"/>
    <w:uiPriority w:val="99"/>
    <w:rsid w:val="004D68D3"/>
    <w:rPr>
      <w:rFonts w:cstheme="minorHAnsi"/>
    </w:rPr>
  </w:style>
  <w:style w:type="paragraph" w:styleId="Prrafodelista">
    <w:name w:val="List Paragraph"/>
    <w:basedOn w:val="Normal"/>
    <w:uiPriority w:val="34"/>
    <w:qFormat/>
    <w:rsid w:val="00E41407"/>
    <w:pPr>
      <w:ind w:left="720"/>
      <w:contextualSpacing/>
    </w:pPr>
  </w:style>
  <w:style w:type="character" w:styleId="Hipervnculo">
    <w:name w:val="Hyperlink"/>
    <w:basedOn w:val="Fuentedeprrafopredeter"/>
    <w:uiPriority w:val="99"/>
    <w:unhideWhenUsed/>
    <w:rsid w:val="00BB45E8"/>
    <w:rPr>
      <w:color w:val="0563C1" w:themeColor="hyperlink"/>
      <w:u w:val="single"/>
    </w:rPr>
  </w:style>
  <w:style w:type="character" w:customStyle="1" w:styleId="UnresolvedMention">
    <w:name w:val="Unresolved Mention"/>
    <w:basedOn w:val="Fuentedeprrafopredeter"/>
    <w:uiPriority w:val="99"/>
    <w:semiHidden/>
    <w:unhideWhenUsed/>
    <w:rsid w:val="00BB45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2518">
      <w:bodyDiv w:val="1"/>
      <w:marLeft w:val="0"/>
      <w:marRight w:val="0"/>
      <w:marTop w:val="0"/>
      <w:marBottom w:val="0"/>
      <w:divBdr>
        <w:top w:val="none" w:sz="0" w:space="0" w:color="auto"/>
        <w:left w:val="none" w:sz="0" w:space="0" w:color="auto"/>
        <w:bottom w:val="none" w:sz="0" w:space="0" w:color="auto"/>
        <w:right w:val="none" w:sz="0" w:space="0" w:color="auto"/>
      </w:divBdr>
      <w:divsChild>
        <w:div w:id="2011635164">
          <w:marLeft w:val="634"/>
          <w:marRight w:val="0"/>
          <w:marTop w:val="150"/>
          <w:marBottom w:val="0"/>
          <w:divBdr>
            <w:top w:val="none" w:sz="0" w:space="0" w:color="auto"/>
            <w:left w:val="none" w:sz="0" w:space="0" w:color="auto"/>
            <w:bottom w:val="none" w:sz="0" w:space="0" w:color="auto"/>
            <w:right w:val="none" w:sz="0" w:space="0" w:color="auto"/>
          </w:divBdr>
        </w:div>
      </w:divsChild>
    </w:div>
    <w:div w:id="56712594">
      <w:bodyDiv w:val="1"/>
      <w:marLeft w:val="0"/>
      <w:marRight w:val="0"/>
      <w:marTop w:val="0"/>
      <w:marBottom w:val="0"/>
      <w:divBdr>
        <w:top w:val="none" w:sz="0" w:space="0" w:color="auto"/>
        <w:left w:val="none" w:sz="0" w:space="0" w:color="auto"/>
        <w:bottom w:val="none" w:sz="0" w:space="0" w:color="auto"/>
        <w:right w:val="none" w:sz="0" w:space="0" w:color="auto"/>
      </w:divBdr>
    </w:div>
    <w:div w:id="57359783">
      <w:bodyDiv w:val="1"/>
      <w:marLeft w:val="0"/>
      <w:marRight w:val="0"/>
      <w:marTop w:val="0"/>
      <w:marBottom w:val="0"/>
      <w:divBdr>
        <w:top w:val="none" w:sz="0" w:space="0" w:color="auto"/>
        <w:left w:val="none" w:sz="0" w:space="0" w:color="auto"/>
        <w:bottom w:val="none" w:sz="0" w:space="0" w:color="auto"/>
        <w:right w:val="none" w:sz="0" w:space="0" w:color="auto"/>
      </w:divBdr>
    </w:div>
    <w:div w:id="162286031">
      <w:bodyDiv w:val="1"/>
      <w:marLeft w:val="0"/>
      <w:marRight w:val="0"/>
      <w:marTop w:val="0"/>
      <w:marBottom w:val="0"/>
      <w:divBdr>
        <w:top w:val="none" w:sz="0" w:space="0" w:color="auto"/>
        <w:left w:val="none" w:sz="0" w:space="0" w:color="auto"/>
        <w:bottom w:val="none" w:sz="0" w:space="0" w:color="auto"/>
        <w:right w:val="none" w:sz="0" w:space="0" w:color="auto"/>
      </w:divBdr>
    </w:div>
    <w:div w:id="297034710">
      <w:bodyDiv w:val="1"/>
      <w:marLeft w:val="0"/>
      <w:marRight w:val="0"/>
      <w:marTop w:val="0"/>
      <w:marBottom w:val="0"/>
      <w:divBdr>
        <w:top w:val="none" w:sz="0" w:space="0" w:color="auto"/>
        <w:left w:val="none" w:sz="0" w:space="0" w:color="auto"/>
        <w:bottom w:val="none" w:sz="0" w:space="0" w:color="auto"/>
        <w:right w:val="none" w:sz="0" w:space="0" w:color="auto"/>
      </w:divBdr>
    </w:div>
    <w:div w:id="298347155">
      <w:bodyDiv w:val="1"/>
      <w:marLeft w:val="0"/>
      <w:marRight w:val="0"/>
      <w:marTop w:val="0"/>
      <w:marBottom w:val="0"/>
      <w:divBdr>
        <w:top w:val="none" w:sz="0" w:space="0" w:color="auto"/>
        <w:left w:val="none" w:sz="0" w:space="0" w:color="auto"/>
        <w:bottom w:val="none" w:sz="0" w:space="0" w:color="auto"/>
        <w:right w:val="none" w:sz="0" w:space="0" w:color="auto"/>
      </w:divBdr>
    </w:div>
    <w:div w:id="363680961">
      <w:bodyDiv w:val="1"/>
      <w:marLeft w:val="0"/>
      <w:marRight w:val="0"/>
      <w:marTop w:val="0"/>
      <w:marBottom w:val="0"/>
      <w:divBdr>
        <w:top w:val="none" w:sz="0" w:space="0" w:color="auto"/>
        <w:left w:val="none" w:sz="0" w:space="0" w:color="auto"/>
        <w:bottom w:val="none" w:sz="0" w:space="0" w:color="auto"/>
        <w:right w:val="none" w:sz="0" w:space="0" w:color="auto"/>
      </w:divBdr>
      <w:divsChild>
        <w:div w:id="971517926">
          <w:marLeft w:val="1584"/>
          <w:marRight w:val="0"/>
          <w:marTop w:val="0"/>
          <w:marBottom w:val="0"/>
          <w:divBdr>
            <w:top w:val="none" w:sz="0" w:space="0" w:color="auto"/>
            <w:left w:val="none" w:sz="0" w:space="0" w:color="auto"/>
            <w:bottom w:val="none" w:sz="0" w:space="0" w:color="auto"/>
            <w:right w:val="none" w:sz="0" w:space="0" w:color="auto"/>
          </w:divBdr>
        </w:div>
        <w:div w:id="1961569835">
          <w:marLeft w:val="1584"/>
          <w:marRight w:val="0"/>
          <w:marTop w:val="0"/>
          <w:marBottom w:val="0"/>
          <w:divBdr>
            <w:top w:val="none" w:sz="0" w:space="0" w:color="auto"/>
            <w:left w:val="none" w:sz="0" w:space="0" w:color="auto"/>
            <w:bottom w:val="none" w:sz="0" w:space="0" w:color="auto"/>
            <w:right w:val="none" w:sz="0" w:space="0" w:color="auto"/>
          </w:divBdr>
        </w:div>
        <w:div w:id="565847046">
          <w:marLeft w:val="1584"/>
          <w:marRight w:val="0"/>
          <w:marTop w:val="0"/>
          <w:marBottom w:val="0"/>
          <w:divBdr>
            <w:top w:val="none" w:sz="0" w:space="0" w:color="auto"/>
            <w:left w:val="none" w:sz="0" w:space="0" w:color="auto"/>
            <w:bottom w:val="none" w:sz="0" w:space="0" w:color="auto"/>
            <w:right w:val="none" w:sz="0" w:space="0" w:color="auto"/>
          </w:divBdr>
        </w:div>
        <w:div w:id="1057243208">
          <w:marLeft w:val="1584"/>
          <w:marRight w:val="0"/>
          <w:marTop w:val="0"/>
          <w:marBottom w:val="0"/>
          <w:divBdr>
            <w:top w:val="none" w:sz="0" w:space="0" w:color="auto"/>
            <w:left w:val="none" w:sz="0" w:space="0" w:color="auto"/>
            <w:bottom w:val="none" w:sz="0" w:space="0" w:color="auto"/>
            <w:right w:val="none" w:sz="0" w:space="0" w:color="auto"/>
          </w:divBdr>
        </w:div>
        <w:div w:id="1729642938">
          <w:marLeft w:val="1584"/>
          <w:marRight w:val="0"/>
          <w:marTop w:val="0"/>
          <w:marBottom w:val="0"/>
          <w:divBdr>
            <w:top w:val="none" w:sz="0" w:space="0" w:color="auto"/>
            <w:left w:val="none" w:sz="0" w:space="0" w:color="auto"/>
            <w:bottom w:val="none" w:sz="0" w:space="0" w:color="auto"/>
            <w:right w:val="none" w:sz="0" w:space="0" w:color="auto"/>
          </w:divBdr>
        </w:div>
      </w:divsChild>
    </w:div>
    <w:div w:id="366150925">
      <w:bodyDiv w:val="1"/>
      <w:marLeft w:val="0"/>
      <w:marRight w:val="0"/>
      <w:marTop w:val="0"/>
      <w:marBottom w:val="0"/>
      <w:divBdr>
        <w:top w:val="none" w:sz="0" w:space="0" w:color="auto"/>
        <w:left w:val="none" w:sz="0" w:space="0" w:color="auto"/>
        <w:bottom w:val="none" w:sz="0" w:space="0" w:color="auto"/>
        <w:right w:val="none" w:sz="0" w:space="0" w:color="auto"/>
      </w:divBdr>
      <w:divsChild>
        <w:div w:id="843252305">
          <w:marLeft w:val="562"/>
          <w:marRight w:val="0"/>
          <w:marTop w:val="0"/>
          <w:marBottom w:val="0"/>
          <w:divBdr>
            <w:top w:val="none" w:sz="0" w:space="0" w:color="auto"/>
            <w:left w:val="none" w:sz="0" w:space="0" w:color="auto"/>
            <w:bottom w:val="none" w:sz="0" w:space="0" w:color="auto"/>
            <w:right w:val="none" w:sz="0" w:space="0" w:color="auto"/>
          </w:divBdr>
        </w:div>
        <w:div w:id="1355955604">
          <w:marLeft w:val="562"/>
          <w:marRight w:val="0"/>
          <w:marTop w:val="0"/>
          <w:marBottom w:val="0"/>
          <w:divBdr>
            <w:top w:val="none" w:sz="0" w:space="0" w:color="auto"/>
            <w:left w:val="none" w:sz="0" w:space="0" w:color="auto"/>
            <w:bottom w:val="none" w:sz="0" w:space="0" w:color="auto"/>
            <w:right w:val="none" w:sz="0" w:space="0" w:color="auto"/>
          </w:divBdr>
        </w:div>
        <w:div w:id="2141337951">
          <w:marLeft w:val="562"/>
          <w:marRight w:val="0"/>
          <w:marTop w:val="0"/>
          <w:marBottom w:val="0"/>
          <w:divBdr>
            <w:top w:val="none" w:sz="0" w:space="0" w:color="auto"/>
            <w:left w:val="none" w:sz="0" w:space="0" w:color="auto"/>
            <w:bottom w:val="none" w:sz="0" w:space="0" w:color="auto"/>
            <w:right w:val="none" w:sz="0" w:space="0" w:color="auto"/>
          </w:divBdr>
        </w:div>
        <w:div w:id="1848908299">
          <w:marLeft w:val="562"/>
          <w:marRight w:val="0"/>
          <w:marTop w:val="0"/>
          <w:marBottom w:val="0"/>
          <w:divBdr>
            <w:top w:val="none" w:sz="0" w:space="0" w:color="auto"/>
            <w:left w:val="none" w:sz="0" w:space="0" w:color="auto"/>
            <w:bottom w:val="none" w:sz="0" w:space="0" w:color="auto"/>
            <w:right w:val="none" w:sz="0" w:space="0" w:color="auto"/>
          </w:divBdr>
        </w:div>
        <w:div w:id="844901877">
          <w:marLeft w:val="1066"/>
          <w:marRight w:val="0"/>
          <w:marTop w:val="0"/>
          <w:marBottom w:val="0"/>
          <w:divBdr>
            <w:top w:val="none" w:sz="0" w:space="0" w:color="auto"/>
            <w:left w:val="none" w:sz="0" w:space="0" w:color="auto"/>
            <w:bottom w:val="none" w:sz="0" w:space="0" w:color="auto"/>
            <w:right w:val="none" w:sz="0" w:space="0" w:color="auto"/>
          </w:divBdr>
        </w:div>
        <w:div w:id="98305826">
          <w:marLeft w:val="1066"/>
          <w:marRight w:val="0"/>
          <w:marTop w:val="0"/>
          <w:marBottom w:val="0"/>
          <w:divBdr>
            <w:top w:val="none" w:sz="0" w:space="0" w:color="auto"/>
            <w:left w:val="none" w:sz="0" w:space="0" w:color="auto"/>
            <w:bottom w:val="none" w:sz="0" w:space="0" w:color="auto"/>
            <w:right w:val="none" w:sz="0" w:space="0" w:color="auto"/>
          </w:divBdr>
        </w:div>
        <w:div w:id="293829671">
          <w:marLeft w:val="1066"/>
          <w:marRight w:val="0"/>
          <w:marTop w:val="0"/>
          <w:marBottom w:val="0"/>
          <w:divBdr>
            <w:top w:val="none" w:sz="0" w:space="0" w:color="auto"/>
            <w:left w:val="none" w:sz="0" w:space="0" w:color="auto"/>
            <w:bottom w:val="none" w:sz="0" w:space="0" w:color="auto"/>
            <w:right w:val="none" w:sz="0" w:space="0" w:color="auto"/>
          </w:divBdr>
        </w:div>
      </w:divsChild>
    </w:div>
    <w:div w:id="501119988">
      <w:bodyDiv w:val="1"/>
      <w:marLeft w:val="0"/>
      <w:marRight w:val="0"/>
      <w:marTop w:val="0"/>
      <w:marBottom w:val="0"/>
      <w:divBdr>
        <w:top w:val="none" w:sz="0" w:space="0" w:color="auto"/>
        <w:left w:val="none" w:sz="0" w:space="0" w:color="auto"/>
        <w:bottom w:val="none" w:sz="0" w:space="0" w:color="auto"/>
        <w:right w:val="none" w:sz="0" w:space="0" w:color="auto"/>
      </w:divBdr>
      <w:divsChild>
        <w:div w:id="660279544">
          <w:marLeft w:val="806"/>
          <w:marRight w:val="0"/>
          <w:marTop w:val="0"/>
          <w:marBottom w:val="0"/>
          <w:divBdr>
            <w:top w:val="none" w:sz="0" w:space="0" w:color="auto"/>
            <w:left w:val="none" w:sz="0" w:space="0" w:color="auto"/>
            <w:bottom w:val="none" w:sz="0" w:space="0" w:color="auto"/>
            <w:right w:val="none" w:sz="0" w:space="0" w:color="auto"/>
          </w:divBdr>
        </w:div>
        <w:div w:id="1544638763">
          <w:marLeft w:val="806"/>
          <w:marRight w:val="0"/>
          <w:marTop w:val="0"/>
          <w:marBottom w:val="0"/>
          <w:divBdr>
            <w:top w:val="none" w:sz="0" w:space="0" w:color="auto"/>
            <w:left w:val="none" w:sz="0" w:space="0" w:color="auto"/>
            <w:bottom w:val="none" w:sz="0" w:space="0" w:color="auto"/>
            <w:right w:val="none" w:sz="0" w:space="0" w:color="auto"/>
          </w:divBdr>
        </w:div>
        <w:div w:id="358165248">
          <w:marLeft w:val="806"/>
          <w:marRight w:val="0"/>
          <w:marTop w:val="0"/>
          <w:marBottom w:val="0"/>
          <w:divBdr>
            <w:top w:val="none" w:sz="0" w:space="0" w:color="auto"/>
            <w:left w:val="none" w:sz="0" w:space="0" w:color="auto"/>
            <w:bottom w:val="none" w:sz="0" w:space="0" w:color="auto"/>
            <w:right w:val="none" w:sz="0" w:space="0" w:color="auto"/>
          </w:divBdr>
        </w:div>
        <w:div w:id="2090468728">
          <w:marLeft w:val="806"/>
          <w:marRight w:val="0"/>
          <w:marTop w:val="0"/>
          <w:marBottom w:val="0"/>
          <w:divBdr>
            <w:top w:val="none" w:sz="0" w:space="0" w:color="auto"/>
            <w:left w:val="none" w:sz="0" w:space="0" w:color="auto"/>
            <w:bottom w:val="none" w:sz="0" w:space="0" w:color="auto"/>
            <w:right w:val="none" w:sz="0" w:space="0" w:color="auto"/>
          </w:divBdr>
        </w:div>
        <w:div w:id="1337002569">
          <w:marLeft w:val="806"/>
          <w:marRight w:val="0"/>
          <w:marTop w:val="0"/>
          <w:marBottom w:val="0"/>
          <w:divBdr>
            <w:top w:val="none" w:sz="0" w:space="0" w:color="auto"/>
            <w:left w:val="none" w:sz="0" w:space="0" w:color="auto"/>
            <w:bottom w:val="none" w:sz="0" w:space="0" w:color="auto"/>
            <w:right w:val="none" w:sz="0" w:space="0" w:color="auto"/>
          </w:divBdr>
        </w:div>
      </w:divsChild>
    </w:div>
    <w:div w:id="655690767">
      <w:bodyDiv w:val="1"/>
      <w:marLeft w:val="0"/>
      <w:marRight w:val="0"/>
      <w:marTop w:val="0"/>
      <w:marBottom w:val="0"/>
      <w:divBdr>
        <w:top w:val="none" w:sz="0" w:space="0" w:color="auto"/>
        <w:left w:val="none" w:sz="0" w:space="0" w:color="auto"/>
        <w:bottom w:val="none" w:sz="0" w:space="0" w:color="auto"/>
        <w:right w:val="none" w:sz="0" w:space="0" w:color="auto"/>
      </w:divBdr>
      <w:divsChild>
        <w:div w:id="1175729108">
          <w:marLeft w:val="806"/>
          <w:marRight w:val="0"/>
          <w:marTop w:val="240"/>
          <w:marBottom w:val="0"/>
          <w:divBdr>
            <w:top w:val="none" w:sz="0" w:space="0" w:color="auto"/>
            <w:left w:val="none" w:sz="0" w:space="0" w:color="auto"/>
            <w:bottom w:val="none" w:sz="0" w:space="0" w:color="auto"/>
            <w:right w:val="none" w:sz="0" w:space="0" w:color="auto"/>
          </w:divBdr>
        </w:div>
        <w:div w:id="2130540440">
          <w:marLeft w:val="806"/>
          <w:marRight w:val="0"/>
          <w:marTop w:val="240"/>
          <w:marBottom w:val="0"/>
          <w:divBdr>
            <w:top w:val="none" w:sz="0" w:space="0" w:color="auto"/>
            <w:left w:val="none" w:sz="0" w:space="0" w:color="auto"/>
            <w:bottom w:val="none" w:sz="0" w:space="0" w:color="auto"/>
            <w:right w:val="none" w:sz="0" w:space="0" w:color="auto"/>
          </w:divBdr>
        </w:div>
        <w:div w:id="1306351927">
          <w:marLeft w:val="806"/>
          <w:marRight w:val="0"/>
          <w:marTop w:val="240"/>
          <w:marBottom w:val="0"/>
          <w:divBdr>
            <w:top w:val="none" w:sz="0" w:space="0" w:color="auto"/>
            <w:left w:val="none" w:sz="0" w:space="0" w:color="auto"/>
            <w:bottom w:val="none" w:sz="0" w:space="0" w:color="auto"/>
            <w:right w:val="none" w:sz="0" w:space="0" w:color="auto"/>
          </w:divBdr>
        </w:div>
      </w:divsChild>
    </w:div>
    <w:div w:id="671832779">
      <w:bodyDiv w:val="1"/>
      <w:marLeft w:val="0"/>
      <w:marRight w:val="0"/>
      <w:marTop w:val="0"/>
      <w:marBottom w:val="0"/>
      <w:divBdr>
        <w:top w:val="none" w:sz="0" w:space="0" w:color="auto"/>
        <w:left w:val="none" w:sz="0" w:space="0" w:color="auto"/>
        <w:bottom w:val="none" w:sz="0" w:space="0" w:color="auto"/>
        <w:right w:val="none" w:sz="0" w:space="0" w:color="auto"/>
      </w:divBdr>
    </w:div>
    <w:div w:id="713694998">
      <w:bodyDiv w:val="1"/>
      <w:marLeft w:val="0"/>
      <w:marRight w:val="0"/>
      <w:marTop w:val="0"/>
      <w:marBottom w:val="0"/>
      <w:divBdr>
        <w:top w:val="none" w:sz="0" w:space="0" w:color="auto"/>
        <w:left w:val="none" w:sz="0" w:space="0" w:color="auto"/>
        <w:bottom w:val="none" w:sz="0" w:space="0" w:color="auto"/>
        <w:right w:val="none" w:sz="0" w:space="0" w:color="auto"/>
      </w:divBdr>
    </w:div>
    <w:div w:id="725253055">
      <w:bodyDiv w:val="1"/>
      <w:marLeft w:val="0"/>
      <w:marRight w:val="0"/>
      <w:marTop w:val="0"/>
      <w:marBottom w:val="0"/>
      <w:divBdr>
        <w:top w:val="none" w:sz="0" w:space="0" w:color="auto"/>
        <w:left w:val="none" w:sz="0" w:space="0" w:color="auto"/>
        <w:bottom w:val="none" w:sz="0" w:space="0" w:color="auto"/>
        <w:right w:val="none" w:sz="0" w:space="0" w:color="auto"/>
      </w:divBdr>
    </w:div>
    <w:div w:id="754983898">
      <w:bodyDiv w:val="1"/>
      <w:marLeft w:val="0"/>
      <w:marRight w:val="0"/>
      <w:marTop w:val="0"/>
      <w:marBottom w:val="0"/>
      <w:divBdr>
        <w:top w:val="none" w:sz="0" w:space="0" w:color="auto"/>
        <w:left w:val="none" w:sz="0" w:space="0" w:color="auto"/>
        <w:bottom w:val="none" w:sz="0" w:space="0" w:color="auto"/>
        <w:right w:val="none" w:sz="0" w:space="0" w:color="auto"/>
      </w:divBdr>
    </w:div>
    <w:div w:id="870190659">
      <w:bodyDiv w:val="1"/>
      <w:marLeft w:val="0"/>
      <w:marRight w:val="0"/>
      <w:marTop w:val="0"/>
      <w:marBottom w:val="0"/>
      <w:divBdr>
        <w:top w:val="none" w:sz="0" w:space="0" w:color="auto"/>
        <w:left w:val="none" w:sz="0" w:space="0" w:color="auto"/>
        <w:bottom w:val="none" w:sz="0" w:space="0" w:color="auto"/>
        <w:right w:val="none" w:sz="0" w:space="0" w:color="auto"/>
      </w:divBdr>
    </w:div>
    <w:div w:id="908685219">
      <w:bodyDiv w:val="1"/>
      <w:marLeft w:val="0"/>
      <w:marRight w:val="0"/>
      <w:marTop w:val="0"/>
      <w:marBottom w:val="0"/>
      <w:divBdr>
        <w:top w:val="none" w:sz="0" w:space="0" w:color="auto"/>
        <w:left w:val="none" w:sz="0" w:space="0" w:color="auto"/>
        <w:bottom w:val="none" w:sz="0" w:space="0" w:color="auto"/>
        <w:right w:val="none" w:sz="0" w:space="0" w:color="auto"/>
      </w:divBdr>
    </w:div>
    <w:div w:id="1001933995">
      <w:bodyDiv w:val="1"/>
      <w:marLeft w:val="0"/>
      <w:marRight w:val="0"/>
      <w:marTop w:val="0"/>
      <w:marBottom w:val="0"/>
      <w:divBdr>
        <w:top w:val="none" w:sz="0" w:space="0" w:color="auto"/>
        <w:left w:val="none" w:sz="0" w:space="0" w:color="auto"/>
        <w:bottom w:val="none" w:sz="0" w:space="0" w:color="auto"/>
        <w:right w:val="none" w:sz="0" w:space="0" w:color="auto"/>
      </w:divBdr>
      <w:divsChild>
        <w:div w:id="1553351583">
          <w:marLeft w:val="562"/>
          <w:marRight w:val="0"/>
          <w:marTop w:val="0"/>
          <w:marBottom w:val="0"/>
          <w:divBdr>
            <w:top w:val="none" w:sz="0" w:space="0" w:color="auto"/>
            <w:left w:val="none" w:sz="0" w:space="0" w:color="auto"/>
            <w:bottom w:val="none" w:sz="0" w:space="0" w:color="auto"/>
            <w:right w:val="none" w:sz="0" w:space="0" w:color="auto"/>
          </w:divBdr>
        </w:div>
        <w:div w:id="2138794862">
          <w:marLeft w:val="562"/>
          <w:marRight w:val="0"/>
          <w:marTop w:val="0"/>
          <w:marBottom w:val="0"/>
          <w:divBdr>
            <w:top w:val="none" w:sz="0" w:space="0" w:color="auto"/>
            <w:left w:val="none" w:sz="0" w:space="0" w:color="auto"/>
            <w:bottom w:val="none" w:sz="0" w:space="0" w:color="auto"/>
            <w:right w:val="none" w:sz="0" w:space="0" w:color="auto"/>
          </w:divBdr>
        </w:div>
        <w:div w:id="1923174197">
          <w:marLeft w:val="562"/>
          <w:marRight w:val="0"/>
          <w:marTop w:val="0"/>
          <w:marBottom w:val="0"/>
          <w:divBdr>
            <w:top w:val="none" w:sz="0" w:space="0" w:color="auto"/>
            <w:left w:val="none" w:sz="0" w:space="0" w:color="auto"/>
            <w:bottom w:val="none" w:sz="0" w:space="0" w:color="auto"/>
            <w:right w:val="none" w:sz="0" w:space="0" w:color="auto"/>
          </w:divBdr>
        </w:div>
        <w:div w:id="2112122691">
          <w:marLeft w:val="562"/>
          <w:marRight w:val="0"/>
          <w:marTop w:val="0"/>
          <w:marBottom w:val="0"/>
          <w:divBdr>
            <w:top w:val="none" w:sz="0" w:space="0" w:color="auto"/>
            <w:left w:val="none" w:sz="0" w:space="0" w:color="auto"/>
            <w:bottom w:val="none" w:sz="0" w:space="0" w:color="auto"/>
            <w:right w:val="none" w:sz="0" w:space="0" w:color="auto"/>
          </w:divBdr>
        </w:div>
        <w:div w:id="904875848">
          <w:marLeft w:val="1066"/>
          <w:marRight w:val="0"/>
          <w:marTop w:val="0"/>
          <w:marBottom w:val="0"/>
          <w:divBdr>
            <w:top w:val="none" w:sz="0" w:space="0" w:color="auto"/>
            <w:left w:val="none" w:sz="0" w:space="0" w:color="auto"/>
            <w:bottom w:val="none" w:sz="0" w:space="0" w:color="auto"/>
            <w:right w:val="none" w:sz="0" w:space="0" w:color="auto"/>
          </w:divBdr>
        </w:div>
        <w:div w:id="864949402">
          <w:marLeft w:val="1066"/>
          <w:marRight w:val="0"/>
          <w:marTop w:val="0"/>
          <w:marBottom w:val="0"/>
          <w:divBdr>
            <w:top w:val="none" w:sz="0" w:space="0" w:color="auto"/>
            <w:left w:val="none" w:sz="0" w:space="0" w:color="auto"/>
            <w:bottom w:val="none" w:sz="0" w:space="0" w:color="auto"/>
            <w:right w:val="none" w:sz="0" w:space="0" w:color="auto"/>
          </w:divBdr>
        </w:div>
        <w:div w:id="827095637">
          <w:marLeft w:val="1066"/>
          <w:marRight w:val="0"/>
          <w:marTop w:val="0"/>
          <w:marBottom w:val="0"/>
          <w:divBdr>
            <w:top w:val="none" w:sz="0" w:space="0" w:color="auto"/>
            <w:left w:val="none" w:sz="0" w:space="0" w:color="auto"/>
            <w:bottom w:val="none" w:sz="0" w:space="0" w:color="auto"/>
            <w:right w:val="none" w:sz="0" w:space="0" w:color="auto"/>
          </w:divBdr>
        </w:div>
      </w:divsChild>
    </w:div>
    <w:div w:id="1235050924">
      <w:bodyDiv w:val="1"/>
      <w:marLeft w:val="0"/>
      <w:marRight w:val="0"/>
      <w:marTop w:val="0"/>
      <w:marBottom w:val="0"/>
      <w:divBdr>
        <w:top w:val="none" w:sz="0" w:space="0" w:color="auto"/>
        <w:left w:val="none" w:sz="0" w:space="0" w:color="auto"/>
        <w:bottom w:val="none" w:sz="0" w:space="0" w:color="auto"/>
        <w:right w:val="none" w:sz="0" w:space="0" w:color="auto"/>
      </w:divBdr>
      <w:divsChild>
        <w:div w:id="778642953">
          <w:marLeft w:val="274"/>
          <w:marRight w:val="0"/>
          <w:marTop w:val="150"/>
          <w:marBottom w:val="0"/>
          <w:divBdr>
            <w:top w:val="none" w:sz="0" w:space="0" w:color="auto"/>
            <w:left w:val="none" w:sz="0" w:space="0" w:color="auto"/>
            <w:bottom w:val="none" w:sz="0" w:space="0" w:color="auto"/>
            <w:right w:val="none" w:sz="0" w:space="0" w:color="auto"/>
          </w:divBdr>
        </w:div>
        <w:div w:id="850217177">
          <w:marLeft w:val="274"/>
          <w:marRight w:val="0"/>
          <w:marTop w:val="150"/>
          <w:marBottom w:val="0"/>
          <w:divBdr>
            <w:top w:val="none" w:sz="0" w:space="0" w:color="auto"/>
            <w:left w:val="none" w:sz="0" w:space="0" w:color="auto"/>
            <w:bottom w:val="none" w:sz="0" w:space="0" w:color="auto"/>
            <w:right w:val="none" w:sz="0" w:space="0" w:color="auto"/>
          </w:divBdr>
        </w:div>
      </w:divsChild>
    </w:div>
    <w:div w:id="1464956628">
      <w:bodyDiv w:val="1"/>
      <w:marLeft w:val="0"/>
      <w:marRight w:val="0"/>
      <w:marTop w:val="0"/>
      <w:marBottom w:val="0"/>
      <w:divBdr>
        <w:top w:val="none" w:sz="0" w:space="0" w:color="auto"/>
        <w:left w:val="none" w:sz="0" w:space="0" w:color="auto"/>
        <w:bottom w:val="none" w:sz="0" w:space="0" w:color="auto"/>
        <w:right w:val="none" w:sz="0" w:space="0" w:color="auto"/>
      </w:divBdr>
      <w:divsChild>
        <w:div w:id="1435788050">
          <w:marLeft w:val="806"/>
          <w:marRight w:val="0"/>
          <w:marTop w:val="0"/>
          <w:marBottom w:val="0"/>
          <w:divBdr>
            <w:top w:val="none" w:sz="0" w:space="0" w:color="auto"/>
            <w:left w:val="none" w:sz="0" w:space="0" w:color="auto"/>
            <w:bottom w:val="none" w:sz="0" w:space="0" w:color="auto"/>
            <w:right w:val="none" w:sz="0" w:space="0" w:color="auto"/>
          </w:divBdr>
        </w:div>
        <w:div w:id="2054500463">
          <w:marLeft w:val="1526"/>
          <w:marRight w:val="0"/>
          <w:marTop w:val="0"/>
          <w:marBottom w:val="0"/>
          <w:divBdr>
            <w:top w:val="none" w:sz="0" w:space="0" w:color="auto"/>
            <w:left w:val="none" w:sz="0" w:space="0" w:color="auto"/>
            <w:bottom w:val="none" w:sz="0" w:space="0" w:color="auto"/>
            <w:right w:val="none" w:sz="0" w:space="0" w:color="auto"/>
          </w:divBdr>
        </w:div>
        <w:div w:id="348680459">
          <w:marLeft w:val="1526"/>
          <w:marRight w:val="0"/>
          <w:marTop w:val="0"/>
          <w:marBottom w:val="0"/>
          <w:divBdr>
            <w:top w:val="none" w:sz="0" w:space="0" w:color="auto"/>
            <w:left w:val="none" w:sz="0" w:space="0" w:color="auto"/>
            <w:bottom w:val="none" w:sz="0" w:space="0" w:color="auto"/>
            <w:right w:val="none" w:sz="0" w:space="0" w:color="auto"/>
          </w:divBdr>
        </w:div>
      </w:divsChild>
    </w:div>
    <w:div w:id="1526598268">
      <w:bodyDiv w:val="1"/>
      <w:marLeft w:val="0"/>
      <w:marRight w:val="0"/>
      <w:marTop w:val="0"/>
      <w:marBottom w:val="0"/>
      <w:divBdr>
        <w:top w:val="none" w:sz="0" w:space="0" w:color="auto"/>
        <w:left w:val="none" w:sz="0" w:space="0" w:color="auto"/>
        <w:bottom w:val="none" w:sz="0" w:space="0" w:color="auto"/>
        <w:right w:val="none" w:sz="0" w:space="0" w:color="auto"/>
      </w:divBdr>
      <w:divsChild>
        <w:div w:id="1625843124">
          <w:marLeft w:val="806"/>
          <w:marRight w:val="0"/>
          <w:marTop w:val="0"/>
          <w:marBottom w:val="0"/>
          <w:divBdr>
            <w:top w:val="none" w:sz="0" w:space="0" w:color="auto"/>
            <w:left w:val="none" w:sz="0" w:space="0" w:color="auto"/>
            <w:bottom w:val="none" w:sz="0" w:space="0" w:color="auto"/>
            <w:right w:val="none" w:sz="0" w:space="0" w:color="auto"/>
          </w:divBdr>
        </w:div>
        <w:div w:id="1546599037">
          <w:marLeft w:val="1526"/>
          <w:marRight w:val="0"/>
          <w:marTop w:val="0"/>
          <w:marBottom w:val="0"/>
          <w:divBdr>
            <w:top w:val="none" w:sz="0" w:space="0" w:color="auto"/>
            <w:left w:val="none" w:sz="0" w:space="0" w:color="auto"/>
            <w:bottom w:val="none" w:sz="0" w:space="0" w:color="auto"/>
            <w:right w:val="none" w:sz="0" w:space="0" w:color="auto"/>
          </w:divBdr>
        </w:div>
        <w:div w:id="516116518">
          <w:marLeft w:val="1526"/>
          <w:marRight w:val="0"/>
          <w:marTop w:val="0"/>
          <w:marBottom w:val="0"/>
          <w:divBdr>
            <w:top w:val="none" w:sz="0" w:space="0" w:color="auto"/>
            <w:left w:val="none" w:sz="0" w:space="0" w:color="auto"/>
            <w:bottom w:val="none" w:sz="0" w:space="0" w:color="auto"/>
            <w:right w:val="none" w:sz="0" w:space="0" w:color="auto"/>
          </w:divBdr>
        </w:div>
        <w:div w:id="354619498">
          <w:marLeft w:val="1526"/>
          <w:marRight w:val="0"/>
          <w:marTop w:val="0"/>
          <w:marBottom w:val="0"/>
          <w:divBdr>
            <w:top w:val="none" w:sz="0" w:space="0" w:color="auto"/>
            <w:left w:val="none" w:sz="0" w:space="0" w:color="auto"/>
            <w:bottom w:val="none" w:sz="0" w:space="0" w:color="auto"/>
            <w:right w:val="none" w:sz="0" w:space="0" w:color="auto"/>
          </w:divBdr>
        </w:div>
        <w:div w:id="1622220437">
          <w:marLeft w:val="1526"/>
          <w:marRight w:val="0"/>
          <w:marTop w:val="0"/>
          <w:marBottom w:val="0"/>
          <w:divBdr>
            <w:top w:val="none" w:sz="0" w:space="0" w:color="auto"/>
            <w:left w:val="none" w:sz="0" w:space="0" w:color="auto"/>
            <w:bottom w:val="none" w:sz="0" w:space="0" w:color="auto"/>
            <w:right w:val="none" w:sz="0" w:space="0" w:color="auto"/>
          </w:divBdr>
        </w:div>
        <w:div w:id="142894484">
          <w:marLeft w:val="806"/>
          <w:marRight w:val="0"/>
          <w:marTop w:val="0"/>
          <w:marBottom w:val="0"/>
          <w:divBdr>
            <w:top w:val="none" w:sz="0" w:space="0" w:color="auto"/>
            <w:left w:val="none" w:sz="0" w:space="0" w:color="auto"/>
            <w:bottom w:val="none" w:sz="0" w:space="0" w:color="auto"/>
            <w:right w:val="none" w:sz="0" w:space="0" w:color="auto"/>
          </w:divBdr>
        </w:div>
        <w:div w:id="1456828101">
          <w:marLeft w:val="806"/>
          <w:marRight w:val="0"/>
          <w:marTop w:val="0"/>
          <w:marBottom w:val="0"/>
          <w:divBdr>
            <w:top w:val="none" w:sz="0" w:space="0" w:color="auto"/>
            <w:left w:val="none" w:sz="0" w:space="0" w:color="auto"/>
            <w:bottom w:val="none" w:sz="0" w:space="0" w:color="auto"/>
            <w:right w:val="none" w:sz="0" w:space="0" w:color="auto"/>
          </w:divBdr>
        </w:div>
        <w:div w:id="1894342929">
          <w:marLeft w:val="1526"/>
          <w:marRight w:val="0"/>
          <w:marTop w:val="0"/>
          <w:marBottom w:val="0"/>
          <w:divBdr>
            <w:top w:val="none" w:sz="0" w:space="0" w:color="auto"/>
            <w:left w:val="none" w:sz="0" w:space="0" w:color="auto"/>
            <w:bottom w:val="none" w:sz="0" w:space="0" w:color="auto"/>
            <w:right w:val="none" w:sz="0" w:space="0" w:color="auto"/>
          </w:divBdr>
        </w:div>
      </w:divsChild>
    </w:div>
    <w:div w:id="1676804597">
      <w:bodyDiv w:val="1"/>
      <w:marLeft w:val="0"/>
      <w:marRight w:val="0"/>
      <w:marTop w:val="0"/>
      <w:marBottom w:val="0"/>
      <w:divBdr>
        <w:top w:val="none" w:sz="0" w:space="0" w:color="auto"/>
        <w:left w:val="none" w:sz="0" w:space="0" w:color="auto"/>
        <w:bottom w:val="none" w:sz="0" w:space="0" w:color="auto"/>
        <w:right w:val="none" w:sz="0" w:space="0" w:color="auto"/>
      </w:divBdr>
    </w:div>
    <w:div w:id="1704791713">
      <w:bodyDiv w:val="1"/>
      <w:marLeft w:val="0"/>
      <w:marRight w:val="0"/>
      <w:marTop w:val="0"/>
      <w:marBottom w:val="0"/>
      <w:divBdr>
        <w:top w:val="none" w:sz="0" w:space="0" w:color="auto"/>
        <w:left w:val="none" w:sz="0" w:space="0" w:color="auto"/>
        <w:bottom w:val="none" w:sz="0" w:space="0" w:color="auto"/>
        <w:right w:val="none" w:sz="0" w:space="0" w:color="auto"/>
      </w:divBdr>
      <w:divsChild>
        <w:div w:id="1590306184">
          <w:marLeft w:val="605"/>
          <w:marRight w:val="0"/>
          <w:marTop w:val="0"/>
          <w:marBottom w:val="0"/>
          <w:divBdr>
            <w:top w:val="none" w:sz="0" w:space="0" w:color="auto"/>
            <w:left w:val="none" w:sz="0" w:space="0" w:color="auto"/>
            <w:bottom w:val="none" w:sz="0" w:space="0" w:color="auto"/>
            <w:right w:val="none" w:sz="0" w:space="0" w:color="auto"/>
          </w:divBdr>
        </w:div>
        <w:div w:id="691885089">
          <w:marLeft w:val="1080"/>
          <w:marRight w:val="0"/>
          <w:marTop w:val="0"/>
          <w:marBottom w:val="0"/>
          <w:divBdr>
            <w:top w:val="none" w:sz="0" w:space="0" w:color="auto"/>
            <w:left w:val="none" w:sz="0" w:space="0" w:color="auto"/>
            <w:bottom w:val="none" w:sz="0" w:space="0" w:color="auto"/>
            <w:right w:val="none" w:sz="0" w:space="0" w:color="auto"/>
          </w:divBdr>
        </w:div>
        <w:div w:id="756832331">
          <w:marLeft w:val="878"/>
          <w:marRight w:val="0"/>
          <w:marTop w:val="0"/>
          <w:marBottom w:val="0"/>
          <w:divBdr>
            <w:top w:val="none" w:sz="0" w:space="0" w:color="auto"/>
            <w:left w:val="none" w:sz="0" w:space="0" w:color="auto"/>
            <w:bottom w:val="none" w:sz="0" w:space="0" w:color="auto"/>
            <w:right w:val="none" w:sz="0" w:space="0" w:color="auto"/>
          </w:divBdr>
        </w:div>
        <w:div w:id="498082965">
          <w:marLeft w:val="878"/>
          <w:marRight w:val="0"/>
          <w:marTop w:val="0"/>
          <w:marBottom w:val="0"/>
          <w:divBdr>
            <w:top w:val="none" w:sz="0" w:space="0" w:color="auto"/>
            <w:left w:val="none" w:sz="0" w:space="0" w:color="auto"/>
            <w:bottom w:val="none" w:sz="0" w:space="0" w:color="auto"/>
            <w:right w:val="none" w:sz="0" w:space="0" w:color="auto"/>
          </w:divBdr>
        </w:div>
        <w:div w:id="1316640372">
          <w:marLeft w:val="878"/>
          <w:marRight w:val="0"/>
          <w:marTop w:val="0"/>
          <w:marBottom w:val="0"/>
          <w:divBdr>
            <w:top w:val="none" w:sz="0" w:space="0" w:color="auto"/>
            <w:left w:val="none" w:sz="0" w:space="0" w:color="auto"/>
            <w:bottom w:val="none" w:sz="0" w:space="0" w:color="auto"/>
            <w:right w:val="none" w:sz="0" w:space="0" w:color="auto"/>
          </w:divBdr>
        </w:div>
        <w:div w:id="1053428387">
          <w:marLeft w:val="1282"/>
          <w:marRight w:val="0"/>
          <w:marTop w:val="0"/>
          <w:marBottom w:val="0"/>
          <w:divBdr>
            <w:top w:val="none" w:sz="0" w:space="0" w:color="auto"/>
            <w:left w:val="none" w:sz="0" w:space="0" w:color="auto"/>
            <w:bottom w:val="none" w:sz="0" w:space="0" w:color="auto"/>
            <w:right w:val="none" w:sz="0" w:space="0" w:color="auto"/>
          </w:divBdr>
        </w:div>
        <w:div w:id="1287396413">
          <w:marLeft w:val="1282"/>
          <w:marRight w:val="0"/>
          <w:marTop w:val="0"/>
          <w:marBottom w:val="0"/>
          <w:divBdr>
            <w:top w:val="none" w:sz="0" w:space="0" w:color="auto"/>
            <w:left w:val="none" w:sz="0" w:space="0" w:color="auto"/>
            <w:bottom w:val="none" w:sz="0" w:space="0" w:color="auto"/>
            <w:right w:val="none" w:sz="0" w:space="0" w:color="auto"/>
          </w:divBdr>
        </w:div>
        <w:div w:id="110324666">
          <w:marLeft w:val="1037"/>
          <w:marRight w:val="0"/>
          <w:marTop w:val="0"/>
          <w:marBottom w:val="0"/>
          <w:divBdr>
            <w:top w:val="none" w:sz="0" w:space="0" w:color="auto"/>
            <w:left w:val="none" w:sz="0" w:space="0" w:color="auto"/>
            <w:bottom w:val="none" w:sz="0" w:space="0" w:color="auto"/>
            <w:right w:val="none" w:sz="0" w:space="0" w:color="auto"/>
          </w:divBdr>
        </w:div>
        <w:div w:id="1483234960">
          <w:marLeft w:val="1368"/>
          <w:marRight w:val="0"/>
          <w:marTop w:val="0"/>
          <w:marBottom w:val="0"/>
          <w:divBdr>
            <w:top w:val="none" w:sz="0" w:space="0" w:color="auto"/>
            <w:left w:val="none" w:sz="0" w:space="0" w:color="auto"/>
            <w:bottom w:val="none" w:sz="0" w:space="0" w:color="auto"/>
            <w:right w:val="none" w:sz="0" w:space="0" w:color="auto"/>
          </w:divBdr>
        </w:div>
        <w:div w:id="716974367">
          <w:marLeft w:val="1368"/>
          <w:marRight w:val="0"/>
          <w:marTop w:val="0"/>
          <w:marBottom w:val="0"/>
          <w:divBdr>
            <w:top w:val="none" w:sz="0" w:space="0" w:color="auto"/>
            <w:left w:val="none" w:sz="0" w:space="0" w:color="auto"/>
            <w:bottom w:val="none" w:sz="0" w:space="0" w:color="auto"/>
            <w:right w:val="none" w:sz="0" w:space="0" w:color="auto"/>
          </w:divBdr>
        </w:div>
        <w:div w:id="849610368">
          <w:marLeft w:val="1368"/>
          <w:marRight w:val="0"/>
          <w:marTop w:val="0"/>
          <w:marBottom w:val="0"/>
          <w:divBdr>
            <w:top w:val="none" w:sz="0" w:space="0" w:color="auto"/>
            <w:left w:val="none" w:sz="0" w:space="0" w:color="auto"/>
            <w:bottom w:val="none" w:sz="0" w:space="0" w:color="auto"/>
            <w:right w:val="none" w:sz="0" w:space="0" w:color="auto"/>
          </w:divBdr>
        </w:div>
        <w:div w:id="1696345454">
          <w:marLeft w:val="1368"/>
          <w:marRight w:val="0"/>
          <w:marTop w:val="0"/>
          <w:marBottom w:val="0"/>
          <w:divBdr>
            <w:top w:val="none" w:sz="0" w:space="0" w:color="auto"/>
            <w:left w:val="none" w:sz="0" w:space="0" w:color="auto"/>
            <w:bottom w:val="none" w:sz="0" w:space="0" w:color="auto"/>
            <w:right w:val="none" w:sz="0" w:space="0" w:color="auto"/>
          </w:divBdr>
        </w:div>
      </w:divsChild>
    </w:div>
    <w:div w:id="1747799131">
      <w:bodyDiv w:val="1"/>
      <w:marLeft w:val="0"/>
      <w:marRight w:val="0"/>
      <w:marTop w:val="0"/>
      <w:marBottom w:val="0"/>
      <w:divBdr>
        <w:top w:val="none" w:sz="0" w:space="0" w:color="auto"/>
        <w:left w:val="none" w:sz="0" w:space="0" w:color="auto"/>
        <w:bottom w:val="none" w:sz="0" w:space="0" w:color="auto"/>
        <w:right w:val="none" w:sz="0" w:space="0" w:color="auto"/>
      </w:divBdr>
      <w:divsChild>
        <w:div w:id="2083134441">
          <w:marLeft w:val="562"/>
          <w:marRight w:val="0"/>
          <w:marTop w:val="0"/>
          <w:marBottom w:val="0"/>
          <w:divBdr>
            <w:top w:val="none" w:sz="0" w:space="0" w:color="auto"/>
            <w:left w:val="none" w:sz="0" w:space="0" w:color="auto"/>
            <w:bottom w:val="none" w:sz="0" w:space="0" w:color="auto"/>
            <w:right w:val="none" w:sz="0" w:space="0" w:color="auto"/>
          </w:divBdr>
        </w:div>
        <w:div w:id="1113133908">
          <w:marLeft w:val="562"/>
          <w:marRight w:val="0"/>
          <w:marTop w:val="0"/>
          <w:marBottom w:val="0"/>
          <w:divBdr>
            <w:top w:val="none" w:sz="0" w:space="0" w:color="auto"/>
            <w:left w:val="none" w:sz="0" w:space="0" w:color="auto"/>
            <w:bottom w:val="none" w:sz="0" w:space="0" w:color="auto"/>
            <w:right w:val="none" w:sz="0" w:space="0" w:color="auto"/>
          </w:divBdr>
        </w:div>
        <w:div w:id="350960936">
          <w:marLeft w:val="562"/>
          <w:marRight w:val="0"/>
          <w:marTop w:val="0"/>
          <w:marBottom w:val="0"/>
          <w:divBdr>
            <w:top w:val="none" w:sz="0" w:space="0" w:color="auto"/>
            <w:left w:val="none" w:sz="0" w:space="0" w:color="auto"/>
            <w:bottom w:val="none" w:sz="0" w:space="0" w:color="auto"/>
            <w:right w:val="none" w:sz="0" w:space="0" w:color="auto"/>
          </w:divBdr>
        </w:div>
        <w:div w:id="767700486">
          <w:marLeft w:val="562"/>
          <w:marRight w:val="0"/>
          <w:marTop w:val="0"/>
          <w:marBottom w:val="0"/>
          <w:divBdr>
            <w:top w:val="none" w:sz="0" w:space="0" w:color="auto"/>
            <w:left w:val="none" w:sz="0" w:space="0" w:color="auto"/>
            <w:bottom w:val="none" w:sz="0" w:space="0" w:color="auto"/>
            <w:right w:val="none" w:sz="0" w:space="0" w:color="auto"/>
          </w:divBdr>
        </w:div>
        <w:div w:id="1667174165">
          <w:marLeft w:val="1066"/>
          <w:marRight w:val="0"/>
          <w:marTop w:val="0"/>
          <w:marBottom w:val="0"/>
          <w:divBdr>
            <w:top w:val="none" w:sz="0" w:space="0" w:color="auto"/>
            <w:left w:val="none" w:sz="0" w:space="0" w:color="auto"/>
            <w:bottom w:val="none" w:sz="0" w:space="0" w:color="auto"/>
            <w:right w:val="none" w:sz="0" w:space="0" w:color="auto"/>
          </w:divBdr>
        </w:div>
        <w:div w:id="157968762">
          <w:marLeft w:val="1066"/>
          <w:marRight w:val="0"/>
          <w:marTop w:val="0"/>
          <w:marBottom w:val="0"/>
          <w:divBdr>
            <w:top w:val="none" w:sz="0" w:space="0" w:color="auto"/>
            <w:left w:val="none" w:sz="0" w:space="0" w:color="auto"/>
            <w:bottom w:val="none" w:sz="0" w:space="0" w:color="auto"/>
            <w:right w:val="none" w:sz="0" w:space="0" w:color="auto"/>
          </w:divBdr>
        </w:div>
        <w:div w:id="1409115012">
          <w:marLeft w:val="1066"/>
          <w:marRight w:val="0"/>
          <w:marTop w:val="0"/>
          <w:marBottom w:val="0"/>
          <w:divBdr>
            <w:top w:val="none" w:sz="0" w:space="0" w:color="auto"/>
            <w:left w:val="none" w:sz="0" w:space="0" w:color="auto"/>
            <w:bottom w:val="none" w:sz="0" w:space="0" w:color="auto"/>
            <w:right w:val="none" w:sz="0" w:space="0" w:color="auto"/>
          </w:divBdr>
        </w:div>
      </w:divsChild>
    </w:div>
    <w:div w:id="1887789435">
      <w:bodyDiv w:val="1"/>
      <w:marLeft w:val="0"/>
      <w:marRight w:val="0"/>
      <w:marTop w:val="0"/>
      <w:marBottom w:val="0"/>
      <w:divBdr>
        <w:top w:val="none" w:sz="0" w:space="0" w:color="auto"/>
        <w:left w:val="none" w:sz="0" w:space="0" w:color="auto"/>
        <w:bottom w:val="none" w:sz="0" w:space="0" w:color="auto"/>
        <w:right w:val="none" w:sz="0" w:space="0" w:color="auto"/>
      </w:divBdr>
    </w:div>
    <w:div w:id="2053726498">
      <w:bodyDiv w:val="1"/>
      <w:marLeft w:val="0"/>
      <w:marRight w:val="0"/>
      <w:marTop w:val="0"/>
      <w:marBottom w:val="0"/>
      <w:divBdr>
        <w:top w:val="none" w:sz="0" w:space="0" w:color="auto"/>
        <w:left w:val="none" w:sz="0" w:space="0" w:color="auto"/>
        <w:bottom w:val="none" w:sz="0" w:space="0" w:color="auto"/>
        <w:right w:val="none" w:sz="0" w:space="0" w:color="auto"/>
      </w:divBdr>
      <w:divsChild>
        <w:div w:id="2060930304">
          <w:marLeft w:val="562"/>
          <w:marRight w:val="0"/>
          <w:marTop w:val="0"/>
          <w:marBottom w:val="0"/>
          <w:divBdr>
            <w:top w:val="none" w:sz="0" w:space="0" w:color="auto"/>
            <w:left w:val="none" w:sz="0" w:space="0" w:color="auto"/>
            <w:bottom w:val="none" w:sz="0" w:space="0" w:color="auto"/>
            <w:right w:val="none" w:sz="0" w:space="0" w:color="auto"/>
          </w:divBdr>
        </w:div>
        <w:div w:id="939265684">
          <w:marLeft w:val="1066"/>
          <w:marRight w:val="0"/>
          <w:marTop w:val="0"/>
          <w:marBottom w:val="0"/>
          <w:divBdr>
            <w:top w:val="none" w:sz="0" w:space="0" w:color="auto"/>
            <w:left w:val="none" w:sz="0" w:space="0" w:color="auto"/>
            <w:bottom w:val="none" w:sz="0" w:space="0" w:color="auto"/>
            <w:right w:val="none" w:sz="0" w:space="0" w:color="auto"/>
          </w:divBdr>
        </w:div>
        <w:div w:id="1771970663">
          <w:marLeft w:val="1066"/>
          <w:marRight w:val="0"/>
          <w:marTop w:val="0"/>
          <w:marBottom w:val="0"/>
          <w:divBdr>
            <w:top w:val="none" w:sz="0" w:space="0" w:color="auto"/>
            <w:left w:val="none" w:sz="0" w:space="0" w:color="auto"/>
            <w:bottom w:val="none" w:sz="0" w:space="0" w:color="auto"/>
            <w:right w:val="none" w:sz="0" w:space="0" w:color="auto"/>
          </w:divBdr>
        </w:div>
        <w:div w:id="888036765">
          <w:marLeft w:val="1066"/>
          <w:marRight w:val="0"/>
          <w:marTop w:val="0"/>
          <w:marBottom w:val="0"/>
          <w:divBdr>
            <w:top w:val="none" w:sz="0" w:space="0" w:color="auto"/>
            <w:left w:val="none" w:sz="0" w:space="0" w:color="auto"/>
            <w:bottom w:val="none" w:sz="0" w:space="0" w:color="auto"/>
            <w:right w:val="none" w:sz="0" w:space="0" w:color="auto"/>
          </w:divBdr>
        </w:div>
        <w:div w:id="725422053">
          <w:marLeft w:val="605"/>
          <w:marRight w:val="0"/>
          <w:marTop w:val="0"/>
          <w:marBottom w:val="0"/>
          <w:divBdr>
            <w:top w:val="none" w:sz="0" w:space="0" w:color="auto"/>
            <w:left w:val="none" w:sz="0" w:space="0" w:color="auto"/>
            <w:bottom w:val="none" w:sz="0" w:space="0" w:color="auto"/>
            <w:right w:val="none" w:sz="0" w:space="0" w:color="auto"/>
          </w:divBdr>
        </w:div>
        <w:div w:id="1777749810">
          <w:marLeft w:val="1094"/>
          <w:marRight w:val="0"/>
          <w:marTop w:val="0"/>
          <w:marBottom w:val="0"/>
          <w:divBdr>
            <w:top w:val="none" w:sz="0" w:space="0" w:color="auto"/>
            <w:left w:val="none" w:sz="0" w:space="0" w:color="auto"/>
            <w:bottom w:val="none" w:sz="0" w:space="0" w:color="auto"/>
            <w:right w:val="none" w:sz="0" w:space="0" w:color="auto"/>
          </w:divBdr>
        </w:div>
        <w:div w:id="928542321">
          <w:marLeft w:val="1094"/>
          <w:marRight w:val="0"/>
          <w:marTop w:val="0"/>
          <w:marBottom w:val="0"/>
          <w:divBdr>
            <w:top w:val="none" w:sz="0" w:space="0" w:color="auto"/>
            <w:left w:val="none" w:sz="0" w:space="0" w:color="auto"/>
            <w:bottom w:val="none" w:sz="0" w:space="0" w:color="auto"/>
            <w:right w:val="none" w:sz="0" w:space="0" w:color="auto"/>
          </w:divBdr>
        </w:div>
        <w:div w:id="1154949963">
          <w:marLeft w:val="109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18955-EDC1-494D-BAE2-0EBAC6841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972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 Ruiz de Huidobro de Carlos</dc:creator>
  <cp:keywords/>
  <dc:description/>
  <cp:lastModifiedBy>Jose M Ruiz de Huidobro de Carlos</cp:lastModifiedBy>
  <cp:revision>3</cp:revision>
  <dcterms:created xsi:type="dcterms:W3CDTF">2018-10-09T14:44:00Z</dcterms:created>
  <dcterms:modified xsi:type="dcterms:W3CDTF">2018-10-09T14:45:00Z</dcterms:modified>
</cp:coreProperties>
</file>