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7D" w:rsidRDefault="00FB4D1B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-457200</wp:posOffset>
                </wp:positionV>
                <wp:extent cx="1714500" cy="14859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D667D" w:rsidRPr="0005050B" w:rsidRDefault="008D667D" w:rsidP="001671A9"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7pt;margin-top:-36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8D667D" w:rsidRPr="0005050B" w:rsidRDefault="008D667D" w:rsidP="001671A9"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-571500</wp:posOffset>
                </wp:positionV>
                <wp:extent cx="2628900" cy="800100"/>
                <wp:effectExtent l="9525" t="952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67D" w:rsidRDefault="008D667D" w:rsidP="001671A9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GUÍA DOCENTE CURSO 201</w:t>
                            </w:r>
                            <w:r w:rsidR="00FB4D1B">
                              <w:rPr>
                                <w:rFonts w:ascii="Berlin Sans FB Demi" w:hAnsi="Berlin Sans FB Demi" w:cs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 w:cs="Berlin Sans FB Demi"/>
                              </w:rPr>
                              <w:t>-1</w:t>
                            </w:r>
                            <w:r w:rsidR="00FB4D1B">
                              <w:rPr>
                                <w:rFonts w:ascii="Berlin Sans FB Demi" w:hAnsi="Berlin Sans FB Demi" w:cs="Berlin Sans FB Demi"/>
                              </w:rPr>
                              <w:t>7</w:t>
                            </w:r>
                          </w:p>
                          <w:p w:rsidR="008D667D" w:rsidRPr="00EB744D" w:rsidRDefault="008D667D" w:rsidP="001671A9">
                            <w:pPr>
                              <w:jc w:val="center"/>
                              <w:rPr>
                                <w:rFonts w:ascii="Berlin Sans FB Demi" w:hAnsi="Berlin Sans FB Demi" w:cs="Berlin Sans FB Demi"/>
                              </w:rPr>
                            </w:pP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67F55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52pt;margin-top:-45pt;width:207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">
                <v:textbox>
                  <w:txbxContent>
                    <w:p w:rsidR="008D667D" w:rsidRDefault="008D667D" w:rsidP="001671A9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>
                        <w:rPr>
                          <w:rFonts w:ascii="Berlin Sans FB Demi" w:hAnsi="Berlin Sans FB Demi" w:cs="Berlin Sans FB Demi"/>
                        </w:rPr>
                        <w:t>GUÍA DOCENTE CURSO 201</w:t>
                      </w:r>
                      <w:r w:rsidR="00FB4D1B">
                        <w:rPr>
                          <w:rFonts w:ascii="Berlin Sans FB Demi" w:hAnsi="Berlin Sans FB Demi" w:cs="Berlin Sans FB Demi"/>
                        </w:rPr>
                        <w:t>6</w:t>
                      </w:r>
                      <w:r>
                        <w:rPr>
                          <w:rFonts w:ascii="Berlin Sans FB Demi" w:hAnsi="Berlin Sans FB Demi" w:cs="Berlin Sans FB Demi"/>
                        </w:rPr>
                        <w:t>-1</w:t>
                      </w:r>
                      <w:r w:rsidR="00FB4D1B">
                        <w:rPr>
                          <w:rFonts w:ascii="Berlin Sans FB Demi" w:hAnsi="Berlin Sans FB Demi" w:cs="Berlin Sans FB Demi"/>
                        </w:rPr>
                        <w:t>7</w:t>
                      </w:r>
                    </w:p>
                    <w:p w:rsidR="008D667D" w:rsidRPr="00EB744D" w:rsidRDefault="008D667D" w:rsidP="001671A9">
                      <w:pPr>
                        <w:jc w:val="center"/>
                        <w:rPr>
                          <w:rFonts w:ascii="Berlin Sans FB Demi" w:hAnsi="Berlin Sans FB Demi" w:cs="Berlin Sans FB Demi"/>
                        </w:rPr>
                      </w:pP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DIPLOMA EN COMPETENCIAS COMUNICATIVAS Y</w:t>
                      </w:r>
                      <w:r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E67F55">
                        <w:rPr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ESTUDIOS EN LENGUAS EXTRANJERAS</w:t>
                      </w:r>
                    </w:p>
                  </w:txbxContent>
                </v:textbox>
              </v:shape>
            </w:pict>
          </mc:Fallback>
        </mc:AlternateContent>
      </w: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Pr="0005050B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5050B">
        <w:rPr>
          <w:rFonts w:ascii="FuturaStd-Bold" w:hAnsi="FuturaStd-Bold" w:cs="FuturaStd-Bold"/>
          <w:b/>
          <w:bCs/>
        </w:rPr>
        <w:t>FICHA TÉCNICA DE LA ASIGNATURA</w:t>
      </w:r>
    </w:p>
    <w:p w:rsidR="008D667D" w:rsidRPr="0005050B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8D667D" w:rsidRPr="004D32F1">
        <w:tc>
          <w:tcPr>
            <w:tcW w:w="9108" w:type="dxa"/>
            <w:gridSpan w:val="2"/>
            <w:shd w:val="clear" w:color="auto" w:fill="FFFF99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8D667D" w:rsidRPr="00FB4D1B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" w:hAnsi="CenturyGothic,Bold"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8D667D" w:rsidRPr="00C53AC0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  <w:r w:rsidRPr="00C53AC0"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  <w:t>English for Health Sciences I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C1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3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º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</w:t>
            </w:r>
            <w:r>
              <w:rPr>
                <w:rFonts w:ascii="CenturyGothic,Bold" w:hAnsi="CenturyGothic,Bold" w:cs="CenturyGothic,Bold"/>
                <w:sz w:val="20"/>
                <w:szCs w:val="20"/>
              </w:rPr>
              <w:t>2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º cuatrimestre)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idiomas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Una asignatura cuatrimestral 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de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60</w:t>
            </w: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h. lectivos </w:t>
            </w:r>
          </w:p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8D667D" w:rsidRPr="004D32F1">
        <w:tc>
          <w:tcPr>
            <w:tcW w:w="3528" w:type="dxa"/>
            <w:shd w:val="clear" w:color="auto" w:fill="3366FF"/>
            <w:vAlign w:val="center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Comillas: </w:t>
            </w:r>
          </w:p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Escuela Universitaria de Enfermería y </w:t>
            </w:r>
          </w:p>
          <w:p w:rsidR="008D667D" w:rsidRPr="004D32F1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4D32F1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Fisioterapia San Juan de Dios</w:t>
            </w:r>
          </w:p>
        </w:tc>
      </w:tr>
    </w:tbl>
    <w:p w:rsidR="008D667D" w:rsidRDefault="008D667D" w:rsidP="001671A9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0"/>
        <w:gridCol w:w="7203"/>
      </w:tblGrid>
      <w:tr w:rsidR="00FB4D1B" w:rsidRPr="00C47AC6" w:rsidTr="00FB4D1B">
        <w:tc>
          <w:tcPr>
            <w:tcW w:w="9073" w:type="dxa"/>
            <w:gridSpan w:val="2"/>
            <w:shd w:val="clear" w:color="auto" w:fill="FFFF99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FB4D1B" w:rsidRPr="00C47AC6" w:rsidTr="00FB4D1B">
        <w:tc>
          <w:tcPr>
            <w:tcW w:w="1870" w:type="dxa"/>
            <w:shd w:val="clear" w:color="auto" w:fill="3366FF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203" w:type="dxa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Kelley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>Pigott</w:t>
            </w:r>
            <w:proofErr w:type="spellEnd"/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FB4D1B" w:rsidRPr="00C47AC6" w:rsidTr="00FB4D1B">
        <w:tc>
          <w:tcPr>
            <w:tcW w:w="1870" w:type="dxa"/>
            <w:shd w:val="clear" w:color="auto" w:fill="3366FF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203" w:type="dxa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FB4D1B" w:rsidRPr="00C47AC6" w:rsidTr="00FB4D1B">
        <w:tc>
          <w:tcPr>
            <w:tcW w:w="1870" w:type="dxa"/>
            <w:shd w:val="clear" w:color="auto" w:fill="3366FF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203" w:type="dxa"/>
          </w:tcPr>
          <w:p w:rsidR="00FB4D1B" w:rsidRPr="00C47AC6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8971A0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kelleyciempozuelos@gmail.com</w:t>
            </w:r>
          </w:p>
        </w:tc>
      </w:tr>
    </w:tbl>
    <w:p w:rsidR="00FB4D1B" w:rsidRPr="00486737" w:rsidRDefault="00FB4D1B" w:rsidP="00FB4D1B">
      <w:pPr>
        <w:autoSpaceDE w:val="0"/>
        <w:autoSpaceDN w:val="0"/>
        <w:adjustRightInd w:val="0"/>
        <w:rPr>
          <w:rFonts w:ascii="Century Gothic" w:hAnsi="Century Gothic" w:cs="Century Gothic"/>
          <w:b/>
          <w:bCs/>
          <w:sz w:val="20"/>
          <w:szCs w:val="20"/>
        </w:rPr>
      </w:pPr>
    </w:p>
    <w:tbl>
      <w:tblPr>
        <w:tblW w:w="90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6"/>
        <w:gridCol w:w="7380"/>
      </w:tblGrid>
      <w:tr w:rsidR="00FB4D1B" w:rsidRPr="00486737" w:rsidTr="00B20074">
        <w:tc>
          <w:tcPr>
            <w:tcW w:w="9036" w:type="dxa"/>
            <w:gridSpan w:val="2"/>
            <w:shd w:val="clear" w:color="auto" w:fill="FFFF99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FB4D1B" w:rsidRPr="00486737" w:rsidTr="00B20074">
        <w:tc>
          <w:tcPr>
            <w:tcW w:w="1656" w:type="dxa"/>
            <w:shd w:val="clear" w:color="auto" w:fill="3366FF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Rachel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Owens</w:t>
            </w:r>
            <w:proofErr w:type="spellEnd"/>
          </w:p>
        </w:tc>
      </w:tr>
      <w:tr w:rsidR="00FB4D1B" w:rsidRPr="00486737" w:rsidTr="00B20074">
        <w:tc>
          <w:tcPr>
            <w:tcW w:w="1656" w:type="dxa"/>
            <w:shd w:val="clear" w:color="auto" w:fill="3366FF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FB4D1B" w:rsidRPr="00486737" w:rsidTr="00B20074">
        <w:tc>
          <w:tcPr>
            <w:tcW w:w="1656" w:type="dxa"/>
            <w:shd w:val="clear" w:color="auto" w:fill="3366FF"/>
          </w:tcPr>
          <w:p w:rsidR="00FB4D1B" w:rsidRPr="00486737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FB4D1B" w:rsidRPr="003D72BA" w:rsidRDefault="00FB4D1B" w:rsidP="00B20074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  <w:u w:val="single"/>
              </w:rPr>
            </w:pPr>
            <w:r w:rsidRPr="00EB6D9A">
              <w:rPr>
                <w:rFonts w:ascii="Century Gothic" w:hAnsi="Century Gothic" w:cs="Century Gothic"/>
                <w:b/>
                <w:bCs/>
                <w:sz w:val="20"/>
                <w:szCs w:val="20"/>
                <w:lang w:eastAsia="en-US"/>
              </w:rPr>
              <w:t>rcowens@comillas.edu</w:t>
            </w:r>
          </w:p>
        </w:tc>
      </w:tr>
    </w:tbl>
    <w:p w:rsidR="00FB4D1B" w:rsidRDefault="00FB4D1B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D667D" w:rsidRPr="00486737">
        <w:tc>
          <w:tcPr>
            <w:tcW w:w="9108" w:type="dxa"/>
            <w:gridSpan w:val="2"/>
            <w:shd w:val="clear" w:color="auto" w:fill="FFFF99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8D667D" w:rsidRPr="00486737">
        <w:tc>
          <w:tcPr>
            <w:tcW w:w="1728" w:type="dxa"/>
            <w:shd w:val="clear" w:color="auto" w:fill="3366FF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</w:t>
            </w:r>
            <w:proofErr w:type="spellEnd"/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8D667D" w:rsidRPr="00486737">
        <w:tc>
          <w:tcPr>
            <w:tcW w:w="1728" w:type="dxa"/>
            <w:shd w:val="clear" w:color="auto" w:fill="3366FF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8D667D" w:rsidRPr="00486737">
        <w:tc>
          <w:tcPr>
            <w:tcW w:w="1728" w:type="dxa"/>
            <w:shd w:val="clear" w:color="auto" w:fill="3366FF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8D667D" w:rsidRPr="00486737" w:rsidRDefault="008D667D" w:rsidP="00D63AF3">
            <w:pPr>
              <w:autoSpaceDE w:val="0"/>
              <w:autoSpaceDN w:val="0"/>
              <w:adjustRightInd w:val="0"/>
              <w:rPr>
                <w:rFonts w:ascii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hollandciempozuelos</w:t>
            </w:r>
            <w:r w:rsidRPr="00486737">
              <w:rPr>
                <w:rFonts w:ascii="Century Gothic" w:hAnsi="Century Gothic" w:cs="Century Gothic"/>
                <w:b/>
                <w:bCs/>
                <w:sz w:val="20"/>
                <w:szCs w:val="20"/>
              </w:rPr>
              <w:t>@gmail.com</w:t>
            </w:r>
          </w:p>
        </w:tc>
      </w:tr>
    </w:tbl>
    <w:p w:rsidR="008D667D" w:rsidRPr="0005050B" w:rsidRDefault="008D667D" w:rsidP="001671A9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  <w:bookmarkStart w:id="0" w:name="_GoBack"/>
      <w:bookmarkEnd w:id="0"/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FB4D1B" w:rsidRDefault="00FB4D1B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FB4D1B" w:rsidRDefault="00FB4D1B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Pr="001A04B7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color w:val="000000"/>
          <w:sz w:val="20"/>
          <w:szCs w:val="20"/>
        </w:rPr>
      </w:pPr>
      <w:r w:rsidRPr="001A04B7">
        <w:rPr>
          <w:rFonts w:ascii="FuturaStd-Bold" w:hAnsi="FuturaStd-Bold" w:cs="FuturaStd-Bold"/>
          <w:b/>
          <w:bCs/>
          <w:color w:val="000000"/>
        </w:rPr>
        <w:lastRenderedPageBreak/>
        <w:t>DATOS ESPECÍFICOS DE LA ASIGNATURA</w:t>
      </w:r>
    </w:p>
    <w:p w:rsidR="008D667D" w:rsidRPr="001A04B7" w:rsidRDefault="008D667D" w:rsidP="005A4864">
      <w:pPr>
        <w:rPr>
          <w:color w:val="000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D667D" w:rsidRPr="001A04B7">
        <w:tc>
          <w:tcPr>
            <w:tcW w:w="9108" w:type="dxa"/>
            <w:shd w:val="clear" w:color="auto" w:fill="FF9900"/>
          </w:tcPr>
          <w:p w:rsidR="008D667D" w:rsidRPr="001A04B7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000000"/>
              </w:rPr>
            </w:pPr>
            <w:r w:rsidRPr="001A04B7">
              <w:rPr>
                <w:rFonts w:ascii="CenturyGothic,Bold" w:hAnsi="CenturyGothic,Bold" w:cs="CenturyGothic,Bold"/>
                <w:b/>
                <w:bCs/>
                <w:color w:val="000000"/>
              </w:rPr>
              <w:t>Contextualización de la asignatura</w:t>
            </w:r>
          </w:p>
        </w:tc>
      </w:tr>
      <w:tr w:rsidR="008D667D" w:rsidRPr="001A04B7">
        <w:tc>
          <w:tcPr>
            <w:tcW w:w="9108" w:type="dxa"/>
            <w:shd w:val="clear" w:color="auto" w:fill="3366FF"/>
          </w:tcPr>
          <w:p w:rsidR="008D667D" w:rsidRPr="00B71E23" w:rsidRDefault="008D667D" w:rsidP="0022152D">
            <w:pPr>
              <w:rPr>
                <w:color w:val="FFFFFF"/>
              </w:rPr>
            </w:pPr>
            <w:r w:rsidRPr="00B71E23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8D667D" w:rsidRPr="001A04B7">
        <w:tc>
          <w:tcPr>
            <w:tcW w:w="9108" w:type="dxa"/>
          </w:tcPr>
          <w:p w:rsidR="008D667D" w:rsidRPr="001A04B7" w:rsidRDefault="008D667D" w:rsidP="0022152D">
            <w:pPr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El inglés es una herramienta valiosa para cualquier profesión, y aún más en una carrera de negocios y administración de empresas, sobre todo para aquellos que deseen trabajar en un contexto internacional.</w:t>
            </w:r>
          </w:p>
          <w:p w:rsidR="008D667D" w:rsidRPr="001A04B7" w:rsidRDefault="008D667D" w:rsidP="0022152D">
            <w:pPr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En esta asignatura se introducen los conceptos y el lenguaje necesarios para estudiar o trabajar en un contexto internacional. Se trabajan los conocimientos generales del idioma para que, al finalizar la asignatura, el alumno esté familiarizado con este idioma y sea capaz de comunicarse oralmente y por escrito sobre los temas estudiados.</w:t>
            </w:r>
          </w:p>
        </w:tc>
      </w:tr>
      <w:tr w:rsidR="008D667D" w:rsidRPr="001A04B7">
        <w:tc>
          <w:tcPr>
            <w:tcW w:w="9108" w:type="dxa"/>
            <w:shd w:val="clear" w:color="auto" w:fill="3366FF"/>
          </w:tcPr>
          <w:p w:rsidR="008D667D" w:rsidRPr="00B71E23" w:rsidRDefault="008D667D" w:rsidP="0022152D">
            <w:pPr>
              <w:rPr>
                <w:color w:val="FFFFFF"/>
              </w:rPr>
            </w:pPr>
            <w:r w:rsidRPr="00B71E23">
              <w:rPr>
                <w:rFonts w:ascii="CenturyGothic,Bold" w:hAnsi="CenturyGothic,Bold" w:cs="CenturyGothic,Bold"/>
                <w:b/>
                <w:bCs/>
                <w:color w:val="FFFFFF"/>
                <w:sz w:val="22"/>
                <w:szCs w:val="22"/>
              </w:rPr>
              <w:t>Prerrequisitos</w:t>
            </w:r>
          </w:p>
        </w:tc>
      </w:tr>
      <w:tr w:rsidR="008D667D" w:rsidRPr="001A04B7">
        <w:tc>
          <w:tcPr>
            <w:tcW w:w="9108" w:type="dxa"/>
          </w:tcPr>
          <w:p w:rsidR="008D667D" w:rsidRPr="001A04B7" w:rsidRDefault="008D667D" w:rsidP="006C7463">
            <w:pPr>
              <w:rPr>
                <w:rFonts w:ascii="CenturyGothic,Bold" w:hAnsi="CenturyGothic,Bold" w:cs="CenturyGothic,Bold"/>
                <w:b/>
                <w:bCs/>
                <w:color w:val="000000"/>
              </w:rPr>
            </w:pPr>
            <w:r>
              <w:t>Haber cursado y aprobado el nivel C de Inglés II o el Nivel B2 de Inglés III.</w:t>
            </w:r>
          </w:p>
        </w:tc>
      </w:tr>
    </w:tbl>
    <w:p w:rsidR="008D667D" w:rsidRPr="001A04B7" w:rsidRDefault="008D667D" w:rsidP="005A4864">
      <w:pPr>
        <w:rPr>
          <w:color w:val="000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D667D" w:rsidRPr="005772BC">
        <w:tc>
          <w:tcPr>
            <w:tcW w:w="9108" w:type="dxa"/>
            <w:shd w:val="clear" w:color="auto" w:fill="FFFF99"/>
          </w:tcPr>
          <w:p w:rsidR="008D667D" w:rsidRPr="005772BC" w:rsidRDefault="008D667D" w:rsidP="0022152D">
            <w:pPr>
              <w:jc w:val="both"/>
              <w:rPr>
                <w:b/>
                <w:bCs/>
              </w:rPr>
            </w:pPr>
            <w:r w:rsidRPr="005772BC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5772BC">
              <w:rPr>
                <w:b/>
                <w:bCs/>
              </w:rPr>
              <w:t xml:space="preserve">: </w:t>
            </w:r>
            <w:r w:rsidRPr="005772BC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5772BC">
              <w:rPr>
                <w:b/>
                <w:bCs/>
              </w:rPr>
              <w:t xml:space="preserve"> …</w:t>
            </w:r>
          </w:p>
        </w:tc>
      </w:tr>
      <w:tr w:rsidR="008D667D">
        <w:tc>
          <w:tcPr>
            <w:tcW w:w="9108" w:type="dxa"/>
          </w:tcPr>
          <w:p w:rsidR="008D667D" w:rsidRPr="00045A79" w:rsidRDefault="008D667D" w:rsidP="005A4864">
            <w:pPr>
              <w:numPr>
                <w:ilvl w:val="0"/>
                <w:numId w:val="13"/>
              </w:numPr>
              <w:jc w:val="both"/>
            </w:pPr>
            <w:r w:rsidRPr="00045A79">
              <w:t>Entender las ideas principales de textos complejos que traten de temas, tanto concretos como abstractos, incluso si son de carácter técnico, siempre que estén dentro de su campo de especialización.</w:t>
            </w:r>
          </w:p>
          <w:p w:rsidR="008D667D" w:rsidRPr="00045A79" w:rsidRDefault="008D667D" w:rsidP="005A4864">
            <w:pPr>
              <w:numPr>
                <w:ilvl w:val="0"/>
                <w:numId w:val="13"/>
              </w:numPr>
              <w:jc w:val="both"/>
            </w:pPr>
            <w:r w:rsidRPr="00045A79">
              <w:t xml:space="preserve">Relacionarse con hablantes nativos con un grado suficiente de fluidez y naturalidad, de modo que la comunicación se realice sin esfuerzo por parte de los interlocutores. </w:t>
            </w:r>
          </w:p>
          <w:p w:rsidR="008D667D" w:rsidRPr="00045A79" w:rsidRDefault="008D667D" w:rsidP="005A4864">
            <w:pPr>
              <w:numPr>
                <w:ilvl w:val="0"/>
                <w:numId w:val="13"/>
              </w:numPr>
              <w:jc w:val="both"/>
            </w:pPr>
            <w:r w:rsidRPr="00045A79">
              <w:t xml:space="preserve">Producir textos claros y detallados sobre temas diversos, así como defender un punto de vista sobre temas generales indicando los pros y los contras de las distintas opciones. </w:t>
            </w:r>
          </w:p>
          <w:p w:rsidR="008D667D" w:rsidRPr="00045A79" w:rsidRDefault="008D667D" w:rsidP="005A4864">
            <w:pPr>
              <w:numPr>
                <w:ilvl w:val="0"/>
                <w:numId w:val="13"/>
              </w:numPr>
              <w:jc w:val="both"/>
            </w:pPr>
            <w:r w:rsidRPr="00045A79">
              <w:t>Disponer de suficientes elementos lingüísticos como para hacer descripciones claras, expresar puntos de vista y desarrollar argumentos, utilizando para ello algunas oraciones complejas y sin que se le note mucho que está buscando las palabras que necesita.</w:t>
            </w:r>
          </w:p>
          <w:p w:rsidR="008D667D" w:rsidRPr="00045A79" w:rsidRDefault="008D667D" w:rsidP="005A4864">
            <w:pPr>
              <w:numPr>
                <w:ilvl w:val="0"/>
                <w:numId w:val="13"/>
              </w:numPr>
              <w:jc w:val="both"/>
            </w:pPr>
            <w:r w:rsidRPr="00045A79">
              <w:t>Participar en conversaciones con un grado de fluidez y espontaneidad que posibilita la interacción habitual con hablantes nativos sin suponer tensión para ninguna de las partes. Resaltar la importancia personal de ciertos hechos y experiencias, expresar y defender puntos de vista con claridad proporcionando explicaciones y argumentos adecuados</w:t>
            </w:r>
          </w:p>
          <w:p w:rsidR="008D667D" w:rsidRPr="009E54C2" w:rsidRDefault="008D667D" w:rsidP="005A4864">
            <w:pPr>
              <w:numPr>
                <w:ilvl w:val="0"/>
                <w:numId w:val="12"/>
              </w:numPr>
              <w:jc w:val="both"/>
            </w:pPr>
            <w:r w:rsidRPr="00045A79">
              <w:t>Leer con un alto grado de independencia y tener  un amplio vocabulario activo de lectura</w:t>
            </w:r>
          </w:p>
        </w:tc>
      </w:tr>
    </w:tbl>
    <w:p w:rsidR="008D667D" w:rsidRDefault="008D667D" w:rsidP="005A4864"/>
    <w:tbl>
      <w:tblPr>
        <w:tblW w:w="92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8D667D" w:rsidRPr="009E1C66">
        <w:tc>
          <w:tcPr>
            <w:tcW w:w="9212" w:type="dxa"/>
            <w:gridSpan w:val="2"/>
            <w:shd w:val="clear" w:color="auto" w:fill="FFFF99"/>
          </w:tcPr>
          <w:p w:rsidR="008D667D" w:rsidRPr="007A17DD" w:rsidRDefault="008D667D" w:rsidP="002E035E">
            <w:pPr>
              <w:pStyle w:val="Titulo2"/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</w:pPr>
            <w:r w:rsidRPr="007A17DD"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smallCaps w:val="0"/>
                <w:sz w:val="24"/>
                <w:szCs w:val="24"/>
                <w:u w:val="none"/>
              </w:rPr>
              <w:t xml:space="preserve"> Nivel C</w:t>
            </w:r>
          </w:p>
          <w:p w:rsidR="008D667D" w:rsidRPr="009E1C66" w:rsidRDefault="008D667D" w:rsidP="002E035E">
            <w:r w:rsidRPr="007A17DD">
              <w:rPr>
                <w:i/>
                <w:iCs/>
              </w:rPr>
              <w:t>Según el Marco de Referencia Europeo para el Aprendizaje, la Enseñanza y la Evaluación de Lenguas (Consejo de Europa)</w:t>
            </w:r>
          </w:p>
        </w:tc>
      </w:tr>
      <w:tr w:rsidR="008D667D" w:rsidRPr="009E54C2">
        <w:trPr>
          <w:trHeight w:val="267"/>
        </w:trPr>
        <w:tc>
          <w:tcPr>
            <w:tcW w:w="1908" w:type="dxa"/>
          </w:tcPr>
          <w:p w:rsidR="008D667D" w:rsidRPr="009E54C2" w:rsidRDefault="008D667D" w:rsidP="002E035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8D667D" w:rsidRPr="009E54C2" w:rsidRDefault="008D667D" w:rsidP="002E035E">
            <w:pPr>
              <w:pStyle w:val="Titulo2"/>
              <w:rPr>
                <w:u w:val="none"/>
              </w:rPr>
            </w:pPr>
            <w:r w:rsidRPr="009E54C2">
              <w:rPr>
                <w:u w:val="none"/>
              </w:rPr>
              <w:t xml:space="preserve">Será capaz de 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Comprender discursos extensos incluso cuando no están estructurados con claridad y cuando las relaciones están sólo implícitas y no se señalan explícitamente. 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>Comprender  sin mucho esfuerzo los programas de televisión y las películas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Comprender textos largos y complejos de carácter literario o basado en hechos, apreciando distinciones de estilo. 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Comprender artículos e instrucciones largas, aunque no se relacionen </w:t>
            </w:r>
            <w:r w:rsidRPr="00276AA8">
              <w:lastRenderedPageBreak/>
              <w:t>con su especialidad.</w:t>
            </w:r>
          </w:p>
        </w:tc>
      </w:tr>
      <w:tr w:rsidR="008D667D" w:rsidRPr="009E54C2">
        <w:trPr>
          <w:trHeight w:val="267"/>
        </w:trPr>
        <w:tc>
          <w:tcPr>
            <w:tcW w:w="1908" w:type="dxa"/>
          </w:tcPr>
          <w:p w:rsidR="008D667D" w:rsidRPr="009E54C2" w:rsidRDefault="008D667D" w:rsidP="002E035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lastRenderedPageBreak/>
              <w:t xml:space="preserve">Expresión </w:t>
            </w:r>
            <w:r>
              <w:rPr>
                <w:b/>
                <w:bCs/>
                <w:i/>
                <w:iCs/>
              </w:rPr>
              <w:t>e</w:t>
            </w:r>
            <w:r w:rsidRPr="009E54C2">
              <w:rPr>
                <w:b/>
                <w:bCs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8D667D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Expresarse  con fluidez y espontaneidad sin tener que buscar de forma muy evidente las expresiones adecuadas. 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Utilizar  el lenguaje con flexibilidad y eficacia para fines sociales y profesionales. </w:t>
            </w:r>
          </w:p>
          <w:p w:rsidR="008D667D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 xml:space="preserve">Formular  ideas y opiniones con precisión y relacionar sus intervenciones hábilmente con las de otros hablantes. 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276AA8">
              <w:t>Presentar descripciones claras y detalladas sobre temas complejos que incluyen otros temas, desarrollando ideas concretas y terminando con una conclusión apropiada</w:t>
            </w:r>
          </w:p>
          <w:p w:rsidR="008D667D" w:rsidRPr="00276AA8" w:rsidRDefault="008D667D" w:rsidP="002E035E">
            <w:pPr>
              <w:jc w:val="both"/>
            </w:pPr>
          </w:p>
        </w:tc>
      </w:tr>
      <w:tr w:rsidR="008D667D" w:rsidRPr="009E54C2">
        <w:trPr>
          <w:trHeight w:val="267"/>
        </w:trPr>
        <w:tc>
          <w:tcPr>
            <w:tcW w:w="1908" w:type="dxa"/>
          </w:tcPr>
          <w:p w:rsidR="008D667D" w:rsidRPr="009E54C2" w:rsidRDefault="008D667D" w:rsidP="002E035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8D667D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t xml:space="preserve">Expresarse en textos claros y bien estructurados exponiendo puntos de vista con cierta extensión. </w:t>
            </w:r>
          </w:p>
          <w:p w:rsidR="008D667D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t>Escribir sobre temas complejos en cartas, redacciones o informes resaltando lo que se considera que son aspectos impor</w:t>
            </w:r>
            <w:r>
              <w:t>tantes.</w:t>
            </w:r>
          </w:p>
          <w:p w:rsidR="008D667D" w:rsidRPr="00276AA8" w:rsidRDefault="008D667D" w:rsidP="002E035E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667880">
              <w:t>Seleccionar el estilo apropiado para los lectores a los que van dirigidos los  escritos.</w:t>
            </w:r>
          </w:p>
        </w:tc>
      </w:tr>
    </w:tbl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D667D" w:rsidRPr="00CB0D6D">
        <w:tc>
          <w:tcPr>
            <w:tcW w:w="9108" w:type="dxa"/>
            <w:shd w:val="clear" w:color="auto" w:fill="FFFF99"/>
          </w:tcPr>
          <w:p w:rsidR="008D667D" w:rsidRPr="00CB0D6D" w:rsidRDefault="008D667D" w:rsidP="003A658E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 xml:space="preserve">Contenidos (Nivel </w:t>
            </w:r>
            <w:r>
              <w:rPr>
                <w:rFonts w:ascii="CenturyGothic,Bold" w:hAnsi="CenturyGothic,Bold" w:cs="CenturyGothic,Bold"/>
                <w:b/>
                <w:bCs/>
              </w:rPr>
              <w:t>C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8D667D">
        <w:tc>
          <w:tcPr>
            <w:tcW w:w="9108" w:type="dxa"/>
          </w:tcPr>
          <w:p w:rsidR="008D667D" w:rsidRPr="009E54C2" w:rsidRDefault="008D667D" w:rsidP="003A658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8D667D" w:rsidRPr="009E54C2" w:rsidRDefault="008D667D" w:rsidP="003A658E">
            <w:pPr>
              <w:numPr>
                <w:ilvl w:val="0"/>
                <w:numId w:val="16"/>
              </w:numPr>
            </w:pPr>
            <w:r>
              <w:t>Intenciones y causas</w:t>
            </w:r>
          </w:p>
          <w:p w:rsidR="008D667D" w:rsidRPr="00786EE1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>
              <w:t>1º y 2º condicional</w:t>
            </w:r>
          </w:p>
          <w:p w:rsidR="008D667D" w:rsidRPr="00421DD7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  <w:lang w:val="pt-BR"/>
              </w:rPr>
            </w:pPr>
            <w:r w:rsidRPr="00421DD7">
              <w:rPr>
                <w:lang w:val="pt-BR"/>
              </w:rPr>
              <w:t xml:space="preserve">Verbos seguidos por </w:t>
            </w:r>
            <w:proofErr w:type="spellStart"/>
            <w:r w:rsidRPr="00421DD7">
              <w:rPr>
                <w:i/>
                <w:iCs/>
                <w:lang w:val="pt-BR"/>
              </w:rPr>
              <w:t>to</w:t>
            </w:r>
            <w:proofErr w:type="spellEnd"/>
            <w:r w:rsidRPr="00421DD7">
              <w:rPr>
                <w:lang w:val="pt-BR"/>
              </w:rPr>
              <w:t xml:space="preserve"> </w:t>
            </w:r>
            <w:proofErr w:type="gramStart"/>
            <w:r w:rsidRPr="00421DD7">
              <w:rPr>
                <w:lang w:val="pt-BR"/>
              </w:rPr>
              <w:t xml:space="preserve">o </w:t>
            </w:r>
            <w:r w:rsidRPr="00421DD7">
              <w:rPr>
                <w:i/>
                <w:iCs/>
                <w:lang w:val="pt-BR"/>
              </w:rPr>
              <w:t>-</w:t>
            </w:r>
            <w:proofErr w:type="spellStart"/>
            <w:r w:rsidRPr="00421DD7">
              <w:rPr>
                <w:i/>
                <w:iCs/>
                <w:lang w:val="pt-BR"/>
              </w:rPr>
              <w:t>ing</w:t>
            </w:r>
            <w:proofErr w:type="spellEnd"/>
            <w:proofErr w:type="gramEnd"/>
          </w:p>
          <w:p w:rsidR="008D667D" w:rsidRPr="00786EE1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>
              <w:t>El futuro</w:t>
            </w:r>
          </w:p>
          <w:p w:rsidR="008D667D" w:rsidRPr="00786EE1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>
              <w:t>El pasivo</w:t>
            </w:r>
          </w:p>
          <w:p w:rsidR="008D667D" w:rsidRPr="00786EE1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r>
              <w:t>El presente perfecto simple y continuo</w:t>
            </w:r>
          </w:p>
          <w:p w:rsidR="008D667D" w:rsidRPr="00786EE1" w:rsidRDefault="008D667D" w:rsidP="003A658E">
            <w:pPr>
              <w:numPr>
                <w:ilvl w:val="0"/>
                <w:numId w:val="16"/>
              </w:numPr>
              <w:rPr>
                <w:b/>
                <w:bCs/>
                <w:i/>
                <w:iCs/>
              </w:rPr>
            </w:pPr>
            <w:proofErr w:type="spellStart"/>
            <w:r w:rsidRPr="004A742E">
              <w:rPr>
                <w:i/>
                <w:iCs/>
              </w:rPr>
              <w:t>Used</w:t>
            </w:r>
            <w:proofErr w:type="spellEnd"/>
            <w:r w:rsidRPr="004A742E">
              <w:rPr>
                <w:i/>
                <w:iCs/>
              </w:rPr>
              <w:t xml:space="preserve"> to</w:t>
            </w:r>
            <w:r>
              <w:t xml:space="preserve"> y sus variantes</w:t>
            </w:r>
          </w:p>
          <w:p w:rsidR="008D667D" w:rsidRPr="009E54C2" w:rsidRDefault="008D667D" w:rsidP="003A658E">
            <w:pPr>
              <w:ind w:left="720"/>
              <w:rPr>
                <w:b/>
                <w:bCs/>
                <w:i/>
                <w:iCs/>
              </w:rPr>
            </w:pPr>
          </w:p>
        </w:tc>
      </w:tr>
      <w:tr w:rsidR="008D667D">
        <w:tc>
          <w:tcPr>
            <w:tcW w:w="9108" w:type="dxa"/>
          </w:tcPr>
          <w:p w:rsidR="008D667D" w:rsidRPr="009E54C2" w:rsidRDefault="008D667D" w:rsidP="003A658E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Léxico y Temas</w:t>
            </w:r>
          </w:p>
          <w:p w:rsidR="008D667D" w:rsidRPr="009E54C2" w:rsidRDefault="008D667D" w:rsidP="003A658E">
            <w:r w:rsidRPr="00214A72">
              <w:rPr>
                <w:b/>
                <w:bCs/>
              </w:rPr>
              <w:t>Léxico</w:t>
            </w:r>
            <w:r w:rsidRPr="009E54C2">
              <w:t xml:space="preserve">: </w:t>
            </w:r>
            <w:r>
              <w:t>V</w:t>
            </w:r>
            <w:r w:rsidRPr="009E54C2">
              <w:t xml:space="preserve">ocabulario relacionado con </w:t>
            </w:r>
            <w:r>
              <w:t>la enfermería</w:t>
            </w:r>
            <w:r w:rsidRPr="009E54C2">
              <w:t>.</w:t>
            </w:r>
          </w:p>
          <w:p w:rsidR="008D667D" w:rsidRPr="008439E5" w:rsidRDefault="008D667D" w:rsidP="003A658E">
            <w:r w:rsidRPr="00214A72">
              <w:rPr>
                <w:b/>
                <w:bCs/>
              </w:rPr>
              <w:t>Temas</w:t>
            </w:r>
            <w:r w:rsidRPr="009E54C2">
              <w:t xml:space="preserve">: </w:t>
            </w:r>
            <w:r w:rsidR="00CA7C49">
              <w:t xml:space="preserve">(ENF): </w:t>
            </w:r>
            <w:r>
              <w:t>Los procesos del cuerpo, adjetivos comunes, abreviaturas, los sufijos, la construcción de las palabras, verbos útiles para ope</w:t>
            </w:r>
            <w:r w:rsidR="00CA7C49">
              <w:t>rar la máquinas, organizar citas; (FIS): La empatía, describir el paciente, reconocer y tratar las emociones, responder correctamente, la educación en culturas distintas</w:t>
            </w:r>
          </w:p>
        </w:tc>
      </w:tr>
    </w:tbl>
    <w:p w:rsidR="008D667D" w:rsidRPr="001A04B7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  <w:r w:rsidRPr="001A04B7">
        <w:rPr>
          <w:rFonts w:ascii="FuturaStd-Bold" w:hAnsi="FuturaStd-Bold" w:cs="FuturaStd-Bold"/>
          <w:b/>
          <w:bCs/>
          <w:color w:val="000000"/>
        </w:rPr>
        <w:t>METODOLOGÍA DOCENTE</w:t>
      </w:r>
    </w:p>
    <w:p w:rsidR="008D667D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D667D" w:rsidRPr="005772BC">
        <w:tc>
          <w:tcPr>
            <w:tcW w:w="8978" w:type="dxa"/>
            <w:shd w:val="clear" w:color="auto" w:fill="FFFF99"/>
          </w:tcPr>
          <w:p w:rsidR="008D667D" w:rsidRPr="005772BC" w:rsidRDefault="008D667D" w:rsidP="0022152D">
            <w:r w:rsidRPr="005772BC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8D667D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8D667D">
        <w:tc>
          <w:tcPr>
            <w:tcW w:w="8978" w:type="dxa"/>
          </w:tcPr>
          <w:p w:rsidR="008D667D" w:rsidRPr="009E54C2" w:rsidRDefault="008D667D" w:rsidP="0022152D">
            <w:pPr>
              <w:pStyle w:val="Titulo2"/>
            </w:pPr>
            <w:r w:rsidRPr="009E54C2">
              <w:t xml:space="preserve">Actividades formativas </w:t>
            </w:r>
          </w:p>
          <w:p w:rsidR="008D667D" w:rsidRPr="009E54C2" w:rsidRDefault="008D667D" w:rsidP="005A4864">
            <w:pPr>
              <w:pStyle w:val="Titulo2"/>
              <w:numPr>
                <w:ilvl w:val="1"/>
                <w:numId w:val="1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Clases magistrales en grupo grande  (10% total créditos ECTS/horas trabajo estudiante)</w:t>
            </w:r>
          </w:p>
          <w:p w:rsidR="008D667D" w:rsidRPr="009E54C2" w:rsidRDefault="008D667D" w:rsidP="005A4864">
            <w:pPr>
              <w:pStyle w:val="Titulo2"/>
              <w:numPr>
                <w:ilvl w:val="1"/>
                <w:numId w:val="1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Seminarios y trabajos dirigidos (65 % total créditos ECTS/horas trabajo estudiante)</w:t>
            </w:r>
          </w:p>
          <w:p w:rsidR="008D667D" w:rsidRPr="009E54C2" w:rsidRDefault="008D667D" w:rsidP="005A4864">
            <w:pPr>
              <w:pStyle w:val="Titulo2"/>
              <w:numPr>
                <w:ilvl w:val="1"/>
                <w:numId w:val="1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Trabajo autónomo de estudiante (20%  total créditos ECTS/horas trabajo estudiante)</w:t>
            </w:r>
          </w:p>
          <w:p w:rsidR="008D667D" w:rsidRPr="009E54C2" w:rsidRDefault="008D667D" w:rsidP="005A4864">
            <w:pPr>
              <w:pStyle w:val="Titulo2"/>
              <w:numPr>
                <w:ilvl w:val="1"/>
                <w:numId w:val="1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sz w:val="24"/>
                <w:szCs w:val="24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lastRenderedPageBreak/>
              <w:t>Tutoría (2%  total créditos ECTS/horas trabajo estudiante)</w:t>
            </w:r>
          </w:p>
          <w:p w:rsidR="008D667D" w:rsidRPr="009E54C2" w:rsidRDefault="008D667D" w:rsidP="005A4864">
            <w:pPr>
              <w:pStyle w:val="Titulo2"/>
              <w:numPr>
                <w:ilvl w:val="1"/>
                <w:numId w:val="14"/>
              </w:numPr>
              <w:tabs>
                <w:tab w:val="clear" w:pos="1440"/>
                <w:tab w:val="num" w:pos="709"/>
              </w:tabs>
              <w:ind w:left="993" w:hanging="851"/>
              <w:rPr>
                <w:b w:val="0"/>
                <w:bCs w:val="0"/>
                <w:smallCaps w:val="0"/>
                <w:u w:val="none"/>
              </w:rPr>
            </w:pPr>
            <w:r w:rsidRPr="009E54C2">
              <w:rPr>
                <w:b w:val="0"/>
                <w:bCs w:val="0"/>
                <w:smallCaps w:val="0"/>
                <w:sz w:val="24"/>
                <w:szCs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bCs w:val="0"/>
                <w:smallCaps w:val="0"/>
                <w:u w:val="none"/>
              </w:rPr>
              <w:t>)</w:t>
            </w:r>
          </w:p>
          <w:p w:rsidR="008D667D" w:rsidRPr="009E54C2" w:rsidRDefault="008D667D" w:rsidP="0022152D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 w:val="0"/>
                <w:color w:val="003000"/>
                <w:sz w:val="20"/>
                <w:szCs w:val="20"/>
              </w:rPr>
            </w:pPr>
          </w:p>
        </w:tc>
      </w:tr>
      <w:tr w:rsidR="008D667D" w:rsidRPr="009E54C2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Metodología de enseñanza-Aprendizaje y Relación con las competencias</w:t>
            </w:r>
          </w:p>
        </w:tc>
      </w:tr>
      <w:tr w:rsidR="008D667D">
        <w:tc>
          <w:tcPr>
            <w:tcW w:w="8978" w:type="dxa"/>
          </w:tcPr>
          <w:p w:rsidR="008D667D" w:rsidRPr="00D17E0D" w:rsidRDefault="008D667D" w:rsidP="0022152D">
            <w:r w:rsidRPr="00D17E0D">
              <w:t xml:space="preserve">El enfoque de la asignatura es eminentemente práctico, centrado en el alumno, fomentando su autonomía y su participación activa en su propio aprendizaje con el fin de ayudarle a desarrollar las destrezas comunicativas necesarias para poder desenvolverse con soltura en su futuro profesional. </w:t>
            </w:r>
          </w:p>
          <w:p w:rsidR="008D667D" w:rsidRDefault="008D667D" w:rsidP="0022152D"/>
          <w:p w:rsidR="008D667D" w:rsidRPr="00D17E0D" w:rsidRDefault="008D667D" w:rsidP="0022152D">
            <w:r w:rsidRPr="00D17E0D">
              <w:t>Para practicar los aspectos orales del idioma y elaborar los trabajos en grupo que serán asignados a lo largo del curso, la asistencia a clase es imprescindible. Los aspectos orales se desarrollan a través del trabajo individual, en parejas y en grupos, llevando a cabo diversas tareas comunicativas a partir de los temas propuestos en el manual así como en el material complementario que se distribuirá a lo largo del curso o que estará disponible en el Portal de Recursos. La clase se imparte enteramente en inglés y los alumnos deben expresarse en este idioma en todo momento.</w:t>
            </w:r>
          </w:p>
          <w:p w:rsidR="008D667D" w:rsidRDefault="008D667D" w:rsidP="0022152D"/>
          <w:p w:rsidR="008D667D" w:rsidRPr="00D17E0D" w:rsidRDefault="008D667D" w:rsidP="0022152D">
            <w:r w:rsidRPr="00D17E0D">
              <w:t>Para alcanzar los objetivos específicos previstos y la competencias seleccionadas,  se utiliza la siguiente metodología:</w:t>
            </w:r>
          </w:p>
          <w:p w:rsidR="008D667D" w:rsidRDefault="008D667D" w:rsidP="0022152D"/>
          <w:p w:rsidR="008D667D" w:rsidRPr="00D17E0D" w:rsidRDefault="008D667D" w:rsidP="0022152D">
            <w:r w:rsidRPr="00D17E0D">
              <w:t>Por cada bloque temático de la asignatura, se seguirá el siguiente proceso de aprendizaje.</w:t>
            </w:r>
          </w:p>
          <w:p w:rsidR="008D667D" w:rsidRPr="00745904" w:rsidRDefault="008D667D" w:rsidP="0022152D">
            <w:pPr>
              <w:pStyle w:val="Textoindependiente2"/>
              <w:tabs>
                <w:tab w:val="left" w:pos="1620"/>
              </w:tabs>
              <w:spacing w:after="180"/>
              <w:ind w:left="252" w:hanging="252"/>
              <w:jc w:val="both"/>
              <w:rPr>
                <w:b/>
                <w:bCs/>
                <w:i/>
                <w:iCs/>
              </w:rPr>
            </w:pPr>
            <w:r w:rsidRPr="00745904">
              <w:rPr>
                <w:b/>
                <w:bCs/>
                <w:i/>
                <w:iCs/>
              </w:rPr>
              <w:t>Todas las clases intercalan: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clases magistrales en grupo grande:</w:t>
            </w:r>
            <w:r w:rsidRPr="009E54C2">
              <w:t xml:space="preserve"> Consisten en la explicación de conceptos y teorías de gramática, </w:t>
            </w:r>
            <w:proofErr w:type="gramStart"/>
            <w:r w:rsidRPr="009E54C2">
              <w:t>estructuras ,</w:t>
            </w:r>
            <w:proofErr w:type="gramEnd"/>
            <w:r w:rsidRPr="009E54C2">
              <w:t xml:space="preserve"> incluyendo demostraciones o ejemplos  prácticos.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seminarios y trabajos dirigidos</w:t>
            </w:r>
            <w:r w:rsidRPr="009E54C2">
              <w:t xml:space="preserve"> son sesiones presénciales supervisadas en las que, tanto de forma individual como en grupo, el estudiante se convierte en el motor principal de la clase. El objetivo es la práctica y producción de inglés en </w:t>
            </w:r>
            <w:proofErr w:type="gramStart"/>
            <w:r w:rsidRPr="009E54C2">
              <w:t>la</w:t>
            </w:r>
            <w:proofErr w:type="gramEnd"/>
            <w:r w:rsidRPr="009E54C2">
              <w:t xml:space="preserve">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  <w:r w:rsidRPr="009E54C2">
              <w:rPr>
                <w:b/>
                <w:bCs/>
                <w:smallCaps/>
              </w:rPr>
              <w:t>trabajo autónomo de estudiante</w:t>
            </w:r>
            <w:r w:rsidRPr="009E54C2">
              <w:rPr>
                <w:b/>
                <w:bCs/>
              </w:rPr>
              <w:t>:</w:t>
            </w:r>
            <w:r w:rsidRPr="009E54C2">
              <w:t xml:space="preserve"> El estudiante ha de preparar los trabajos y los ejercicios para entregar o exponer en las clases. Incluye actividades de estudio de los contenidos teóricos y prácticos. Los trabajos que se asignarán para hacer en casa servirán para reforzar y repasar el trabajo hecho en el aula y se deberán entregar los trabajos en la fecha fijada por el profesor.  En combinación con el resto de actividades formativas, es central para la adquisición de las competencias generales y específicas que se adquieren.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tutoría:</w:t>
            </w:r>
            <w:r w:rsidRPr="009E54C2">
              <w:rPr>
                <w:smallCaps/>
              </w:rPr>
              <w:t xml:space="preserve"> </w:t>
            </w:r>
            <w:r w:rsidRPr="009E54C2">
              <w:t>consisten en tiempos de seguimiento realizados por el profesor con el objetivo de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9E54C2">
              <w:t>acompañar</w:t>
            </w:r>
            <w:proofErr w:type="gramEnd"/>
            <w:r w:rsidRPr="009E54C2">
              <w:t xml:space="preserve"> el aprendizaje del estudiante, revisando contenidos y materiales presentados en las clases, y aclarando dudas en el desarrollo del trabajo autónomo del estudiante. Pueden </w:t>
            </w:r>
            <w:r w:rsidRPr="009E54C2">
              <w:lastRenderedPageBreak/>
              <w:t>ser horas de tutoría personal o grupal, ya sea en modo on-line o presencial.</w:t>
            </w: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  <w:rPr>
                <w:smallCaps/>
              </w:rPr>
            </w:pPr>
          </w:p>
          <w:p w:rsidR="008D667D" w:rsidRPr="009E54C2" w:rsidRDefault="008D667D" w:rsidP="0022152D">
            <w:pPr>
              <w:autoSpaceDE w:val="0"/>
              <w:autoSpaceDN w:val="0"/>
              <w:adjustRightInd w:val="0"/>
              <w:jc w:val="both"/>
            </w:pPr>
            <w:r w:rsidRPr="009E54C2">
              <w:rPr>
                <w:b/>
                <w:bCs/>
                <w:smallCaps/>
              </w:rPr>
              <w:t>actividades de evaluación</w:t>
            </w:r>
            <w:r w:rsidRPr="009E54C2">
              <w:rPr>
                <w:b/>
                <w:bCs/>
              </w:rPr>
              <w:t xml:space="preserve"> </w:t>
            </w:r>
            <w:r w:rsidRPr="009E54C2">
              <w:t>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8D667D" w:rsidRPr="009E54C2" w:rsidRDefault="008D667D" w:rsidP="0022152D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8D667D" w:rsidRPr="005A4864" w:rsidRDefault="008D667D" w:rsidP="005A4864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0000"/>
        </w:rPr>
      </w:pPr>
    </w:p>
    <w:p w:rsidR="008D667D" w:rsidRPr="001A04B7" w:rsidRDefault="008D667D" w:rsidP="005A4864">
      <w:pPr>
        <w:rPr>
          <w:color w:val="000000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480"/>
      </w:tblGrid>
      <w:tr w:rsidR="008D667D" w:rsidRPr="001A04B7">
        <w:trPr>
          <w:trHeight w:val="267"/>
        </w:trPr>
        <w:tc>
          <w:tcPr>
            <w:tcW w:w="2628" w:type="dxa"/>
          </w:tcPr>
          <w:p w:rsidR="008D667D" w:rsidRPr="001A04B7" w:rsidRDefault="008D667D" w:rsidP="0022152D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1A04B7">
              <w:rPr>
                <w:rStyle w:val="EstiloNegrita"/>
                <w:rFonts w:ascii="Arial" w:hAnsi="Arial" w:cs="Arial"/>
                <w:color w:val="000000"/>
              </w:rPr>
              <w:t>Nivel C1 - Avanzado</w:t>
            </w:r>
            <w:r w:rsidRPr="001A04B7">
              <w:rPr>
                <w:color w:val="000000"/>
              </w:rPr>
              <w:t xml:space="preserve"> </w:t>
            </w:r>
            <w:r w:rsidRPr="001A04B7"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6480" w:type="dxa"/>
          </w:tcPr>
          <w:p w:rsidR="008D667D" w:rsidRPr="001A04B7" w:rsidRDefault="008D667D" w:rsidP="0022152D">
            <w:pPr>
              <w:pStyle w:val="Titulo2"/>
              <w:rPr>
                <w:color w:val="000000"/>
                <w:u w:val="none"/>
              </w:rPr>
            </w:pPr>
            <w:r w:rsidRPr="001A04B7">
              <w:rPr>
                <w:rStyle w:val="EstiloNegrita"/>
                <w:smallCaps w:val="0"/>
                <w:color w:val="000000"/>
                <w:u w:val="none"/>
              </w:rPr>
              <w:t>Será capaz de:</w:t>
            </w:r>
          </w:p>
        </w:tc>
      </w:tr>
      <w:tr w:rsidR="008D667D" w:rsidRPr="001A04B7">
        <w:tc>
          <w:tcPr>
            <w:tcW w:w="2628" w:type="dxa"/>
          </w:tcPr>
          <w:p w:rsidR="008D667D" w:rsidRPr="001A04B7" w:rsidRDefault="008D667D" w:rsidP="0022152D">
            <w:pPr>
              <w:tabs>
                <w:tab w:val="left" w:pos="1800"/>
              </w:tabs>
              <w:rPr>
                <w:b/>
                <w:bCs/>
                <w:color w:val="000000"/>
              </w:rPr>
            </w:pPr>
            <w:r w:rsidRPr="001A04B7">
              <w:rPr>
                <w:b/>
                <w:bCs/>
                <w:color w:val="000000"/>
              </w:rPr>
              <w:t>Comprensión oral y escrita</w:t>
            </w:r>
          </w:p>
        </w:tc>
        <w:tc>
          <w:tcPr>
            <w:tcW w:w="6480" w:type="dxa"/>
          </w:tcPr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 xml:space="preserve">Comprender discursos extensos incluso cuando no están estructurados con claridad y aunque las ideas no se señalen explícitamente. 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Comprender con facilidad las noticias y programas sobre temas actuales así como videos relacionados con los temas estudiados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Comprender textos largos y complejos, apreciando distinciones de estilo y registro.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Comprender artículos y textos sobre temas especializados así como artículos e informes relativos a temas pertenecientes a su campo de conocimientos.</w:t>
            </w:r>
          </w:p>
        </w:tc>
      </w:tr>
      <w:tr w:rsidR="008D667D" w:rsidRPr="001A04B7">
        <w:tc>
          <w:tcPr>
            <w:tcW w:w="2628" w:type="dxa"/>
          </w:tcPr>
          <w:p w:rsidR="008D667D" w:rsidRPr="001A04B7" w:rsidRDefault="008D667D" w:rsidP="0022152D">
            <w:pPr>
              <w:tabs>
                <w:tab w:val="left" w:pos="1800"/>
              </w:tabs>
              <w:rPr>
                <w:b/>
                <w:bCs/>
                <w:color w:val="000000"/>
              </w:rPr>
            </w:pPr>
            <w:r w:rsidRPr="001A04B7">
              <w:rPr>
                <w:b/>
                <w:bCs/>
                <w:color w:val="000000"/>
              </w:rPr>
              <w:t>Expresión e interacción oral</w:t>
            </w:r>
          </w:p>
        </w:tc>
        <w:tc>
          <w:tcPr>
            <w:tcW w:w="6480" w:type="dxa"/>
          </w:tcPr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Participar en clase, expresándose con fluidez y espontaneidad con una pronunciación clara y fácil de entender.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 xml:space="preserve">Utilizar el lenguaje con flexibilidad y eficacia para fines sociales, académicos y profesionales. 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 xml:space="preserve"> Formular ideas y opiniones con precisión.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 xml:space="preserve"> Presentar descripciones claras y detalladas sobre temas complejos.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Describir de forma clara y detallada información en un diagrama, tabla o gráfico.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Preparar y realizar una exposición oral bien estructurada, con pocos errores que sea clara y fácil de seguir y entender.</w:t>
            </w:r>
          </w:p>
        </w:tc>
      </w:tr>
      <w:tr w:rsidR="008D667D" w:rsidRPr="001A04B7">
        <w:tc>
          <w:tcPr>
            <w:tcW w:w="2628" w:type="dxa"/>
          </w:tcPr>
          <w:p w:rsidR="008D667D" w:rsidRPr="001A04B7" w:rsidRDefault="008D667D" w:rsidP="0022152D">
            <w:pPr>
              <w:tabs>
                <w:tab w:val="left" w:pos="1800"/>
              </w:tabs>
              <w:rPr>
                <w:b/>
                <w:bCs/>
                <w:color w:val="000000"/>
              </w:rPr>
            </w:pPr>
            <w:r w:rsidRPr="001A04B7">
              <w:rPr>
                <w:b/>
                <w:bCs/>
                <w:color w:val="000000"/>
              </w:rPr>
              <w:t xml:space="preserve">Expresión escrita </w:t>
            </w:r>
          </w:p>
        </w:tc>
        <w:tc>
          <w:tcPr>
            <w:tcW w:w="6480" w:type="dxa"/>
          </w:tcPr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Redactar textos claros y detallados sobre una amplia serie de temas relacionados con los temas estudiados.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Escribir redacciones o informes transmitiendo información detallada sobre el contenido en un diagrama, tabla o gráfico.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Redactar cartas, correos electrónicos y mensajes en los que se pide o transmite información, se pregunta sobre problemas o se dan explicaciones con el registro y la precisión adecuados</w:t>
            </w:r>
            <w:proofErr w:type="gramStart"/>
            <w:r w:rsidRPr="001A04B7">
              <w:rPr>
                <w:color w:val="000000"/>
                <w:sz w:val="22"/>
                <w:szCs w:val="22"/>
              </w:rPr>
              <w:t>..</w:t>
            </w:r>
            <w:proofErr w:type="gramEnd"/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Redactar un texto a partir de apuntes realizados a partir de una fuente oral.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Reconocer y corregir sus errores.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b/>
                <w:bCs/>
                <w:i/>
                <w:iCs/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Expresarse utilizando un registro apropiado para la tarea asignada.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b/>
                <w:bCs/>
                <w:i/>
                <w:iCs/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 xml:space="preserve">Escribir textos claros y bien estructurados sobre temas complejos resaltando las ideas principales, ampliando con cierta extensión y defendiendo sus puntos de vista con ideas complementarias, motivos y ejemplos adecuados, y terminando con una conclusión </w:t>
            </w:r>
            <w:r w:rsidRPr="001A04B7">
              <w:rPr>
                <w:color w:val="000000"/>
                <w:sz w:val="22"/>
                <w:szCs w:val="22"/>
              </w:rPr>
              <w:lastRenderedPageBreak/>
              <w:t xml:space="preserve">apropiada  y citar fuentes cuando sea pertinente. </w:t>
            </w:r>
          </w:p>
          <w:p w:rsidR="008D667D" w:rsidRPr="001A04B7" w:rsidRDefault="008D667D" w:rsidP="005A4864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  <w:tab w:val="num" w:pos="360"/>
              </w:tabs>
              <w:ind w:left="252" w:hanging="180"/>
              <w:jc w:val="both"/>
              <w:rPr>
                <w:b/>
                <w:bCs/>
                <w:i/>
                <w:iCs/>
                <w:color w:val="000000"/>
              </w:rPr>
            </w:pPr>
            <w:r w:rsidRPr="001A04B7">
              <w:rPr>
                <w:color w:val="000000"/>
                <w:sz w:val="22"/>
                <w:szCs w:val="22"/>
              </w:rPr>
              <w:t>Seleccionar el estilo y registro apropiado para los lectores a los que van dirigidos los escritos.</w:t>
            </w:r>
          </w:p>
        </w:tc>
      </w:tr>
    </w:tbl>
    <w:p w:rsidR="008D667D" w:rsidRPr="001A04B7" w:rsidRDefault="008D667D" w:rsidP="005A4864">
      <w:pPr>
        <w:rPr>
          <w:color w:val="000000"/>
        </w:rPr>
      </w:pPr>
    </w:p>
    <w:p w:rsidR="008D667D" w:rsidRPr="001A04B7" w:rsidRDefault="008D667D" w:rsidP="005A4864">
      <w:pPr>
        <w:rPr>
          <w:color w:val="000000"/>
        </w:rPr>
      </w:pPr>
    </w:p>
    <w:p w:rsidR="008D667D" w:rsidRDefault="008D667D" w:rsidP="005A4864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0000"/>
        </w:rPr>
      </w:pPr>
      <w:r w:rsidRPr="001A04B7">
        <w:rPr>
          <w:rFonts w:ascii="FuturaStd-Bold" w:hAnsi="FuturaStd-Bold" w:cs="FuturaStd-Bold"/>
          <w:b/>
          <w:bCs/>
          <w:color w:val="000000"/>
        </w:rPr>
        <w:t>EVALUACIÓN Y CRITERIOS DE CALIFICACIÓN</w:t>
      </w:r>
    </w:p>
    <w:p w:rsidR="008D667D" w:rsidRPr="00CB0D6D" w:rsidRDefault="008D667D" w:rsidP="00967F05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D667D" w:rsidRPr="004F2C22">
        <w:tc>
          <w:tcPr>
            <w:tcW w:w="8978" w:type="dxa"/>
            <w:shd w:val="clear" w:color="auto" w:fill="FFFF99"/>
          </w:tcPr>
          <w:p w:rsidR="008D667D" w:rsidRPr="004F2C22" w:rsidRDefault="008D667D" w:rsidP="003A658E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8D667D" w:rsidRPr="004F2C22">
        <w:tc>
          <w:tcPr>
            <w:tcW w:w="8978" w:type="dxa"/>
          </w:tcPr>
          <w:p w:rsidR="008D667D" w:rsidRPr="003429E0" w:rsidRDefault="008D667D" w:rsidP="003A658E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8D667D" w:rsidRPr="004F2C22">
        <w:tc>
          <w:tcPr>
            <w:tcW w:w="8978" w:type="dxa"/>
            <w:shd w:val="clear" w:color="auto" w:fill="FFFF99"/>
          </w:tcPr>
          <w:p w:rsidR="008D667D" w:rsidRPr="004F2C22" w:rsidRDefault="008D667D" w:rsidP="003A658E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8D667D" w:rsidRPr="004F2C22">
        <w:tc>
          <w:tcPr>
            <w:tcW w:w="8978" w:type="dxa"/>
          </w:tcPr>
          <w:p w:rsidR="008D667D" w:rsidRPr="001A043C" w:rsidRDefault="008D667D" w:rsidP="003A658E">
            <w:pPr>
              <w:adjustRightInd w:val="0"/>
              <w:spacing w:before="60" w:after="60"/>
              <w:ind w:firstLine="360"/>
            </w:pPr>
            <w:r w:rsidRPr="001A043C"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C26AB4" w:rsidRPr="007B1EE7" w:rsidRDefault="008D667D" w:rsidP="00C26AB4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1A043C"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  <w:r w:rsidR="00C26AB4" w:rsidRPr="007B1EE7">
              <w:rPr>
                <w:b/>
                <w:szCs w:val="20"/>
              </w:rPr>
              <w:t>Convocatoria ordinaria</w:t>
            </w:r>
          </w:p>
          <w:p w:rsidR="00C26AB4" w:rsidRDefault="00C26AB4" w:rsidP="00C26AB4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C26AB4" w:rsidRDefault="00C26AB4" w:rsidP="00C26AB4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C26AB4" w:rsidRDefault="00C26AB4" w:rsidP="00C26AB4">
            <w:pPr>
              <w:pStyle w:val="Textoindependiente2"/>
              <w:tabs>
                <w:tab w:val="num" w:pos="1440"/>
              </w:tabs>
              <w:spacing w:after="0"/>
              <w:ind w:left="993" w:hanging="284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Dos exámenes parciales escritos (si es curso anual) con una nota media mínima de 5,0 o 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C26AB4" w:rsidRPr="0079542A" w:rsidRDefault="00C26AB4" w:rsidP="00C26AB4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C26AB4" w:rsidRPr="007B1EE7" w:rsidRDefault="00C26AB4" w:rsidP="00C26AB4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8D667D" w:rsidRDefault="00C26AB4" w:rsidP="00C26AB4">
            <w:pPr>
              <w:autoSpaceDE w:val="0"/>
              <w:autoSpaceDN w:val="0"/>
              <w:adjustRightInd w:val="0"/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>cubrirá la materia de todo el curso.</w:t>
            </w:r>
            <w:r w:rsidR="008D667D" w:rsidRPr="001A043C">
              <w:t xml:space="preserve"> </w:t>
            </w:r>
          </w:p>
          <w:p w:rsidR="00C26AB4" w:rsidRDefault="00C26AB4" w:rsidP="00C26AB4">
            <w:pPr>
              <w:autoSpaceDE w:val="0"/>
              <w:autoSpaceDN w:val="0"/>
              <w:adjustRightInd w:val="0"/>
            </w:pPr>
          </w:p>
          <w:p w:rsidR="008D667D" w:rsidRPr="004F2C22" w:rsidRDefault="008D667D" w:rsidP="00421DD7">
            <w:pPr>
              <w:autoSpaceDE w:val="0"/>
              <w:autoSpaceDN w:val="0"/>
              <w:adjustRightInd w:val="0"/>
            </w:pPr>
            <w:r w:rsidRPr="001A043C">
              <w:t>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8D667D" w:rsidRPr="001A04B7" w:rsidRDefault="008D667D" w:rsidP="005A4864">
      <w:pPr>
        <w:autoSpaceDE w:val="0"/>
        <w:autoSpaceDN w:val="0"/>
        <w:adjustRightInd w:val="0"/>
        <w:outlineLvl w:val="0"/>
        <w:rPr>
          <w:rFonts w:ascii="FuturaStd-Bold" w:hAnsi="FuturaStd-Bold" w:cs="FuturaStd-Bold"/>
          <w:b/>
          <w:bCs/>
          <w:color w:val="000000"/>
        </w:rPr>
      </w:pPr>
    </w:p>
    <w:p w:rsidR="008D667D" w:rsidRDefault="008D667D" w:rsidP="005A4864">
      <w:pPr>
        <w:rPr>
          <w:color w:val="000000"/>
        </w:rPr>
      </w:pPr>
    </w:p>
    <w:p w:rsidR="008D667D" w:rsidRDefault="008D667D" w:rsidP="005A4864">
      <w:pPr>
        <w:rPr>
          <w:color w:val="000000"/>
        </w:rPr>
      </w:pPr>
    </w:p>
    <w:p w:rsidR="008D667D" w:rsidRDefault="008D667D" w:rsidP="005A4864">
      <w:pPr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8D667D" w:rsidRPr="004F2C22">
        <w:tc>
          <w:tcPr>
            <w:tcW w:w="8720" w:type="dxa"/>
            <w:gridSpan w:val="3"/>
            <w:shd w:val="clear" w:color="auto" w:fill="FFFF99"/>
          </w:tcPr>
          <w:p w:rsidR="008D667D" w:rsidRPr="004F2C22" w:rsidRDefault="008D667D" w:rsidP="003A658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8D667D" w:rsidRPr="009E54C2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8D667D" w:rsidRPr="009E54C2" w:rsidRDefault="008D667D" w:rsidP="003A658E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8D667D" w:rsidRPr="009E54C2" w:rsidRDefault="008D667D" w:rsidP="003A658E">
            <w:pPr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 w:cs="Century Gothic"/>
                <w:b/>
                <w:bCs/>
                <w:color w:val="FFFFFF"/>
                <w:sz w:val="20"/>
                <w:szCs w:val="20"/>
              </w:rPr>
              <w:t>PESO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EXÁMENES: </w:t>
            </w:r>
          </w:p>
        </w:tc>
        <w:tc>
          <w:tcPr>
            <w:tcW w:w="1240" w:type="dxa"/>
          </w:tcPr>
          <w:p w:rsidR="008D667D" w:rsidRPr="00C61E92" w:rsidRDefault="008D667D" w:rsidP="003A658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ind w:left="180"/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1º parcial               </w:t>
            </w:r>
          </w:p>
        </w:tc>
        <w:tc>
          <w:tcPr>
            <w:tcW w:w="1240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rPr>
                <w:b/>
                <w:bCs/>
              </w:rPr>
            </w:pPr>
            <w:r w:rsidRPr="00C61E92">
              <w:rPr>
                <w:b/>
                <w:bCs/>
              </w:rPr>
              <w:t xml:space="preserve">EVALUACIÓN CONTINUA </w:t>
            </w:r>
          </w:p>
        </w:tc>
        <w:tc>
          <w:tcPr>
            <w:tcW w:w="1240" w:type="dxa"/>
          </w:tcPr>
          <w:p w:rsidR="008D667D" w:rsidRPr="00C61E92" w:rsidRDefault="008D667D" w:rsidP="003A658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C61E92">
              <w:rPr>
                <w:b/>
                <w:bCs/>
              </w:rPr>
              <w:t>0%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8D667D" w:rsidRPr="00C61E92" w:rsidRDefault="008D667D" w:rsidP="003A658E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8D667D" w:rsidRPr="00466D74" w:rsidRDefault="008D667D" w:rsidP="003A658E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8D667D" w:rsidRPr="00C61E92" w:rsidRDefault="008D667D" w:rsidP="003A65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D667D">
        <w:trPr>
          <w:gridAfter w:val="1"/>
          <w:wAfter w:w="48" w:type="dxa"/>
        </w:trPr>
        <w:tc>
          <w:tcPr>
            <w:tcW w:w="7432" w:type="dxa"/>
          </w:tcPr>
          <w:p w:rsidR="008D667D" w:rsidRPr="00C61E92" w:rsidRDefault="008D667D" w:rsidP="003A658E">
            <w:pPr>
              <w:jc w:val="right"/>
              <w:rPr>
                <w:b/>
                <w:bCs/>
              </w:rPr>
            </w:pPr>
            <w:r w:rsidRPr="00C61E92">
              <w:rPr>
                <w:b/>
                <w:bCs/>
              </w:rPr>
              <w:t>TOTAL</w:t>
            </w:r>
          </w:p>
        </w:tc>
        <w:tc>
          <w:tcPr>
            <w:tcW w:w="1240" w:type="dxa"/>
          </w:tcPr>
          <w:p w:rsidR="008D667D" w:rsidRDefault="008D667D" w:rsidP="003A658E">
            <w:r w:rsidRPr="00C61E92">
              <w:rPr>
                <w:b/>
                <w:bCs/>
              </w:rPr>
              <w:t>100</w:t>
            </w:r>
            <w:r>
              <w:t>%</w:t>
            </w:r>
          </w:p>
        </w:tc>
      </w:tr>
      <w:tr w:rsidR="008D667D" w:rsidRPr="004F2C22">
        <w:tc>
          <w:tcPr>
            <w:tcW w:w="8720" w:type="dxa"/>
            <w:gridSpan w:val="3"/>
            <w:shd w:val="clear" w:color="auto" w:fill="FFFF99"/>
          </w:tcPr>
          <w:p w:rsidR="008D667D" w:rsidRPr="004F2C22" w:rsidRDefault="008D667D" w:rsidP="003A658E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8D667D" w:rsidRPr="009E54C2">
        <w:tc>
          <w:tcPr>
            <w:tcW w:w="8720" w:type="dxa"/>
            <w:gridSpan w:val="3"/>
          </w:tcPr>
          <w:p w:rsidR="008D667D" w:rsidRPr="009E54C2" w:rsidRDefault="008D667D" w:rsidP="003A658E">
            <w:r w:rsidRPr="0081694D"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8D667D" w:rsidRDefault="008D667D" w:rsidP="005A4864">
      <w:pPr>
        <w:rPr>
          <w:color w:val="000000"/>
        </w:rPr>
      </w:pPr>
    </w:p>
    <w:p w:rsidR="008D667D" w:rsidRDefault="008D667D" w:rsidP="005A4864">
      <w:pPr>
        <w:rPr>
          <w:color w:val="000000"/>
        </w:rPr>
      </w:pPr>
    </w:p>
    <w:p w:rsidR="008D667D" w:rsidRPr="005772BC" w:rsidRDefault="008D667D" w:rsidP="007D7B9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5772BC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D667D" w:rsidRPr="009E54C2">
        <w:tc>
          <w:tcPr>
            <w:tcW w:w="8978" w:type="dxa"/>
            <w:shd w:val="clear" w:color="auto" w:fill="FFFF99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8D667D" w:rsidRPr="009E54C2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8D667D" w:rsidRPr="00FB4D1B">
        <w:tc>
          <w:tcPr>
            <w:tcW w:w="8978" w:type="dxa"/>
          </w:tcPr>
          <w:p w:rsidR="00CA7C49" w:rsidRDefault="00CA7C49" w:rsidP="00CA7C49">
            <w:pPr>
              <w:pStyle w:val="Ttulo3"/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</w:pPr>
            <w:r w:rsidRPr="00FF7B04">
              <w:rPr>
                <w:rFonts w:ascii="Times New Roman" w:hAnsi="Times New Roman"/>
                <w:bCs w:val="0"/>
                <w:color w:val="auto"/>
                <w:lang w:val="en-US"/>
              </w:rPr>
              <w:t>ENF: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Grice, Tony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. </w:t>
            </w:r>
            <w:r w:rsidRPr="003C57BF">
              <w:rPr>
                <w:rFonts w:ascii="Times New Roman" w:hAnsi="Times New Roman"/>
                <w:b w:val="0"/>
                <w:bCs w:val="0"/>
                <w:i/>
                <w:color w:val="auto"/>
                <w:lang w:val="en-US"/>
              </w:rPr>
              <w:t>Oxford English for Careers: Nursing 2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. Student’s Book. </w:t>
            </w:r>
            <w:r w:rsidRPr="00474F0F"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>Oxford</w:t>
            </w:r>
            <w:r>
              <w:rPr>
                <w:rFonts w:ascii="Times New Roman" w:hAnsi="Times New Roman"/>
                <w:b w:val="0"/>
                <w:bCs w:val="0"/>
                <w:color w:val="auto"/>
                <w:lang w:val="en-US"/>
              </w:rPr>
              <w:t xml:space="preserve"> University Press, 2007</w:t>
            </w:r>
          </w:p>
          <w:p w:rsidR="008D667D" w:rsidRDefault="00CA7C49" w:rsidP="00CA7C49">
            <w:pPr>
              <w:rPr>
                <w:lang w:val="en-US"/>
              </w:rPr>
            </w:pPr>
            <w:r w:rsidRPr="00FF7B04">
              <w:rPr>
                <w:b/>
                <w:lang w:val="en-US"/>
              </w:rPr>
              <w:t xml:space="preserve">FIS: </w:t>
            </w:r>
            <w:r>
              <w:rPr>
                <w:lang w:val="en-US"/>
              </w:rPr>
              <w:t xml:space="preserve">McCarter, Sam. </w:t>
            </w:r>
            <w:r w:rsidRPr="003C57BF">
              <w:rPr>
                <w:i/>
                <w:lang w:val="en-US"/>
              </w:rPr>
              <w:t>Oxford English for Careers: Medicine 1</w:t>
            </w:r>
            <w:r>
              <w:rPr>
                <w:lang w:val="en-US"/>
              </w:rPr>
              <w:t xml:space="preserve">. Student’s Book. </w:t>
            </w:r>
            <w:r w:rsidRPr="00474F0F">
              <w:rPr>
                <w:lang w:val="en-US"/>
              </w:rPr>
              <w:t>Oxford</w:t>
            </w:r>
            <w:r>
              <w:rPr>
                <w:lang w:val="en-US"/>
              </w:rPr>
              <w:t xml:space="preserve"> University Press, 2009</w:t>
            </w:r>
          </w:p>
          <w:p w:rsidR="00CA7C49" w:rsidRPr="00CA7C49" w:rsidRDefault="00CA7C49" w:rsidP="00CA7C49">
            <w:pPr>
              <w:rPr>
                <w:lang w:val="en-US"/>
              </w:rPr>
            </w:pPr>
          </w:p>
        </w:tc>
      </w:tr>
      <w:tr w:rsidR="008D667D" w:rsidRPr="009E54C2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8D667D" w:rsidRPr="00277EB4">
        <w:tc>
          <w:tcPr>
            <w:tcW w:w="8978" w:type="dxa"/>
          </w:tcPr>
          <w:p w:rsidR="008D667D" w:rsidRDefault="008D667D" w:rsidP="0022152D">
            <w:r w:rsidRPr="00F625A0">
              <w:t>Portal de recursos de la asignatura.</w:t>
            </w:r>
          </w:p>
          <w:p w:rsidR="008D667D" w:rsidRPr="00CB1B67" w:rsidRDefault="008D667D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B1B67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0" w:history="1">
              <w:r w:rsidRPr="00CB1B67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CB1B67">
              <w:rPr>
                <w:sz w:val="20"/>
                <w:szCs w:val="20"/>
                <w:lang w:val="en-US"/>
              </w:rPr>
              <w:t xml:space="preserve"> </w:t>
            </w:r>
          </w:p>
          <w:p w:rsidR="008D667D" w:rsidRPr="00E9112B" w:rsidRDefault="008D667D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E9112B">
              <w:rPr>
                <w:sz w:val="20"/>
                <w:szCs w:val="20"/>
                <w:lang w:val="en-US"/>
              </w:rPr>
              <w:t>http://tinyurl.com/66swm6a</w:t>
            </w:r>
          </w:p>
        </w:tc>
      </w:tr>
      <w:tr w:rsidR="008D667D" w:rsidRPr="009E54C2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8D667D" w:rsidRPr="009E54C2">
        <w:tc>
          <w:tcPr>
            <w:tcW w:w="8978" w:type="dxa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D667D" w:rsidRPr="009E54C2">
        <w:tc>
          <w:tcPr>
            <w:tcW w:w="8978" w:type="dxa"/>
            <w:shd w:val="clear" w:color="auto" w:fill="3366FF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8D667D" w:rsidRPr="009E54C2">
        <w:tc>
          <w:tcPr>
            <w:tcW w:w="8978" w:type="dxa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D667D" w:rsidRPr="009E54C2">
        <w:tc>
          <w:tcPr>
            <w:tcW w:w="8978" w:type="dxa"/>
            <w:shd w:val="clear" w:color="auto" w:fill="FFFF99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8D667D" w:rsidRPr="009E54C2">
        <w:tc>
          <w:tcPr>
            <w:tcW w:w="8978" w:type="dxa"/>
            <w:shd w:val="clear" w:color="auto" w:fill="548DD4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8D667D" w:rsidRPr="009E54C2">
        <w:tc>
          <w:tcPr>
            <w:tcW w:w="8978" w:type="dxa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8D667D" w:rsidRPr="00FB4D1B">
        <w:tc>
          <w:tcPr>
            <w:tcW w:w="8978" w:type="dxa"/>
          </w:tcPr>
          <w:p w:rsidR="008D667D" w:rsidRDefault="008D667D" w:rsidP="0022152D">
            <w:pPr>
              <w:ind w:left="540"/>
            </w:pPr>
            <w:r w:rsidRPr="00F625A0">
              <w:t>Portal de recursos de la asignatura.</w:t>
            </w:r>
          </w:p>
          <w:p w:rsidR="008D667D" w:rsidRPr="00CB1B67" w:rsidRDefault="008D667D" w:rsidP="0022152D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CD4C0C">
              <w:rPr>
                <w:sz w:val="20"/>
                <w:szCs w:val="20"/>
              </w:rPr>
              <w:t xml:space="preserve">           </w:t>
            </w:r>
            <w:r w:rsidRPr="00CB1B67">
              <w:rPr>
                <w:sz w:val="20"/>
                <w:szCs w:val="20"/>
                <w:lang w:val="en-US"/>
              </w:rPr>
              <w:t xml:space="preserve">A Web of On-line Dictionaries – </w:t>
            </w:r>
            <w:hyperlink r:id="rId11" w:history="1">
              <w:r w:rsidRPr="00CB1B67">
                <w:rPr>
                  <w:rStyle w:val="Hipervnculo"/>
                  <w:sz w:val="20"/>
                  <w:szCs w:val="20"/>
                  <w:lang w:val="en-US"/>
                </w:rPr>
                <w:t>http://www.yourdictionary.com/</w:t>
              </w:r>
            </w:hyperlink>
            <w:r w:rsidRPr="00CB1B67">
              <w:rPr>
                <w:sz w:val="20"/>
                <w:szCs w:val="20"/>
                <w:lang w:val="en-US"/>
              </w:rPr>
              <w:t xml:space="preserve"> </w:t>
            </w:r>
          </w:p>
          <w:p w:rsidR="008D667D" w:rsidRPr="00CB1B67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  <w:lang w:val="en-US"/>
              </w:rPr>
            </w:pPr>
          </w:p>
        </w:tc>
      </w:tr>
      <w:tr w:rsidR="008D667D" w:rsidRPr="009E54C2">
        <w:tc>
          <w:tcPr>
            <w:tcW w:w="8978" w:type="dxa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puntes</w:t>
            </w:r>
            <w:proofErr w:type="spellEnd"/>
          </w:p>
        </w:tc>
      </w:tr>
      <w:tr w:rsidR="008D667D" w:rsidRPr="009E54C2">
        <w:tc>
          <w:tcPr>
            <w:tcW w:w="8978" w:type="dxa"/>
            <w:shd w:val="clear" w:color="auto" w:fill="548DD4"/>
          </w:tcPr>
          <w:p w:rsidR="008D667D" w:rsidRPr="009E54C2" w:rsidRDefault="008D667D" w:rsidP="0022152D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Páginas web</w:t>
            </w:r>
          </w:p>
        </w:tc>
      </w:tr>
      <w:tr w:rsidR="008D667D" w:rsidRPr="00FB4D1B">
        <w:tc>
          <w:tcPr>
            <w:tcW w:w="8978" w:type="dxa"/>
          </w:tcPr>
          <w:p w:rsidR="008D667D" w:rsidRPr="00421DD7" w:rsidRDefault="008D667D" w:rsidP="0022152D">
            <w:pPr>
              <w:rPr>
                <w:sz w:val="20"/>
                <w:szCs w:val="20"/>
                <w:lang w:val="pt-BR"/>
              </w:rPr>
            </w:pPr>
            <w:proofErr w:type="spellStart"/>
            <w:proofErr w:type="gramStart"/>
            <w:r w:rsidRPr="00421DD7">
              <w:rPr>
                <w:sz w:val="20"/>
                <w:szCs w:val="20"/>
                <w:lang w:val="pt-BR"/>
              </w:rPr>
              <w:t>EuroDicAutom</w:t>
            </w:r>
            <w:proofErr w:type="spellEnd"/>
            <w:proofErr w:type="gramEnd"/>
            <w:r w:rsidRPr="00421DD7">
              <w:rPr>
                <w:sz w:val="20"/>
                <w:szCs w:val="20"/>
                <w:lang w:val="pt-BR"/>
              </w:rPr>
              <w:t xml:space="preserve"> – </w:t>
            </w:r>
            <w:hyperlink r:id="rId12" w:history="1">
              <w:r w:rsidRPr="00421DD7">
                <w:rPr>
                  <w:rStyle w:val="Hipervnculo"/>
                  <w:sz w:val="20"/>
                  <w:szCs w:val="20"/>
                  <w:lang w:val="pt-BR"/>
                </w:rPr>
                <w:t>http://eurodic.ip.lu/</w:t>
              </w:r>
            </w:hyperlink>
          </w:p>
          <w:p w:rsidR="008D667D" w:rsidRDefault="008D667D" w:rsidP="0022152D">
            <w:pPr>
              <w:rPr>
                <w:sz w:val="20"/>
                <w:szCs w:val="20"/>
                <w:lang w:val="en-US"/>
              </w:rPr>
            </w:pPr>
            <w:proofErr w:type="spellStart"/>
            <w:r w:rsidRPr="00F10C87">
              <w:rPr>
                <w:sz w:val="20"/>
                <w:szCs w:val="20"/>
                <w:lang w:val="en-US"/>
              </w:rPr>
              <w:t>OneLook</w:t>
            </w:r>
            <w:proofErr w:type="spellEnd"/>
            <w:r w:rsidRPr="00F10C87">
              <w:rPr>
                <w:sz w:val="20"/>
                <w:szCs w:val="20"/>
                <w:lang w:val="en-US"/>
              </w:rPr>
              <w:t xml:space="preserve"> Dictionaries – </w:t>
            </w:r>
            <w:hyperlink r:id="rId13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www.onelook.com</w:t>
              </w:r>
            </w:hyperlink>
          </w:p>
          <w:p w:rsidR="008D667D" w:rsidRPr="00370B24" w:rsidRDefault="008D667D" w:rsidP="0022152D">
            <w:pPr>
              <w:rPr>
                <w:sz w:val="20"/>
                <w:szCs w:val="20"/>
                <w:lang w:val="en-US"/>
              </w:rPr>
            </w:pPr>
            <w:r w:rsidRPr="00F10C87">
              <w:rPr>
                <w:sz w:val="20"/>
                <w:szCs w:val="20"/>
                <w:lang w:val="en-US"/>
              </w:rPr>
              <w:t xml:space="preserve">WordReference.com – </w:t>
            </w:r>
            <w:hyperlink r:id="rId14" w:history="1">
              <w:r w:rsidRPr="00F10C87">
                <w:rPr>
                  <w:rStyle w:val="Hipervnculo"/>
                  <w:sz w:val="20"/>
                  <w:szCs w:val="20"/>
                  <w:lang w:val="en-US"/>
                </w:rPr>
                <w:t>http://wordreference.com</w:t>
              </w:r>
            </w:hyperlink>
            <w:r w:rsidRPr="00F10C87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  <w:lang w:val="en-US"/>
              </w:rPr>
              <w:t>materiales</w:t>
            </w:r>
          </w:p>
        </w:tc>
      </w:tr>
    </w:tbl>
    <w:p w:rsidR="008D667D" w:rsidRPr="005C0EEC" w:rsidRDefault="008D667D" w:rsidP="007D7B9E">
      <w:pPr>
        <w:rPr>
          <w:lang w:val="en-US"/>
        </w:rPr>
      </w:pPr>
    </w:p>
    <w:p w:rsidR="008D667D" w:rsidRPr="00367C34" w:rsidRDefault="008D667D" w:rsidP="007D7B9E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lang w:val="en-US"/>
        </w:rPr>
      </w:pPr>
    </w:p>
    <w:p w:rsidR="008D667D" w:rsidRPr="007D7B9E" w:rsidRDefault="008D667D" w:rsidP="005A4864">
      <w:pPr>
        <w:rPr>
          <w:color w:val="000000"/>
          <w:lang w:val="en-US"/>
        </w:rPr>
      </w:pPr>
    </w:p>
    <w:p w:rsidR="008D667D" w:rsidRPr="007D7B9E" w:rsidRDefault="008D667D" w:rsidP="005A4864">
      <w:pPr>
        <w:rPr>
          <w:color w:val="000000"/>
          <w:lang w:val="en-US"/>
        </w:rPr>
      </w:pPr>
    </w:p>
    <w:p w:rsidR="008D667D" w:rsidRPr="007D7B9E" w:rsidRDefault="008D667D">
      <w:pPr>
        <w:rPr>
          <w:lang w:val="en-US"/>
        </w:rPr>
      </w:pPr>
    </w:p>
    <w:sectPr w:rsidR="008D667D" w:rsidRPr="007D7B9E" w:rsidSect="004B7647">
      <w:footerReference w:type="default" r:id="rId15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67D" w:rsidRDefault="008D667D" w:rsidP="003E1BD2">
      <w:r>
        <w:separator/>
      </w:r>
    </w:p>
  </w:endnote>
  <w:endnote w:type="continuationSeparator" w:id="0">
    <w:p w:rsidR="008D667D" w:rsidRDefault="008D667D" w:rsidP="003E1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7D" w:rsidRDefault="00522EDB" w:rsidP="00665E2E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D667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8472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D667D" w:rsidRDefault="008D667D" w:rsidP="00665E2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67D" w:rsidRDefault="008D667D" w:rsidP="003E1BD2">
      <w:r>
        <w:separator/>
      </w:r>
    </w:p>
  </w:footnote>
  <w:footnote w:type="continuationSeparator" w:id="0">
    <w:p w:rsidR="008D667D" w:rsidRDefault="008D667D" w:rsidP="003E1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6E07"/>
    <w:multiLevelType w:val="hybridMultilevel"/>
    <w:tmpl w:val="8CDEA286"/>
    <w:lvl w:ilvl="0" w:tplc="56B2556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45F6"/>
    <w:multiLevelType w:val="hybridMultilevel"/>
    <w:tmpl w:val="7CA8CD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7C25378"/>
    <w:multiLevelType w:val="hybridMultilevel"/>
    <w:tmpl w:val="C708F4C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0F52AF8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13097140"/>
    <w:multiLevelType w:val="hybridMultilevel"/>
    <w:tmpl w:val="6DCE0540"/>
    <w:lvl w:ilvl="0" w:tplc="A63010CE">
      <w:start w:val="1"/>
      <w:numFmt w:val="lowerLetter"/>
      <w:lvlText w:val="%1)"/>
      <w:lvlJc w:val="left"/>
      <w:pPr>
        <w:tabs>
          <w:tab w:val="num" w:pos="6"/>
        </w:tabs>
        <w:ind w:left="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26"/>
        </w:tabs>
        <w:ind w:left="72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46"/>
        </w:tabs>
        <w:ind w:left="1446" w:hanging="180"/>
      </w:pPr>
    </w:lvl>
    <w:lvl w:ilvl="3" w:tplc="0C0A000F">
      <w:start w:val="1"/>
      <w:numFmt w:val="decimal"/>
      <w:lvlText w:val="%4."/>
      <w:lvlJc w:val="left"/>
      <w:pPr>
        <w:tabs>
          <w:tab w:val="num" w:pos="2166"/>
        </w:tabs>
        <w:ind w:left="216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886"/>
        </w:tabs>
        <w:ind w:left="288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06"/>
        </w:tabs>
        <w:ind w:left="3606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26"/>
        </w:tabs>
        <w:ind w:left="432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46"/>
        </w:tabs>
        <w:ind w:left="504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766"/>
        </w:tabs>
        <w:ind w:left="5766" w:hanging="180"/>
      </w:pPr>
    </w:lvl>
  </w:abstractNum>
  <w:abstractNum w:abstractNumId="5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23540147"/>
    <w:multiLevelType w:val="hybridMultilevel"/>
    <w:tmpl w:val="8CDEA286"/>
    <w:lvl w:ilvl="0" w:tplc="56B2556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260EC"/>
    <w:multiLevelType w:val="hybridMultilevel"/>
    <w:tmpl w:val="3846567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35AA245A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8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4781D4A"/>
    <w:multiLevelType w:val="hybridMultilevel"/>
    <w:tmpl w:val="BD389226"/>
    <w:lvl w:ilvl="0" w:tplc="2C82E64C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i w:val="0"/>
        <w:iCs w:val="0"/>
      </w:rPr>
    </w:lvl>
    <w:lvl w:ilvl="1" w:tplc="FFFFFFFF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3A6914DF"/>
    <w:multiLevelType w:val="hybridMultilevel"/>
    <w:tmpl w:val="1E12076C"/>
    <w:lvl w:ilvl="0" w:tplc="3F1C89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5" w:hanging="360"/>
      </w:pPr>
    </w:lvl>
    <w:lvl w:ilvl="2" w:tplc="0C0A001B">
      <w:start w:val="1"/>
      <w:numFmt w:val="lowerRoman"/>
      <w:lvlText w:val="%3."/>
      <w:lvlJc w:val="right"/>
      <w:pPr>
        <w:ind w:left="2505" w:hanging="180"/>
      </w:pPr>
    </w:lvl>
    <w:lvl w:ilvl="3" w:tplc="0C0A000F">
      <w:start w:val="1"/>
      <w:numFmt w:val="decimal"/>
      <w:lvlText w:val="%4."/>
      <w:lvlJc w:val="left"/>
      <w:pPr>
        <w:ind w:left="3225" w:hanging="360"/>
      </w:pPr>
    </w:lvl>
    <w:lvl w:ilvl="4" w:tplc="0C0A0019">
      <w:start w:val="1"/>
      <w:numFmt w:val="lowerLetter"/>
      <w:lvlText w:val="%5."/>
      <w:lvlJc w:val="left"/>
      <w:pPr>
        <w:ind w:left="3945" w:hanging="360"/>
      </w:pPr>
    </w:lvl>
    <w:lvl w:ilvl="5" w:tplc="0C0A001B">
      <w:start w:val="1"/>
      <w:numFmt w:val="lowerRoman"/>
      <w:lvlText w:val="%6."/>
      <w:lvlJc w:val="right"/>
      <w:pPr>
        <w:ind w:left="4665" w:hanging="180"/>
      </w:pPr>
    </w:lvl>
    <w:lvl w:ilvl="6" w:tplc="0C0A000F">
      <w:start w:val="1"/>
      <w:numFmt w:val="decimal"/>
      <w:lvlText w:val="%7."/>
      <w:lvlJc w:val="left"/>
      <w:pPr>
        <w:ind w:left="5385" w:hanging="360"/>
      </w:pPr>
    </w:lvl>
    <w:lvl w:ilvl="7" w:tplc="0C0A0019">
      <w:start w:val="1"/>
      <w:numFmt w:val="lowerLetter"/>
      <w:lvlText w:val="%8."/>
      <w:lvlJc w:val="left"/>
      <w:pPr>
        <w:ind w:left="6105" w:hanging="360"/>
      </w:pPr>
    </w:lvl>
    <w:lvl w:ilvl="8" w:tplc="0C0A001B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8C43CD1"/>
    <w:multiLevelType w:val="hybridMultilevel"/>
    <w:tmpl w:val="61AA1AC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5932D4A"/>
    <w:multiLevelType w:val="hybridMultilevel"/>
    <w:tmpl w:val="68B43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C7C131C"/>
    <w:multiLevelType w:val="hybridMultilevel"/>
    <w:tmpl w:val="B1D6F5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71B86A85"/>
    <w:multiLevelType w:val="hybridMultilevel"/>
    <w:tmpl w:val="6E5083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56E5C55"/>
    <w:multiLevelType w:val="hybridMultilevel"/>
    <w:tmpl w:val="BF328748"/>
    <w:lvl w:ilvl="0" w:tplc="7CDEED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3"/>
  </w:num>
  <w:num w:numId="5">
    <w:abstractNumId w:val="12"/>
  </w:num>
  <w:num w:numId="6">
    <w:abstractNumId w:val="4"/>
  </w:num>
  <w:num w:numId="7">
    <w:abstractNumId w:val="3"/>
  </w:num>
  <w:num w:numId="8">
    <w:abstractNumId w:val="7"/>
  </w:num>
  <w:num w:numId="9">
    <w:abstractNumId w:val="15"/>
  </w:num>
  <w:num w:numId="10">
    <w:abstractNumId w:val="2"/>
  </w:num>
  <w:num w:numId="11">
    <w:abstractNumId w:val="10"/>
  </w:num>
  <w:num w:numId="12">
    <w:abstractNumId w:val="5"/>
  </w:num>
  <w:num w:numId="13">
    <w:abstractNumId w:val="11"/>
  </w:num>
  <w:num w:numId="14">
    <w:abstractNumId w:val="14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A9"/>
    <w:rsid w:val="00045A79"/>
    <w:rsid w:val="0005050B"/>
    <w:rsid w:val="00076CE4"/>
    <w:rsid w:val="000B3840"/>
    <w:rsid w:val="001244DF"/>
    <w:rsid w:val="001314C7"/>
    <w:rsid w:val="001671A9"/>
    <w:rsid w:val="00197459"/>
    <w:rsid w:val="001A043C"/>
    <w:rsid w:val="001A04B7"/>
    <w:rsid w:val="001D6C72"/>
    <w:rsid w:val="001F3E2E"/>
    <w:rsid w:val="00214A72"/>
    <w:rsid w:val="0022152D"/>
    <w:rsid w:val="00242BA3"/>
    <w:rsid w:val="00276AA8"/>
    <w:rsid w:val="00277EB4"/>
    <w:rsid w:val="0028472E"/>
    <w:rsid w:val="002B2C58"/>
    <w:rsid w:val="002C5528"/>
    <w:rsid w:val="002E035E"/>
    <w:rsid w:val="002E7D59"/>
    <w:rsid w:val="003429E0"/>
    <w:rsid w:val="00367C34"/>
    <w:rsid w:val="00370B24"/>
    <w:rsid w:val="003A658E"/>
    <w:rsid w:val="003E1BD2"/>
    <w:rsid w:val="003E7DB5"/>
    <w:rsid w:val="00421DD7"/>
    <w:rsid w:val="00462702"/>
    <w:rsid w:val="00466D74"/>
    <w:rsid w:val="00474F0F"/>
    <w:rsid w:val="00486737"/>
    <w:rsid w:val="004A742E"/>
    <w:rsid w:val="004B7647"/>
    <w:rsid w:val="004D32F1"/>
    <w:rsid w:val="004F2C22"/>
    <w:rsid w:val="004F5287"/>
    <w:rsid w:val="00511FC5"/>
    <w:rsid w:val="00513BCA"/>
    <w:rsid w:val="00522EDB"/>
    <w:rsid w:val="005772BC"/>
    <w:rsid w:val="005A4864"/>
    <w:rsid w:val="005B129A"/>
    <w:rsid w:val="005C0EEC"/>
    <w:rsid w:val="005D4790"/>
    <w:rsid w:val="00635BE9"/>
    <w:rsid w:val="006623B0"/>
    <w:rsid w:val="00665E2E"/>
    <w:rsid w:val="00667880"/>
    <w:rsid w:val="00677B69"/>
    <w:rsid w:val="006C7463"/>
    <w:rsid w:val="00745904"/>
    <w:rsid w:val="00786EE1"/>
    <w:rsid w:val="007A17DD"/>
    <w:rsid w:val="007D7B9E"/>
    <w:rsid w:val="0081694D"/>
    <w:rsid w:val="00832E98"/>
    <w:rsid w:val="008439E5"/>
    <w:rsid w:val="00867073"/>
    <w:rsid w:val="008A66C0"/>
    <w:rsid w:val="008C274A"/>
    <w:rsid w:val="008D667D"/>
    <w:rsid w:val="009102A5"/>
    <w:rsid w:val="00967F05"/>
    <w:rsid w:val="0097295F"/>
    <w:rsid w:val="009E1C66"/>
    <w:rsid w:val="009E54C2"/>
    <w:rsid w:val="009F69E4"/>
    <w:rsid w:val="00A21203"/>
    <w:rsid w:val="00A259A8"/>
    <w:rsid w:val="00A358B9"/>
    <w:rsid w:val="00AA0B1E"/>
    <w:rsid w:val="00AE6D48"/>
    <w:rsid w:val="00B01B88"/>
    <w:rsid w:val="00B06B1D"/>
    <w:rsid w:val="00B077FB"/>
    <w:rsid w:val="00B201C4"/>
    <w:rsid w:val="00B71E23"/>
    <w:rsid w:val="00B920EB"/>
    <w:rsid w:val="00BB0CD4"/>
    <w:rsid w:val="00BB5B45"/>
    <w:rsid w:val="00BF7ED0"/>
    <w:rsid w:val="00C06005"/>
    <w:rsid w:val="00C26AB4"/>
    <w:rsid w:val="00C53AC0"/>
    <w:rsid w:val="00C61E92"/>
    <w:rsid w:val="00C9438B"/>
    <w:rsid w:val="00CA7C49"/>
    <w:rsid w:val="00CB0D6D"/>
    <w:rsid w:val="00CB1B67"/>
    <w:rsid w:val="00CD4C0C"/>
    <w:rsid w:val="00D17E0D"/>
    <w:rsid w:val="00D63AF3"/>
    <w:rsid w:val="00DD765B"/>
    <w:rsid w:val="00E03334"/>
    <w:rsid w:val="00E3066B"/>
    <w:rsid w:val="00E67F55"/>
    <w:rsid w:val="00E9112B"/>
    <w:rsid w:val="00E95C55"/>
    <w:rsid w:val="00EB744D"/>
    <w:rsid w:val="00F10C87"/>
    <w:rsid w:val="00F625A0"/>
    <w:rsid w:val="00F913FB"/>
    <w:rsid w:val="00FA1EDA"/>
    <w:rsid w:val="00FB4D1B"/>
    <w:rsid w:val="00FF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1A9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7D7B9E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7D7B9E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671A9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1671A9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671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671A9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1671A9"/>
  </w:style>
  <w:style w:type="paragraph" w:styleId="Sangradetextonormal">
    <w:name w:val="Body Text Indent"/>
    <w:basedOn w:val="Normal"/>
    <w:link w:val="SangradetextonormalCar"/>
    <w:uiPriority w:val="99"/>
    <w:rsid w:val="001671A9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1671A9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1671A9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C53AC0"/>
    <w:rPr>
      <w:color w:val="0000FF"/>
      <w:u w:val="single"/>
    </w:rPr>
  </w:style>
  <w:style w:type="paragraph" w:styleId="NormalWeb">
    <w:name w:val="Normal (Web)"/>
    <w:basedOn w:val="Normal"/>
    <w:uiPriority w:val="99"/>
    <w:rsid w:val="005A4864"/>
    <w:pPr>
      <w:spacing w:before="100" w:beforeAutospacing="1" w:after="100" w:afterAutospacing="1"/>
    </w:pPr>
  </w:style>
  <w:style w:type="character" w:customStyle="1" w:styleId="EstiloNegrita">
    <w:name w:val="Estilo Negrita"/>
    <w:basedOn w:val="Fuentedeprrafopredeter"/>
    <w:uiPriority w:val="99"/>
    <w:rsid w:val="005A4864"/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Prrafodelista">
    <w:name w:val="List Paragraph"/>
    <w:basedOn w:val="Normal"/>
    <w:uiPriority w:val="99"/>
    <w:qFormat/>
    <w:rsid w:val="005A4864"/>
    <w:pPr>
      <w:spacing w:before="60" w:after="60"/>
      <w:ind w:left="720" w:firstLine="709"/>
      <w:jc w:val="both"/>
    </w:pPr>
    <w:rPr>
      <w:rFonts w:ascii="Arial" w:hAnsi="Arial" w:cs="Arial"/>
      <w:sz w:val="22"/>
      <w:szCs w:val="22"/>
    </w:rPr>
  </w:style>
  <w:style w:type="character" w:customStyle="1" w:styleId="q">
    <w:name w:val="q"/>
    <w:basedOn w:val="Fuentedeprrafopredeter"/>
    <w:uiPriority w:val="99"/>
    <w:rsid w:val="005D47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1A9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9"/>
    <w:qFormat/>
    <w:rsid w:val="007D7B9E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7D7B9E"/>
    <w:rPr>
      <w:rFonts w:ascii="Cambria" w:hAnsi="Cambria" w:cs="Cambria"/>
      <w:b/>
      <w:bCs/>
      <w:color w:val="4F81BD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671A9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1671A9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671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671A9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1671A9"/>
  </w:style>
  <w:style w:type="paragraph" w:styleId="Sangradetextonormal">
    <w:name w:val="Body Text Indent"/>
    <w:basedOn w:val="Normal"/>
    <w:link w:val="SangradetextonormalCar"/>
    <w:uiPriority w:val="99"/>
    <w:rsid w:val="001671A9"/>
    <w:pPr>
      <w:spacing w:before="60" w:after="120"/>
      <w:ind w:left="283" w:firstLine="709"/>
      <w:jc w:val="both"/>
    </w:pPr>
    <w:rPr>
      <w:rFonts w:ascii="Arial" w:hAnsi="Arial" w:cs="Arial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1671A9"/>
    <w:rPr>
      <w:rFonts w:ascii="Arial" w:hAnsi="Arial" w:cs="Arial"/>
      <w:sz w:val="24"/>
      <w:szCs w:val="24"/>
      <w:lang w:eastAsia="es-ES"/>
    </w:rPr>
  </w:style>
  <w:style w:type="paragraph" w:customStyle="1" w:styleId="Titulo2">
    <w:name w:val="Titulo 2"/>
    <w:basedOn w:val="Normal"/>
    <w:uiPriority w:val="99"/>
    <w:rsid w:val="001671A9"/>
    <w:pPr>
      <w:spacing w:after="60"/>
      <w:jc w:val="both"/>
    </w:pPr>
    <w:rPr>
      <w:b/>
      <w:bCs/>
      <w:smallCaps/>
      <w:sz w:val="22"/>
      <w:szCs w:val="22"/>
      <w:u w:val="single"/>
    </w:rPr>
  </w:style>
  <w:style w:type="character" w:styleId="Hipervnculo">
    <w:name w:val="Hyperlink"/>
    <w:basedOn w:val="Fuentedeprrafopredeter"/>
    <w:uiPriority w:val="99"/>
    <w:rsid w:val="00C53AC0"/>
    <w:rPr>
      <w:color w:val="0000FF"/>
      <w:u w:val="single"/>
    </w:rPr>
  </w:style>
  <w:style w:type="paragraph" w:styleId="NormalWeb">
    <w:name w:val="Normal (Web)"/>
    <w:basedOn w:val="Normal"/>
    <w:uiPriority w:val="99"/>
    <w:rsid w:val="005A4864"/>
    <w:pPr>
      <w:spacing w:before="100" w:beforeAutospacing="1" w:after="100" w:afterAutospacing="1"/>
    </w:pPr>
  </w:style>
  <w:style w:type="character" w:customStyle="1" w:styleId="EstiloNegrita">
    <w:name w:val="Estilo Negrita"/>
    <w:basedOn w:val="Fuentedeprrafopredeter"/>
    <w:uiPriority w:val="99"/>
    <w:rsid w:val="005A4864"/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Prrafodelista">
    <w:name w:val="List Paragraph"/>
    <w:basedOn w:val="Normal"/>
    <w:uiPriority w:val="99"/>
    <w:qFormat/>
    <w:rsid w:val="005A4864"/>
    <w:pPr>
      <w:spacing w:before="60" w:after="60"/>
      <w:ind w:left="720" w:firstLine="709"/>
      <w:jc w:val="both"/>
    </w:pPr>
    <w:rPr>
      <w:rFonts w:ascii="Arial" w:hAnsi="Arial" w:cs="Arial"/>
      <w:sz w:val="22"/>
      <w:szCs w:val="22"/>
    </w:rPr>
  </w:style>
  <w:style w:type="character" w:customStyle="1" w:styleId="q">
    <w:name w:val="q"/>
    <w:basedOn w:val="Fuentedeprrafopredeter"/>
    <w:uiPriority w:val="99"/>
    <w:rsid w:val="005D4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onelook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urodic.ip.l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ourdictionary.com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yourdictionar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ordrefere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2189</Words>
  <Characters>13197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3</cp:revision>
  <cp:lastPrinted>2015-07-13T08:15:00Z</cp:lastPrinted>
  <dcterms:created xsi:type="dcterms:W3CDTF">2016-06-08T10:57:00Z</dcterms:created>
  <dcterms:modified xsi:type="dcterms:W3CDTF">2016-06-08T11:00:00Z</dcterms:modified>
</cp:coreProperties>
</file>