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4FEDC3" w14:textId="77777777" w:rsidR="003534A1" w:rsidRPr="00EF7217" w:rsidRDefault="003534A1" w:rsidP="003534A1">
      <w:pPr>
        <w:jc w:val="center"/>
        <w:rPr>
          <w:rFonts w:ascii="Times New Roman" w:hAnsi="Times New Roman" w:cs="Times New Roman"/>
          <w:sz w:val="44"/>
          <w:szCs w:val="44"/>
        </w:rPr>
      </w:pPr>
      <w:r>
        <w:rPr>
          <w:rFonts w:ascii="Times New Roman" w:hAnsi="Times New Roman" w:cs="Times New Roman"/>
          <w:noProof/>
          <w:sz w:val="44"/>
          <w:szCs w:val="44"/>
          <w:lang w:eastAsia="es-ES"/>
        </w:rPr>
        <w:drawing>
          <wp:anchor distT="0" distB="0" distL="114300" distR="114300" simplePos="0" relativeHeight="251659264" behindDoc="0" locked="0" layoutInCell="1" allowOverlap="1" wp14:anchorId="46612F46" wp14:editId="195F7DAE">
            <wp:simplePos x="0" y="0"/>
            <wp:positionH relativeFrom="margin">
              <wp:align>center</wp:align>
            </wp:positionH>
            <wp:positionV relativeFrom="paragraph">
              <wp:posOffset>1905</wp:posOffset>
            </wp:positionV>
            <wp:extent cx="4140200" cy="2925445"/>
            <wp:effectExtent l="0" t="0" r="0" b="8255"/>
            <wp:wrapThrough wrapText="bothSides">
              <wp:wrapPolygon edited="0">
                <wp:start x="0" y="0"/>
                <wp:lineTo x="0" y="21520"/>
                <wp:lineTo x="21467" y="21520"/>
                <wp:lineTo x="21467" y="0"/>
                <wp:lineTo x="0"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18-11-26 at 11.41.21 (1).jpeg"/>
                    <pic:cNvPicPr/>
                  </pic:nvPicPr>
                  <pic:blipFill>
                    <a:blip r:embed="rId8">
                      <a:extLst>
                        <a:ext uri="{28A0092B-C50C-407E-A947-70E740481C1C}">
                          <a14:useLocalDpi xmlns:a14="http://schemas.microsoft.com/office/drawing/2010/main" val="0"/>
                        </a:ext>
                      </a:extLst>
                    </a:blip>
                    <a:stretch>
                      <a:fillRect/>
                    </a:stretch>
                  </pic:blipFill>
                  <pic:spPr>
                    <a:xfrm>
                      <a:off x="0" y="0"/>
                      <a:ext cx="4140200" cy="2925445"/>
                    </a:xfrm>
                    <a:prstGeom prst="rect">
                      <a:avLst/>
                    </a:prstGeom>
                  </pic:spPr>
                </pic:pic>
              </a:graphicData>
            </a:graphic>
            <wp14:sizeRelH relativeFrom="margin">
              <wp14:pctWidth>0</wp14:pctWidth>
            </wp14:sizeRelH>
            <wp14:sizeRelV relativeFrom="margin">
              <wp14:pctHeight>0</wp14:pctHeight>
            </wp14:sizeRelV>
          </wp:anchor>
        </w:drawing>
      </w:r>
      <w:r w:rsidRPr="00EF7217">
        <w:rPr>
          <w:rFonts w:ascii="Times New Roman" w:hAnsi="Times New Roman" w:cs="Times New Roman"/>
          <w:sz w:val="44"/>
          <w:szCs w:val="44"/>
        </w:rPr>
        <w:t>FACULTAD DE CIENCIAS HUMANAS Y SOCIALES</w:t>
      </w:r>
    </w:p>
    <w:p w14:paraId="6C7AFD41" w14:textId="33F2755C" w:rsidR="005B274D" w:rsidRDefault="005B274D" w:rsidP="005B274D">
      <w:pPr>
        <w:jc w:val="center"/>
        <w:rPr>
          <w:rFonts w:ascii="Times New Roman" w:hAnsi="Times New Roman" w:cs="Times New Roman"/>
          <w:sz w:val="24"/>
          <w:szCs w:val="22"/>
        </w:rPr>
      </w:pPr>
    </w:p>
    <w:p w14:paraId="3C83A8DE" w14:textId="6453E0FD" w:rsidR="005B274D" w:rsidRPr="003534A1" w:rsidRDefault="003534A1" w:rsidP="003534A1">
      <w:pPr>
        <w:spacing w:after="160" w:line="259" w:lineRule="auto"/>
        <w:jc w:val="center"/>
        <w:rPr>
          <w:rFonts w:ascii="Times New Roman" w:hAnsi="Times New Roman" w:cs="Times New Roman"/>
          <w:b/>
          <w:sz w:val="36"/>
          <w:szCs w:val="36"/>
          <w:lang w:bidi="he-IL"/>
        </w:rPr>
      </w:pPr>
      <w:r w:rsidRPr="003534A1">
        <w:rPr>
          <w:rFonts w:ascii="Times New Roman" w:hAnsi="Times New Roman" w:cs="Times New Roman"/>
          <w:b/>
          <w:sz w:val="36"/>
          <w:szCs w:val="36"/>
          <w:lang w:bidi="he-IL"/>
        </w:rPr>
        <w:t>Prostitución y violencia machista</w:t>
      </w:r>
    </w:p>
    <w:p w14:paraId="54B54E2C" w14:textId="77777777" w:rsidR="003534A1" w:rsidRDefault="003534A1" w:rsidP="003534A1">
      <w:pPr>
        <w:jc w:val="center"/>
        <w:rPr>
          <w:rFonts w:ascii="Times New Roman" w:hAnsi="Times New Roman" w:cs="Times New Roman"/>
          <w:sz w:val="24"/>
          <w:szCs w:val="22"/>
        </w:rPr>
      </w:pPr>
    </w:p>
    <w:p w14:paraId="3C57D870" w14:textId="3F9510E1" w:rsidR="003534A1" w:rsidRPr="005B274D" w:rsidRDefault="003534A1" w:rsidP="003534A1">
      <w:pPr>
        <w:jc w:val="center"/>
        <w:rPr>
          <w:rFonts w:ascii="Times New Roman" w:hAnsi="Times New Roman" w:cs="Times New Roman"/>
          <w:sz w:val="24"/>
          <w:szCs w:val="22"/>
        </w:rPr>
      </w:pPr>
      <w:r w:rsidRPr="005B274D">
        <w:rPr>
          <w:rFonts w:ascii="Times New Roman" w:hAnsi="Times New Roman" w:cs="Times New Roman"/>
          <w:sz w:val="24"/>
          <w:szCs w:val="22"/>
        </w:rPr>
        <w:t xml:space="preserve">Autora: </w:t>
      </w:r>
      <w:r>
        <w:rPr>
          <w:rFonts w:ascii="Times New Roman" w:hAnsi="Times New Roman" w:cs="Times New Roman"/>
          <w:sz w:val="24"/>
          <w:szCs w:val="22"/>
        </w:rPr>
        <w:t>Helena Mateos Torres</w:t>
      </w:r>
    </w:p>
    <w:p w14:paraId="1117228C" w14:textId="499DDAAE" w:rsidR="003534A1" w:rsidRPr="005B274D" w:rsidRDefault="003534A1" w:rsidP="003534A1">
      <w:pPr>
        <w:jc w:val="center"/>
        <w:rPr>
          <w:rFonts w:ascii="Times New Roman" w:hAnsi="Times New Roman" w:cs="Times New Roman"/>
          <w:sz w:val="24"/>
          <w:szCs w:val="22"/>
        </w:rPr>
      </w:pPr>
      <w:r>
        <w:rPr>
          <w:rFonts w:ascii="Times New Roman" w:hAnsi="Times New Roman" w:cs="Times New Roman"/>
          <w:sz w:val="24"/>
          <w:szCs w:val="22"/>
        </w:rPr>
        <w:t>Director</w:t>
      </w:r>
      <w:r w:rsidRPr="005B274D">
        <w:rPr>
          <w:rFonts w:ascii="Times New Roman" w:hAnsi="Times New Roman" w:cs="Times New Roman"/>
          <w:sz w:val="24"/>
          <w:szCs w:val="22"/>
        </w:rPr>
        <w:t xml:space="preserve">: </w:t>
      </w:r>
      <w:r>
        <w:rPr>
          <w:rFonts w:ascii="Times New Roman" w:hAnsi="Times New Roman" w:cs="Times New Roman"/>
          <w:sz w:val="24"/>
          <w:szCs w:val="22"/>
        </w:rPr>
        <w:t>David García Seoane</w:t>
      </w:r>
    </w:p>
    <w:p w14:paraId="49205F3B" w14:textId="08289AAF" w:rsidR="005B274D" w:rsidRDefault="005B274D" w:rsidP="003534A1">
      <w:pPr>
        <w:rPr>
          <w:rFonts w:ascii="Times New Roman" w:hAnsi="Times New Roman" w:cs="Times New Roman"/>
          <w:b/>
          <w:bCs/>
          <w:sz w:val="24"/>
          <w:szCs w:val="22"/>
        </w:rPr>
      </w:pPr>
    </w:p>
    <w:p w14:paraId="18C2E562" w14:textId="35B6AA89" w:rsidR="003534A1" w:rsidRDefault="003534A1" w:rsidP="003534A1">
      <w:pPr>
        <w:jc w:val="center"/>
        <w:rPr>
          <w:rFonts w:ascii="Times New Roman" w:hAnsi="Times New Roman" w:cs="Times New Roman"/>
          <w:sz w:val="24"/>
          <w:szCs w:val="22"/>
        </w:rPr>
      </w:pPr>
      <w:r>
        <w:rPr>
          <w:rFonts w:ascii="Times New Roman" w:hAnsi="Times New Roman" w:cs="Times New Roman"/>
          <w:b/>
          <w:bCs/>
          <w:sz w:val="24"/>
          <w:szCs w:val="22"/>
        </w:rPr>
        <w:t>Grado en Criminología</w:t>
      </w:r>
    </w:p>
    <w:p w14:paraId="7E5AACB1" w14:textId="77777777" w:rsidR="005B274D" w:rsidRDefault="005B274D" w:rsidP="002B0ECF">
      <w:pPr>
        <w:rPr>
          <w:rFonts w:ascii="Times New Roman" w:hAnsi="Times New Roman" w:cs="Times New Roman"/>
          <w:b/>
          <w:bCs/>
          <w:sz w:val="24"/>
          <w:szCs w:val="22"/>
        </w:rPr>
      </w:pPr>
    </w:p>
    <w:p w14:paraId="6F60E2A4" w14:textId="77777777" w:rsidR="003534A1" w:rsidRPr="003534A1" w:rsidRDefault="005B274D" w:rsidP="00372AF3">
      <w:pPr>
        <w:jc w:val="center"/>
        <w:rPr>
          <w:rFonts w:ascii="Times New Roman" w:hAnsi="Times New Roman" w:cs="Times New Roman"/>
          <w:sz w:val="24"/>
          <w:szCs w:val="22"/>
        </w:rPr>
      </w:pPr>
      <w:r w:rsidRPr="003534A1">
        <w:rPr>
          <w:rFonts w:ascii="Times New Roman" w:hAnsi="Times New Roman" w:cs="Times New Roman"/>
          <w:sz w:val="24"/>
          <w:szCs w:val="22"/>
        </w:rPr>
        <w:t>Madrid</w:t>
      </w:r>
    </w:p>
    <w:p w14:paraId="2AB254A5" w14:textId="118DCE1B" w:rsidR="00372AF3" w:rsidRPr="00372AF3" w:rsidRDefault="003534A1" w:rsidP="00372AF3">
      <w:pPr>
        <w:jc w:val="center"/>
        <w:rPr>
          <w:rFonts w:ascii="Times New Roman" w:hAnsi="Times New Roman" w:cs="Times New Roman"/>
          <w:sz w:val="24"/>
          <w:szCs w:val="22"/>
        </w:rPr>
      </w:pPr>
      <w:r>
        <w:rPr>
          <w:rFonts w:ascii="Times New Roman" w:hAnsi="Times New Roman" w:cs="Times New Roman"/>
          <w:sz w:val="24"/>
          <w:szCs w:val="22"/>
        </w:rPr>
        <w:t>2019/</w:t>
      </w:r>
      <w:r w:rsidR="005B274D" w:rsidRPr="003534A1">
        <w:rPr>
          <w:rFonts w:ascii="Times New Roman" w:hAnsi="Times New Roman" w:cs="Times New Roman"/>
          <w:sz w:val="24"/>
          <w:szCs w:val="22"/>
        </w:rPr>
        <w:t>2020</w:t>
      </w:r>
      <w:r w:rsidR="005B274D">
        <w:rPr>
          <w:rFonts w:ascii="Times New Roman" w:hAnsi="Times New Roman" w:cs="Times New Roman"/>
          <w:sz w:val="24"/>
          <w:szCs w:val="22"/>
        </w:rPr>
        <w:br w:type="page"/>
      </w:r>
    </w:p>
    <w:sdt>
      <w:sdtPr>
        <w:id w:val="857314052"/>
        <w:docPartObj>
          <w:docPartGallery w:val="Table of Contents"/>
          <w:docPartUnique/>
        </w:docPartObj>
      </w:sdtPr>
      <w:sdtEndPr>
        <w:rPr>
          <w:rFonts w:asciiTheme="minorHAnsi" w:eastAsiaTheme="minorHAnsi" w:hAnsiTheme="minorHAnsi" w:cstheme="minorBidi"/>
          <w:b/>
          <w:bCs/>
          <w:color w:val="auto"/>
          <w:sz w:val="22"/>
          <w:szCs w:val="21"/>
        </w:rPr>
      </w:sdtEndPr>
      <w:sdtContent>
        <w:p w14:paraId="1665F52B" w14:textId="3D64B3B7" w:rsidR="00372AF3" w:rsidRPr="00511EC2" w:rsidRDefault="00372AF3" w:rsidP="00372AF3">
          <w:pPr>
            <w:pStyle w:val="TtuloTDC"/>
            <w:jc w:val="left"/>
            <w:rPr>
              <w:rFonts w:ascii="Times New Roman" w:hAnsi="Times New Roman" w:cs="Times New Roman"/>
              <w:b/>
              <w:bCs/>
              <w:color w:val="auto"/>
            </w:rPr>
          </w:pPr>
          <w:r w:rsidRPr="00511EC2">
            <w:rPr>
              <w:rFonts w:ascii="Times New Roman" w:hAnsi="Times New Roman" w:cs="Times New Roman"/>
              <w:b/>
              <w:bCs/>
              <w:color w:val="auto"/>
            </w:rPr>
            <w:t>Índice</w:t>
          </w:r>
        </w:p>
        <w:p w14:paraId="140BAA0B" w14:textId="454B444B" w:rsidR="00372AF3" w:rsidRDefault="00372AF3">
          <w:pPr>
            <w:pStyle w:val="TDC1"/>
            <w:tabs>
              <w:tab w:val="left" w:pos="440"/>
              <w:tab w:val="right" w:leader="dot" w:pos="8494"/>
            </w:tabs>
            <w:rPr>
              <w:noProof/>
            </w:rPr>
          </w:pPr>
          <w:r>
            <w:fldChar w:fldCharType="begin"/>
          </w:r>
          <w:r>
            <w:instrText xml:space="preserve"> TOC \o "1-3" \h \z \u </w:instrText>
          </w:r>
          <w:r>
            <w:fldChar w:fldCharType="separate"/>
          </w:r>
          <w:hyperlink w:anchor="_Toc36035572" w:history="1">
            <w:r w:rsidRPr="00FA5CBF">
              <w:rPr>
                <w:rStyle w:val="Hipervnculo"/>
                <w:rFonts w:ascii="Times New Roman" w:hAnsi="Times New Roman" w:cs="Times New Roman"/>
                <w:b/>
                <w:bCs/>
                <w:noProof/>
              </w:rPr>
              <w:t>1.</w:t>
            </w:r>
            <w:r>
              <w:rPr>
                <w:noProof/>
              </w:rPr>
              <w:tab/>
            </w:r>
            <w:r w:rsidRPr="00FA5CBF">
              <w:rPr>
                <w:rStyle w:val="Hipervnculo"/>
                <w:rFonts w:ascii="Times New Roman" w:hAnsi="Times New Roman" w:cs="Times New Roman"/>
                <w:b/>
                <w:bCs/>
                <w:noProof/>
              </w:rPr>
              <w:t>INTRODUCCIÓN</w:t>
            </w:r>
            <w:r>
              <w:rPr>
                <w:noProof/>
                <w:webHidden/>
              </w:rPr>
              <w:tab/>
            </w:r>
            <w:r>
              <w:rPr>
                <w:noProof/>
                <w:webHidden/>
              </w:rPr>
              <w:fldChar w:fldCharType="begin"/>
            </w:r>
            <w:r>
              <w:rPr>
                <w:noProof/>
                <w:webHidden/>
              </w:rPr>
              <w:instrText xml:space="preserve"> PAGEREF _Toc36035572 \h </w:instrText>
            </w:r>
            <w:r>
              <w:rPr>
                <w:noProof/>
                <w:webHidden/>
              </w:rPr>
            </w:r>
            <w:r>
              <w:rPr>
                <w:noProof/>
                <w:webHidden/>
              </w:rPr>
              <w:fldChar w:fldCharType="separate"/>
            </w:r>
            <w:r w:rsidR="003D3D48">
              <w:rPr>
                <w:noProof/>
                <w:webHidden/>
              </w:rPr>
              <w:t>4</w:t>
            </w:r>
            <w:r>
              <w:rPr>
                <w:noProof/>
                <w:webHidden/>
              </w:rPr>
              <w:fldChar w:fldCharType="end"/>
            </w:r>
          </w:hyperlink>
        </w:p>
        <w:p w14:paraId="1E8731E1" w14:textId="398453D0" w:rsidR="00372AF3" w:rsidRDefault="00372AF3">
          <w:pPr>
            <w:pStyle w:val="TDC1"/>
            <w:tabs>
              <w:tab w:val="left" w:pos="440"/>
              <w:tab w:val="right" w:leader="dot" w:pos="8494"/>
            </w:tabs>
            <w:rPr>
              <w:noProof/>
            </w:rPr>
          </w:pPr>
          <w:hyperlink w:anchor="_Toc36035573" w:history="1">
            <w:r w:rsidRPr="00FA5CBF">
              <w:rPr>
                <w:rStyle w:val="Hipervnculo"/>
                <w:rFonts w:ascii="Times New Roman" w:hAnsi="Times New Roman" w:cs="Times New Roman"/>
                <w:b/>
                <w:bCs/>
                <w:noProof/>
              </w:rPr>
              <w:t>2.</w:t>
            </w:r>
            <w:r>
              <w:rPr>
                <w:noProof/>
              </w:rPr>
              <w:tab/>
            </w:r>
            <w:r w:rsidRPr="00FA5CBF">
              <w:rPr>
                <w:rStyle w:val="Hipervnculo"/>
                <w:rFonts w:ascii="Times New Roman" w:hAnsi="Times New Roman" w:cs="Times New Roman"/>
                <w:b/>
                <w:bCs/>
                <w:noProof/>
              </w:rPr>
              <w:t>OBJETIVOS Y METODOLOGÍA</w:t>
            </w:r>
            <w:r>
              <w:rPr>
                <w:noProof/>
                <w:webHidden/>
              </w:rPr>
              <w:tab/>
            </w:r>
            <w:r>
              <w:rPr>
                <w:noProof/>
                <w:webHidden/>
              </w:rPr>
              <w:fldChar w:fldCharType="begin"/>
            </w:r>
            <w:r>
              <w:rPr>
                <w:noProof/>
                <w:webHidden/>
              </w:rPr>
              <w:instrText xml:space="preserve"> PAGEREF _Toc36035573 \h </w:instrText>
            </w:r>
            <w:r>
              <w:rPr>
                <w:noProof/>
                <w:webHidden/>
              </w:rPr>
            </w:r>
            <w:r>
              <w:rPr>
                <w:noProof/>
                <w:webHidden/>
              </w:rPr>
              <w:fldChar w:fldCharType="separate"/>
            </w:r>
            <w:r w:rsidR="003D3D48">
              <w:rPr>
                <w:noProof/>
                <w:webHidden/>
              </w:rPr>
              <w:t>5</w:t>
            </w:r>
            <w:r>
              <w:rPr>
                <w:noProof/>
                <w:webHidden/>
              </w:rPr>
              <w:fldChar w:fldCharType="end"/>
            </w:r>
          </w:hyperlink>
        </w:p>
        <w:p w14:paraId="43913BF6" w14:textId="4B462E9B" w:rsidR="00372AF3" w:rsidRDefault="00372AF3">
          <w:pPr>
            <w:pStyle w:val="TDC1"/>
            <w:tabs>
              <w:tab w:val="left" w:pos="440"/>
              <w:tab w:val="right" w:leader="dot" w:pos="8494"/>
            </w:tabs>
            <w:rPr>
              <w:noProof/>
            </w:rPr>
          </w:pPr>
          <w:hyperlink w:anchor="_Toc36035574" w:history="1">
            <w:r w:rsidRPr="00FA5CBF">
              <w:rPr>
                <w:rStyle w:val="Hipervnculo"/>
                <w:rFonts w:ascii="Times New Roman" w:hAnsi="Times New Roman" w:cs="Times New Roman"/>
                <w:b/>
                <w:bCs/>
                <w:noProof/>
              </w:rPr>
              <w:t>3.</w:t>
            </w:r>
            <w:r>
              <w:rPr>
                <w:noProof/>
              </w:rPr>
              <w:tab/>
            </w:r>
            <w:r w:rsidRPr="00FA5CBF">
              <w:rPr>
                <w:rStyle w:val="Hipervnculo"/>
                <w:rFonts w:ascii="Times New Roman" w:hAnsi="Times New Roman" w:cs="Times New Roman"/>
                <w:b/>
                <w:bCs/>
                <w:noProof/>
              </w:rPr>
              <w:t>CAPÍTULOS DE CONTENIDO</w:t>
            </w:r>
            <w:r>
              <w:rPr>
                <w:noProof/>
                <w:webHidden/>
              </w:rPr>
              <w:tab/>
            </w:r>
            <w:r>
              <w:rPr>
                <w:noProof/>
                <w:webHidden/>
              </w:rPr>
              <w:fldChar w:fldCharType="begin"/>
            </w:r>
            <w:r>
              <w:rPr>
                <w:noProof/>
                <w:webHidden/>
              </w:rPr>
              <w:instrText xml:space="preserve"> PAGEREF _Toc36035574 \h </w:instrText>
            </w:r>
            <w:r>
              <w:rPr>
                <w:noProof/>
                <w:webHidden/>
              </w:rPr>
            </w:r>
            <w:r>
              <w:rPr>
                <w:noProof/>
                <w:webHidden/>
              </w:rPr>
              <w:fldChar w:fldCharType="separate"/>
            </w:r>
            <w:r w:rsidR="003D3D48">
              <w:rPr>
                <w:noProof/>
                <w:webHidden/>
              </w:rPr>
              <w:t>6</w:t>
            </w:r>
            <w:r>
              <w:rPr>
                <w:noProof/>
                <w:webHidden/>
              </w:rPr>
              <w:fldChar w:fldCharType="end"/>
            </w:r>
          </w:hyperlink>
        </w:p>
        <w:p w14:paraId="35B62130" w14:textId="0DF6A853" w:rsidR="00372AF3" w:rsidRPr="00372AF3" w:rsidRDefault="00372AF3" w:rsidP="00372AF3">
          <w:pPr>
            <w:pStyle w:val="TDC2"/>
          </w:pPr>
          <w:hyperlink w:anchor="_Toc36035575" w:history="1">
            <w:r w:rsidRPr="00372AF3">
              <w:rPr>
                <w:rStyle w:val="Hipervnculo"/>
              </w:rPr>
              <w:t>3.1.</w:t>
            </w:r>
            <w:r w:rsidRPr="00372AF3">
              <w:tab/>
            </w:r>
            <w:r w:rsidRPr="00372AF3">
              <w:rPr>
                <w:rStyle w:val="Hipervnculo"/>
              </w:rPr>
              <w:t>Origen de la prostitución y situación actual</w:t>
            </w:r>
            <w:r w:rsidRPr="00372AF3">
              <w:rPr>
                <w:webHidden/>
              </w:rPr>
              <w:tab/>
            </w:r>
            <w:r w:rsidRPr="00372AF3">
              <w:rPr>
                <w:webHidden/>
              </w:rPr>
              <w:fldChar w:fldCharType="begin"/>
            </w:r>
            <w:r w:rsidRPr="00372AF3">
              <w:rPr>
                <w:webHidden/>
              </w:rPr>
              <w:instrText xml:space="preserve"> PAGEREF _Toc36035575 \h </w:instrText>
            </w:r>
            <w:r w:rsidRPr="00372AF3">
              <w:rPr>
                <w:webHidden/>
              </w:rPr>
            </w:r>
            <w:r w:rsidRPr="00372AF3">
              <w:rPr>
                <w:webHidden/>
              </w:rPr>
              <w:fldChar w:fldCharType="separate"/>
            </w:r>
            <w:r w:rsidR="003D3D48">
              <w:rPr>
                <w:webHidden/>
              </w:rPr>
              <w:t>6</w:t>
            </w:r>
            <w:r w:rsidRPr="00372AF3">
              <w:rPr>
                <w:webHidden/>
              </w:rPr>
              <w:fldChar w:fldCharType="end"/>
            </w:r>
          </w:hyperlink>
        </w:p>
        <w:p w14:paraId="2723F998" w14:textId="192FF9E2" w:rsidR="00372AF3" w:rsidRPr="00372AF3" w:rsidRDefault="00372AF3" w:rsidP="00372AF3">
          <w:pPr>
            <w:pStyle w:val="TDC2"/>
          </w:pPr>
          <w:hyperlink w:anchor="_Toc36035576" w:history="1">
            <w:r w:rsidRPr="00372AF3">
              <w:rPr>
                <w:rStyle w:val="Hipervnculo"/>
              </w:rPr>
              <w:t>3.2.</w:t>
            </w:r>
            <w:r w:rsidRPr="00372AF3">
              <w:tab/>
            </w:r>
            <w:r w:rsidRPr="00372AF3">
              <w:rPr>
                <w:rStyle w:val="Hipervnculo"/>
              </w:rPr>
              <w:t>Diferentes abordajes a la prostitución</w:t>
            </w:r>
            <w:r w:rsidRPr="00372AF3">
              <w:rPr>
                <w:webHidden/>
              </w:rPr>
              <w:tab/>
            </w:r>
            <w:r w:rsidRPr="00372AF3">
              <w:rPr>
                <w:webHidden/>
              </w:rPr>
              <w:fldChar w:fldCharType="begin"/>
            </w:r>
            <w:r w:rsidRPr="00372AF3">
              <w:rPr>
                <w:webHidden/>
              </w:rPr>
              <w:instrText xml:space="preserve"> PAGEREF _Toc36035576 \h </w:instrText>
            </w:r>
            <w:r w:rsidRPr="00372AF3">
              <w:rPr>
                <w:webHidden/>
              </w:rPr>
            </w:r>
            <w:r w:rsidRPr="00372AF3">
              <w:rPr>
                <w:webHidden/>
              </w:rPr>
              <w:fldChar w:fldCharType="separate"/>
            </w:r>
            <w:r w:rsidR="003D3D48">
              <w:rPr>
                <w:webHidden/>
              </w:rPr>
              <w:t>13</w:t>
            </w:r>
            <w:r w:rsidRPr="00372AF3">
              <w:rPr>
                <w:webHidden/>
              </w:rPr>
              <w:fldChar w:fldCharType="end"/>
            </w:r>
          </w:hyperlink>
        </w:p>
        <w:p w14:paraId="2A2AF6D0" w14:textId="60D3423E" w:rsidR="00372AF3" w:rsidRPr="00372AF3" w:rsidRDefault="00372AF3" w:rsidP="00372AF3">
          <w:pPr>
            <w:pStyle w:val="TDC2"/>
          </w:pPr>
          <w:hyperlink w:anchor="_Toc36035577" w:history="1">
            <w:r w:rsidRPr="00372AF3">
              <w:rPr>
                <w:rStyle w:val="Hipervnculo"/>
              </w:rPr>
              <w:t>3.3.</w:t>
            </w:r>
            <w:r w:rsidRPr="00372AF3">
              <w:tab/>
            </w:r>
            <w:r w:rsidRPr="00372AF3">
              <w:rPr>
                <w:rStyle w:val="Hipervnculo"/>
              </w:rPr>
              <w:t>Marco normativo actual (Policía)</w:t>
            </w:r>
            <w:r w:rsidRPr="00372AF3">
              <w:rPr>
                <w:webHidden/>
              </w:rPr>
              <w:tab/>
            </w:r>
            <w:r w:rsidRPr="00372AF3">
              <w:rPr>
                <w:webHidden/>
              </w:rPr>
              <w:fldChar w:fldCharType="begin"/>
            </w:r>
            <w:r w:rsidRPr="00372AF3">
              <w:rPr>
                <w:webHidden/>
              </w:rPr>
              <w:instrText xml:space="preserve"> PAGEREF _Toc36035577 \h </w:instrText>
            </w:r>
            <w:r w:rsidRPr="00372AF3">
              <w:rPr>
                <w:webHidden/>
              </w:rPr>
            </w:r>
            <w:r w:rsidRPr="00372AF3">
              <w:rPr>
                <w:webHidden/>
              </w:rPr>
              <w:fldChar w:fldCharType="separate"/>
            </w:r>
            <w:r w:rsidR="003D3D48">
              <w:rPr>
                <w:webHidden/>
              </w:rPr>
              <w:t>14</w:t>
            </w:r>
            <w:r w:rsidRPr="00372AF3">
              <w:rPr>
                <w:webHidden/>
              </w:rPr>
              <w:fldChar w:fldCharType="end"/>
            </w:r>
          </w:hyperlink>
        </w:p>
        <w:p w14:paraId="4D4B650D" w14:textId="77B7A036" w:rsidR="00372AF3" w:rsidRPr="00372AF3" w:rsidRDefault="00372AF3" w:rsidP="00372AF3">
          <w:pPr>
            <w:pStyle w:val="TDC2"/>
          </w:pPr>
          <w:hyperlink w:anchor="_Toc36035578" w:history="1">
            <w:r w:rsidRPr="00372AF3">
              <w:rPr>
                <w:rStyle w:val="Hipervnculo"/>
              </w:rPr>
              <w:t>3.4.</w:t>
            </w:r>
            <w:r w:rsidRPr="00372AF3">
              <w:tab/>
            </w:r>
            <w:r w:rsidRPr="00372AF3">
              <w:rPr>
                <w:rStyle w:val="Hipervnculo"/>
              </w:rPr>
              <w:t>Normativa en otros países</w:t>
            </w:r>
            <w:r w:rsidRPr="00372AF3">
              <w:rPr>
                <w:webHidden/>
              </w:rPr>
              <w:tab/>
            </w:r>
            <w:r w:rsidRPr="00372AF3">
              <w:rPr>
                <w:webHidden/>
              </w:rPr>
              <w:fldChar w:fldCharType="begin"/>
            </w:r>
            <w:r w:rsidRPr="00372AF3">
              <w:rPr>
                <w:webHidden/>
              </w:rPr>
              <w:instrText xml:space="preserve"> PAGEREF _Toc36035578 \h </w:instrText>
            </w:r>
            <w:r w:rsidRPr="00372AF3">
              <w:rPr>
                <w:webHidden/>
              </w:rPr>
            </w:r>
            <w:r w:rsidRPr="00372AF3">
              <w:rPr>
                <w:webHidden/>
              </w:rPr>
              <w:fldChar w:fldCharType="separate"/>
            </w:r>
            <w:r w:rsidR="003D3D48">
              <w:rPr>
                <w:webHidden/>
              </w:rPr>
              <w:t>16</w:t>
            </w:r>
            <w:r w:rsidRPr="00372AF3">
              <w:rPr>
                <w:webHidden/>
              </w:rPr>
              <w:fldChar w:fldCharType="end"/>
            </w:r>
          </w:hyperlink>
        </w:p>
        <w:p w14:paraId="6070753E" w14:textId="036406DA" w:rsidR="00372AF3" w:rsidRPr="00372AF3" w:rsidRDefault="00372AF3">
          <w:pPr>
            <w:pStyle w:val="TDC3"/>
            <w:tabs>
              <w:tab w:val="left" w:pos="1320"/>
              <w:tab w:val="right" w:leader="dot" w:pos="8494"/>
            </w:tabs>
            <w:rPr>
              <w:noProof/>
            </w:rPr>
          </w:pPr>
          <w:hyperlink w:anchor="_Toc36035579" w:history="1">
            <w:r w:rsidRPr="00372AF3">
              <w:rPr>
                <w:rStyle w:val="Hipervnculo"/>
                <w:rFonts w:ascii="Times New Roman" w:hAnsi="Times New Roman" w:cs="Times New Roman"/>
                <w:noProof/>
              </w:rPr>
              <w:t>3.4.1.</w:t>
            </w:r>
            <w:r w:rsidRPr="00372AF3">
              <w:rPr>
                <w:noProof/>
              </w:rPr>
              <w:tab/>
            </w:r>
            <w:r w:rsidRPr="00372AF3">
              <w:rPr>
                <w:rStyle w:val="Hipervnculo"/>
                <w:rFonts w:ascii="Times New Roman" w:hAnsi="Times New Roman" w:cs="Times New Roman"/>
                <w:noProof/>
              </w:rPr>
              <w:t>Países Bajos</w:t>
            </w:r>
            <w:r w:rsidRPr="00372AF3">
              <w:rPr>
                <w:noProof/>
                <w:webHidden/>
              </w:rPr>
              <w:tab/>
            </w:r>
            <w:r w:rsidRPr="00372AF3">
              <w:rPr>
                <w:noProof/>
                <w:webHidden/>
              </w:rPr>
              <w:fldChar w:fldCharType="begin"/>
            </w:r>
            <w:r w:rsidRPr="00372AF3">
              <w:rPr>
                <w:noProof/>
                <w:webHidden/>
              </w:rPr>
              <w:instrText xml:space="preserve"> PAGEREF _Toc36035579 \h </w:instrText>
            </w:r>
            <w:r w:rsidRPr="00372AF3">
              <w:rPr>
                <w:noProof/>
                <w:webHidden/>
              </w:rPr>
            </w:r>
            <w:r w:rsidRPr="00372AF3">
              <w:rPr>
                <w:noProof/>
                <w:webHidden/>
              </w:rPr>
              <w:fldChar w:fldCharType="separate"/>
            </w:r>
            <w:r w:rsidR="003D3D48">
              <w:rPr>
                <w:noProof/>
                <w:webHidden/>
              </w:rPr>
              <w:t>16</w:t>
            </w:r>
            <w:r w:rsidRPr="00372AF3">
              <w:rPr>
                <w:noProof/>
                <w:webHidden/>
              </w:rPr>
              <w:fldChar w:fldCharType="end"/>
            </w:r>
          </w:hyperlink>
        </w:p>
        <w:p w14:paraId="554EBD57" w14:textId="30AC69C1" w:rsidR="00372AF3" w:rsidRPr="00372AF3" w:rsidRDefault="00372AF3">
          <w:pPr>
            <w:pStyle w:val="TDC3"/>
            <w:tabs>
              <w:tab w:val="left" w:pos="1320"/>
              <w:tab w:val="right" w:leader="dot" w:pos="8494"/>
            </w:tabs>
            <w:rPr>
              <w:noProof/>
            </w:rPr>
          </w:pPr>
          <w:hyperlink w:anchor="_Toc36035580" w:history="1">
            <w:r w:rsidRPr="00372AF3">
              <w:rPr>
                <w:rStyle w:val="Hipervnculo"/>
                <w:rFonts w:ascii="Times New Roman" w:hAnsi="Times New Roman" w:cs="Times New Roman"/>
                <w:noProof/>
              </w:rPr>
              <w:t>3.4.2.</w:t>
            </w:r>
            <w:r w:rsidRPr="00372AF3">
              <w:rPr>
                <w:noProof/>
              </w:rPr>
              <w:tab/>
            </w:r>
            <w:r w:rsidRPr="00372AF3">
              <w:rPr>
                <w:rStyle w:val="Hipervnculo"/>
                <w:rFonts w:ascii="Times New Roman" w:hAnsi="Times New Roman" w:cs="Times New Roman"/>
                <w:noProof/>
              </w:rPr>
              <w:t>Suecia</w:t>
            </w:r>
            <w:r w:rsidRPr="00372AF3">
              <w:rPr>
                <w:noProof/>
                <w:webHidden/>
              </w:rPr>
              <w:tab/>
            </w:r>
            <w:r w:rsidRPr="00372AF3">
              <w:rPr>
                <w:noProof/>
                <w:webHidden/>
              </w:rPr>
              <w:fldChar w:fldCharType="begin"/>
            </w:r>
            <w:r w:rsidRPr="00372AF3">
              <w:rPr>
                <w:noProof/>
                <w:webHidden/>
              </w:rPr>
              <w:instrText xml:space="preserve"> PAGEREF _Toc36035580 \h </w:instrText>
            </w:r>
            <w:r w:rsidRPr="00372AF3">
              <w:rPr>
                <w:noProof/>
                <w:webHidden/>
              </w:rPr>
            </w:r>
            <w:r w:rsidRPr="00372AF3">
              <w:rPr>
                <w:noProof/>
                <w:webHidden/>
              </w:rPr>
              <w:fldChar w:fldCharType="separate"/>
            </w:r>
            <w:r w:rsidR="003D3D48">
              <w:rPr>
                <w:noProof/>
                <w:webHidden/>
              </w:rPr>
              <w:t>17</w:t>
            </w:r>
            <w:r w:rsidRPr="00372AF3">
              <w:rPr>
                <w:noProof/>
                <w:webHidden/>
              </w:rPr>
              <w:fldChar w:fldCharType="end"/>
            </w:r>
          </w:hyperlink>
        </w:p>
        <w:p w14:paraId="48C28913" w14:textId="0415091A" w:rsidR="00372AF3" w:rsidRPr="00372AF3" w:rsidRDefault="00372AF3">
          <w:pPr>
            <w:pStyle w:val="TDC3"/>
            <w:tabs>
              <w:tab w:val="left" w:pos="1320"/>
              <w:tab w:val="right" w:leader="dot" w:pos="8494"/>
            </w:tabs>
            <w:rPr>
              <w:noProof/>
            </w:rPr>
          </w:pPr>
          <w:hyperlink w:anchor="_Toc36035581" w:history="1">
            <w:r w:rsidRPr="00372AF3">
              <w:rPr>
                <w:rStyle w:val="Hipervnculo"/>
                <w:rFonts w:ascii="Times New Roman" w:hAnsi="Times New Roman" w:cs="Times New Roman"/>
                <w:noProof/>
              </w:rPr>
              <w:t>3.4.3.</w:t>
            </w:r>
            <w:r w:rsidRPr="00372AF3">
              <w:rPr>
                <w:noProof/>
              </w:rPr>
              <w:tab/>
            </w:r>
            <w:r w:rsidRPr="00372AF3">
              <w:rPr>
                <w:rStyle w:val="Hipervnculo"/>
                <w:rFonts w:ascii="Times New Roman" w:hAnsi="Times New Roman" w:cs="Times New Roman"/>
                <w:noProof/>
              </w:rPr>
              <w:t>Alemania</w:t>
            </w:r>
            <w:r w:rsidRPr="00372AF3">
              <w:rPr>
                <w:noProof/>
                <w:webHidden/>
              </w:rPr>
              <w:tab/>
            </w:r>
            <w:r w:rsidRPr="00372AF3">
              <w:rPr>
                <w:noProof/>
                <w:webHidden/>
              </w:rPr>
              <w:fldChar w:fldCharType="begin"/>
            </w:r>
            <w:r w:rsidRPr="00372AF3">
              <w:rPr>
                <w:noProof/>
                <w:webHidden/>
              </w:rPr>
              <w:instrText xml:space="preserve"> PAGEREF _Toc36035581 \h </w:instrText>
            </w:r>
            <w:r w:rsidRPr="00372AF3">
              <w:rPr>
                <w:noProof/>
                <w:webHidden/>
              </w:rPr>
            </w:r>
            <w:r w:rsidRPr="00372AF3">
              <w:rPr>
                <w:noProof/>
                <w:webHidden/>
              </w:rPr>
              <w:fldChar w:fldCharType="separate"/>
            </w:r>
            <w:r w:rsidR="003D3D48">
              <w:rPr>
                <w:noProof/>
                <w:webHidden/>
              </w:rPr>
              <w:t>17</w:t>
            </w:r>
            <w:r w:rsidRPr="00372AF3">
              <w:rPr>
                <w:noProof/>
                <w:webHidden/>
              </w:rPr>
              <w:fldChar w:fldCharType="end"/>
            </w:r>
          </w:hyperlink>
        </w:p>
        <w:p w14:paraId="6A1168E7" w14:textId="59B9DADD" w:rsidR="00372AF3" w:rsidRDefault="00372AF3">
          <w:pPr>
            <w:pStyle w:val="TDC3"/>
            <w:tabs>
              <w:tab w:val="left" w:pos="1320"/>
              <w:tab w:val="right" w:leader="dot" w:pos="8494"/>
            </w:tabs>
            <w:rPr>
              <w:noProof/>
            </w:rPr>
          </w:pPr>
          <w:hyperlink w:anchor="_Toc36035582" w:history="1">
            <w:r w:rsidRPr="00372AF3">
              <w:rPr>
                <w:rStyle w:val="Hipervnculo"/>
                <w:rFonts w:ascii="Times New Roman" w:hAnsi="Times New Roman" w:cs="Times New Roman"/>
                <w:noProof/>
              </w:rPr>
              <w:t>3.4.4.</w:t>
            </w:r>
            <w:r w:rsidRPr="00372AF3">
              <w:rPr>
                <w:noProof/>
              </w:rPr>
              <w:tab/>
            </w:r>
            <w:r w:rsidRPr="00372AF3">
              <w:rPr>
                <w:rStyle w:val="Hipervnculo"/>
                <w:rFonts w:ascii="Times New Roman" w:hAnsi="Times New Roman" w:cs="Times New Roman"/>
                <w:noProof/>
              </w:rPr>
              <w:t>Australia</w:t>
            </w:r>
            <w:r w:rsidRPr="00372AF3">
              <w:rPr>
                <w:noProof/>
                <w:webHidden/>
              </w:rPr>
              <w:tab/>
            </w:r>
            <w:r w:rsidRPr="00372AF3">
              <w:rPr>
                <w:noProof/>
                <w:webHidden/>
              </w:rPr>
              <w:fldChar w:fldCharType="begin"/>
            </w:r>
            <w:r w:rsidRPr="00372AF3">
              <w:rPr>
                <w:noProof/>
                <w:webHidden/>
              </w:rPr>
              <w:instrText xml:space="preserve"> PAGEREF _Toc36035582 \h </w:instrText>
            </w:r>
            <w:r w:rsidRPr="00372AF3">
              <w:rPr>
                <w:noProof/>
                <w:webHidden/>
              </w:rPr>
            </w:r>
            <w:r w:rsidRPr="00372AF3">
              <w:rPr>
                <w:noProof/>
                <w:webHidden/>
              </w:rPr>
              <w:fldChar w:fldCharType="separate"/>
            </w:r>
            <w:r w:rsidR="003D3D48">
              <w:rPr>
                <w:noProof/>
                <w:webHidden/>
              </w:rPr>
              <w:t>17</w:t>
            </w:r>
            <w:r w:rsidRPr="00372AF3">
              <w:rPr>
                <w:noProof/>
                <w:webHidden/>
              </w:rPr>
              <w:fldChar w:fldCharType="end"/>
            </w:r>
          </w:hyperlink>
        </w:p>
        <w:p w14:paraId="38F25F4D" w14:textId="1C9DFD5C" w:rsidR="00372AF3" w:rsidRPr="00372AF3" w:rsidRDefault="00372AF3" w:rsidP="00372AF3">
          <w:pPr>
            <w:pStyle w:val="TDC2"/>
          </w:pPr>
          <w:hyperlink w:anchor="_Toc36035583" w:history="1">
            <w:r w:rsidRPr="00372AF3">
              <w:rPr>
                <w:rStyle w:val="Hipervnculo"/>
              </w:rPr>
              <w:t>3.5.</w:t>
            </w:r>
            <w:r w:rsidRPr="00372AF3">
              <w:tab/>
            </w:r>
            <w:r w:rsidRPr="00372AF3">
              <w:rPr>
                <w:rStyle w:val="Hipervnculo"/>
              </w:rPr>
              <w:t>Papel de los hombres en la prostitución</w:t>
            </w:r>
            <w:r w:rsidRPr="00372AF3">
              <w:rPr>
                <w:webHidden/>
              </w:rPr>
              <w:tab/>
            </w:r>
            <w:r w:rsidRPr="00372AF3">
              <w:rPr>
                <w:webHidden/>
              </w:rPr>
              <w:fldChar w:fldCharType="begin"/>
            </w:r>
            <w:r w:rsidRPr="00372AF3">
              <w:rPr>
                <w:webHidden/>
              </w:rPr>
              <w:instrText xml:space="preserve"> PAGEREF _Toc36035583 \h </w:instrText>
            </w:r>
            <w:r w:rsidRPr="00372AF3">
              <w:rPr>
                <w:webHidden/>
              </w:rPr>
            </w:r>
            <w:r w:rsidRPr="00372AF3">
              <w:rPr>
                <w:webHidden/>
              </w:rPr>
              <w:fldChar w:fldCharType="separate"/>
            </w:r>
            <w:r w:rsidR="003D3D48">
              <w:rPr>
                <w:webHidden/>
              </w:rPr>
              <w:t>18</w:t>
            </w:r>
            <w:r w:rsidRPr="00372AF3">
              <w:rPr>
                <w:webHidden/>
              </w:rPr>
              <w:fldChar w:fldCharType="end"/>
            </w:r>
          </w:hyperlink>
        </w:p>
        <w:p w14:paraId="453EF0B4" w14:textId="4335C144" w:rsidR="00372AF3" w:rsidRPr="00372AF3" w:rsidRDefault="00372AF3">
          <w:pPr>
            <w:pStyle w:val="TDC3"/>
            <w:tabs>
              <w:tab w:val="left" w:pos="1320"/>
              <w:tab w:val="right" w:leader="dot" w:pos="8494"/>
            </w:tabs>
            <w:rPr>
              <w:noProof/>
            </w:rPr>
          </w:pPr>
          <w:hyperlink w:anchor="_Toc36035584" w:history="1">
            <w:r w:rsidRPr="00372AF3">
              <w:rPr>
                <w:rStyle w:val="Hipervnculo"/>
                <w:rFonts w:ascii="Times New Roman" w:hAnsi="Times New Roman" w:cs="Times New Roman"/>
                <w:noProof/>
              </w:rPr>
              <w:t>3.5.1.</w:t>
            </w:r>
            <w:r w:rsidRPr="00372AF3">
              <w:rPr>
                <w:noProof/>
              </w:rPr>
              <w:tab/>
            </w:r>
            <w:r w:rsidRPr="00372AF3">
              <w:rPr>
                <w:rStyle w:val="Hipervnculo"/>
                <w:rFonts w:ascii="Times New Roman" w:hAnsi="Times New Roman" w:cs="Times New Roman"/>
                <w:noProof/>
              </w:rPr>
              <w:t>Clientes</w:t>
            </w:r>
            <w:r w:rsidRPr="00372AF3">
              <w:rPr>
                <w:noProof/>
                <w:webHidden/>
              </w:rPr>
              <w:tab/>
            </w:r>
            <w:r w:rsidRPr="00372AF3">
              <w:rPr>
                <w:noProof/>
                <w:webHidden/>
              </w:rPr>
              <w:fldChar w:fldCharType="begin"/>
            </w:r>
            <w:r w:rsidRPr="00372AF3">
              <w:rPr>
                <w:noProof/>
                <w:webHidden/>
              </w:rPr>
              <w:instrText xml:space="preserve"> PAGEREF _Toc36035584 \h </w:instrText>
            </w:r>
            <w:r w:rsidRPr="00372AF3">
              <w:rPr>
                <w:noProof/>
                <w:webHidden/>
              </w:rPr>
            </w:r>
            <w:r w:rsidRPr="00372AF3">
              <w:rPr>
                <w:noProof/>
                <w:webHidden/>
              </w:rPr>
              <w:fldChar w:fldCharType="separate"/>
            </w:r>
            <w:r w:rsidR="003D3D48">
              <w:rPr>
                <w:noProof/>
                <w:webHidden/>
              </w:rPr>
              <w:t>18</w:t>
            </w:r>
            <w:r w:rsidRPr="00372AF3">
              <w:rPr>
                <w:noProof/>
                <w:webHidden/>
              </w:rPr>
              <w:fldChar w:fldCharType="end"/>
            </w:r>
          </w:hyperlink>
        </w:p>
        <w:p w14:paraId="1AA4FA2A" w14:textId="53294019" w:rsidR="00372AF3" w:rsidRPr="00372AF3" w:rsidRDefault="00372AF3">
          <w:pPr>
            <w:pStyle w:val="TDC3"/>
            <w:tabs>
              <w:tab w:val="left" w:pos="1320"/>
              <w:tab w:val="right" w:leader="dot" w:pos="8494"/>
            </w:tabs>
            <w:rPr>
              <w:noProof/>
            </w:rPr>
          </w:pPr>
          <w:hyperlink w:anchor="_Toc36035585" w:history="1">
            <w:r w:rsidRPr="00372AF3">
              <w:rPr>
                <w:rStyle w:val="Hipervnculo"/>
                <w:rFonts w:ascii="Times New Roman" w:hAnsi="Times New Roman" w:cs="Times New Roman"/>
                <w:noProof/>
              </w:rPr>
              <w:t>3.5.2.</w:t>
            </w:r>
            <w:r w:rsidRPr="00372AF3">
              <w:rPr>
                <w:noProof/>
              </w:rPr>
              <w:tab/>
            </w:r>
            <w:r w:rsidRPr="00372AF3">
              <w:rPr>
                <w:rStyle w:val="Hipervnculo"/>
                <w:rFonts w:ascii="Times New Roman" w:hAnsi="Times New Roman" w:cs="Times New Roman"/>
                <w:noProof/>
              </w:rPr>
              <w:t>Proxenetas</w:t>
            </w:r>
            <w:r w:rsidRPr="00372AF3">
              <w:rPr>
                <w:noProof/>
                <w:webHidden/>
              </w:rPr>
              <w:tab/>
            </w:r>
            <w:r w:rsidRPr="00372AF3">
              <w:rPr>
                <w:noProof/>
                <w:webHidden/>
              </w:rPr>
              <w:fldChar w:fldCharType="begin"/>
            </w:r>
            <w:r w:rsidRPr="00372AF3">
              <w:rPr>
                <w:noProof/>
                <w:webHidden/>
              </w:rPr>
              <w:instrText xml:space="preserve"> PAGEREF _Toc36035585 \h </w:instrText>
            </w:r>
            <w:r w:rsidRPr="00372AF3">
              <w:rPr>
                <w:noProof/>
                <w:webHidden/>
              </w:rPr>
            </w:r>
            <w:r w:rsidRPr="00372AF3">
              <w:rPr>
                <w:noProof/>
                <w:webHidden/>
              </w:rPr>
              <w:fldChar w:fldCharType="separate"/>
            </w:r>
            <w:r w:rsidR="003D3D48">
              <w:rPr>
                <w:noProof/>
                <w:webHidden/>
              </w:rPr>
              <w:t>20</w:t>
            </w:r>
            <w:r w:rsidRPr="00372AF3">
              <w:rPr>
                <w:noProof/>
                <w:webHidden/>
              </w:rPr>
              <w:fldChar w:fldCharType="end"/>
            </w:r>
          </w:hyperlink>
        </w:p>
        <w:p w14:paraId="461DEFC1" w14:textId="65510277" w:rsidR="00372AF3" w:rsidRPr="00372AF3" w:rsidRDefault="00372AF3" w:rsidP="00372AF3">
          <w:pPr>
            <w:pStyle w:val="TDC2"/>
          </w:pPr>
          <w:hyperlink w:anchor="_Toc36035586" w:history="1">
            <w:r w:rsidRPr="00372AF3">
              <w:rPr>
                <w:rStyle w:val="Hipervnculo"/>
              </w:rPr>
              <w:t>3.6.</w:t>
            </w:r>
            <w:r w:rsidRPr="00372AF3">
              <w:tab/>
            </w:r>
            <w:r w:rsidRPr="00372AF3">
              <w:rPr>
                <w:rStyle w:val="Hipervnculo"/>
              </w:rPr>
              <w:t>¿Existe voluntariedad?</w:t>
            </w:r>
            <w:r w:rsidRPr="00372AF3">
              <w:rPr>
                <w:webHidden/>
              </w:rPr>
              <w:tab/>
            </w:r>
            <w:r w:rsidRPr="00372AF3">
              <w:rPr>
                <w:webHidden/>
              </w:rPr>
              <w:fldChar w:fldCharType="begin"/>
            </w:r>
            <w:r w:rsidRPr="00372AF3">
              <w:rPr>
                <w:webHidden/>
              </w:rPr>
              <w:instrText xml:space="preserve"> PAGEREF _Toc36035586 \h </w:instrText>
            </w:r>
            <w:r w:rsidRPr="00372AF3">
              <w:rPr>
                <w:webHidden/>
              </w:rPr>
            </w:r>
            <w:r w:rsidRPr="00372AF3">
              <w:rPr>
                <w:webHidden/>
              </w:rPr>
              <w:fldChar w:fldCharType="separate"/>
            </w:r>
            <w:r w:rsidR="003D3D48">
              <w:rPr>
                <w:webHidden/>
              </w:rPr>
              <w:t>23</w:t>
            </w:r>
            <w:r w:rsidRPr="00372AF3">
              <w:rPr>
                <w:webHidden/>
              </w:rPr>
              <w:fldChar w:fldCharType="end"/>
            </w:r>
          </w:hyperlink>
        </w:p>
        <w:p w14:paraId="0583986F" w14:textId="5E828F58" w:rsidR="00372AF3" w:rsidRDefault="00372AF3">
          <w:pPr>
            <w:pStyle w:val="TDC1"/>
            <w:tabs>
              <w:tab w:val="left" w:pos="440"/>
              <w:tab w:val="right" w:leader="dot" w:pos="8494"/>
            </w:tabs>
            <w:rPr>
              <w:noProof/>
            </w:rPr>
          </w:pPr>
          <w:hyperlink w:anchor="_Toc36035587" w:history="1">
            <w:r w:rsidRPr="00FA5CBF">
              <w:rPr>
                <w:rStyle w:val="Hipervnculo"/>
                <w:rFonts w:ascii="Times New Roman" w:hAnsi="Times New Roman" w:cs="Times New Roman"/>
                <w:b/>
                <w:bCs/>
                <w:noProof/>
              </w:rPr>
              <w:t>4.</w:t>
            </w:r>
            <w:r>
              <w:rPr>
                <w:noProof/>
              </w:rPr>
              <w:tab/>
            </w:r>
            <w:r w:rsidRPr="00FA5CBF">
              <w:rPr>
                <w:rStyle w:val="Hipervnculo"/>
                <w:rFonts w:ascii="Times New Roman" w:hAnsi="Times New Roman" w:cs="Times New Roman"/>
                <w:b/>
                <w:bCs/>
                <w:noProof/>
              </w:rPr>
              <w:t>DISCUSIÓN</w:t>
            </w:r>
            <w:r>
              <w:rPr>
                <w:noProof/>
                <w:webHidden/>
              </w:rPr>
              <w:tab/>
            </w:r>
            <w:r>
              <w:rPr>
                <w:noProof/>
                <w:webHidden/>
              </w:rPr>
              <w:fldChar w:fldCharType="begin"/>
            </w:r>
            <w:r>
              <w:rPr>
                <w:noProof/>
                <w:webHidden/>
              </w:rPr>
              <w:instrText xml:space="preserve"> PAGEREF _Toc36035587 \h </w:instrText>
            </w:r>
            <w:r>
              <w:rPr>
                <w:noProof/>
                <w:webHidden/>
              </w:rPr>
            </w:r>
            <w:r>
              <w:rPr>
                <w:noProof/>
                <w:webHidden/>
              </w:rPr>
              <w:fldChar w:fldCharType="separate"/>
            </w:r>
            <w:r w:rsidR="003D3D48">
              <w:rPr>
                <w:noProof/>
                <w:webHidden/>
              </w:rPr>
              <w:t>24</w:t>
            </w:r>
            <w:r>
              <w:rPr>
                <w:noProof/>
                <w:webHidden/>
              </w:rPr>
              <w:fldChar w:fldCharType="end"/>
            </w:r>
          </w:hyperlink>
        </w:p>
        <w:p w14:paraId="247B7B38" w14:textId="1CF7C140" w:rsidR="00372AF3" w:rsidRDefault="00372AF3">
          <w:pPr>
            <w:pStyle w:val="TDC1"/>
            <w:tabs>
              <w:tab w:val="left" w:pos="440"/>
              <w:tab w:val="right" w:leader="dot" w:pos="8494"/>
            </w:tabs>
            <w:rPr>
              <w:noProof/>
            </w:rPr>
          </w:pPr>
          <w:hyperlink w:anchor="_Toc36035588" w:history="1">
            <w:r w:rsidRPr="00FA5CBF">
              <w:rPr>
                <w:rStyle w:val="Hipervnculo"/>
                <w:rFonts w:ascii="Times New Roman" w:hAnsi="Times New Roman" w:cs="Times New Roman"/>
                <w:b/>
                <w:bCs/>
                <w:noProof/>
              </w:rPr>
              <w:t>5.</w:t>
            </w:r>
            <w:r>
              <w:rPr>
                <w:noProof/>
              </w:rPr>
              <w:tab/>
            </w:r>
            <w:r w:rsidRPr="00FA5CBF">
              <w:rPr>
                <w:rStyle w:val="Hipervnculo"/>
                <w:rFonts w:ascii="Times New Roman" w:hAnsi="Times New Roman" w:cs="Times New Roman"/>
                <w:b/>
                <w:bCs/>
                <w:noProof/>
              </w:rPr>
              <w:t>BIBLIOGRAFÍA</w:t>
            </w:r>
            <w:r>
              <w:rPr>
                <w:noProof/>
                <w:webHidden/>
              </w:rPr>
              <w:tab/>
            </w:r>
            <w:r>
              <w:rPr>
                <w:noProof/>
                <w:webHidden/>
              </w:rPr>
              <w:fldChar w:fldCharType="begin"/>
            </w:r>
            <w:r>
              <w:rPr>
                <w:noProof/>
                <w:webHidden/>
              </w:rPr>
              <w:instrText xml:space="preserve"> PAGEREF _Toc36035588 \h </w:instrText>
            </w:r>
            <w:r>
              <w:rPr>
                <w:noProof/>
                <w:webHidden/>
              </w:rPr>
            </w:r>
            <w:r>
              <w:rPr>
                <w:noProof/>
                <w:webHidden/>
              </w:rPr>
              <w:fldChar w:fldCharType="separate"/>
            </w:r>
            <w:r w:rsidR="003D3D48">
              <w:rPr>
                <w:noProof/>
                <w:webHidden/>
              </w:rPr>
              <w:t>26</w:t>
            </w:r>
            <w:r>
              <w:rPr>
                <w:noProof/>
                <w:webHidden/>
              </w:rPr>
              <w:fldChar w:fldCharType="end"/>
            </w:r>
          </w:hyperlink>
        </w:p>
        <w:p w14:paraId="607B2113" w14:textId="7E1E81C6" w:rsidR="00372AF3" w:rsidRDefault="00372AF3">
          <w:r>
            <w:rPr>
              <w:b/>
              <w:bCs/>
            </w:rPr>
            <w:fldChar w:fldCharType="end"/>
          </w:r>
        </w:p>
      </w:sdtContent>
    </w:sdt>
    <w:p w14:paraId="42ED070A" w14:textId="6D7132AF" w:rsidR="00257DDF" w:rsidRPr="00372AF3" w:rsidRDefault="00A34CC4" w:rsidP="00372AF3">
      <w:pPr>
        <w:jc w:val="center"/>
        <w:rPr>
          <w:rFonts w:ascii="Times New Roman" w:hAnsi="Times New Roman" w:cs="Times New Roman"/>
          <w:sz w:val="24"/>
          <w:szCs w:val="22"/>
        </w:rPr>
      </w:pPr>
      <w:r w:rsidRPr="00372AF3">
        <w:rPr>
          <w:b/>
          <w:bCs/>
        </w:rPr>
        <w:br w:type="page"/>
      </w:r>
    </w:p>
    <w:p w14:paraId="5524E67F" w14:textId="757BA6FE" w:rsidR="00257DDF" w:rsidRDefault="00257DDF" w:rsidP="00257DDF">
      <w:pPr>
        <w:rPr>
          <w:rFonts w:ascii="Times New Roman" w:hAnsi="Times New Roman" w:cs="Times New Roman"/>
          <w:b/>
          <w:bCs/>
          <w:sz w:val="24"/>
          <w:szCs w:val="22"/>
        </w:rPr>
      </w:pPr>
      <w:r>
        <w:rPr>
          <w:rFonts w:ascii="Times New Roman" w:hAnsi="Times New Roman" w:cs="Times New Roman"/>
          <w:b/>
          <w:bCs/>
          <w:sz w:val="24"/>
          <w:szCs w:val="22"/>
        </w:rPr>
        <w:lastRenderedPageBreak/>
        <w:t>Resumen</w:t>
      </w:r>
    </w:p>
    <w:p w14:paraId="23C25C61" w14:textId="784BAD86" w:rsidR="00D8769C" w:rsidRDefault="007640CB" w:rsidP="00257DDF">
      <w:pPr>
        <w:rPr>
          <w:rFonts w:ascii="Times New Roman" w:hAnsi="Times New Roman" w:cs="Times New Roman"/>
          <w:sz w:val="24"/>
          <w:szCs w:val="22"/>
        </w:rPr>
      </w:pPr>
      <w:r>
        <w:rPr>
          <w:rFonts w:ascii="Times New Roman" w:hAnsi="Times New Roman" w:cs="Times New Roman"/>
          <w:sz w:val="24"/>
          <w:szCs w:val="22"/>
        </w:rPr>
        <w:t xml:space="preserve">La prostitución, al igual que la violencia machista son dos fenómenos muy presentes en nuestra sociedad y en todo el mundo. En este trabajo se pretender analizar de una manera objetiva los </w:t>
      </w:r>
      <w:r w:rsidR="00C46950">
        <w:rPr>
          <w:rFonts w:ascii="Times New Roman" w:hAnsi="Times New Roman" w:cs="Times New Roman"/>
          <w:sz w:val="24"/>
          <w:szCs w:val="22"/>
        </w:rPr>
        <w:t xml:space="preserve">diferentes </w:t>
      </w:r>
      <w:r>
        <w:rPr>
          <w:rFonts w:ascii="Times New Roman" w:hAnsi="Times New Roman" w:cs="Times New Roman"/>
          <w:sz w:val="24"/>
          <w:szCs w:val="22"/>
        </w:rPr>
        <w:t xml:space="preserve">puntos de vista que existen dentro de la prostitución, además de relatar cuales son los puntos de vista legales que han tomado diferentes países a raíz </w:t>
      </w:r>
      <w:r w:rsidR="0047393D">
        <w:rPr>
          <w:rFonts w:ascii="Times New Roman" w:hAnsi="Times New Roman" w:cs="Times New Roman"/>
          <w:sz w:val="24"/>
          <w:szCs w:val="22"/>
        </w:rPr>
        <w:t xml:space="preserve">de la </w:t>
      </w:r>
      <w:r w:rsidR="00E1042C">
        <w:rPr>
          <w:rFonts w:ascii="Times New Roman" w:hAnsi="Times New Roman" w:cs="Times New Roman"/>
          <w:sz w:val="24"/>
          <w:szCs w:val="22"/>
        </w:rPr>
        <w:t>aparición</w:t>
      </w:r>
      <w:r w:rsidR="0047393D">
        <w:rPr>
          <w:rFonts w:ascii="Times New Roman" w:hAnsi="Times New Roman" w:cs="Times New Roman"/>
          <w:sz w:val="24"/>
          <w:szCs w:val="22"/>
        </w:rPr>
        <w:t xml:space="preserve"> de la prostitución</w:t>
      </w:r>
      <w:r w:rsidR="00E1042C">
        <w:rPr>
          <w:rFonts w:ascii="Times New Roman" w:hAnsi="Times New Roman" w:cs="Times New Roman"/>
          <w:sz w:val="24"/>
          <w:szCs w:val="22"/>
        </w:rPr>
        <w:t xml:space="preserve"> junto a la trata con fines de explotación sexual</w:t>
      </w:r>
      <w:r w:rsidR="0047393D">
        <w:rPr>
          <w:rFonts w:ascii="Times New Roman" w:hAnsi="Times New Roman" w:cs="Times New Roman"/>
          <w:sz w:val="24"/>
          <w:szCs w:val="22"/>
        </w:rPr>
        <w:t xml:space="preserve">. También se explicará el papel que tienen los hombres, como clientes o proxenetas, en cuanto principales </w:t>
      </w:r>
      <w:r w:rsidR="00FF66D0">
        <w:rPr>
          <w:rFonts w:ascii="Times New Roman" w:hAnsi="Times New Roman" w:cs="Times New Roman"/>
          <w:sz w:val="24"/>
          <w:szCs w:val="22"/>
        </w:rPr>
        <w:t>causantes</w:t>
      </w:r>
      <w:r w:rsidR="0047393D">
        <w:rPr>
          <w:rFonts w:ascii="Times New Roman" w:hAnsi="Times New Roman" w:cs="Times New Roman"/>
          <w:sz w:val="24"/>
          <w:szCs w:val="22"/>
        </w:rPr>
        <w:t xml:space="preserve"> de que la prostitución siga existiendo.</w:t>
      </w:r>
    </w:p>
    <w:p w14:paraId="22971F8D" w14:textId="77777777" w:rsidR="00D8769C" w:rsidRDefault="00D8769C" w:rsidP="00257DDF">
      <w:pPr>
        <w:rPr>
          <w:rFonts w:ascii="Times New Roman" w:hAnsi="Times New Roman" w:cs="Times New Roman"/>
          <w:sz w:val="24"/>
          <w:szCs w:val="22"/>
        </w:rPr>
      </w:pPr>
    </w:p>
    <w:p w14:paraId="399D9D9B" w14:textId="77777777" w:rsidR="00D8769C" w:rsidRPr="00D8769C" w:rsidRDefault="00D8769C" w:rsidP="00257DDF">
      <w:pPr>
        <w:rPr>
          <w:rFonts w:ascii="Times New Roman" w:hAnsi="Times New Roman" w:cs="Times New Roman"/>
          <w:sz w:val="24"/>
          <w:szCs w:val="22"/>
        </w:rPr>
      </w:pPr>
    </w:p>
    <w:p w14:paraId="38861799" w14:textId="0B440859" w:rsidR="00D8769C" w:rsidRPr="00D8769C" w:rsidRDefault="00D8769C" w:rsidP="00257DDF">
      <w:pPr>
        <w:rPr>
          <w:rFonts w:ascii="Times New Roman" w:hAnsi="Times New Roman" w:cs="Times New Roman"/>
          <w:sz w:val="24"/>
          <w:szCs w:val="22"/>
        </w:rPr>
      </w:pPr>
    </w:p>
    <w:p w14:paraId="4C0107E9" w14:textId="15D8E2DC" w:rsidR="00D8769C" w:rsidRPr="00D8769C" w:rsidRDefault="00D8769C" w:rsidP="00257DDF">
      <w:pPr>
        <w:rPr>
          <w:rFonts w:ascii="Times New Roman" w:hAnsi="Times New Roman" w:cs="Times New Roman"/>
          <w:sz w:val="24"/>
          <w:szCs w:val="22"/>
        </w:rPr>
      </w:pPr>
      <w:r w:rsidRPr="0047393D">
        <w:rPr>
          <w:rFonts w:ascii="Times New Roman" w:hAnsi="Times New Roman" w:cs="Times New Roman"/>
          <w:sz w:val="24"/>
          <w:szCs w:val="22"/>
          <w:u w:val="single"/>
        </w:rPr>
        <w:t>Palabras clave</w:t>
      </w:r>
      <w:r w:rsidRPr="00D8769C">
        <w:rPr>
          <w:rFonts w:ascii="Times New Roman" w:hAnsi="Times New Roman" w:cs="Times New Roman"/>
          <w:sz w:val="24"/>
          <w:szCs w:val="22"/>
        </w:rPr>
        <w:t>:</w:t>
      </w:r>
      <w:r w:rsidR="007640CB">
        <w:rPr>
          <w:rFonts w:ascii="Times New Roman" w:hAnsi="Times New Roman" w:cs="Times New Roman"/>
          <w:sz w:val="24"/>
          <w:szCs w:val="22"/>
        </w:rPr>
        <w:t xml:space="preserve"> prostitución, violencia machista, </w:t>
      </w:r>
      <w:r w:rsidR="00E1042C">
        <w:rPr>
          <w:rFonts w:ascii="Times New Roman" w:hAnsi="Times New Roman" w:cs="Times New Roman"/>
          <w:sz w:val="24"/>
          <w:szCs w:val="22"/>
        </w:rPr>
        <w:t xml:space="preserve">hombres, </w:t>
      </w:r>
      <w:r w:rsidR="00574774">
        <w:rPr>
          <w:rFonts w:ascii="Times New Roman" w:hAnsi="Times New Roman" w:cs="Times New Roman"/>
          <w:sz w:val="24"/>
          <w:szCs w:val="22"/>
        </w:rPr>
        <w:t>normativa legal y voluntariedad.</w:t>
      </w:r>
    </w:p>
    <w:p w14:paraId="3CAD4126" w14:textId="4F59F3B7" w:rsidR="00D8769C" w:rsidRPr="000D3CC1" w:rsidRDefault="00D8769C" w:rsidP="00257DDF">
      <w:pPr>
        <w:rPr>
          <w:rFonts w:ascii="Times New Roman" w:hAnsi="Times New Roman" w:cs="Times New Roman"/>
          <w:b/>
          <w:bCs/>
          <w:sz w:val="24"/>
          <w:szCs w:val="22"/>
          <w:lang w:val="en-IE"/>
        </w:rPr>
      </w:pPr>
      <w:r w:rsidRPr="000D3CC1">
        <w:rPr>
          <w:rFonts w:ascii="Times New Roman" w:hAnsi="Times New Roman" w:cs="Times New Roman"/>
          <w:b/>
          <w:bCs/>
          <w:sz w:val="24"/>
          <w:szCs w:val="22"/>
          <w:lang w:val="en-IE"/>
        </w:rPr>
        <w:t>Abstract</w:t>
      </w:r>
    </w:p>
    <w:p w14:paraId="5F32AC71" w14:textId="5641FD49" w:rsidR="00D8769C" w:rsidRPr="000D3CC1" w:rsidRDefault="00C46950" w:rsidP="00C46950">
      <w:pPr>
        <w:rPr>
          <w:rFonts w:ascii="Times New Roman" w:hAnsi="Times New Roman" w:cs="Times New Roman"/>
          <w:sz w:val="24"/>
          <w:szCs w:val="22"/>
          <w:lang w:val="en-IE"/>
        </w:rPr>
      </w:pPr>
      <w:r>
        <w:rPr>
          <w:rFonts w:ascii="Times New Roman" w:hAnsi="Times New Roman" w:cs="Times New Roman"/>
          <w:sz w:val="24"/>
          <w:szCs w:val="22"/>
          <w:lang w:val="en-IE"/>
        </w:rPr>
        <w:t xml:space="preserve">The prostitution, as the sexist violence are two phenomena very current in our society and around the world. This essay pretends to analyse in an objective way the different points of view inside prostitution, also relate which are the legal points of view that different countries have token with the apparition of the prostitution and the </w:t>
      </w:r>
      <w:r w:rsidRPr="00C46950">
        <w:rPr>
          <w:rFonts w:ascii="Times New Roman" w:hAnsi="Times New Roman" w:cs="Times New Roman"/>
          <w:sz w:val="24"/>
          <w:szCs w:val="22"/>
          <w:lang w:val="en-IE"/>
        </w:rPr>
        <w:t>trafficking for the purpose of sexual exploitation</w:t>
      </w:r>
      <w:r>
        <w:rPr>
          <w:rFonts w:ascii="Times New Roman" w:hAnsi="Times New Roman" w:cs="Times New Roman"/>
          <w:sz w:val="24"/>
          <w:szCs w:val="22"/>
          <w:lang w:val="en-IE"/>
        </w:rPr>
        <w:t>. Additionally</w:t>
      </w:r>
      <w:r w:rsidR="00FF66D0">
        <w:rPr>
          <w:rFonts w:ascii="Times New Roman" w:hAnsi="Times New Roman" w:cs="Times New Roman"/>
          <w:sz w:val="24"/>
          <w:szCs w:val="22"/>
          <w:lang w:val="en-IE"/>
        </w:rPr>
        <w:t>, in the text</w:t>
      </w:r>
      <w:r>
        <w:rPr>
          <w:rFonts w:ascii="Times New Roman" w:hAnsi="Times New Roman" w:cs="Times New Roman"/>
          <w:sz w:val="24"/>
          <w:szCs w:val="22"/>
          <w:lang w:val="en-IE"/>
        </w:rPr>
        <w:t xml:space="preserve"> is going to be explain the role of men, as clients or procurer</w:t>
      </w:r>
      <w:r w:rsidR="00FF66D0">
        <w:rPr>
          <w:rFonts w:ascii="Times New Roman" w:hAnsi="Times New Roman" w:cs="Times New Roman"/>
          <w:sz w:val="24"/>
          <w:szCs w:val="22"/>
          <w:lang w:val="en-IE"/>
        </w:rPr>
        <w:t xml:space="preserve">, as main causes </w:t>
      </w:r>
      <w:r w:rsidR="00FF66D0" w:rsidRPr="00FF66D0">
        <w:rPr>
          <w:rFonts w:ascii="Times New Roman" w:hAnsi="Times New Roman" w:cs="Times New Roman"/>
          <w:sz w:val="24"/>
          <w:szCs w:val="22"/>
          <w:lang w:val="en-IE"/>
        </w:rPr>
        <w:t>of prostitution continue to exist.</w:t>
      </w:r>
    </w:p>
    <w:p w14:paraId="3B3F5D19" w14:textId="08E34CB8" w:rsidR="00D8769C" w:rsidRPr="000D3CC1" w:rsidRDefault="00D8769C" w:rsidP="00257DDF">
      <w:pPr>
        <w:rPr>
          <w:rFonts w:ascii="Times New Roman" w:hAnsi="Times New Roman" w:cs="Times New Roman"/>
          <w:sz w:val="24"/>
          <w:szCs w:val="22"/>
          <w:lang w:val="en-IE"/>
        </w:rPr>
      </w:pPr>
    </w:p>
    <w:p w14:paraId="1302F102" w14:textId="72E49C1C" w:rsidR="00D8769C" w:rsidRPr="000D3CC1" w:rsidRDefault="00D8769C" w:rsidP="00257DDF">
      <w:pPr>
        <w:rPr>
          <w:rFonts w:ascii="Times New Roman" w:hAnsi="Times New Roman" w:cs="Times New Roman"/>
          <w:sz w:val="24"/>
          <w:szCs w:val="22"/>
          <w:lang w:val="en-IE"/>
        </w:rPr>
      </w:pPr>
    </w:p>
    <w:p w14:paraId="4745DBD4" w14:textId="5E0F1F04" w:rsidR="00D8769C" w:rsidRPr="000D3CC1" w:rsidRDefault="00D8769C" w:rsidP="00257DDF">
      <w:pPr>
        <w:rPr>
          <w:rFonts w:ascii="Times New Roman" w:hAnsi="Times New Roman" w:cs="Times New Roman"/>
          <w:sz w:val="24"/>
          <w:szCs w:val="22"/>
          <w:lang w:val="en-IE"/>
        </w:rPr>
      </w:pPr>
    </w:p>
    <w:p w14:paraId="32C9A592" w14:textId="70C021AD" w:rsidR="00D8769C" w:rsidRPr="000D3CC1" w:rsidRDefault="00D8769C">
      <w:pPr>
        <w:rPr>
          <w:rFonts w:ascii="Times New Roman" w:hAnsi="Times New Roman" w:cs="Times New Roman"/>
          <w:sz w:val="24"/>
          <w:szCs w:val="22"/>
          <w:lang w:val="en-IE"/>
        </w:rPr>
      </w:pPr>
      <w:r w:rsidRPr="00FF66D0">
        <w:rPr>
          <w:rFonts w:ascii="Times New Roman" w:hAnsi="Times New Roman" w:cs="Times New Roman"/>
          <w:sz w:val="24"/>
          <w:szCs w:val="22"/>
          <w:u w:val="single"/>
          <w:lang w:val="en-IE"/>
        </w:rPr>
        <w:t>Key words</w:t>
      </w:r>
      <w:r w:rsidRPr="000D3CC1">
        <w:rPr>
          <w:rFonts w:ascii="Times New Roman" w:hAnsi="Times New Roman" w:cs="Times New Roman"/>
          <w:sz w:val="24"/>
          <w:szCs w:val="22"/>
          <w:lang w:val="en-IE"/>
        </w:rPr>
        <w:t>:</w:t>
      </w:r>
      <w:r w:rsidR="000D3CC1" w:rsidRPr="000D3CC1">
        <w:rPr>
          <w:rFonts w:ascii="Times New Roman" w:hAnsi="Times New Roman" w:cs="Times New Roman"/>
          <w:sz w:val="24"/>
          <w:szCs w:val="22"/>
          <w:lang w:val="en-IE"/>
        </w:rPr>
        <w:t xml:space="preserve"> Prostitution, </w:t>
      </w:r>
      <w:r w:rsidR="00C46950">
        <w:rPr>
          <w:rFonts w:ascii="Times New Roman" w:hAnsi="Times New Roman" w:cs="Times New Roman"/>
          <w:sz w:val="24"/>
          <w:szCs w:val="22"/>
          <w:lang w:val="en-IE"/>
        </w:rPr>
        <w:t>sexist</w:t>
      </w:r>
      <w:r w:rsidR="000D3CC1">
        <w:rPr>
          <w:rFonts w:ascii="Times New Roman" w:hAnsi="Times New Roman" w:cs="Times New Roman"/>
          <w:sz w:val="24"/>
          <w:szCs w:val="22"/>
          <w:lang w:val="en-IE"/>
        </w:rPr>
        <w:t xml:space="preserve"> violence, men, </w:t>
      </w:r>
      <w:r w:rsidR="00574774">
        <w:rPr>
          <w:rFonts w:ascii="Times New Roman" w:hAnsi="Times New Roman" w:cs="Times New Roman"/>
          <w:sz w:val="24"/>
          <w:szCs w:val="22"/>
          <w:lang w:val="en-IE"/>
        </w:rPr>
        <w:t>legal regulation and wilfulness.</w:t>
      </w:r>
      <w:r w:rsidRPr="000D3CC1">
        <w:rPr>
          <w:rFonts w:ascii="Times New Roman" w:hAnsi="Times New Roman" w:cs="Times New Roman"/>
          <w:b/>
          <w:bCs/>
          <w:sz w:val="24"/>
          <w:szCs w:val="22"/>
          <w:lang w:val="en-IE"/>
        </w:rPr>
        <w:br w:type="page"/>
      </w:r>
    </w:p>
    <w:p w14:paraId="332A97E7" w14:textId="36CEB384" w:rsidR="00596EBF" w:rsidRPr="00372AF3" w:rsidRDefault="003A0605" w:rsidP="00372AF3">
      <w:pPr>
        <w:pStyle w:val="Ttulo1"/>
        <w:numPr>
          <w:ilvl w:val="0"/>
          <w:numId w:val="33"/>
        </w:numPr>
        <w:spacing w:before="360" w:after="120"/>
        <w:jc w:val="left"/>
        <w:rPr>
          <w:rFonts w:ascii="Times New Roman" w:hAnsi="Times New Roman" w:cs="Times New Roman"/>
          <w:b/>
          <w:bCs/>
          <w:color w:val="auto"/>
          <w:sz w:val="24"/>
          <w:szCs w:val="24"/>
        </w:rPr>
      </w:pPr>
      <w:bookmarkStart w:id="0" w:name="_Toc36035572"/>
      <w:r w:rsidRPr="00372AF3">
        <w:rPr>
          <w:rFonts w:ascii="Times New Roman" w:hAnsi="Times New Roman" w:cs="Times New Roman"/>
          <w:b/>
          <w:bCs/>
          <w:color w:val="auto"/>
          <w:sz w:val="24"/>
          <w:szCs w:val="24"/>
        </w:rPr>
        <w:lastRenderedPageBreak/>
        <w:t>INTRODUCCIÓN</w:t>
      </w:r>
      <w:bookmarkEnd w:id="0"/>
    </w:p>
    <w:p w14:paraId="4EE73EE4" w14:textId="6CDDBE6E" w:rsidR="00100F0E" w:rsidRDefault="00596EBF" w:rsidP="004138EF">
      <w:pPr>
        <w:ind w:firstLine="709"/>
        <w:rPr>
          <w:rFonts w:ascii="Times New Roman" w:hAnsi="Times New Roman" w:cs="Times New Roman"/>
          <w:sz w:val="24"/>
          <w:szCs w:val="22"/>
        </w:rPr>
      </w:pPr>
      <w:r w:rsidRPr="00FC3A3C">
        <w:rPr>
          <w:rFonts w:ascii="Times New Roman" w:hAnsi="Times New Roman" w:cs="Times New Roman"/>
          <w:sz w:val="24"/>
          <w:szCs w:val="22"/>
        </w:rPr>
        <w:t>La prostitución es la actividad que realiza una persona (generalmente mujer y extranjera) que cobra, dinero u objetos materiales (comida, drogas, ropa…), por mantener relaciones íntimas con otros individuos</w:t>
      </w:r>
      <w:r w:rsidR="00CF7351">
        <w:rPr>
          <w:rFonts w:ascii="Times New Roman" w:hAnsi="Times New Roman" w:cs="Times New Roman"/>
          <w:sz w:val="24"/>
          <w:szCs w:val="22"/>
        </w:rPr>
        <w:t xml:space="preserve">. </w:t>
      </w:r>
      <w:r w:rsidR="00327970" w:rsidRPr="00FC3A3C">
        <w:rPr>
          <w:rFonts w:ascii="Times New Roman" w:hAnsi="Times New Roman" w:cs="Times New Roman"/>
          <w:color w:val="FF0000"/>
          <w:sz w:val="24"/>
          <w:szCs w:val="22"/>
        </w:rPr>
        <w:t xml:space="preserve"> </w:t>
      </w:r>
      <w:r w:rsidR="00CF7351" w:rsidRPr="00390A11">
        <w:rPr>
          <w:rFonts w:ascii="Times New Roman" w:hAnsi="Times New Roman" w:cs="Times New Roman"/>
          <w:sz w:val="24"/>
          <w:szCs w:val="22"/>
        </w:rPr>
        <w:t>Es llamado</w:t>
      </w:r>
      <w:r w:rsidR="00390A11" w:rsidRPr="00390A11">
        <w:rPr>
          <w:rFonts w:ascii="Times New Roman" w:hAnsi="Times New Roman" w:cs="Times New Roman"/>
          <w:sz w:val="24"/>
          <w:szCs w:val="22"/>
        </w:rPr>
        <w:t>”</w:t>
      </w:r>
      <w:r w:rsidR="00CF7351" w:rsidRPr="00390A11">
        <w:rPr>
          <w:rFonts w:ascii="Times New Roman" w:hAnsi="Times New Roman" w:cs="Times New Roman"/>
          <w:sz w:val="24"/>
          <w:szCs w:val="22"/>
        </w:rPr>
        <w:t xml:space="preserve"> el oficio más antiguo del mundo</w:t>
      </w:r>
      <w:r w:rsidR="00390A11" w:rsidRPr="00390A11">
        <w:rPr>
          <w:rFonts w:ascii="Times New Roman" w:hAnsi="Times New Roman" w:cs="Times New Roman"/>
          <w:sz w:val="24"/>
          <w:szCs w:val="22"/>
        </w:rPr>
        <w:t>”</w:t>
      </w:r>
      <w:r w:rsidR="00CF7351" w:rsidRPr="00390A11">
        <w:rPr>
          <w:rFonts w:ascii="Times New Roman" w:hAnsi="Times New Roman" w:cs="Times New Roman"/>
          <w:sz w:val="24"/>
          <w:szCs w:val="22"/>
        </w:rPr>
        <w:t>,</w:t>
      </w:r>
      <w:r w:rsidR="00CF7351" w:rsidRPr="002D4A84">
        <w:rPr>
          <w:rFonts w:ascii="Times New Roman" w:hAnsi="Times New Roman" w:cs="Times New Roman"/>
          <w:sz w:val="24"/>
          <w:szCs w:val="22"/>
        </w:rPr>
        <w:t xml:space="preserve"> ya que se existe desde el origen de las culturas, ya sea en Mesopotamia, en Grecia, Roma o Hispanoamérica, el cual fue creado para satisfacer los deseos sexuales de los hombres, ya que pensaban, desde una cultura patriarcal, que sus deseos eran irrefrenables o incontrolables (</w:t>
      </w:r>
      <w:r w:rsidR="002448F1" w:rsidRPr="002D4A84">
        <w:rPr>
          <w:rFonts w:ascii="Times New Roman" w:hAnsi="Times New Roman" w:cs="Times New Roman"/>
          <w:sz w:val="24"/>
          <w:szCs w:val="22"/>
        </w:rPr>
        <w:t>Ulloa Ziáu</w:t>
      </w:r>
      <w:r w:rsidR="00A0207B">
        <w:rPr>
          <w:rFonts w:ascii="Times New Roman" w:hAnsi="Times New Roman" w:cs="Times New Roman"/>
          <w:sz w:val="24"/>
          <w:szCs w:val="22"/>
        </w:rPr>
        <w:t>r</w:t>
      </w:r>
      <w:r w:rsidR="002448F1" w:rsidRPr="002D4A84">
        <w:rPr>
          <w:rFonts w:ascii="Times New Roman" w:hAnsi="Times New Roman" w:cs="Times New Roman"/>
          <w:sz w:val="24"/>
          <w:szCs w:val="22"/>
        </w:rPr>
        <w:t>riz, 2011</w:t>
      </w:r>
      <w:r w:rsidR="00CF7351" w:rsidRPr="002D4A84">
        <w:rPr>
          <w:rFonts w:ascii="Times New Roman" w:hAnsi="Times New Roman" w:cs="Times New Roman"/>
          <w:sz w:val="24"/>
          <w:szCs w:val="22"/>
        </w:rPr>
        <w:t xml:space="preserve">). </w:t>
      </w:r>
      <w:r w:rsidR="002448F1" w:rsidRPr="002D4A84">
        <w:rPr>
          <w:rFonts w:ascii="Times New Roman" w:hAnsi="Times New Roman" w:cs="Times New Roman"/>
          <w:sz w:val="24"/>
          <w:szCs w:val="22"/>
        </w:rPr>
        <w:t xml:space="preserve">Por lo tanto, tal y </w:t>
      </w:r>
      <w:r w:rsidR="002D4A84" w:rsidRPr="002D4A84">
        <w:rPr>
          <w:rFonts w:ascii="Times New Roman" w:hAnsi="Times New Roman" w:cs="Times New Roman"/>
          <w:sz w:val="24"/>
          <w:szCs w:val="22"/>
        </w:rPr>
        <w:t>como Enrique</w:t>
      </w:r>
      <w:r w:rsidR="003849AE" w:rsidRPr="00FC3A3C">
        <w:rPr>
          <w:rFonts w:ascii="Times New Roman" w:hAnsi="Times New Roman" w:cs="Times New Roman"/>
          <w:sz w:val="24"/>
          <w:szCs w:val="22"/>
        </w:rPr>
        <w:t xml:space="preserve"> Javier Díez Gutiérrez</w:t>
      </w:r>
      <w:r w:rsidR="002D4A84">
        <w:rPr>
          <w:rFonts w:ascii="Times New Roman" w:hAnsi="Times New Roman" w:cs="Times New Roman"/>
          <w:sz w:val="24"/>
          <w:szCs w:val="22"/>
        </w:rPr>
        <w:t xml:space="preserve"> (2007)</w:t>
      </w:r>
      <w:r w:rsidR="003849AE" w:rsidRPr="00FC3A3C">
        <w:rPr>
          <w:rFonts w:ascii="Times New Roman" w:hAnsi="Times New Roman" w:cs="Times New Roman"/>
          <w:sz w:val="24"/>
          <w:szCs w:val="22"/>
        </w:rPr>
        <w:t xml:space="preserve"> escribió</w:t>
      </w:r>
      <w:r w:rsidR="002448F1">
        <w:rPr>
          <w:rFonts w:ascii="Times New Roman" w:hAnsi="Times New Roman" w:cs="Times New Roman"/>
          <w:sz w:val="24"/>
          <w:szCs w:val="22"/>
        </w:rPr>
        <w:t>:</w:t>
      </w:r>
      <w:r w:rsidR="003849AE" w:rsidRPr="00FC3A3C">
        <w:rPr>
          <w:rFonts w:ascii="Times New Roman" w:hAnsi="Times New Roman" w:cs="Times New Roman"/>
          <w:sz w:val="24"/>
          <w:szCs w:val="22"/>
        </w:rPr>
        <w:t xml:space="preserve"> “</w:t>
      </w:r>
      <w:r w:rsidR="003849AE" w:rsidRPr="00FC3A3C">
        <w:rPr>
          <w:rFonts w:ascii="Times New Roman" w:hAnsi="Times New Roman" w:cs="Times New Roman"/>
          <w:i/>
          <w:iCs/>
          <w:sz w:val="24"/>
          <w:szCs w:val="22"/>
        </w:rPr>
        <w:t>La prostitución no es el ‘oficio’ más antiguo del mundo, sino que es la explotación, la esclavitud y la violencia de género más antigua que los hombres inventaron para someter y mantener a las mujeres a su disposición sexual</w:t>
      </w:r>
      <w:r w:rsidR="003849AE" w:rsidRPr="00FC3A3C">
        <w:rPr>
          <w:rFonts w:ascii="Times New Roman" w:hAnsi="Times New Roman" w:cs="Times New Roman"/>
          <w:sz w:val="24"/>
          <w:szCs w:val="22"/>
        </w:rPr>
        <w:t>”</w:t>
      </w:r>
      <w:r w:rsidR="002448F1">
        <w:rPr>
          <w:rFonts w:ascii="Times New Roman" w:hAnsi="Times New Roman" w:cs="Times New Roman"/>
          <w:sz w:val="24"/>
          <w:szCs w:val="22"/>
        </w:rPr>
        <w:t xml:space="preserve">, en la que contribuyen diferentes factores a su </w:t>
      </w:r>
      <w:r w:rsidR="002D4A84">
        <w:rPr>
          <w:rFonts w:ascii="Times New Roman" w:hAnsi="Times New Roman" w:cs="Times New Roman"/>
          <w:sz w:val="24"/>
          <w:szCs w:val="22"/>
        </w:rPr>
        <w:t xml:space="preserve">existencia y continuidad en el tiempo, como son </w:t>
      </w:r>
      <w:r w:rsidR="00100F0E">
        <w:rPr>
          <w:rFonts w:ascii="Times New Roman" w:hAnsi="Times New Roman" w:cs="Times New Roman"/>
          <w:sz w:val="24"/>
          <w:szCs w:val="22"/>
        </w:rPr>
        <w:t>el sistema patriarcal, la demanda del cliente, el proxeneta y los roles de género (González, 2009)</w:t>
      </w:r>
      <w:r w:rsidR="003849AE" w:rsidRPr="00FC3A3C">
        <w:rPr>
          <w:rFonts w:ascii="Times New Roman" w:hAnsi="Times New Roman" w:cs="Times New Roman"/>
          <w:sz w:val="24"/>
          <w:szCs w:val="22"/>
        </w:rPr>
        <w:t>.</w:t>
      </w:r>
      <w:r w:rsidR="00100F0E">
        <w:rPr>
          <w:rFonts w:ascii="Times New Roman" w:hAnsi="Times New Roman" w:cs="Times New Roman"/>
          <w:sz w:val="24"/>
          <w:szCs w:val="22"/>
        </w:rPr>
        <w:t xml:space="preserve"> </w:t>
      </w:r>
    </w:p>
    <w:p w14:paraId="0EA45F3F" w14:textId="0F4D3229" w:rsidR="00180D14" w:rsidRPr="002909E4" w:rsidRDefault="00D315F6" w:rsidP="00D315F6">
      <w:pPr>
        <w:ind w:firstLine="708"/>
        <w:rPr>
          <w:rFonts w:ascii="Times New Roman" w:hAnsi="Times New Roman" w:cs="Times New Roman"/>
          <w:color w:val="000000" w:themeColor="text1"/>
          <w:sz w:val="24"/>
          <w:szCs w:val="22"/>
        </w:rPr>
      </w:pPr>
      <w:r w:rsidRPr="002909E4">
        <w:rPr>
          <w:rFonts w:ascii="Times New Roman" w:hAnsi="Times New Roman" w:cs="Times New Roman"/>
          <w:color w:val="000000" w:themeColor="text1"/>
          <w:sz w:val="24"/>
          <w:szCs w:val="22"/>
        </w:rPr>
        <w:t xml:space="preserve">Es importante hacer la distinción de la prostitución y la trata, ya que son términos parecidos, pero hacen referencia a situaciones diferentes. </w:t>
      </w:r>
      <w:r w:rsidR="00AA537B" w:rsidRPr="002909E4">
        <w:rPr>
          <w:rFonts w:ascii="Times New Roman" w:hAnsi="Times New Roman" w:cs="Times New Roman"/>
          <w:color w:val="000000" w:themeColor="text1"/>
          <w:sz w:val="24"/>
          <w:szCs w:val="22"/>
        </w:rPr>
        <w:t xml:space="preserve">La trata de </w:t>
      </w:r>
      <w:r w:rsidR="00002F06" w:rsidRPr="002909E4">
        <w:rPr>
          <w:rFonts w:ascii="Times New Roman" w:hAnsi="Times New Roman" w:cs="Times New Roman"/>
          <w:color w:val="000000" w:themeColor="text1"/>
          <w:sz w:val="24"/>
          <w:szCs w:val="22"/>
        </w:rPr>
        <w:t>seres humanos</w:t>
      </w:r>
      <w:r w:rsidR="00AA537B" w:rsidRPr="002909E4">
        <w:rPr>
          <w:rFonts w:ascii="Times New Roman" w:hAnsi="Times New Roman" w:cs="Times New Roman"/>
          <w:color w:val="000000" w:themeColor="text1"/>
          <w:sz w:val="24"/>
          <w:szCs w:val="22"/>
        </w:rPr>
        <w:t xml:space="preserve"> </w:t>
      </w:r>
      <w:r w:rsidR="00002F06" w:rsidRPr="002909E4">
        <w:rPr>
          <w:rFonts w:ascii="Times New Roman" w:hAnsi="Times New Roman" w:cs="Times New Roman"/>
          <w:color w:val="000000" w:themeColor="text1"/>
          <w:sz w:val="24"/>
          <w:szCs w:val="22"/>
        </w:rPr>
        <w:t xml:space="preserve">está tipificada en </w:t>
      </w:r>
      <w:r w:rsidR="00AA537B" w:rsidRPr="002909E4">
        <w:rPr>
          <w:rFonts w:ascii="Times New Roman" w:hAnsi="Times New Roman" w:cs="Times New Roman"/>
          <w:color w:val="000000" w:themeColor="text1"/>
          <w:sz w:val="24"/>
          <w:szCs w:val="22"/>
        </w:rPr>
        <w:t>el art. 177 bis del CP</w:t>
      </w:r>
      <w:r w:rsidR="00002F06" w:rsidRPr="002909E4">
        <w:rPr>
          <w:rFonts w:ascii="Times New Roman" w:hAnsi="Times New Roman" w:cs="Times New Roman"/>
          <w:color w:val="000000" w:themeColor="text1"/>
          <w:sz w:val="24"/>
          <w:szCs w:val="22"/>
        </w:rPr>
        <w:t>, siendo descritos los sujetos que realizan esto como</w:t>
      </w:r>
      <w:r w:rsidR="00AA537B" w:rsidRPr="002909E4">
        <w:rPr>
          <w:rFonts w:ascii="Times New Roman" w:hAnsi="Times New Roman" w:cs="Times New Roman"/>
          <w:color w:val="000000" w:themeColor="text1"/>
          <w:sz w:val="24"/>
          <w:szCs w:val="22"/>
        </w:rPr>
        <w:t xml:space="preserve">: </w:t>
      </w:r>
      <w:r w:rsidR="00002F06" w:rsidRPr="002909E4">
        <w:rPr>
          <w:rFonts w:ascii="Times New Roman" w:hAnsi="Times New Roman" w:cs="Times New Roman"/>
          <w:color w:val="000000" w:themeColor="text1"/>
          <w:sz w:val="24"/>
          <w:szCs w:val="22"/>
        </w:rPr>
        <w:t>“</w:t>
      </w:r>
      <w:r w:rsidR="00002F06" w:rsidRPr="002909E4">
        <w:rPr>
          <w:rFonts w:ascii="Times New Roman" w:hAnsi="Times New Roman" w:cs="Times New Roman"/>
          <w:i/>
          <w:iCs/>
          <w:color w:val="000000" w:themeColor="text1"/>
          <w:sz w:val="24"/>
          <w:szCs w:val="22"/>
        </w:rPr>
        <w:t>el que, sea en territorio español, sea desde España, en tránsito o con destino a ella, empleando violencia, intimidación o engaño, o abusando de una situación de superioridad o de necesidad o de vulnerabilidad de la víctima nacional o extranjera, o mediante la entrega o recepción de pagos o beneficios para lograr el consentimiento de la persona que poseyera el control sobre la víctima, la captare, transportare, trasladare, acogiere, o recibiere, incluido el intercambio o transferencia de control sobre esas personas, con cualquiera de las finalidades siguientes: a) La imposición de trabajo o de servicios forzados, la esclavitud o prácticas similares a la esclavitud, a la servidumbre o a la mendicidad. b) La explotación sexual, incluyendo la pornografía. c) La explotación para realizar actividades delictivas. d) La extracción de sus órganos corporales. e) La celebración de matrimonios forzados. Existe una situación de necesidad o vulnerabilidad cuando la persona en cuestión no tiene otra alternativa, real o aceptable, que someterse al abuso</w:t>
      </w:r>
      <w:r w:rsidR="00002F06" w:rsidRPr="002909E4">
        <w:rPr>
          <w:rFonts w:ascii="Times New Roman" w:hAnsi="Times New Roman" w:cs="Times New Roman"/>
          <w:color w:val="000000" w:themeColor="text1"/>
          <w:sz w:val="24"/>
          <w:szCs w:val="22"/>
        </w:rPr>
        <w:t>”</w:t>
      </w:r>
      <w:r w:rsidR="002910BB" w:rsidRPr="002909E4">
        <w:rPr>
          <w:rFonts w:ascii="Times New Roman" w:hAnsi="Times New Roman" w:cs="Times New Roman"/>
          <w:color w:val="000000" w:themeColor="text1"/>
          <w:sz w:val="24"/>
          <w:szCs w:val="22"/>
        </w:rPr>
        <w:t xml:space="preserve">. </w:t>
      </w:r>
      <w:r w:rsidR="00180D14" w:rsidRPr="002909E4">
        <w:rPr>
          <w:rFonts w:ascii="Times New Roman" w:hAnsi="Times New Roman" w:cs="Times New Roman"/>
          <w:color w:val="000000" w:themeColor="text1"/>
          <w:sz w:val="24"/>
          <w:szCs w:val="22"/>
        </w:rPr>
        <w:t xml:space="preserve"> </w:t>
      </w:r>
    </w:p>
    <w:p w14:paraId="3F8C5512" w14:textId="595AA0BF" w:rsidR="0065611B" w:rsidRPr="002909E4" w:rsidRDefault="00180D14" w:rsidP="00771BDB">
      <w:pPr>
        <w:ind w:firstLine="708"/>
        <w:rPr>
          <w:rFonts w:ascii="Times New Roman" w:hAnsi="Times New Roman" w:cs="Times New Roman"/>
          <w:color w:val="000000" w:themeColor="text1"/>
          <w:sz w:val="24"/>
          <w:szCs w:val="22"/>
        </w:rPr>
      </w:pPr>
      <w:r w:rsidRPr="002909E4">
        <w:rPr>
          <w:rFonts w:ascii="Times New Roman" w:hAnsi="Times New Roman" w:cs="Times New Roman"/>
          <w:color w:val="000000" w:themeColor="text1"/>
          <w:sz w:val="24"/>
          <w:szCs w:val="22"/>
        </w:rPr>
        <w:t xml:space="preserve">Este artículo es el que genera una alegalidad en cuanto a la prostitución, </w:t>
      </w:r>
      <w:r w:rsidR="00390A11">
        <w:rPr>
          <w:rFonts w:ascii="Times New Roman" w:hAnsi="Times New Roman" w:cs="Times New Roman"/>
          <w:color w:val="000000" w:themeColor="text1"/>
          <w:sz w:val="24"/>
          <w:szCs w:val="22"/>
        </w:rPr>
        <w:t>al</w:t>
      </w:r>
      <w:r w:rsidRPr="002909E4">
        <w:rPr>
          <w:rFonts w:ascii="Times New Roman" w:hAnsi="Times New Roman" w:cs="Times New Roman"/>
          <w:color w:val="000000" w:themeColor="text1"/>
          <w:sz w:val="24"/>
          <w:szCs w:val="22"/>
        </w:rPr>
        <w:t xml:space="preserve"> no expresa</w:t>
      </w:r>
      <w:r w:rsidR="00390A11">
        <w:rPr>
          <w:rFonts w:ascii="Times New Roman" w:hAnsi="Times New Roman" w:cs="Times New Roman"/>
          <w:color w:val="000000" w:themeColor="text1"/>
          <w:sz w:val="24"/>
          <w:szCs w:val="22"/>
        </w:rPr>
        <w:t xml:space="preserve">r </w:t>
      </w:r>
      <w:r w:rsidRPr="002909E4">
        <w:rPr>
          <w:rFonts w:ascii="Times New Roman" w:hAnsi="Times New Roman" w:cs="Times New Roman"/>
          <w:color w:val="000000" w:themeColor="text1"/>
          <w:sz w:val="24"/>
          <w:szCs w:val="22"/>
        </w:rPr>
        <w:t>directamente que no se pueda ejercer la prostitución</w:t>
      </w:r>
      <w:r w:rsidRPr="00390A11">
        <w:rPr>
          <w:rFonts w:ascii="Times New Roman" w:hAnsi="Times New Roman" w:cs="Times New Roman"/>
          <w:color w:val="000000" w:themeColor="text1"/>
          <w:sz w:val="24"/>
          <w:szCs w:val="22"/>
        </w:rPr>
        <w:t>, sino que no</w:t>
      </w:r>
      <w:r w:rsidRPr="002909E4">
        <w:rPr>
          <w:rFonts w:ascii="Times New Roman" w:hAnsi="Times New Roman" w:cs="Times New Roman"/>
          <w:color w:val="000000" w:themeColor="text1"/>
          <w:sz w:val="24"/>
          <w:szCs w:val="22"/>
        </w:rPr>
        <w:t xml:space="preserve"> puede ser </w:t>
      </w:r>
      <w:r w:rsidRPr="002909E4">
        <w:rPr>
          <w:rFonts w:ascii="Times New Roman" w:hAnsi="Times New Roman" w:cs="Times New Roman"/>
          <w:color w:val="000000" w:themeColor="text1"/>
          <w:sz w:val="24"/>
          <w:szCs w:val="22"/>
        </w:rPr>
        <w:lastRenderedPageBreak/>
        <w:t>ejercida mediante o debido a la trata de seres humanos</w:t>
      </w:r>
      <w:r w:rsidR="00A1171F" w:rsidRPr="002909E4">
        <w:rPr>
          <w:rFonts w:ascii="Times New Roman" w:hAnsi="Times New Roman" w:cs="Times New Roman"/>
          <w:color w:val="000000" w:themeColor="text1"/>
          <w:sz w:val="24"/>
          <w:szCs w:val="22"/>
        </w:rPr>
        <w:t>, dándose las características que se exponen en el artículo.</w:t>
      </w:r>
      <w:r w:rsidRPr="002909E4">
        <w:rPr>
          <w:rFonts w:ascii="Times New Roman" w:hAnsi="Times New Roman" w:cs="Times New Roman"/>
          <w:color w:val="000000" w:themeColor="text1"/>
          <w:sz w:val="24"/>
          <w:szCs w:val="22"/>
        </w:rPr>
        <w:t xml:space="preserve"> </w:t>
      </w:r>
    </w:p>
    <w:p w14:paraId="510FD3A6" w14:textId="4EBE768F" w:rsidR="00596EBF" w:rsidRPr="002603F7" w:rsidRDefault="006E1186" w:rsidP="004138EF">
      <w:pPr>
        <w:ind w:firstLine="709"/>
        <w:rPr>
          <w:rFonts w:ascii="Times New Roman" w:hAnsi="Times New Roman" w:cs="Times New Roman"/>
          <w:sz w:val="24"/>
          <w:szCs w:val="22"/>
        </w:rPr>
      </w:pPr>
      <w:r>
        <w:rPr>
          <w:rFonts w:ascii="Times New Roman" w:hAnsi="Times New Roman" w:cs="Times New Roman"/>
          <w:sz w:val="24"/>
          <w:szCs w:val="22"/>
        </w:rPr>
        <w:t>Podemos relacionar la prostitución con la violencia contra las mujere</w:t>
      </w:r>
      <w:r w:rsidR="00D315F6">
        <w:rPr>
          <w:rFonts w:ascii="Times New Roman" w:hAnsi="Times New Roman" w:cs="Times New Roman"/>
          <w:sz w:val="24"/>
          <w:szCs w:val="22"/>
        </w:rPr>
        <w:t>s debido a que los hombres son los principales actores a la hora de ser los proxenetas o los clientes</w:t>
      </w:r>
      <w:r>
        <w:rPr>
          <w:rFonts w:ascii="Times New Roman" w:hAnsi="Times New Roman" w:cs="Times New Roman"/>
          <w:sz w:val="24"/>
          <w:szCs w:val="22"/>
        </w:rPr>
        <w:t xml:space="preserve">; </w:t>
      </w:r>
      <w:r w:rsidR="00596EBF" w:rsidRPr="00FC3A3C">
        <w:rPr>
          <w:rFonts w:ascii="Times New Roman" w:hAnsi="Times New Roman" w:cs="Times New Roman"/>
          <w:sz w:val="24"/>
          <w:szCs w:val="22"/>
        </w:rPr>
        <w:t xml:space="preserve">la violencia machista definida en </w:t>
      </w:r>
      <w:r w:rsidR="00596EBF" w:rsidRPr="003D7B18">
        <w:rPr>
          <w:rFonts w:ascii="Times New Roman" w:hAnsi="Times New Roman" w:cs="Times New Roman"/>
          <w:sz w:val="24"/>
          <w:szCs w:val="22"/>
        </w:rPr>
        <w:t>la Declaración sobre la Eliminación de la Violencia Contra las Mujeres</w:t>
      </w:r>
      <w:r w:rsidR="00596EBF" w:rsidRPr="00FC3A3C">
        <w:rPr>
          <w:rFonts w:ascii="Times New Roman" w:hAnsi="Times New Roman" w:cs="Times New Roman"/>
          <w:sz w:val="24"/>
          <w:szCs w:val="22"/>
        </w:rPr>
        <w:t xml:space="preserve"> (1994) es “</w:t>
      </w:r>
      <w:r w:rsidR="00596EBF" w:rsidRPr="00FC3A3C">
        <w:rPr>
          <w:rFonts w:ascii="Times New Roman" w:hAnsi="Times New Roman" w:cs="Times New Roman"/>
          <w:i/>
          <w:sz w:val="24"/>
          <w:szCs w:val="22"/>
        </w:rPr>
        <w:t>todo acto de violencia basado en la pertenencia al sexo femenino que tenga o pueda tener como resultado un daño o sufrimiento físico, sexual o psicológico para la mujer, así como las amenazas de tales actos, la coacción o la privación arbitraria de la libertad, tanto si se producen en la vida pública como en la vida privada</w:t>
      </w:r>
      <w:r w:rsidR="00596EBF" w:rsidRPr="00FC3A3C">
        <w:rPr>
          <w:rFonts w:ascii="Times New Roman" w:hAnsi="Times New Roman" w:cs="Times New Roman"/>
          <w:sz w:val="24"/>
          <w:szCs w:val="22"/>
        </w:rPr>
        <w:t xml:space="preserve"> “ (Art.1), y sean cometidos o tolerados por la </w:t>
      </w:r>
      <w:r w:rsidR="00596EBF" w:rsidRPr="00FC3A3C">
        <w:rPr>
          <w:rFonts w:ascii="Times New Roman" w:hAnsi="Times New Roman" w:cs="Times New Roman"/>
          <w:i/>
          <w:sz w:val="24"/>
          <w:szCs w:val="22"/>
        </w:rPr>
        <w:t>familia</w:t>
      </w:r>
      <w:r w:rsidR="00596EBF" w:rsidRPr="00FC3A3C">
        <w:rPr>
          <w:rFonts w:ascii="Times New Roman" w:hAnsi="Times New Roman" w:cs="Times New Roman"/>
          <w:sz w:val="24"/>
          <w:szCs w:val="22"/>
        </w:rPr>
        <w:t xml:space="preserve">, la </w:t>
      </w:r>
      <w:r w:rsidR="00596EBF" w:rsidRPr="00FC3A3C">
        <w:rPr>
          <w:rFonts w:ascii="Times New Roman" w:hAnsi="Times New Roman" w:cs="Times New Roman"/>
          <w:i/>
          <w:sz w:val="24"/>
          <w:szCs w:val="22"/>
        </w:rPr>
        <w:t>comunidad</w:t>
      </w:r>
      <w:r w:rsidR="00596EBF" w:rsidRPr="00FC3A3C">
        <w:rPr>
          <w:rFonts w:ascii="Times New Roman" w:hAnsi="Times New Roman" w:cs="Times New Roman"/>
          <w:sz w:val="24"/>
          <w:szCs w:val="22"/>
        </w:rPr>
        <w:t xml:space="preserve"> o el </w:t>
      </w:r>
      <w:r w:rsidR="00596EBF" w:rsidRPr="00FC3A3C">
        <w:rPr>
          <w:rFonts w:ascii="Times New Roman" w:hAnsi="Times New Roman" w:cs="Times New Roman"/>
          <w:i/>
          <w:sz w:val="24"/>
          <w:szCs w:val="22"/>
        </w:rPr>
        <w:t>Estado</w:t>
      </w:r>
      <w:r w:rsidR="00596EBF" w:rsidRPr="00FC3A3C">
        <w:rPr>
          <w:rFonts w:ascii="Times New Roman" w:hAnsi="Times New Roman" w:cs="Times New Roman"/>
          <w:sz w:val="24"/>
          <w:szCs w:val="22"/>
        </w:rPr>
        <w:t xml:space="preserve"> (Art. 2). </w:t>
      </w:r>
      <w:r w:rsidR="004F199C" w:rsidRPr="00FC3A3C">
        <w:rPr>
          <w:rFonts w:ascii="Times New Roman" w:hAnsi="Times New Roman" w:cs="Times New Roman"/>
          <w:sz w:val="24"/>
          <w:szCs w:val="22"/>
        </w:rPr>
        <w:t xml:space="preserve"> </w:t>
      </w:r>
      <w:r w:rsidRPr="002603F7">
        <w:rPr>
          <w:rFonts w:ascii="Times New Roman" w:hAnsi="Times New Roman" w:cs="Times New Roman"/>
          <w:sz w:val="24"/>
          <w:szCs w:val="22"/>
        </w:rPr>
        <w:t>Se diferencia de la Violencia de Genero en que esta última le da importancia a la relación de afectividad mantenida con el agresor</w:t>
      </w:r>
      <w:r w:rsidR="002603F7" w:rsidRPr="002603F7">
        <w:rPr>
          <w:rFonts w:ascii="Times New Roman" w:hAnsi="Times New Roman" w:cs="Times New Roman"/>
          <w:sz w:val="24"/>
          <w:szCs w:val="22"/>
        </w:rPr>
        <w:t xml:space="preserve">; la violencia de género es </w:t>
      </w:r>
      <w:r w:rsidRPr="002603F7">
        <w:rPr>
          <w:rFonts w:ascii="Times New Roman" w:hAnsi="Times New Roman" w:cs="Times New Roman"/>
          <w:sz w:val="24"/>
          <w:szCs w:val="22"/>
        </w:rPr>
        <w:t>definida como aquella que se ejerce sobre las mujeres por parte de quienes estén o hayan estado ligados a ellas por relaciones de afectividad</w:t>
      </w:r>
      <w:r w:rsidR="002603F7" w:rsidRPr="002603F7">
        <w:rPr>
          <w:rFonts w:ascii="Times New Roman" w:hAnsi="Times New Roman" w:cs="Times New Roman"/>
          <w:sz w:val="24"/>
          <w:szCs w:val="22"/>
        </w:rPr>
        <w:t xml:space="preserve">, </w:t>
      </w:r>
      <w:r w:rsidRPr="002603F7">
        <w:rPr>
          <w:rFonts w:ascii="Times New Roman" w:hAnsi="Times New Roman" w:cs="Times New Roman"/>
          <w:sz w:val="24"/>
          <w:szCs w:val="22"/>
        </w:rPr>
        <w:t>parejas o ex-parejas</w:t>
      </w:r>
      <w:r w:rsidR="002603F7" w:rsidRPr="002603F7">
        <w:rPr>
          <w:rFonts w:ascii="Times New Roman" w:hAnsi="Times New Roman" w:cs="Times New Roman"/>
          <w:sz w:val="24"/>
          <w:szCs w:val="22"/>
        </w:rPr>
        <w:t xml:space="preserve"> (Instituto de la Mujer, 2016)</w:t>
      </w:r>
      <w:r w:rsidR="002603F7">
        <w:rPr>
          <w:rFonts w:ascii="Times New Roman" w:hAnsi="Times New Roman" w:cs="Times New Roman"/>
          <w:sz w:val="24"/>
          <w:szCs w:val="22"/>
        </w:rPr>
        <w:t xml:space="preserve">, por lo que debemos referirnos </w:t>
      </w:r>
      <w:r w:rsidR="00652A44">
        <w:rPr>
          <w:rFonts w:ascii="Times New Roman" w:hAnsi="Times New Roman" w:cs="Times New Roman"/>
          <w:sz w:val="24"/>
          <w:szCs w:val="22"/>
        </w:rPr>
        <w:t xml:space="preserve">en el ámbito de la prostitución </w:t>
      </w:r>
      <w:r w:rsidR="002603F7">
        <w:rPr>
          <w:rFonts w:ascii="Times New Roman" w:hAnsi="Times New Roman" w:cs="Times New Roman"/>
          <w:sz w:val="24"/>
          <w:szCs w:val="22"/>
        </w:rPr>
        <w:t xml:space="preserve">a violencia machista. </w:t>
      </w:r>
    </w:p>
    <w:p w14:paraId="4D2E4119" w14:textId="5D845C99" w:rsidR="004F199C" w:rsidRPr="003E1B3B" w:rsidRDefault="00824C32" w:rsidP="00372AF3">
      <w:pPr>
        <w:spacing w:before="120"/>
        <w:ind w:firstLine="708"/>
        <w:rPr>
          <w:rFonts w:ascii="Times New Roman" w:hAnsi="Times New Roman" w:cs="Times New Roman"/>
          <w:sz w:val="24"/>
          <w:szCs w:val="22"/>
        </w:rPr>
      </w:pPr>
      <w:r>
        <w:rPr>
          <w:rFonts w:ascii="Times New Roman" w:hAnsi="Times New Roman" w:cs="Times New Roman"/>
          <w:sz w:val="24"/>
          <w:szCs w:val="22"/>
        </w:rPr>
        <w:t xml:space="preserve">A la hora </w:t>
      </w:r>
      <w:r w:rsidR="004F199C" w:rsidRPr="00FC3A3C">
        <w:rPr>
          <w:rFonts w:ascii="Times New Roman" w:hAnsi="Times New Roman" w:cs="Times New Roman"/>
          <w:sz w:val="24"/>
          <w:szCs w:val="22"/>
        </w:rPr>
        <w:t>de abordar la prostitución</w:t>
      </w:r>
      <w:r>
        <w:rPr>
          <w:rFonts w:ascii="Times New Roman" w:hAnsi="Times New Roman" w:cs="Times New Roman"/>
          <w:sz w:val="24"/>
          <w:szCs w:val="22"/>
        </w:rPr>
        <w:t xml:space="preserve"> existen diferentes vías legislativas,</w:t>
      </w:r>
      <w:r w:rsidR="004F199C" w:rsidRPr="00FC3A3C">
        <w:rPr>
          <w:rFonts w:ascii="Times New Roman" w:hAnsi="Times New Roman" w:cs="Times New Roman"/>
          <w:sz w:val="24"/>
          <w:szCs w:val="22"/>
        </w:rPr>
        <w:t xml:space="preserve"> </w:t>
      </w:r>
      <w:r>
        <w:rPr>
          <w:rFonts w:ascii="Times New Roman" w:hAnsi="Times New Roman" w:cs="Times New Roman"/>
          <w:sz w:val="24"/>
          <w:szCs w:val="22"/>
        </w:rPr>
        <w:t xml:space="preserve">las cuales son: </w:t>
      </w:r>
      <w:r w:rsidR="00DF474B" w:rsidRPr="006D2C07">
        <w:rPr>
          <w:rFonts w:ascii="Times New Roman" w:hAnsi="Times New Roman" w:cs="Times New Roman"/>
          <w:sz w:val="24"/>
          <w:szCs w:val="22"/>
        </w:rPr>
        <w:t>Abolicionismo</w:t>
      </w:r>
      <w:r w:rsidR="006D2C07">
        <w:rPr>
          <w:rFonts w:ascii="Times New Roman" w:hAnsi="Times New Roman" w:cs="Times New Roman"/>
          <w:sz w:val="24"/>
          <w:szCs w:val="22"/>
        </w:rPr>
        <w:t xml:space="preserve">, </w:t>
      </w:r>
      <w:r w:rsidR="00DF474B">
        <w:rPr>
          <w:rFonts w:ascii="Times New Roman" w:hAnsi="Times New Roman" w:cs="Times New Roman"/>
          <w:sz w:val="24"/>
          <w:szCs w:val="22"/>
        </w:rPr>
        <w:t>Reglamentarismo</w:t>
      </w:r>
      <w:r w:rsidR="006D2C07">
        <w:rPr>
          <w:rFonts w:ascii="Times New Roman" w:hAnsi="Times New Roman" w:cs="Times New Roman"/>
          <w:sz w:val="24"/>
          <w:szCs w:val="22"/>
        </w:rPr>
        <w:t xml:space="preserve">, </w:t>
      </w:r>
      <w:r w:rsidR="00DF474B">
        <w:rPr>
          <w:rFonts w:ascii="Times New Roman" w:hAnsi="Times New Roman" w:cs="Times New Roman"/>
          <w:sz w:val="24"/>
          <w:szCs w:val="22"/>
        </w:rPr>
        <w:t>Prohibicionismo</w:t>
      </w:r>
      <w:r w:rsidR="006D2C07">
        <w:rPr>
          <w:rFonts w:ascii="Times New Roman" w:hAnsi="Times New Roman" w:cs="Times New Roman"/>
          <w:sz w:val="24"/>
          <w:szCs w:val="22"/>
        </w:rPr>
        <w:t xml:space="preserve"> y </w:t>
      </w:r>
      <w:r w:rsidR="00DF474B">
        <w:rPr>
          <w:rFonts w:ascii="Times New Roman" w:hAnsi="Times New Roman" w:cs="Times New Roman"/>
          <w:sz w:val="24"/>
          <w:szCs w:val="22"/>
        </w:rPr>
        <w:t>Regulacionista</w:t>
      </w:r>
      <w:r w:rsidR="006D2C07">
        <w:rPr>
          <w:rFonts w:ascii="Times New Roman" w:hAnsi="Times New Roman" w:cs="Times New Roman"/>
          <w:sz w:val="24"/>
          <w:szCs w:val="22"/>
        </w:rPr>
        <w:t>.</w:t>
      </w:r>
      <w:r w:rsidR="00D315F6">
        <w:rPr>
          <w:rFonts w:ascii="Times New Roman" w:hAnsi="Times New Roman" w:cs="Times New Roman"/>
          <w:sz w:val="24"/>
          <w:szCs w:val="22"/>
        </w:rPr>
        <w:t xml:space="preserve"> </w:t>
      </w:r>
      <w:r>
        <w:rPr>
          <w:rFonts w:ascii="Times New Roman" w:hAnsi="Times New Roman" w:cs="Times New Roman"/>
          <w:sz w:val="24"/>
          <w:szCs w:val="22"/>
        </w:rPr>
        <w:t>Cada medida responde a una distinta manera de pensamiento sobre la prostitución, posicionándose a favor o en contra</w:t>
      </w:r>
      <w:r w:rsidR="00907F67" w:rsidRPr="00824C32">
        <w:rPr>
          <w:rFonts w:ascii="Times New Roman" w:hAnsi="Times New Roman" w:cs="Times New Roman"/>
          <w:sz w:val="24"/>
          <w:szCs w:val="22"/>
        </w:rPr>
        <w:t xml:space="preserve"> </w:t>
      </w:r>
      <w:r w:rsidR="00907F67" w:rsidRPr="00B30435">
        <w:rPr>
          <w:rFonts w:ascii="Times New Roman" w:hAnsi="Times New Roman" w:cs="Times New Roman"/>
          <w:sz w:val="24"/>
          <w:szCs w:val="22"/>
        </w:rPr>
        <w:t>(</w:t>
      </w:r>
      <w:r w:rsidR="00B30435" w:rsidRPr="00B30435">
        <w:rPr>
          <w:rFonts w:ascii="Times New Roman" w:hAnsi="Times New Roman" w:cs="Times New Roman"/>
          <w:sz w:val="24"/>
          <w:szCs w:val="22"/>
        </w:rPr>
        <w:t xml:space="preserve">Iglesias Skulj </w:t>
      </w:r>
      <w:r w:rsidR="00B30435">
        <w:rPr>
          <w:rFonts w:ascii="Times New Roman" w:hAnsi="Times New Roman" w:cs="Times New Roman"/>
          <w:sz w:val="24"/>
          <w:szCs w:val="22"/>
        </w:rPr>
        <w:t xml:space="preserve">y </w:t>
      </w:r>
      <w:r w:rsidR="00B30435" w:rsidRPr="00B30435">
        <w:rPr>
          <w:rFonts w:ascii="Times New Roman" w:hAnsi="Times New Roman" w:cs="Times New Roman"/>
          <w:sz w:val="24"/>
          <w:szCs w:val="22"/>
        </w:rPr>
        <w:t>Puente Alba, 2012</w:t>
      </w:r>
      <w:r w:rsidR="00907F67" w:rsidRPr="00B30435">
        <w:rPr>
          <w:rFonts w:ascii="Times New Roman" w:hAnsi="Times New Roman" w:cs="Times New Roman"/>
          <w:sz w:val="24"/>
          <w:szCs w:val="22"/>
        </w:rPr>
        <w:t>)</w:t>
      </w:r>
      <w:r w:rsidR="004F199C" w:rsidRPr="00B30435">
        <w:rPr>
          <w:rFonts w:ascii="Times New Roman" w:hAnsi="Times New Roman" w:cs="Times New Roman"/>
          <w:sz w:val="24"/>
          <w:szCs w:val="22"/>
        </w:rPr>
        <w:t xml:space="preserve">. </w:t>
      </w:r>
      <w:r w:rsidRPr="00824C32">
        <w:rPr>
          <w:rFonts w:ascii="Times New Roman" w:hAnsi="Times New Roman" w:cs="Times New Roman"/>
          <w:sz w:val="24"/>
          <w:szCs w:val="22"/>
        </w:rPr>
        <w:t>Desde muchos países se ha tratado de abordar el tema de la prostitución tomando como base alguna de las vías mencionadas anteriormente para intentar reducir la prostitución y a su vez la trata de personas</w:t>
      </w:r>
      <w:r w:rsidR="00D315F6">
        <w:rPr>
          <w:rFonts w:ascii="Times New Roman" w:hAnsi="Times New Roman" w:cs="Times New Roman"/>
          <w:sz w:val="24"/>
          <w:szCs w:val="22"/>
        </w:rPr>
        <w:t xml:space="preserve">. Estas medidas pueden verse reflejadas en </w:t>
      </w:r>
      <w:r w:rsidRPr="00B90AE0">
        <w:rPr>
          <w:rFonts w:ascii="Times New Roman" w:hAnsi="Times New Roman" w:cs="Times New Roman"/>
          <w:sz w:val="24"/>
          <w:szCs w:val="22"/>
        </w:rPr>
        <w:t xml:space="preserve">el regulacionismo </w:t>
      </w:r>
      <w:r w:rsidRPr="00656E94">
        <w:rPr>
          <w:rFonts w:ascii="Times New Roman" w:hAnsi="Times New Roman" w:cs="Times New Roman"/>
          <w:sz w:val="24"/>
          <w:szCs w:val="22"/>
        </w:rPr>
        <w:t xml:space="preserve">en </w:t>
      </w:r>
      <w:r w:rsidR="00E419F1">
        <w:rPr>
          <w:rFonts w:ascii="Times New Roman" w:hAnsi="Times New Roman" w:cs="Times New Roman"/>
          <w:sz w:val="24"/>
          <w:szCs w:val="22"/>
        </w:rPr>
        <w:t>los Paises Bajos,</w:t>
      </w:r>
      <w:r w:rsidRPr="00DD2123">
        <w:rPr>
          <w:rFonts w:ascii="Times New Roman" w:hAnsi="Times New Roman" w:cs="Times New Roman"/>
          <w:color w:val="FF0000"/>
          <w:sz w:val="24"/>
          <w:szCs w:val="22"/>
        </w:rPr>
        <w:t xml:space="preserve"> </w:t>
      </w:r>
      <w:r w:rsidR="00B90AE0" w:rsidRPr="00390A11">
        <w:rPr>
          <w:rFonts w:ascii="Times New Roman" w:hAnsi="Times New Roman" w:cs="Times New Roman"/>
          <w:sz w:val="24"/>
          <w:szCs w:val="22"/>
        </w:rPr>
        <w:t>neoabolicionis</w:t>
      </w:r>
      <w:r w:rsidR="00390A11" w:rsidRPr="00390A11">
        <w:rPr>
          <w:rFonts w:ascii="Times New Roman" w:hAnsi="Times New Roman" w:cs="Times New Roman"/>
          <w:sz w:val="24"/>
          <w:szCs w:val="22"/>
        </w:rPr>
        <w:t>mo</w:t>
      </w:r>
      <w:r w:rsidR="00B90AE0" w:rsidRPr="00656E94">
        <w:rPr>
          <w:rFonts w:ascii="Times New Roman" w:hAnsi="Times New Roman" w:cs="Times New Roman"/>
          <w:sz w:val="24"/>
          <w:szCs w:val="22"/>
        </w:rPr>
        <w:t xml:space="preserve"> en Suecia</w:t>
      </w:r>
      <w:r w:rsidR="006230E2">
        <w:rPr>
          <w:rFonts w:ascii="Times New Roman" w:hAnsi="Times New Roman" w:cs="Times New Roman"/>
          <w:sz w:val="24"/>
          <w:szCs w:val="22"/>
        </w:rPr>
        <w:t>, el reglamentarismo en Alemania y el regulacionismo en Australia</w:t>
      </w:r>
      <w:r w:rsidRPr="00656E94">
        <w:rPr>
          <w:rFonts w:ascii="Times New Roman" w:hAnsi="Times New Roman" w:cs="Times New Roman"/>
          <w:sz w:val="24"/>
          <w:szCs w:val="22"/>
        </w:rPr>
        <w:t xml:space="preserve">. </w:t>
      </w:r>
      <w:r>
        <w:rPr>
          <w:rFonts w:ascii="Times New Roman" w:hAnsi="Times New Roman" w:cs="Times New Roman"/>
          <w:sz w:val="24"/>
          <w:szCs w:val="22"/>
        </w:rPr>
        <w:t>Además, en algunos países a parte de tomarse medidas abolicionistas y de ir en contra de los proxenetas, también se han tomado medidas para perjudicar a los clientes de la prostitución</w:t>
      </w:r>
      <w:r w:rsidR="000660C7">
        <w:rPr>
          <w:rFonts w:ascii="Times New Roman" w:hAnsi="Times New Roman" w:cs="Times New Roman"/>
          <w:sz w:val="24"/>
          <w:szCs w:val="22"/>
        </w:rPr>
        <w:t>,</w:t>
      </w:r>
      <w:r w:rsidR="006D2C07">
        <w:rPr>
          <w:rFonts w:ascii="Times New Roman" w:hAnsi="Times New Roman" w:cs="Times New Roman"/>
          <w:sz w:val="24"/>
          <w:szCs w:val="22"/>
        </w:rPr>
        <w:t xml:space="preserve"> haciendo que se reduzca </w:t>
      </w:r>
      <w:r w:rsidR="003E1B3B" w:rsidRPr="003E1B3B">
        <w:rPr>
          <w:rFonts w:ascii="Times New Roman" w:hAnsi="Times New Roman" w:cs="Times New Roman"/>
          <w:sz w:val="24"/>
          <w:szCs w:val="22"/>
        </w:rPr>
        <w:t xml:space="preserve">el número de hombres que pagan por servicios sexuales. </w:t>
      </w:r>
    </w:p>
    <w:p w14:paraId="7051EA44" w14:textId="113B3ABF" w:rsidR="00066DA4" w:rsidRPr="00372AF3" w:rsidRDefault="003A0605" w:rsidP="00372AF3">
      <w:pPr>
        <w:pStyle w:val="Ttulo1"/>
        <w:numPr>
          <w:ilvl w:val="0"/>
          <w:numId w:val="33"/>
        </w:numPr>
        <w:spacing w:before="360" w:after="120"/>
        <w:jc w:val="left"/>
        <w:rPr>
          <w:rFonts w:ascii="Times New Roman" w:hAnsi="Times New Roman" w:cs="Times New Roman"/>
          <w:b/>
          <w:bCs/>
          <w:color w:val="auto"/>
          <w:sz w:val="24"/>
          <w:szCs w:val="24"/>
        </w:rPr>
      </w:pPr>
      <w:bookmarkStart w:id="1" w:name="_Toc36035573"/>
      <w:r w:rsidRPr="00372AF3">
        <w:rPr>
          <w:rFonts w:ascii="Times New Roman" w:hAnsi="Times New Roman" w:cs="Times New Roman"/>
          <w:b/>
          <w:bCs/>
          <w:color w:val="auto"/>
          <w:sz w:val="24"/>
          <w:szCs w:val="24"/>
        </w:rPr>
        <w:t>OBJETIVOS Y METODOLOGÍA</w:t>
      </w:r>
      <w:bookmarkEnd w:id="1"/>
    </w:p>
    <w:p w14:paraId="0B34A2A3" w14:textId="753464EF" w:rsidR="00ED3498" w:rsidRDefault="00481613" w:rsidP="00372AF3">
      <w:pPr>
        <w:spacing w:before="120"/>
        <w:ind w:firstLine="709"/>
        <w:rPr>
          <w:rFonts w:ascii="Times New Roman" w:hAnsi="Times New Roman" w:cs="Times New Roman"/>
          <w:sz w:val="24"/>
          <w:szCs w:val="22"/>
        </w:rPr>
      </w:pPr>
      <w:r>
        <w:rPr>
          <w:rFonts w:ascii="Times New Roman" w:hAnsi="Times New Roman" w:cs="Times New Roman"/>
          <w:sz w:val="24"/>
          <w:szCs w:val="22"/>
        </w:rPr>
        <w:t xml:space="preserve">Para la </w:t>
      </w:r>
      <w:r w:rsidRPr="003D7B18">
        <w:rPr>
          <w:rFonts w:ascii="Times New Roman" w:hAnsi="Times New Roman" w:cs="Times New Roman"/>
          <w:sz w:val="24"/>
          <w:szCs w:val="22"/>
        </w:rPr>
        <w:t xml:space="preserve">realización </w:t>
      </w:r>
      <w:r>
        <w:rPr>
          <w:rFonts w:ascii="Times New Roman" w:hAnsi="Times New Roman" w:cs="Times New Roman"/>
          <w:sz w:val="24"/>
          <w:szCs w:val="22"/>
        </w:rPr>
        <w:t>de este trabajo, s</w:t>
      </w:r>
      <w:r w:rsidR="005B3F8D" w:rsidRPr="005B3F8D">
        <w:rPr>
          <w:rFonts w:ascii="Times New Roman" w:hAnsi="Times New Roman" w:cs="Times New Roman"/>
          <w:sz w:val="24"/>
          <w:szCs w:val="22"/>
        </w:rPr>
        <w:t xml:space="preserve">e han </w:t>
      </w:r>
      <w:r w:rsidR="003D7B18">
        <w:rPr>
          <w:rFonts w:ascii="Times New Roman" w:hAnsi="Times New Roman" w:cs="Times New Roman"/>
          <w:sz w:val="24"/>
          <w:szCs w:val="22"/>
        </w:rPr>
        <w:t>llevado a cabo</w:t>
      </w:r>
      <w:r w:rsidR="005B3F8D" w:rsidRPr="005B3F8D">
        <w:rPr>
          <w:rFonts w:ascii="Times New Roman" w:hAnsi="Times New Roman" w:cs="Times New Roman"/>
          <w:sz w:val="24"/>
          <w:szCs w:val="22"/>
        </w:rPr>
        <w:t xml:space="preserve"> búsquedas </w:t>
      </w:r>
      <w:r>
        <w:rPr>
          <w:rFonts w:ascii="Times New Roman" w:hAnsi="Times New Roman" w:cs="Times New Roman"/>
          <w:sz w:val="24"/>
          <w:szCs w:val="22"/>
        </w:rPr>
        <w:t xml:space="preserve">para una revisión bibliográfica </w:t>
      </w:r>
      <w:r w:rsidR="00ED099D">
        <w:rPr>
          <w:rFonts w:ascii="Times New Roman" w:hAnsi="Times New Roman" w:cs="Times New Roman"/>
          <w:sz w:val="24"/>
          <w:szCs w:val="22"/>
        </w:rPr>
        <w:t>de libros y artículos</w:t>
      </w:r>
      <w:r w:rsidR="005244D9">
        <w:rPr>
          <w:rFonts w:ascii="Times New Roman" w:hAnsi="Times New Roman" w:cs="Times New Roman"/>
          <w:sz w:val="24"/>
          <w:szCs w:val="22"/>
        </w:rPr>
        <w:t xml:space="preserve"> relacionados con la prostitución, el </w:t>
      </w:r>
      <w:r w:rsidR="00AE29B9">
        <w:rPr>
          <w:rFonts w:ascii="Times New Roman" w:hAnsi="Times New Roman" w:cs="Times New Roman"/>
          <w:sz w:val="24"/>
          <w:szCs w:val="22"/>
        </w:rPr>
        <w:t>tráfico</w:t>
      </w:r>
      <w:r w:rsidR="005244D9">
        <w:rPr>
          <w:rFonts w:ascii="Times New Roman" w:hAnsi="Times New Roman" w:cs="Times New Roman"/>
          <w:sz w:val="24"/>
          <w:szCs w:val="22"/>
        </w:rPr>
        <w:t xml:space="preserve"> de personas con fines de </w:t>
      </w:r>
      <w:r w:rsidR="00AE29B9">
        <w:rPr>
          <w:rFonts w:ascii="Times New Roman" w:hAnsi="Times New Roman" w:cs="Times New Roman"/>
          <w:sz w:val="24"/>
          <w:szCs w:val="22"/>
        </w:rPr>
        <w:t>explotación</w:t>
      </w:r>
      <w:r w:rsidR="005244D9">
        <w:rPr>
          <w:rFonts w:ascii="Times New Roman" w:hAnsi="Times New Roman" w:cs="Times New Roman"/>
          <w:sz w:val="24"/>
          <w:szCs w:val="22"/>
        </w:rPr>
        <w:t xml:space="preserve"> sexual, con la violencia de </w:t>
      </w:r>
      <w:r w:rsidR="00AE29B9">
        <w:rPr>
          <w:rFonts w:ascii="Times New Roman" w:hAnsi="Times New Roman" w:cs="Times New Roman"/>
          <w:sz w:val="24"/>
          <w:szCs w:val="22"/>
        </w:rPr>
        <w:t>género</w:t>
      </w:r>
      <w:r w:rsidR="005244D9">
        <w:rPr>
          <w:rFonts w:ascii="Times New Roman" w:hAnsi="Times New Roman" w:cs="Times New Roman"/>
          <w:sz w:val="24"/>
          <w:szCs w:val="22"/>
        </w:rPr>
        <w:t xml:space="preserve"> y la violencia </w:t>
      </w:r>
      <w:r w:rsidR="005244D9">
        <w:rPr>
          <w:rFonts w:ascii="Times New Roman" w:hAnsi="Times New Roman" w:cs="Times New Roman"/>
          <w:sz w:val="24"/>
          <w:szCs w:val="22"/>
        </w:rPr>
        <w:lastRenderedPageBreak/>
        <w:t>machista</w:t>
      </w:r>
      <w:r w:rsidR="00AE29B9">
        <w:rPr>
          <w:rFonts w:ascii="Times New Roman" w:hAnsi="Times New Roman" w:cs="Times New Roman"/>
          <w:sz w:val="24"/>
          <w:szCs w:val="22"/>
        </w:rPr>
        <w:t xml:space="preserve">. Para la localización de estos libros y artículos se usaron </w:t>
      </w:r>
      <w:r w:rsidR="005B3F8D">
        <w:rPr>
          <w:rFonts w:ascii="Times New Roman" w:hAnsi="Times New Roman" w:cs="Times New Roman"/>
          <w:sz w:val="24"/>
          <w:szCs w:val="22"/>
        </w:rPr>
        <w:t xml:space="preserve">bases de datos </w:t>
      </w:r>
      <w:r w:rsidR="00AE29B9">
        <w:rPr>
          <w:rFonts w:ascii="Times New Roman" w:hAnsi="Times New Roman" w:cs="Times New Roman"/>
          <w:sz w:val="24"/>
          <w:szCs w:val="22"/>
        </w:rPr>
        <w:t xml:space="preserve">específicas como: </w:t>
      </w:r>
      <w:r w:rsidR="005B3F8D">
        <w:rPr>
          <w:rFonts w:ascii="Times New Roman" w:hAnsi="Times New Roman" w:cs="Times New Roman"/>
          <w:sz w:val="24"/>
          <w:szCs w:val="22"/>
        </w:rPr>
        <w:t>Dialnet</w:t>
      </w:r>
      <w:r>
        <w:rPr>
          <w:rFonts w:ascii="Times New Roman" w:hAnsi="Times New Roman" w:cs="Times New Roman"/>
          <w:sz w:val="24"/>
          <w:szCs w:val="22"/>
        </w:rPr>
        <w:t xml:space="preserve">, Google Scholar, PsycInfo y Psicodoc, además de </w:t>
      </w:r>
      <w:r w:rsidR="003D7B18">
        <w:rPr>
          <w:rFonts w:ascii="Times New Roman" w:hAnsi="Times New Roman" w:cs="Times New Roman"/>
          <w:sz w:val="24"/>
          <w:szCs w:val="22"/>
        </w:rPr>
        <w:t xml:space="preserve">una </w:t>
      </w:r>
      <w:r>
        <w:rPr>
          <w:rFonts w:ascii="Times New Roman" w:hAnsi="Times New Roman" w:cs="Times New Roman"/>
          <w:sz w:val="24"/>
          <w:szCs w:val="22"/>
        </w:rPr>
        <w:t xml:space="preserve">búsqueda de libros relacionados con el tema de la prostitución en la biblioteca de la Universidad Pontificia de Comillas. </w:t>
      </w:r>
      <w:r w:rsidR="00AE29B9">
        <w:rPr>
          <w:rFonts w:ascii="Times New Roman" w:hAnsi="Times New Roman" w:cs="Times New Roman"/>
          <w:sz w:val="24"/>
          <w:szCs w:val="22"/>
        </w:rPr>
        <w:t>Se usó</w:t>
      </w:r>
      <w:r>
        <w:rPr>
          <w:rFonts w:ascii="Times New Roman" w:hAnsi="Times New Roman" w:cs="Times New Roman"/>
          <w:sz w:val="24"/>
          <w:szCs w:val="22"/>
        </w:rPr>
        <w:t xml:space="preserve"> un </w:t>
      </w:r>
      <w:r w:rsidRPr="00390A11">
        <w:rPr>
          <w:rFonts w:ascii="Times New Roman" w:hAnsi="Times New Roman" w:cs="Times New Roman"/>
          <w:sz w:val="24"/>
          <w:szCs w:val="22"/>
        </w:rPr>
        <w:t>intervalo especifico de</w:t>
      </w:r>
      <w:r w:rsidR="009950DE" w:rsidRPr="00390A11">
        <w:rPr>
          <w:rFonts w:ascii="Times New Roman" w:hAnsi="Times New Roman" w:cs="Times New Roman"/>
          <w:sz w:val="24"/>
          <w:szCs w:val="22"/>
        </w:rPr>
        <w:t>sde el año</w:t>
      </w:r>
      <w:r w:rsidRPr="00390A11">
        <w:rPr>
          <w:rFonts w:ascii="Times New Roman" w:hAnsi="Times New Roman" w:cs="Times New Roman"/>
          <w:sz w:val="24"/>
          <w:szCs w:val="22"/>
        </w:rPr>
        <w:t xml:space="preserve"> 2000</w:t>
      </w:r>
      <w:r>
        <w:rPr>
          <w:rFonts w:ascii="Times New Roman" w:hAnsi="Times New Roman" w:cs="Times New Roman"/>
          <w:sz w:val="24"/>
          <w:szCs w:val="22"/>
        </w:rPr>
        <w:t xml:space="preserve"> hasta la actualidad</w:t>
      </w:r>
      <w:r w:rsidR="00E43BC6">
        <w:rPr>
          <w:rFonts w:ascii="Times New Roman" w:hAnsi="Times New Roman" w:cs="Times New Roman"/>
          <w:sz w:val="24"/>
          <w:szCs w:val="22"/>
        </w:rPr>
        <w:t xml:space="preserve"> para las selección de artículos actuales</w:t>
      </w:r>
      <w:r w:rsidR="00ED099D">
        <w:rPr>
          <w:rFonts w:ascii="Times New Roman" w:hAnsi="Times New Roman" w:cs="Times New Roman"/>
          <w:sz w:val="24"/>
          <w:szCs w:val="22"/>
        </w:rPr>
        <w:t>, aunque se hayan seleccionado algunos que no sean de ese intervalo por especial relevancia en el tema</w:t>
      </w:r>
      <w:r w:rsidR="00AE29B9">
        <w:rPr>
          <w:rFonts w:ascii="Times New Roman" w:hAnsi="Times New Roman" w:cs="Times New Roman"/>
          <w:sz w:val="24"/>
          <w:szCs w:val="22"/>
        </w:rPr>
        <w:t xml:space="preserve"> o su utilidad</w:t>
      </w:r>
      <w:r w:rsidR="00ED099D">
        <w:rPr>
          <w:rFonts w:ascii="Times New Roman" w:hAnsi="Times New Roman" w:cs="Times New Roman"/>
          <w:sz w:val="24"/>
          <w:szCs w:val="22"/>
        </w:rPr>
        <w:t xml:space="preserve">. Se han usado palabras clave </w:t>
      </w:r>
      <w:r w:rsidR="00ED3498">
        <w:rPr>
          <w:rFonts w:ascii="Times New Roman" w:hAnsi="Times New Roman" w:cs="Times New Roman"/>
          <w:sz w:val="24"/>
          <w:szCs w:val="22"/>
        </w:rPr>
        <w:t xml:space="preserve">en español y en inglés, </w:t>
      </w:r>
      <w:r w:rsidR="00ED099D">
        <w:rPr>
          <w:rFonts w:ascii="Times New Roman" w:hAnsi="Times New Roman" w:cs="Times New Roman"/>
          <w:sz w:val="24"/>
          <w:szCs w:val="22"/>
        </w:rPr>
        <w:t xml:space="preserve">como: </w:t>
      </w:r>
      <w:r w:rsidR="00AE29B9">
        <w:rPr>
          <w:rFonts w:ascii="Times New Roman" w:hAnsi="Times New Roman" w:cs="Times New Roman"/>
          <w:sz w:val="24"/>
          <w:szCs w:val="22"/>
        </w:rPr>
        <w:t>“</w:t>
      </w:r>
      <w:r w:rsidR="00ED099D">
        <w:rPr>
          <w:rFonts w:ascii="Times New Roman" w:hAnsi="Times New Roman" w:cs="Times New Roman"/>
          <w:sz w:val="24"/>
          <w:szCs w:val="22"/>
        </w:rPr>
        <w:t>prostitución</w:t>
      </w:r>
      <w:r w:rsidR="00AE29B9">
        <w:rPr>
          <w:rFonts w:ascii="Times New Roman" w:hAnsi="Times New Roman" w:cs="Times New Roman"/>
          <w:sz w:val="24"/>
          <w:szCs w:val="22"/>
        </w:rPr>
        <w:t>”</w:t>
      </w:r>
      <w:r w:rsidR="00ED099D">
        <w:rPr>
          <w:rFonts w:ascii="Times New Roman" w:hAnsi="Times New Roman" w:cs="Times New Roman"/>
          <w:sz w:val="24"/>
          <w:szCs w:val="22"/>
        </w:rPr>
        <w:t xml:space="preserve">, </w:t>
      </w:r>
      <w:r w:rsidR="00AE29B9">
        <w:rPr>
          <w:rFonts w:ascii="Times New Roman" w:hAnsi="Times New Roman" w:cs="Times New Roman"/>
          <w:sz w:val="24"/>
          <w:szCs w:val="22"/>
        </w:rPr>
        <w:t>“</w:t>
      </w:r>
      <w:r w:rsidR="00ED099D">
        <w:rPr>
          <w:rFonts w:ascii="Times New Roman" w:hAnsi="Times New Roman" w:cs="Times New Roman"/>
          <w:sz w:val="24"/>
          <w:szCs w:val="22"/>
        </w:rPr>
        <w:t>actualidad</w:t>
      </w:r>
      <w:r w:rsidR="00AE29B9">
        <w:rPr>
          <w:rFonts w:ascii="Times New Roman" w:hAnsi="Times New Roman" w:cs="Times New Roman"/>
          <w:sz w:val="24"/>
          <w:szCs w:val="22"/>
        </w:rPr>
        <w:t>”</w:t>
      </w:r>
      <w:r w:rsidR="00ED099D">
        <w:rPr>
          <w:rFonts w:ascii="Times New Roman" w:hAnsi="Times New Roman" w:cs="Times New Roman"/>
          <w:sz w:val="24"/>
          <w:szCs w:val="22"/>
        </w:rPr>
        <w:t xml:space="preserve">, </w:t>
      </w:r>
      <w:r w:rsidR="00AE29B9">
        <w:rPr>
          <w:rFonts w:ascii="Times New Roman" w:hAnsi="Times New Roman" w:cs="Times New Roman"/>
          <w:sz w:val="24"/>
          <w:szCs w:val="22"/>
        </w:rPr>
        <w:t>“</w:t>
      </w:r>
      <w:r w:rsidR="00ED099D">
        <w:rPr>
          <w:rFonts w:ascii="Times New Roman" w:hAnsi="Times New Roman" w:cs="Times New Roman"/>
          <w:sz w:val="24"/>
          <w:szCs w:val="22"/>
        </w:rPr>
        <w:t>normativa</w:t>
      </w:r>
      <w:r w:rsidR="00AE29B9">
        <w:rPr>
          <w:rFonts w:ascii="Times New Roman" w:hAnsi="Times New Roman" w:cs="Times New Roman"/>
          <w:sz w:val="24"/>
          <w:szCs w:val="22"/>
        </w:rPr>
        <w:t>”</w:t>
      </w:r>
      <w:r w:rsidR="00ED099D">
        <w:rPr>
          <w:rFonts w:ascii="Times New Roman" w:hAnsi="Times New Roman" w:cs="Times New Roman"/>
          <w:sz w:val="24"/>
          <w:szCs w:val="22"/>
        </w:rPr>
        <w:t xml:space="preserve">, </w:t>
      </w:r>
      <w:r w:rsidR="00AE29B9">
        <w:rPr>
          <w:rFonts w:ascii="Times New Roman" w:hAnsi="Times New Roman" w:cs="Times New Roman"/>
          <w:sz w:val="24"/>
          <w:szCs w:val="22"/>
        </w:rPr>
        <w:t>“</w:t>
      </w:r>
      <w:r w:rsidR="00ED099D">
        <w:rPr>
          <w:rFonts w:ascii="Times New Roman" w:hAnsi="Times New Roman" w:cs="Times New Roman"/>
          <w:sz w:val="24"/>
          <w:szCs w:val="22"/>
        </w:rPr>
        <w:t>orígenes</w:t>
      </w:r>
      <w:r w:rsidR="00AE29B9">
        <w:rPr>
          <w:rFonts w:ascii="Times New Roman" w:hAnsi="Times New Roman" w:cs="Times New Roman"/>
          <w:sz w:val="24"/>
          <w:szCs w:val="22"/>
        </w:rPr>
        <w:t>”</w:t>
      </w:r>
      <w:r w:rsidR="00ED099D">
        <w:rPr>
          <w:rFonts w:ascii="Times New Roman" w:hAnsi="Times New Roman" w:cs="Times New Roman"/>
          <w:sz w:val="24"/>
          <w:szCs w:val="22"/>
        </w:rPr>
        <w:t xml:space="preserve">, </w:t>
      </w:r>
      <w:r w:rsidR="00AE29B9">
        <w:rPr>
          <w:rFonts w:ascii="Times New Roman" w:hAnsi="Times New Roman" w:cs="Times New Roman"/>
          <w:sz w:val="24"/>
          <w:szCs w:val="22"/>
        </w:rPr>
        <w:t>“</w:t>
      </w:r>
      <w:r w:rsidR="00ED099D">
        <w:rPr>
          <w:rFonts w:ascii="Times New Roman" w:hAnsi="Times New Roman" w:cs="Times New Roman"/>
          <w:sz w:val="24"/>
          <w:szCs w:val="22"/>
        </w:rPr>
        <w:t>prostitución en España</w:t>
      </w:r>
      <w:r w:rsidR="00AE29B9">
        <w:rPr>
          <w:rFonts w:ascii="Times New Roman" w:hAnsi="Times New Roman" w:cs="Times New Roman"/>
          <w:sz w:val="24"/>
          <w:szCs w:val="22"/>
        </w:rPr>
        <w:t>”, “</w:t>
      </w:r>
      <w:r w:rsidR="00ED099D">
        <w:rPr>
          <w:rFonts w:ascii="Times New Roman" w:hAnsi="Times New Roman" w:cs="Times New Roman"/>
          <w:sz w:val="24"/>
          <w:szCs w:val="22"/>
        </w:rPr>
        <w:t>prostitución legal</w:t>
      </w:r>
      <w:r w:rsidR="00AE29B9">
        <w:rPr>
          <w:rFonts w:ascii="Times New Roman" w:hAnsi="Times New Roman" w:cs="Times New Roman"/>
          <w:sz w:val="24"/>
          <w:szCs w:val="22"/>
        </w:rPr>
        <w:t>”, “prostitución en Europa”</w:t>
      </w:r>
      <w:r w:rsidR="00ED3498">
        <w:rPr>
          <w:rFonts w:ascii="Times New Roman" w:hAnsi="Times New Roman" w:cs="Times New Roman"/>
          <w:sz w:val="24"/>
          <w:szCs w:val="22"/>
        </w:rPr>
        <w:t xml:space="preserve"> o</w:t>
      </w:r>
      <w:r w:rsidR="00AE29B9" w:rsidRPr="00AE29B9">
        <w:rPr>
          <w:rFonts w:ascii="Times New Roman" w:hAnsi="Times New Roman" w:cs="Times New Roman"/>
          <w:sz w:val="24"/>
          <w:szCs w:val="22"/>
        </w:rPr>
        <w:t xml:space="preserve"> </w:t>
      </w:r>
      <w:r w:rsidR="00AE29B9">
        <w:rPr>
          <w:rFonts w:ascii="Times New Roman" w:hAnsi="Times New Roman" w:cs="Times New Roman"/>
          <w:sz w:val="24"/>
          <w:szCs w:val="22"/>
        </w:rPr>
        <w:t xml:space="preserve">“violencia machista”; se han hecho </w:t>
      </w:r>
      <w:r w:rsidR="00ED3498">
        <w:rPr>
          <w:rFonts w:ascii="Times New Roman" w:hAnsi="Times New Roman" w:cs="Times New Roman"/>
          <w:sz w:val="24"/>
          <w:szCs w:val="22"/>
        </w:rPr>
        <w:t>búsquedas</w:t>
      </w:r>
      <w:r w:rsidR="00AE29B9">
        <w:rPr>
          <w:rFonts w:ascii="Times New Roman" w:hAnsi="Times New Roman" w:cs="Times New Roman"/>
          <w:sz w:val="24"/>
          <w:szCs w:val="22"/>
        </w:rPr>
        <w:t xml:space="preserve"> con los operadores booleanos</w:t>
      </w:r>
      <w:r w:rsidR="00ED3498">
        <w:rPr>
          <w:rFonts w:ascii="Times New Roman" w:hAnsi="Times New Roman" w:cs="Times New Roman"/>
          <w:sz w:val="24"/>
          <w:szCs w:val="22"/>
        </w:rPr>
        <w:t xml:space="preserve"> “AND” e “Y” como en </w:t>
      </w:r>
      <w:r w:rsidR="00AE29B9">
        <w:rPr>
          <w:rFonts w:ascii="Times New Roman" w:hAnsi="Times New Roman" w:cs="Times New Roman"/>
          <w:sz w:val="24"/>
          <w:szCs w:val="22"/>
        </w:rPr>
        <w:t>“prostitución</w:t>
      </w:r>
      <w:r w:rsidR="00ED3498">
        <w:rPr>
          <w:rFonts w:ascii="Times New Roman" w:hAnsi="Times New Roman" w:cs="Times New Roman"/>
          <w:sz w:val="24"/>
          <w:szCs w:val="22"/>
        </w:rPr>
        <w:t>”</w:t>
      </w:r>
      <w:r w:rsidR="00AE29B9">
        <w:rPr>
          <w:rFonts w:ascii="Times New Roman" w:hAnsi="Times New Roman" w:cs="Times New Roman"/>
          <w:sz w:val="24"/>
          <w:szCs w:val="22"/>
        </w:rPr>
        <w:t xml:space="preserve"> y </w:t>
      </w:r>
      <w:r w:rsidR="00ED3498">
        <w:rPr>
          <w:rFonts w:ascii="Times New Roman" w:hAnsi="Times New Roman" w:cs="Times New Roman"/>
          <w:sz w:val="24"/>
          <w:szCs w:val="22"/>
        </w:rPr>
        <w:t>“</w:t>
      </w:r>
      <w:r w:rsidR="00AE29B9">
        <w:rPr>
          <w:rFonts w:ascii="Times New Roman" w:hAnsi="Times New Roman" w:cs="Times New Roman"/>
          <w:sz w:val="24"/>
          <w:szCs w:val="22"/>
        </w:rPr>
        <w:t xml:space="preserve">violencia de </w:t>
      </w:r>
      <w:r w:rsidR="00ED3498">
        <w:rPr>
          <w:rFonts w:ascii="Times New Roman" w:hAnsi="Times New Roman" w:cs="Times New Roman"/>
          <w:sz w:val="24"/>
          <w:szCs w:val="22"/>
        </w:rPr>
        <w:t>género</w:t>
      </w:r>
      <w:r w:rsidR="00AE29B9">
        <w:rPr>
          <w:rFonts w:ascii="Times New Roman" w:hAnsi="Times New Roman" w:cs="Times New Roman"/>
          <w:sz w:val="24"/>
          <w:szCs w:val="22"/>
        </w:rPr>
        <w:t>”, “hombres</w:t>
      </w:r>
      <w:r w:rsidR="00ED3498">
        <w:rPr>
          <w:rFonts w:ascii="Times New Roman" w:hAnsi="Times New Roman" w:cs="Times New Roman"/>
          <w:sz w:val="24"/>
          <w:szCs w:val="22"/>
        </w:rPr>
        <w:t>”</w:t>
      </w:r>
      <w:r w:rsidR="00AE29B9">
        <w:rPr>
          <w:rFonts w:ascii="Times New Roman" w:hAnsi="Times New Roman" w:cs="Times New Roman"/>
          <w:sz w:val="24"/>
          <w:szCs w:val="22"/>
        </w:rPr>
        <w:t xml:space="preserve"> y </w:t>
      </w:r>
      <w:r w:rsidR="00ED3498">
        <w:rPr>
          <w:rFonts w:ascii="Times New Roman" w:hAnsi="Times New Roman" w:cs="Times New Roman"/>
          <w:sz w:val="24"/>
          <w:szCs w:val="22"/>
        </w:rPr>
        <w:t>“</w:t>
      </w:r>
      <w:r w:rsidR="00AE29B9">
        <w:rPr>
          <w:rFonts w:ascii="Times New Roman" w:hAnsi="Times New Roman" w:cs="Times New Roman"/>
          <w:sz w:val="24"/>
          <w:szCs w:val="22"/>
        </w:rPr>
        <w:t>prostitución”,</w:t>
      </w:r>
      <w:r w:rsidR="00ED3498">
        <w:rPr>
          <w:rFonts w:ascii="Times New Roman" w:hAnsi="Times New Roman" w:cs="Times New Roman"/>
          <w:sz w:val="24"/>
          <w:szCs w:val="22"/>
        </w:rPr>
        <w:t xml:space="preserve"> </w:t>
      </w:r>
      <w:r w:rsidR="00ED3498" w:rsidRPr="009126E4">
        <w:rPr>
          <w:rFonts w:ascii="Times New Roman" w:hAnsi="Times New Roman" w:cs="Times New Roman"/>
          <w:sz w:val="24"/>
          <w:szCs w:val="22"/>
        </w:rPr>
        <w:t>“prostitution” and “policies” o “sex work “ and “regulation”</w:t>
      </w:r>
      <w:r w:rsidR="00ED099D">
        <w:rPr>
          <w:rFonts w:ascii="Times New Roman" w:hAnsi="Times New Roman" w:cs="Times New Roman"/>
          <w:sz w:val="24"/>
          <w:szCs w:val="22"/>
        </w:rPr>
        <w:t xml:space="preserve">. </w:t>
      </w:r>
      <w:r w:rsidR="00ED3498">
        <w:rPr>
          <w:rFonts w:ascii="Times New Roman" w:hAnsi="Times New Roman" w:cs="Times New Roman"/>
          <w:sz w:val="24"/>
          <w:szCs w:val="22"/>
        </w:rPr>
        <w:t xml:space="preserve">Además, se revisaron las referencias bibliográficas de algunos artículos seleccionados para obtener información más detallada sobre algún apartado en cuestión. </w:t>
      </w:r>
      <w:r w:rsidR="006230E2">
        <w:rPr>
          <w:rFonts w:ascii="Times New Roman" w:hAnsi="Times New Roman" w:cs="Times New Roman"/>
          <w:sz w:val="24"/>
          <w:szCs w:val="22"/>
        </w:rPr>
        <w:t xml:space="preserve">Para determinadas estadísticas se han usado fuentes de información a nivel nacional como son la Policía Nacional, el Boletín Oficial del Estado (BOE) o del Instituto Nacional de Estadísticas (INE). </w:t>
      </w:r>
    </w:p>
    <w:p w14:paraId="708DED40" w14:textId="23379A5A" w:rsidR="0012189B" w:rsidRDefault="00ED099D" w:rsidP="0035616D">
      <w:pPr>
        <w:ind w:firstLine="709"/>
        <w:rPr>
          <w:rFonts w:ascii="Times New Roman" w:hAnsi="Times New Roman" w:cs="Times New Roman"/>
          <w:sz w:val="24"/>
          <w:szCs w:val="22"/>
        </w:rPr>
      </w:pPr>
      <w:r>
        <w:rPr>
          <w:rFonts w:ascii="Times New Roman" w:hAnsi="Times New Roman" w:cs="Times New Roman"/>
          <w:sz w:val="24"/>
          <w:szCs w:val="22"/>
        </w:rPr>
        <w:t xml:space="preserve">Se </w:t>
      </w:r>
      <w:r w:rsidR="00ED3498">
        <w:rPr>
          <w:rFonts w:ascii="Times New Roman" w:hAnsi="Times New Roman" w:cs="Times New Roman"/>
          <w:sz w:val="24"/>
          <w:szCs w:val="22"/>
        </w:rPr>
        <w:t xml:space="preserve">seleccionaron </w:t>
      </w:r>
      <w:r>
        <w:rPr>
          <w:rFonts w:ascii="Times New Roman" w:hAnsi="Times New Roman" w:cs="Times New Roman"/>
          <w:sz w:val="24"/>
          <w:szCs w:val="22"/>
        </w:rPr>
        <w:t>los artículos y libros relacionados con el tema</w:t>
      </w:r>
      <w:r w:rsidR="00ED3498">
        <w:rPr>
          <w:rFonts w:ascii="Times New Roman" w:hAnsi="Times New Roman" w:cs="Times New Roman"/>
          <w:sz w:val="24"/>
          <w:szCs w:val="22"/>
        </w:rPr>
        <w:t xml:space="preserve"> que aportasen información relevante</w:t>
      </w:r>
      <w:r w:rsidR="006230E2">
        <w:rPr>
          <w:rFonts w:ascii="Times New Roman" w:hAnsi="Times New Roman" w:cs="Times New Roman"/>
          <w:sz w:val="24"/>
          <w:szCs w:val="22"/>
        </w:rPr>
        <w:t xml:space="preserve"> </w:t>
      </w:r>
      <w:r w:rsidR="00ED3498">
        <w:rPr>
          <w:rFonts w:ascii="Times New Roman" w:hAnsi="Times New Roman" w:cs="Times New Roman"/>
          <w:sz w:val="24"/>
          <w:szCs w:val="22"/>
        </w:rPr>
        <w:t>sobre la prostitución y la violencia machista</w:t>
      </w:r>
      <w:r w:rsidR="00E419F1">
        <w:rPr>
          <w:rFonts w:ascii="Times New Roman" w:hAnsi="Times New Roman" w:cs="Times New Roman"/>
          <w:sz w:val="24"/>
          <w:szCs w:val="22"/>
        </w:rPr>
        <w:t>,</w:t>
      </w:r>
      <w:r w:rsidR="006230E2">
        <w:rPr>
          <w:rFonts w:ascii="Times New Roman" w:hAnsi="Times New Roman" w:cs="Times New Roman"/>
          <w:sz w:val="24"/>
          <w:szCs w:val="22"/>
        </w:rPr>
        <w:t xml:space="preserve"> no solo en España, sino también a nivel europeo.</w:t>
      </w:r>
      <w:r>
        <w:rPr>
          <w:rFonts w:ascii="Times New Roman" w:hAnsi="Times New Roman" w:cs="Times New Roman"/>
          <w:sz w:val="24"/>
          <w:szCs w:val="22"/>
        </w:rPr>
        <w:t xml:space="preserve"> </w:t>
      </w:r>
      <w:r w:rsidR="006230E2">
        <w:rPr>
          <w:rFonts w:ascii="Times New Roman" w:hAnsi="Times New Roman" w:cs="Times New Roman"/>
          <w:sz w:val="24"/>
          <w:szCs w:val="22"/>
        </w:rPr>
        <w:t>S</w:t>
      </w:r>
      <w:r>
        <w:rPr>
          <w:rFonts w:ascii="Times New Roman" w:hAnsi="Times New Roman" w:cs="Times New Roman"/>
          <w:sz w:val="24"/>
          <w:szCs w:val="22"/>
        </w:rPr>
        <w:t>e han tenido que descartar</w:t>
      </w:r>
      <w:r w:rsidR="00E43BC6">
        <w:rPr>
          <w:rFonts w:ascii="Times New Roman" w:hAnsi="Times New Roman" w:cs="Times New Roman"/>
          <w:sz w:val="24"/>
          <w:szCs w:val="22"/>
        </w:rPr>
        <w:t xml:space="preserve"> algunos </w:t>
      </w:r>
      <w:r w:rsidRPr="00390A11">
        <w:rPr>
          <w:rFonts w:ascii="Times New Roman" w:hAnsi="Times New Roman" w:cs="Times New Roman"/>
          <w:sz w:val="24"/>
          <w:szCs w:val="22"/>
        </w:rPr>
        <w:t xml:space="preserve">artículos por tener información </w:t>
      </w:r>
      <w:r w:rsidR="00390A11">
        <w:rPr>
          <w:rFonts w:ascii="Times New Roman" w:hAnsi="Times New Roman" w:cs="Times New Roman"/>
          <w:sz w:val="24"/>
          <w:szCs w:val="22"/>
        </w:rPr>
        <w:t>duplicada</w:t>
      </w:r>
      <w:r w:rsidR="006230E2">
        <w:rPr>
          <w:rFonts w:ascii="Times New Roman" w:hAnsi="Times New Roman" w:cs="Times New Roman"/>
          <w:sz w:val="24"/>
          <w:szCs w:val="22"/>
        </w:rPr>
        <w:t xml:space="preserve">, </w:t>
      </w:r>
      <w:r w:rsidR="00E419F1">
        <w:rPr>
          <w:rFonts w:ascii="Times New Roman" w:hAnsi="Times New Roman" w:cs="Times New Roman"/>
          <w:sz w:val="24"/>
          <w:szCs w:val="22"/>
        </w:rPr>
        <w:t>no relevante para el trabajo</w:t>
      </w:r>
      <w:r w:rsidR="006230E2">
        <w:rPr>
          <w:rFonts w:ascii="Times New Roman" w:hAnsi="Times New Roman" w:cs="Times New Roman"/>
          <w:sz w:val="24"/>
          <w:szCs w:val="22"/>
        </w:rPr>
        <w:t xml:space="preserve"> o por no ser una referencia de calidad</w:t>
      </w:r>
      <w:r>
        <w:rPr>
          <w:rFonts w:ascii="Times New Roman" w:hAnsi="Times New Roman" w:cs="Times New Roman"/>
          <w:sz w:val="24"/>
          <w:szCs w:val="22"/>
        </w:rPr>
        <w:t>.</w:t>
      </w:r>
    </w:p>
    <w:p w14:paraId="79254839" w14:textId="0F94CB56" w:rsidR="00481613" w:rsidRPr="00933AD6" w:rsidRDefault="00981AA4" w:rsidP="00372AF3">
      <w:pPr>
        <w:ind w:firstLine="709"/>
        <w:rPr>
          <w:rFonts w:ascii="Times New Roman" w:hAnsi="Times New Roman" w:cs="Times New Roman"/>
          <w:sz w:val="24"/>
          <w:szCs w:val="22"/>
        </w:rPr>
      </w:pPr>
      <w:r w:rsidRPr="00933AD6">
        <w:rPr>
          <w:rFonts w:ascii="Times New Roman" w:hAnsi="Times New Roman" w:cs="Times New Roman"/>
          <w:sz w:val="24"/>
          <w:szCs w:val="22"/>
        </w:rPr>
        <w:t xml:space="preserve">Al no existir muchas asociaciones que defiendan la prostitución como trabajo, no hay casi bibliografía sobre esto, con lo que se han tenido que escoger artículos que son menos fiables o menos técnicos para poder realizar una revisión bibliográfica objetiva. </w:t>
      </w:r>
    </w:p>
    <w:p w14:paraId="1A4CCD7E" w14:textId="2461506E" w:rsidR="00564445" w:rsidRPr="00372AF3" w:rsidRDefault="003A0605" w:rsidP="00372AF3">
      <w:pPr>
        <w:pStyle w:val="Ttulo1"/>
        <w:numPr>
          <w:ilvl w:val="0"/>
          <w:numId w:val="33"/>
        </w:numPr>
        <w:spacing w:before="360" w:after="120"/>
        <w:jc w:val="left"/>
        <w:rPr>
          <w:rFonts w:ascii="Times New Roman" w:hAnsi="Times New Roman" w:cs="Times New Roman"/>
          <w:b/>
          <w:bCs/>
          <w:color w:val="auto"/>
          <w:sz w:val="24"/>
          <w:szCs w:val="24"/>
        </w:rPr>
      </w:pPr>
      <w:bookmarkStart w:id="2" w:name="_Toc36035574"/>
      <w:r w:rsidRPr="00372AF3">
        <w:rPr>
          <w:rFonts w:ascii="Times New Roman" w:hAnsi="Times New Roman" w:cs="Times New Roman"/>
          <w:b/>
          <w:bCs/>
          <w:color w:val="auto"/>
          <w:sz w:val="24"/>
          <w:szCs w:val="24"/>
        </w:rPr>
        <w:t>CAPÍTULOS DE CONTENIDO</w:t>
      </w:r>
      <w:bookmarkEnd w:id="2"/>
    </w:p>
    <w:p w14:paraId="7F6D71AC" w14:textId="01CF59C7" w:rsidR="00DF474B" w:rsidRPr="00372AF3" w:rsidRDefault="00DF474B" w:rsidP="00372AF3">
      <w:pPr>
        <w:pStyle w:val="Ttulo2"/>
        <w:numPr>
          <w:ilvl w:val="1"/>
          <w:numId w:val="33"/>
        </w:numPr>
        <w:spacing w:before="120" w:after="120"/>
        <w:jc w:val="both"/>
        <w:rPr>
          <w:rFonts w:ascii="Times New Roman" w:hAnsi="Times New Roman" w:cs="Times New Roman"/>
          <w:b/>
          <w:bCs/>
          <w:sz w:val="24"/>
          <w:szCs w:val="24"/>
        </w:rPr>
      </w:pPr>
      <w:bookmarkStart w:id="3" w:name="_Toc36035575"/>
      <w:r w:rsidRPr="00372AF3">
        <w:rPr>
          <w:rFonts w:ascii="Times New Roman" w:hAnsi="Times New Roman" w:cs="Times New Roman"/>
          <w:b/>
          <w:bCs/>
          <w:sz w:val="24"/>
          <w:szCs w:val="24"/>
        </w:rPr>
        <w:t>Origen de la prostitución</w:t>
      </w:r>
      <w:r w:rsidR="00097908" w:rsidRPr="00372AF3">
        <w:rPr>
          <w:rFonts w:ascii="Times New Roman" w:hAnsi="Times New Roman" w:cs="Times New Roman"/>
          <w:b/>
          <w:bCs/>
          <w:sz w:val="24"/>
          <w:szCs w:val="24"/>
        </w:rPr>
        <w:t xml:space="preserve"> y situación actual</w:t>
      </w:r>
      <w:bookmarkEnd w:id="3"/>
      <w:r w:rsidR="00D718AB" w:rsidRPr="00372AF3">
        <w:rPr>
          <w:rFonts w:ascii="Times New Roman" w:hAnsi="Times New Roman" w:cs="Times New Roman"/>
          <w:b/>
          <w:bCs/>
          <w:sz w:val="24"/>
          <w:szCs w:val="24"/>
        </w:rPr>
        <w:t xml:space="preserve"> </w:t>
      </w:r>
    </w:p>
    <w:p w14:paraId="3E85226D" w14:textId="744F1934" w:rsidR="00100C4F" w:rsidRPr="002909E4" w:rsidRDefault="00100C4F" w:rsidP="00D718AB">
      <w:pPr>
        <w:ind w:firstLine="708"/>
        <w:rPr>
          <w:rFonts w:ascii="Times New Roman" w:hAnsi="Times New Roman" w:cs="Times New Roman"/>
          <w:color w:val="000000" w:themeColor="text1"/>
          <w:sz w:val="24"/>
          <w:szCs w:val="22"/>
        </w:rPr>
      </w:pPr>
      <w:r w:rsidRPr="002909E4">
        <w:rPr>
          <w:rFonts w:ascii="Times New Roman" w:hAnsi="Times New Roman" w:cs="Times New Roman"/>
          <w:color w:val="000000" w:themeColor="text1"/>
          <w:sz w:val="24"/>
          <w:szCs w:val="22"/>
        </w:rPr>
        <w:t xml:space="preserve">En el caso de España la prostitución se cree que apareció con el </w:t>
      </w:r>
      <w:r w:rsidR="00E805A0" w:rsidRPr="002909E4">
        <w:rPr>
          <w:rFonts w:ascii="Times New Roman" w:hAnsi="Times New Roman" w:cs="Times New Roman"/>
          <w:color w:val="000000" w:themeColor="text1"/>
          <w:sz w:val="24"/>
          <w:szCs w:val="22"/>
        </w:rPr>
        <w:t>I</w:t>
      </w:r>
      <w:r w:rsidRPr="002909E4">
        <w:rPr>
          <w:rFonts w:ascii="Times New Roman" w:hAnsi="Times New Roman" w:cs="Times New Roman"/>
          <w:color w:val="000000" w:themeColor="text1"/>
          <w:sz w:val="24"/>
          <w:szCs w:val="22"/>
        </w:rPr>
        <w:t xml:space="preserve">mperio romano, con los valores morales que traían y la moneda; esto </w:t>
      </w:r>
      <w:r w:rsidR="003A0605" w:rsidRPr="002909E4">
        <w:rPr>
          <w:rFonts w:ascii="Times New Roman" w:hAnsi="Times New Roman" w:cs="Times New Roman"/>
          <w:color w:val="000000" w:themeColor="text1"/>
          <w:sz w:val="24"/>
          <w:szCs w:val="22"/>
        </w:rPr>
        <w:t>último</w:t>
      </w:r>
      <w:r w:rsidRPr="002909E4">
        <w:rPr>
          <w:rFonts w:ascii="Times New Roman" w:hAnsi="Times New Roman" w:cs="Times New Roman"/>
          <w:color w:val="000000" w:themeColor="text1"/>
          <w:sz w:val="24"/>
          <w:szCs w:val="22"/>
        </w:rPr>
        <w:t xml:space="preserve"> parece ser lo </w:t>
      </w:r>
      <w:r w:rsidR="003A0605" w:rsidRPr="002909E4">
        <w:rPr>
          <w:rFonts w:ascii="Times New Roman" w:hAnsi="Times New Roman" w:cs="Times New Roman"/>
          <w:color w:val="000000" w:themeColor="text1"/>
          <w:sz w:val="24"/>
          <w:szCs w:val="22"/>
        </w:rPr>
        <w:t>más</w:t>
      </w:r>
      <w:r w:rsidRPr="002909E4">
        <w:rPr>
          <w:rFonts w:ascii="Times New Roman" w:hAnsi="Times New Roman" w:cs="Times New Roman"/>
          <w:color w:val="000000" w:themeColor="text1"/>
          <w:sz w:val="24"/>
          <w:szCs w:val="22"/>
        </w:rPr>
        <w:t xml:space="preserve"> importante. </w:t>
      </w:r>
      <w:r w:rsidR="00CA3932" w:rsidRPr="002909E4">
        <w:rPr>
          <w:rFonts w:ascii="Times New Roman" w:hAnsi="Times New Roman" w:cs="Times New Roman"/>
          <w:color w:val="000000" w:themeColor="text1"/>
          <w:sz w:val="24"/>
          <w:szCs w:val="22"/>
        </w:rPr>
        <w:t xml:space="preserve">Parece </w:t>
      </w:r>
      <w:r w:rsidRPr="002909E4">
        <w:rPr>
          <w:rFonts w:ascii="Times New Roman" w:hAnsi="Times New Roman" w:cs="Times New Roman"/>
          <w:color w:val="000000" w:themeColor="text1"/>
          <w:sz w:val="24"/>
          <w:szCs w:val="22"/>
        </w:rPr>
        <w:t xml:space="preserve">posible que ya existiesen intercambios sexuales por bienes materiales como comida o ropa, </w:t>
      </w:r>
      <w:r w:rsidR="00E43BC6">
        <w:rPr>
          <w:rFonts w:ascii="Times New Roman" w:hAnsi="Times New Roman" w:cs="Times New Roman"/>
          <w:color w:val="000000" w:themeColor="text1"/>
          <w:sz w:val="24"/>
          <w:szCs w:val="22"/>
        </w:rPr>
        <w:t xml:space="preserve">debido a que </w:t>
      </w:r>
      <w:r w:rsidRPr="00390A11">
        <w:rPr>
          <w:rFonts w:ascii="Times New Roman" w:hAnsi="Times New Roman" w:cs="Times New Roman"/>
          <w:color w:val="000000" w:themeColor="text1"/>
          <w:sz w:val="24"/>
          <w:szCs w:val="22"/>
        </w:rPr>
        <w:t xml:space="preserve">no había presión </w:t>
      </w:r>
      <w:r w:rsidR="00390A11" w:rsidRPr="00390A11">
        <w:rPr>
          <w:rFonts w:ascii="Times New Roman" w:hAnsi="Times New Roman" w:cs="Times New Roman"/>
          <w:color w:val="000000" w:themeColor="text1"/>
          <w:sz w:val="24"/>
          <w:szCs w:val="22"/>
        </w:rPr>
        <w:t>por</w:t>
      </w:r>
      <w:r w:rsidRPr="002909E4">
        <w:rPr>
          <w:rFonts w:ascii="Times New Roman" w:hAnsi="Times New Roman" w:cs="Times New Roman"/>
          <w:color w:val="000000" w:themeColor="text1"/>
          <w:sz w:val="24"/>
          <w:szCs w:val="22"/>
        </w:rPr>
        <w:t xml:space="preserve"> acumular grandes cantidades </w:t>
      </w:r>
      <w:r w:rsidR="003534A1">
        <w:rPr>
          <w:rFonts w:ascii="Times New Roman" w:hAnsi="Times New Roman" w:cs="Times New Roman"/>
          <w:color w:val="000000" w:themeColor="text1"/>
          <w:sz w:val="24"/>
          <w:szCs w:val="22"/>
        </w:rPr>
        <w:t xml:space="preserve">de bienes materiales </w:t>
      </w:r>
      <w:r w:rsidR="00390A11">
        <w:rPr>
          <w:rFonts w:ascii="Times New Roman" w:hAnsi="Times New Roman" w:cs="Times New Roman"/>
          <w:color w:val="000000" w:themeColor="text1"/>
          <w:sz w:val="24"/>
          <w:szCs w:val="22"/>
        </w:rPr>
        <w:t>al quedarse</w:t>
      </w:r>
      <w:r w:rsidRPr="002909E4">
        <w:rPr>
          <w:rFonts w:ascii="Times New Roman" w:hAnsi="Times New Roman" w:cs="Times New Roman"/>
          <w:color w:val="000000" w:themeColor="text1"/>
          <w:sz w:val="24"/>
          <w:szCs w:val="22"/>
        </w:rPr>
        <w:t xml:space="preserve"> sin usar</w:t>
      </w:r>
      <w:r w:rsidR="00390A11">
        <w:rPr>
          <w:rFonts w:ascii="Times New Roman" w:hAnsi="Times New Roman" w:cs="Times New Roman"/>
          <w:color w:val="000000" w:themeColor="text1"/>
          <w:sz w:val="24"/>
          <w:szCs w:val="22"/>
        </w:rPr>
        <w:t>.</w:t>
      </w:r>
      <w:r w:rsidR="00CA3932" w:rsidRPr="002909E4">
        <w:rPr>
          <w:rFonts w:ascii="Times New Roman" w:hAnsi="Times New Roman" w:cs="Times New Roman"/>
          <w:color w:val="000000" w:themeColor="text1"/>
          <w:sz w:val="24"/>
          <w:szCs w:val="22"/>
        </w:rPr>
        <w:t xml:space="preserve"> </w:t>
      </w:r>
      <w:r w:rsidR="00390A11">
        <w:rPr>
          <w:rFonts w:ascii="Times New Roman" w:hAnsi="Times New Roman" w:cs="Times New Roman"/>
          <w:color w:val="000000" w:themeColor="text1"/>
          <w:sz w:val="24"/>
          <w:szCs w:val="22"/>
        </w:rPr>
        <w:t>P</w:t>
      </w:r>
      <w:r w:rsidR="00CA3932" w:rsidRPr="002909E4">
        <w:rPr>
          <w:rFonts w:ascii="Times New Roman" w:hAnsi="Times New Roman" w:cs="Times New Roman"/>
          <w:color w:val="000000" w:themeColor="text1"/>
          <w:sz w:val="24"/>
          <w:szCs w:val="22"/>
        </w:rPr>
        <w:t>ero no es probable que fuesen muchos esos intercambios</w:t>
      </w:r>
      <w:r w:rsidR="00390A11">
        <w:rPr>
          <w:rFonts w:ascii="Times New Roman" w:hAnsi="Times New Roman" w:cs="Times New Roman"/>
          <w:color w:val="000000" w:themeColor="text1"/>
          <w:sz w:val="24"/>
          <w:szCs w:val="22"/>
        </w:rPr>
        <w:t>.</w:t>
      </w:r>
      <w:r w:rsidRPr="002909E4">
        <w:rPr>
          <w:rFonts w:ascii="Times New Roman" w:hAnsi="Times New Roman" w:cs="Times New Roman"/>
          <w:color w:val="000000" w:themeColor="text1"/>
          <w:sz w:val="24"/>
          <w:szCs w:val="22"/>
        </w:rPr>
        <w:t xml:space="preserve"> </w:t>
      </w:r>
      <w:r w:rsidR="00390A11">
        <w:rPr>
          <w:rFonts w:ascii="Times New Roman" w:hAnsi="Times New Roman" w:cs="Times New Roman"/>
          <w:color w:val="000000" w:themeColor="text1"/>
          <w:sz w:val="24"/>
          <w:szCs w:val="22"/>
        </w:rPr>
        <w:t>E</w:t>
      </w:r>
      <w:r w:rsidRPr="002909E4">
        <w:rPr>
          <w:rFonts w:ascii="Times New Roman" w:hAnsi="Times New Roman" w:cs="Times New Roman"/>
          <w:color w:val="000000" w:themeColor="text1"/>
          <w:sz w:val="24"/>
          <w:szCs w:val="22"/>
        </w:rPr>
        <w:t xml:space="preserve">n </w:t>
      </w:r>
      <w:r w:rsidR="00390A11" w:rsidRPr="002909E4">
        <w:rPr>
          <w:rFonts w:ascii="Times New Roman" w:hAnsi="Times New Roman" w:cs="Times New Roman"/>
          <w:color w:val="000000" w:themeColor="text1"/>
          <w:sz w:val="24"/>
          <w:szCs w:val="22"/>
        </w:rPr>
        <w:t>cambio,</w:t>
      </w:r>
      <w:r w:rsidRPr="002909E4">
        <w:rPr>
          <w:rFonts w:ascii="Times New Roman" w:hAnsi="Times New Roman" w:cs="Times New Roman"/>
          <w:color w:val="000000" w:themeColor="text1"/>
          <w:sz w:val="24"/>
          <w:szCs w:val="22"/>
        </w:rPr>
        <w:t xml:space="preserve"> con el dinero aparece la capacidad de acular, de poseer </w:t>
      </w:r>
      <w:r w:rsidR="00CA3932" w:rsidRPr="002909E4">
        <w:rPr>
          <w:rFonts w:ascii="Times New Roman" w:hAnsi="Times New Roman" w:cs="Times New Roman"/>
          <w:color w:val="000000" w:themeColor="text1"/>
          <w:sz w:val="24"/>
          <w:szCs w:val="22"/>
        </w:rPr>
        <w:t>más</w:t>
      </w:r>
      <w:r w:rsidRPr="002909E4">
        <w:rPr>
          <w:rFonts w:ascii="Times New Roman" w:hAnsi="Times New Roman" w:cs="Times New Roman"/>
          <w:color w:val="000000" w:themeColor="text1"/>
          <w:sz w:val="24"/>
          <w:szCs w:val="22"/>
        </w:rPr>
        <w:t xml:space="preserve"> cosas</w:t>
      </w:r>
      <w:r w:rsidR="00CA3932" w:rsidRPr="002909E4">
        <w:rPr>
          <w:rFonts w:ascii="Times New Roman" w:hAnsi="Times New Roman" w:cs="Times New Roman"/>
          <w:color w:val="000000" w:themeColor="text1"/>
          <w:sz w:val="24"/>
          <w:szCs w:val="22"/>
        </w:rPr>
        <w:t xml:space="preserve"> y con ello de comprar por algo, el dinero daba poder.</w:t>
      </w:r>
      <w:r w:rsidR="006847C2" w:rsidRPr="002909E4">
        <w:rPr>
          <w:rFonts w:ascii="Times New Roman" w:hAnsi="Times New Roman" w:cs="Times New Roman"/>
          <w:color w:val="000000" w:themeColor="text1"/>
          <w:sz w:val="24"/>
          <w:szCs w:val="22"/>
        </w:rPr>
        <w:t xml:space="preserve"> </w:t>
      </w:r>
    </w:p>
    <w:p w14:paraId="4A2EB2E4" w14:textId="50EA9F05" w:rsidR="00D11E32" w:rsidRPr="002909E4" w:rsidRDefault="006847C2" w:rsidP="00D718AB">
      <w:pPr>
        <w:ind w:firstLine="708"/>
        <w:rPr>
          <w:rFonts w:ascii="Times New Roman" w:hAnsi="Times New Roman" w:cs="Times New Roman"/>
          <w:color w:val="000000" w:themeColor="text1"/>
          <w:sz w:val="24"/>
          <w:szCs w:val="22"/>
        </w:rPr>
      </w:pPr>
      <w:r w:rsidRPr="002909E4">
        <w:rPr>
          <w:rFonts w:ascii="Times New Roman" w:hAnsi="Times New Roman" w:cs="Times New Roman"/>
          <w:color w:val="000000" w:themeColor="text1"/>
          <w:sz w:val="24"/>
          <w:szCs w:val="22"/>
        </w:rPr>
        <w:lastRenderedPageBreak/>
        <w:t>A lo largo de la historia los hombres han ido dejando a las mujeres en un lugar menor, en el cual debían ser protegidas, controladas y ser dependientes de ellos, no tenían voz ni voto en nada, tampoco sobre</w:t>
      </w:r>
      <w:r w:rsidR="00350054" w:rsidRPr="002909E4">
        <w:rPr>
          <w:rFonts w:ascii="Times New Roman" w:hAnsi="Times New Roman" w:cs="Times New Roman"/>
          <w:color w:val="000000" w:themeColor="text1"/>
          <w:sz w:val="24"/>
          <w:szCs w:val="22"/>
        </w:rPr>
        <w:t xml:space="preserve"> </w:t>
      </w:r>
      <w:r w:rsidRPr="002909E4">
        <w:rPr>
          <w:rFonts w:ascii="Times New Roman" w:hAnsi="Times New Roman" w:cs="Times New Roman"/>
          <w:color w:val="000000" w:themeColor="text1"/>
          <w:sz w:val="24"/>
          <w:szCs w:val="22"/>
        </w:rPr>
        <w:t xml:space="preserve">ellas mismas. </w:t>
      </w:r>
      <w:r w:rsidR="00F538B7" w:rsidRPr="002909E4">
        <w:rPr>
          <w:rFonts w:ascii="Times New Roman" w:hAnsi="Times New Roman" w:cs="Times New Roman"/>
          <w:color w:val="000000" w:themeColor="text1"/>
          <w:sz w:val="24"/>
          <w:szCs w:val="22"/>
        </w:rPr>
        <w:t>Esto es lo que hizo que la prostitución surgiera para dar respuesta a la sexualidad de los hombres, ya que se pensaba que era una cuestión irrefrenable y no era suficiente satisfacer sus necesidades simplemente con su esposa; por lo que acudían a los prostíbulos a satisfacer esas necesidades sexuales y físicas</w:t>
      </w:r>
      <w:r w:rsidR="00275907" w:rsidRPr="002909E4">
        <w:rPr>
          <w:rFonts w:ascii="Times New Roman" w:hAnsi="Times New Roman" w:cs="Times New Roman"/>
          <w:color w:val="000000" w:themeColor="text1"/>
          <w:sz w:val="24"/>
          <w:szCs w:val="22"/>
        </w:rPr>
        <w:t xml:space="preserve">. El dinero era algo que los hombres controlaban y eran ellos lo que podían gastarlo donde quisiesen </w:t>
      </w:r>
      <w:r w:rsidR="003534A1">
        <w:rPr>
          <w:rFonts w:ascii="Times New Roman" w:hAnsi="Times New Roman" w:cs="Times New Roman"/>
          <w:color w:val="000000" w:themeColor="text1"/>
          <w:sz w:val="24"/>
          <w:szCs w:val="22"/>
        </w:rPr>
        <w:t>creándose así</w:t>
      </w:r>
      <w:r w:rsidR="00275907" w:rsidRPr="002909E4">
        <w:rPr>
          <w:rFonts w:ascii="Times New Roman" w:hAnsi="Times New Roman" w:cs="Times New Roman"/>
          <w:color w:val="000000" w:themeColor="text1"/>
          <w:sz w:val="24"/>
          <w:szCs w:val="22"/>
        </w:rPr>
        <w:t xml:space="preserve"> una doble moral </w:t>
      </w:r>
      <w:r w:rsidR="00911627" w:rsidRPr="002909E4">
        <w:rPr>
          <w:rFonts w:ascii="Times New Roman" w:hAnsi="Times New Roman" w:cs="Times New Roman"/>
          <w:color w:val="000000" w:themeColor="text1"/>
          <w:sz w:val="24"/>
          <w:szCs w:val="22"/>
        </w:rPr>
        <w:t>dividiendo a las mujeres en dos grupos</w:t>
      </w:r>
      <w:r w:rsidR="00275907" w:rsidRPr="002909E4">
        <w:rPr>
          <w:rFonts w:ascii="Times New Roman" w:hAnsi="Times New Roman" w:cs="Times New Roman"/>
          <w:color w:val="000000" w:themeColor="text1"/>
          <w:sz w:val="24"/>
          <w:szCs w:val="22"/>
        </w:rPr>
        <w:t xml:space="preserve"> </w:t>
      </w:r>
      <w:r w:rsidR="00911627" w:rsidRPr="002909E4">
        <w:rPr>
          <w:rFonts w:ascii="Times New Roman" w:hAnsi="Times New Roman" w:cs="Times New Roman"/>
          <w:color w:val="000000" w:themeColor="text1"/>
          <w:sz w:val="24"/>
          <w:szCs w:val="22"/>
        </w:rPr>
        <w:t xml:space="preserve">que </w:t>
      </w:r>
      <w:r w:rsidR="00275907" w:rsidRPr="002909E4">
        <w:rPr>
          <w:rFonts w:ascii="Times New Roman" w:hAnsi="Times New Roman" w:cs="Times New Roman"/>
          <w:color w:val="000000" w:themeColor="text1"/>
          <w:sz w:val="24"/>
          <w:szCs w:val="22"/>
        </w:rPr>
        <w:t xml:space="preserve">se ha mantenido a lo largo de los </w:t>
      </w:r>
      <w:r w:rsidR="00275907" w:rsidRPr="00390A11">
        <w:rPr>
          <w:rFonts w:ascii="Times New Roman" w:hAnsi="Times New Roman" w:cs="Times New Roman"/>
          <w:color w:val="000000" w:themeColor="text1"/>
          <w:sz w:val="24"/>
          <w:szCs w:val="22"/>
        </w:rPr>
        <w:t>años</w:t>
      </w:r>
      <w:r w:rsidR="00275907" w:rsidRPr="002909E4">
        <w:rPr>
          <w:rFonts w:ascii="Times New Roman" w:hAnsi="Times New Roman" w:cs="Times New Roman"/>
          <w:color w:val="000000" w:themeColor="text1"/>
          <w:sz w:val="24"/>
          <w:szCs w:val="22"/>
        </w:rPr>
        <w:t>: “</w:t>
      </w:r>
      <w:r w:rsidR="00911627" w:rsidRPr="002909E4">
        <w:rPr>
          <w:rFonts w:ascii="Times New Roman" w:hAnsi="Times New Roman" w:cs="Times New Roman"/>
          <w:i/>
          <w:iCs/>
          <w:color w:val="000000" w:themeColor="text1"/>
          <w:sz w:val="24"/>
          <w:szCs w:val="22"/>
        </w:rPr>
        <w:t>las que uno necesita para desahogarse y mi novia, que por supuesto no me entere yo que alguien la ha tocado antes</w:t>
      </w:r>
      <w:r w:rsidR="00911627" w:rsidRPr="002909E4">
        <w:rPr>
          <w:rFonts w:ascii="Times New Roman" w:hAnsi="Times New Roman" w:cs="Times New Roman"/>
          <w:color w:val="000000" w:themeColor="text1"/>
          <w:sz w:val="24"/>
          <w:szCs w:val="22"/>
        </w:rPr>
        <w:t>”</w:t>
      </w:r>
      <w:r w:rsidR="00E805A0" w:rsidRPr="002909E4">
        <w:rPr>
          <w:rFonts w:ascii="Times New Roman" w:hAnsi="Times New Roman" w:cs="Times New Roman"/>
          <w:color w:val="000000" w:themeColor="text1"/>
          <w:sz w:val="24"/>
          <w:szCs w:val="22"/>
        </w:rPr>
        <w:t xml:space="preserve">. </w:t>
      </w:r>
      <w:r w:rsidR="008A1596" w:rsidRPr="002909E4">
        <w:rPr>
          <w:rFonts w:ascii="Times New Roman" w:hAnsi="Times New Roman" w:cs="Times New Roman"/>
          <w:color w:val="000000" w:themeColor="text1"/>
          <w:sz w:val="24"/>
          <w:szCs w:val="22"/>
        </w:rPr>
        <w:t xml:space="preserve">A pesar de esto, </w:t>
      </w:r>
      <w:r w:rsidR="00075DDB" w:rsidRPr="002909E4">
        <w:rPr>
          <w:rFonts w:ascii="Times New Roman" w:hAnsi="Times New Roman" w:cs="Times New Roman"/>
          <w:color w:val="000000" w:themeColor="text1"/>
          <w:sz w:val="24"/>
          <w:szCs w:val="22"/>
        </w:rPr>
        <w:t xml:space="preserve">algunas </w:t>
      </w:r>
      <w:r w:rsidR="008A1596" w:rsidRPr="002909E4">
        <w:rPr>
          <w:rFonts w:ascii="Times New Roman" w:hAnsi="Times New Roman" w:cs="Times New Roman"/>
          <w:color w:val="000000" w:themeColor="text1"/>
          <w:sz w:val="24"/>
          <w:szCs w:val="22"/>
        </w:rPr>
        <w:t>prostitutas en el Imperio romano gozaban de una buena reputación</w:t>
      </w:r>
      <w:r w:rsidR="00D8769C">
        <w:rPr>
          <w:rFonts w:ascii="Times New Roman" w:hAnsi="Times New Roman" w:cs="Times New Roman"/>
          <w:color w:val="000000" w:themeColor="text1"/>
          <w:sz w:val="24"/>
          <w:szCs w:val="22"/>
        </w:rPr>
        <w:t xml:space="preserve"> </w:t>
      </w:r>
      <w:r w:rsidR="008A1596" w:rsidRPr="002909E4">
        <w:rPr>
          <w:rFonts w:ascii="Times New Roman" w:hAnsi="Times New Roman" w:cs="Times New Roman"/>
          <w:color w:val="000000" w:themeColor="text1"/>
          <w:sz w:val="24"/>
          <w:szCs w:val="22"/>
        </w:rPr>
        <w:t>y poder social</w:t>
      </w:r>
      <w:r w:rsidR="0044340F" w:rsidRPr="002909E4">
        <w:rPr>
          <w:rFonts w:ascii="Times New Roman" w:hAnsi="Times New Roman" w:cs="Times New Roman"/>
          <w:color w:val="000000" w:themeColor="text1"/>
          <w:sz w:val="24"/>
          <w:szCs w:val="22"/>
        </w:rPr>
        <w:t>, en cambio otras se mantenían en muy bajo estatus social, incluso estando limitad</w:t>
      </w:r>
      <w:r w:rsidR="00CB46B3" w:rsidRPr="002909E4">
        <w:rPr>
          <w:rFonts w:ascii="Times New Roman" w:hAnsi="Times New Roman" w:cs="Times New Roman"/>
          <w:color w:val="000000" w:themeColor="text1"/>
          <w:sz w:val="24"/>
          <w:szCs w:val="22"/>
        </w:rPr>
        <w:t>o</w:t>
      </w:r>
      <w:r w:rsidR="0044340F" w:rsidRPr="002909E4">
        <w:rPr>
          <w:rFonts w:ascii="Times New Roman" w:hAnsi="Times New Roman" w:cs="Times New Roman"/>
          <w:color w:val="000000" w:themeColor="text1"/>
          <w:sz w:val="24"/>
          <w:szCs w:val="22"/>
        </w:rPr>
        <w:t>s su horarios de salida a la calle</w:t>
      </w:r>
      <w:r w:rsidR="00D11E32" w:rsidRPr="002909E4">
        <w:rPr>
          <w:rFonts w:ascii="Times New Roman" w:hAnsi="Times New Roman" w:cs="Times New Roman"/>
          <w:color w:val="000000" w:themeColor="text1"/>
          <w:sz w:val="24"/>
          <w:szCs w:val="22"/>
        </w:rPr>
        <w:t>, pero era un oficio más que podían desempeñar, con lo cual podríamos estar hablando del regulacionismo</w:t>
      </w:r>
      <w:r w:rsidR="00D8769C">
        <w:rPr>
          <w:rFonts w:ascii="Times New Roman" w:hAnsi="Times New Roman" w:cs="Times New Roman"/>
          <w:color w:val="000000" w:themeColor="text1"/>
          <w:sz w:val="24"/>
          <w:szCs w:val="22"/>
        </w:rPr>
        <w:t>.</w:t>
      </w:r>
    </w:p>
    <w:p w14:paraId="020E4CBF" w14:textId="18666DA5" w:rsidR="008A1596" w:rsidRPr="002909E4" w:rsidRDefault="00976B6F" w:rsidP="00D718AB">
      <w:pPr>
        <w:ind w:firstLine="708"/>
        <w:rPr>
          <w:rFonts w:ascii="Times New Roman" w:hAnsi="Times New Roman" w:cs="Times New Roman"/>
          <w:color w:val="000000" w:themeColor="text1"/>
          <w:sz w:val="24"/>
          <w:szCs w:val="22"/>
        </w:rPr>
      </w:pPr>
      <w:r w:rsidRPr="002909E4">
        <w:rPr>
          <w:rFonts w:ascii="Times New Roman" w:hAnsi="Times New Roman" w:cs="Times New Roman"/>
          <w:color w:val="000000" w:themeColor="text1"/>
          <w:sz w:val="24"/>
          <w:szCs w:val="22"/>
        </w:rPr>
        <w:t xml:space="preserve">Desde sus inicios, las mujeres que ejercían la prostitución, a pesar de que en la época romana la bisexualidad y homosexualidad era mucho </w:t>
      </w:r>
      <w:r w:rsidR="00E16250" w:rsidRPr="002909E4">
        <w:rPr>
          <w:rFonts w:ascii="Times New Roman" w:hAnsi="Times New Roman" w:cs="Times New Roman"/>
          <w:color w:val="000000" w:themeColor="text1"/>
          <w:sz w:val="24"/>
          <w:szCs w:val="22"/>
        </w:rPr>
        <w:t>más</w:t>
      </w:r>
      <w:r w:rsidRPr="002909E4">
        <w:rPr>
          <w:rFonts w:ascii="Times New Roman" w:hAnsi="Times New Roman" w:cs="Times New Roman"/>
          <w:color w:val="000000" w:themeColor="text1"/>
          <w:sz w:val="24"/>
          <w:szCs w:val="22"/>
        </w:rPr>
        <w:t xml:space="preserve"> abierta y </w:t>
      </w:r>
      <w:r w:rsidR="00E16250" w:rsidRPr="002909E4">
        <w:rPr>
          <w:rFonts w:ascii="Times New Roman" w:hAnsi="Times New Roman" w:cs="Times New Roman"/>
          <w:color w:val="000000" w:themeColor="text1"/>
          <w:sz w:val="24"/>
          <w:szCs w:val="22"/>
        </w:rPr>
        <w:t xml:space="preserve">existían hombres que ejercían la prostitución en igual medida que las mujeres, estas mujeres debían rendir cuentas a un hombre generalmente o a una madame que les decía que hacer y cuanto </w:t>
      </w:r>
      <w:r w:rsidR="0003362E" w:rsidRPr="002909E4">
        <w:rPr>
          <w:rFonts w:ascii="Times New Roman" w:hAnsi="Times New Roman" w:cs="Times New Roman"/>
          <w:color w:val="000000" w:themeColor="text1"/>
          <w:sz w:val="24"/>
          <w:szCs w:val="22"/>
        </w:rPr>
        <w:t>debían</w:t>
      </w:r>
      <w:r w:rsidR="00E16250" w:rsidRPr="002909E4">
        <w:rPr>
          <w:rFonts w:ascii="Times New Roman" w:hAnsi="Times New Roman" w:cs="Times New Roman"/>
          <w:color w:val="000000" w:themeColor="text1"/>
          <w:sz w:val="24"/>
          <w:szCs w:val="22"/>
        </w:rPr>
        <w:t xml:space="preserve"> cobrar, controlaban sus clientes y el dinero obtenido, este es el inicio del proxeneta, del “chulo”. </w:t>
      </w:r>
      <w:r w:rsidR="00846FA9" w:rsidRPr="00846FA9">
        <w:rPr>
          <w:rFonts w:ascii="Times New Roman" w:hAnsi="Times New Roman" w:cs="Times New Roman"/>
          <w:color w:val="000000" w:themeColor="text1"/>
          <w:sz w:val="24"/>
          <w:szCs w:val="22"/>
        </w:rPr>
        <w:t>S</w:t>
      </w:r>
      <w:r w:rsidR="00846FA9" w:rsidRPr="00846FA9">
        <w:rPr>
          <w:rFonts w:ascii="Times New Roman" w:hAnsi="Times New Roman" w:cs="Times New Roman"/>
          <w:color w:val="000000" w:themeColor="text1"/>
          <w:sz w:val="24"/>
          <w:szCs w:val="22"/>
        </w:rPr>
        <w:t xml:space="preserve">e hará referencia </w:t>
      </w:r>
      <w:r w:rsidR="00846FA9">
        <w:rPr>
          <w:rFonts w:ascii="Times New Roman" w:hAnsi="Times New Roman" w:cs="Times New Roman"/>
          <w:color w:val="000000" w:themeColor="text1"/>
          <w:sz w:val="24"/>
          <w:szCs w:val="22"/>
        </w:rPr>
        <w:t xml:space="preserve">a lo largo de este trabajo </w:t>
      </w:r>
      <w:r w:rsidR="00846FA9" w:rsidRPr="00846FA9">
        <w:rPr>
          <w:rFonts w:ascii="Times New Roman" w:hAnsi="Times New Roman" w:cs="Times New Roman"/>
          <w:color w:val="000000" w:themeColor="text1"/>
          <w:sz w:val="24"/>
          <w:szCs w:val="22"/>
        </w:rPr>
        <w:t>a las mujeres como termino general debido a que son el colectivo que más ejerce la prostitución alrededor del mundo</w:t>
      </w:r>
      <w:r w:rsidR="00846FA9">
        <w:rPr>
          <w:rFonts w:ascii="Times New Roman" w:hAnsi="Times New Roman" w:cs="Times New Roman"/>
          <w:color w:val="000000" w:themeColor="text1"/>
          <w:sz w:val="24"/>
          <w:szCs w:val="22"/>
        </w:rPr>
        <w:t>, siendo el 90%</w:t>
      </w:r>
      <w:r w:rsidR="00846FA9" w:rsidRPr="00846FA9">
        <w:rPr>
          <w:rFonts w:ascii="Times New Roman" w:hAnsi="Times New Roman" w:cs="Times New Roman"/>
          <w:color w:val="000000" w:themeColor="text1"/>
          <w:sz w:val="24"/>
          <w:szCs w:val="22"/>
        </w:rPr>
        <w:t>.</w:t>
      </w:r>
    </w:p>
    <w:p w14:paraId="29014C29" w14:textId="027AF47B" w:rsidR="0003362E" w:rsidRPr="002909E4" w:rsidRDefault="00D11E32" w:rsidP="00D718AB">
      <w:pPr>
        <w:ind w:firstLine="708"/>
        <w:rPr>
          <w:rFonts w:ascii="Times New Roman" w:hAnsi="Times New Roman" w:cs="Times New Roman"/>
          <w:color w:val="000000" w:themeColor="text1"/>
          <w:sz w:val="24"/>
          <w:szCs w:val="22"/>
        </w:rPr>
      </w:pPr>
      <w:r w:rsidRPr="002909E4">
        <w:rPr>
          <w:rFonts w:ascii="Times New Roman" w:hAnsi="Times New Roman" w:cs="Times New Roman"/>
          <w:color w:val="000000" w:themeColor="text1"/>
          <w:sz w:val="24"/>
          <w:szCs w:val="22"/>
        </w:rPr>
        <w:t xml:space="preserve">Con la caída del Imperio romano y la llegada de los Visigodos, el cristianismo se instauro en profundidad en la sociedad y en las leyes existentes, ya que se culpaba a las </w:t>
      </w:r>
      <w:r w:rsidR="00D963E2" w:rsidRPr="002909E4">
        <w:rPr>
          <w:rFonts w:ascii="Times New Roman" w:hAnsi="Times New Roman" w:cs="Times New Roman"/>
          <w:color w:val="000000" w:themeColor="text1"/>
          <w:sz w:val="24"/>
          <w:szCs w:val="22"/>
        </w:rPr>
        <w:t>prostitutas</w:t>
      </w:r>
      <w:r w:rsidRPr="002909E4">
        <w:rPr>
          <w:rFonts w:ascii="Times New Roman" w:hAnsi="Times New Roman" w:cs="Times New Roman"/>
          <w:color w:val="000000" w:themeColor="text1"/>
          <w:sz w:val="24"/>
          <w:szCs w:val="22"/>
        </w:rPr>
        <w:t xml:space="preserve"> de las diferentes enfermedades que asolaban las ciudades</w:t>
      </w:r>
      <w:r w:rsidR="00D963E2" w:rsidRPr="002909E4">
        <w:rPr>
          <w:rFonts w:ascii="Times New Roman" w:hAnsi="Times New Roman" w:cs="Times New Roman"/>
          <w:color w:val="000000" w:themeColor="text1"/>
          <w:sz w:val="24"/>
          <w:szCs w:val="22"/>
        </w:rPr>
        <w:t xml:space="preserve">, con lo que en las lecturas eclesiásticas se dirigían a la población mensajes que odio y de aislamiento contra estas mujeres, en cambio a los hombres que iban a los prostíbulos se les justificaba porque eran hombres débiles, con lo cual, se comenzó una etapa de reglamentarismo. </w:t>
      </w:r>
      <w:r w:rsidR="0013594F" w:rsidRPr="002909E4">
        <w:rPr>
          <w:rFonts w:ascii="Times New Roman" w:hAnsi="Times New Roman" w:cs="Times New Roman"/>
          <w:color w:val="000000" w:themeColor="text1"/>
          <w:sz w:val="24"/>
          <w:szCs w:val="22"/>
        </w:rPr>
        <w:t xml:space="preserve"> </w:t>
      </w:r>
    </w:p>
    <w:p w14:paraId="4201D66B" w14:textId="1B20874C" w:rsidR="00622E76" w:rsidRPr="002909E4" w:rsidRDefault="00F348E8" w:rsidP="00D718AB">
      <w:pPr>
        <w:ind w:firstLine="708"/>
        <w:rPr>
          <w:rFonts w:ascii="Times New Roman" w:hAnsi="Times New Roman" w:cs="Times New Roman"/>
          <w:color w:val="000000" w:themeColor="text1"/>
          <w:sz w:val="24"/>
          <w:szCs w:val="22"/>
        </w:rPr>
      </w:pPr>
      <w:r w:rsidRPr="002909E4">
        <w:rPr>
          <w:rFonts w:ascii="Times New Roman" w:hAnsi="Times New Roman" w:cs="Times New Roman"/>
          <w:color w:val="000000" w:themeColor="text1"/>
          <w:sz w:val="24"/>
          <w:szCs w:val="22"/>
        </w:rPr>
        <w:t xml:space="preserve">Tras la invasión de los árabes, una gran mayoría se convirtió al </w:t>
      </w:r>
      <w:r w:rsidR="003F3F85" w:rsidRPr="002909E4">
        <w:rPr>
          <w:rFonts w:ascii="Times New Roman" w:hAnsi="Times New Roman" w:cs="Times New Roman"/>
          <w:color w:val="000000" w:themeColor="text1"/>
          <w:sz w:val="24"/>
          <w:szCs w:val="22"/>
        </w:rPr>
        <w:t>islam</w:t>
      </w:r>
      <w:r w:rsidR="00032602" w:rsidRPr="002909E4">
        <w:rPr>
          <w:rFonts w:ascii="Times New Roman" w:hAnsi="Times New Roman" w:cs="Times New Roman"/>
          <w:color w:val="000000" w:themeColor="text1"/>
          <w:sz w:val="24"/>
          <w:szCs w:val="22"/>
        </w:rPr>
        <w:t>, por la poligamia, el poder tener varias esposas</w:t>
      </w:r>
      <w:r w:rsidRPr="002909E4">
        <w:rPr>
          <w:rFonts w:ascii="Times New Roman" w:hAnsi="Times New Roman" w:cs="Times New Roman"/>
          <w:color w:val="000000" w:themeColor="text1"/>
          <w:sz w:val="24"/>
          <w:szCs w:val="22"/>
        </w:rPr>
        <w:t xml:space="preserve">, en esta </w:t>
      </w:r>
      <w:r w:rsidR="00032602" w:rsidRPr="002909E4">
        <w:rPr>
          <w:rFonts w:ascii="Times New Roman" w:hAnsi="Times New Roman" w:cs="Times New Roman"/>
          <w:color w:val="000000" w:themeColor="text1"/>
          <w:sz w:val="24"/>
          <w:szCs w:val="22"/>
        </w:rPr>
        <w:t>etapa</w:t>
      </w:r>
      <w:r w:rsidRPr="002909E4">
        <w:rPr>
          <w:rFonts w:ascii="Times New Roman" w:hAnsi="Times New Roman" w:cs="Times New Roman"/>
          <w:color w:val="000000" w:themeColor="text1"/>
          <w:sz w:val="24"/>
          <w:szCs w:val="22"/>
        </w:rPr>
        <w:t xml:space="preserve"> los placeres estaban permitidos y aceptados, con lo cual la prostitución volvió a tener su papel relevante, no tanto como en la antigua roma; el problema residía en que cohabitaban también aquellos cristianos que </w:t>
      </w:r>
      <w:r w:rsidRPr="002909E4">
        <w:rPr>
          <w:rFonts w:ascii="Times New Roman" w:hAnsi="Times New Roman" w:cs="Times New Roman"/>
          <w:color w:val="000000" w:themeColor="text1"/>
          <w:sz w:val="24"/>
          <w:szCs w:val="22"/>
        </w:rPr>
        <w:lastRenderedPageBreak/>
        <w:t xml:space="preserve">no se habían convertido, los cuales odiaban estos ideales de placer y libertinaje, se hicieron más acérrimos a la idea del odio contra las prostitutas. </w:t>
      </w:r>
    </w:p>
    <w:p w14:paraId="058648E3" w14:textId="77777777" w:rsidR="00AB28C7" w:rsidRPr="002909E4" w:rsidRDefault="002F2F55" w:rsidP="00D718AB">
      <w:pPr>
        <w:ind w:firstLine="708"/>
        <w:rPr>
          <w:rFonts w:ascii="Times New Roman" w:hAnsi="Times New Roman" w:cs="Times New Roman"/>
          <w:color w:val="000000" w:themeColor="text1"/>
          <w:sz w:val="24"/>
          <w:szCs w:val="22"/>
        </w:rPr>
      </w:pPr>
      <w:r w:rsidRPr="002909E4">
        <w:rPr>
          <w:rFonts w:ascii="Times New Roman" w:hAnsi="Times New Roman" w:cs="Times New Roman"/>
          <w:color w:val="000000" w:themeColor="text1"/>
          <w:sz w:val="24"/>
          <w:szCs w:val="22"/>
        </w:rPr>
        <w:t xml:space="preserve">Cabe destacar que durante las épocas señaladas anteriormente la esclavitud seguía vigente, con lo cual muchas de las mujeres que trabajaban como esclavas </w:t>
      </w:r>
      <w:r w:rsidR="00750846" w:rsidRPr="002909E4">
        <w:rPr>
          <w:rFonts w:ascii="Times New Roman" w:hAnsi="Times New Roman" w:cs="Times New Roman"/>
          <w:color w:val="000000" w:themeColor="text1"/>
          <w:sz w:val="24"/>
          <w:szCs w:val="22"/>
        </w:rPr>
        <w:t xml:space="preserve">eran obligadas a mantener relaciones con sus “amos” y ellos les pagaban un extra por sus “servicios” o si no eran compradas por los proxenetas para que ejercieran la prostitución en sus locales, lo cual no se diferencia a la realidad actual, son los orígenes de la trata. </w:t>
      </w:r>
    </w:p>
    <w:p w14:paraId="7E865137" w14:textId="0B98BC42" w:rsidR="00750846" w:rsidRPr="002909E4" w:rsidRDefault="00AB28C7" w:rsidP="00D718AB">
      <w:pPr>
        <w:ind w:firstLine="708"/>
        <w:rPr>
          <w:rFonts w:ascii="Times New Roman" w:hAnsi="Times New Roman" w:cs="Times New Roman"/>
          <w:color w:val="000000" w:themeColor="text1"/>
          <w:sz w:val="24"/>
          <w:szCs w:val="22"/>
        </w:rPr>
      </w:pPr>
      <w:r w:rsidRPr="002909E4">
        <w:rPr>
          <w:rFonts w:ascii="Times New Roman" w:hAnsi="Times New Roman" w:cs="Times New Roman"/>
          <w:color w:val="000000" w:themeColor="text1"/>
          <w:sz w:val="24"/>
          <w:szCs w:val="22"/>
        </w:rPr>
        <w:t xml:space="preserve">Después vinieron varias oleadas de soldados árabes purificadores que lo que pretendían era eliminar todas las formas de libertinaje y aislarlo; con lo cual se </w:t>
      </w:r>
      <w:r w:rsidR="006F2903" w:rsidRPr="002909E4">
        <w:rPr>
          <w:rFonts w:ascii="Times New Roman" w:hAnsi="Times New Roman" w:cs="Times New Roman"/>
          <w:color w:val="000000" w:themeColor="text1"/>
          <w:sz w:val="24"/>
          <w:szCs w:val="22"/>
        </w:rPr>
        <w:t>creó</w:t>
      </w:r>
      <w:r w:rsidRPr="002909E4">
        <w:rPr>
          <w:rFonts w:ascii="Times New Roman" w:hAnsi="Times New Roman" w:cs="Times New Roman"/>
          <w:color w:val="000000" w:themeColor="text1"/>
          <w:sz w:val="24"/>
          <w:szCs w:val="22"/>
        </w:rPr>
        <w:t xml:space="preserve"> una etapa de prohibicionismo, en la que muchas de las mujeres que habían sido prostitutas o lo seguían siendo debían ir con abalorios o ropajes que las diferenciara del resto de mujeres. Pero en general, en la etapa islámica la prostitución fue un trabajo muy extendido y permitido.</w:t>
      </w:r>
    </w:p>
    <w:p w14:paraId="3C32D5C3" w14:textId="6E7E4E73" w:rsidR="00367FC1" w:rsidRPr="002909E4" w:rsidRDefault="003129BB" w:rsidP="00D718AB">
      <w:pPr>
        <w:ind w:firstLine="708"/>
        <w:rPr>
          <w:rFonts w:ascii="Times New Roman" w:hAnsi="Times New Roman" w:cs="Times New Roman"/>
          <w:color w:val="000000" w:themeColor="text1"/>
          <w:sz w:val="24"/>
          <w:szCs w:val="22"/>
        </w:rPr>
      </w:pPr>
      <w:r w:rsidRPr="002909E4">
        <w:rPr>
          <w:rFonts w:ascii="Times New Roman" w:hAnsi="Times New Roman" w:cs="Times New Roman"/>
          <w:color w:val="000000" w:themeColor="text1"/>
          <w:sz w:val="24"/>
          <w:szCs w:val="22"/>
        </w:rPr>
        <w:t>Tras la Reconquista, se asentó en España una corriente puritanista, en la que se ponía el foco en las mujeres que ejercían la prostitución</w:t>
      </w:r>
      <w:r w:rsidR="009E78FB">
        <w:rPr>
          <w:rFonts w:ascii="Times New Roman" w:hAnsi="Times New Roman" w:cs="Times New Roman"/>
          <w:color w:val="000000" w:themeColor="text1"/>
          <w:sz w:val="24"/>
          <w:szCs w:val="22"/>
        </w:rPr>
        <w:t>.</w:t>
      </w:r>
      <w:r w:rsidRPr="002909E4">
        <w:rPr>
          <w:rFonts w:ascii="Times New Roman" w:hAnsi="Times New Roman" w:cs="Times New Roman"/>
          <w:color w:val="000000" w:themeColor="text1"/>
          <w:sz w:val="24"/>
          <w:szCs w:val="22"/>
        </w:rPr>
        <w:t xml:space="preserve"> </w:t>
      </w:r>
      <w:r w:rsidR="009E78FB">
        <w:rPr>
          <w:rFonts w:ascii="Times New Roman" w:hAnsi="Times New Roman" w:cs="Times New Roman"/>
          <w:color w:val="000000" w:themeColor="text1"/>
          <w:sz w:val="24"/>
          <w:szCs w:val="22"/>
        </w:rPr>
        <w:t>E</w:t>
      </w:r>
      <w:r w:rsidRPr="002909E4">
        <w:rPr>
          <w:rFonts w:ascii="Times New Roman" w:hAnsi="Times New Roman" w:cs="Times New Roman"/>
          <w:color w:val="000000" w:themeColor="text1"/>
          <w:sz w:val="24"/>
          <w:szCs w:val="22"/>
        </w:rPr>
        <w:t xml:space="preserve">llos alegaban que eran mujeres </w:t>
      </w:r>
      <w:r w:rsidRPr="00257DDF">
        <w:rPr>
          <w:rFonts w:ascii="Times New Roman" w:hAnsi="Times New Roman" w:cs="Times New Roman"/>
          <w:sz w:val="24"/>
          <w:szCs w:val="22"/>
        </w:rPr>
        <w:t>ociosa</w:t>
      </w:r>
      <w:r w:rsidR="00257DDF" w:rsidRPr="00257DDF">
        <w:rPr>
          <w:rFonts w:ascii="Times New Roman" w:hAnsi="Times New Roman" w:cs="Times New Roman"/>
          <w:sz w:val="24"/>
          <w:szCs w:val="22"/>
        </w:rPr>
        <w:t>s</w:t>
      </w:r>
      <w:r w:rsidRPr="00257DDF">
        <w:rPr>
          <w:rFonts w:ascii="Times New Roman" w:hAnsi="Times New Roman" w:cs="Times New Roman"/>
          <w:sz w:val="24"/>
          <w:szCs w:val="22"/>
        </w:rPr>
        <w:t xml:space="preserve"> </w:t>
      </w:r>
      <w:r w:rsidRPr="002909E4">
        <w:rPr>
          <w:rFonts w:ascii="Times New Roman" w:hAnsi="Times New Roman" w:cs="Times New Roman"/>
          <w:color w:val="000000" w:themeColor="text1"/>
          <w:sz w:val="24"/>
          <w:szCs w:val="22"/>
        </w:rPr>
        <w:t>y lujuriosas, que hacían que los hombres cayesen en el pecado original</w:t>
      </w:r>
      <w:r w:rsidR="009E78FB">
        <w:rPr>
          <w:rFonts w:ascii="Times New Roman" w:hAnsi="Times New Roman" w:cs="Times New Roman"/>
          <w:color w:val="000000" w:themeColor="text1"/>
          <w:sz w:val="24"/>
          <w:szCs w:val="22"/>
        </w:rPr>
        <w:t xml:space="preserve"> viéndose</w:t>
      </w:r>
      <w:r w:rsidRPr="002909E4">
        <w:rPr>
          <w:rFonts w:ascii="Times New Roman" w:hAnsi="Times New Roman" w:cs="Times New Roman"/>
          <w:color w:val="000000" w:themeColor="text1"/>
          <w:sz w:val="24"/>
          <w:szCs w:val="22"/>
        </w:rPr>
        <w:t xml:space="preserve"> a las mujeres como las culpables de ello</w:t>
      </w:r>
      <w:r w:rsidR="009E78FB">
        <w:rPr>
          <w:rFonts w:ascii="Times New Roman" w:hAnsi="Times New Roman" w:cs="Times New Roman"/>
          <w:color w:val="000000" w:themeColor="text1"/>
          <w:sz w:val="24"/>
          <w:szCs w:val="22"/>
        </w:rPr>
        <w:t>.</w:t>
      </w:r>
      <w:r w:rsidRPr="002909E4">
        <w:rPr>
          <w:rFonts w:ascii="Times New Roman" w:hAnsi="Times New Roman" w:cs="Times New Roman"/>
          <w:color w:val="000000" w:themeColor="text1"/>
          <w:sz w:val="24"/>
          <w:szCs w:val="22"/>
        </w:rPr>
        <w:t xml:space="preserve"> </w:t>
      </w:r>
      <w:r w:rsidR="009E78FB">
        <w:rPr>
          <w:rFonts w:ascii="Times New Roman" w:hAnsi="Times New Roman" w:cs="Times New Roman"/>
          <w:color w:val="000000" w:themeColor="text1"/>
          <w:sz w:val="24"/>
          <w:szCs w:val="22"/>
        </w:rPr>
        <w:t>E</w:t>
      </w:r>
      <w:r w:rsidRPr="002909E4">
        <w:rPr>
          <w:rFonts w:ascii="Times New Roman" w:hAnsi="Times New Roman" w:cs="Times New Roman"/>
          <w:color w:val="000000" w:themeColor="text1"/>
          <w:sz w:val="24"/>
          <w:szCs w:val="22"/>
        </w:rPr>
        <w:t>n cambio</w:t>
      </w:r>
      <w:r w:rsidR="009E78FB">
        <w:rPr>
          <w:rFonts w:ascii="Times New Roman" w:hAnsi="Times New Roman" w:cs="Times New Roman"/>
          <w:color w:val="000000" w:themeColor="text1"/>
          <w:sz w:val="24"/>
          <w:szCs w:val="22"/>
        </w:rPr>
        <w:t>,</w:t>
      </w:r>
      <w:r w:rsidRPr="002909E4">
        <w:rPr>
          <w:rFonts w:ascii="Times New Roman" w:hAnsi="Times New Roman" w:cs="Times New Roman"/>
          <w:color w:val="000000" w:themeColor="text1"/>
          <w:sz w:val="24"/>
          <w:szCs w:val="22"/>
        </w:rPr>
        <w:t xml:space="preserve"> a los hombres se les seguía justificando</w:t>
      </w:r>
      <w:r w:rsidR="009E78FB">
        <w:rPr>
          <w:rFonts w:ascii="Times New Roman" w:hAnsi="Times New Roman" w:cs="Times New Roman"/>
          <w:color w:val="000000" w:themeColor="text1"/>
          <w:sz w:val="24"/>
          <w:szCs w:val="22"/>
        </w:rPr>
        <w:t xml:space="preserve"> por sus acciones</w:t>
      </w:r>
      <w:r w:rsidRPr="002909E4">
        <w:rPr>
          <w:rFonts w:ascii="Times New Roman" w:hAnsi="Times New Roman" w:cs="Times New Roman"/>
          <w:color w:val="000000" w:themeColor="text1"/>
          <w:sz w:val="24"/>
          <w:szCs w:val="22"/>
        </w:rPr>
        <w:t xml:space="preserve">. </w:t>
      </w:r>
      <w:r w:rsidR="00D061F6" w:rsidRPr="002909E4">
        <w:rPr>
          <w:rFonts w:ascii="Times New Roman" w:hAnsi="Times New Roman" w:cs="Times New Roman"/>
          <w:color w:val="000000" w:themeColor="text1"/>
          <w:sz w:val="24"/>
          <w:szCs w:val="22"/>
        </w:rPr>
        <w:t xml:space="preserve">Pero esa doble moral seguía funcionando, </w:t>
      </w:r>
      <w:r w:rsidR="009E78FB">
        <w:rPr>
          <w:rFonts w:ascii="Times New Roman" w:hAnsi="Times New Roman" w:cs="Times New Roman"/>
          <w:color w:val="000000" w:themeColor="text1"/>
          <w:sz w:val="24"/>
          <w:szCs w:val="22"/>
        </w:rPr>
        <w:t>alejando</w:t>
      </w:r>
      <w:r w:rsidR="00D061F6" w:rsidRPr="002909E4">
        <w:rPr>
          <w:rFonts w:ascii="Times New Roman" w:hAnsi="Times New Roman" w:cs="Times New Roman"/>
          <w:color w:val="000000" w:themeColor="text1"/>
          <w:sz w:val="24"/>
          <w:szCs w:val="22"/>
        </w:rPr>
        <w:t xml:space="preserve"> los prostíbulos </w:t>
      </w:r>
      <w:r w:rsidR="009E78FB">
        <w:rPr>
          <w:rFonts w:ascii="Times New Roman" w:hAnsi="Times New Roman" w:cs="Times New Roman"/>
          <w:color w:val="000000" w:themeColor="text1"/>
          <w:sz w:val="24"/>
          <w:szCs w:val="22"/>
        </w:rPr>
        <w:t xml:space="preserve">de las ciudades </w:t>
      </w:r>
      <w:r w:rsidR="00D061F6" w:rsidRPr="002909E4">
        <w:rPr>
          <w:rFonts w:ascii="Times New Roman" w:hAnsi="Times New Roman" w:cs="Times New Roman"/>
          <w:color w:val="000000" w:themeColor="text1"/>
          <w:sz w:val="24"/>
          <w:szCs w:val="22"/>
        </w:rPr>
        <w:t xml:space="preserve">y </w:t>
      </w:r>
      <w:r w:rsidR="009E78FB">
        <w:rPr>
          <w:rFonts w:ascii="Times New Roman" w:hAnsi="Times New Roman" w:cs="Times New Roman"/>
          <w:color w:val="000000" w:themeColor="text1"/>
          <w:sz w:val="24"/>
          <w:szCs w:val="22"/>
        </w:rPr>
        <w:t>dejando</w:t>
      </w:r>
      <w:r w:rsidR="00D061F6" w:rsidRPr="002909E4">
        <w:rPr>
          <w:rFonts w:ascii="Times New Roman" w:hAnsi="Times New Roman" w:cs="Times New Roman"/>
          <w:color w:val="000000" w:themeColor="text1"/>
          <w:sz w:val="24"/>
          <w:szCs w:val="22"/>
        </w:rPr>
        <w:t xml:space="preserve"> que todo lo que se criticaba se queda</w:t>
      </w:r>
      <w:r w:rsidR="009E78FB">
        <w:rPr>
          <w:rFonts w:ascii="Times New Roman" w:hAnsi="Times New Roman" w:cs="Times New Roman"/>
          <w:color w:val="000000" w:themeColor="text1"/>
          <w:sz w:val="24"/>
          <w:szCs w:val="22"/>
        </w:rPr>
        <w:t>r</w:t>
      </w:r>
      <w:r w:rsidR="00D061F6" w:rsidRPr="002909E4">
        <w:rPr>
          <w:rFonts w:ascii="Times New Roman" w:hAnsi="Times New Roman" w:cs="Times New Roman"/>
          <w:color w:val="000000" w:themeColor="text1"/>
          <w:sz w:val="24"/>
          <w:szCs w:val="22"/>
        </w:rPr>
        <w:t xml:space="preserve">a de puertas para afuera, </w:t>
      </w:r>
      <w:r w:rsidR="007B52F1" w:rsidRPr="009E78FB">
        <w:rPr>
          <w:rFonts w:ascii="Times New Roman" w:hAnsi="Times New Roman" w:cs="Times New Roman"/>
          <w:color w:val="000000" w:themeColor="text1"/>
          <w:sz w:val="24"/>
          <w:szCs w:val="22"/>
        </w:rPr>
        <w:t>puesto</w:t>
      </w:r>
      <w:r w:rsidR="00D061F6" w:rsidRPr="009E78FB">
        <w:rPr>
          <w:rFonts w:ascii="Times New Roman" w:hAnsi="Times New Roman" w:cs="Times New Roman"/>
          <w:color w:val="000000" w:themeColor="text1"/>
          <w:sz w:val="24"/>
          <w:szCs w:val="22"/>
        </w:rPr>
        <w:t xml:space="preserve"> que dentro seguía ejerciéndose la prostitución</w:t>
      </w:r>
      <w:r w:rsidR="00622AD9" w:rsidRPr="009E78FB">
        <w:rPr>
          <w:rFonts w:ascii="Times New Roman" w:hAnsi="Times New Roman" w:cs="Times New Roman"/>
          <w:color w:val="000000" w:themeColor="text1"/>
          <w:sz w:val="24"/>
          <w:szCs w:val="22"/>
        </w:rPr>
        <w:t xml:space="preserve"> </w:t>
      </w:r>
      <w:r w:rsidR="009E78FB">
        <w:rPr>
          <w:rFonts w:ascii="Times New Roman" w:hAnsi="Times New Roman" w:cs="Times New Roman"/>
          <w:color w:val="000000" w:themeColor="text1"/>
          <w:sz w:val="24"/>
          <w:szCs w:val="22"/>
        </w:rPr>
        <w:t>al ser</w:t>
      </w:r>
      <w:r w:rsidR="00622AD9" w:rsidRPr="009E78FB">
        <w:rPr>
          <w:rFonts w:ascii="Times New Roman" w:hAnsi="Times New Roman" w:cs="Times New Roman"/>
          <w:color w:val="000000" w:themeColor="text1"/>
          <w:sz w:val="24"/>
          <w:szCs w:val="22"/>
        </w:rPr>
        <w:t xml:space="preserve"> rentables</w:t>
      </w:r>
      <w:r w:rsidR="00492A9E">
        <w:rPr>
          <w:rFonts w:ascii="Times New Roman" w:hAnsi="Times New Roman" w:cs="Times New Roman"/>
          <w:color w:val="000000" w:themeColor="text1"/>
          <w:sz w:val="24"/>
          <w:szCs w:val="22"/>
        </w:rPr>
        <w:t xml:space="preserve"> económicamente</w:t>
      </w:r>
      <w:r w:rsidR="00622AD9" w:rsidRPr="009E78FB">
        <w:rPr>
          <w:rFonts w:ascii="Times New Roman" w:hAnsi="Times New Roman" w:cs="Times New Roman"/>
          <w:color w:val="000000" w:themeColor="text1"/>
          <w:sz w:val="24"/>
          <w:szCs w:val="22"/>
        </w:rPr>
        <w:t xml:space="preserve">. </w:t>
      </w:r>
      <w:r w:rsidR="00123908" w:rsidRPr="009E78FB">
        <w:rPr>
          <w:rFonts w:ascii="Times New Roman" w:hAnsi="Times New Roman" w:cs="Times New Roman"/>
          <w:color w:val="000000" w:themeColor="text1"/>
          <w:sz w:val="24"/>
          <w:szCs w:val="22"/>
        </w:rPr>
        <w:t xml:space="preserve">Se estableció un régimen reglamentarista y regulacionista, </w:t>
      </w:r>
      <w:r w:rsidR="007B52F1" w:rsidRPr="009E78FB">
        <w:rPr>
          <w:rFonts w:ascii="Times New Roman" w:hAnsi="Times New Roman" w:cs="Times New Roman"/>
          <w:color w:val="000000" w:themeColor="text1"/>
          <w:sz w:val="24"/>
          <w:szCs w:val="22"/>
        </w:rPr>
        <w:t>debido a</w:t>
      </w:r>
      <w:r w:rsidR="00123908" w:rsidRPr="009E78FB">
        <w:rPr>
          <w:rFonts w:ascii="Times New Roman" w:hAnsi="Times New Roman" w:cs="Times New Roman"/>
          <w:color w:val="000000" w:themeColor="text1"/>
          <w:sz w:val="24"/>
          <w:szCs w:val="22"/>
        </w:rPr>
        <w:t xml:space="preserve"> que</w:t>
      </w:r>
      <w:r w:rsidR="00123908" w:rsidRPr="002909E4">
        <w:rPr>
          <w:rFonts w:ascii="Times New Roman" w:hAnsi="Times New Roman" w:cs="Times New Roman"/>
          <w:color w:val="000000" w:themeColor="text1"/>
          <w:sz w:val="24"/>
          <w:szCs w:val="22"/>
        </w:rPr>
        <w:t xml:space="preserve"> para poder ejercer la prostitución se necesitaban dos cosas; la primera, un regente del prostíbulo que </w:t>
      </w:r>
      <w:r w:rsidR="003A0605" w:rsidRPr="002909E4">
        <w:rPr>
          <w:rFonts w:ascii="Times New Roman" w:hAnsi="Times New Roman" w:cs="Times New Roman"/>
          <w:color w:val="000000" w:themeColor="text1"/>
          <w:sz w:val="24"/>
          <w:szCs w:val="22"/>
        </w:rPr>
        <w:t>tenía</w:t>
      </w:r>
      <w:r w:rsidR="00123908" w:rsidRPr="002909E4">
        <w:rPr>
          <w:rFonts w:ascii="Times New Roman" w:hAnsi="Times New Roman" w:cs="Times New Roman"/>
          <w:color w:val="000000" w:themeColor="text1"/>
          <w:sz w:val="24"/>
          <w:szCs w:val="22"/>
        </w:rPr>
        <w:t xml:space="preserve"> la autoridad y el poder, es decir, el proxeneta actual, y la segunda, las mujeres </w:t>
      </w:r>
      <w:r w:rsidR="001958A2" w:rsidRPr="002909E4">
        <w:rPr>
          <w:rFonts w:ascii="Times New Roman" w:hAnsi="Times New Roman" w:cs="Times New Roman"/>
          <w:color w:val="000000" w:themeColor="text1"/>
          <w:sz w:val="24"/>
          <w:szCs w:val="22"/>
        </w:rPr>
        <w:t xml:space="preserve">debían pasar por una revisión </w:t>
      </w:r>
      <w:r w:rsidR="003A0605" w:rsidRPr="002909E4">
        <w:rPr>
          <w:rFonts w:ascii="Times New Roman" w:hAnsi="Times New Roman" w:cs="Times New Roman"/>
          <w:color w:val="000000" w:themeColor="text1"/>
          <w:sz w:val="24"/>
          <w:szCs w:val="22"/>
        </w:rPr>
        <w:t>médica</w:t>
      </w:r>
      <w:r w:rsidR="001958A2" w:rsidRPr="002909E4">
        <w:rPr>
          <w:rFonts w:ascii="Times New Roman" w:hAnsi="Times New Roman" w:cs="Times New Roman"/>
          <w:color w:val="000000" w:themeColor="text1"/>
          <w:sz w:val="24"/>
          <w:szCs w:val="22"/>
        </w:rPr>
        <w:t xml:space="preserve"> para asegurarse de su salud y comprometerse con los horarios laborales.</w:t>
      </w:r>
      <w:r w:rsidR="00781650" w:rsidRPr="002909E4">
        <w:rPr>
          <w:rFonts w:ascii="Times New Roman" w:hAnsi="Times New Roman" w:cs="Times New Roman"/>
          <w:color w:val="000000" w:themeColor="text1"/>
          <w:sz w:val="24"/>
          <w:szCs w:val="22"/>
        </w:rPr>
        <w:t xml:space="preserve"> </w:t>
      </w:r>
    </w:p>
    <w:p w14:paraId="52251294" w14:textId="77777777" w:rsidR="00117620" w:rsidRDefault="00781650" w:rsidP="00117620">
      <w:pPr>
        <w:rPr>
          <w:rFonts w:ascii="Times New Roman" w:hAnsi="Times New Roman" w:cs="Times New Roman"/>
          <w:color w:val="000000" w:themeColor="text1"/>
          <w:sz w:val="24"/>
          <w:szCs w:val="22"/>
        </w:rPr>
      </w:pPr>
      <w:r w:rsidRPr="002909E4">
        <w:rPr>
          <w:rFonts w:ascii="Times New Roman" w:hAnsi="Times New Roman" w:cs="Times New Roman"/>
          <w:color w:val="000000" w:themeColor="text1"/>
          <w:sz w:val="24"/>
          <w:szCs w:val="22"/>
        </w:rPr>
        <w:t xml:space="preserve">En esta época la mayoría de las mujeres ejerciendo la prostitución eran mujeres de bajas clases sociales y esclavas, las cuales no estaban allí por placer; lo hacían por conseguir dinero fácil. Aquí se pone en juego la voluntariedad de estas mujeres a ejercer la prostitución, ya que estaban unas necesitadas de dinero para poder sobrevivir y otras para poder comprar su libertad. </w:t>
      </w:r>
    </w:p>
    <w:p w14:paraId="676BCF09" w14:textId="0E82FCB3" w:rsidR="00904A24" w:rsidRPr="002909E4" w:rsidRDefault="00904A24" w:rsidP="00944CBD">
      <w:pPr>
        <w:ind w:firstLine="708"/>
        <w:rPr>
          <w:rFonts w:ascii="Times New Roman" w:hAnsi="Times New Roman" w:cs="Times New Roman"/>
          <w:color w:val="000000" w:themeColor="text1"/>
          <w:sz w:val="24"/>
          <w:szCs w:val="22"/>
        </w:rPr>
      </w:pPr>
      <w:r w:rsidRPr="002909E4">
        <w:rPr>
          <w:rFonts w:ascii="Times New Roman" w:hAnsi="Times New Roman" w:cs="Times New Roman"/>
          <w:color w:val="000000" w:themeColor="text1"/>
          <w:sz w:val="24"/>
          <w:szCs w:val="22"/>
        </w:rPr>
        <w:t>M</w:t>
      </w:r>
      <w:r w:rsidR="00B24706" w:rsidRPr="002909E4">
        <w:rPr>
          <w:rFonts w:ascii="Times New Roman" w:hAnsi="Times New Roman" w:cs="Times New Roman"/>
          <w:color w:val="000000" w:themeColor="text1"/>
          <w:sz w:val="24"/>
          <w:szCs w:val="22"/>
        </w:rPr>
        <w:t>á</w:t>
      </w:r>
      <w:r w:rsidRPr="002909E4">
        <w:rPr>
          <w:rFonts w:ascii="Times New Roman" w:hAnsi="Times New Roman" w:cs="Times New Roman"/>
          <w:color w:val="000000" w:themeColor="text1"/>
          <w:sz w:val="24"/>
          <w:szCs w:val="22"/>
        </w:rPr>
        <w:t xml:space="preserve">s adelante se impusieron penas en contra de los hombres que pagaban por estas mujeres, es decir, a los clientes y a las prostitutas; haciendo así un castigo ejemplar para </w:t>
      </w:r>
      <w:r w:rsidRPr="002909E4">
        <w:rPr>
          <w:rFonts w:ascii="Times New Roman" w:hAnsi="Times New Roman" w:cs="Times New Roman"/>
          <w:color w:val="000000" w:themeColor="text1"/>
          <w:sz w:val="24"/>
          <w:szCs w:val="22"/>
        </w:rPr>
        <w:lastRenderedPageBreak/>
        <w:t>los demás y que no se repitiese</w:t>
      </w:r>
      <w:r w:rsidR="00B76374" w:rsidRPr="002909E4">
        <w:rPr>
          <w:rFonts w:ascii="Times New Roman" w:hAnsi="Times New Roman" w:cs="Times New Roman"/>
          <w:color w:val="000000" w:themeColor="text1"/>
          <w:sz w:val="24"/>
          <w:szCs w:val="22"/>
        </w:rPr>
        <w:t xml:space="preserve">. Esto duro poco, porque se dieron cuenta de la rentabilidad de los prostíbulos y también porque no tuvo grandes efectos, los hombres seguían asistiendo a los prostíbulos y burdeles con la misma frecuencia. </w:t>
      </w:r>
    </w:p>
    <w:p w14:paraId="2E859BF1" w14:textId="6E7989DC" w:rsidR="00A05C94" w:rsidRPr="00933AD6" w:rsidRDefault="00A05C94" w:rsidP="00D718AB">
      <w:pPr>
        <w:ind w:firstLine="708"/>
        <w:rPr>
          <w:rFonts w:ascii="Times New Roman" w:hAnsi="Times New Roman" w:cs="Times New Roman"/>
          <w:sz w:val="24"/>
          <w:szCs w:val="22"/>
        </w:rPr>
      </w:pPr>
      <w:r w:rsidRPr="002909E4">
        <w:rPr>
          <w:rFonts w:ascii="Times New Roman" w:hAnsi="Times New Roman" w:cs="Times New Roman"/>
          <w:color w:val="000000" w:themeColor="text1"/>
          <w:sz w:val="24"/>
          <w:szCs w:val="22"/>
        </w:rPr>
        <w:t>Tras los efectos de las guerras, las mujeres seguían pasando miserias y por necesidad ejercían la prostitución, por eso hubo mujeres que se levantaron</w:t>
      </w:r>
      <w:r w:rsidR="000334F3" w:rsidRPr="002909E4">
        <w:rPr>
          <w:rFonts w:ascii="Times New Roman" w:hAnsi="Times New Roman" w:cs="Times New Roman"/>
          <w:color w:val="000000" w:themeColor="text1"/>
          <w:sz w:val="24"/>
          <w:szCs w:val="22"/>
        </w:rPr>
        <w:t xml:space="preserve">, como </w:t>
      </w:r>
      <w:r w:rsidR="000334F3" w:rsidRPr="00933AD6">
        <w:rPr>
          <w:rFonts w:ascii="Times New Roman" w:hAnsi="Times New Roman" w:cs="Times New Roman"/>
          <w:sz w:val="24"/>
          <w:szCs w:val="22"/>
        </w:rPr>
        <w:t xml:space="preserve">Concepción Arenal, la </w:t>
      </w:r>
      <w:r w:rsidR="000334F3" w:rsidRPr="002909E4">
        <w:rPr>
          <w:rFonts w:ascii="Times New Roman" w:hAnsi="Times New Roman" w:cs="Times New Roman"/>
          <w:color w:val="000000" w:themeColor="text1"/>
          <w:sz w:val="24"/>
          <w:szCs w:val="22"/>
        </w:rPr>
        <w:t>cual es considerada una de las primeras feministas en España, luchaba contra la desigualdad entre hombres y mujeres, defendía la erradicación de la prostitución porque en ningún momento se buscaba que la mujer estuviese bien, sino que eran meros objetos para los hombres; se las ayudaba cuando habían enfermado por el simple hecho de que no contagiasen a los hombres, no por el mero hecho de que sean personas también.</w:t>
      </w:r>
      <w:r w:rsidR="002A7B2F">
        <w:rPr>
          <w:rFonts w:ascii="Times New Roman" w:hAnsi="Times New Roman" w:cs="Times New Roman"/>
          <w:color w:val="000000" w:themeColor="text1"/>
          <w:sz w:val="24"/>
          <w:szCs w:val="22"/>
        </w:rPr>
        <w:t xml:space="preserve"> </w:t>
      </w:r>
      <w:r w:rsidR="002A7B2F" w:rsidRPr="00933AD6">
        <w:rPr>
          <w:rFonts w:ascii="Times New Roman" w:hAnsi="Times New Roman" w:cs="Times New Roman"/>
          <w:sz w:val="24"/>
          <w:szCs w:val="22"/>
        </w:rPr>
        <w:t xml:space="preserve">Ella defendía el puritanismo, que fue la primera variante del prohibicionismo, en la que las mujeres debían </w:t>
      </w:r>
      <w:r w:rsidR="00933AD6" w:rsidRPr="00933AD6">
        <w:rPr>
          <w:rFonts w:ascii="Times New Roman" w:hAnsi="Times New Roman" w:cs="Times New Roman"/>
          <w:sz w:val="24"/>
          <w:szCs w:val="22"/>
        </w:rPr>
        <w:t>se</w:t>
      </w:r>
      <w:r w:rsidR="00933AD6">
        <w:rPr>
          <w:rFonts w:ascii="Times New Roman" w:hAnsi="Times New Roman" w:cs="Times New Roman"/>
          <w:sz w:val="24"/>
          <w:szCs w:val="22"/>
        </w:rPr>
        <w:t>guir los mandamientos cristianos</w:t>
      </w:r>
      <w:r w:rsidR="00933AD6" w:rsidRPr="00933AD6">
        <w:rPr>
          <w:rFonts w:ascii="Times New Roman" w:hAnsi="Times New Roman" w:cs="Times New Roman"/>
          <w:sz w:val="24"/>
          <w:szCs w:val="22"/>
        </w:rPr>
        <w:t>.</w:t>
      </w:r>
    </w:p>
    <w:p w14:paraId="1BB9536F" w14:textId="20BB4BDE" w:rsidR="00F538B7" w:rsidRPr="002909E4" w:rsidRDefault="000334F3" w:rsidP="00D718AB">
      <w:pPr>
        <w:ind w:firstLine="708"/>
        <w:rPr>
          <w:rFonts w:ascii="Times New Roman" w:hAnsi="Times New Roman" w:cs="Times New Roman"/>
          <w:color w:val="000000" w:themeColor="text1"/>
          <w:sz w:val="24"/>
          <w:szCs w:val="22"/>
        </w:rPr>
      </w:pPr>
      <w:r w:rsidRPr="002909E4">
        <w:rPr>
          <w:rFonts w:ascii="Times New Roman" w:hAnsi="Times New Roman" w:cs="Times New Roman"/>
          <w:color w:val="000000" w:themeColor="text1"/>
          <w:sz w:val="24"/>
          <w:szCs w:val="22"/>
        </w:rPr>
        <w:t>En el siglo XIX por primera vez, se crean y ejecutan leyes en contra del proxenetismo y el tráfico de mujeres</w:t>
      </w:r>
      <w:r w:rsidR="00FD35DB" w:rsidRPr="002909E4">
        <w:rPr>
          <w:rFonts w:ascii="Times New Roman" w:hAnsi="Times New Roman" w:cs="Times New Roman"/>
          <w:color w:val="000000" w:themeColor="text1"/>
          <w:sz w:val="24"/>
          <w:szCs w:val="22"/>
        </w:rPr>
        <w:t>; a raíz de este momento se empieza a ver que las mujeres que ejercen la prostitución no lo hacen totalmente voluntarias</w:t>
      </w:r>
      <w:r w:rsidR="00270E8F" w:rsidRPr="002909E4">
        <w:rPr>
          <w:rFonts w:ascii="Times New Roman" w:hAnsi="Times New Roman" w:cs="Times New Roman"/>
          <w:color w:val="000000" w:themeColor="text1"/>
          <w:sz w:val="24"/>
          <w:szCs w:val="22"/>
        </w:rPr>
        <w:t>, si no que existen diferentes razones por las que están ahí</w:t>
      </w:r>
      <w:r w:rsidR="00275907" w:rsidRPr="002909E4">
        <w:rPr>
          <w:rFonts w:ascii="Times New Roman" w:hAnsi="Times New Roman" w:cs="Times New Roman"/>
          <w:color w:val="000000" w:themeColor="text1"/>
          <w:sz w:val="24"/>
          <w:szCs w:val="22"/>
        </w:rPr>
        <w:t xml:space="preserve"> </w:t>
      </w:r>
      <w:r w:rsidR="00F538B7" w:rsidRPr="002909E4">
        <w:rPr>
          <w:rFonts w:ascii="Times New Roman" w:hAnsi="Times New Roman" w:cs="Times New Roman"/>
          <w:color w:val="000000" w:themeColor="text1"/>
          <w:sz w:val="24"/>
          <w:szCs w:val="22"/>
        </w:rPr>
        <w:t>(</w:t>
      </w:r>
      <w:r w:rsidR="00275907" w:rsidRPr="002909E4">
        <w:rPr>
          <w:rFonts w:ascii="Times New Roman" w:hAnsi="Times New Roman" w:cs="Times New Roman"/>
          <w:color w:val="000000" w:themeColor="text1"/>
          <w:sz w:val="24"/>
          <w:szCs w:val="22"/>
        </w:rPr>
        <w:t xml:space="preserve">Núñez Roldan, 1995; </w:t>
      </w:r>
      <w:r w:rsidR="00F538B7" w:rsidRPr="002909E4">
        <w:rPr>
          <w:rFonts w:ascii="Times New Roman" w:hAnsi="Times New Roman" w:cs="Times New Roman"/>
          <w:color w:val="000000" w:themeColor="text1"/>
          <w:sz w:val="24"/>
          <w:szCs w:val="22"/>
        </w:rPr>
        <w:t>Ulloa Zi</w:t>
      </w:r>
      <w:r w:rsidR="003945FE">
        <w:rPr>
          <w:rFonts w:ascii="Times New Roman" w:hAnsi="Times New Roman" w:cs="Times New Roman"/>
          <w:color w:val="000000" w:themeColor="text1"/>
          <w:sz w:val="24"/>
          <w:szCs w:val="22"/>
        </w:rPr>
        <w:t>á</w:t>
      </w:r>
      <w:r w:rsidR="00F538B7" w:rsidRPr="002909E4">
        <w:rPr>
          <w:rFonts w:ascii="Times New Roman" w:hAnsi="Times New Roman" w:cs="Times New Roman"/>
          <w:color w:val="000000" w:themeColor="text1"/>
          <w:sz w:val="24"/>
          <w:szCs w:val="22"/>
        </w:rPr>
        <w:t xml:space="preserve">urriz, 2011). </w:t>
      </w:r>
    </w:p>
    <w:p w14:paraId="1D3AEB3B" w14:textId="1499DB28" w:rsidR="00106F72" w:rsidRDefault="00106F72" w:rsidP="00D718AB">
      <w:pPr>
        <w:ind w:firstLine="708"/>
        <w:rPr>
          <w:rFonts w:ascii="Times New Roman" w:hAnsi="Times New Roman" w:cs="Times New Roman"/>
          <w:color w:val="000000" w:themeColor="text1"/>
          <w:sz w:val="24"/>
          <w:szCs w:val="22"/>
        </w:rPr>
      </w:pPr>
      <w:r w:rsidRPr="002909E4">
        <w:rPr>
          <w:rFonts w:ascii="Times New Roman" w:hAnsi="Times New Roman" w:cs="Times New Roman"/>
          <w:color w:val="000000" w:themeColor="text1"/>
          <w:sz w:val="24"/>
          <w:szCs w:val="22"/>
        </w:rPr>
        <w:t>En la actualidad se han</w:t>
      </w:r>
      <w:r w:rsidR="006317A7" w:rsidRPr="002909E4">
        <w:rPr>
          <w:rFonts w:ascii="Times New Roman" w:hAnsi="Times New Roman" w:cs="Times New Roman"/>
          <w:color w:val="000000" w:themeColor="text1"/>
          <w:sz w:val="24"/>
          <w:szCs w:val="22"/>
        </w:rPr>
        <w:t xml:space="preserve"> hecho estudios que revelan que en España la prostitución es un gran negocio, ya que se obtienen grandes sumas de dinero; se cree que de media al día los españoles gastan 50 millones de euros</w:t>
      </w:r>
      <w:r w:rsidR="00D718AB" w:rsidRPr="002909E4">
        <w:rPr>
          <w:rFonts w:ascii="Times New Roman" w:hAnsi="Times New Roman" w:cs="Times New Roman"/>
          <w:color w:val="000000" w:themeColor="text1"/>
          <w:sz w:val="24"/>
          <w:szCs w:val="22"/>
        </w:rPr>
        <w:t>, la media de gasto al día de un español de entre 16 y 64 años es de 1200 euros al año o 100 euros al mes</w:t>
      </w:r>
      <w:r w:rsidR="006317A7" w:rsidRPr="002909E4">
        <w:rPr>
          <w:rFonts w:ascii="Times New Roman" w:hAnsi="Times New Roman" w:cs="Times New Roman"/>
          <w:color w:val="000000" w:themeColor="text1"/>
          <w:sz w:val="24"/>
          <w:szCs w:val="22"/>
        </w:rPr>
        <w:t>. Según ANELA</w:t>
      </w:r>
      <w:r w:rsidR="00846EEC" w:rsidRPr="002909E4">
        <w:rPr>
          <w:rFonts w:ascii="Times New Roman" w:hAnsi="Times New Roman" w:cs="Times New Roman"/>
          <w:color w:val="000000" w:themeColor="text1"/>
          <w:sz w:val="24"/>
          <w:szCs w:val="22"/>
        </w:rPr>
        <w:t>, asociación de propietarios de clubs de alterne</w:t>
      </w:r>
      <w:r w:rsidR="006317A7" w:rsidRPr="002909E4">
        <w:rPr>
          <w:rFonts w:ascii="Times New Roman" w:hAnsi="Times New Roman" w:cs="Times New Roman"/>
          <w:color w:val="000000" w:themeColor="text1"/>
          <w:sz w:val="24"/>
          <w:szCs w:val="22"/>
        </w:rPr>
        <w:t xml:space="preserve">, </w:t>
      </w:r>
      <w:r w:rsidR="00846EEC" w:rsidRPr="002909E4">
        <w:rPr>
          <w:rFonts w:ascii="Times New Roman" w:hAnsi="Times New Roman" w:cs="Times New Roman"/>
          <w:color w:val="000000" w:themeColor="text1"/>
          <w:sz w:val="24"/>
          <w:szCs w:val="22"/>
        </w:rPr>
        <w:t>la prostitución mueve al año 18.000 millones de euros</w:t>
      </w:r>
      <w:r w:rsidR="00100C4F" w:rsidRPr="002909E4">
        <w:rPr>
          <w:rFonts w:ascii="Times New Roman" w:hAnsi="Times New Roman" w:cs="Times New Roman"/>
          <w:color w:val="000000" w:themeColor="text1"/>
          <w:sz w:val="24"/>
          <w:szCs w:val="22"/>
        </w:rPr>
        <w:t xml:space="preserve"> (Las Cortes Generales, 2007)</w:t>
      </w:r>
      <w:r w:rsidR="00D718AB" w:rsidRPr="002909E4">
        <w:rPr>
          <w:rFonts w:ascii="Times New Roman" w:hAnsi="Times New Roman" w:cs="Times New Roman"/>
          <w:color w:val="000000" w:themeColor="text1"/>
          <w:sz w:val="24"/>
          <w:szCs w:val="22"/>
        </w:rPr>
        <w:t xml:space="preserve">. </w:t>
      </w:r>
    </w:p>
    <w:p w14:paraId="6D7950D0" w14:textId="22CC57CB" w:rsidR="001511F5" w:rsidRDefault="001511F5" w:rsidP="001511F5">
      <w:pPr>
        <w:ind w:firstLine="708"/>
        <w:rPr>
          <w:rFonts w:ascii="Times New Roman" w:hAnsi="Times New Roman" w:cs="Times New Roman"/>
          <w:sz w:val="24"/>
          <w:szCs w:val="22"/>
        </w:rPr>
      </w:pPr>
      <w:r>
        <w:rPr>
          <w:rFonts w:ascii="Times New Roman" w:hAnsi="Times New Roman" w:cs="Times New Roman"/>
          <w:sz w:val="24"/>
          <w:szCs w:val="22"/>
        </w:rPr>
        <w:t xml:space="preserve">En los últimos años está empezando a cambiar el termino de prostitución a industria del sexo debido al gran auge que está teniendo a nivel global y las grandes cantidades de dinero que se mueve e impacta en la economía de muchos países. </w:t>
      </w:r>
      <w:r w:rsidRPr="00492A9E">
        <w:rPr>
          <w:rFonts w:ascii="Times New Roman" w:hAnsi="Times New Roman" w:cs="Times New Roman"/>
          <w:sz w:val="24"/>
          <w:szCs w:val="22"/>
        </w:rPr>
        <w:t xml:space="preserve">Se </w:t>
      </w:r>
      <w:r w:rsidR="00492A9E" w:rsidRPr="00492A9E">
        <w:rPr>
          <w:rFonts w:ascii="Times New Roman" w:hAnsi="Times New Roman" w:cs="Times New Roman"/>
          <w:sz w:val="24"/>
          <w:szCs w:val="22"/>
        </w:rPr>
        <w:t>ha</w:t>
      </w:r>
      <w:r w:rsidRPr="00492A9E">
        <w:rPr>
          <w:rFonts w:ascii="Times New Roman" w:hAnsi="Times New Roman" w:cs="Times New Roman"/>
          <w:sz w:val="24"/>
          <w:szCs w:val="22"/>
        </w:rPr>
        <w:t xml:space="preserve"> </w:t>
      </w:r>
      <w:r w:rsidR="00492A9E" w:rsidRPr="00492A9E">
        <w:rPr>
          <w:rFonts w:ascii="Times New Roman" w:hAnsi="Times New Roman" w:cs="Times New Roman"/>
          <w:sz w:val="24"/>
          <w:szCs w:val="22"/>
        </w:rPr>
        <w:t>observado</w:t>
      </w:r>
      <w:r w:rsidRPr="00492A9E">
        <w:rPr>
          <w:rFonts w:ascii="Times New Roman" w:hAnsi="Times New Roman" w:cs="Times New Roman"/>
          <w:sz w:val="24"/>
          <w:szCs w:val="22"/>
        </w:rPr>
        <w:t xml:space="preserve"> </w:t>
      </w:r>
      <w:r w:rsidR="007B52F1" w:rsidRPr="00492A9E">
        <w:rPr>
          <w:rFonts w:ascii="Times New Roman" w:hAnsi="Times New Roman" w:cs="Times New Roman"/>
          <w:sz w:val="24"/>
          <w:szCs w:val="22"/>
        </w:rPr>
        <w:t>un</w:t>
      </w:r>
      <w:r w:rsidRPr="00492A9E">
        <w:rPr>
          <w:rFonts w:ascii="Times New Roman" w:hAnsi="Times New Roman" w:cs="Times New Roman"/>
          <w:sz w:val="24"/>
          <w:szCs w:val="22"/>
        </w:rPr>
        <w:t xml:space="preserve"> </w:t>
      </w:r>
      <w:r w:rsidR="00492A9E" w:rsidRPr="00492A9E">
        <w:rPr>
          <w:rFonts w:ascii="Times New Roman" w:hAnsi="Times New Roman" w:cs="Times New Roman"/>
          <w:sz w:val="24"/>
          <w:szCs w:val="22"/>
        </w:rPr>
        <w:t>incremento en</w:t>
      </w:r>
      <w:r w:rsidRPr="00492A9E">
        <w:rPr>
          <w:rFonts w:ascii="Times New Roman" w:hAnsi="Times New Roman" w:cs="Times New Roman"/>
          <w:sz w:val="24"/>
          <w:szCs w:val="22"/>
        </w:rPr>
        <w:t xml:space="preserve"> la cantidad de dinero que se moviliza</w:t>
      </w:r>
      <w:r w:rsidR="00492A9E" w:rsidRPr="00492A9E">
        <w:rPr>
          <w:rFonts w:ascii="Times New Roman" w:hAnsi="Times New Roman" w:cs="Times New Roman"/>
          <w:sz w:val="24"/>
          <w:szCs w:val="22"/>
        </w:rPr>
        <w:t>;</w:t>
      </w:r>
      <w:r w:rsidRPr="00492A9E">
        <w:rPr>
          <w:rFonts w:ascii="Times New Roman" w:hAnsi="Times New Roman" w:cs="Times New Roman"/>
          <w:sz w:val="24"/>
          <w:szCs w:val="22"/>
        </w:rPr>
        <w:t xml:space="preserve"> han aumentado las redes de trata con fines de explotación sexual</w:t>
      </w:r>
      <w:r w:rsidR="00492A9E" w:rsidRPr="00492A9E">
        <w:rPr>
          <w:rFonts w:ascii="Times New Roman" w:hAnsi="Times New Roman" w:cs="Times New Roman"/>
          <w:sz w:val="24"/>
          <w:szCs w:val="22"/>
        </w:rPr>
        <w:t>;</w:t>
      </w:r>
      <w:r w:rsidRPr="00492A9E">
        <w:rPr>
          <w:rFonts w:ascii="Times New Roman" w:hAnsi="Times New Roman" w:cs="Times New Roman"/>
          <w:sz w:val="24"/>
          <w:szCs w:val="22"/>
        </w:rPr>
        <w:t xml:space="preserve"> ha aumentado el número y el tamaño de los locales de alterne</w:t>
      </w:r>
      <w:r w:rsidR="007B52F1" w:rsidRPr="00492A9E">
        <w:rPr>
          <w:rFonts w:ascii="Times New Roman" w:hAnsi="Times New Roman" w:cs="Times New Roman"/>
          <w:sz w:val="24"/>
          <w:szCs w:val="22"/>
        </w:rPr>
        <w:t>.</w:t>
      </w:r>
      <w:r w:rsidRPr="00492A9E">
        <w:rPr>
          <w:rFonts w:ascii="Times New Roman" w:hAnsi="Times New Roman" w:cs="Times New Roman"/>
          <w:sz w:val="24"/>
          <w:szCs w:val="22"/>
        </w:rPr>
        <w:t xml:space="preserve"> </w:t>
      </w:r>
      <w:r w:rsidR="007B52F1" w:rsidRPr="00492A9E">
        <w:rPr>
          <w:rFonts w:ascii="Times New Roman" w:hAnsi="Times New Roman" w:cs="Times New Roman"/>
          <w:sz w:val="24"/>
          <w:szCs w:val="22"/>
        </w:rPr>
        <w:t xml:space="preserve">Al mismo tiempo </w:t>
      </w:r>
      <w:r w:rsidRPr="00492A9E">
        <w:rPr>
          <w:rFonts w:ascii="Times New Roman" w:hAnsi="Times New Roman" w:cs="Times New Roman"/>
          <w:sz w:val="24"/>
          <w:szCs w:val="22"/>
        </w:rPr>
        <w:t xml:space="preserve">de haberse diversificado </w:t>
      </w:r>
      <w:r w:rsidR="00492A9E" w:rsidRPr="00492A9E">
        <w:rPr>
          <w:rFonts w:ascii="Times New Roman" w:hAnsi="Times New Roman" w:cs="Times New Roman"/>
          <w:sz w:val="24"/>
          <w:szCs w:val="22"/>
        </w:rPr>
        <w:t>e</w:t>
      </w:r>
      <w:r w:rsidRPr="00492A9E">
        <w:rPr>
          <w:rFonts w:ascii="Times New Roman" w:hAnsi="Times New Roman" w:cs="Times New Roman"/>
          <w:sz w:val="24"/>
          <w:szCs w:val="22"/>
        </w:rPr>
        <w:t xml:space="preserve"> </w:t>
      </w:r>
      <w:r w:rsidR="00492A9E" w:rsidRPr="00492A9E">
        <w:rPr>
          <w:rFonts w:ascii="Times New Roman" w:hAnsi="Times New Roman" w:cs="Times New Roman"/>
          <w:sz w:val="24"/>
          <w:szCs w:val="22"/>
        </w:rPr>
        <w:t>incrementado</w:t>
      </w:r>
      <w:r w:rsidRPr="00492A9E">
        <w:rPr>
          <w:rFonts w:ascii="Times New Roman" w:hAnsi="Times New Roman" w:cs="Times New Roman"/>
          <w:sz w:val="24"/>
          <w:szCs w:val="22"/>
        </w:rPr>
        <w:t xml:space="preserve"> el número de pisos para ejercer la prostitución, </w:t>
      </w:r>
      <w:r w:rsidR="00492A9E" w:rsidRPr="00492A9E">
        <w:rPr>
          <w:rFonts w:ascii="Times New Roman" w:hAnsi="Times New Roman" w:cs="Times New Roman"/>
          <w:sz w:val="24"/>
          <w:szCs w:val="22"/>
        </w:rPr>
        <w:t>se ha elevado</w:t>
      </w:r>
      <w:r w:rsidRPr="00492A9E">
        <w:rPr>
          <w:rFonts w:ascii="Times New Roman" w:hAnsi="Times New Roman" w:cs="Times New Roman"/>
          <w:sz w:val="24"/>
          <w:szCs w:val="22"/>
        </w:rPr>
        <w:t xml:space="preserve"> el número de mujeres que se dedican a la prostitución y también </w:t>
      </w:r>
      <w:r w:rsidR="00492A9E" w:rsidRPr="00492A9E">
        <w:rPr>
          <w:rFonts w:ascii="Times New Roman" w:hAnsi="Times New Roman" w:cs="Times New Roman"/>
          <w:sz w:val="24"/>
          <w:szCs w:val="22"/>
        </w:rPr>
        <w:t xml:space="preserve">un </w:t>
      </w:r>
      <w:r w:rsidRPr="00492A9E">
        <w:rPr>
          <w:rFonts w:ascii="Times New Roman" w:hAnsi="Times New Roman" w:cs="Times New Roman"/>
          <w:sz w:val="24"/>
          <w:szCs w:val="22"/>
        </w:rPr>
        <w:t>cambio</w:t>
      </w:r>
      <w:r w:rsidR="00492A9E" w:rsidRPr="00492A9E">
        <w:rPr>
          <w:rFonts w:ascii="Times New Roman" w:hAnsi="Times New Roman" w:cs="Times New Roman"/>
          <w:sz w:val="24"/>
          <w:szCs w:val="22"/>
        </w:rPr>
        <w:t xml:space="preserve"> en</w:t>
      </w:r>
      <w:r w:rsidRPr="00492A9E">
        <w:rPr>
          <w:rFonts w:ascii="Times New Roman" w:hAnsi="Times New Roman" w:cs="Times New Roman"/>
          <w:sz w:val="24"/>
          <w:szCs w:val="22"/>
        </w:rPr>
        <w:t xml:space="preserve"> la forma de ver la prostitución, </w:t>
      </w:r>
      <w:r w:rsidR="00A77B33" w:rsidRPr="00492A9E">
        <w:rPr>
          <w:rFonts w:ascii="Times New Roman" w:hAnsi="Times New Roman" w:cs="Times New Roman"/>
          <w:sz w:val="24"/>
          <w:szCs w:val="22"/>
        </w:rPr>
        <w:t>puesto</w:t>
      </w:r>
      <w:r w:rsidRPr="00492A9E">
        <w:rPr>
          <w:rFonts w:ascii="Times New Roman" w:hAnsi="Times New Roman" w:cs="Times New Roman"/>
          <w:sz w:val="24"/>
          <w:szCs w:val="22"/>
        </w:rPr>
        <w:t xml:space="preserve"> que ahora se ha extendido una tendencia a normalizarla y como una forma de ocio masculino (Ranea Triviño, 2018).</w:t>
      </w:r>
    </w:p>
    <w:p w14:paraId="25ACE7E5" w14:textId="0F7F5761" w:rsidR="001511F5" w:rsidRPr="001511F5" w:rsidRDefault="00943578" w:rsidP="001511F5">
      <w:pPr>
        <w:ind w:firstLine="708"/>
        <w:rPr>
          <w:rFonts w:ascii="Times New Roman" w:hAnsi="Times New Roman" w:cs="Times New Roman"/>
          <w:sz w:val="24"/>
          <w:szCs w:val="22"/>
        </w:rPr>
      </w:pPr>
      <w:r>
        <w:rPr>
          <w:rFonts w:ascii="Times New Roman" w:hAnsi="Times New Roman" w:cs="Times New Roman"/>
          <w:sz w:val="24"/>
          <w:szCs w:val="22"/>
        </w:rPr>
        <w:lastRenderedPageBreak/>
        <w:t>Los medios de comunicación a lo largo de los años han ido obteniendo beneficios de la prostitución debido a la publicidad de ésta</w:t>
      </w:r>
      <w:r w:rsidR="00CE18DA">
        <w:rPr>
          <w:rFonts w:ascii="Times New Roman" w:hAnsi="Times New Roman" w:cs="Times New Roman"/>
          <w:sz w:val="24"/>
          <w:szCs w:val="22"/>
        </w:rPr>
        <w:t xml:space="preserve">. Los cuatros periódicos españoles publicaban: </w:t>
      </w:r>
      <w:r w:rsidR="001511F5" w:rsidRPr="00CE18DA">
        <w:rPr>
          <w:rFonts w:ascii="Times New Roman" w:hAnsi="Times New Roman" w:cs="Times New Roman"/>
          <w:sz w:val="24"/>
          <w:szCs w:val="22"/>
        </w:rPr>
        <w:t>El País, 702, El Mundo 672, ABC 225 y 91 La Razón</w:t>
      </w:r>
      <w:r w:rsidR="00CE18DA" w:rsidRPr="00CE18DA">
        <w:rPr>
          <w:rFonts w:ascii="Times New Roman" w:hAnsi="Times New Roman" w:cs="Times New Roman"/>
          <w:sz w:val="24"/>
          <w:szCs w:val="22"/>
        </w:rPr>
        <w:t>, anuncios al día, donde ganaban</w:t>
      </w:r>
      <w:r w:rsidR="00CE18DA">
        <w:rPr>
          <w:rFonts w:ascii="Times New Roman" w:hAnsi="Times New Roman" w:cs="Times New Roman"/>
          <w:sz w:val="24"/>
          <w:szCs w:val="22"/>
        </w:rPr>
        <w:t xml:space="preserve"> hasta 5 millones de euros anuales</w:t>
      </w:r>
      <w:r w:rsidR="001511F5" w:rsidRPr="00CE18DA">
        <w:rPr>
          <w:rFonts w:ascii="Times New Roman" w:hAnsi="Times New Roman" w:cs="Times New Roman"/>
          <w:sz w:val="24"/>
          <w:szCs w:val="22"/>
        </w:rPr>
        <w:t>.</w:t>
      </w:r>
      <w:r w:rsidR="00CE18DA">
        <w:rPr>
          <w:rFonts w:ascii="Times New Roman" w:hAnsi="Times New Roman" w:cs="Times New Roman"/>
          <w:sz w:val="24"/>
          <w:szCs w:val="22"/>
        </w:rPr>
        <w:t xml:space="preserve"> (</w:t>
      </w:r>
      <w:r w:rsidR="001511F5">
        <w:rPr>
          <w:rFonts w:ascii="Times New Roman" w:hAnsi="Times New Roman" w:cs="Times New Roman"/>
          <w:sz w:val="24"/>
          <w:szCs w:val="22"/>
        </w:rPr>
        <w:t>Las Cortes Generales, 2007)</w:t>
      </w:r>
      <w:r w:rsidR="00CE18DA" w:rsidRPr="00CE18DA">
        <w:rPr>
          <w:rFonts w:ascii="Times New Roman" w:hAnsi="Times New Roman" w:cs="Times New Roman"/>
          <w:sz w:val="24"/>
          <w:szCs w:val="22"/>
        </w:rPr>
        <w:t xml:space="preserve"> </w:t>
      </w:r>
    </w:p>
    <w:p w14:paraId="652E12D5" w14:textId="202047BE" w:rsidR="00D718AB" w:rsidRPr="002909E4" w:rsidRDefault="00F36374" w:rsidP="00D718AB">
      <w:pPr>
        <w:ind w:firstLine="708"/>
        <w:rPr>
          <w:rFonts w:ascii="Times New Roman" w:hAnsi="Times New Roman" w:cs="Times New Roman"/>
          <w:color w:val="000000" w:themeColor="text1"/>
          <w:sz w:val="24"/>
          <w:szCs w:val="22"/>
        </w:rPr>
      </w:pPr>
      <w:r w:rsidRPr="002909E4">
        <w:rPr>
          <w:rFonts w:ascii="Times New Roman" w:hAnsi="Times New Roman" w:cs="Times New Roman"/>
          <w:color w:val="000000" w:themeColor="text1"/>
          <w:sz w:val="24"/>
          <w:szCs w:val="22"/>
        </w:rPr>
        <w:t xml:space="preserve">Los factores que favorecen la prostitución </w:t>
      </w:r>
      <w:r w:rsidR="00071A73" w:rsidRPr="002909E4">
        <w:rPr>
          <w:rFonts w:ascii="Times New Roman" w:hAnsi="Times New Roman" w:cs="Times New Roman"/>
          <w:color w:val="000000" w:themeColor="text1"/>
          <w:sz w:val="24"/>
          <w:szCs w:val="22"/>
        </w:rPr>
        <w:t>según Magdalena Gonz</w:t>
      </w:r>
      <w:r w:rsidR="00F60A3D" w:rsidRPr="002909E4">
        <w:rPr>
          <w:rFonts w:ascii="Times New Roman" w:hAnsi="Times New Roman" w:cs="Times New Roman"/>
          <w:color w:val="000000" w:themeColor="text1"/>
          <w:sz w:val="24"/>
          <w:szCs w:val="22"/>
        </w:rPr>
        <w:t>á</w:t>
      </w:r>
      <w:r w:rsidR="00071A73" w:rsidRPr="002909E4">
        <w:rPr>
          <w:rFonts w:ascii="Times New Roman" w:hAnsi="Times New Roman" w:cs="Times New Roman"/>
          <w:color w:val="000000" w:themeColor="text1"/>
          <w:sz w:val="24"/>
          <w:szCs w:val="22"/>
        </w:rPr>
        <w:t>le</w:t>
      </w:r>
      <w:r w:rsidR="00F60A3D" w:rsidRPr="002909E4">
        <w:rPr>
          <w:rFonts w:ascii="Times New Roman" w:hAnsi="Times New Roman" w:cs="Times New Roman"/>
          <w:color w:val="000000" w:themeColor="text1"/>
          <w:sz w:val="24"/>
          <w:szCs w:val="22"/>
        </w:rPr>
        <w:t>z</w:t>
      </w:r>
      <w:r w:rsidR="00071A73" w:rsidRPr="002909E4">
        <w:rPr>
          <w:rFonts w:ascii="Times New Roman" w:hAnsi="Times New Roman" w:cs="Times New Roman"/>
          <w:color w:val="000000" w:themeColor="text1"/>
          <w:sz w:val="24"/>
          <w:szCs w:val="22"/>
        </w:rPr>
        <w:t xml:space="preserve"> (2009)</w:t>
      </w:r>
      <w:r w:rsidR="00F60A3D" w:rsidRPr="002909E4">
        <w:rPr>
          <w:rFonts w:ascii="Times New Roman" w:hAnsi="Times New Roman" w:cs="Times New Roman"/>
          <w:color w:val="000000" w:themeColor="text1"/>
          <w:sz w:val="24"/>
          <w:szCs w:val="22"/>
        </w:rPr>
        <w:t xml:space="preserve"> son:</w:t>
      </w:r>
    </w:p>
    <w:p w14:paraId="116D0CDB" w14:textId="48815E03" w:rsidR="00F60A3D" w:rsidRPr="002909E4" w:rsidRDefault="00F60A3D" w:rsidP="00F60A3D">
      <w:pPr>
        <w:pStyle w:val="Prrafodelista"/>
        <w:numPr>
          <w:ilvl w:val="0"/>
          <w:numId w:val="23"/>
        </w:numPr>
        <w:rPr>
          <w:rFonts w:ascii="Times New Roman" w:hAnsi="Times New Roman" w:cs="Times New Roman"/>
          <w:color w:val="000000" w:themeColor="text1"/>
          <w:sz w:val="24"/>
          <w:szCs w:val="22"/>
        </w:rPr>
      </w:pPr>
      <w:r w:rsidRPr="002909E4">
        <w:rPr>
          <w:rFonts w:ascii="Times New Roman" w:hAnsi="Times New Roman" w:cs="Times New Roman"/>
          <w:color w:val="000000" w:themeColor="text1"/>
          <w:sz w:val="24"/>
          <w:szCs w:val="22"/>
        </w:rPr>
        <w:t>El sistema patriarcal que esclaviza y oprime.</w:t>
      </w:r>
    </w:p>
    <w:p w14:paraId="26007301" w14:textId="16A3A4B8" w:rsidR="00F60A3D" w:rsidRPr="002909E4" w:rsidRDefault="00F60A3D" w:rsidP="00F60A3D">
      <w:pPr>
        <w:pStyle w:val="Prrafodelista"/>
        <w:numPr>
          <w:ilvl w:val="0"/>
          <w:numId w:val="23"/>
        </w:numPr>
        <w:rPr>
          <w:rFonts w:ascii="Times New Roman" w:hAnsi="Times New Roman" w:cs="Times New Roman"/>
          <w:color w:val="000000" w:themeColor="text1"/>
          <w:sz w:val="24"/>
          <w:szCs w:val="22"/>
        </w:rPr>
      </w:pPr>
      <w:r w:rsidRPr="002909E4">
        <w:rPr>
          <w:rFonts w:ascii="Times New Roman" w:hAnsi="Times New Roman" w:cs="Times New Roman"/>
          <w:color w:val="000000" w:themeColor="text1"/>
          <w:sz w:val="24"/>
          <w:szCs w:val="22"/>
        </w:rPr>
        <w:t xml:space="preserve">La demanda del cliente que hace que exista la prostitución, sin demanda no habrá oferta. </w:t>
      </w:r>
    </w:p>
    <w:p w14:paraId="71386DE6" w14:textId="1767DE28" w:rsidR="00F60A3D" w:rsidRPr="002909E4" w:rsidRDefault="00F60A3D" w:rsidP="00F60A3D">
      <w:pPr>
        <w:pStyle w:val="Prrafodelista"/>
        <w:numPr>
          <w:ilvl w:val="0"/>
          <w:numId w:val="23"/>
        </w:numPr>
        <w:rPr>
          <w:rFonts w:ascii="Times New Roman" w:hAnsi="Times New Roman" w:cs="Times New Roman"/>
          <w:color w:val="000000" w:themeColor="text1"/>
          <w:sz w:val="24"/>
          <w:szCs w:val="22"/>
        </w:rPr>
      </w:pPr>
      <w:r w:rsidRPr="002909E4">
        <w:rPr>
          <w:rFonts w:ascii="Times New Roman" w:hAnsi="Times New Roman" w:cs="Times New Roman"/>
          <w:color w:val="000000" w:themeColor="text1"/>
          <w:sz w:val="24"/>
          <w:szCs w:val="22"/>
        </w:rPr>
        <w:t>Las crisis económicas y el capitalismo que produce esclavitud.</w:t>
      </w:r>
    </w:p>
    <w:p w14:paraId="06C26DE4" w14:textId="35322A17" w:rsidR="00F60A3D" w:rsidRPr="002909E4" w:rsidRDefault="00F60A3D" w:rsidP="00F60A3D">
      <w:pPr>
        <w:pStyle w:val="Prrafodelista"/>
        <w:numPr>
          <w:ilvl w:val="0"/>
          <w:numId w:val="23"/>
        </w:numPr>
        <w:rPr>
          <w:rFonts w:ascii="Times New Roman" w:hAnsi="Times New Roman" w:cs="Times New Roman"/>
          <w:color w:val="000000" w:themeColor="text1"/>
          <w:sz w:val="24"/>
          <w:szCs w:val="22"/>
        </w:rPr>
      </w:pPr>
      <w:r w:rsidRPr="002909E4">
        <w:rPr>
          <w:rFonts w:ascii="Times New Roman" w:hAnsi="Times New Roman" w:cs="Times New Roman"/>
          <w:color w:val="000000" w:themeColor="text1"/>
          <w:sz w:val="24"/>
          <w:szCs w:val="22"/>
        </w:rPr>
        <w:t>El reclutador o explotador que crea la situación de trata, en la que obliga a las mujeres por medio de coacciones, amenazas o secuestro a ejercer la prostitución.</w:t>
      </w:r>
    </w:p>
    <w:p w14:paraId="60857504" w14:textId="1EBE2D9B" w:rsidR="00F60A3D" w:rsidRPr="002909E4" w:rsidRDefault="00F60A3D" w:rsidP="00F60A3D">
      <w:pPr>
        <w:pStyle w:val="Prrafodelista"/>
        <w:numPr>
          <w:ilvl w:val="0"/>
          <w:numId w:val="23"/>
        </w:numPr>
        <w:rPr>
          <w:rFonts w:ascii="Times New Roman" w:hAnsi="Times New Roman" w:cs="Times New Roman"/>
          <w:color w:val="000000" w:themeColor="text1"/>
          <w:sz w:val="24"/>
          <w:szCs w:val="22"/>
        </w:rPr>
      </w:pPr>
      <w:r w:rsidRPr="002909E4">
        <w:rPr>
          <w:rFonts w:ascii="Times New Roman" w:hAnsi="Times New Roman" w:cs="Times New Roman"/>
          <w:color w:val="000000" w:themeColor="text1"/>
          <w:sz w:val="24"/>
          <w:szCs w:val="22"/>
        </w:rPr>
        <w:t>La globalización que propicia las redes internacionales de trata.</w:t>
      </w:r>
    </w:p>
    <w:p w14:paraId="00E85EFE" w14:textId="467F6F10" w:rsidR="00F60A3D" w:rsidRPr="002909E4" w:rsidRDefault="00F60A3D" w:rsidP="00F60A3D">
      <w:pPr>
        <w:pStyle w:val="Prrafodelista"/>
        <w:numPr>
          <w:ilvl w:val="0"/>
          <w:numId w:val="23"/>
        </w:numPr>
        <w:rPr>
          <w:rFonts w:ascii="Times New Roman" w:hAnsi="Times New Roman" w:cs="Times New Roman"/>
          <w:color w:val="000000" w:themeColor="text1"/>
          <w:sz w:val="24"/>
          <w:szCs w:val="22"/>
        </w:rPr>
      </w:pPr>
      <w:r w:rsidRPr="002909E4">
        <w:rPr>
          <w:rFonts w:ascii="Times New Roman" w:hAnsi="Times New Roman" w:cs="Times New Roman"/>
          <w:color w:val="000000" w:themeColor="text1"/>
          <w:sz w:val="24"/>
          <w:szCs w:val="22"/>
        </w:rPr>
        <w:t xml:space="preserve">Los medios de comunicación que ofrecen modelos sexuales machistas, sobre dominancia y </w:t>
      </w:r>
      <w:r w:rsidR="00492CFD" w:rsidRPr="002909E4">
        <w:rPr>
          <w:rFonts w:ascii="Times New Roman" w:hAnsi="Times New Roman" w:cs="Times New Roman"/>
          <w:color w:val="000000" w:themeColor="text1"/>
          <w:sz w:val="24"/>
          <w:szCs w:val="22"/>
        </w:rPr>
        <w:t xml:space="preserve">la prostitución que genera y consolida las opiniones públicas de discriminación y aislamiento social. </w:t>
      </w:r>
    </w:p>
    <w:p w14:paraId="3134FA82" w14:textId="253D73D1" w:rsidR="00F36374" w:rsidRDefault="00492CFD" w:rsidP="002909E4">
      <w:pPr>
        <w:pStyle w:val="Prrafodelista"/>
        <w:numPr>
          <w:ilvl w:val="0"/>
          <w:numId w:val="23"/>
        </w:numPr>
        <w:rPr>
          <w:rFonts w:ascii="Times New Roman" w:hAnsi="Times New Roman" w:cs="Times New Roman"/>
          <w:color w:val="000000" w:themeColor="text1"/>
          <w:sz w:val="24"/>
          <w:szCs w:val="22"/>
        </w:rPr>
      </w:pPr>
      <w:r w:rsidRPr="002909E4">
        <w:rPr>
          <w:rFonts w:ascii="Times New Roman" w:hAnsi="Times New Roman" w:cs="Times New Roman"/>
          <w:color w:val="000000" w:themeColor="text1"/>
          <w:sz w:val="24"/>
          <w:szCs w:val="22"/>
        </w:rPr>
        <w:t xml:space="preserve">La existencia de otras redes de </w:t>
      </w:r>
      <w:r w:rsidR="003A0605" w:rsidRPr="002909E4">
        <w:rPr>
          <w:rFonts w:ascii="Times New Roman" w:hAnsi="Times New Roman" w:cs="Times New Roman"/>
          <w:color w:val="000000" w:themeColor="text1"/>
          <w:sz w:val="24"/>
          <w:szCs w:val="22"/>
        </w:rPr>
        <w:t>tráfico</w:t>
      </w:r>
      <w:r w:rsidRPr="002909E4">
        <w:rPr>
          <w:rFonts w:ascii="Times New Roman" w:hAnsi="Times New Roman" w:cs="Times New Roman"/>
          <w:color w:val="000000" w:themeColor="text1"/>
          <w:sz w:val="24"/>
          <w:szCs w:val="22"/>
        </w:rPr>
        <w:t xml:space="preserve"> como son la de armas y drogas. </w:t>
      </w:r>
    </w:p>
    <w:p w14:paraId="4190F217" w14:textId="61850DA9" w:rsidR="00BB548B" w:rsidRDefault="00BB548B" w:rsidP="00944CBD">
      <w:pPr>
        <w:ind w:firstLine="708"/>
        <w:rPr>
          <w:rFonts w:ascii="Times New Roman" w:hAnsi="Times New Roman" w:cs="Times New Roman"/>
          <w:color w:val="000000" w:themeColor="text1"/>
          <w:sz w:val="24"/>
          <w:szCs w:val="22"/>
        </w:rPr>
      </w:pPr>
      <w:r>
        <w:rPr>
          <w:rFonts w:ascii="Times New Roman" w:hAnsi="Times New Roman" w:cs="Times New Roman"/>
          <w:color w:val="000000" w:themeColor="text1"/>
          <w:sz w:val="24"/>
          <w:szCs w:val="22"/>
        </w:rPr>
        <w:t xml:space="preserve">Estas causas, junto a la </w:t>
      </w:r>
      <w:r w:rsidRPr="0087608B">
        <w:rPr>
          <w:rFonts w:ascii="Times New Roman" w:hAnsi="Times New Roman" w:cs="Times New Roman"/>
          <w:color w:val="000000" w:themeColor="text1"/>
          <w:sz w:val="24"/>
          <w:szCs w:val="22"/>
          <w:u w:val="single"/>
        </w:rPr>
        <w:t>falta de recursos sociales</w:t>
      </w:r>
      <w:r w:rsidR="0087608B">
        <w:rPr>
          <w:rFonts w:ascii="Times New Roman" w:hAnsi="Times New Roman" w:cs="Times New Roman"/>
          <w:color w:val="000000" w:themeColor="text1"/>
          <w:sz w:val="24"/>
          <w:szCs w:val="22"/>
        </w:rPr>
        <w:t xml:space="preserve"> (carencia de ingresos suficientes, cargas familiares, desconocimiento de ayudas, ausencia de recursos sociales, falta de intervención de servicios sociales)</w:t>
      </w:r>
      <w:r>
        <w:rPr>
          <w:rFonts w:ascii="Times New Roman" w:hAnsi="Times New Roman" w:cs="Times New Roman"/>
          <w:color w:val="000000" w:themeColor="text1"/>
          <w:sz w:val="24"/>
          <w:szCs w:val="22"/>
        </w:rPr>
        <w:t xml:space="preserve">, la </w:t>
      </w:r>
      <w:r w:rsidRPr="0087608B">
        <w:rPr>
          <w:rFonts w:ascii="Times New Roman" w:hAnsi="Times New Roman" w:cs="Times New Roman"/>
          <w:color w:val="000000" w:themeColor="text1"/>
          <w:sz w:val="24"/>
          <w:szCs w:val="22"/>
          <w:u w:val="single"/>
        </w:rPr>
        <w:t>falta de apoyo social y familiar</w:t>
      </w:r>
      <w:r w:rsidR="0087608B">
        <w:rPr>
          <w:rFonts w:ascii="Times New Roman" w:hAnsi="Times New Roman" w:cs="Times New Roman"/>
          <w:color w:val="000000" w:themeColor="text1"/>
          <w:sz w:val="24"/>
          <w:szCs w:val="22"/>
        </w:rPr>
        <w:t xml:space="preserve"> (aislamiento, asunción de papel de víctima, culpabilidad, adicción a drogas, falta de autoestima</w:t>
      </w:r>
      <w:r w:rsidR="0096519E">
        <w:rPr>
          <w:rFonts w:ascii="Times New Roman" w:hAnsi="Times New Roman" w:cs="Times New Roman"/>
          <w:color w:val="000000" w:themeColor="text1"/>
          <w:sz w:val="24"/>
          <w:szCs w:val="22"/>
        </w:rPr>
        <w:t>, falta de respaldo familiar</w:t>
      </w:r>
      <w:r w:rsidR="0087608B">
        <w:rPr>
          <w:rFonts w:ascii="Times New Roman" w:hAnsi="Times New Roman" w:cs="Times New Roman"/>
          <w:color w:val="000000" w:themeColor="text1"/>
          <w:sz w:val="24"/>
          <w:szCs w:val="22"/>
        </w:rPr>
        <w:t>)</w:t>
      </w:r>
      <w:r>
        <w:rPr>
          <w:rFonts w:ascii="Times New Roman" w:hAnsi="Times New Roman" w:cs="Times New Roman"/>
          <w:color w:val="000000" w:themeColor="text1"/>
          <w:sz w:val="24"/>
          <w:szCs w:val="22"/>
        </w:rPr>
        <w:t xml:space="preserve">, la </w:t>
      </w:r>
      <w:r w:rsidRPr="0087608B">
        <w:rPr>
          <w:rFonts w:ascii="Times New Roman" w:hAnsi="Times New Roman" w:cs="Times New Roman"/>
          <w:color w:val="000000" w:themeColor="text1"/>
          <w:sz w:val="24"/>
          <w:szCs w:val="22"/>
          <w:u w:val="single"/>
        </w:rPr>
        <w:t>destrucción familiar</w:t>
      </w:r>
      <w:r w:rsidR="0087608B">
        <w:rPr>
          <w:rFonts w:ascii="Times New Roman" w:hAnsi="Times New Roman" w:cs="Times New Roman"/>
          <w:color w:val="000000" w:themeColor="text1"/>
          <w:sz w:val="24"/>
          <w:szCs w:val="22"/>
        </w:rPr>
        <w:t xml:space="preserve"> (maltrato o abuso</w:t>
      </w:r>
      <w:r w:rsidR="0096519E">
        <w:rPr>
          <w:rFonts w:ascii="Times New Roman" w:hAnsi="Times New Roman" w:cs="Times New Roman"/>
          <w:color w:val="000000" w:themeColor="text1"/>
          <w:sz w:val="24"/>
          <w:szCs w:val="22"/>
        </w:rPr>
        <w:t>s sexuales en</w:t>
      </w:r>
      <w:r w:rsidR="0087608B">
        <w:rPr>
          <w:rFonts w:ascii="Times New Roman" w:hAnsi="Times New Roman" w:cs="Times New Roman"/>
          <w:color w:val="000000" w:themeColor="text1"/>
          <w:sz w:val="24"/>
          <w:szCs w:val="22"/>
        </w:rPr>
        <w:t xml:space="preserve"> </w:t>
      </w:r>
      <w:r w:rsidR="0096519E">
        <w:rPr>
          <w:rFonts w:ascii="Times New Roman" w:hAnsi="Times New Roman" w:cs="Times New Roman"/>
          <w:color w:val="000000" w:themeColor="text1"/>
          <w:sz w:val="24"/>
          <w:szCs w:val="22"/>
        </w:rPr>
        <w:t>la infancia o adolescencia</w:t>
      </w:r>
      <w:r w:rsidR="0087608B">
        <w:rPr>
          <w:rFonts w:ascii="Times New Roman" w:hAnsi="Times New Roman" w:cs="Times New Roman"/>
          <w:color w:val="000000" w:themeColor="text1"/>
          <w:sz w:val="24"/>
          <w:szCs w:val="22"/>
        </w:rPr>
        <w:t xml:space="preserve">, incesto, abandono, </w:t>
      </w:r>
      <w:r w:rsidR="0096519E">
        <w:rPr>
          <w:rFonts w:ascii="Times New Roman" w:hAnsi="Times New Roman" w:cs="Times New Roman"/>
          <w:color w:val="000000" w:themeColor="text1"/>
          <w:sz w:val="24"/>
          <w:szCs w:val="22"/>
        </w:rPr>
        <w:t>prostitución inducida por familiar o compañero, malos tratos por parte de pareja</w:t>
      </w:r>
      <w:r w:rsidR="0087608B">
        <w:rPr>
          <w:rFonts w:ascii="Times New Roman" w:hAnsi="Times New Roman" w:cs="Times New Roman"/>
          <w:color w:val="000000" w:themeColor="text1"/>
          <w:sz w:val="24"/>
          <w:szCs w:val="22"/>
        </w:rPr>
        <w:t>)</w:t>
      </w:r>
      <w:r>
        <w:rPr>
          <w:rFonts w:ascii="Times New Roman" w:hAnsi="Times New Roman" w:cs="Times New Roman"/>
          <w:color w:val="000000" w:themeColor="text1"/>
          <w:sz w:val="24"/>
          <w:szCs w:val="22"/>
        </w:rPr>
        <w:t xml:space="preserve"> y la </w:t>
      </w:r>
      <w:r w:rsidRPr="0087608B">
        <w:rPr>
          <w:rFonts w:ascii="Times New Roman" w:hAnsi="Times New Roman" w:cs="Times New Roman"/>
          <w:color w:val="000000" w:themeColor="text1"/>
          <w:sz w:val="24"/>
          <w:szCs w:val="22"/>
          <w:u w:val="single"/>
        </w:rPr>
        <w:t>carencia de estudios y de oportunidades de ingreso en el mercado de trabajo</w:t>
      </w:r>
      <w:r>
        <w:rPr>
          <w:rFonts w:ascii="Times New Roman" w:hAnsi="Times New Roman" w:cs="Times New Roman"/>
          <w:color w:val="000000" w:themeColor="text1"/>
          <w:sz w:val="24"/>
          <w:szCs w:val="22"/>
        </w:rPr>
        <w:t xml:space="preserve"> </w:t>
      </w:r>
      <w:r w:rsidR="0087608B">
        <w:rPr>
          <w:rFonts w:ascii="Times New Roman" w:hAnsi="Times New Roman" w:cs="Times New Roman"/>
          <w:color w:val="000000" w:themeColor="text1"/>
          <w:sz w:val="24"/>
          <w:szCs w:val="22"/>
        </w:rPr>
        <w:t xml:space="preserve">(falta de educación y formación, precariedad y discriminación laboral, desconocimiento de idiomas y de la normativa extranjera, dependencia de las redes de explotación, irregularidad documental por </w:t>
      </w:r>
      <w:r w:rsidR="0096519E">
        <w:rPr>
          <w:rFonts w:ascii="Times New Roman" w:hAnsi="Times New Roman" w:cs="Times New Roman"/>
          <w:color w:val="000000" w:themeColor="text1"/>
          <w:sz w:val="24"/>
          <w:szCs w:val="22"/>
        </w:rPr>
        <w:t>extranjería, discriminación de género o racial</w:t>
      </w:r>
      <w:r w:rsidR="0087608B">
        <w:rPr>
          <w:rFonts w:ascii="Times New Roman" w:hAnsi="Times New Roman" w:cs="Times New Roman"/>
          <w:color w:val="000000" w:themeColor="text1"/>
          <w:sz w:val="24"/>
          <w:szCs w:val="22"/>
        </w:rPr>
        <w:t>)</w:t>
      </w:r>
      <w:r w:rsidR="0096519E">
        <w:rPr>
          <w:rFonts w:ascii="Times New Roman" w:hAnsi="Times New Roman" w:cs="Times New Roman"/>
          <w:color w:val="000000" w:themeColor="text1"/>
          <w:sz w:val="24"/>
          <w:szCs w:val="22"/>
        </w:rPr>
        <w:t xml:space="preserve">; </w:t>
      </w:r>
      <w:r w:rsidR="0087608B">
        <w:rPr>
          <w:rFonts w:ascii="Times New Roman" w:hAnsi="Times New Roman" w:cs="Times New Roman"/>
          <w:color w:val="000000" w:themeColor="text1"/>
          <w:sz w:val="24"/>
          <w:szCs w:val="22"/>
        </w:rPr>
        <w:t>son algunas de las razones por las que llevan a una mujer a la prostitución</w:t>
      </w:r>
      <w:r>
        <w:rPr>
          <w:rFonts w:ascii="Times New Roman" w:hAnsi="Times New Roman" w:cs="Times New Roman"/>
          <w:color w:val="000000" w:themeColor="text1"/>
          <w:sz w:val="24"/>
          <w:szCs w:val="22"/>
        </w:rPr>
        <w:t>.</w:t>
      </w:r>
      <w:r w:rsidR="0087608B" w:rsidRPr="0087608B">
        <w:rPr>
          <w:rFonts w:ascii="Times New Roman" w:hAnsi="Times New Roman" w:cs="Times New Roman"/>
          <w:color w:val="000000" w:themeColor="text1"/>
          <w:sz w:val="24"/>
          <w:szCs w:val="22"/>
        </w:rPr>
        <w:t xml:space="preserve"> </w:t>
      </w:r>
      <w:r w:rsidR="0087608B">
        <w:rPr>
          <w:rFonts w:ascii="Times New Roman" w:hAnsi="Times New Roman" w:cs="Times New Roman"/>
          <w:color w:val="000000" w:themeColor="text1"/>
          <w:sz w:val="24"/>
          <w:szCs w:val="22"/>
        </w:rPr>
        <w:t>(</w:t>
      </w:r>
      <w:r w:rsidR="0087608B" w:rsidRPr="000F3990">
        <w:rPr>
          <w:rFonts w:ascii="Times New Roman" w:hAnsi="Times New Roman" w:cs="Times New Roman"/>
          <w:sz w:val="24"/>
          <w:szCs w:val="22"/>
        </w:rPr>
        <w:t>Brufao Curiel, 2008</w:t>
      </w:r>
      <w:r w:rsidR="000F3990" w:rsidRPr="000F3990">
        <w:rPr>
          <w:rFonts w:ascii="Times New Roman" w:hAnsi="Times New Roman" w:cs="Times New Roman"/>
          <w:sz w:val="24"/>
          <w:szCs w:val="22"/>
        </w:rPr>
        <w:t>;</w:t>
      </w:r>
      <w:r w:rsidR="0087608B" w:rsidRPr="000F3990">
        <w:rPr>
          <w:rFonts w:ascii="Times New Roman" w:hAnsi="Times New Roman" w:cs="Times New Roman"/>
          <w:sz w:val="24"/>
          <w:szCs w:val="22"/>
        </w:rPr>
        <w:t xml:space="preserve"> </w:t>
      </w:r>
      <w:r w:rsidR="000F3990" w:rsidRPr="000F3990">
        <w:rPr>
          <w:rFonts w:ascii="Times New Roman" w:hAnsi="Times New Roman" w:cs="Times New Roman"/>
          <w:sz w:val="24"/>
          <w:szCs w:val="24"/>
        </w:rPr>
        <w:t xml:space="preserve">como se citó en: </w:t>
      </w:r>
      <w:r w:rsidR="0087608B" w:rsidRPr="000F3990">
        <w:rPr>
          <w:rFonts w:ascii="Times New Roman" w:hAnsi="Times New Roman" w:cs="Times New Roman"/>
          <w:sz w:val="24"/>
          <w:szCs w:val="22"/>
        </w:rPr>
        <w:t>Comunidad de Madrid, 2002</w:t>
      </w:r>
      <w:r w:rsidR="0096519E" w:rsidRPr="000F3990">
        <w:rPr>
          <w:rFonts w:ascii="Times New Roman" w:hAnsi="Times New Roman" w:cs="Times New Roman"/>
          <w:sz w:val="24"/>
          <w:szCs w:val="22"/>
        </w:rPr>
        <w:t xml:space="preserve">; </w:t>
      </w:r>
      <w:r w:rsidR="0096519E" w:rsidRPr="0096519E">
        <w:rPr>
          <w:rFonts w:ascii="Times New Roman" w:hAnsi="Times New Roman" w:cs="Times New Roman"/>
          <w:sz w:val="24"/>
          <w:szCs w:val="22"/>
        </w:rPr>
        <w:t>Lienas, 2006</w:t>
      </w:r>
      <w:r w:rsidR="0034338F">
        <w:rPr>
          <w:rFonts w:ascii="Times New Roman" w:hAnsi="Times New Roman" w:cs="Times New Roman"/>
          <w:sz w:val="24"/>
          <w:szCs w:val="22"/>
        </w:rPr>
        <w:t>; Vicente Collado, 2009</w:t>
      </w:r>
      <w:r w:rsidR="0087608B">
        <w:rPr>
          <w:rFonts w:ascii="Times New Roman" w:hAnsi="Times New Roman" w:cs="Times New Roman"/>
          <w:color w:val="000000" w:themeColor="text1"/>
          <w:sz w:val="24"/>
          <w:szCs w:val="22"/>
        </w:rPr>
        <w:t>)</w:t>
      </w:r>
      <w:r w:rsidR="00CF500B">
        <w:rPr>
          <w:rFonts w:ascii="Times New Roman" w:hAnsi="Times New Roman" w:cs="Times New Roman"/>
          <w:color w:val="000000" w:themeColor="text1"/>
          <w:sz w:val="24"/>
          <w:szCs w:val="22"/>
        </w:rPr>
        <w:t>.</w:t>
      </w:r>
    </w:p>
    <w:p w14:paraId="4869F046" w14:textId="07576E4D" w:rsidR="00CF500B" w:rsidRPr="00943578" w:rsidRDefault="00CF500B" w:rsidP="00944CBD">
      <w:pPr>
        <w:ind w:firstLine="708"/>
        <w:rPr>
          <w:rFonts w:ascii="Times New Roman" w:hAnsi="Times New Roman" w:cs="Times New Roman"/>
          <w:sz w:val="24"/>
          <w:szCs w:val="22"/>
        </w:rPr>
      </w:pPr>
      <w:r>
        <w:rPr>
          <w:rFonts w:ascii="Times New Roman" w:hAnsi="Times New Roman" w:cs="Times New Roman"/>
          <w:color w:val="000000" w:themeColor="text1"/>
          <w:sz w:val="24"/>
          <w:szCs w:val="22"/>
        </w:rPr>
        <w:t xml:space="preserve">Por eso describen a la victima de trata con fines de explotación sexual como: mujeres jóvenes con hijos pequeños o padres mayores, pobres y casi siempre </w:t>
      </w:r>
      <w:r w:rsidRPr="00B8327D">
        <w:rPr>
          <w:rFonts w:ascii="Times New Roman" w:hAnsi="Times New Roman" w:cs="Times New Roman"/>
          <w:color w:val="000000" w:themeColor="text1"/>
          <w:sz w:val="24"/>
          <w:szCs w:val="22"/>
        </w:rPr>
        <w:t>sin estudios</w:t>
      </w:r>
      <w:r w:rsidR="00B8327D" w:rsidRPr="00B8327D">
        <w:rPr>
          <w:rFonts w:ascii="Times New Roman" w:hAnsi="Times New Roman" w:cs="Times New Roman"/>
          <w:color w:val="000000" w:themeColor="text1"/>
          <w:sz w:val="24"/>
          <w:szCs w:val="22"/>
        </w:rPr>
        <w:t>. S</w:t>
      </w:r>
      <w:r w:rsidR="00A77B33" w:rsidRPr="00B8327D">
        <w:rPr>
          <w:rFonts w:ascii="Times New Roman" w:hAnsi="Times New Roman" w:cs="Times New Roman"/>
          <w:color w:val="000000" w:themeColor="text1"/>
          <w:sz w:val="24"/>
          <w:szCs w:val="22"/>
        </w:rPr>
        <w:t xml:space="preserve">e ha visto que </w:t>
      </w:r>
      <w:r w:rsidRPr="00B8327D">
        <w:rPr>
          <w:rFonts w:ascii="Times New Roman" w:hAnsi="Times New Roman" w:cs="Times New Roman"/>
          <w:color w:val="000000" w:themeColor="text1"/>
          <w:sz w:val="24"/>
          <w:szCs w:val="22"/>
        </w:rPr>
        <w:t>cuanto</w:t>
      </w:r>
      <w:r>
        <w:rPr>
          <w:rFonts w:ascii="Times New Roman" w:hAnsi="Times New Roman" w:cs="Times New Roman"/>
          <w:color w:val="000000" w:themeColor="text1"/>
          <w:sz w:val="24"/>
          <w:szCs w:val="22"/>
        </w:rPr>
        <w:t xml:space="preserve"> más desprotegidas y necesitadas</w:t>
      </w:r>
      <w:r w:rsidR="00B8327D">
        <w:rPr>
          <w:rFonts w:ascii="Times New Roman" w:hAnsi="Times New Roman" w:cs="Times New Roman"/>
          <w:color w:val="000000" w:themeColor="text1"/>
          <w:sz w:val="24"/>
          <w:szCs w:val="22"/>
        </w:rPr>
        <w:t xml:space="preserve"> se encuentran,</w:t>
      </w:r>
      <w:r>
        <w:rPr>
          <w:rFonts w:ascii="Times New Roman" w:hAnsi="Times New Roman" w:cs="Times New Roman"/>
          <w:color w:val="000000" w:themeColor="text1"/>
          <w:sz w:val="24"/>
          <w:szCs w:val="22"/>
        </w:rPr>
        <w:t xml:space="preserve"> es más fácil el </w:t>
      </w:r>
      <w:r>
        <w:rPr>
          <w:rFonts w:ascii="Times New Roman" w:hAnsi="Times New Roman" w:cs="Times New Roman"/>
          <w:color w:val="000000" w:themeColor="text1"/>
          <w:sz w:val="24"/>
          <w:szCs w:val="22"/>
        </w:rPr>
        <w:lastRenderedPageBreak/>
        <w:t>engaño. Además, también favorece si proceden de países en donde la policía suele ser corrupta o con una cultura machista</w:t>
      </w:r>
      <w:r w:rsidR="00943578">
        <w:rPr>
          <w:rFonts w:ascii="Times New Roman" w:hAnsi="Times New Roman" w:cs="Times New Roman"/>
          <w:color w:val="000000" w:themeColor="text1"/>
          <w:sz w:val="24"/>
          <w:szCs w:val="22"/>
        </w:rPr>
        <w:t xml:space="preserve"> y patriarcal</w:t>
      </w:r>
      <w:r w:rsidR="00943578" w:rsidRPr="00943578">
        <w:rPr>
          <w:rFonts w:ascii="Times New Roman" w:hAnsi="Times New Roman" w:cs="Times New Roman"/>
          <w:color w:val="FF0000"/>
          <w:sz w:val="24"/>
          <w:szCs w:val="22"/>
        </w:rPr>
        <w:t xml:space="preserve"> </w:t>
      </w:r>
      <w:r>
        <w:rPr>
          <w:rFonts w:ascii="Times New Roman" w:hAnsi="Times New Roman" w:cs="Times New Roman"/>
          <w:color w:val="000000" w:themeColor="text1"/>
          <w:sz w:val="24"/>
          <w:szCs w:val="22"/>
        </w:rPr>
        <w:t>generar miedo en ellas a los proxenetas, a los clientes, a la familia y amigos por su intransigencia en aceptar el sufrimiento y los acontecimientos, por la vergüenza que les genera, pero sobre todo a la violencia sobre la mujer que las convierte en objetos, en mercancía de consumo de sus cuerpos (Lozano, 2017)</w:t>
      </w:r>
      <w:r w:rsidR="00943578">
        <w:rPr>
          <w:rFonts w:ascii="Times New Roman" w:hAnsi="Times New Roman" w:cs="Times New Roman"/>
          <w:color w:val="000000" w:themeColor="text1"/>
          <w:sz w:val="24"/>
          <w:szCs w:val="22"/>
        </w:rPr>
        <w:t>.</w:t>
      </w:r>
      <w:r w:rsidR="00943578" w:rsidRPr="00943578">
        <w:rPr>
          <w:rFonts w:ascii="Times New Roman" w:hAnsi="Times New Roman" w:cs="Times New Roman"/>
          <w:color w:val="FF0000"/>
          <w:sz w:val="24"/>
          <w:szCs w:val="22"/>
        </w:rPr>
        <w:t xml:space="preserve"> </w:t>
      </w:r>
      <w:r w:rsidR="00943578" w:rsidRPr="00943578">
        <w:rPr>
          <w:rFonts w:ascii="Times New Roman" w:hAnsi="Times New Roman" w:cs="Times New Roman"/>
          <w:sz w:val="24"/>
          <w:szCs w:val="22"/>
        </w:rPr>
        <w:t>El patriarcado es la institucionalización del dominio del hombre sobre la mujer y los hijos dentro de la familia, y que se extiende a la sociedad (Lienas, 2006).</w:t>
      </w:r>
    </w:p>
    <w:p w14:paraId="576D94F2" w14:textId="4CE85DCA" w:rsidR="00137DDF" w:rsidRPr="002909E4" w:rsidRDefault="00D718AB" w:rsidP="00771BDB">
      <w:pPr>
        <w:ind w:firstLine="708"/>
        <w:rPr>
          <w:rFonts w:ascii="Times New Roman" w:hAnsi="Times New Roman" w:cs="Times New Roman"/>
          <w:color w:val="000000" w:themeColor="text1"/>
          <w:sz w:val="24"/>
          <w:szCs w:val="24"/>
        </w:rPr>
      </w:pPr>
      <w:r w:rsidRPr="002909E4">
        <w:rPr>
          <w:rFonts w:ascii="Times New Roman" w:hAnsi="Times New Roman" w:cs="Times New Roman"/>
          <w:color w:val="000000" w:themeColor="text1"/>
          <w:sz w:val="24"/>
          <w:szCs w:val="24"/>
        </w:rPr>
        <w:t>E</w:t>
      </w:r>
      <w:r w:rsidR="002C3516" w:rsidRPr="002909E4">
        <w:rPr>
          <w:rFonts w:ascii="Times New Roman" w:hAnsi="Times New Roman" w:cs="Times New Roman"/>
          <w:color w:val="000000" w:themeColor="text1"/>
          <w:sz w:val="24"/>
          <w:szCs w:val="24"/>
        </w:rPr>
        <w:t>xisten tres modalidades o formas de ejercer la prostitución</w:t>
      </w:r>
      <w:r w:rsidR="009A29A8" w:rsidRPr="002909E4">
        <w:rPr>
          <w:rFonts w:ascii="Times New Roman" w:hAnsi="Times New Roman" w:cs="Times New Roman"/>
          <w:color w:val="000000" w:themeColor="text1"/>
          <w:sz w:val="24"/>
          <w:szCs w:val="24"/>
        </w:rPr>
        <w:t xml:space="preserve"> (APRAMP, 2005; Meneses Falcón, 2015)</w:t>
      </w:r>
      <w:r w:rsidR="002C3516" w:rsidRPr="002909E4">
        <w:rPr>
          <w:rFonts w:ascii="Times New Roman" w:hAnsi="Times New Roman" w:cs="Times New Roman"/>
          <w:color w:val="000000" w:themeColor="text1"/>
          <w:sz w:val="24"/>
          <w:szCs w:val="24"/>
        </w:rPr>
        <w:t>:</w:t>
      </w:r>
    </w:p>
    <w:p w14:paraId="4EE158E1" w14:textId="6D6896F8" w:rsidR="002C3516" w:rsidRPr="00724E97" w:rsidRDefault="002C3516" w:rsidP="00DF474B">
      <w:pPr>
        <w:rPr>
          <w:rFonts w:ascii="Times New Roman" w:hAnsi="Times New Roman" w:cs="Times New Roman"/>
          <w:color w:val="000000" w:themeColor="text1"/>
          <w:sz w:val="24"/>
          <w:szCs w:val="24"/>
        </w:rPr>
      </w:pPr>
      <w:r w:rsidRPr="002909E4">
        <w:rPr>
          <w:rFonts w:ascii="Times New Roman" w:hAnsi="Times New Roman" w:cs="Times New Roman"/>
          <w:color w:val="000000" w:themeColor="text1"/>
          <w:sz w:val="24"/>
          <w:szCs w:val="24"/>
        </w:rPr>
        <w:tab/>
      </w:r>
      <w:r w:rsidRPr="00724E97">
        <w:rPr>
          <w:rFonts w:ascii="Times New Roman" w:hAnsi="Times New Roman" w:cs="Times New Roman"/>
          <w:color w:val="000000" w:themeColor="text1"/>
          <w:sz w:val="24"/>
          <w:szCs w:val="24"/>
          <w:u w:val="single"/>
        </w:rPr>
        <w:t>Locales de alterne</w:t>
      </w:r>
      <w:r w:rsidRPr="00724E97">
        <w:rPr>
          <w:rFonts w:ascii="Times New Roman" w:hAnsi="Times New Roman" w:cs="Times New Roman"/>
          <w:color w:val="000000" w:themeColor="text1"/>
          <w:sz w:val="24"/>
          <w:szCs w:val="24"/>
        </w:rPr>
        <w:t xml:space="preserve">: son los llamados antiguamente burdeles o prostíbulos. Son establecimientos grandes, medianos o pequeños que pueden estar situados en áreas urbanas o cercanos a la carretera. En algunos de estos locales, las mujeres deben pagar por la manutención y la habitación, suele ser un tipo de prostitución escondida, los hombres que regentan el establecimiento se refugian en que las mujeres suben a los hombres que ellas quieren a las habitaciones, que no </w:t>
      </w:r>
      <w:r w:rsidR="003539CA" w:rsidRPr="00724E97">
        <w:rPr>
          <w:rFonts w:ascii="Times New Roman" w:hAnsi="Times New Roman" w:cs="Times New Roman"/>
          <w:color w:val="000000" w:themeColor="text1"/>
          <w:sz w:val="24"/>
          <w:szCs w:val="24"/>
        </w:rPr>
        <w:t>se</w:t>
      </w:r>
      <w:r w:rsidRPr="00724E97">
        <w:rPr>
          <w:rFonts w:ascii="Times New Roman" w:hAnsi="Times New Roman" w:cs="Times New Roman"/>
          <w:color w:val="000000" w:themeColor="text1"/>
          <w:sz w:val="24"/>
          <w:szCs w:val="24"/>
        </w:rPr>
        <w:t xml:space="preserve"> niega entrada a nadie ni se lo prohíben. En otro caso los proxenetas tienen dos establecimientos, un piso donde las mujeres van a dormir cuando no están “trabajando” y otro local en el cual es donde las mujeres ejercen la prostitución; el local suele estar nombrado en los registros como sala de espectáculos. </w:t>
      </w:r>
    </w:p>
    <w:p w14:paraId="7EA0F98C" w14:textId="1A845EDD" w:rsidR="002C3516" w:rsidRPr="00724E97" w:rsidRDefault="002C3516" w:rsidP="00DF474B">
      <w:pPr>
        <w:rPr>
          <w:rFonts w:ascii="Times New Roman" w:hAnsi="Times New Roman" w:cs="Times New Roman"/>
          <w:color w:val="000000" w:themeColor="text1"/>
          <w:sz w:val="24"/>
          <w:szCs w:val="24"/>
        </w:rPr>
      </w:pPr>
      <w:r w:rsidRPr="00724E97">
        <w:rPr>
          <w:rFonts w:ascii="Times New Roman" w:hAnsi="Times New Roman" w:cs="Times New Roman"/>
          <w:color w:val="000000" w:themeColor="text1"/>
          <w:sz w:val="24"/>
          <w:szCs w:val="24"/>
        </w:rPr>
        <w:t xml:space="preserve">Las mujeres de los locales de alterne suelen estar muy aisladas, y es donde </w:t>
      </w:r>
      <w:r w:rsidR="006F2903" w:rsidRPr="00724E97">
        <w:rPr>
          <w:rFonts w:ascii="Times New Roman" w:hAnsi="Times New Roman" w:cs="Times New Roman"/>
          <w:color w:val="000000" w:themeColor="text1"/>
          <w:sz w:val="24"/>
          <w:szCs w:val="24"/>
        </w:rPr>
        <w:t>más</w:t>
      </w:r>
      <w:r w:rsidRPr="00724E97">
        <w:rPr>
          <w:rFonts w:ascii="Times New Roman" w:hAnsi="Times New Roman" w:cs="Times New Roman"/>
          <w:color w:val="000000" w:themeColor="text1"/>
          <w:sz w:val="24"/>
          <w:szCs w:val="24"/>
        </w:rPr>
        <w:t xml:space="preserve"> intercambio se produce, es decir, que los proxenetas las mueven de unos locales a otros. </w:t>
      </w:r>
      <w:r w:rsidR="00812F61" w:rsidRPr="00724E97">
        <w:rPr>
          <w:rFonts w:ascii="Times New Roman" w:hAnsi="Times New Roman" w:cs="Times New Roman"/>
          <w:color w:val="000000" w:themeColor="text1"/>
          <w:sz w:val="24"/>
          <w:szCs w:val="24"/>
        </w:rPr>
        <w:t xml:space="preserve"> </w:t>
      </w:r>
      <w:r w:rsidRPr="00724E97">
        <w:rPr>
          <w:rFonts w:ascii="Times New Roman" w:hAnsi="Times New Roman" w:cs="Times New Roman"/>
          <w:color w:val="000000" w:themeColor="text1"/>
          <w:sz w:val="24"/>
          <w:szCs w:val="24"/>
        </w:rPr>
        <w:t xml:space="preserve">Este tipo de establecimientos se ha ido reduciendo con los años, debido a que han surgido formas más fáciles de prostitución y a la poca demanda.  </w:t>
      </w:r>
    </w:p>
    <w:p w14:paraId="1EED4C73" w14:textId="5BBBEA69" w:rsidR="002C3516" w:rsidRPr="00724E97" w:rsidRDefault="002C3516" w:rsidP="00DF474B">
      <w:pPr>
        <w:rPr>
          <w:rFonts w:ascii="Times New Roman" w:hAnsi="Times New Roman" w:cs="Times New Roman"/>
          <w:color w:val="000000" w:themeColor="text1"/>
          <w:sz w:val="24"/>
          <w:szCs w:val="24"/>
        </w:rPr>
      </w:pPr>
      <w:r w:rsidRPr="00724E97">
        <w:rPr>
          <w:rFonts w:ascii="Times New Roman" w:hAnsi="Times New Roman" w:cs="Times New Roman"/>
          <w:color w:val="000000" w:themeColor="text1"/>
          <w:sz w:val="24"/>
          <w:szCs w:val="24"/>
        </w:rPr>
        <w:tab/>
      </w:r>
      <w:r w:rsidRPr="00724E97">
        <w:rPr>
          <w:rFonts w:ascii="Times New Roman" w:hAnsi="Times New Roman" w:cs="Times New Roman"/>
          <w:color w:val="000000" w:themeColor="text1"/>
          <w:sz w:val="24"/>
          <w:szCs w:val="24"/>
          <w:u w:val="single"/>
        </w:rPr>
        <w:t>Pisos o Casas de citas</w:t>
      </w:r>
      <w:r w:rsidRPr="00724E97">
        <w:rPr>
          <w:rFonts w:ascii="Times New Roman" w:hAnsi="Times New Roman" w:cs="Times New Roman"/>
          <w:color w:val="000000" w:themeColor="text1"/>
          <w:sz w:val="24"/>
          <w:szCs w:val="24"/>
        </w:rPr>
        <w:t>: son domicilios de particulares</w:t>
      </w:r>
      <w:r w:rsidR="009A29A8" w:rsidRPr="00724E97">
        <w:rPr>
          <w:rFonts w:ascii="Times New Roman" w:hAnsi="Times New Roman" w:cs="Times New Roman"/>
          <w:color w:val="000000" w:themeColor="text1"/>
          <w:sz w:val="24"/>
          <w:szCs w:val="24"/>
        </w:rPr>
        <w:t xml:space="preserve">. Según una ONG entrevistada a la cual se preguntó declaró que: </w:t>
      </w:r>
    </w:p>
    <w:p w14:paraId="0B24CE8B" w14:textId="52538496" w:rsidR="009A29A8" w:rsidRPr="00724E97" w:rsidRDefault="002C3516" w:rsidP="009A29A8">
      <w:pPr>
        <w:ind w:left="708"/>
        <w:rPr>
          <w:rFonts w:ascii="Times New Roman" w:hAnsi="Times New Roman" w:cs="Times New Roman"/>
          <w:i/>
          <w:iCs/>
          <w:color w:val="000000" w:themeColor="text1"/>
          <w:sz w:val="24"/>
          <w:szCs w:val="24"/>
        </w:rPr>
      </w:pPr>
      <w:r w:rsidRPr="00724E97">
        <w:rPr>
          <w:rFonts w:ascii="Times New Roman" w:hAnsi="Times New Roman" w:cs="Times New Roman"/>
          <w:i/>
          <w:iCs/>
          <w:color w:val="000000" w:themeColor="text1"/>
          <w:sz w:val="24"/>
          <w:szCs w:val="24"/>
        </w:rPr>
        <w:t xml:space="preserve"> </w:t>
      </w:r>
      <w:r w:rsidR="00137DDF" w:rsidRPr="00724E97">
        <w:rPr>
          <w:rFonts w:ascii="Times New Roman" w:hAnsi="Times New Roman" w:cs="Times New Roman"/>
          <w:i/>
          <w:iCs/>
          <w:color w:val="000000" w:themeColor="text1"/>
          <w:sz w:val="24"/>
          <w:szCs w:val="24"/>
        </w:rPr>
        <w:t xml:space="preserve">“Tenemos pisos en los que la propia encargada, la Madame, es la titular del alquiler y lo gestiona y funciona bien. Hay pisos en los que nos consta que el propietario es español y sabe lo que se está haciendo en el piso, e incluso a lo mejor se lleva algo de beneficio. Pisos en los que el propietario desconoce la actividad que se está desarrollando en el piso, y el alquiler lo tiene una de las mujeres, y pisos en los que hay mujeres solas que tienen ellas el alquiler y trabaja ella con otra compañera en la habitación. Pisos en los que hay 6-7 </w:t>
      </w:r>
      <w:r w:rsidR="00137DDF" w:rsidRPr="00724E97">
        <w:rPr>
          <w:rFonts w:ascii="Times New Roman" w:hAnsi="Times New Roman" w:cs="Times New Roman"/>
          <w:i/>
          <w:iCs/>
          <w:color w:val="000000" w:themeColor="text1"/>
          <w:sz w:val="24"/>
          <w:szCs w:val="24"/>
        </w:rPr>
        <w:lastRenderedPageBreak/>
        <w:t xml:space="preserve">mujeres…ahora mismo no visitamos ningún piso de 24 h. Todos los pisos a los que vamos son de 12 h, horario de día, de 8 a 8.” </w:t>
      </w:r>
    </w:p>
    <w:p w14:paraId="69123E70" w14:textId="7035B089" w:rsidR="009A29A8" w:rsidRPr="00724E97" w:rsidRDefault="009A29A8" w:rsidP="009A29A8">
      <w:pPr>
        <w:rPr>
          <w:rFonts w:ascii="Times New Roman" w:hAnsi="Times New Roman" w:cs="Times New Roman"/>
          <w:color w:val="000000" w:themeColor="text1"/>
          <w:sz w:val="24"/>
          <w:szCs w:val="24"/>
        </w:rPr>
      </w:pPr>
      <w:r w:rsidRPr="00B8327D">
        <w:rPr>
          <w:rFonts w:ascii="Times New Roman" w:hAnsi="Times New Roman" w:cs="Times New Roman"/>
          <w:color w:val="000000" w:themeColor="text1"/>
          <w:sz w:val="24"/>
          <w:szCs w:val="24"/>
        </w:rPr>
        <w:t>Ha ido aumentado con los años e</w:t>
      </w:r>
      <w:r w:rsidR="00A77B33" w:rsidRPr="00B8327D">
        <w:rPr>
          <w:rFonts w:ascii="Times New Roman" w:hAnsi="Times New Roman" w:cs="Times New Roman"/>
          <w:color w:val="000000" w:themeColor="text1"/>
          <w:sz w:val="24"/>
          <w:szCs w:val="24"/>
        </w:rPr>
        <w:t>ste tipo de prostitución e</w:t>
      </w:r>
      <w:r w:rsidRPr="00B8327D">
        <w:rPr>
          <w:rFonts w:ascii="Times New Roman" w:hAnsi="Times New Roman" w:cs="Times New Roman"/>
          <w:color w:val="000000" w:themeColor="text1"/>
          <w:sz w:val="24"/>
          <w:szCs w:val="24"/>
        </w:rPr>
        <w:t xml:space="preserve">n las </w:t>
      </w:r>
      <w:r w:rsidR="00B8327D" w:rsidRPr="00B8327D">
        <w:rPr>
          <w:rFonts w:ascii="Times New Roman" w:hAnsi="Times New Roman" w:cs="Times New Roman"/>
          <w:color w:val="000000" w:themeColor="text1"/>
          <w:sz w:val="24"/>
          <w:szCs w:val="24"/>
        </w:rPr>
        <w:t xml:space="preserve">principales </w:t>
      </w:r>
      <w:r w:rsidRPr="00B8327D">
        <w:rPr>
          <w:rFonts w:ascii="Times New Roman" w:hAnsi="Times New Roman" w:cs="Times New Roman"/>
          <w:color w:val="000000" w:themeColor="text1"/>
          <w:sz w:val="24"/>
          <w:szCs w:val="24"/>
        </w:rPr>
        <w:t>ciudades</w:t>
      </w:r>
      <w:r w:rsidR="00AF0EC7" w:rsidRPr="00B8327D">
        <w:rPr>
          <w:rFonts w:ascii="Times New Roman" w:hAnsi="Times New Roman" w:cs="Times New Roman"/>
          <w:color w:val="000000" w:themeColor="text1"/>
          <w:sz w:val="24"/>
          <w:szCs w:val="24"/>
        </w:rPr>
        <w:t xml:space="preserve"> de España, </w:t>
      </w:r>
      <w:r w:rsidR="00B8327D" w:rsidRPr="00B8327D">
        <w:rPr>
          <w:rFonts w:ascii="Times New Roman" w:hAnsi="Times New Roman" w:cs="Times New Roman"/>
          <w:color w:val="000000" w:themeColor="text1"/>
          <w:sz w:val="24"/>
          <w:szCs w:val="24"/>
        </w:rPr>
        <w:t>generando</w:t>
      </w:r>
      <w:r w:rsidR="00AF0EC7" w:rsidRPr="00B8327D">
        <w:rPr>
          <w:rFonts w:ascii="Times New Roman" w:hAnsi="Times New Roman" w:cs="Times New Roman"/>
          <w:color w:val="000000" w:themeColor="text1"/>
          <w:sz w:val="24"/>
          <w:szCs w:val="24"/>
        </w:rPr>
        <w:t xml:space="preserve"> un problema de localización y detección</w:t>
      </w:r>
      <w:r w:rsidR="0035616D" w:rsidRPr="00B8327D">
        <w:rPr>
          <w:rFonts w:ascii="Times New Roman" w:hAnsi="Times New Roman" w:cs="Times New Roman"/>
          <w:color w:val="000000" w:themeColor="text1"/>
          <w:sz w:val="24"/>
          <w:szCs w:val="24"/>
        </w:rPr>
        <w:t>, dada la clandestinidad</w:t>
      </w:r>
      <w:r w:rsidR="00A77B33" w:rsidRPr="00B8327D">
        <w:rPr>
          <w:rFonts w:ascii="Times New Roman" w:hAnsi="Times New Roman" w:cs="Times New Roman"/>
          <w:color w:val="000000" w:themeColor="text1"/>
          <w:sz w:val="24"/>
          <w:szCs w:val="24"/>
        </w:rPr>
        <w:t xml:space="preserve"> de</w:t>
      </w:r>
      <w:r w:rsidR="00A77B33">
        <w:rPr>
          <w:rFonts w:ascii="Times New Roman" w:hAnsi="Times New Roman" w:cs="Times New Roman"/>
          <w:color w:val="000000" w:themeColor="text1"/>
          <w:sz w:val="24"/>
          <w:szCs w:val="24"/>
        </w:rPr>
        <w:t xml:space="preserve"> ésta</w:t>
      </w:r>
      <w:r w:rsidR="00212974" w:rsidRPr="00724E97">
        <w:rPr>
          <w:rFonts w:ascii="Times New Roman" w:hAnsi="Times New Roman" w:cs="Times New Roman"/>
          <w:color w:val="000000" w:themeColor="text1"/>
          <w:sz w:val="24"/>
          <w:szCs w:val="24"/>
        </w:rPr>
        <w:t>.</w:t>
      </w:r>
    </w:p>
    <w:p w14:paraId="5E9C9352" w14:textId="35CEA0E2" w:rsidR="009A29A8" w:rsidRDefault="009A29A8" w:rsidP="009A29A8">
      <w:pPr>
        <w:rPr>
          <w:rFonts w:ascii="Times New Roman" w:hAnsi="Times New Roman" w:cs="Times New Roman"/>
          <w:color w:val="000000" w:themeColor="text1"/>
          <w:sz w:val="24"/>
          <w:szCs w:val="24"/>
        </w:rPr>
      </w:pPr>
      <w:r w:rsidRPr="00724E97">
        <w:rPr>
          <w:rFonts w:ascii="Times New Roman" w:hAnsi="Times New Roman" w:cs="Times New Roman"/>
          <w:color w:val="000000" w:themeColor="text1"/>
          <w:sz w:val="24"/>
          <w:szCs w:val="24"/>
        </w:rPr>
        <w:tab/>
      </w:r>
      <w:r w:rsidRPr="00724E97">
        <w:rPr>
          <w:rFonts w:ascii="Times New Roman" w:hAnsi="Times New Roman" w:cs="Times New Roman"/>
          <w:color w:val="000000" w:themeColor="text1"/>
          <w:sz w:val="24"/>
          <w:szCs w:val="24"/>
          <w:u w:val="single"/>
        </w:rPr>
        <w:t>Contacto en la calle</w:t>
      </w:r>
      <w:r w:rsidRPr="00724E97">
        <w:rPr>
          <w:rFonts w:ascii="Times New Roman" w:hAnsi="Times New Roman" w:cs="Times New Roman"/>
          <w:color w:val="000000" w:themeColor="text1"/>
          <w:sz w:val="24"/>
          <w:szCs w:val="24"/>
        </w:rPr>
        <w:t xml:space="preserve">: </w:t>
      </w:r>
      <w:r w:rsidR="00AF0EC7" w:rsidRPr="00724E97">
        <w:rPr>
          <w:rFonts w:ascii="Times New Roman" w:hAnsi="Times New Roman" w:cs="Times New Roman"/>
          <w:color w:val="000000" w:themeColor="text1"/>
          <w:sz w:val="24"/>
          <w:szCs w:val="24"/>
        </w:rPr>
        <w:t xml:space="preserve">son los lugares </w:t>
      </w:r>
      <w:r w:rsidR="00D718AB" w:rsidRPr="00724E97">
        <w:rPr>
          <w:rFonts w:ascii="Times New Roman" w:hAnsi="Times New Roman" w:cs="Times New Roman"/>
          <w:color w:val="000000" w:themeColor="text1"/>
          <w:sz w:val="24"/>
          <w:szCs w:val="24"/>
        </w:rPr>
        <w:t>más</w:t>
      </w:r>
      <w:r w:rsidR="00AF0EC7" w:rsidRPr="00724E97">
        <w:rPr>
          <w:rFonts w:ascii="Times New Roman" w:hAnsi="Times New Roman" w:cs="Times New Roman"/>
          <w:color w:val="000000" w:themeColor="text1"/>
          <w:sz w:val="24"/>
          <w:szCs w:val="24"/>
        </w:rPr>
        <w:t xml:space="preserve"> peligrosos. Se encuentran en zonas </w:t>
      </w:r>
      <w:r w:rsidR="00D718AB" w:rsidRPr="00724E97">
        <w:rPr>
          <w:rFonts w:ascii="Times New Roman" w:hAnsi="Times New Roman" w:cs="Times New Roman"/>
          <w:color w:val="000000" w:themeColor="text1"/>
          <w:sz w:val="24"/>
          <w:szCs w:val="24"/>
        </w:rPr>
        <w:t>más</w:t>
      </w:r>
      <w:r w:rsidR="00AF0EC7" w:rsidRPr="00724E97">
        <w:rPr>
          <w:rFonts w:ascii="Times New Roman" w:hAnsi="Times New Roman" w:cs="Times New Roman"/>
          <w:color w:val="000000" w:themeColor="text1"/>
          <w:sz w:val="24"/>
          <w:szCs w:val="24"/>
        </w:rPr>
        <w:t xml:space="preserve"> apartadas de la visión del resto de la sociedad, como son: polígonos industriales, parkings, zonas portuarias, etc.. En muchas ciudades se ha tratado de eliminar este tipo de prostitución poniendo medidas para apartarlas de</w:t>
      </w:r>
      <w:r w:rsidR="00724E97">
        <w:rPr>
          <w:rFonts w:ascii="Times New Roman" w:hAnsi="Times New Roman" w:cs="Times New Roman"/>
          <w:color w:val="000000" w:themeColor="text1"/>
          <w:sz w:val="24"/>
          <w:szCs w:val="24"/>
        </w:rPr>
        <w:t xml:space="preserve"> las zonas mas transitadas o públicas, aislándolas a los polígonos industriales principalmente. Los clientes paran con los coches en la mujer con la que quieren mantener relaciones sexuales y realizan la negociación por el dinero, ellas se suben si aceptan; </w:t>
      </w:r>
      <w:r w:rsidR="00ED69DE">
        <w:rPr>
          <w:rFonts w:ascii="Times New Roman" w:hAnsi="Times New Roman" w:cs="Times New Roman"/>
          <w:color w:val="000000" w:themeColor="text1"/>
          <w:sz w:val="24"/>
          <w:szCs w:val="24"/>
        </w:rPr>
        <w:t>con la incertidumbre de que les podrá pasar ante el peligro que supone un desconocido y las altas tasas de violencia a las prostitutas callejeras. Entre ellas compiten por los clientes.</w:t>
      </w:r>
    </w:p>
    <w:p w14:paraId="36F0EC44" w14:textId="60749B8E" w:rsidR="000F3990" w:rsidRDefault="000F3990" w:rsidP="00771BDB">
      <w:pPr>
        <w:ind w:firstLine="708"/>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En los últimos años se est</w:t>
      </w:r>
      <w:r w:rsidR="003945FE">
        <w:rPr>
          <w:rFonts w:ascii="Times New Roman" w:hAnsi="Times New Roman" w:cs="Times New Roman"/>
          <w:color w:val="000000" w:themeColor="text1"/>
          <w:sz w:val="24"/>
          <w:szCs w:val="24"/>
        </w:rPr>
        <w:t>á</w:t>
      </w:r>
      <w:r>
        <w:rPr>
          <w:rFonts w:ascii="Times New Roman" w:hAnsi="Times New Roman" w:cs="Times New Roman"/>
          <w:color w:val="000000" w:themeColor="text1"/>
          <w:sz w:val="24"/>
          <w:szCs w:val="24"/>
        </w:rPr>
        <w:t xml:space="preserve"> dando una nueva modalidad de prostitución que es la llamada </w:t>
      </w:r>
      <w:r w:rsidRPr="001029E1">
        <w:rPr>
          <w:rFonts w:ascii="Times New Roman" w:hAnsi="Times New Roman" w:cs="Times New Roman"/>
          <w:color w:val="000000" w:themeColor="text1"/>
          <w:sz w:val="24"/>
          <w:szCs w:val="24"/>
          <w:u w:val="single"/>
        </w:rPr>
        <w:t>prostitución ocasional</w:t>
      </w:r>
      <w:r>
        <w:rPr>
          <w:rFonts w:ascii="Times New Roman" w:hAnsi="Times New Roman" w:cs="Times New Roman"/>
          <w:color w:val="000000" w:themeColor="text1"/>
          <w:sz w:val="24"/>
          <w:szCs w:val="24"/>
        </w:rPr>
        <w:t>, que se define por “</w:t>
      </w:r>
      <w:r w:rsidRPr="000F3990">
        <w:rPr>
          <w:rFonts w:ascii="Times New Roman" w:hAnsi="Times New Roman" w:cs="Times New Roman"/>
          <w:i/>
          <w:iCs/>
          <w:color w:val="000000" w:themeColor="text1"/>
          <w:sz w:val="24"/>
          <w:szCs w:val="24"/>
        </w:rPr>
        <w:t>el intercambio de sexo para la obtención de recursos económicos, materiales y/o sociales que se realiza de forma esporádica y viene dada por una situación personal y social inestable o precaria en un momento puntual de la vida</w:t>
      </w:r>
      <w:r w:rsidRPr="000F3990">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003A651B">
        <w:rPr>
          <w:rFonts w:ascii="Times New Roman" w:hAnsi="Times New Roman" w:cs="Times New Roman"/>
          <w:color w:val="000000" w:themeColor="text1"/>
          <w:sz w:val="24"/>
          <w:szCs w:val="24"/>
        </w:rPr>
        <w:t>(Ranea Triviño, 2018; como se citó en: Ballester</w:t>
      </w:r>
      <w:r w:rsidR="001029E1">
        <w:rPr>
          <w:rFonts w:ascii="Times New Roman" w:hAnsi="Times New Roman" w:cs="Times New Roman"/>
          <w:color w:val="000000" w:themeColor="text1"/>
          <w:sz w:val="24"/>
          <w:szCs w:val="24"/>
        </w:rPr>
        <w:t>, Orte y Oliver</w:t>
      </w:r>
      <w:r w:rsidR="003A651B">
        <w:rPr>
          <w:rFonts w:ascii="Times New Roman" w:hAnsi="Times New Roman" w:cs="Times New Roman"/>
          <w:color w:val="000000" w:themeColor="text1"/>
          <w:sz w:val="24"/>
          <w:szCs w:val="24"/>
        </w:rPr>
        <w:t>, 2013)</w:t>
      </w:r>
    </w:p>
    <w:p w14:paraId="74809357" w14:textId="066BF5AF" w:rsidR="003539CA" w:rsidRDefault="003539CA" w:rsidP="00812F61">
      <w:pPr>
        <w:ind w:firstLine="708"/>
        <w:rPr>
          <w:rFonts w:ascii="Times New Roman" w:hAnsi="Times New Roman" w:cs="Times New Roman"/>
          <w:color w:val="000000" w:themeColor="text1"/>
          <w:sz w:val="24"/>
          <w:szCs w:val="24"/>
        </w:rPr>
      </w:pPr>
      <w:r w:rsidRPr="003539CA">
        <w:rPr>
          <w:rFonts w:ascii="Times New Roman" w:hAnsi="Times New Roman" w:cs="Times New Roman"/>
          <w:color w:val="000000" w:themeColor="text1"/>
          <w:sz w:val="24"/>
          <w:szCs w:val="24"/>
        </w:rPr>
        <w:t>Las</w:t>
      </w:r>
      <w:r>
        <w:rPr>
          <w:rFonts w:ascii="Times New Roman" w:hAnsi="Times New Roman" w:cs="Times New Roman"/>
          <w:color w:val="000000" w:themeColor="text1"/>
          <w:sz w:val="24"/>
          <w:szCs w:val="24"/>
        </w:rPr>
        <w:t xml:space="preserve"> mujeres, tanto en los locales de alterne como en los pisos o casa, deben pagar por todo lo que necesiten, ya sea medicamentos, productos de higiene o condones, además del pago por la estancia</w:t>
      </w:r>
      <w:r w:rsidR="00DB7D7E">
        <w:rPr>
          <w:rFonts w:ascii="Times New Roman" w:hAnsi="Times New Roman" w:cs="Times New Roman"/>
          <w:color w:val="000000" w:themeColor="text1"/>
          <w:sz w:val="24"/>
          <w:szCs w:val="24"/>
        </w:rPr>
        <w:t>, comida</w:t>
      </w:r>
      <w:r>
        <w:rPr>
          <w:rFonts w:ascii="Times New Roman" w:hAnsi="Times New Roman" w:cs="Times New Roman"/>
          <w:color w:val="000000" w:themeColor="text1"/>
          <w:sz w:val="24"/>
          <w:szCs w:val="24"/>
        </w:rPr>
        <w:t xml:space="preserve"> y sabanas</w:t>
      </w:r>
      <w:r w:rsidR="00DB7D7E">
        <w:rPr>
          <w:rFonts w:ascii="Times New Roman" w:hAnsi="Times New Roman" w:cs="Times New Roman"/>
          <w:color w:val="000000" w:themeColor="text1"/>
          <w:sz w:val="24"/>
          <w:szCs w:val="24"/>
        </w:rPr>
        <w:t xml:space="preserve"> limpias</w:t>
      </w:r>
      <w:r>
        <w:rPr>
          <w:rFonts w:ascii="Times New Roman" w:hAnsi="Times New Roman" w:cs="Times New Roman"/>
          <w:color w:val="000000" w:themeColor="text1"/>
          <w:sz w:val="24"/>
          <w:szCs w:val="24"/>
        </w:rPr>
        <w:t>. Además</w:t>
      </w:r>
      <w:r w:rsidR="006F506C">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deben de hacer un pago diario mínimo de entre 20-50€ por mujer (Mabel Lozano, 2017)</w:t>
      </w:r>
      <w:r w:rsidR="00DB7D7E">
        <w:rPr>
          <w:rFonts w:ascii="Times New Roman" w:hAnsi="Times New Roman" w:cs="Times New Roman"/>
          <w:color w:val="000000" w:themeColor="text1"/>
          <w:sz w:val="24"/>
          <w:szCs w:val="24"/>
        </w:rPr>
        <w:t xml:space="preserve">. </w:t>
      </w:r>
    </w:p>
    <w:p w14:paraId="53B8BB7A" w14:textId="5DE823B8" w:rsidR="009126E4" w:rsidRDefault="00241A64" w:rsidP="003945FE">
      <w:pPr>
        <w:ind w:firstLine="708"/>
        <w:rPr>
          <w:rFonts w:ascii="Times New Roman" w:hAnsi="Times New Roman" w:cs="Times New Roman"/>
          <w:sz w:val="24"/>
          <w:szCs w:val="22"/>
        </w:rPr>
      </w:pPr>
      <w:r>
        <w:rPr>
          <w:rFonts w:ascii="Times New Roman" w:hAnsi="Times New Roman" w:cs="Times New Roman"/>
          <w:color w:val="000000" w:themeColor="text1"/>
          <w:sz w:val="24"/>
          <w:szCs w:val="24"/>
        </w:rPr>
        <w:t>Según estimaciones sin actualizar</w:t>
      </w:r>
      <w:r w:rsidR="00775952">
        <w:rPr>
          <w:rFonts w:ascii="Times New Roman" w:hAnsi="Times New Roman" w:cs="Times New Roman"/>
          <w:color w:val="000000" w:themeColor="text1"/>
          <w:sz w:val="24"/>
          <w:szCs w:val="24"/>
        </w:rPr>
        <w:t xml:space="preserve"> se cree que el </w:t>
      </w:r>
      <w:r w:rsidR="003945FE">
        <w:rPr>
          <w:rFonts w:ascii="Times New Roman" w:hAnsi="Times New Roman" w:cs="Times New Roman"/>
          <w:color w:val="000000" w:themeColor="text1"/>
          <w:sz w:val="24"/>
          <w:szCs w:val="24"/>
        </w:rPr>
        <w:t>número</w:t>
      </w:r>
      <w:r w:rsidR="00775952">
        <w:rPr>
          <w:rFonts w:ascii="Times New Roman" w:hAnsi="Times New Roman" w:cs="Times New Roman"/>
          <w:color w:val="000000" w:themeColor="text1"/>
          <w:sz w:val="24"/>
          <w:szCs w:val="24"/>
        </w:rPr>
        <w:t xml:space="preserve"> de mujeres que trabajan en la prostitución </w:t>
      </w:r>
      <w:r w:rsidR="003945FE">
        <w:rPr>
          <w:rFonts w:ascii="Times New Roman" w:hAnsi="Times New Roman" w:cs="Times New Roman"/>
          <w:color w:val="000000" w:themeColor="text1"/>
          <w:sz w:val="24"/>
          <w:szCs w:val="24"/>
        </w:rPr>
        <w:t>varía</w:t>
      </w:r>
      <w:r w:rsidR="00775952">
        <w:rPr>
          <w:rFonts w:ascii="Times New Roman" w:hAnsi="Times New Roman" w:cs="Times New Roman"/>
          <w:color w:val="000000" w:themeColor="text1"/>
          <w:sz w:val="24"/>
          <w:szCs w:val="24"/>
        </w:rPr>
        <w:t xml:space="preserve"> entre 100.000, 120.000 o 400.000 según diferentes autores </w:t>
      </w:r>
      <w:r w:rsidR="00E21F2D">
        <w:rPr>
          <w:rFonts w:ascii="Times New Roman" w:hAnsi="Times New Roman" w:cs="Times New Roman"/>
          <w:color w:val="000000" w:themeColor="text1"/>
          <w:sz w:val="24"/>
          <w:szCs w:val="24"/>
        </w:rPr>
        <w:t xml:space="preserve">y asociaciones que trabajan con mujeres de estas características </w:t>
      </w:r>
      <w:r w:rsidR="00775952">
        <w:rPr>
          <w:rFonts w:ascii="Times New Roman" w:hAnsi="Times New Roman" w:cs="Times New Roman"/>
          <w:color w:val="000000" w:themeColor="text1"/>
          <w:sz w:val="24"/>
          <w:szCs w:val="24"/>
        </w:rPr>
        <w:t>(</w:t>
      </w:r>
      <w:r w:rsidR="00775952" w:rsidRPr="000F3990">
        <w:rPr>
          <w:rFonts w:ascii="Times New Roman" w:hAnsi="Times New Roman" w:cs="Times New Roman"/>
          <w:sz w:val="24"/>
          <w:szCs w:val="24"/>
        </w:rPr>
        <w:t xml:space="preserve">Ranea Triviño, 2018; </w:t>
      </w:r>
      <w:r w:rsidR="000F3990" w:rsidRPr="000F3990">
        <w:rPr>
          <w:rFonts w:ascii="Times New Roman" w:hAnsi="Times New Roman" w:cs="Times New Roman"/>
          <w:sz w:val="24"/>
          <w:szCs w:val="24"/>
        </w:rPr>
        <w:t>como se citó en:</w:t>
      </w:r>
      <w:r w:rsidR="00775952" w:rsidRPr="000F3990">
        <w:rPr>
          <w:rFonts w:ascii="Times New Roman" w:hAnsi="Times New Roman" w:cs="Times New Roman"/>
          <w:sz w:val="24"/>
          <w:szCs w:val="24"/>
        </w:rPr>
        <w:t xml:space="preserve"> Cortes Generales, 2007; Lopez Insausti y Baringo, 2006; Sanchis y Serra 2011)</w:t>
      </w:r>
      <w:r w:rsidR="00E21F2D" w:rsidRPr="000F3990">
        <w:rPr>
          <w:rFonts w:ascii="Times New Roman" w:hAnsi="Times New Roman" w:cs="Times New Roman"/>
          <w:sz w:val="24"/>
          <w:szCs w:val="24"/>
        </w:rPr>
        <w:t>.</w:t>
      </w:r>
      <w:r w:rsidR="00C2088D" w:rsidRPr="009126E4">
        <w:rPr>
          <w:rFonts w:ascii="Times New Roman" w:hAnsi="Times New Roman" w:cs="Times New Roman"/>
          <w:color w:val="F14124" w:themeColor="accent6"/>
          <w:sz w:val="24"/>
          <w:szCs w:val="22"/>
        </w:rPr>
        <w:t xml:space="preserve"> </w:t>
      </w:r>
      <w:r w:rsidR="005B1E9C" w:rsidRPr="009126E4">
        <w:rPr>
          <w:rFonts w:ascii="Times New Roman" w:hAnsi="Times New Roman" w:cs="Times New Roman"/>
          <w:sz w:val="24"/>
          <w:szCs w:val="22"/>
        </w:rPr>
        <w:t xml:space="preserve">Estas estimaciones son cifras extrapoladas a </w:t>
      </w:r>
      <w:r w:rsidR="00450364" w:rsidRPr="009126E4">
        <w:rPr>
          <w:rFonts w:ascii="Times New Roman" w:hAnsi="Times New Roman" w:cs="Times New Roman"/>
          <w:sz w:val="24"/>
          <w:szCs w:val="22"/>
        </w:rPr>
        <w:t>raíz</w:t>
      </w:r>
      <w:r w:rsidR="005B1E9C" w:rsidRPr="009126E4">
        <w:rPr>
          <w:rFonts w:ascii="Times New Roman" w:hAnsi="Times New Roman" w:cs="Times New Roman"/>
          <w:sz w:val="24"/>
          <w:szCs w:val="22"/>
        </w:rPr>
        <w:t xml:space="preserve"> de entrevistas con mujeres </w:t>
      </w:r>
      <w:r w:rsidR="00450364" w:rsidRPr="009126E4">
        <w:rPr>
          <w:rFonts w:ascii="Times New Roman" w:hAnsi="Times New Roman" w:cs="Times New Roman"/>
          <w:sz w:val="24"/>
          <w:szCs w:val="22"/>
        </w:rPr>
        <w:t>víctimas</w:t>
      </w:r>
      <w:r w:rsidR="005B1E9C" w:rsidRPr="009126E4">
        <w:rPr>
          <w:rFonts w:ascii="Times New Roman" w:hAnsi="Times New Roman" w:cs="Times New Roman"/>
          <w:sz w:val="24"/>
          <w:szCs w:val="22"/>
        </w:rPr>
        <w:t xml:space="preserve"> de la trata con fines de </w:t>
      </w:r>
      <w:r w:rsidR="00450364" w:rsidRPr="009126E4">
        <w:rPr>
          <w:rFonts w:ascii="Times New Roman" w:hAnsi="Times New Roman" w:cs="Times New Roman"/>
          <w:sz w:val="24"/>
          <w:szCs w:val="22"/>
        </w:rPr>
        <w:t>explotación</w:t>
      </w:r>
      <w:r w:rsidR="005B1E9C" w:rsidRPr="009126E4">
        <w:rPr>
          <w:rFonts w:ascii="Times New Roman" w:hAnsi="Times New Roman" w:cs="Times New Roman"/>
          <w:sz w:val="24"/>
          <w:szCs w:val="22"/>
        </w:rPr>
        <w:t xml:space="preserve"> sexual, que se estima que son un 90% del total de mujeres que ejercen la </w:t>
      </w:r>
      <w:r w:rsidR="00450364" w:rsidRPr="009126E4">
        <w:rPr>
          <w:rFonts w:ascii="Times New Roman" w:hAnsi="Times New Roman" w:cs="Times New Roman"/>
          <w:sz w:val="24"/>
          <w:szCs w:val="22"/>
        </w:rPr>
        <w:t>prostitución</w:t>
      </w:r>
      <w:r w:rsidR="005B1E9C" w:rsidRPr="009126E4">
        <w:rPr>
          <w:rFonts w:ascii="Times New Roman" w:hAnsi="Times New Roman" w:cs="Times New Roman"/>
          <w:sz w:val="24"/>
          <w:szCs w:val="22"/>
        </w:rPr>
        <w:t xml:space="preserve"> (Vicente Collado, 2009)</w:t>
      </w:r>
      <w:r w:rsidR="009126E4">
        <w:rPr>
          <w:rFonts w:ascii="Times New Roman" w:hAnsi="Times New Roman" w:cs="Times New Roman"/>
          <w:sz w:val="24"/>
          <w:szCs w:val="22"/>
        </w:rPr>
        <w:t xml:space="preserve">. </w:t>
      </w:r>
    </w:p>
    <w:p w14:paraId="3C050A23" w14:textId="76BCEDD2" w:rsidR="00DB7D7E" w:rsidRDefault="009126E4" w:rsidP="00DB7D7E">
      <w:pPr>
        <w:ind w:firstLine="708"/>
        <w:rPr>
          <w:rFonts w:ascii="Times New Roman" w:hAnsi="Times New Roman" w:cs="Times New Roman"/>
          <w:sz w:val="24"/>
          <w:szCs w:val="22"/>
        </w:rPr>
      </w:pPr>
      <w:r>
        <w:rPr>
          <w:rFonts w:ascii="Times New Roman" w:hAnsi="Times New Roman" w:cs="Times New Roman"/>
          <w:sz w:val="24"/>
          <w:szCs w:val="22"/>
        </w:rPr>
        <w:lastRenderedPageBreak/>
        <w:t xml:space="preserve">Según otras fuentes, que se basan en el </w:t>
      </w:r>
      <w:r w:rsidR="00450364">
        <w:rPr>
          <w:rFonts w:ascii="Times New Roman" w:hAnsi="Times New Roman" w:cs="Times New Roman"/>
          <w:sz w:val="24"/>
          <w:szCs w:val="22"/>
        </w:rPr>
        <w:t>número</w:t>
      </w:r>
      <w:r>
        <w:rPr>
          <w:rFonts w:ascii="Times New Roman" w:hAnsi="Times New Roman" w:cs="Times New Roman"/>
          <w:sz w:val="24"/>
          <w:szCs w:val="22"/>
        </w:rPr>
        <w:t xml:space="preserve"> de mujeres que ejercen la prostitución en la ciudad de Madrid, señalan que el 85% de las mujeres que ejercen la prostitución de calle lo hacen por decisión propia, un 10% por coacciones de terceros como algún familiar, y un 5% obligadas por las mafias (Garaizabal, 2006).</w:t>
      </w:r>
    </w:p>
    <w:p w14:paraId="48FC9AC8" w14:textId="0E1D46F1" w:rsidR="00DB7D7E" w:rsidRPr="009126E4" w:rsidRDefault="00DB7D7E" w:rsidP="00DB7D7E">
      <w:pPr>
        <w:ind w:firstLine="708"/>
        <w:rPr>
          <w:rFonts w:ascii="Times New Roman" w:hAnsi="Times New Roman" w:cs="Times New Roman"/>
          <w:sz w:val="24"/>
          <w:szCs w:val="22"/>
        </w:rPr>
      </w:pPr>
      <w:r>
        <w:rPr>
          <w:rFonts w:ascii="Times New Roman" w:hAnsi="Times New Roman" w:cs="Times New Roman"/>
          <w:sz w:val="24"/>
          <w:szCs w:val="22"/>
        </w:rPr>
        <w:t xml:space="preserve">Existe un tipo de prostitución menos conocida que es la llamada prostitución terapéutica, en la que los profesionales de la salud que tienen a su cargo a personas con enfermedades mentales con alta </w:t>
      </w:r>
      <w:r w:rsidR="00493A15">
        <w:rPr>
          <w:rFonts w:ascii="Times New Roman" w:hAnsi="Times New Roman" w:cs="Times New Roman"/>
          <w:sz w:val="24"/>
          <w:szCs w:val="22"/>
        </w:rPr>
        <w:t>agresividad</w:t>
      </w:r>
      <w:r>
        <w:rPr>
          <w:rFonts w:ascii="Times New Roman" w:hAnsi="Times New Roman" w:cs="Times New Roman"/>
          <w:sz w:val="24"/>
          <w:szCs w:val="22"/>
        </w:rPr>
        <w:t xml:space="preserve"> dicen </w:t>
      </w:r>
      <w:r w:rsidR="00493A15">
        <w:rPr>
          <w:rFonts w:ascii="Times New Roman" w:hAnsi="Times New Roman" w:cs="Times New Roman"/>
          <w:sz w:val="24"/>
          <w:szCs w:val="22"/>
        </w:rPr>
        <w:t>que,</w:t>
      </w:r>
      <w:r>
        <w:rPr>
          <w:rFonts w:ascii="Times New Roman" w:hAnsi="Times New Roman" w:cs="Times New Roman"/>
          <w:sz w:val="24"/>
          <w:szCs w:val="22"/>
        </w:rPr>
        <w:t xml:space="preserve"> </w:t>
      </w:r>
      <w:r w:rsidR="00493A15">
        <w:rPr>
          <w:rFonts w:ascii="Times New Roman" w:hAnsi="Times New Roman" w:cs="Times New Roman"/>
          <w:sz w:val="24"/>
          <w:szCs w:val="22"/>
        </w:rPr>
        <w:t xml:space="preserve">pagando por servicios sexuales para estos hombres, generalmente, reducen esta agresividad y necesidad sexual, que hacia que acosasen y asaltasen sexualmente a las trabajadoras que trabajaban en el centro psiquiátrico. También se puede aplicar este tipo de prostitución para las personas con discapacidad que desean pagar por servicios sexuales </w:t>
      </w:r>
      <w:r w:rsidR="00493A15" w:rsidRPr="007B1E29">
        <w:rPr>
          <w:rFonts w:ascii="Times New Roman" w:hAnsi="Times New Roman" w:cs="Times New Roman"/>
          <w:sz w:val="24"/>
          <w:szCs w:val="22"/>
        </w:rPr>
        <w:t>al no poder conseguir</w:t>
      </w:r>
      <w:r w:rsidR="00B8327D" w:rsidRPr="007B1E29">
        <w:rPr>
          <w:rFonts w:ascii="Times New Roman" w:hAnsi="Times New Roman" w:cs="Times New Roman"/>
          <w:sz w:val="24"/>
          <w:szCs w:val="22"/>
        </w:rPr>
        <w:t>los</w:t>
      </w:r>
      <w:r w:rsidR="00493A15" w:rsidRPr="007B1E29">
        <w:rPr>
          <w:rFonts w:ascii="Times New Roman" w:hAnsi="Times New Roman" w:cs="Times New Roman"/>
          <w:sz w:val="24"/>
          <w:szCs w:val="22"/>
        </w:rPr>
        <w:t xml:space="preserve"> en la sociedad general (</w:t>
      </w:r>
      <w:r w:rsidR="00CF6D3F" w:rsidRPr="007B1E29">
        <w:rPr>
          <w:rFonts w:ascii="Times New Roman" w:hAnsi="Times New Roman" w:cs="Times New Roman"/>
          <w:sz w:val="24"/>
          <w:szCs w:val="22"/>
        </w:rPr>
        <w:t>Robla 1997; Sierra, 2019</w:t>
      </w:r>
      <w:r w:rsidR="00493A15" w:rsidRPr="007B1E29">
        <w:rPr>
          <w:rFonts w:ascii="Times New Roman" w:hAnsi="Times New Roman" w:cs="Times New Roman"/>
          <w:sz w:val="24"/>
          <w:szCs w:val="22"/>
        </w:rPr>
        <w:t>)</w:t>
      </w:r>
    </w:p>
    <w:p w14:paraId="45D1AC9C" w14:textId="77777777" w:rsidR="0062230A" w:rsidRPr="00372AF3" w:rsidRDefault="0062230A" w:rsidP="00372AF3">
      <w:pPr>
        <w:pStyle w:val="Ttulo2"/>
        <w:numPr>
          <w:ilvl w:val="1"/>
          <w:numId w:val="33"/>
        </w:numPr>
        <w:spacing w:before="120" w:after="120"/>
        <w:jc w:val="both"/>
        <w:rPr>
          <w:rFonts w:ascii="Times New Roman" w:hAnsi="Times New Roman" w:cs="Times New Roman"/>
          <w:b/>
          <w:bCs/>
          <w:sz w:val="24"/>
          <w:szCs w:val="24"/>
        </w:rPr>
      </w:pPr>
      <w:bookmarkStart w:id="4" w:name="_Toc36035576"/>
      <w:r w:rsidRPr="00372AF3">
        <w:rPr>
          <w:rFonts w:ascii="Times New Roman" w:hAnsi="Times New Roman" w:cs="Times New Roman"/>
          <w:b/>
          <w:bCs/>
          <w:sz w:val="24"/>
          <w:szCs w:val="24"/>
        </w:rPr>
        <w:t>Diferentes abordajes a la prostitución</w:t>
      </w:r>
      <w:bookmarkEnd w:id="4"/>
    </w:p>
    <w:p w14:paraId="17D7C413" w14:textId="48F510E6" w:rsidR="0062230A" w:rsidRPr="004F2FB8" w:rsidRDefault="0062230A" w:rsidP="0062230A">
      <w:pPr>
        <w:ind w:firstLine="708"/>
        <w:rPr>
          <w:rFonts w:ascii="Times New Roman" w:hAnsi="Times New Roman" w:cs="Times New Roman"/>
          <w:sz w:val="24"/>
          <w:szCs w:val="22"/>
        </w:rPr>
      </w:pPr>
      <w:r>
        <w:rPr>
          <w:rFonts w:ascii="Times New Roman" w:hAnsi="Times New Roman" w:cs="Times New Roman"/>
          <w:sz w:val="24"/>
          <w:szCs w:val="22"/>
        </w:rPr>
        <w:t>E</w:t>
      </w:r>
      <w:r w:rsidRPr="004F2FB8">
        <w:rPr>
          <w:rFonts w:ascii="Times New Roman" w:hAnsi="Times New Roman" w:cs="Times New Roman"/>
          <w:sz w:val="24"/>
          <w:szCs w:val="22"/>
        </w:rPr>
        <w:t xml:space="preserve">l </w:t>
      </w:r>
      <w:r w:rsidRPr="004F2FB8">
        <w:rPr>
          <w:rFonts w:ascii="Times New Roman" w:hAnsi="Times New Roman" w:cs="Times New Roman"/>
          <w:sz w:val="24"/>
          <w:szCs w:val="22"/>
          <w:u w:val="single"/>
        </w:rPr>
        <w:t>abolicionismo</w:t>
      </w:r>
      <w:r w:rsidRPr="004F2FB8">
        <w:rPr>
          <w:rFonts w:ascii="Times New Roman" w:hAnsi="Times New Roman" w:cs="Times New Roman"/>
          <w:sz w:val="24"/>
          <w:szCs w:val="22"/>
        </w:rPr>
        <w:t>, se creó en contramedida al reglamentarismo. No culpabilizan a la mujer prostituta del hecho de que exista prostitución, si no a los hombres que mantienen esta práctica. Buscan la dignidad de las mujeres y defienden que la prostitución es una forma de esclavitud, l</w:t>
      </w:r>
      <w:r w:rsidR="007B1E29">
        <w:rPr>
          <w:rFonts w:ascii="Times New Roman" w:hAnsi="Times New Roman" w:cs="Times New Roman"/>
          <w:sz w:val="24"/>
          <w:szCs w:val="22"/>
        </w:rPr>
        <w:t>a</w:t>
      </w:r>
      <w:r w:rsidRPr="004F2FB8">
        <w:rPr>
          <w:rFonts w:ascii="Times New Roman" w:hAnsi="Times New Roman" w:cs="Times New Roman"/>
          <w:sz w:val="24"/>
          <w:szCs w:val="22"/>
        </w:rPr>
        <w:t xml:space="preserve"> cual debe prohibirse totalmente, protegiendo</w:t>
      </w:r>
      <w:r w:rsidR="007B1E29">
        <w:rPr>
          <w:rFonts w:ascii="Times New Roman" w:hAnsi="Times New Roman" w:cs="Times New Roman"/>
          <w:sz w:val="24"/>
          <w:szCs w:val="22"/>
        </w:rPr>
        <w:t xml:space="preserve"> </w:t>
      </w:r>
      <w:r w:rsidRPr="004F2FB8">
        <w:rPr>
          <w:rFonts w:ascii="Times New Roman" w:hAnsi="Times New Roman" w:cs="Times New Roman"/>
          <w:sz w:val="24"/>
          <w:szCs w:val="22"/>
        </w:rPr>
        <w:t xml:space="preserve">a la mujer. </w:t>
      </w:r>
    </w:p>
    <w:p w14:paraId="4B89D9DA" w14:textId="77777777" w:rsidR="0062230A" w:rsidRPr="004F2FB8" w:rsidRDefault="0062230A" w:rsidP="0062230A">
      <w:pPr>
        <w:ind w:firstLine="708"/>
        <w:rPr>
          <w:rFonts w:ascii="Times New Roman" w:hAnsi="Times New Roman" w:cs="Times New Roman"/>
          <w:sz w:val="24"/>
          <w:szCs w:val="22"/>
        </w:rPr>
      </w:pPr>
      <w:r>
        <w:rPr>
          <w:rFonts w:ascii="Times New Roman" w:hAnsi="Times New Roman" w:cs="Times New Roman"/>
          <w:sz w:val="24"/>
          <w:szCs w:val="22"/>
        </w:rPr>
        <w:t>E</w:t>
      </w:r>
      <w:r w:rsidRPr="004F2FB8">
        <w:rPr>
          <w:rFonts w:ascii="Times New Roman" w:hAnsi="Times New Roman" w:cs="Times New Roman"/>
          <w:sz w:val="24"/>
          <w:szCs w:val="22"/>
        </w:rPr>
        <w:t xml:space="preserve">l </w:t>
      </w:r>
      <w:r w:rsidRPr="004F2FB8">
        <w:rPr>
          <w:rFonts w:ascii="Times New Roman" w:hAnsi="Times New Roman" w:cs="Times New Roman"/>
          <w:sz w:val="24"/>
          <w:szCs w:val="22"/>
          <w:u w:val="single"/>
        </w:rPr>
        <w:t>reglamentarismo</w:t>
      </w:r>
      <w:r w:rsidRPr="004F2FB8">
        <w:rPr>
          <w:rFonts w:ascii="Times New Roman" w:hAnsi="Times New Roman" w:cs="Times New Roman"/>
          <w:sz w:val="24"/>
          <w:szCs w:val="22"/>
        </w:rPr>
        <w:t xml:space="preserve">, </w:t>
      </w:r>
      <w:r w:rsidRPr="00433941">
        <w:rPr>
          <w:rFonts w:ascii="Times New Roman" w:hAnsi="Times New Roman" w:cs="Times New Roman"/>
          <w:sz w:val="24"/>
          <w:szCs w:val="22"/>
        </w:rPr>
        <w:t>proviene de culpar a la mujer prostituta por la venta de sexo por dinero, las culpaban d</w:t>
      </w:r>
      <w:r w:rsidRPr="004F2FB8">
        <w:rPr>
          <w:rFonts w:ascii="Times New Roman" w:hAnsi="Times New Roman" w:cs="Times New Roman"/>
          <w:sz w:val="24"/>
          <w:szCs w:val="22"/>
        </w:rPr>
        <w:t xml:space="preserve">e la expansión de enfermedades contagiosas, por lo cual se tomaron medidas y controles sanitarios obligatorios para garantizar la higiene y salud en estas prácticas. Las características principales del reglamentarismo son el acotamiento de espacios para ejercer la prostitución y la identificación de las prostitutas. </w:t>
      </w:r>
    </w:p>
    <w:p w14:paraId="02776EF2" w14:textId="77777777" w:rsidR="0062230A" w:rsidRPr="004F2FB8" w:rsidRDefault="0062230A" w:rsidP="0062230A">
      <w:pPr>
        <w:ind w:firstLine="708"/>
        <w:rPr>
          <w:rFonts w:ascii="Times New Roman" w:hAnsi="Times New Roman" w:cs="Times New Roman"/>
          <w:sz w:val="24"/>
          <w:szCs w:val="22"/>
        </w:rPr>
      </w:pPr>
      <w:r>
        <w:rPr>
          <w:rFonts w:ascii="Times New Roman" w:hAnsi="Times New Roman" w:cs="Times New Roman"/>
          <w:sz w:val="24"/>
          <w:szCs w:val="22"/>
        </w:rPr>
        <w:t>E</w:t>
      </w:r>
      <w:r w:rsidRPr="004F2FB8">
        <w:rPr>
          <w:rFonts w:ascii="Times New Roman" w:hAnsi="Times New Roman" w:cs="Times New Roman"/>
          <w:sz w:val="24"/>
          <w:szCs w:val="22"/>
        </w:rPr>
        <w:t xml:space="preserve">l </w:t>
      </w:r>
      <w:r w:rsidRPr="004F2FB8">
        <w:rPr>
          <w:rFonts w:ascii="Times New Roman" w:hAnsi="Times New Roman" w:cs="Times New Roman"/>
          <w:sz w:val="24"/>
          <w:szCs w:val="22"/>
          <w:u w:val="single"/>
        </w:rPr>
        <w:t>prohibicionista</w:t>
      </w:r>
      <w:r w:rsidRPr="004F2FB8">
        <w:rPr>
          <w:rFonts w:ascii="Times New Roman" w:hAnsi="Times New Roman" w:cs="Times New Roman"/>
          <w:sz w:val="24"/>
          <w:szCs w:val="22"/>
        </w:rPr>
        <w:t>, tiene la misma finalidad que el abolicionismo, ya que desea erradicar la prostitución, pero si ve a las mujeres prostitutas como culpables de que esta práctica se lleve a cabo, por lo que sus medidas van en contra de la prostitución y además en contra de aquellas mujeres que ejerzan, penalizándolas.</w:t>
      </w:r>
    </w:p>
    <w:p w14:paraId="3AE7D8DC" w14:textId="77777777" w:rsidR="0062230A" w:rsidRPr="004F2FB8" w:rsidRDefault="0062230A" w:rsidP="0062230A">
      <w:pPr>
        <w:ind w:firstLine="708"/>
        <w:rPr>
          <w:rFonts w:ascii="Times New Roman" w:hAnsi="Times New Roman" w:cs="Times New Roman"/>
          <w:sz w:val="24"/>
          <w:szCs w:val="22"/>
        </w:rPr>
      </w:pPr>
      <w:r>
        <w:rPr>
          <w:rFonts w:ascii="Times New Roman" w:hAnsi="Times New Roman" w:cs="Times New Roman"/>
          <w:sz w:val="24"/>
          <w:szCs w:val="22"/>
        </w:rPr>
        <w:t>E</w:t>
      </w:r>
      <w:r w:rsidRPr="004F2FB8">
        <w:rPr>
          <w:rFonts w:ascii="Times New Roman" w:hAnsi="Times New Roman" w:cs="Times New Roman"/>
          <w:sz w:val="24"/>
          <w:szCs w:val="22"/>
        </w:rPr>
        <w:t xml:space="preserve">l </w:t>
      </w:r>
      <w:r w:rsidRPr="004F2FB8">
        <w:rPr>
          <w:rFonts w:ascii="Times New Roman" w:hAnsi="Times New Roman" w:cs="Times New Roman"/>
          <w:sz w:val="24"/>
          <w:szCs w:val="22"/>
          <w:u w:val="single"/>
        </w:rPr>
        <w:t>regulacionista</w:t>
      </w:r>
      <w:r w:rsidRPr="004F2FB8">
        <w:rPr>
          <w:rFonts w:ascii="Times New Roman" w:hAnsi="Times New Roman" w:cs="Times New Roman"/>
          <w:sz w:val="24"/>
          <w:szCs w:val="22"/>
        </w:rPr>
        <w:t>, también llamado de legalización o laboral, se empezó a dar voz gracias a algunas prostitutas que reclamaban formas de protegerlas desde los derechos laborales y de la seguridad social. Este modelo no pretende acabar con la prostitución, si no que pretende dar voz a la voluntariedad de ejercer la prostitución como un trabajo más, y a su vez reducir la trata de personas para esclavitud sexual.</w:t>
      </w:r>
    </w:p>
    <w:p w14:paraId="6B76F754" w14:textId="39B4C999" w:rsidR="00232238" w:rsidRPr="00372AF3" w:rsidRDefault="00DF474B" w:rsidP="00372AF3">
      <w:pPr>
        <w:pStyle w:val="Ttulo2"/>
        <w:numPr>
          <w:ilvl w:val="1"/>
          <w:numId w:val="33"/>
        </w:numPr>
        <w:spacing w:before="120" w:after="120"/>
        <w:jc w:val="both"/>
        <w:rPr>
          <w:rFonts w:ascii="Times New Roman" w:hAnsi="Times New Roman" w:cs="Times New Roman"/>
          <w:b/>
          <w:bCs/>
          <w:sz w:val="24"/>
          <w:szCs w:val="24"/>
        </w:rPr>
      </w:pPr>
      <w:bookmarkStart w:id="5" w:name="_Toc36035577"/>
      <w:r w:rsidRPr="00372AF3">
        <w:rPr>
          <w:rFonts w:ascii="Times New Roman" w:hAnsi="Times New Roman" w:cs="Times New Roman"/>
          <w:b/>
          <w:bCs/>
          <w:sz w:val="24"/>
          <w:szCs w:val="24"/>
        </w:rPr>
        <w:lastRenderedPageBreak/>
        <w:t>Marco normativo actual</w:t>
      </w:r>
      <w:r w:rsidR="00002F06" w:rsidRPr="00372AF3">
        <w:rPr>
          <w:rFonts w:ascii="Times New Roman" w:hAnsi="Times New Roman" w:cs="Times New Roman"/>
          <w:b/>
          <w:bCs/>
          <w:sz w:val="24"/>
          <w:szCs w:val="24"/>
        </w:rPr>
        <w:t xml:space="preserve"> </w:t>
      </w:r>
      <w:r w:rsidR="00117620" w:rsidRPr="00372AF3">
        <w:rPr>
          <w:rFonts w:ascii="Times New Roman" w:hAnsi="Times New Roman" w:cs="Times New Roman"/>
          <w:b/>
          <w:bCs/>
          <w:sz w:val="24"/>
          <w:szCs w:val="24"/>
        </w:rPr>
        <w:t>(</w:t>
      </w:r>
      <w:r w:rsidR="00771BDB" w:rsidRPr="00372AF3">
        <w:rPr>
          <w:rFonts w:ascii="Times New Roman" w:hAnsi="Times New Roman" w:cs="Times New Roman"/>
          <w:b/>
          <w:bCs/>
          <w:sz w:val="24"/>
          <w:szCs w:val="24"/>
        </w:rPr>
        <w:t>Policía</w:t>
      </w:r>
      <w:r w:rsidR="00117620" w:rsidRPr="00372AF3">
        <w:rPr>
          <w:rFonts w:ascii="Times New Roman" w:hAnsi="Times New Roman" w:cs="Times New Roman"/>
          <w:b/>
          <w:bCs/>
          <w:sz w:val="24"/>
          <w:szCs w:val="24"/>
        </w:rPr>
        <w:t>)</w:t>
      </w:r>
      <w:bookmarkEnd w:id="5"/>
    </w:p>
    <w:p w14:paraId="07F2566C" w14:textId="77777777" w:rsidR="00DF474B" w:rsidRPr="00615493" w:rsidRDefault="00DF474B" w:rsidP="00511EC2">
      <w:pPr>
        <w:spacing w:before="120"/>
        <w:rPr>
          <w:rFonts w:ascii="Times New Roman" w:hAnsi="Times New Roman" w:cs="Times New Roman"/>
          <w:sz w:val="24"/>
          <w:szCs w:val="22"/>
        </w:rPr>
      </w:pPr>
      <w:r w:rsidRPr="00615493">
        <w:rPr>
          <w:rFonts w:ascii="Times New Roman" w:hAnsi="Times New Roman" w:cs="Times New Roman"/>
          <w:sz w:val="24"/>
          <w:szCs w:val="22"/>
        </w:rPr>
        <w:t>NORMATIVA DE ÁMBITO NACIONAL</w:t>
      </w:r>
    </w:p>
    <w:p w14:paraId="6FC93E3A" w14:textId="74AF0B32" w:rsidR="00511EC2" w:rsidRPr="00A77B33" w:rsidRDefault="00DF474B" w:rsidP="00615493">
      <w:pPr>
        <w:rPr>
          <w:rStyle w:val="Textoennegrita"/>
          <w:rFonts w:ascii="Times New Roman" w:hAnsi="Times New Roman" w:cs="Times New Roman"/>
          <w:b w:val="0"/>
          <w:bCs w:val="0"/>
          <w:sz w:val="24"/>
          <w:szCs w:val="24"/>
        </w:rPr>
      </w:pPr>
      <w:r w:rsidRPr="00615493">
        <w:rPr>
          <w:rFonts w:ascii="Times New Roman" w:hAnsi="Times New Roman" w:cs="Times New Roman"/>
          <w:b/>
          <w:bCs/>
          <w:sz w:val="24"/>
          <w:szCs w:val="24"/>
        </w:rPr>
        <w:t xml:space="preserve">Protocolo Marco de Protección de las víctimas de trata de seres humanos. </w:t>
      </w:r>
      <w:r w:rsidR="000443CA" w:rsidRPr="00615493">
        <w:rPr>
          <w:rFonts w:ascii="Times New Roman" w:hAnsi="Times New Roman" w:cs="Times New Roman"/>
          <w:b/>
          <w:bCs/>
          <w:sz w:val="24"/>
          <w:szCs w:val="24"/>
        </w:rPr>
        <w:t>Se t</w:t>
      </w:r>
      <w:r w:rsidRPr="00615493">
        <w:rPr>
          <w:rFonts w:ascii="Times New Roman" w:hAnsi="Times New Roman" w:cs="Times New Roman"/>
          <w:b/>
          <w:bCs/>
          <w:sz w:val="24"/>
          <w:szCs w:val="24"/>
        </w:rPr>
        <w:t>ipifica</w:t>
      </w:r>
      <w:r w:rsidR="000443CA" w:rsidRPr="00615493">
        <w:rPr>
          <w:rFonts w:ascii="Times New Roman" w:hAnsi="Times New Roman" w:cs="Times New Roman"/>
          <w:b/>
          <w:bCs/>
          <w:sz w:val="24"/>
          <w:szCs w:val="24"/>
        </w:rPr>
        <w:t xml:space="preserve"> el</w:t>
      </w:r>
      <w:r w:rsidRPr="00615493">
        <w:rPr>
          <w:rFonts w:ascii="Times New Roman" w:hAnsi="Times New Roman" w:cs="Times New Roman"/>
          <w:b/>
          <w:bCs/>
          <w:sz w:val="24"/>
          <w:szCs w:val="24"/>
        </w:rPr>
        <w:t xml:space="preserve"> delito de trata de seres humanos</w:t>
      </w:r>
      <w:r w:rsidR="000443CA" w:rsidRPr="00615493">
        <w:rPr>
          <w:rFonts w:ascii="Times New Roman" w:hAnsi="Times New Roman" w:cs="Times New Roman"/>
          <w:b/>
          <w:bCs/>
          <w:sz w:val="24"/>
          <w:szCs w:val="24"/>
        </w:rPr>
        <w:t xml:space="preserve"> en la </w:t>
      </w:r>
      <w:r w:rsidRPr="00615493">
        <w:rPr>
          <w:rFonts w:ascii="Times New Roman" w:hAnsi="Times New Roman" w:cs="Times New Roman"/>
          <w:sz w:val="24"/>
          <w:szCs w:val="24"/>
        </w:rPr>
        <w:t>Ley Orgánica 10/1995, de 23 de noviembre, del Código Penal: Artículo 177 bi</w:t>
      </w:r>
      <w:r w:rsidR="000443CA" w:rsidRPr="00615493">
        <w:rPr>
          <w:rFonts w:ascii="Times New Roman" w:hAnsi="Times New Roman" w:cs="Times New Roman"/>
          <w:sz w:val="24"/>
          <w:szCs w:val="24"/>
        </w:rPr>
        <w:t xml:space="preserve">s; en el cual, se describen las características que han de tener los actos para que sea considerado un delito de trata de seres humanos. </w:t>
      </w:r>
    </w:p>
    <w:p w14:paraId="2A9B540E" w14:textId="53AB5ADA" w:rsidR="00DF474B" w:rsidRPr="000443CA" w:rsidRDefault="00DF474B" w:rsidP="00615493">
      <w:pPr>
        <w:rPr>
          <w:rStyle w:val="Textoennegrita"/>
          <w:rFonts w:ascii="Times New Roman" w:hAnsi="Times New Roman" w:cs="Times New Roman"/>
          <w:sz w:val="24"/>
          <w:szCs w:val="24"/>
        </w:rPr>
      </w:pPr>
      <w:r w:rsidRPr="000443CA">
        <w:rPr>
          <w:rStyle w:val="Textoennegrita"/>
          <w:rFonts w:ascii="Times New Roman" w:hAnsi="Times New Roman" w:cs="Times New Roman"/>
          <w:sz w:val="24"/>
          <w:szCs w:val="24"/>
        </w:rPr>
        <w:t>Protección de las víctimas de trata:</w:t>
      </w:r>
    </w:p>
    <w:p w14:paraId="23F47774" w14:textId="77777777" w:rsidR="00DF474B" w:rsidRPr="00615493" w:rsidRDefault="00DF474B" w:rsidP="00615493">
      <w:pPr>
        <w:pStyle w:val="Prrafodelista"/>
        <w:numPr>
          <w:ilvl w:val="0"/>
          <w:numId w:val="21"/>
        </w:numPr>
        <w:rPr>
          <w:rFonts w:ascii="Times New Roman" w:hAnsi="Times New Roman" w:cs="Times New Roman"/>
          <w:sz w:val="24"/>
          <w:szCs w:val="22"/>
        </w:rPr>
      </w:pPr>
      <w:r w:rsidRPr="00615493">
        <w:rPr>
          <w:rFonts w:ascii="Times New Roman" w:hAnsi="Times New Roman" w:cs="Times New Roman"/>
          <w:sz w:val="24"/>
          <w:szCs w:val="22"/>
        </w:rPr>
        <w:t>Ley Orgánica 4/2000, de 11 de enero, sobre derechos y libertades de los extranjeros en España y su integración social: Artículo 59 bis</w:t>
      </w:r>
    </w:p>
    <w:p w14:paraId="749752DD" w14:textId="77777777" w:rsidR="00DF474B" w:rsidRPr="00615493" w:rsidRDefault="00DF474B" w:rsidP="00615493">
      <w:pPr>
        <w:pStyle w:val="Prrafodelista"/>
        <w:numPr>
          <w:ilvl w:val="0"/>
          <w:numId w:val="21"/>
        </w:numPr>
        <w:rPr>
          <w:rFonts w:ascii="Times New Roman" w:hAnsi="Times New Roman" w:cs="Times New Roman"/>
          <w:sz w:val="24"/>
          <w:szCs w:val="22"/>
        </w:rPr>
      </w:pPr>
      <w:r w:rsidRPr="00615493">
        <w:rPr>
          <w:rFonts w:ascii="Times New Roman" w:hAnsi="Times New Roman" w:cs="Times New Roman"/>
          <w:sz w:val="24"/>
          <w:szCs w:val="22"/>
        </w:rPr>
        <w:t>Ley 4/2015, de 17 de abril, del Estatuto de la Víctima del Delito</w:t>
      </w:r>
    </w:p>
    <w:p w14:paraId="6C52CB30" w14:textId="77777777" w:rsidR="00DF474B" w:rsidRPr="00615493" w:rsidRDefault="00DF474B" w:rsidP="00615493">
      <w:pPr>
        <w:pStyle w:val="Prrafodelista"/>
        <w:numPr>
          <w:ilvl w:val="0"/>
          <w:numId w:val="21"/>
        </w:numPr>
        <w:rPr>
          <w:rFonts w:ascii="Times New Roman" w:hAnsi="Times New Roman" w:cs="Times New Roman"/>
          <w:sz w:val="24"/>
          <w:szCs w:val="22"/>
        </w:rPr>
      </w:pPr>
      <w:r w:rsidRPr="00615493">
        <w:rPr>
          <w:rFonts w:ascii="Times New Roman" w:hAnsi="Times New Roman" w:cs="Times New Roman"/>
          <w:sz w:val="24"/>
          <w:szCs w:val="22"/>
        </w:rPr>
        <w:t>Real Decreto Ley 3/2013, de 22 de febrero, por el que se modifica la Ley 1/1996, de 10 de enero, de asistencia jurídica gratuita</w:t>
      </w:r>
    </w:p>
    <w:p w14:paraId="3F49E7A6" w14:textId="77777777" w:rsidR="00DF474B" w:rsidRPr="00615493" w:rsidRDefault="00DF474B" w:rsidP="00615493">
      <w:pPr>
        <w:pStyle w:val="Prrafodelista"/>
        <w:numPr>
          <w:ilvl w:val="0"/>
          <w:numId w:val="21"/>
        </w:numPr>
        <w:rPr>
          <w:rFonts w:ascii="Times New Roman" w:hAnsi="Times New Roman" w:cs="Times New Roman"/>
          <w:sz w:val="24"/>
          <w:szCs w:val="22"/>
        </w:rPr>
      </w:pPr>
      <w:r w:rsidRPr="00615493">
        <w:rPr>
          <w:rFonts w:ascii="Times New Roman" w:hAnsi="Times New Roman" w:cs="Times New Roman"/>
          <w:sz w:val="24"/>
          <w:szCs w:val="22"/>
        </w:rPr>
        <w:t>Ley 19/1994, de 23 de diciembre, de protección a testigos y peritos en causas criminales</w:t>
      </w:r>
    </w:p>
    <w:p w14:paraId="1148A4D9" w14:textId="77777777" w:rsidR="00DF474B" w:rsidRPr="00615493" w:rsidRDefault="00DF474B" w:rsidP="00615493">
      <w:pPr>
        <w:pStyle w:val="Prrafodelista"/>
        <w:numPr>
          <w:ilvl w:val="0"/>
          <w:numId w:val="21"/>
        </w:numPr>
        <w:rPr>
          <w:rFonts w:ascii="Times New Roman" w:hAnsi="Times New Roman" w:cs="Times New Roman"/>
          <w:sz w:val="24"/>
          <w:szCs w:val="22"/>
        </w:rPr>
      </w:pPr>
      <w:r w:rsidRPr="00615493">
        <w:rPr>
          <w:rFonts w:ascii="Times New Roman" w:hAnsi="Times New Roman" w:cs="Times New Roman"/>
          <w:sz w:val="24"/>
          <w:szCs w:val="22"/>
        </w:rPr>
        <w:t>Ley 35/1995, de 11 de diciembre, de Ayuda y Asistencia a Víctimas de Delitos Violentos y Contra la Libertad Sexual</w:t>
      </w:r>
    </w:p>
    <w:p w14:paraId="2AE8CEA2" w14:textId="77777777" w:rsidR="00DF474B" w:rsidRPr="000443CA" w:rsidRDefault="00DF474B" w:rsidP="00615493">
      <w:pPr>
        <w:rPr>
          <w:rFonts w:ascii="Times New Roman" w:hAnsi="Times New Roman" w:cs="Times New Roman"/>
          <w:b/>
          <w:bCs/>
          <w:sz w:val="24"/>
          <w:szCs w:val="24"/>
        </w:rPr>
      </w:pPr>
      <w:r w:rsidRPr="000443CA">
        <w:rPr>
          <w:rFonts w:ascii="Times New Roman" w:hAnsi="Times New Roman" w:cs="Times New Roman"/>
          <w:b/>
          <w:bCs/>
          <w:sz w:val="24"/>
          <w:szCs w:val="24"/>
        </w:rPr>
        <w:t>Normas de creación de Órganos especializados e instrucciones:</w:t>
      </w:r>
    </w:p>
    <w:p w14:paraId="404BE05D" w14:textId="77777777" w:rsidR="00DF474B" w:rsidRPr="00615493" w:rsidRDefault="00DF474B" w:rsidP="00615493">
      <w:pPr>
        <w:pStyle w:val="Prrafodelista"/>
        <w:numPr>
          <w:ilvl w:val="0"/>
          <w:numId w:val="19"/>
        </w:numPr>
        <w:rPr>
          <w:rFonts w:ascii="Times New Roman" w:hAnsi="Times New Roman" w:cs="Times New Roman"/>
          <w:sz w:val="24"/>
          <w:szCs w:val="22"/>
        </w:rPr>
      </w:pPr>
      <w:r w:rsidRPr="00615493">
        <w:rPr>
          <w:rFonts w:ascii="Times New Roman" w:hAnsi="Times New Roman" w:cs="Times New Roman"/>
          <w:sz w:val="24"/>
          <w:szCs w:val="22"/>
        </w:rPr>
        <w:t>Orden del Ministerio del Interior 28/2013, de 18 de enero, de la Brigada Central contra la Trata de Seres Humanos</w:t>
      </w:r>
    </w:p>
    <w:p w14:paraId="39EB1C83" w14:textId="77777777" w:rsidR="00DF474B" w:rsidRPr="00615493" w:rsidRDefault="00DF474B" w:rsidP="00615493">
      <w:pPr>
        <w:pStyle w:val="Prrafodelista"/>
        <w:numPr>
          <w:ilvl w:val="0"/>
          <w:numId w:val="19"/>
        </w:numPr>
        <w:rPr>
          <w:rFonts w:ascii="Times New Roman" w:hAnsi="Times New Roman" w:cs="Times New Roman"/>
          <w:sz w:val="24"/>
          <w:szCs w:val="22"/>
        </w:rPr>
      </w:pPr>
      <w:r w:rsidRPr="00615493">
        <w:rPr>
          <w:rFonts w:ascii="Times New Roman" w:hAnsi="Times New Roman" w:cs="Times New Roman"/>
          <w:sz w:val="24"/>
          <w:szCs w:val="22"/>
        </w:rPr>
        <w:t>Instrucción 6/2016, de la Secretaría de Estado de Seguridad, sobre actuaciones de las Fuerzas y Cuerpos de Seguridad del Estado en la lucha contra la trata de seres humanos y en la colaboración con las organizaciones y entidades con experiencia acreditada en la asistencia a la víctimas.</w:t>
      </w:r>
    </w:p>
    <w:p w14:paraId="0BB1A76F" w14:textId="345AEDE0" w:rsidR="00DF474B" w:rsidRPr="00615493" w:rsidRDefault="00433941" w:rsidP="00615493">
      <w:pPr>
        <w:rPr>
          <w:rFonts w:ascii="Times New Roman" w:hAnsi="Times New Roman" w:cs="Times New Roman"/>
          <w:sz w:val="24"/>
          <w:szCs w:val="22"/>
        </w:rPr>
      </w:pPr>
      <w:r>
        <w:rPr>
          <w:rFonts w:ascii="Times New Roman" w:hAnsi="Times New Roman" w:cs="Times New Roman"/>
          <w:sz w:val="24"/>
          <w:szCs w:val="22"/>
        </w:rPr>
        <w:t xml:space="preserve">Todo lo anterior favorece la creación </w:t>
      </w:r>
      <w:r w:rsidR="00DF474B" w:rsidRPr="00615493">
        <w:rPr>
          <w:rFonts w:ascii="Times New Roman" w:hAnsi="Times New Roman" w:cs="Times New Roman"/>
          <w:sz w:val="24"/>
          <w:szCs w:val="22"/>
        </w:rPr>
        <w:t>del Interlocutor Social Nacional y de los Interlocutores Sociales Territoriales, que ejercen de punto de contacto con ONG y otras entidades con experiencia acreditada en la lucha contra la trata de seres humanos</w:t>
      </w:r>
    </w:p>
    <w:p w14:paraId="3970F8A2" w14:textId="77777777" w:rsidR="00DF474B" w:rsidRPr="00615493" w:rsidRDefault="00DF474B" w:rsidP="00615493">
      <w:pPr>
        <w:rPr>
          <w:rFonts w:ascii="Times New Roman" w:hAnsi="Times New Roman" w:cs="Times New Roman"/>
          <w:sz w:val="24"/>
          <w:szCs w:val="22"/>
        </w:rPr>
      </w:pPr>
      <w:r w:rsidRPr="00615493">
        <w:rPr>
          <w:rFonts w:ascii="Times New Roman" w:hAnsi="Times New Roman" w:cs="Times New Roman"/>
          <w:sz w:val="24"/>
          <w:szCs w:val="22"/>
        </w:rPr>
        <w:t>NORMATIVA DE ÁMBITO INTERNACIONAL</w:t>
      </w:r>
    </w:p>
    <w:p w14:paraId="3DFF383E" w14:textId="2CD33070" w:rsidR="00DF474B" w:rsidRPr="00615493" w:rsidRDefault="00DF474B" w:rsidP="00615493">
      <w:pPr>
        <w:rPr>
          <w:rFonts w:ascii="Times New Roman" w:hAnsi="Times New Roman" w:cs="Times New Roman"/>
          <w:sz w:val="24"/>
          <w:szCs w:val="22"/>
        </w:rPr>
      </w:pPr>
      <w:r w:rsidRPr="00615493">
        <w:rPr>
          <w:rFonts w:ascii="Times New Roman" w:hAnsi="Times New Roman" w:cs="Times New Roman"/>
          <w:b/>
          <w:bCs/>
          <w:sz w:val="24"/>
          <w:szCs w:val="22"/>
        </w:rPr>
        <w:t>Naciones Unidas</w:t>
      </w:r>
      <w:r w:rsidR="000443CA" w:rsidRPr="00615493">
        <w:rPr>
          <w:rFonts w:ascii="Times New Roman" w:hAnsi="Times New Roman" w:cs="Times New Roman"/>
          <w:sz w:val="24"/>
          <w:szCs w:val="22"/>
        </w:rPr>
        <w:t>:</w:t>
      </w:r>
    </w:p>
    <w:p w14:paraId="031D70C1" w14:textId="011DECF2" w:rsidR="00DF474B" w:rsidRPr="00615493" w:rsidRDefault="00DF474B" w:rsidP="00615493">
      <w:pPr>
        <w:pStyle w:val="Prrafodelista"/>
        <w:numPr>
          <w:ilvl w:val="0"/>
          <w:numId w:val="19"/>
        </w:numPr>
        <w:rPr>
          <w:rFonts w:ascii="Times New Roman" w:hAnsi="Times New Roman" w:cs="Times New Roman"/>
          <w:sz w:val="24"/>
          <w:szCs w:val="22"/>
        </w:rPr>
      </w:pPr>
      <w:r w:rsidRPr="00615493">
        <w:rPr>
          <w:rFonts w:ascii="Times New Roman" w:hAnsi="Times New Roman" w:cs="Times New Roman"/>
          <w:sz w:val="24"/>
          <w:szCs w:val="22"/>
        </w:rPr>
        <w:t xml:space="preserve">Protocolo para prevenir, reprimir y sancionar la trata de personas especialmente </w:t>
      </w:r>
      <w:r w:rsidR="00C24129">
        <w:rPr>
          <w:rFonts w:ascii="Times New Roman" w:hAnsi="Times New Roman" w:cs="Times New Roman"/>
          <w:sz w:val="24"/>
          <w:szCs w:val="22"/>
        </w:rPr>
        <w:t xml:space="preserve">de </w:t>
      </w:r>
      <w:r w:rsidRPr="00615493">
        <w:rPr>
          <w:rFonts w:ascii="Times New Roman" w:hAnsi="Times New Roman" w:cs="Times New Roman"/>
          <w:sz w:val="24"/>
          <w:szCs w:val="22"/>
        </w:rPr>
        <w:t xml:space="preserve">mujeres y niños, que complementa la Convención de las Naciones Unidas </w:t>
      </w:r>
      <w:r w:rsidRPr="00615493">
        <w:rPr>
          <w:rFonts w:ascii="Times New Roman" w:hAnsi="Times New Roman" w:cs="Times New Roman"/>
          <w:sz w:val="24"/>
          <w:szCs w:val="22"/>
        </w:rPr>
        <w:lastRenderedPageBreak/>
        <w:t>contra la Delincuencia Organizada Transnacional. (Protocolo de Palermo - Instrumento de ratificación de 21/02/2002 publicado en BOE de 11/12/2003)</w:t>
      </w:r>
    </w:p>
    <w:p w14:paraId="1B7B4181" w14:textId="77777777" w:rsidR="00DF474B" w:rsidRPr="00615493" w:rsidRDefault="00DF474B" w:rsidP="00615493">
      <w:pPr>
        <w:pStyle w:val="Prrafodelista"/>
        <w:numPr>
          <w:ilvl w:val="0"/>
          <w:numId w:val="19"/>
        </w:numPr>
        <w:rPr>
          <w:rFonts w:ascii="Times New Roman" w:hAnsi="Times New Roman" w:cs="Times New Roman"/>
          <w:sz w:val="24"/>
          <w:szCs w:val="22"/>
        </w:rPr>
      </w:pPr>
      <w:r w:rsidRPr="00615493">
        <w:rPr>
          <w:rFonts w:ascii="Times New Roman" w:hAnsi="Times New Roman" w:cs="Times New Roman"/>
          <w:sz w:val="24"/>
          <w:szCs w:val="22"/>
        </w:rPr>
        <w:t>Resolución 64/293, de 30 de julio de 2010, por la que se aprueba el Plan de Acción Mundial de las Naciones Unidas para combatir la trata de personas</w:t>
      </w:r>
    </w:p>
    <w:p w14:paraId="628CBDD7" w14:textId="3F2941EE" w:rsidR="00DF474B" w:rsidRPr="000443CA" w:rsidRDefault="00DF474B" w:rsidP="00DF474B">
      <w:pPr>
        <w:rPr>
          <w:rFonts w:ascii="Times New Roman" w:hAnsi="Times New Roman" w:cs="Times New Roman"/>
          <w:b/>
          <w:bCs/>
          <w:sz w:val="24"/>
          <w:szCs w:val="24"/>
        </w:rPr>
      </w:pPr>
      <w:r w:rsidRPr="000443CA">
        <w:rPr>
          <w:rFonts w:ascii="Times New Roman" w:hAnsi="Times New Roman" w:cs="Times New Roman"/>
          <w:b/>
          <w:bCs/>
          <w:sz w:val="24"/>
          <w:szCs w:val="24"/>
        </w:rPr>
        <w:t>Unión Europea</w:t>
      </w:r>
      <w:r w:rsidR="000443CA" w:rsidRPr="000443CA">
        <w:rPr>
          <w:rFonts w:ascii="Times New Roman" w:hAnsi="Times New Roman" w:cs="Times New Roman"/>
          <w:b/>
          <w:bCs/>
          <w:sz w:val="24"/>
          <w:szCs w:val="24"/>
        </w:rPr>
        <w:t>:</w:t>
      </w:r>
    </w:p>
    <w:p w14:paraId="4C5BD8FE" w14:textId="77777777" w:rsidR="00DF474B" w:rsidRPr="00615493" w:rsidRDefault="00DF474B" w:rsidP="00615493">
      <w:pPr>
        <w:pStyle w:val="Prrafodelista"/>
        <w:numPr>
          <w:ilvl w:val="0"/>
          <w:numId w:val="19"/>
        </w:numPr>
        <w:rPr>
          <w:rFonts w:ascii="Times New Roman" w:hAnsi="Times New Roman" w:cs="Times New Roman"/>
          <w:sz w:val="24"/>
          <w:szCs w:val="22"/>
        </w:rPr>
      </w:pPr>
      <w:r w:rsidRPr="00615493">
        <w:rPr>
          <w:rFonts w:ascii="Times New Roman" w:hAnsi="Times New Roman" w:cs="Times New Roman"/>
          <w:sz w:val="24"/>
          <w:szCs w:val="22"/>
        </w:rPr>
        <w:t>Estrategia de la UE para la erradicación de la trata de seres humanos</w:t>
      </w:r>
    </w:p>
    <w:p w14:paraId="7AA053B9" w14:textId="20DDC1B0" w:rsidR="00DF474B" w:rsidRPr="00615493" w:rsidRDefault="00DF474B" w:rsidP="00615493">
      <w:pPr>
        <w:pStyle w:val="Prrafodelista"/>
        <w:numPr>
          <w:ilvl w:val="0"/>
          <w:numId w:val="19"/>
        </w:numPr>
        <w:rPr>
          <w:rFonts w:ascii="Times New Roman" w:hAnsi="Times New Roman" w:cs="Times New Roman"/>
          <w:sz w:val="24"/>
          <w:szCs w:val="22"/>
        </w:rPr>
      </w:pPr>
      <w:r w:rsidRPr="00615493">
        <w:rPr>
          <w:rFonts w:ascii="Times New Roman" w:hAnsi="Times New Roman" w:cs="Times New Roman"/>
          <w:sz w:val="24"/>
          <w:szCs w:val="22"/>
        </w:rPr>
        <w:t>Directiva 2011/36/UE del Parlamento Europeo y del Consejo, de 5 de abril de 201</w:t>
      </w:r>
      <w:r w:rsidR="00C24129">
        <w:rPr>
          <w:rFonts w:ascii="Times New Roman" w:hAnsi="Times New Roman" w:cs="Times New Roman"/>
          <w:sz w:val="24"/>
          <w:szCs w:val="22"/>
        </w:rPr>
        <w:t xml:space="preserve">1 </w:t>
      </w:r>
      <w:r w:rsidRPr="00615493">
        <w:rPr>
          <w:rFonts w:ascii="Times New Roman" w:hAnsi="Times New Roman" w:cs="Times New Roman"/>
          <w:sz w:val="24"/>
          <w:szCs w:val="22"/>
        </w:rPr>
        <w:t>relativa a la prevención y lucha contra la trata de seres humanos y a la protección de las víctimas y por la que se sustituye la Decisión marco 2002/629/JAI del Consejo</w:t>
      </w:r>
    </w:p>
    <w:p w14:paraId="73B8DD09" w14:textId="77777777" w:rsidR="00DF474B" w:rsidRPr="00615493" w:rsidRDefault="00DF474B" w:rsidP="00615493">
      <w:pPr>
        <w:pStyle w:val="Prrafodelista"/>
        <w:numPr>
          <w:ilvl w:val="0"/>
          <w:numId w:val="19"/>
        </w:numPr>
        <w:rPr>
          <w:rFonts w:ascii="Times New Roman" w:hAnsi="Times New Roman" w:cs="Times New Roman"/>
          <w:sz w:val="24"/>
          <w:szCs w:val="22"/>
        </w:rPr>
      </w:pPr>
      <w:r w:rsidRPr="00615493">
        <w:rPr>
          <w:rFonts w:ascii="Times New Roman" w:hAnsi="Times New Roman" w:cs="Times New Roman"/>
          <w:sz w:val="24"/>
          <w:szCs w:val="22"/>
        </w:rPr>
        <w:t>Directiva 2004/81/CE del Consejo de 29 de abril, relativa a la expedición de un permiso de residencia a nacionales de terceros países que sean víctimas de la trata de seres humanos o hayan sido objeto de una acción de ayuda a la inmigración ilegal que cooperen con las autoridades competentes</w:t>
      </w:r>
    </w:p>
    <w:p w14:paraId="160493CA" w14:textId="3E362B55" w:rsidR="00DF474B" w:rsidRPr="000443CA" w:rsidRDefault="00DF474B" w:rsidP="00615493">
      <w:pPr>
        <w:rPr>
          <w:rFonts w:ascii="Times New Roman" w:hAnsi="Times New Roman" w:cs="Times New Roman"/>
          <w:b/>
          <w:bCs/>
          <w:sz w:val="24"/>
          <w:szCs w:val="24"/>
        </w:rPr>
      </w:pPr>
      <w:r w:rsidRPr="000443CA">
        <w:rPr>
          <w:rFonts w:ascii="Times New Roman" w:hAnsi="Times New Roman" w:cs="Times New Roman"/>
          <w:b/>
          <w:bCs/>
          <w:sz w:val="24"/>
          <w:szCs w:val="24"/>
        </w:rPr>
        <w:t>Consejo de Europa</w:t>
      </w:r>
      <w:r w:rsidR="000443CA" w:rsidRPr="000443CA">
        <w:rPr>
          <w:rFonts w:ascii="Times New Roman" w:hAnsi="Times New Roman" w:cs="Times New Roman"/>
          <w:b/>
          <w:bCs/>
          <w:sz w:val="24"/>
          <w:szCs w:val="24"/>
        </w:rPr>
        <w:t>:</w:t>
      </w:r>
    </w:p>
    <w:p w14:paraId="48A6670D" w14:textId="77777777" w:rsidR="00DF474B" w:rsidRPr="00615493" w:rsidRDefault="00DF474B" w:rsidP="00615493">
      <w:pPr>
        <w:pStyle w:val="Prrafodelista"/>
        <w:numPr>
          <w:ilvl w:val="0"/>
          <w:numId w:val="19"/>
        </w:numPr>
        <w:rPr>
          <w:rFonts w:ascii="Times New Roman" w:hAnsi="Times New Roman" w:cs="Times New Roman"/>
          <w:sz w:val="24"/>
          <w:szCs w:val="22"/>
        </w:rPr>
      </w:pPr>
      <w:r w:rsidRPr="00615493">
        <w:rPr>
          <w:rFonts w:ascii="Times New Roman" w:hAnsi="Times New Roman" w:cs="Times New Roman"/>
          <w:sz w:val="24"/>
          <w:szCs w:val="22"/>
        </w:rPr>
        <w:t>Convenio del Consejo de Europa de 3 de mayo de 2005, para la acción contra la trata de seres humanos. (Ratificado por España el 2 de abril de 2009)</w:t>
      </w:r>
    </w:p>
    <w:p w14:paraId="32CC402E" w14:textId="77777777" w:rsidR="00DF474B" w:rsidRPr="00615493" w:rsidRDefault="00DF474B" w:rsidP="00615493">
      <w:pPr>
        <w:pStyle w:val="Prrafodelista"/>
        <w:numPr>
          <w:ilvl w:val="0"/>
          <w:numId w:val="19"/>
        </w:numPr>
        <w:rPr>
          <w:rFonts w:ascii="Times New Roman" w:hAnsi="Times New Roman" w:cs="Times New Roman"/>
          <w:sz w:val="24"/>
          <w:szCs w:val="22"/>
        </w:rPr>
      </w:pPr>
      <w:r w:rsidRPr="00615493">
        <w:rPr>
          <w:rFonts w:ascii="Times New Roman" w:hAnsi="Times New Roman" w:cs="Times New Roman"/>
          <w:sz w:val="24"/>
          <w:szCs w:val="22"/>
        </w:rPr>
        <w:t>Convenio del Consejo de Europa para la Protección de los Niños Contra la Explotación y el Abuso Sexual de octubre de 2007, ratificado por España el 12 de marzo de 2009 (BOE 12 de noviembre de 2010).</w:t>
      </w:r>
    </w:p>
    <w:p w14:paraId="60C6F21C" w14:textId="77777777" w:rsidR="00DF474B" w:rsidRPr="000443CA" w:rsidRDefault="00DF474B" w:rsidP="00615493">
      <w:pPr>
        <w:pStyle w:val="Citadestacada"/>
        <w:spacing w:line="360" w:lineRule="auto"/>
        <w:ind w:left="0"/>
        <w:jc w:val="both"/>
        <w:rPr>
          <w:rFonts w:ascii="Times New Roman" w:hAnsi="Times New Roman" w:cs="Times New Roman"/>
          <w:color w:val="auto"/>
          <w:sz w:val="24"/>
          <w:szCs w:val="24"/>
        </w:rPr>
      </w:pPr>
      <w:r w:rsidRPr="000443CA">
        <w:rPr>
          <w:rFonts w:ascii="Times New Roman" w:hAnsi="Times New Roman" w:cs="Times New Roman"/>
          <w:color w:val="auto"/>
          <w:sz w:val="24"/>
          <w:szCs w:val="24"/>
        </w:rPr>
        <w:t>PROTOCOLOS INTERMINISTERIALES</w:t>
      </w:r>
    </w:p>
    <w:p w14:paraId="4B430E5D" w14:textId="7558E9C8" w:rsidR="00DF474B" w:rsidRPr="00615493" w:rsidRDefault="00DF474B" w:rsidP="00615493">
      <w:pPr>
        <w:pStyle w:val="Prrafodelista"/>
        <w:numPr>
          <w:ilvl w:val="0"/>
          <w:numId w:val="19"/>
        </w:numPr>
        <w:rPr>
          <w:rFonts w:ascii="Times New Roman" w:hAnsi="Times New Roman" w:cs="Times New Roman"/>
          <w:sz w:val="24"/>
          <w:szCs w:val="22"/>
        </w:rPr>
      </w:pPr>
      <w:r w:rsidRPr="00615493">
        <w:rPr>
          <w:rFonts w:ascii="Times New Roman" w:hAnsi="Times New Roman" w:cs="Times New Roman"/>
          <w:sz w:val="24"/>
          <w:szCs w:val="22"/>
        </w:rPr>
        <w:t>Protocolo para prevenir, reprimir y sancionar la trata de personas especialmente mujeres y niños, que complementa la Convención de las Naciones Unidas contra la Delincuencia Organizada Transnacional. (Protocolo de Palermo - Instrumento de ratificación de 21/02/2002 publicado en BOE de 11/12/2003)</w:t>
      </w:r>
    </w:p>
    <w:p w14:paraId="6E5A1874" w14:textId="0B6FC31F" w:rsidR="00AC5718" w:rsidRDefault="00DF474B" w:rsidP="00AC5718">
      <w:pPr>
        <w:pStyle w:val="Prrafodelista"/>
        <w:numPr>
          <w:ilvl w:val="0"/>
          <w:numId w:val="19"/>
        </w:numPr>
        <w:rPr>
          <w:rFonts w:ascii="Times New Roman" w:hAnsi="Times New Roman" w:cs="Times New Roman"/>
          <w:sz w:val="24"/>
          <w:szCs w:val="22"/>
        </w:rPr>
      </w:pPr>
      <w:r w:rsidRPr="00615493">
        <w:rPr>
          <w:rFonts w:ascii="Times New Roman" w:hAnsi="Times New Roman" w:cs="Times New Roman"/>
          <w:sz w:val="24"/>
          <w:szCs w:val="22"/>
        </w:rPr>
        <w:t>Resolución 64/293, de 30 de julio de 2010, por la que se aprueba el Plan de Acción Mundial de las Naciones Unidas para combatir la trata de personas</w:t>
      </w:r>
    </w:p>
    <w:p w14:paraId="599D3DAC" w14:textId="115B8CD9" w:rsidR="00615493" w:rsidRDefault="00C24129" w:rsidP="00615493">
      <w:pPr>
        <w:rPr>
          <w:rFonts w:ascii="Times New Roman" w:hAnsi="Times New Roman" w:cs="Times New Roman"/>
          <w:sz w:val="24"/>
          <w:szCs w:val="22"/>
        </w:rPr>
      </w:pPr>
      <w:r>
        <w:rPr>
          <w:rFonts w:ascii="Times New Roman" w:hAnsi="Times New Roman" w:cs="Times New Roman"/>
          <w:sz w:val="24"/>
          <w:szCs w:val="22"/>
        </w:rPr>
        <w:t>Todas estas leyes, artículos y protocolos están dedicados a la trata de personas, esto quiere decir, que no existe en España ninguna ley que regule ni exponga la prostitución, por lo que existe una alegalidad a la hora de practicar la prostitución. S</w:t>
      </w:r>
      <w:r w:rsidR="003D29BD">
        <w:rPr>
          <w:rFonts w:ascii="Times New Roman" w:hAnsi="Times New Roman" w:cs="Times New Roman"/>
          <w:sz w:val="24"/>
          <w:szCs w:val="22"/>
        </w:rPr>
        <w:t>í</w:t>
      </w:r>
      <w:r>
        <w:rPr>
          <w:rFonts w:ascii="Times New Roman" w:hAnsi="Times New Roman" w:cs="Times New Roman"/>
          <w:sz w:val="24"/>
          <w:szCs w:val="22"/>
        </w:rPr>
        <w:t xml:space="preserve"> existen normativas en determinadas ciudades como son Madrid, Barcelona o Valencia que desde el </w:t>
      </w:r>
      <w:r>
        <w:rPr>
          <w:rFonts w:ascii="Times New Roman" w:hAnsi="Times New Roman" w:cs="Times New Roman"/>
          <w:sz w:val="24"/>
          <w:szCs w:val="22"/>
        </w:rPr>
        <w:lastRenderedPageBreak/>
        <w:t xml:space="preserve">ayuntamiento </w:t>
      </w:r>
      <w:r w:rsidR="003D29BD">
        <w:rPr>
          <w:rFonts w:ascii="Times New Roman" w:hAnsi="Times New Roman" w:cs="Times New Roman"/>
          <w:sz w:val="24"/>
          <w:szCs w:val="22"/>
        </w:rPr>
        <w:t>se han emitido órdenes</w:t>
      </w:r>
      <w:r>
        <w:rPr>
          <w:rFonts w:ascii="Times New Roman" w:hAnsi="Times New Roman" w:cs="Times New Roman"/>
          <w:sz w:val="24"/>
          <w:szCs w:val="22"/>
        </w:rPr>
        <w:t xml:space="preserve"> para alejar la prostitución de las calles, por lo que se </w:t>
      </w:r>
      <w:r w:rsidR="003D29BD">
        <w:rPr>
          <w:rFonts w:ascii="Times New Roman" w:hAnsi="Times New Roman" w:cs="Times New Roman"/>
          <w:sz w:val="24"/>
          <w:szCs w:val="22"/>
        </w:rPr>
        <w:t>actúa</w:t>
      </w:r>
      <w:r>
        <w:rPr>
          <w:rFonts w:ascii="Times New Roman" w:hAnsi="Times New Roman" w:cs="Times New Roman"/>
          <w:sz w:val="24"/>
          <w:szCs w:val="22"/>
        </w:rPr>
        <w:t xml:space="preserve"> para multar y detener tanto a clientes como a prostitutas en zonas de las que no se les permit</w:t>
      </w:r>
      <w:r w:rsidR="003D29BD">
        <w:rPr>
          <w:rFonts w:ascii="Times New Roman" w:hAnsi="Times New Roman" w:cs="Times New Roman"/>
          <w:sz w:val="24"/>
          <w:szCs w:val="22"/>
        </w:rPr>
        <w:t xml:space="preserve">e </w:t>
      </w:r>
      <w:r>
        <w:rPr>
          <w:rFonts w:ascii="Times New Roman" w:hAnsi="Times New Roman" w:cs="Times New Roman"/>
          <w:sz w:val="24"/>
          <w:szCs w:val="22"/>
        </w:rPr>
        <w:t>estar (</w:t>
      </w:r>
      <w:r w:rsidR="00EE6C21" w:rsidRPr="00EE6C21">
        <w:rPr>
          <w:rFonts w:ascii="Times New Roman" w:hAnsi="Times New Roman" w:cs="Times New Roman"/>
          <w:sz w:val="24"/>
          <w:szCs w:val="22"/>
        </w:rPr>
        <w:t>Garaizabal, 2006</w:t>
      </w:r>
      <w:r w:rsidRPr="00EE6C21">
        <w:rPr>
          <w:rFonts w:ascii="Times New Roman" w:hAnsi="Times New Roman" w:cs="Times New Roman"/>
          <w:sz w:val="24"/>
          <w:szCs w:val="22"/>
        </w:rPr>
        <w:t>).</w:t>
      </w:r>
      <w:r w:rsidR="00415FD6" w:rsidRPr="00EE6C21">
        <w:rPr>
          <w:rFonts w:ascii="Times New Roman" w:hAnsi="Times New Roman" w:cs="Times New Roman"/>
          <w:sz w:val="24"/>
          <w:szCs w:val="22"/>
        </w:rPr>
        <w:t xml:space="preserve"> </w:t>
      </w:r>
    </w:p>
    <w:p w14:paraId="33008926" w14:textId="4104D8FC" w:rsidR="00DF474B" w:rsidRPr="00372AF3" w:rsidRDefault="00DF474B" w:rsidP="00372AF3">
      <w:pPr>
        <w:pStyle w:val="Ttulo2"/>
        <w:numPr>
          <w:ilvl w:val="1"/>
          <w:numId w:val="33"/>
        </w:numPr>
        <w:spacing w:before="120" w:after="120"/>
        <w:jc w:val="both"/>
        <w:rPr>
          <w:rFonts w:ascii="Times New Roman" w:hAnsi="Times New Roman" w:cs="Times New Roman"/>
          <w:b/>
          <w:bCs/>
          <w:sz w:val="24"/>
          <w:szCs w:val="24"/>
        </w:rPr>
      </w:pPr>
      <w:bookmarkStart w:id="6" w:name="_Toc36035578"/>
      <w:r w:rsidRPr="00372AF3">
        <w:rPr>
          <w:rFonts w:ascii="Times New Roman" w:hAnsi="Times New Roman" w:cs="Times New Roman"/>
          <w:b/>
          <w:bCs/>
          <w:sz w:val="24"/>
          <w:szCs w:val="24"/>
        </w:rPr>
        <w:t>Normativa en otros países</w:t>
      </w:r>
      <w:bookmarkEnd w:id="6"/>
    </w:p>
    <w:p w14:paraId="03A6AAB2" w14:textId="420EB3C0" w:rsidR="00495577" w:rsidRPr="00372AF3" w:rsidRDefault="00495577" w:rsidP="00372AF3">
      <w:pPr>
        <w:pStyle w:val="Ttulo3"/>
        <w:numPr>
          <w:ilvl w:val="2"/>
          <w:numId w:val="33"/>
        </w:numPr>
        <w:spacing w:before="120" w:after="120"/>
        <w:rPr>
          <w:rFonts w:ascii="Times New Roman" w:hAnsi="Times New Roman" w:cs="Times New Roman"/>
          <w:b/>
          <w:bCs/>
          <w:sz w:val="24"/>
          <w:szCs w:val="24"/>
        </w:rPr>
      </w:pPr>
      <w:bookmarkStart w:id="7" w:name="_Toc36035579"/>
      <w:r w:rsidRPr="00372AF3">
        <w:rPr>
          <w:rFonts w:ascii="Times New Roman" w:hAnsi="Times New Roman" w:cs="Times New Roman"/>
          <w:b/>
          <w:bCs/>
          <w:sz w:val="24"/>
          <w:szCs w:val="24"/>
        </w:rPr>
        <w:t>Países Bajos</w:t>
      </w:r>
      <w:bookmarkEnd w:id="7"/>
    </w:p>
    <w:p w14:paraId="25B3D675" w14:textId="5236921E" w:rsidR="00BD6C10" w:rsidRDefault="00BD6C10" w:rsidP="00656E94">
      <w:pPr>
        <w:ind w:firstLine="708"/>
        <w:rPr>
          <w:rFonts w:ascii="Times New Roman" w:hAnsi="Times New Roman" w:cs="Times New Roman"/>
          <w:sz w:val="24"/>
          <w:szCs w:val="22"/>
        </w:rPr>
      </w:pPr>
      <w:r w:rsidRPr="00BD6C10">
        <w:rPr>
          <w:rFonts w:ascii="Times New Roman" w:hAnsi="Times New Roman" w:cs="Times New Roman"/>
          <w:sz w:val="24"/>
          <w:szCs w:val="22"/>
        </w:rPr>
        <w:t>En los Pa</w:t>
      </w:r>
      <w:r>
        <w:rPr>
          <w:rFonts w:ascii="Times New Roman" w:hAnsi="Times New Roman" w:cs="Times New Roman"/>
          <w:sz w:val="24"/>
          <w:szCs w:val="22"/>
        </w:rPr>
        <w:t>í</w:t>
      </w:r>
      <w:r w:rsidRPr="00BD6C10">
        <w:rPr>
          <w:rFonts w:ascii="Times New Roman" w:hAnsi="Times New Roman" w:cs="Times New Roman"/>
          <w:sz w:val="24"/>
          <w:szCs w:val="22"/>
        </w:rPr>
        <w:t>ses Bajos se han tomado medidas de corte regulacionista</w:t>
      </w:r>
      <w:r>
        <w:rPr>
          <w:rFonts w:ascii="Times New Roman" w:hAnsi="Times New Roman" w:cs="Times New Roman"/>
          <w:sz w:val="24"/>
          <w:szCs w:val="22"/>
        </w:rPr>
        <w:t>, se considera la prostitución un trabajo más</w:t>
      </w:r>
      <w:r w:rsidRPr="00BD6C10">
        <w:rPr>
          <w:rFonts w:ascii="Times New Roman" w:hAnsi="Times New Roman" w:cs="Times New Roman"/>
          <w:sz w:val="24"/>
          <w:szCs w:val="22"/>
        </w:rPr>
        <w:t xml:space="preserve">, ya que la prostitución está permitida legalmente en clubs y en negocios dentro de los barrios específicos que se han permitido estas actividades como medio de control, seguridad e higiene. </w:t>
      </w:r>
      <w:r w:rsidRPr="00296E63">
        <w:rPr>
          <w:rFonts w:ascii="Times New Roman" w:hAnsi="Times New Roman" w:cs="Times New Roman"/>
          <w:sz w:val="24"/>
          <w:szCs w:val="22"/>
        </w:rPr>
        <w:t xml:space="preserve">No está permitida la prostitución de calle. </w:t>
      </w:r>
      <w:r w:rsidR="00296E63" w:rsidRPr="00296E63">
        <w:rPr>
          <w:rFonts w:ascii="Times New Roman" w:hAnsi="Times New Roman" w:cs="Times New Roman"/>
          <w:sz w:val="24"/>
          <w:szCs w:val="22"/>
        </w:rPr>
        <w:t xml:space="preserve">Hay datos que </w:t>
      </w:r>
      <w:r w:rsidR="00296E63">
        <w:rPr>
          <w:rFonts w:ascii="Times New Roman" w:hAnsi="Times New Roman" w:cs="Times New Roman"/>
          <w:sz w:val="24"/>
          <w:szCs w:val="22"/>
        </w:rPr>
        <w:t>revelan que del total de mujeres ejerciendo la prostitución, hay un 40% que son nacionales y un 60% provienen de distintos países de la Unión Europea, ya que solo se p</w:t>
      </w:r>
      <w:r w:rsidR="007369E8">
        <w:rPr>
          <w:rFonts w:ascii="Times New Roman" w:hAnsi="Times New Roman" w:cs="Times New Roman"/>
          <w:sz w:val="24"/>
          <w:szCs w:val="22"/>
        </w:rPr>
        <w:t>ermite trabajar legalmente a las que pertenecen a algún país europeo.</w:t>
      </w:r>
      <w:r w:rsidR="006935D2">
        <w:rPr>
          <w:rFonts w:ascii="Times New Roman" w:hAnsi="Times New Roman" w:cs="Times New Roman"/>
          <w:sz w:val="24"/>
          <w:szCs w:val="22"/>
        </w:rPr>
        <w:t xml:space="preserve"> </w:t>
      </w:r>
    </w:p>
    <w:p w14:paraId="42774102" w14:textId="0F679E82" w:rsidR="00656E94" w:rsidRDefault="00656E94" w:rsidP="00024705">
      <w:pPr>
        <w:ind w:firstLine="708"/>
        <w:rPr>
          <w:rFonts w:ascii="Times New Roman" w:hAnsi="Times New Roman" w:cs="Times New Roman"/>
          <w:sz w:val="24"/>
          <w:szCs w:val="22"/>
        </w:rPr>
      </w:pPr>
      <w:r w:rsidRPr="003042E0">
        <w:rPr>
          <w:rFonts w:ascii="Times New Roman" w:hAnsi="Times New Roman" w:cs="Times New Roman"/>
          <w:sz w:val="24"/>
          <w:szCs w:val="22"/>
        </w:rPr>
        <w:t>Los objetivos que pretende</w:t>
      </w:r>
      <w:r w:rsidR="003042E0" w:rsidRPr="003042E0">
        <w:rPr>
          <w:rFonts w:ascii="Times New Roman" w:hAnsi="Times New Roman" w:cs="Times New Roman"/>
          <w:sz w:val="24"/>
          <w:szCs w:val="22"/>
        </w:rPr>
        <w:t>n e</w:t>
      </w:r>
      <w:r w:rsidR="003042E0">
        <w:rPr>
          <w:rFonts w:ascii="Times New Roman" w:hAnsi="Times New Roman" w:cs="Times New Roman"/>
          <w:sz w:val="24"/>
          <w:szCs w:val="22"/>
        </w:rPr>
        <w:t xml:space="preserve">stas normas son: la eliminación de los abusos sexuales en la prostitución, proteger </w:t>
      </w:r>
      <w:r w:rsidR="00970DE9">
        <w:rPr>
          <w:rFonts w:ascii="Times New Roman" w:hAnsi="Times New Roman" w:cs="Times New Roman"/>
          <w:sz w:val="24"/>
          <w:szCs w:val="22"/>
        </w:rPr>
        <w:t>la posición social de las prostitutas, proteger a las mujeres de ser coaccionadas a ejercer, proteger a las menores de ser abusadas sexualmente, reducir la prostitución de mujeres llegadas ilegalmente y hacer más difícil la conexión de la prostitución y el crimen</w:t>
      </w:r>
      <w:r w:rsidR="00865717">
        <w:rPr>
          <w:rFonts w:ascii="Times New Roman" w:hAnsi="Times New Roman" w:cs="Times New Roman"/>
          <w:sz w:val="24"/>
          <w:szCs w:val="22"/>
        </w:rPr>
        <w:t xml:space="preserve"> </w:t>
      </w:r>
      <w:r w:rsidR="00865717" w:rsidRPr="00865717">
        <w:rPr>
          <w:rFonts w:ascii="Times New Roman" w:hAnsi="Times New Roman" w:cs="Times New Roman"/>
          <w:sz w:val="24"/>
          <w:szCs w:val="22"/>
        </w:rPr>
        <w:t>(</w:t>
      </w:r>
      <w:r w:rsidR="00865717" w:rsidRPr="00232238">
        <w:rPr>
          <w:rFonts w:ascii="Times New Roman" w:hAnsi="Times New Roman" w:cs="Times New Roman"/>
          <w:sz w:val="24"/>
          <w:szCs w:val="22"/>
          <w:lang w:val="en-IE"/>
        </w:rPr>
        <w:t>Netherlands Ministry</w:t>
      </w:r>
      <w:r w:rsidR="00865717" w:rsidRPr="000660C7">
        <w:rPr>
          <w:rFonts w:ascii="Times New Roman" w:hAnsi="Times New Roman" w:cs="Times New Roman"/>
          <w:sz w:val="24"/>
          <w:szCs w:val="22"/>
        </w:rPr>
        <w:t>,</w:t>
      </w:r>
      <w:r w:rsidR="00865717" w:rsidRPr="00865717">
        <w:rPr>
          <w:rFonts w:ascii="Times New Roman" w:hAnsi="Times New Roman" w:cs="Times New Roman"/>
          <w:sz w:val="24"/>
          <w:szCs w:val="22"/>
        </w:rPr>
        <w:t xml:space="preserve"> 2005).</w:t>
      </w:r>
      <w:r w:rsidR="00970DE9" w:rsidRPr="00865717">
        <w:rPr>
          <w:rFonts w:ascii="Times New Roman" w:hAnsi="Times New Roman" w:cs="Times New Roman"/>
          <w:sz w:val="24"/>
          <w:szCs w:val="22"/>
        </w:rPr>
        <w:t xml:space="preserve"> </w:t>
      </w:r>
    </w:p>
    <w:p w14:paraId="6B0DA5D8" w14:textId="1781C77F" w:rsidR="0072196F" w:rsidRDefault="00D90368" w:rsidP="001F0F76">
      <w:pPr>
        <w:ind w:firstLine="708"/>
        <w:rPr>
          <w:rFonts w:ascii="Times New Roman" w:hAnsi="Times New Roman" w:cs="Times New Roman"/>
          <w:sz w:val="24"/>
          <w:szCs w:val="22"/>
        </w:rPr>
      </w:pPr>
      <w:r>
        <w:rPr>
          <w:rFonts w:ascii="Times New Roman" w:hAnsi="Times New Roman" w:cs="Times New Roman"/>
          <w:sz w:val="24"/>
          <w:szCs w:val="22"/>
        </w:rPr>
        <w:t xml:space="preserve">Desde que en 1997 se aprobase la legalización de la prostitución y se realizasen medidas de corte regulacionista, </w:t>
      </w:r>
      <w:r w:rsidRPr="00856104">
        <w:rPr>
          <w:rFonts w:ascii="Times New Roman" w:hAnsi="Times New Roman" w:cs="Times New Roman"/>
          <w:sz w:val="24"/>
          <w:szCs w:val="22"/>
        </w:rPr>
        <w:t xml:space="preserve">como </w:t>
      </w:r>
      <w:r w:rsidR="00856104" w:rsidRPr="00856104">
        <w:rPr>
          <w:rFonts w:ascii="Times New Roman" w:hAnsi="Times New Roman" w:cs="Times New Roman"/>
          <w:sz w:val="24"/>
          <w:szCs w:val="22"/>
        </w:rPr>
        <w:t>registrarse</w:t>
      </w:r>
      <w:r w:rsidRPr="00856104">
        <w:rPr>
          <w:rFonts w:ascii="Times New Roman" w:hAnsi="Times New Roman" w:cs="Times New Roman"/>
          <w:sz w:val="24"/>
          <w:szCs w:val="22"/>
        </w:rPr>
        <w:t xml:space="preserve"> </w:t>
      </w:r>
      <w:r w:rsidR="00856104" w:rsidRPr="00856104">
        <w:rPr>
          <w:rFonts w:ascii="Times New Roman" w:hAnsi="Times New Roman" w:cs="Times New Roman"/>
          <w:sz w:val="24"/>
          <w:szCs w:val="22"/>
        </w:rPr>
        <w:t>en</w:t>
      </w:r>
      <w:r w:rsidRPr="00856104">
        <w:rPr>
          <w:rFonts w:ascii="Times New Roman" w:hAnsi="Times New Roman" w:cs="Times New Roman"/>
          <w:sz w:val="24"/>
          <w:szCs w:val="22"/>
        </w:rPr>
        <w:t xml:space="preserve"> la seguridad social</w:t>
      </w:r>
      <w:r w:rsidR="0072196F" w:rsidRPr="00856104">
        <w:rPr>
          <w:rFonts w:ascii="Times New Roman" w:hAnsi="Times New Roman" w:cs="Times New Roman"/>
          <w:sz w:val="24"/>
          <w:szCs w:val="22"/>
        </w:rPr>
        <w:t xml:space="preserve"> o </w:t>
      </w:r>
      <w:r w:rsidR="00856104" w:rsidRPr="00856104">
        <w:rPr>
          <w:rFonts w:ascii="Times New Roman" w:hAnsi="Times New Roman" w:cs="Times New Roman"/>
          <w:sz w:val="24"/>
          <w:szCs w:val="22"/>
        </w:rPr>
        <w:t>alistarse</w:t>
      </w:r>
      <w:r w:rsidR="0072196F" w:rsidRPr="00856104">
        <w:rPr>
          <w:rFonts w:ascii="Times New Roman" w:hAnsi="Times New Roman" w:cs="Times New Roman"/>
          <w:sz w:val="24"/>
          <w:szCs w:val="22"/>
        </w:rPr>
        <w:t xml:space="preserve"> </w:t>
      </w:r>
      <w:r w:rsidR="00856104" w:rsidRPr="00856104">
        <w:rPr>
          <w:rFonts w:ascii="Times New Roman" w:hAnsi="Times New Roman" w:cs="Times New Roman"/>
          <w:sz w:val="24"/>
          <w:szCs w:val="22"/>
        </w:rPr>
        <w:t>a</w:t>
      </w:r>
      <w:r w:rsidR="0072196F" w:rsidRPr="00856104">
        <w:rPr>
          <w:rFonts w:ascii="Times New Roman" w:hAnsi="Times New Roman" w:cs="Times New Roman"/>
          <w:sz w:val="24"/>
          <w:szCs w:val="22"/>
        </w:rPr>
        <w:t>l censo laboral. Se han encontrado</w:t>
      </w:r>
      <w:r w:rsidR="0072196F">
        <w:rPr>
          <w:rFonts w:ascii="Times New Roman" w:hAnsi="Times New Roman" w:cs="Times New Roman"/>
          <w:sz w:val="24"/>
          <w:szCs w:val="22"/>
        </w:rPr>
        <w:t xml:space="preserve"> estadísticas que en casi una década ha aumentado la prostitución un 25%. Se cree que un 80% de las mujeres que están en los prostíbulos son </w:t>
      </w:r>
      <w:r w:rsidR="003945FE">
        <w:rPr>
          <w:rFonts w:ascii="Times New Roman" w:hAnsi="Times New Roman" w:cs="Times New Roman"/>
          <w:sz w:val="24"/>
          <w:szCs w:val="22"/>
        </w:rPr>
        <w:t>víctimas</w:t>
      </w:r>
      <w:r w:rsidR="0072196F">
        <w:rPr>
          <w:rFonts w:ascii="Times New Roman" w:hAnsi="Times New Roman" w:cs="Times New Roman"/>
          <w:sz w:val="24"/>
          <w:szCs w:val="22"/>
        </w:rPr>
        <w:t xml:space="preserve"> del </w:t>
      </w:r>
      <w:r w:rsidR="003945FE">
        <w:rPr>
          <w:rFonts w:ascii="Times New Roman" w:hAnsi="Times New Roman" w:cs="Times New Roman"/>
          <w:sz w:val="24"/>
          <w:szCs w:val="22"/>
        </w:rPr>
        <w:t>tráfico</w:t>
      </w:r>
      <w:r w:rsidR="0072196F">
        <w:rPr>
          <w:rFonts w:ascii="Times New Roman" w:hAnsi="Times New Roman" w:cs="Times New Roman"/>
          <w:sz w:val="24"/>
          <w:szCs w:val="22"/>
        </w:rPr>
        <w:t xml:space="preserve"> sexual, es decir de la trata con fines de explotación sexual. Se sabe que un 80% de las mujeres que ejercen la prostitución son extranjeras, y de ellas, un 70% está sin documentación, y también un 70% provienen de Europa Central y del Este. Se ha probado que un 85% de las mujeres que trabajan en la prostitución no quieren estar registradas, prefieren trabajar en la clandestinidad e ilegalidad, por el estigma que tiene ser prostituta y el anonimato que le da la clandestinidad</w:t>
      </w:r>
      <w:r w:rsidR="00A768FD">
        <w:rPr>
          <w:rFonts w:ascii="Times New Roman" w:hAnsi="Times New Roman" w:cs="Times New Roman"/>
          <w:sz w:val="24"/>
          <w:szCs w:val="22"/>
        </w:rPr>
        <w:t xml:space="preserve"> (Lienas, 2006).</w:t>
      </w:r>
    </w:p>
    <w:p w14:paraId="51A75D98" w14:textId="30FD82DA" w:rsidR="00257DDF" w:rsidRPr="00213DFE" w:rsidRDefault="00931D35" w:rsidP="001F0F76">
      <w:pPr>
        <w:ind w:firstLine="708"/>
        <w:rPr>
          <w:rFonts w:ascii="Times New Roman" w:hAnsi="Times New Roman" w:cs="Times New Roman"/>
          <w:sz w:val="24"/>
          <w:szCs w:val="22"/>
        </w:rPr>
      </w:pPr>
      <w:r w:rsidRPr="00213DFE">
        <w:rPr>
          <w:rFonts w:ascii="Times New Roman" w:hAnsi="Times New Roman" w:cs="Times New Roman"/>
          <w:sz w:val="24"/>
          <w:szCs w:val="22"/>
        </w:rPr>
        <w:t>La regulación de la prostitución en los Paises Bajos es municipal, es decir, cada municipio elige que tipo de medidas tomar.</w:t>
      </w:r>
      <w:r w:rsidR="009C76BF" w:rsidRPr="00213DFE">
        <w:rPr>
          <w:rFonts w:ascii="Times New Roman" w:hAnsi="Times New Roman" w:cs="Times New Roman"/>
          <w:sz w:val="24"/>
          <w:szCs w:val="22"/>
        </w:rPr>
        <w:t xml:space="preserve"> La mayoría de </w:t>
      </w:r>
      <w:r w:rsidR="00213DFE" w:rsidRPr="00213DFE">
        <w:rPr>
          <w:rFonts w:ascii="Times New Roman" w:hAnsi="Times New Roman" w:cs="Times New Roman"/>
          <w:sz w:val="24"/>
          <w:szCs w:val="22"/>
        </w:rPr>
        <w:t>los municipios</w:t>
      </w:r>
      <w:r w:rsidR="009C76BF" w:rsidRPr="00213DFE">
        <w:rPr>
          <w:rFonts w:ascii="Times New Roman" w:hAnsi="Times New Roman" w:cs="Times New Roman"/>
          <w:sz w:val="24"/>
          <w:szCs w:val="22"/>
        </w:rPr>
        <w:t xml:space="preserve"> </w:t>
      </w:r>
      <w:r w:rsidR="00213DFE" w:rsidRPr="00213DFE">
        <w:rPr>
          <w:rFonts w:ascii="Times New Roman" w:hAnsi="Times New Roman" w:cs="Times New Roman"/>
          <w:sz w:val="24"/>
          <w:szCs w:val="22"/>
        </w:rPr>
        <w:t>aplica medidas reguladoras de los prostíbulos y del numero posible por zonas; además de control de otros medios de prostitución como son los de ventana, en casa o en salas de masaje.</w:t>
      </w:r>
      <w:r w:rsidR="003D3D48">
        <w:rPr>
          <w:rFonts w:ascii="Times New Roman" w:hAnsi="Times New Roman" w:cs="Times New Roman"/>
          <w:sz w:val="24"/>
          <w:szCs w:val="22"/>
        </w:rPr>
        <w:t xml:space="preserve"> Fuera</w:t>
      </w:r>
      <w:r w:rsidR="00213DFE" w:rsidRPr="00213DFE">
        <w:rPr>
          <w:rFonts w:ascii="Times New Roman" w:hAnsi="Times New Roman" w:cs="Times New Roman"/>
          <w:sz w:val="24"/>
          <w:szCs w:val="22"/>
        </w:rPr>
        <w:t xml:space="preserve"> </w:t>
      </w:r>
      <w:r w:rsidR="003D3D48">
        <w:rPr>
          <w:rFonts w:ascii="Times New Roman" w:hAnsi="Times New Roman" w:cs="Times New Roman"/>
          <w:sz w:val="24"/>
          <w:szCs w:val="22"/>
        </w:rPr>
        <w:t>de las zonas permitidas o barrios, la prostitución está prohibida</w:t>
      </w:r>
      <w:r w:rsidR="0041568A">
        <w:rPr>
          <w:rFonts w:ascii="Times New Roman" w:hAnsi="Times New Roman" w:cs="Times New Roman"/>
          <w:sz w:val="24"/>
          <w:szCs w:val="22"/>
        </w:rPr>
        <w:t xml:space="preserve"> tanto ejercerla como </w:t>
      </w:r>
      <w:r w:rsidR="0041568A">
        <w:rPr>
          <w:rFonts w:ascii="Times New Roman" w:hAnsi="Times New Roman" w:cs="Times New Roman"/>
          <w:sz w:val="24"/>
          <w:szCs w:val="22"/>
        </w:rPr>
        <w:lastRenderedPageBreak/>
        <w:t>consumirla</w:t>
      </w:r>
      <w:bookmarkStart w:id="8" w:name="_GoBack"/>
      <w:bookmarkEnd w:id="8"/>
      <w:r w:rsidR="003D3D48">
        <w:rPr>
          <w:rFonts w:ascii="Times New Roman" w:hAnsi="Times New Roman" w:cs="Times New Roman"/>
          <w:sz w:val="24"/>
          <w:szCs w:val="22"/>
        </w:rPr>
        <w:t xml:space="preserve">. </w:t>
      </w:r>
      <w:r w:rsidR="00213DFE" w:rsidRPr="00213DFE">
        <w:rPr>
          <w:rFonts w:ascii="Times New Roman" w:hAnsi="Times New Roman" w:cs="Times New Roman"/>
          <w:sz w:val="24"/>
          <w:szCs w:val="22"/>
        </w:rPr>
        <w:t>Para que respeten las medidas sanitarias</w:t>
      </w:r>
      <w:r w:rsidR="00515B65">
        <w:rPr>
          <w:rFonts w:ascii="Times New Roman" w:hAnsi="Times New Roman" w:cs="Times New Roman"/>
          <w:sz w:val="24"/>
          <w:szCs w:val="22"/>
        </w:rPr>
        <w:t>, de seguridad</w:t>
      </w:r>
      <w:r w:rsidR="00213DFE" w:rsidRPr="00213DFE">
        <w:rPr>
          <w:rFonts w:ascii="Times New Roman" w:hAnsi="Times New Roman" w:cs="Times New Roman"/>
          <w:sz w:val="24"/>
          <w:szCs w:val="22"/>
        </w:rPr>
        <w:t xml:space="preserve"> y laborales de las mujeres que trabajan</w:t>
      </w:r>
      <w:r w:rsidR="00213DFE">
        <w:rPr>
          <w:rFonts w:ascii="Times New Roman" w:hAnsi="Times New Roman" w:cs="Times New Roman"/>
          <w:sz w:val="24"/>
          <w:szCs w:val="22"/>
        </w:rPr>
        <w:t xml:space="preserve"> (Daalder, 2015; Seals, 2015)</w:t>
      </w:r>
      <w:r w:rsidR="00CD45FB">
        <w:rPr>
          <w:rFonts w:ascii="Times New Roman" w:hAnsi="Times New Roman" w:cs="Times New Roman"/>
          <w:sz w:val="24"/>
          <w:szCs w:val="22"/>
        </w:rPr>
        <w:t>.</w:t>
      </w:r>
    </w:p>
    <w:p w14:paraId="6834E273" w14:textId="3E6999B2" w:rsidR="00ED7F11" w:rsidRPr="00372AF3" w:rsidRDefault="00876A57" w:rsidP="00372AF3">
      <w:pPr>
        <w:pStyle w:val="Ttulo3"/>
        <w:numPr>
          <w:ilvl w:val="2"/>
          <w:numId w:val="33"/>
        </w:numPr>
        <w:spacing w:before="120" w:after="120"/>
        <w:rPr>
          <w:rFonts w:ascii="Times New Roman" w:hAnsi="Times New Roman" w:cs="Times New Roman"/>
          <w:b/>
          <w:bCs/>
          <w:sz w:val="24"/>
          <w:szCs w:val="24"/>
        </w:rPr>
      </w:pPr>
      <w:bookmarkStart w:id="9" w:name="_Toc36035580"/>
      <w:r w:rsidRPr="00372AF3">
        <w:rPr>
          <w:rFonts w:ascii="Times New Roman" w:hAnsi="Times New Roman" w:cs="Times New Roman"/>
          <w:b/>
          <w:bCs/>
          <w:sz w:val="24"/>
          <w:szCs w:val="24"/>
        </w:rPr>
        <w:t>Suecia</w:t>
      </w:r>
      <w:bookmarkEnd w:id="9"/>
    </w:p>
    <w:p w14:paraId="35444139" w14:textId="479BC88D" w:rsidR="00837261" w:rsidRDefault="00266A0B" w:rsidP="001F0F76">
      <w:pPr>
        <w:ind w:firstLine="708"/>
        <w:rPr>
          <w:rFonts w:ascii="Times New Roman" w:hAnsi="Times New Roman" w:cs="Times New Roman"/>
          <w:sz w:val="24"/>
          <w:szCs w:val="22"/>
        </w:rPr>
      </w:pPr>
      <w:r w:rsidRPr="00ED7F11">
        <w:rPr>
          <w:rFonts w:ascii="Times New Roman" w:hAnsi="Times New Roman" w:cs="Times New Roman"/>
          <w:sz w:val="24"/>
          <w:szCs w:val="22"/>
        </w:rPr>
        <w:t>En la actualidad, Suecia posee unas leyes abolicionistas</w:t>
      </w:r>
      <w:r w:rsidR="001F0F76" w:rsidRPr="00ED7F11">
        <w:rPr>
          <w:rFonts w:ascii="Times New Roman" w:hAnsi="Times New Roman" w:cs="Times New Roman"/>
          <w:sz w:val="24"/>
          <w:szCs w:val="22"/>
        </w:rPr>
        <w:t>, creadas en 1999, que penalizan y persiguen tanto al proxeneta como al cliente</w:t>
      </w:r>
      <w:r w:rsidR="00837261">
        <w:rPr>
          <w:rFonts w:ascii="Times New Roman" w:hAnsi="Times New Roman" w:cs="Times New Roman"/>
          <w:sz w:val="24"/>
          <w:szCs w:val="22"/>
        </w:rPr>
        <w:t>, además de tener medidas de carácter social</w:t>
      </w:r>
      <w:r w:rsidR="001F0F76" w:rsidRPr="00ED7F11">
        <w:rPr>
          <w:rFonts w:ascii="Times New Roman" w:hAnsi="Times New Roman" w:cs="Times New Roman"/>
          <w:sz w:val="24"/>
          <w:szCs w:val="22"/>
        </w:rPr>
        <w:t xml:space="preserve">. </w:t>
      </w:r>
      <w:r w:rsidR="00837261">
        <w:rPr>
          <w:rFonts w:ascii="Times New Roman" w:hAnsi="Times New Roman" w:cs="Times New Roman"/>
          <w:sz w:val="24"/>
          <w:szCs w:val="22"/>
        </w:rPr>
        <w:t xml:space="preserve">Las mujeres que han trabajado en la prostitución tienen garantizado el anonimato y el no compadecer en juicios. </w:t>
      </w:r>
    </w:p>
    <w:p w14:paraId="2B58DF33" w14:textId="1EBDABF7" w:rsidR="00876A57" w:rsidRPr="00ED7F11" w:rsidRDefault="001F0F76" w:rsidP="00771BDB">
      <w:pPr>
        <w:ind w:firstLine="708"/>
        <w:rPr>
          <w:rFonts w:ascii="Times New Roman" w:hAnsi="Times New Roman" w:cs="Times New Roman"/>
          <w:sz w:val="24"/>
          <w:szCs w:val="22"/>
        </w:rPr>
      </w:pPr>
      <w:r w:rsidRPr="00ED7F11">
        <w:rPr>
          <w:rFonts w:ascii="Times New Roman" w:hAnsi="Times New Roman" w:cs="Times New Roman"/>
          <w:sz w:val="24"/>
          <w:szCs w:val="22"/>
        </w:rPr>
        <w:t>Los datos sobre prostitución en tan solo un año demostraban que la prostitución de calle se había reducido un 35%, y en 2002</w:t>
      </w:r>
      <w:r w:rsidR="003D29BD">
        <w:rPr>
          <w:rFonts w:ascii="Times New Roman" w:hAnsi="Times New Roman" w:cs="Times New Roman"/>
          <w:sz w:val="24"/>
          <w:szCs w:val="22"/>
        </w:rPr>
        <w:t>,</w:t>
      </w:r>
      <w:r w:rsidRPr="00ED7F11">
        <w:rPr>
          <w:rFonts w:ascii="Times New Roman" w:hAnsi="Times New Roman" w:cs="Times New Roman"/>
          <w:sz w:val="24"/>
          <w:szCs w:val="22"/>
        </w:rPr>
        <w:t xml:space="preserve"> se había reducido un 70% la prostitución callejera y un 50% en locales de alterne</w:t>
      </w:r>
      <w:r w:rsidR="00837261">
        <w:rPr>
          <w:rFonts w:ascii="Times New Roman" w:hAnsi="Times New Roman" w:cs="Times New Roman"/>
          <w:sz w:val="24"/>
          <w:szCs w:val="22"/>
        </w:rPr>
        <w:t xml:space="preserve">, además de </w:t>
      </w:r>
      <w:r w:rsidR="003D29BD">
        <w:rPr>
          <w:rFonts w:ascii="Times New Roman" w:hAnsi="Times New Roman" w:cs="Times New Roman"/>
          <w:sz w:val="24"/>
          <w:szCs w:val="22"/>
        </w:rPr>
        <w:t>un descenso</w:t>
      </w:r>
      <w:r w:rsidR="00837261">
        <w:rPr>
          <w:rFonts w:ascii="Times New Roman" w:hAnsi="Times New Roman" w:cs="Times New Roman"/>
          <w:sz w:val="24"/>
          <w:szCs w:val="22"/>
        </w:rPr>
        <w:t xml:space="preserve"> del 80% de clientes</w:t>
      </w:r>
      <w:r w:rsidRPr="00ED7F11">
        <w:rPr>
          <w:rFonts w:ascii="Times New Roman" w:hAnsi="Times New Roman" w:cs="Times New Roman"/>
          <w:sz w:val="24"/>
          <w:szCs w:val="22"/>
        </w:rPr>
        <w:t>. Por el contrario, ha aumentado la prostitución en países cercano</w:t>
      </w:r>
      <w:r w:rsidR="00837261">
        <w:rPr>
          <w:rFonts w:ascii="Times New Roman" w:hAnsi="Times New Roman" w:cs="Times New Roman"/>
          <w:sz w:val="24"/>
          <w:szCs w:val="22"/>
        </w:rPr>
        <w:t>s</w:t>
      </w:r>
      <w:r w:rsidR="009E27BA">
        <w:rPr>
          <w:rFonts w:ascii="Times New Roman" w:hAnsi="Times New Roman" w:cs="Times New Roman"/>
          <w:sz w:val="24"/>
          <w:szCs w:val="22"/>
        </w:rPr>
        <w:t xml:space="preserve">, como en Dinamarca y </w:t>
      </w:r>
      <w:r w:rsidR="009E27BA" w:rsidRPr="003D29BD">
        <w:rPr>
          <w:rFonts w:ascii="Times New Roman" w:hAnsi="Times New Roman" w:cs="Times New Roman"/>
          <w:sz w:val="24"/>
          <w:szCs w:val="22"/>
        </w:rPr>
        <w:t>Finlandia</w:t>
      </w:r>
      <w:r w:rsidR="00894861" w:rsidRPr="003D29BD">
        <w:rPr>
          <w:rFonts w:ascii="Times New Roman" w:hAnsi="Times New Roman" w:cs="Times New Roman"/>
          <w:sz w:val="24"/>
          <w:szCs w:val="22"/>
        </w:rPr>
        <w:t>.</w:t>
      </w:r>
      <w:r w:rsidRPr="003D29BD">
        <w:rPr>
          <w:rFonts w:ascii="Times New Roman" w:hAnsi="Times New Roman" w:cs="Times New Roman"/>
          <w:sz w:val="24"/>
          <w:szCs w:val="22"/>
        </w:rPr>
        <w:t xml:space="preserve"> </w:t>
      </w:r>
      <w:r w:rsidR="00894861" w:rsidRPr="003D29BD">
        <w:rPr>
          <w:rFonts w:ascii="Times New Roman" w:hAnsi="Times New Roman" w:cs="Times New Roman"/>
          <w:sz w:val="24"/>
          <w:szCs w:val="22"/>
        </w:rPr>
        <w:t>A</w:t>
      </w:r>
      <w:r w:rsidRPr="003D29BD">
        <w:rPr>
          <w:rFonts w:ascii="Times New Roman" w:hAnsi="Times New Roman" w:cs="Times New Roman"/>
          <w:sz w:val="24"/>
          <w:szCs w:val="22"/>
        </w:rPr>
        <w:t>demás</w:t>
      </w:r>
      <w:r w:rsidR="00894861" w:rsidRPr="003D29BD">
        <w:rPr>
          <w:rFonts w:ascii="Times New Roman" w:hAnsi="Times New Roman" w:cs="Times New Roman"/>
          <w:sz w:val="24"/>
          <w:szCs w:val="22"/>
        </w:rPr>
        <w:t>,</w:t>
      </w:r>
      <w:r w:rsidRPr="003D29BD">
        <w:rPr>
          <w:rFonts w:ascii="Times New Roman" w:hAnsi="Times New Roman" w:cs="Times New Roman"/>
          <w:sz w:val="24"/>
          <w:szCs w:val="22"/>
        </w:rPr>
        <w:t xml:space="preserve"> de que sigue existiendo en </w:t>
      </w:r>
      <w:r w:rsidR="00ED7F11" w:rsidRPr="003D29BD">
        <w:rPr>
          <w:rFonts w:ascii="Times New Roman" w:hAnsi="Times New Roman" w:cs="Times New Roman"/>
          <w:sz w:val="24"/>
          <w:szCs w:val="22"/>
        </w:rPr>
        <w:t>Suecia</w:t>
      </w:r>
      <w:r w:rsidRPr="003D29BD">
        <w:rPr>
          <w:rFonts w:ascii="Times New Roman" w:hAnsi="Times New Roman" w:cs="Times New Roman"/>
          <w:sz w:val="24"/>
          <w:szCs w:val="22"/>
        </w:rPr>
        <w:t xml:space="preserve"> en menor cantidad, no se sabe si la prostitución en casas o pisos sigue igual, </w:t>
      </w:r>
      <w:r w:rsidR="003D29BD" w:rsidRPr="003D29BD">
        <w:rPr>
          <w:rFonts w:ascii="Times New Roman" w:hAnsi="Times New Roman" w:cs="Times New Roman"/>
          <w:sz w:val="24"/>
          <w:szCs w:val="22"/>
        </w:rPr>
        <w:t>al ser</w:t>
      </w:r>
      <w:r w:rsidRPr="003D29BD">
        <w:rPr>
          <w:rFonts w:ascii="Times New Roman" w:hAnsi="Times New Roman" w:cs="Times New Roman"/>
          <w:sz w:val="24"/>
          <w:szCs w:val="22"/>
        </w:rPr>
        <w:t xml:space="preserve"> clandestina y por </w:t>
      </w:r>
      <w:r w:rsidR="00664284">
        <w:rPr>
          <w:rFonts w:ascii="Times New Roman" w:hAnsi="Times New Roman" w:cs="Times New Roman"/>
          <w:sz w:val="24"/>
          <w:szCs w:val="22"/>
        </w:rPr>
        <w:t>consecuencia</w:t>
      </w:r>
      <w:r w:rsidRPr="003D29BD">
        <w:rPr>
          <w:rFonts w:ascii="Times New Roman" w:hAnsi="Times New Roman" w:cs="Times New Roman"/>
          <w:sz w:val="24"/>
          <w:szCs w:val="22"/>
        </w:rPr>
        <w:t xml:space="preserve"> más difícil localizarla</w:t>
      </w:r>
      <w:r w:rsidR="00A768FD" w:rsidRPr="003D29BD">
        <w:rPr>
          <w:rFonts w:ascii="Times New Roman" w:hAnsi="Times New Roman" w:cs="Times New Roman"/>
          <w:sz w:val="24"/>
          <w:szCs w:val="22"/>
        </w:rPr>
        <w:t xml:space="preserve"> (</w:t>
      </w:r>
      <w:r w:rsidR="00837261" w:rsidRPr="003D29BD">
        <w:rPr>
          <w:rFonts w:ascii="Times New Roman" w:hAnsi="Times New Roman" w:cs="Times New Roman"/>
          <w:sz w:val="24"/>
          <w:szCs w:val="22"/>
        </w:rPr>
        <w:t xml:space="preserve">Brufao Curiel, 2008; </w:t>
      </w:r>
      <w:r w:rsidR="00A768FD" w:rsidRPr="003D29BD">
        <w:rPr>
          <w:rFonts w:ascii="Times New Roman" w:hAnsi="Times New Roman" w:cs="Times New Roman"/>
          <w:sz w:val="24"/>
          <w:szCs w:val="22"/>
        </w:rPr>
        <w:t>Lienas, 2006</w:t>
      </w:r>
      <w:r w:rsidR="009E27BA" w:rsidRPr="003D29BD">
        <w:rPr>
          <w:rFonts w:ascii="Times New Roman" w:hAnsi="Times New Roman" w:cs="Times New Roman"/>
          <w:sz w:val="24"/>
          <w:szCs w:val="22"/>
        </w:rPr>
        <w:t>; Marcos, 2006</w:t>
      </w:r>
      <w:r w:rsidR="00A768FD" w:rsidRPr="003D29BD">
        <w:rPr>
          <w:rFonts w:ascii="Times New Roman" w:hAnsi="Times New Roman" w:cs="Times New Roman"/>
          <w:sz w:val="24"/>
          <w:szCs w:val="22"/>
        </w:rPr>
        <w:t>)</w:t>
      </w:r>
      <w:r w:rsidRPr="003D29BD">
        <w:rPr>
          <w:rFonts w:ascii="Times New Roman" w:hAnsi="Times New Roman" w:cs="Times New Roman"/>
          <w:sz w:val="24"/>
          <w:szCs w:val="22"/>
        </w:rPr>
        <w:t>.</w:t>
      </w:r>
      <w:r w:rsidRPr="00ED7F11">
        <w:rPr>
          <w:rFonts w:ascii="Times New Roman" w:hAnsi="Times New Roman" w:cs="Times New Roman"/>
          <w:sz w:val="24"/>
          <w:szCs w:val="22"/>
        </w:rPr>
        <w:t xml:space="preserve"> </w:t>
      </w:r>
    </w:p>
    <w:p w14:paraId="1F654B54" w14:textId="65D1EACB" w:rsidR="00266A0B" w:rsidRPr="00372AF3" w:rsidRDefault="00266A0B" w:rsidP="00372AF3">
      <w:pPr>
        <w:pStyle w:val="Ttulo3"/>
        <w:numPr>
          <w:ilvl w:val="2"/>
          <w:numId w:val="33"/>
        </w:numPr>
        <w:spacing w:before="120" w:after="120"/>
        <w:rPr>
          <w:rFonts w:ascii="Times New Roman" w:hAnsi="Times New Roman" w:cs="Times New Roman"/>
          <w:b/>
          <w:bCs/>
          <w:sz w:val="24"/>
          <w:szCs w:val="24"/>
        </w:rPr>
      </w:pPr>
      <w:bookmarkStart w:id="10" w:name="_Toc36035581"/>
      <w:r w:rsidRPr="00372AF3">
        <w:rPr>
          <w:rFonts w:ascii="Times New Roman" w:hAnsi="Times New Roman" w:cs="Times New Roman"/>
          <w:b/>
          <w:bCs/>
          <w:sz w:val="24"/>
          <w:szCs w:val="24"/>
        </w:rPr>
        <w:t>Alemania</w:t>
      </w:r>
      <w:bookmarkEnd w:id="10"/>
    </w:p>
    <w:p w14:paraId="41296316" w14:textId="66EE81AB" w:rsidR="00266A0B" w:rsidRPr="00266A0B" w:rsidRDefault="00DC1AFD" w:rsidP="00DC1AFD">
      <w:pPr>
        <w:ind w:firstLine="709"/>
        <w:rPr>
          <w:rFonts w:ascii="Times New Roman" w:hAnsi="Times New Roman" w:cs="Times New Roman"/>
          <w:sz w:val="24"/>
          <w:szCs w:val="22"/>
        </w:rPr>
      </w:pPr>
      <w:r>
        <w:rPr>
          <w:rFonts w:ascii="Times New Roman" w:hAnsi="Times New Roman" w:cs="Times New Roman"/>
          <w:sz w:val="24"/>
          <w:szCs w:val="22"/>
        </w:rPr>
        <w:t xml:space="preserve">Alemania mantiene unas leyes reglamentaristas respecto a la prostitución desde el </w:t>
      </w:r>
      <w:r w:rsidR="00837261">
        <w:rPr>
          <w:rFonts w:ascii="Times New Roman" w:hAnsi="Times New Roman" w:cs="Times New Roman"/>
          <w:sz w:val="24"/>
          <w:szCs w:val="22"/>
        </w:rPr>
        <w:t xml:space="preserve">año </w:t>
      </w:r>
      <w:r>
        <w:rPr>
          <w:rFonts w:ascii="Times New Roman" w:hAnsi="Times New Roman" w:cs="Times New Roman"/>
          <w:sz w:val="24"/>
          <w:szCs w:val="22"/>
        </w:rPr>
        <w:t>2002</w:t>
      </w:r>
      <w:r w:rsidR="00B97E6F">
        <w:rPr>
          <w:rFonts w:ascii="Times New Roman" w:hAnsi="Times New Roman" w:cs="Times New Roman"/>
          <w:sz w:val="24"/>
          <w:szCs w:val="22"/>
        </w:rPr>
        <w:t xml:space="preserve">, debido a que </w:t>
      </w:r>
      <w:r w:rsidR="00B97E6F" w:rsidRPr="00616C52">
        <w:rPr>
          <w:rFonts w:ascii="Times New Roman" w:hAnsi="Times New Roman" w:cs="Times New Roman"/>
          <w:sz w:val="24"/>
          <w:szCs w:val="22"/>
        </w:rPr>
        <w:t xml:space="preserve">hay zonas públicas </w:t>
      </w:r>
      <w:r w:rsidR="001949C6" w:rsidRPr="00616C52">
        <w:rPr>
          <w:rFonts w:ascii="Times New Roman" w:hAnsi="Times New Roman" w:cs="Times New Roman"/>
          <w:sz w:val="24"/>
          <w:szCs w:val="22"/>
        </w:rPr>
        <w:t xml:space="preserve">especificas </w:t>
      </w:r>
      <w:r w:rsidR="00B97E6F" w:rsidRPr="00616C52">
        <w:rPr>
          <w:rFonts w:ascii="Times New Roman" w:hAnsi="Times New Roman" w:cs="Times New Roman"/>
          <w:sz w:val="24"/>
          <w:szCs w:val="22"/>
        </w:rPr>
        <w:t xml:space="preserve">donde </w:t>
      </w:r>
      <w:r w:rsidR="003945FE" w:rsidRPr="00616C52">
        <w:rPr>
          <w:rFonts w:ascii="Times New Roman" w:hAnsi="Times New Roman" w:cs="Times New Roman"/>
          <w:sz w:val="24"/>
          <w:szCs w:val="22"/>
        </w:rPr>
        <w:t>está</w:t>
      </w:r>
      <w:r w:rsidR="00B97E6F" w:rsidRPr="00616C52">
        <w:rPr>
          <w:rFonts w:ascii="Times New Roman" w:hAnsi="Times New Roman" w:cs="Times New Roman"/>
          <w:sz w:val="24"/>
          <w:szCs w:val="22"/>
        </w:rPr>
        <w:t xml:space="preserve"> prohibida la prostitución</w:t>
      </w:r>
      <w:r w:rsidR="001949C6" w:rsidRPr="00616C52">
        <w:rPr>
          <w:rFonts w:ascii="Times New Roman" w:hAnsi="Times New Roman" w:cs="Times New Roman"/>
          <w:sz w:val="24"/>
          <w:szCs w:val="22"/>
        </w:rPr>
        <w:t>, como cerca de colegios o institutos</w:t>
      </w:r>
      <w:r w:rsidR="00B97E6F">
        <w:rPr>
          <w:rFonts w:ascii="Times New Roman" w:hAnsi="Times New Roman" w:cs="Times New Roman"/>
          <w:sz w:val="24"/>
          <w:szCs w:val="22"/>
        </w:rPr>
        <w:t>.</w:t>
      </w:r>
      <w:r>
        <w:rPr>
          <w:rFonts w:ascii="Times New Roman" w:hAnsi="Times New Roman" w:cs="Times New Roman"/>
          <w:sz w:val="24"/>
          <w:szCs w:val="22"/>
        </w:rPr>
        <w:t xml:space="preserve"> Se ha visto aumentado el </w:t>
      </w:r>
      <w:r w:rsidR="003945FE">
        <w:rPr>
          <w:rFonts w:ascii="Times New Roman" w:hAnsi="Times New Roman" w:cs="Times New Roman"/>
          <w:sz w:val="24"/>
          <w:szCs w:val="22"/>
        </w:rPr>
        <w:t>número</w:t>
      </w:r>
      <w:r>
        <w:rPr>
          <w:rFonts w:ascii="Times New Roman" w:hAnsi="Times New Roman" w:cs="Times New Roman"/>
          <w:sz w:val="24"/>
          <w:szCs w:val="22"/>
        </w:rPr>
        <w:t xml:space="preserve"> de extranjeras ejerciendo la prostitución, se cree que un 85% del total son extranjeras, de las cuales, un alto porcentaje son </w:t>
      </w:r>
      <w:r w:rsidR="003945FE">
        <w:rPr>
          <w:rFonts w:ascii="Times New Roman" w:hAnsi="Times New Roman" w:cs="Times New Roman"/>
          <w:sz w:val="24"/>
          <w:szCs w:val="22"/>
        </w:rPr>
        <w:t>víctimas</w:t>
      </w:r>
      <w:r>
        <w:rPr>
          <w:rFonts w:ascii="Times New Roman" w:hAnsi="Times New Roman" w:cs="Times New Roman"/>
          <w:sz w:val="24"/>
          <w:szCs w:val="22"/>
        </w:rPr>
        <w:t xml:space="preserve"> de trata (Lienas, 2006)</w:t>
      </w:r>
      <w:r w:rsidR="00B97E6F">
        <w:rPr>
          <w:rFonts w:ascii="Times New Roman" w:hAnsi="Times New Roman" w:cs="Times New Roman"/>
          <w:sz w:val="24"/>
          <w:szCs w:val="22"/>
        </w:rPr>
        <w:t xml:space="preserve">. </w:t>
      </w:r>
    </w:p>
    <w:p w14:paraId="66F34D85" w14:textId="133469AB" w:rsidR="00266A0B" w:rsidRPr="00372AF3" w:rsidRDefault="00266A0B" w:rsidP="00372AF3">
      <w:pPr>
        <w:pStyle w:val="Ttulo3"/>
        <w:numPr>
          <w:ilvl w:val="2"/>
          <w:numId w:val="33"/>
        </w:numPr>
        <w:spacing w:before="120" w:after="120"/>
        <w:rPr>
          <w:rFonts w:ascii="Times New Roman" w:hAnsi="Times New Roman" w:cs="Times New Roman"/>
          <w:b/>
          <w:bCs/>
          <w:sz w:val="24"/>
          <w:szCs w:val="24"/>
        </w:rPr>
      </w:pPr>
      <w:bookmarkStart w:id="11" w:name="_Toc36035582"/>
      <w:r w:rsidRPr="00372AF3">
        <w:rPr>
          <w:rFonts w:ascii="Times New Roman" w:hAnsi="Times New Roman" w:cs="Times New Roman"/>
          <w:b/>
          <w:bCs/>
          <w:sz w:val="24"/>
          <w:szCs w:val="24"/>
        </w:rPr>
        <w:t>Australia</w:t>
      </w:r>
      <w:bookmarkEnd w:id="11"/>
    </w:p>
    <w:p w14:paraId="5CC68D20" w14:textId="0CFE54D2" w:rsidR="00266A0B" w:rsidRDefault="00BA00E2" w:rsidP="00BA00E2">
      <w:pPr>
        <w:ind w:firstLine="708"/>
        <w:rPr>
          <w:rFonts w:ascii="Times New Roman" w:hAnsi="Times New Roman" w:cs="Times New Roman"/>
          <w:sz w:val="24"/>
          <w:szCs w:val="22"/>
        </w:rPr>
      </w:pPr>
      <w:r>
        <w:rPr>
          <w:rFonts w:ascii="Times New Roman" w:hAnsi="Times New Roman" w:cs="Times New Roman"/>
          <w:sz w:val="24"/>
          <w:szCs w:val="22"/>
        </w:rPr>
        <w:t>Australia fue el primer país en legalizar la prostitución</w:t>
      </w:r>
      <w:r w:rsidR="00837261">
        <w:rPr>
          <w:rFonts w:ascii="Times New Roman" w:hAnsi="Times New Roman" w:cs="Times New Roman"/>
          <w:sz w:val="24"/>
          <w:szCs w:val="22"/>
        </w:rPr>
        <w:t xml:space="preserve"> en </w:t>
      </w:r>
      <w:r w:rsidR="00837261" w:rsidRPr="00470BFE">
        <w:rPr>
          <w:rFonts w:ascii="Times New Roman" w:hAnsi="Times New Roman" w:cs="Times New Roman"/>
          <w:sz w:val="24"/>
          <w:szCs w:val="22"/>
        </w:rPr>
        <w:t xml:space="preserve">el Estado de </w:t>
      </w:r>
      <w:r w:rsidR="00470BFE" w:rsidRPr="00470BFE">
        <w:rPr>
          <w:rFonts w:ascii="Times New Roman" w:hAnsi="Times New Roman" w:cs="Times New Roman"/>
          <w:sz w:val="24"/>
          <w:szCs w:val="22"/>
        </w:rPr>
        <w:t>Victoria</w:t>
      </w:r>
      <w:r w:rsidRPr="00470BFE">
        <w:rPr>
          <w:rFonts w:ascii="Times New Roman" w:hAnsi="Times New Roman" w:cs="Times New Roman"/>
          <w:sz w:val="24"/>
          <w:szCs w:val="22"/>
        </w:rPr>
        <w:t>,</w:t>
      </w:r>
      <w:r w:rsidR="00981AA4" w:rsidRPr="00470BFE">
        <w:rPr>
          <w:rFonts w:ascii="Times New Roman" w:hAnsi="Times New Roman" w:cs="Times New Roman"/>
          <w:sz w:val="24"/>
          <w:szCs w:val="22"/>
        </w:rPr>
        <w:t xml:space="preserve"> </w:t>
      </w:r>
      <w:r>
        <w:rPr>
          <w:rFonts w:ascii="Times New Roman" w:hAnsi="Times New Roman" w:cs="Times New Roman"/>
          <w:sz w:val="24"/>
          <w:szCs w:val="22"/>
        </w:rPr>
        <w:t>en 1984, establecieron medidas de corte regulacionista</w:t>
      </w:r>
      <w:r w:rsidR="00C81250">
        <w:rPr>
          <w:rFonts w:ascii="Times New Roman" w:hAnsi="Times New Roman" w:cs="Times New Roman"/>
          <w:sz w:val="24"/>
          <w:szCs w:val="22"/>
        </w:rPr>
        <w:t xml:space="preserve"> y reglamentarista. Los objetivos de este proyecto fueron: aumentar la seguridad de las prostitutas al hacer los locales legales, reducir la prostitución de calle, prevenir la industria ilegal del sexo y controlar los pisos o casas de masajes</w:t>
      </w:r>
      <w:r w:rsidR="00B97E6F">
        <w:rPr>
          <w:rFonts w:ascii="Times New Roman" w:hAnsi="Times New Roman" w:cs="Times New Roman"/>
          <w:sz w:val="24"/>
          <w:szCs w:val="22"/>
        </w:rPr>
        <w:t xml:space="preserve"> (Brufao Curiel, 2008)</w:t>
      </w:r>
      <w:r w:rsidR="00C81250">
        <w:rPr>
          <w:rFonts w:ascii="Times New Roman" w:hAnsi="Times New Roman" w:cs="Times New Roman"/>
          <w:sz w:val="24"/>
          <w:szCs w:val="22"/>
        </w:rPr>
        <w:t xml:space="preserve">. </w:t>
      </w:r>
    </w:p>
    <w:p w14:paraId="5391B1A3" w14:textId="5AE5319D" w:rsidR="008212FA" w:rsidRDefault="00BA00E2" w:rsidP="00275A2E">
      <w:pPr>
        <w:ind w:firstLine="708"/>
        <w:rPr>
          <w:rFonts w:ascii="Times New Roman" w:hAnsi="Times New Roman" w:cs="Times New Roman"/>
          <w:sz w:val="24"/>
          <w:szCs w:val="22"/>
        </w:rPr>
      </w:pPr>
      <w:r>
        <w:rPr>
          <w:rFonts w:ascii="Times New Roman" w:hAnsi="Times New Roman" w:cs="Times New Roman"/>
          <w:sz w:val="24"/>
          <w:szCs w:val="22"/>
        </w:rPr>
        <w:t>Las estadísticas demuestran que ha aumentado el mercado de ilegales, el cual es más barato y conlleva más riesgos. De 1984 al 2004 han aumentado de 40 a 184 prostíbulos legales y se cree que los ilegales han aumentado 4 o 5 veces más</w:t>
      </w:r>
      <w:r w:rsidR="000C33A5">
        <w:rPr>
          <w:rFonts w:ascii="Times New Roman" w:hAnsi="Times New Roman" w:cs="Times New Roman"/>
          <w:sz w:val="24"/>
          <w:szCs w:val="22"/>
        </w:rPr>
        <w:t>, en todos ellos han aumentado las conductas violentas</w:t>
      </w:r>
      <w:r>
        <w:rPr>
          <w:rFonts w:ascii="Times New Roman" w:hAnsi="Times New Roman" w:cs="Times New Roman"/>
          <w:sz w:val="24"/>
          <w:szCs w:val="22"/>
        </w:rPr>
        <w:t xml:space="preserve">. Se sabe que un 10% de las mujeres que trabajan en la prostitución son estudiantes extranjeras. Los datos muestran que solo 3 de 1958 prostitutas </w:t>
      </w:r>
      <w:r w:rsidR="000C33A5">
        <w:rPr>
          <w:rFonts w:ascii="Times New Roman" w:hAnsi="Times New Roman" w:cs="Times New Roman"/>
          <w:sz w:val="24"/>
          <w:szCs w:val="22"/>
        </w:rPr>
        <w:t xml:space="preserve">trabajan para ellas mismas, las demás trabajan para terceros. La demanda </w:t>
      </w:r>
      <w:r w:rsidR="000C33A5">
        <w:rPr>
          <w:rFonts w:ascii="Times New Roman" w:hAnsi="Times New Roman" w:cs="Times New Roman"/>
          <w:sz w:val="24"/>
          <w:szCs w:val="22"/>
        </w:rPr>
        <w:lastRenderedPageBreak/>
        <w:t xml:space="preserve">de sexo ha aumentado, </w:t>
      </w:r>
      <w:r w:rsidR="000C33A5" w:rsidRPr="00A86019">
        <w:rPr>
          <w:rFonts w:ascii="Times New Roman" w:hAnsi="Times New Roman" w:cs="Times New Roman"/>
          <w:sz w:val="24"/>
          <w:szCs w:val="22"/>
        </w:rPr>
        <w:t>siendo el 90% de trabajador</w:t>
      </w:r>
      <w:r w:rsidR="00A83DF4" w:rsidRPr="00A86019">
        <w:rPr>
          <w:rFonts w:ascii="Times New Roman" w:hAnsi="Times New Roman" w:cs="Times New Roman"/>
          <w:sz w:val="24"/>
          <w:szCs w:val="22"/>
        </w:rPr>
        <w:t>e</w:t>
      </w:r>
      <w:r w:rsidR="000C33A5" w:rsidRPr="00A86019">
        <w:rPr>
          <w:rFonts w:ascii="Times New Roman" w:hAnsi="Times New Roman" w:cs="Times New Roman"/>
          <w:sz w:val="24"/>
          <w:szCs w:val="22"/>
        </w:rPr>
        <w:t>s</w:t>
      </w:r>
      <w:r w:rsidR="00A83DF4" w:rsidRPr="00A86019">
        <w:rPr>
          <w:rFonts w:ascii="Times New Roman" w:hAnsi="Times New Roman" w:cs="Times New Roman"/>
          <w:sz w:val="24"/>
          <w:szCs w:val="22"/>
        </w:rPr>
        <w:t xml:space="preserve"> en la prostitución</w:t>
      </w:r>
      <w:r w:rsidR="000C33A5" w:rsidRPr="00A86019">
        <w:rPr>
          <w:rFonts w:ascii="Times New Roman" w:hAnsi="Times New Roman" w:cs="Times New Roman"/>
          <w:sz w:val="24"/>
          <w:szCs w:val="22"/>
        </w:rPr>
        <w:t xml:space="preserve">, mujeres, y </w:t>
      </w:r>
      <w:r w:rsidR="00A83DF4" w:rsidRPr="00A86019">
        <w:rPr>
          <w:rFonts w:ascii="Times New Roman" w:hAnsi="Times New Roman" w:cs="Times New Roman"/>
          <w:sz w:val="24"/>
          <w:szCs w:val="22"/>
        </w:rPr>
        <w:t xml:space="preserve">el 90% </w:t>
      </w:r>
      <w:r w:rsidR="000C33A5" w:rsidRPr="00A86019">
        <w:rPr>
          <w:rFonts w:ascii="Times New Roman" w:hAnsi="Times New Roman" w:cs="Times New Roman"/>
          <w:sz w:val="24"/>
          <w:szCs w:val="22"/>
        </w:rPr>
        <w:t>de clientes, hombres;</w:t>
      </w:r>
      <w:r w:rsidR="000C33A5">
        <w:rPr>
          <w:rFonts w:ascii="Times New Roman" w:hAnsi="Times New Roman" w:cs="Times New Roman"/>
          <w:sz w:val="24"/>
          <w:szCs w:val="22"/>
        </w:rPr>
        <w:t xml:space="preserve"> de los cuales 1 de cada 5 quiere mantener </w:t>
      </w:r>
      <w:r w:rsidR="003945FE">
        <w:rPr>
          <w:rFonts w:ascii="Times New Roman" w:hAnsi="Times New Roman" w:cs="Times New Roman"/>
          <w:sz w:val="24"/>
          <w:szCs w:val="22"/>
        </w:rPr>
        <w:t>prácticas</w:t>
      </w:r>
      <w:r w:rsidR="000C33A5">
        <w:rPr>
          <w:rFonts w:ascii="Times New Roman" w:hAnsi="Times New Roman" w:cs="Times New Roman"/>
          <w:sz w:val="24"/>
          <w:szCs w:val="22"/>
        </w:rPr>
        <w:t xml:space="preserve"> sexuales de riesgo. Las mujeres que trabajan en la prostitución son obligadas a tener revisiones sanitarias obligatorias, haciéndolas parecer culpables de la propagación de enfermedades de transmisión sexual además de estigmatizarlas. Se ha demostrado que a raíz de la legalización de la prostitución ha aumentado un 400%</w:t>
      </w:r>
      <w:r w:rsidR="008212FA">
        <w:rPr>
          <w:rFonts w:ascii="Times New Roman" w:hAnsi="Times New Roman" w:cs="Times New Roman"/>
          <w:sz w:val="24"/>
          <w:szCs w:val="22"/>
        </w:rPr>
        <w:t xml:space="preserve"> los </w:t>
      </w:r>
      <w:r w:rsidR="008212FA" w:rsidRPr="00340AA1">
        <w:rPr>
          <w:rFonts w:ascii="Times New Roman" w:hAnsi="Times New Roman" w:cs="Times New Roman"/>
          <w:sz w:val="24"/>
          <w:szCs w:val="22"/>
        </w:rPr>
        <w:t xml:space="preserve">beneficios </w:t>
      </w:r>
      <w:r w:rsidR="00340AA1" w:rsidRPr="00340AA1">
        <w:rPr>
          <w:rFonts w:ascii="Times New Roman" w:hAnsi="Times New Roman" w:cs="Times New Roman"/>
          <w:sz w:val="24"/>
          <w:szCs w:val="22"/>
        </w:rPr>
        <w:t xml:space="preserve">recaudados </w:t>
      </w:r>
      <w:r w:rsidR="000C33A5" w:rsidRPr="00340AA1">
        <w:rPr>
          <w:rFonts w:ascii="Times New Roman" w:hAnsi="Times New Roman" w:cs="Times New Roman"/>
          <w:sz w:val="24"/>
          <w:szCs w:val="22"/>
        </w:rPr>
        <w:t xml:space="preserve">del </w:t>
      </w:r>
      <w:r w:rsidR="000C33A5">
        <w:rPr>
          <w:rFonts w:ascii="Times New Roman" w:hAnsi="Times New Roman" w:cs="Times New Roman"/>
          <w:sz w:val="24"/>
          <w:szCs w:val="22"/>
        </w:rPr>
        <w:t>impuesto a locales de alterne y del turismo sexual que genera</w:t>
      </w:r>
      <w:r w:rsidR="00A768FD">
        <w:rPr>
          <w:rFonts w:ascii="Times New Roman" w:hAnsi="Times New Roman" w:cs="Times New Roman"/>
          <w:sz w:val="24"/>
          <w:szCs w:val="22"/>
        </w:rPr>
        <w:t xml:space="preserve"> (Lienas, 2006)</w:t>
      </w:r>
      <w:r w:rsidR="000C33A5">
        <w:rPr>
          <w:rFonts w:ascii="Times New Roman" w:hAnsi="Times New Roman" w:cs="Times New Roman"/>
          <w:sz w:val="24"/>
          <w:szCs w:val="22"/>
        </w:rPr>
        <w:t xml:space="preserve">. </w:t>
      </w:r>
    </w:p>
    <w:p w14:paraId="1BE6DFFF" w14:textId="4FA3059B" w:rsidR="00DF474B" w:rsidRPr="00372AF3" w:rsidRDefault="00DF474B" w:rsidP="00372AF3">
      <w:pPr>
        <w:pStyle w:val="Ttulo2"/>
        <w:numPr>
          <w:ilvl w:val="1"/>
          <w:numId w:val="33"/>
        </w:numPr>
        <w:spacing w:before="120" w:after="120"/>
        <w:jc w:val="both"/>
        <w:rPr>
          <w:rFonts w:ascii="Times New Roman" w:hAnsi="Times New Roman" w:cs="Times New Roman"/>
          <w:b/>
          <w:bCs/>
          <w:sz w:val="24"/>
          <w:szCs w:val="24"/>
        </w:rPr>
      </w:pPr>
      <w:bookmarkStart w:id="12" w:name="_Toc36035583"/>
      <w:r w:rsidRPr="00372AF3">
        <w:rPr>
          <w:rFonts w:ascii="Times New Roman" w:hAnsi="Times New Roman" w:cs="Times New Roman"/>
          <w:b/>
          <w:bCs/>
          <w:sz w:val="24"/>
          <w:szCs w:val="24"/>
        </w:rPr>
        <w:t>Papel de los hombres en la prostitución</w:t>
      </w:r>
      <w:bookmarkEnd w:id="12"/>
    </w:p>
    <w:p w14:paraId="33CF5CB7" w14:textId="51B9CE76" w:rsidR="002909E4" w:rsidRDefault="00CD1937" w:rsidP="002909E4">
      <w:pPr>
        <w:ind w:firstLine="708"/>
        <w:rPr>
          <w:rFonts w:ascii="Times New Roman" w:hAnsi="Times New Roman" w:cs="Times New Roman"/>
          <w:sz w:val="24"/>
          <w:szCs w:val="22"/>
        </w:rPr>
      </w:pPr>
      <w:r>
        <w:rPr>
          <w:rFonts w:ascii="Times New Roman" w:hAnsi="Times New Roman" w:cs="Times New Roman"/>
          <w:sz w:val="24"/>
          <w:szCs w:val="22"/>
        </w:rPr>
        <w:t xml:space="preserve">Los hombres </w:t>
      </w:r>
      <w:r w:rsidR="00A86019">
        <w:rPr>
          <w:rFonts w:ascii="Times New Roman" w:hAnsi="Times New Roman" w:cs="Times New Roman"/>
          <w:sz w:val="24"/>
          <w:szCs w:val="22"/>
        </w:rPr>
        <w:t xml:space="preserve">que </w:t>
      </w:r>
      <w:r>
        <w:rPr>
          <w:rFonts w:ascii="Times New Roman" w:hAnsi="Times New Roman" w:cs="Times New Roman"/>
          <w:sz w:val="24"/>
          <w:szCs w:val="22"/>
        </w:rPr>
        <w:t>participan en la prostitución</w:t>
      </w:r>
      <w:r w:rsidR="00A86019">
        <w:rPr>
          <w:rFonts w:ascii="Times New Roman" w:hAnsi="Times New Roman" w:cs="Times New Roman"/>
          <w:sz w:val="24"/>
          <w:szCs w:val="22"/>
        </w:rPr>
        <w:t xml:space="preserve"> son: </w:t>
      </w:r>
      <w:r>
        <w:rPr>
          <w:rFonts w:ascii="Times New Roman" w:hAnsi="Times New Roman" w:cs="Times New Roman"/>
          <w:sz w:val="24"/>
          <w:szCs w:val="22"/>
        </w:rPr>
        <w:t>los clientes que consumen y usan a estas mujeres</w:t>
      </w:r>
      <w:r w:rsidR="00A86019">
        <w:rPr>
          <w:rFonts w:ascii="Times New Roman" w:hAnsi="Times New Roman" w:cs="Times New Roman"/>
          <w:sz w:val="24"/>
          <w:szCs w:val="22"/>
        </w:rPr>
        <w:t>, y</w:t>
      </w:r>
      <w:r>
        <w:rPr>
          <w:rFonts w:ascii="Times New Roman" w:hAnsi="Times New Roman" w:cs="Times New Roman"/>
          <w:sz w:val="24"/>
          <w:szCs w:val="22"/>
        </w:rPr>
        <w:t xml:space="preserve"> los proxenetas que tienen a estas mujeres </w:t>
      </w:r>
      <w:r w:rsidR="00A86019">
        <w:rPr>
          <w:rFonts w:ascii="Times New Roman" w:hAnsi="Times New Roman" w:cs="Times New Roman"/>
          <w:sz w:val="24"/>
          <w:szCs w:val="22"/>
        </w:rPr>
        <w:t>bajo su control.</w:t>
      </w:r>
      <w:r w:rsidR="0009316A">
        <w:rPr>
          <w:rFonts w:ascii="Times New Roman" w:hAnsi="Times New Roman" w:cs="Times New Roman"/>
          <w:sz w:val="24"/>
          <w:szCs w:val="22"/>
        </w:rPr>
        <w:t xml:space="preserve"> </w:t>
      </w:r>
      <w:r w:rsidR="00D747E7">
        <w:rPr>
          <w:rFonts w:ascii="Times New Roman" w:hAnsi="Times New Roman" w:cs="Times New Roman"/>
          <w:sz w:val="24"/>
          <w:szCs w:val="22"/>
        </w:rPr>
        <w:t xml:space="preserve"> </w:t>
      </w:r>
    </w:p>
    <w:p w14:paraId="40477E18" w14:textId="3A989CC9" w:rsidR="009A477F" w:rsidRPr="00372AF3" w:rsidRDefault="009A477F" w:rsidP="00372AF3">
      <w:pPr>
        <w:pStyle w:val="Ttulo3"/>
        <w:numPr>
          <w:ilvl w:val="2"/>
          <w:numId w:val="33"/>
        </w:numPr>
        <w:spacing w:before="120" w:after="120"/>
        <w:rPr>
          <w:rFonts w:ascii="Times New Roman" w:hAnsi="Times New Roman" w:cs="Times New Roman"/>
          <w:b/>
          <w:bCs/>
          <w:sz w:val="24"/>
          <w:szCs w:val="24"/>
        </w:rPr>
      </w:pPr>
      <w:bookmarkStart w:id="13" w:name="_Toc36035584"/>
      <w:r w:rsidRPr="00372AF3">
        <w:rPr>
          <w:rFonts w:ascii="Times New Roman" w:hAnsi="Times New Roman" w:cs="Times New Roman"/>
          <w:b/>
          <w:bCs/>
          <w:sz w:val="24"/>
          <w:szCs w:val="24"/>
        </w:rPr>
        <w:t>Clientes</w:t>
      </w:r>
      <w:bookmarkEnd w:id="13"/>
    </w:p>
    <w:p w14:paraId="0592D707" w14:textId="72BC855B" w:rsidR="00F83E39" w:rsidRDefault="00437C72" w:rsidP="00F83E39">
      <w:pPr>
        <w:ind w:firstLine="708"/>
        <w:rPr>
          <w:rFonts w:ascii="Times New Roman" w:hAnsi="Times New Roman" w:cs="Times New Roman"/>
          <w:sz w:val="24"/>
          <w:szCs w:val="22"/>
        </w:rPr>
      </w:pPr>
      <w:r>
        <w:rPr>
          <w:rFonts w:ascii="Times New Roman" w:hAnsi="Times New Roman" w:cs="Times New Roman"/>
          <w:sz w:val="24"/>
          <w:szCs w:val="22"/>
        </w:rPr>
        <w:t>Estos últimos años, s</w:t>
      </w:r>
      <w:r w:rsidR="002909E4">
        <w:rPr>
          <w:rFonts w:ascii="Times New Roman" w:hAnsi="Times New Roman" w:cs="Times New Roman"/>
          <w:sz w:val="24"/>
          <w:szCs w:val="22"/>
        </w:rPr>
        <w:t>e ha visto incrementada la demanda de prostitución por parte de los hombres más jóvenes, debido a que socialmente se ha incrementado la percepción del sexo como un producto más de consumo en el mercado, se calcula que alrededor del 6% de la población española es consumidora de prostitución</w:t>
      </w:r>
      <w:r w:rsidR="005F18E8">
        <w:rPr>
          <w:rFonts w:ascii="Times New Roman" w:hAnsi="Times New Roman" w:cs="Times New Roman"/>
          <w:sz w:val="24"/>
          <w:szCs w:val="22"/>
        </w:rPr>
        <w:t>, de los cuales un 70% de los clientes tienen parejas estables</w:t>
      </w:r>
      <w:r w:rsidR="002909E4">
        <w:rPr>
          <w:rFonts w:ascii="Times New Roman" w:hAnsi="Times New Roman" w:cs="Times New Roman"/>
          <w:sz w:val="24"/>
          <w:szCs w:val="22"/>
        </w:rPr>
        <w:t xml:space="preserve"> (Las Cortes Generales, 2007</w:t>
      </w:r>
      <w:r w:rsidR="005F18E8">
        <w:rPr>
          <w:rFonts w:ascii="Times New Roman" w:hAnsi="Times New Roman" w:cs="Times New Roman"/>
          <w:sz w:val="24"/>
          <w:szCs w:val="22"/>
        </w:rPr>
        <w:t>; Lienas. 2006</w:t>
      </w:r>
      <w:r w:rsidR="002909E4">
        <w:rPr>
          <w:rFonts w:ascii="Times New Roman" w:hAnsi="Times New Roman" w:cs="Times New Roman"/>
          <w:sz w:val="24"/>
          <w:szCs w:val="22"/>
        </w:rPr>
        <w:t xml:space="preserve">). </w:t>
      </w:r>
      <w:r w:rsidR="0009316A">
        <w:rPr>
          <w:rFonts w:ascii="Times New Roman" w:hAnsi="Times New Roman" w:cs="Times New Roman"/>
          <w:sz w:val="24"/>
          <w:szCs w:val="22"/>
        </w:rPr>
        <w:t xml:space="preserve">No existen características a nivel educativo, social o económico que definan al cliente de la prostitución; </w:t>
      </w:r>
      <w:r w:rsidR="00F83E39">
        <w:rPr>
          <w:rFonts w:ascii="Times New Roman" w:hAnsi="Times New Roman" w:cs="Times New Roman"/>
          <w:sz w:val="24"/>
          <w:szCs w:val="22"/>
        </w:rPr>
        <w:t xml:space="preserve">en un estudio se muestra </w:t>
      </w:r>
      <w:r w:rsidR="00F83E39" w:rsidRPr="00A86019">
        <w:rPr>
          <w:rFonts w:ascii="Times New Roman" w:hAnsi="Times New Roman" w:cs="Times New Roman"/>
          <w:sz w:val="24"/>
          <w:szCs w:val="22"/>
        </w:rPr>
        <w:t>que</w:t>
      </w:r>
      <w:r w:rsidR="00A86019">
        <w:rPr>
          <w:rFonts w:ascii="Times New Roman" w:hAnsi="Times New Roman" w:cs="Times New Roman"/>
          <w:sz w:val="24"/>
          <w:szCs w:val="22"/>
        </w:rPr>
        <w:t xml:space="preserve"> </w:t>
      </w:r>
      <w:r w:rsidR="00F83E39">
        <w:rPr>
          <w:rFonts w:ascii="Times New Roman" w:hAnsi="Times New Roman" w:cs="Times New Roman"/>
          <w:sz w:val="24"/>
          <w:szCs w:val="22"/>
        </w:rPr>
        <w:t xml:space="preserve">la gran parte de los hombres que pagan por servicios sexuales tienen entre 35 y 50 años, y están casados o viven en pareja, de los cuales, un 55% tiene entre uno o más hijos. </w:t>
      </w:r>
    </w:p>
    <w:p w14:paraId="521F59AF" w14:textId="572656B5" w:rsidR="00F83E39" w:rsidRDefault="00F83E39" w:rsidP="00F83E39">
      <w:pPr>
        <w:ind w:firstLine="708"/>
        <w:rPr>
          <w:rFonts w:ascii="Times New Roman" w:hAnsi="Times New Roman" w:cs="Times New Roman"/>
          <w:sz w:val="24"/>
          <w:szCs w:val="22"/>
        </w:rPr>
      </w:pPr>
      <w:r>
        <w:rPr>
          <w:rFonts w:ascii="Times New Roman" w:hAnsi="Times New Roman" w:cs="Times New Roman"/>
          <w:sz w:val="24"/>
          <w:szCs w:val="22"/>
        </w:rPr>
        <w:t xml:space="preserve">En el estudio se pregunta a los clientes que cuales son las razones por las que pagaron por servicios sexuales, con lo que respondieron: por abstinencia </w:t>
      </w:r>
      <w:r w:rsidR="00291C0B">
        <w:rPr>
          <w:rFonts w:ascii="Times New Roman" w:hAnsi="Times New Roman" w:cs="Times New Roman"/>
          <w:sz w:val="24"/>
          <w:szCs w:val="22"/>
        </w:rPr>
        <w:t xml:space="preserve">sexual y soledad afectiva, por la desconfianza, temor y odio que le generan las mujeres, por añoranza a los tiempos de poder del hombre sobre la mujer, porque se consideran consumidores de mercancías debido a su insatisfacción sexual con sus parejas, y porque se consideran adictos al sexo, donde no pueden renunciar a este tipo de encuentros sexuales fáciles e inmediatos. Muchos de ellos culpan a sus parejas de no conseguir su satisfacción sexual y emocional personal, otros ven las relaciones de pareja como una forma de dominancia y poder y como no la obtiene en sus parejas la buscan en las mujeres que ejercen la prostitución, y otros </w:t>
      </w:r>
      <w:r w:rsidR="004C7C00">
        <w:rPr>
          <w:rFonts w:ascii="Times New Roman" w:hAnsi="Times New Roman" w:cs="Times New Roman"/>
          <w:sz w:val="24"/>
          <w:szCs w:val="22"/>
        </w:rPr>
        <w:t xml:space="preserve">siguen teniendo esa visión de que la naturaleza sexual del hombre es irrefrenable, que no se puede controlar y es necesaria. A su vez el estudio pregunta la satisfacción tras las relaciones sexuales, un 75% </w:t>
      </w:r>
      <w:r w:rsidR="00FD7E5F">
        <w:rPr>
          <w:rFonts w:ascii="Times New Roman" w:hAnsi="Times New Roman" w:cs="Times New Roman"/>
          <w:sz w:val="24"/>
          <w:szCs w:val="22"/>
        </w:rPr>
        <w:t xml:space="preserve">declara estar insatisfecho, un 59% </w:t>
      </w:r>
      <w:r w:rsidR="00FD7E5F">
        <w:rPr>
          <w:rFonts w:ascii="Times New Roman" w:hAnsi="Times New Roman" w:cs="Times New Roman"/>
          <w:sz w:val="24"/>
          <w:szCs w:val="22"/>
        </w:rPr>
        <w:lastRenderedPageBreak/>
        <w:t xml:space="preserve">padece algún tipo de disfunción sexual </w:t>
      </w:r>
      <w:r>
        <w:rPr>
          <w:rFonts w:ascii="Times New Roman" w:hAnsi="Times New Roman" w:cs="Times New Roman"/>
          <w:sz w:val="24"/>
          <w:szCs w:val="22"/>
        </w:rPr>
        <w:t>(Brufao Curiel, 2008, como se citó en: Bouamama, 2006)</w:t>
      </w:r>
      <w:r w:rsidR="00FD7E5F">
        <w:rPr>
          <w:rFonts w:ascii="Times New Roman" w:hAnsi="Times New Roman" w:cs="Times New Roman"/>
          <w:sz w:val="24"/>
          <w:szCs w:val="22"/>
        </w:rPr>
        <w:t>.</w:t>
      </w:r>
    </w:p>
    <w:p w14:paraId="3A1E3A6B" w14:textId="10125686" w:rsidR="00BC1F6D" w:rsidRDefault="00BC1F6D" w:rsidP="00BC1F6D">
      <w:pPr>
        <w:ind w:firstLine="708"/>
        <w:rPr>
          <w:rFonts w:ascii="Times New Roman" w:hAnsi="Times New Roman" w:cs="Times New Roman"/>
          <w:sz w:val="24"/>
          <w:szCs w:val="22"/>
        </w:rPr>
      </w:pPr>
      <w:r>
        <w:rPr>
          <w:rFonts w:ascii="Times New Roman" w:hAnsi="Times New Roman" w:cs="Times New Roman"/>
          <w:sz w:val="24"/>
          <w:szCs w:val="22"/>
        </w:rPr>
        <w:t>En una encuesta telefónica realizada por Meneses, R</w:t>
      </w:r>
      <w:r w:rsidR="00FD7E5F">
        <w:rPr>
          <w:rFonts w:ascii="Times New Roman" w:hAnsi="Times New Roman" w:cs="Times New Roman"/>
          <w:sz w:val="24"/>
          <w:szCs w:val="22"/>
        </w:rPr>
        <w:t>ú</w:t>
      </w:r>
      <w:r>
        <w:rPr>
          <w:rFonts w:ascii="Times New Roman" w:hAnsi="Times New Roman" w:cs="Times New Roman"/>
          <w:sz w:val="24"/>
          <w:szCs w:val="22"/>
        </w:rPr>
        <w:t xml:space="preserve">a y Uroz (2018) a 1048 hombres en edades comprendidas entre los 18 y los 70 años; </w:t>
      </w:r>
      <w:r w:rsidR="00DB33E9">
        <w:rPr>
          <w:rFonts w:ascii="Times New Roman" w:hAnsi="Times New Roman" w:cs="Times New Roman"/>
          <w:sz w:val="24"/>
          <w:szCs w:val="22"/>
        </w:rPr>
        <w:t>encontraron que un 20,3% de ellos había pagado alguna vez en su vida por estos servicios y un 15% de ellos, en el último año. En la entrevista s</w:t>
      </w:r>
      <w:r>
        <w:rPr>
          <w:rFonts w:ascii="Times New Roman" w:hAnsi="Times New Roman" w:cs="Times New Roman"/>
          <w:sz w:val="24"/>
          <w:szCs w:val="22"/>
        </w:rPr>
        <w:t>e exploraban los motivos que llevaban a un hombre a pagar por servicios sexuales encontraro</w:t>
      </w:r>
      <w:r w:rsidR="00DB33E9">
        <w:rPr>
          <w:rFonts w:ascii="Times New Roman" w:hAnsi="Times New Roman" w:cs="Times New Roman"/>
          <w:sz w:val="24"/>
          <w:szCs w:val="22"/>
        </w:rPr>
        <w:t>n</w:t>
      </w:r>
      <w:r>
        <w:rPr>
          <w:rFonts w:ascii="Times New Roman" w:hAnsi="Times New Roman" w:cs="Times New Roman"/>
          <w:sz w:val="24"/>
          <w:szCs w:val="22"/>
        </w:rPr>
        <w:t xml:space="preserve"> cinco tipos de clientes debido a sus </w:t>
      </w:r>
      <w:r w:rsidR="00DB33E9">
        <w:rPr>
          <w:rFonts w:ascii="Times New Roman" w:hAnsi="Times New Roman" w:cs="Times New Roman"/>
          <w:sz w:val="24"/>
          <w:szCs w:val="22"/>
        </w:rPr>
        <w:t>diferencias motivacionales</w:t>
      </w:r>
      <w:r>
        <w:rPr>
          <w:rFonts w:ascii="Times New Roman" w:hAnsi="Times New Roman" w:cs="Times New Roman"/>
          <w:sz w:val="24"/>
          <w:szCs w:val="22"/>
        </w:rPr>
        <w:t>.</w:t>
      </w:r>
    </w:p>
    <w:p w14:paraId="21917863" w14:textId="59D5C722" w:rsidR="00BC1F6D" w:rsidRDefault="00BC1F6D" w:rsidP="00771BDB">
      <w:pPr>
        <w:ind w:firstLine="708"/>
        <w:rPr>
          <w:rFonts w:ascii="Times New Roman" w:hAnsi="Times New Roman" w:cs="Times New Roman"/>
          <w:sz w:val="24"/>
          <w:szCs w:val="22"/>
        </w:rPr>
      </w:pPr>
      <w:r>
        <w:rPr>
          <w:rFonts w:ascii="Times New Roman" w:hAnsi="Times New Roman" w:cs="Times New Roman"/>
          <w:sz w:val="24"/>
          <w:szCs w:val="22"/>
        </w:rPr>
        <w:t>En primer lugar, están los “</w:t>
      </w:r>
      <w:r w:rsidRPr="00BC1F6D">
        <w:rPr>
          <w:rFonts w:ascii="Times New Roman" w:hAnsi="Times New Roman" w:cs="Times New Roman"/>
          <w:i/>
          <w:iCs/>
          <w:sz w:val="24"/>
          <w:szCs w:val="22"/>
        </w:rPr>
        <w:t>Personalizers</w:t>
      </w:r>
      <w:r>
        <w:rPr>
          <w:rFonts w:ascii="Times New Roman" w:hAnsi="Times New Roman" w:cs="Times New Roman"/>
          <w:sz w:val="24"/>
          <w:szCs w:val="22"/>
        </w:rPr>
        <w:t>”,</w:t>
      </w:r>
      <w:r w:rsidR="00DB33E9">
        <w:rPr>
          <w:rFonts w:ascii="Times New Roman" w:hAnsi="Times New Roman" w:cs="Times New Roman"/>
          <w:sz w:val="24"/>
          <w:szCs w:val="22"/>
        </w:rPr>
        <w:t xml:space="preserve"> </w:t>
      </w:r>
      <w:r w:rsidR="00DB33E9" w:rsidRPr="00B53401">
        <w:rPr>
          <w:rFonts w:ascii="Times New Roman" w:hAnsi="Times New Roman" w:cs="Times New Roman"/>
          <w:sz w:val="24"/>
          <w:szCs w:val="22"/>
        </w:rPr>
        <w:t xml:space="preserve">un 12,6% de los </w:t>
      </w:r>
      <w:r w:rsidR="00A92AD0" w:rsidRPr="00B53401">
        <w:rPr>
          <w:rFonts w:ascii="Times New Roman" w:hAnsi="Times New Roman" w:cs="Times New Roman"/>
          <w:sz w:val="24"/>
          <w:szCs w:val="22"/>
        </w:rPr>
        <w:t>que habían sido clientes</w:t>
      </w:r>
      <w:r w:rsidR="00DB33E9" w:rsidRPr="00B53401">
        <w:rPr>
          <w:rFonts w:ascii="Times New Roman" w:hAnsi="Times New Roman" w:cs="Times New Roman"/>
          <w:sz w:val="24"/>
          <w:szCs w:val="22"/>
        </w:rPr>
        <w:t xml:space="preserve">, </w:t>
      </w:r>
      <w:r>
        <w:rPr>
          <w:rFonts w:ascii="Times New Roman" w:hAnsi="Times New Roman" w:cs="Times New Roman"/>
          <w:sz w:val="24"/>
          <w:szCs w:val="22"/>
        </w:rPr>
        <w:t xml:space="preserve">son aquellos que </w:t>
      </w:r>
      <w:r w:rsidR="00DB33E9">
        <w:rPr>
          <w:rFonts w:ascii="Times New Roman" w:hAnsi="Times New Roman" w:cs="Times New Roman"/>
          <w:sz w:val="24"/>
          <w:szCs w:val="22"/>
        </w:rPr>
        <w:t xml:space="preserve">buscan encontrar intimidad y compañía con la prostituta, no solo algo sexual, quieren alguien con quien poder hablar. Son hombres que tienen pocas oportunidades de satisfacer sus necesidades sexuales y emocionales. Ellos defenderán la legalización de la prostitución porque creen que es una necesidad para los hombres. </w:t>
      </w:r>
    </w:p>
    <w:p w14:paraId="78B3E4E3" w14:textId="5B20D199" w:rsidR="00DB33E9" w:rsidRDefault="00DB33E9" w:rsidP="00232238">
      <w:pPr>
        <w:ind w:firstLine="708"/>
        <w:rPr>
          <w:rFonts w:ascii="Times New Roman" w:hAnsi="Times New Roman" w:cs="Times New Roman"/>
          <w:sz w:val="24"/>
          <w:szCs w:val="22"/>
        </w:rPr>
      </w:pPr>
      <w:r>
        <w:rPr>
          <w:rFonts w:ascii="Times New Roman" w:hAnsi="Times New Roman" w:cs="Times New Roman"/>
          <w:sz w:val="24"/>
          <w:szCs w:val="22"/>
        </w:rPr>
        <w:t xml:space="preserve">En segundo lugar, siendo el grupo más grande de los </w:t>
      </w:r>
      <w:r w:rsidR="00A92AD0">
        <w:rPr>
          <w:rFonts w:ascii="Times New Roman" w:hAnsi="Times New Roman" w:cs="Times New Roman"/>
          <w:sz w:val="24"/>
          <w:szCs w:val="22"/>
        </w:rPr>
        <w:t>que habían sido clientes</w:t>
      </w:r>
      <w:r>
        <w:rPr>
          <w:rFonts w:ascii="Times New Roman" w:hAnsi="Times New Roman" w:cs="Times New Roman"/>
          <w:sz w:val="24"/>
          <w:szCs w:val="22"/>
        </w:rPr>
        <w:t xml:space="preserve"> con un 24,1%, están los “</w:t>
      </w:r>
      <w:r w:rsidRPr="00DB33E9">
        <w:rPr>
          <w:rFonts w:ascii="Times New Roman" w:hAnsi="Times New Roman" w:cs="Times New Roman"/>
          <w:i/>
          <w:iCs/>
          <w:sz w:val="24"/>
          <w:szCs w:val="22"/>
        </w:rPr>
        <w:t>Funners</w:t>
      </w:r>
      <w:r>
        <w:rPr>
          <w:rFonts w:ascii="Times New Roman" w:hAnsi="Times New Roman" w:cs="Times New Roman"/>
          <w:sz w:val="24"/>
          <w:szCs w:val="22"/>
        </w:rPr>
        <w:t>”, ellos ven la prostitución como una actividad más para pasárselo bien y disfrutar; ven a la mujer como un objeto de entretenimiento de us</w:t>
      </w:r>
      <w:r w:rsidR="00B113F0">
        <w:rPr>
          <w:rFonts w:ascii="Times New Roman" w:hAnsi="Times New Roman" w:cs="Times New Roman"/>
          <w:sz w:val="24"/>
          <w:szCs w:val="22"/>
        </w:rPr>
        <w:t>ar y tirar</w:t>
      </w:r>
      <w:r>
        <w:rPr>
          <w:rFonts w:ascii="Times New Roman" w:hAnsi="Times New Roman" w:cs="Times New Roman"/>
          <w:sz w:val="24"/>
          <w:szCs w:val="22"/>
        </w:rPr>
        <w:t>. Este perfil es el que se está volviendo más común y popular entre los jóvenes</w:t>
      </w:r>
      <w:r w:rsidR="00B113F0">
        <w:rPr>
          <w:rFonts w:ascii="Times New Roman" w:hAnsi="Times New Roman" w:cs="Times New Roman"/>
          <w:sz w:val="24"/>
          <w:szCs w:val="22"/>
        </w:rPr>
        <w:t xml:space="preserve">, la prostitución es vista como una actividad de ocio.  </w:t>
      </w:r>
    </w:p>
    <w:p w14:paraId="5F9A4373" w14:textId="655D257C" w:rsidR="00B113F0" w:rsidRDefault="00B113F0" w:rsidP="00232238">
      <w:pPr>
        <w:ind w:firstLine="708"/>
        <w:rPr>
          <w:rFonts w:ascii="Times New Roman" w:hAnsi="Times New Roman" w:cs="Times New Roman"/>
          <w:sz w:val="24"/>
          <w:szCs w:val="22"/>
        </w:rPr>
      </w:pPr>
      <w:r>
        <w:rPr>
          <w:rFonts w:ascii="Times New Roman" w:hAnsi="Times New Roman" w:cs="Times New Roman"/>
          <w:sz w:val="24"/>
          <w:szCs w:val="22"/>
        </w:rPr>
        <w:t>El tercer tipo son los “</w:t>
      </w:r>
      <w:r w:rsidRPr="00A92AD0">
        <w:rPr>
          <w:rFonts w:ascii="Times New Roman" w:hAnsi="Times New Roman" w:cs="Times New Roman"/>
          <w:i/>
          <w:iCs/>
          <w:sz w:val="24"/>
          <w:szCs w:val="22"/>
        </w:rPr>
        <w:t>Thingers</w:t>
      </w:r>
      <w:r>
        <w:rPr>
          <w:rFonts w:ascii="Times New Roman" w:hAnsi="Times New Roman" w:cs="Times New Roman"/>
          <w:sz w:val="24"/>
          <w:szCs w:val="22"/>
        </w:rPr>
        <w:t xml:space="preserve">” (el 21,7% de los </w:t>
      </w:r>
      <w:r w:rsidR="00A92AD0">
        <w:rPr>
          <w:rFonts w:ascii="Times New Roman" w:hAnsi="Times New Roman" w:cs="Times New Roman"/>
          <w:sz w:val="24"/>
          <w:szCs w:val="22"/>
        </w:rPr>
        <w:t>que habían admitido haber pagado por mantener relaciones sexuales</w:t>
      </w:r>
      <w:r>
        <w:rPr>
          <w:rFonts w:ascii="Times New Roman" w:hAnsi="Times New Roman" w:cs="Times New Roman"/>
          <w:sz w:val="24"/>
          <w:szCs w:val="22"/>
        </w:rPr>
        <w:t>), estos hombres solo quieren relaciones sexuales sin compromiso, rápido e impersonal, quieren una relación sexual sin afectividades de por medio. Ellos también usan a las mujeres como un mero objeto al que manejar dentro de la actividad sexual para obtener su propio placer, sin preocuparse por el de su compañera. Suelen pagar por el sexo para poder experimentar e innovar a la hora de mantener relaciones sexuales</w:t>
      </w:r>
      <w:r w:rsidR="00A92AD0">
        <w:rPr>
          <w:rFonts w:ascii="Times New Roman" w:hAnsi="Times New Roman" w:cs="Times New Roman"/>
          <w:sz w:val="24"/>
          <w:szCs w:val="22"/>
        </w:rPr>
        <w:t xml:space="preserve"> porque piensan que ese tipo de </w:t>
      </w:r>
      <w:r w:rsidR="003945FE">
        <w:rPr>
          <w:rFonts w:ascii="Times New Roman" w:hAnsi="Times New Roman" w:cs="Times New Roman"/>
          <w:sz w:val="24"/>
          <w:szCs w:val="22"/>
        </w:rPr>
        <w:t>prácticas</w:t>
      </w:r>
      <w:r w:rsidR="00A92AD0">
        <w:rPr>
          <w:rFonts w:ascii="Times New Roman" w:hAnsi="Times New Roman" w:cs="Times New Roman"/>
          <w:sz w:val="24"/>
          <w:szCs w:val="22"/>
        </w:rPr>
        <w:t xml:space="preserve"> sexuales no las pueden mantener con mujeres que no sean prostitutas. Aquí vuelve a aparecer la doble moral de que las mujeres prostitutas no son mujeres respetables y en cambio las que no lo son sí. </w:t>
      </w:r>
    </w:p>
    <w:p w14:paraId="620071EB" w14:textId="2B926634" w:rsidR="00A92AD0" w:rsidRDefault="00A92AD0" w:rsidP="00232238">
      <w:pPr>
        <w:ind w:firstLine="708"/>
        <w:rPr>
          <w:rFonts w:ascii="Times New Roman" w:hAnsi="Times New Roman" w:cs="Times New Roman"/>
          <w:sz w:val="24"/>
          <w:szCs w:val="22"/>
        </w:rPr>
      </w:pPr>
      <w:r>
        <w:rPr>
          <w:rFonts w:ascii="Times New Roman" w:hAnsi="Times New Roman" w:cs="Times New Roman"/>
          <w:sz w:val="24"/>
          <w:szCs w:val="22"/>
        </w:rPr>
        <w:t>Los “</w:t>
      </w:r>
      <w:r w:rsidRPr="00510638">
        <w:rPr>
          <w:rFonts w:ascii="Times New Roman" w:hAnsi="Times New Roman" w:cs="Times New Roman"/>
          <w:i/>
          <w:iCs/>
          <w:sz w:val="24"/>
          <w:szCs w:val="22"/>
        </w:rPr>
        <w:t>Couple Seekers</w:t>
      </w:r>
      <w:r>
        <w:rPr>
          <w:rFonts w:ascii="Times New Roman" w:hAnsi="Times New Roman" w:cs="Times New Roman"/>
          <w:sz w:val="24"/>
          <w:szCs w:val="22"/>
        </w:rPr>
        <w:t>” son el cuarto tipo, los cuales representan un 21,7% de los que</w:t>
      </w:r>
      <w:r w:rsidR="00510638">
        <w:rPr>
          <w:rFonts w:ascii="Times New Roman" w:hAnsi="Times New Roman" w:cs="Times New Roman"/>
          <w:sz w:val="24"/>
          <w:szCs w:val="22"/>
        </w:rPr>
        <w:t xml:space="preserve"> </w:t>
      </w:r>
      <w:r>
        <w:rPr>
          <w:rFonts w:ascii="Times New Roman" w:hAnsi="Times New Roman" w:cs="Times New Roman"/>
          <w:sz w:val="24"/>
          <w:szCs w:val="22"/>
        </w:rPr>
        <w:t xml:space="preserve">admiten </w:t>
      </w:r>
      <w:r w:rsidR="00510638">
        <w:rPr>
          <w:rFonts w:ascii="Times New Roman" w:hAnsi="Times New Roman" w:cs="Times New Roman"/>
          <w:sz w:val="24"/>
          <w:szCs w:val="22"/>
        </w:rPr>
        <w:t>la compra de servicios sexuales</w:t>
      </w:r>
      <w:r>
        <w:rPr>
          <w:rFonts w:ascii="Times New Roman" w:hAnsi="Times New Roman" w:cs="Times New Roman"/>
          <w:sz w:val="24"/>
          <w:szCs w:val="22"/>
        </w:rPr>
        <w:t>. Son hombres que buscan encontrar a la mujer de su vida, con la cual encontrar intimidad y compromiso.</w:t>
      </w:r>
    </w:p>
    <w:p w14:paraId="0680EEB7" w14:textId="190A81EA" w:rsidR="0009316A" w:rsidRDefault="00A92AD0" w:rsidP="0009316A">
      <w:pPr>
        <w:ind w:firstLine="708"/>
        <w:rPr>
          <w:rFonts w:ascii="Times New Roman" w:hAnsi="Times New Roman" w:cs="Times New Roman"/>
          <w:sz w:val="24"/>
          <w:szCs w:val="22"/>
        </w:rPr>
      </w:pPr>
      <w:r>
        <w:rPr>
          <w:rFonts w:ascii="Times New Roman" w:hAnsi="Times New Roman" w:cs="Times New Roman"/>
          <w:sz w:val="24"/>
          <w:szCs w:val="22"/>
        </w:rPr>
        <w:lastRenderedPageBreak/>
        <w:t xml:space="preserve">Por </w:t>
      </w:r>
      <w:r w:rsidR="00510638">
        <w:rPr>
          <w:rFonts w:ascii="Times New Roman" w:hAnsi="Times New Roman" w:cs="Times New Roman"/>
          <w:sz w:val="24"/>
          <w:szCs w:val="22"/>
        </w:rPr>
        <w:t>último</w:t>
      </w:r>
      <w:r>
        <w:rPr>
          <w:rFonts w:ascii="Times New Roman" w:hAnsi="Times New Roman" w:cs="Times New Roman"/>
          <w:sz w:val="24"/>
          <w:szCs w:val="22"/>
        </w:rPr>
        <w:t>, los llamados “</w:t>
      </w:r>
      <w:r w:rsidRPr="00510638">
        <w:rPr>
          <w:rFonts w:ascii="Times New Roman" w:hAnsi="Times New Roman" w:cs="Times New Roman"/>
          <w:i/>
          <w:iCs/>
          <w:sz w:val="24"/>
          <w:szCs w:val="22"/>
        </w:rPr>
        <w:t>Riskers</w:t>
      </w:r>
      <w:r>
        <w:rPr>
          <w:rFonts w:ascii="Times New Roman" w:hAnsi="Times New Roman" w:cs="Times New Roman"/>
          <w:sz w:val="24"/>
          <w:szCs w:val="22"/>
        </w:rPr>
        <w:t xml:space="preserve">”, un 19,8% de los </w:t>
      </w:r>
      <w:r w:rsidR="00510638">
        <w:rPr>
          <w:rFonts w:ascii="Times New Roman" w:hAnsi="Times New Roman" w:cs="Times New Roman"/>
          <w:sz w:val="24"/>
          <w:szCs w:val="22"/>
        </w:rPr>
        <w:t xml:space="preserve">que han pagado por servicios sexuales; son hombres que se caracterizan por disfrutar del riesgo y la dominancia en las relaciones sexuales, les atrae lo prohibido y la clandestinidad de estas prácticas. Piensan que pagar por sexo es una muestra de masculinidad en la cual pueden ejercer su poder sobre la mujer, a veces, hasta en forma de violencia. Buscan nuevas sensaciones y experimentar, suelen mantener relaciones sexuales de riesgo, como relaciones sin condón y/o el uso de sustancias psicoactivas, no les importa pagar </w:t>
      </w:r>
      <w:r w:rsidR="003945FE">
        <w:rPr>
          <w:rFonts w:ascii="Times New Roman" w:hAnsi="Times New Roman" w:cs="Times New Roman"/>
          <w:sz w:val="24"/>
          <w:szCs w:val="22"/>
        </w:rPr>
        <w:t>más</w:t>
      </w:r>
      <w:r w:rsidR="00510638">
        <w:rPr>
          <w:rFonts w:ascii="Times New Roman" w:hAnsi="Times New Roman" w:cs="Times New Roman"/>
          <w:sz w:val="24"/>
          <w:szCs w:val="22"/>
        </w:rPr>
        <w:t xml:space="preserve"> para poder conseguir este tipo de prácticas sexuales. </w:t>
      </w:r>
    </w:p>
    <w:p w14:paraId="1EFEC06F" w14:textId="61ACA6A8" w:rsidR="00A92AD0" w:rsidRPr="00117620" w:rsidRDefault="0009316A" w:rsidP="00117620">
      <w:pPr>
        <w:ind w:firstLine="708"/>
        <w:rPr>
          <w:rFonts w:ascii="Times New Roman" w:hAnsi="Times New Roman" w:cs="Times New Roman"/>
          <w:color w:val="000000" w:themeColor="text1"/>
          <w:sz w:val="24"/>
          <w:szCs w:val="22"/>
        </w:rPr>
      </w:pPr>
      <w:r>
        <w:rPr>
          <w:rFonts w:ascii="Times New Roman" w:hAnsi="Times New Roman" w:cs="Times New Roman"/>
          <w:sz w:val="24"/>
          <w:szCs w:val="22"/>
        </w:rPr>
        <w:t xml:space="preserve">Si se retoma esa doble moral comentada anteriormente de </w:t>
      </w:r>
      <w:r w:rsidRPr="002909E4">
        <w:rPr>
          <w:rFonts w:ascii="Times New Roman" w:hAnsi="Times New Roman" w:cs="Times New Roman"/>
          <w:color w:val="000000" w:themeColor="text1"/>
          <w:sz w:val="24"/>
          <w:szCs w:val="22"/>
        </w:rPr>
        <w:t>“</w:t>
      </w:r>
      <w:r w:rsidRPr="002909E4">
        <w:rPr>
          <w:rFonts w:ascii="Times New Roman" w:hAnsi="Times New Roman" w:cs="Times New Roman"/>
          <w:i/>
          <w:iCs/>
          <w:color w:val="000000" w:themeColor="text1"/>
          <w:sz w:val="24"/>
          <w:szCs w:val="22"/>
        </w:rPr>
        <w:t>las que uno necesita para desahogarse y mi novia, que por supuesto no me entere yo que alguien la ha tocado antes</w:t>
      </w:r>
      <w:r w:rsidRPr="002909E4">
        <w:rPr>
          <w:rFonts w:ascii="Times New Roman" w:hAnsi="Times New Roman" w:cs="Times New Roman"/>
          <w:color w:val="000000" w:themeColor="text1"/>
          <w:sz w:val="24"/>
          <w:szCs w:val="22"/>
        </w:rPr>
        <w:t>”</w:t>
      </w:r>
      <w:r>
        <w:rPr>
          <w:rFonts w:ascii="Times New Roman" w:hAnsi="Times New Roman" w:cs="Times New Roman"/>
          <w:color w:val="000000" w:themeColor="text1"/>
          <w:sz w:val="24"/>
          <w:szCs w:val="22"/>
        </w:rPr>
        <w:t xml:space="preserve"> que se ha reescrito a </w:t>
      </w:r>
      <w:r w:rsidRPr="002909E4">
        <w:rPr>
          <w:rFonts w:ascii="Times New Roman" w:hAnsi="Times New Roman" w:cs="Times New Roman"/>
          <w:color w:val="000000" w:themeColor="text1"/>
          <w:sz w:val="24"/>
          <w:szCs w:val="22"/>
        </w:rPr>
        <w:t>“</w:t>
      </w:r>
      <w:r w:rsidRPr="002909E4">
        <w:rPr>
          <w:rFonts w:ascii="Times New Roman" w:hAnsi="Times New Roman" w:cs="Times New Roman"/>
          <w:i/>
          <w:iCs/>
          <w:color w:val="000000" w:themeColor="text1"/>
          <w:sz w:val="24"/>
          <w:szCs w:val="22"/>
        </w:rPr>
        <w:t>Hay cosas que moralmente no se hacen con una persona querida, pero que con una prostituta ni lo pensás porque está para eso, no lo vas a hacer con la madre de tus hijos</w:t>
      </w:r>
      <w:r w:rsidRPr="002909E4">
        <w:rPr>
          <w:rFonts w:ascii="Times New Roman" w:hAnsi="Times New Roman" w:cs="Times New Roman"/>
          <w:color w:val="000000" w:themeColor="text1"/>
          <w:sz w:val="24"/>
          <w:szCs w:val="22"/>
        </w:rPr>
        <w:t>”</w:t>
      </w:r>
      <w:r>
        <w:rPr>
          <w:rFonts w:ascii="Times New Roman" w:hAnsi="Times New Roman" w:cs="Times New Roman"/>
          <w:color w:val="000000" w:themeColor="text1"/>
          <w:sz w:val="24"/>
          <w:szCs w:val="22"/>
        </w:rPr>
        <w:t xml:space="preserve">. </w:t>
      </w:r>
      <w:r w:rsidRPr="007E7579">
        <w:rPr>
          <w:rFonts w:ascii="Times New Roman" w:hAnsi="Times New Roman" w:cs="Times New Roman"/>
          <w:sz w:val="24"/>
          <w:szCs w:val="22"/>
        </w:rPr>
        <w:t xml:space="preserve">Esta doble moral está basada en lo que espera un hombre de lo que una mujer debe ser en un encuentro sexual, proviene de la visión de que las mujeres no pueden, ni deben, tener apetito sexual, que deben estar reprimidas, porque si no son unas “impuras” y dejan de ser “respetables”, por eso quieren que las prostitutas realicen aquellas fantasías sexuales que a sus parejas no pueden, porque no se dejarían o porque no las consideran impuras y poco respetables. </w:t>
      </w:r>
      <w:r>
        <w:rPr>
          <w:rFonts w:ascii="Times New Roman" w:hAnsi="Times New Roman" w:cs="Times New Roman"/>
          <w:sz w:val="24"/>
          <w:szCs w:val="22"/>
        </w:rPr>
        <w:t xml:space="preserve">Magdalena González (2009) identifica dos aspectos disociados en la cultura patriarcal y en el individuo que a afectan a la prostitución, que son la sexualidad cosificadora, es decir, a mirar como un objeto sexual, y el amor. El </w:t>
      </w:r>
      <w:r w:rsidR="002255EB">
        <w:rPr>
          <w:rFonts w:ascii="Times New Roman" w:hAnsi="Times New Roman" w:cs="Times New Roman"/>
          <w:sz w:val="24"/>
          <w:szCs w:val="22"/>
        </w:rPr>
        <w:t>primer aspecto, la sexualidad cosificadora,</w:t>
      </w:r>
      <w:r>
        <w:rPr>
          <w:rFonts w:ascii="Times New Roman" w:hAnsi="Times New Roman" w:cs="Times New Roman"/>
          <w:sz w:val="24"/>
          <w:szCs w:val="22"/>
        </w:rPr>
        <w:t xml:space="preserve"> se ve</w:t>
      </w:r>
      <w:r w:rsidR="002255EB">
        <w:rPr>
          <w:rFonts w:ascii="Times New Roman" w:hAnsi="Times New Roman" w:cs="Times New Roman"/>
          <w:sz w:val="24"/>
          <w:szCs w:val="22"/>
        </w:rPr>
        <w:t xml:space="preserve"> reflejada</w:t>
      </w:r>
      <w:r>
        <w:rPr>
          <w:rFonts w:ascii="Times New Roman" w:hAnsi="Times New Roman" w:cs="Times New Roman"/>
          <w:sz w:val="24"/>
          <w:szCs w:val="22"/>
        </w:rPr>
        <w:t xml:space="preserve"> en las mujeres que ejercen la prostitución,</w:t>
      </w:r>
      <w:r w:rsidR="00257DDF">
        <w:rPr>
          <w:rFonts w:ascii="Times New Roman" w:hAnsi="Times New Roman" w:cs="Times New Roman"/>
          <w:sz w:val="24"/>
          <w:szCs w:val="22"/>
        </w:rPr>
        <w:t xml:space="preserve"> po</w:t>
      </w:r>
      <w:r w:rsidR="00F862AD">
        <w:rPr>
          <w:rFonts w:ascii="Times New Roman" w:hAnsi="Times New Roman" w:cs="Times New Roman"/>
          <w:sz w:val="24"/>
          <w:szCs w:val="22"/>
        </w:rPr>
        <w:t>r</w:t>
      </w:r>
      <w:r w:rsidR="00257DDF">
        <w:rPr>
          <w:rFonts w:ascii="Times New Roman" w:hAnsi="Times New Roman" w:cs="Times New Roman"/>
          <w:sz w:val="24"/>
          <w:szCs w:val="22"/>
        </w:rPr>
        <w:t xml:space="preserve"> eso el cliente puede pensar que puede </w:t>
      </w:r>
      <w:r w:rsidR="00F862AD">
        <w:rPr>
          <w:rFonts w:ascii="Times New Roman" w:hAnsi="Times New Roman" w:cs="Times New Roman"/>
          <w:sz w:val="24"/>
          <w:szCs w:val="22"/>
        </w:rPr>
        <w:t>realizar con ellas lo que quiera, porque al estar pagando o comprando, en esos momentos piensan que es su objeto y que pueden usarlo como quieran</w:t>
      </w:r>
      <w:r>
        <w:rPr>
          <w:rFonts w:ascii="Times New Roman" w:hAnsi="Times New Roman" w:cs="Times New Roman"/>
          <w:sz w:val="24"/>
          <w:szCs w:val="22"/>
        </w:rPr>
        <w:t>; el segundo</w:t>
      </w:r>
      <w:r w:rsidR="002255EB">
        <w:rPr>
          <w:rFonts w:ascii="Times New Roman" w:hAnsi="Times New Roman" w:cs="Times New Roman"/>
          <w:sz w:val="24"/>
          <w:szCs w:val="22"/>
        </w:rPr>
        <w:t>, el amor,</w:t>
      </w:r>
      <w:r>
        <w:rPr>
          <w:rFonts w:ascii="Times New Roman" w:hAnsi="Times New Roman" w:cs="Times New Roman"/>
          <w:sz w:val="24"/>
          <w:szCs w:val="22"/>
        </w:rPr>
        <w:t xml:space="preserve"> se dirige a la mujer, como pareja</w:t>
      </w:r>
      <w:r w:rsidR="00257DDF">
        <w:rPr>
          <w:rFonts w:ascii="Times New Roman" w:hAnsi="Times New Roman" w:cs="Times New Roman"/>
          <w:sz w:val="24"/>
          <w:szCs w:val="22"/>
        </w:rPr>
        <w:t>,</w:t>
      </w:r>
      <w:r>
        <w:rPr>
          <w:rFonts w:ascii="Times New Roman" w:hAnsi="Times New Roman" w:cs="Times New Roman"/>
          <w:sz w:val="24"/>
          <w:szCs w:val="22"/>
        </w:rPr>
        <w:t xml:space="preserve"> madre</w:t>
      </w:r>
      <w:r w:rsidR="002255EB">
        <w:rPr>
          <w:rFonts w:ascii="Times New Roman" w:hAnsi="Times New Roman" w:cs="Times New Roman"/>
          <w:sz w:val="24"/>
          <w:szCs w:val="22"/>
        </w:rPr>
        <w:t xml:space="preserve"> o</w:t>
      </w:r>
      <w:r w:rsidR="00257DDF">
        <w:rPr>
          <w:rFonts w:ascii="Times New Roman" w:hAnsi="Times New Roman" w:cs="Times New Roman"/>
          <w:sz w:val="24"/>
          <w:szCs w:val="22"/>
        </w:rPr>
        <w:t xml:space="preserve"> hija</w:t>
      </w:r>
      <w:r>
        <w:rPr>
          <w:rFonts w:ascii="Times New Roman" w:hAnsi="Times New Roman" w:cs="Times New Roman"/>
          <w:sz w:val="24"/>
          <w:szCs w:val="22"/>
        </w:rPr>
        <w:t xml:space="preserve">, ya que se las </w:t>
      </w:r>
      <w:r w:rsidR="00257DDF">
        <w:rPr>
          <w:rFonts w:ascii="Times New Roman" w:hAnsi="Times New Roman" w:cs="Times New Roman"/>
          <w:sz w:val="24"/>
          <w:szCs w:val="22"/>
        </w:rPr>
        <w:t>puede observar</w:t>
      </w:r>
      <w:r>
        <w:rPr>
          <w:rFonts w:ascii="Times New Roman" w:hAnsi="Times New Roman" w:cs="Times New Roman"/>
          <w:sz w:val="24"/>
          <w:szCs w:val="22"/>
        </w:rPr>
        <w:t xml:space="preserve"> </w:t>
      </w:r>
      <w:r w:rsidR="00257DDF">
        <w:rPr>
          <w:rFonts w:ascii="Times New Roman" w:hAnsi="Times New Roman" w:cs="Times New Roman"/>
          <w:sz w:val="24"/>
          <w:szCs w:val="22"/>
        </w:rPr>
        <w:t>cómo</w:t>
      </w:r>
      <w:r>
        <w:rPr>
          <w:rFonts w:ascii="Times New Roman" w:hAnsi="Times New Roman" w:cs="Times New Roman"/>
          <w:sz w:val="24"/>
          <w:szCs w:val="22"/>
        </w:rPr>
        <w:t xml:space="preserve"> mujeres respetables</w:t>
      </w:r>
      <w:r w:rsidR="002255EB">
        <w:rPr>
          <w:rFonts w:ascii="Times New Roman" w:hAnsi="Times New Roman" w:cs="Times New Roman"/>
          <w:sz w:val="24"/>
          <w:szCs w:val="22"/>
        </w:rPr>
        <w:t xml:space="preserve"> a las que hay que cuidar y proteger de lo malo, además de que ellas no realizan actos</w:t>
      </w:r>
      <w:r w:rsidR="00A86019">
        <w:rPr>
          <w:rFonts w:ascii="Times New Roman" w:hAnsi="Times New Roman" w:cs="Times New Roman"/>
          <w:sz w:val="24"/>
          <w:szCs w:val="22"/>
        </w:rPr>
        <w:t xml:space="preserve"> que éstos consideran</w:t>
      </w:r>
      <w:r w:rsidR="002255EB">
        <w:rPr>
          <w:rFonts w:ascii="Times New Roman" w:hAnsi="Times New Roman" w:cs="Times New Roman"/>
          <w:sz w:val="24"/>
          <w:szCs w:val="22"/>
        </w:rPr>
        <w:t xml:space="preserve"> </w:t>
      </w:r>
      <w:r w:rsidR="002255EB" w:rsidRPr="009A2838">
        <w:rPr>
          <w:rFonts w:ascii="Times New Roman" w:hAnsi="Times New Roman" w:cs="Times New Roman"/>
          <w:sz w:val="24"/>
          <w:szCs w:val="22"/>
        </w:rPr>
        <w:t>indecentes</w:t>
      </w:r>
      <w:r w:rsidR="002255EB">
        <w:rPr>
          <w:rFonts w:ascii="Times New Roman" w:hAnsi="Times New Roman" w:cs="Times New Roman"/>
          <w:sz w:val="24"/>
          <w:szCs w:val="22"/>
        </w:rPr>
        <w:t>.</w:t>
      </w:r>
    </w:p>
    <w:p w14:paraId="20A62B8F" w14:textId="505DCD91" w:rsidR="00BC1F6D" w:rsidRPr="00372AF3" w:rsidRDefault="009A477F" w:rsidP="00372AF3">
      <w:pPr>
        <w:pStyle w:val="Ttulo3"/>
        <w:numPr>
          <w:ilvl w:val="2"/>
          <w:numId w:val="33"/>
        </w:numPr>
        <w:spacing w:before="120" w:after="120"/>
        <w:rPr>
          <w:rFonts w:ascii="Times New Roman" w:hAnsi="Times New Roman" w:cs="Times New Roman"/>
          <w:b/>
          <w:bCs/>
          <w:sz w:val="24"/>
          <w:szCs w:val="24"/>
        </w:rPr>
      </w:pPr>
      <w:bookmarkStart w:id="14" w:name="_Toc36035585"/>
      <w:r w:rsidRPr="00372AF3">
        <w:rPr>
          <w:rFonts w:ascii="Times New Roman" w:hAnsi="Times New Roman" w:cs="Times New Roman"/>
          <w:b/>
          <w:bCs/>
          <w:sz w:val="24"/>
          <w:szCs w:val="24"/>
        </w:rPr>
        <w:t>Proxeneta</w:t>
      </w:r>
      <w:r w:rsidR="003539CA" w:rsidRPr="00372AF3">
        <w:rPr>
          <w:rFonts w:ascii="Times New Roman" w:hAnsi="Times New Roman" w:cs="Times New Roman"/>
          <w:b/>
          <w:bCs/>
          <w:sz w:val="24"/>
          <w:szCs w:val="24"/>
        </w:rPr>
        <w:t>s</w:t>
      </w:r>
      <w:bookmarkEnd w:id="14"/>
    </w:p>
    <w:p w14:paraId="1C909B8D" w14:textId="6CB96546" w:rsidR="009A477F" w:rsidRDefault="009A477F" w:rsidP="000D2737">
      <w:pPr>
        <w:ind w:firstLine="708"/>
        <w:rPr>
          <w:rFonts w:ascii="Times New Roman" w:hAnsi="Times New Roman" w:cs="Times New Roman"/>
          <w:sz w:val="24"/>
          <w:szCs w:val="22"/>
        </w:rPr>
      </w:pPr>
      <w:r>
        <w:rPr>
          <w:rFonts w:ascii="Times New Roman" w:hAnsi="Times New Roman" w:cs="Times New Roman"/>
          <w:sz w:val="24"/>
          <w:szCs w:val="22"/>
        </w:rPr>
        <w:t xml:space="preserve">Los proxenetas son aquellos hombres, y </w:t>
      </w:r>
      <w:r w:rsidR="000D2737">
        <w:rPr>
          <w:rFonts w:ascii="Times New Roman" w:hAnsi="Times New Roman" w:cs="Times New Roman"/>
          <w:sz w:val="24"/>
          <w:szCs w:val="22"/>
        </w:rPr>
        <w:t xml:space="preserve">en la actualidad, </w:t>
      </w:r>
      <w:r>
        <w:rPr>
          <w:rFonts w:ascii="Times New Roman" w:hAnsi="Times New Roman" w:cs="Times New Roman"/>
          <w:sz w:val="24"/>
          <w:szCs w:val="22"/>
        </w:rPr>
        <w:t xml:space="preserve">alguna mujer que suele ser antigua prostituta, que regenta un local o establecimiento en donde se promueve y ejercita la prostitución. Las mujeres que trabajan en el local son de su pertenencia, su mercancía. Solían ser los que estaban cerca de ella vigilándolas y presionándolas desde </w:t>
      </w:r>
      <w:r>
        <w:rPr>
          <w:rFonts w:ascii="Times New Roman" w:hAnsi="Times New Roman" w:cs="Times New Roman"/>
          <w:sz w:val="24"/>
          <w:szCs w:val="22"/>
        </w:rPr>
        <w:lastRenderedPageBreak/>
        <w:t>una distancia para no molestar a los clientes. Ejercían la violencia como forma de control y de miedo</w:t>
      </w:r>
      <w:r w:rsidR="001D13D6">
        <w:rPr>
          <w:rFonts w:ascii="Times New Roman" w:hAnsi="Times New Roman" w:cs="Times New Roman"/>
          <w:sz w:val="24"/>
          <w:szCs w:val="22"/>
        </w:rPr>
        <w:t>, ya sea física o psicológica</w:t>
      </w:r>
      <w:r>
        <w:rPr>
          <w:rFonts w:ascii="Times New Roman" w:hAnsi="Times New Roman" w:cs="Times New Roman"/>
          <w:sz w:val="24"/>
          <w:szCs w:val="22"/>
        </w:rPr>
        <w:t>.</w:t>
      </w:r>
    </w:p>
    <w:p w14:paraId="52691D4B" w14:textId="31E329F9" w:rsidR="00D2362D" w:rsidRPr="009A2838" w:rsidRDefault="00063D58" w:rsidP="009A2838">
      <w:pPr>
        <w:ind w:firstLine="708"/>
        <w:rPr>
          <w:rFonts w:ascii="Times New Roman" w:hAnsi="Times New Roman" w:cs="Times New Roman"/>
          <w:sz w:val="24"/>
          <w:szCs w:val="22"/>
        </w:rPr>
      </w:pPr>
      <w:r>
        <w:rPr>
          <w:rFonts w:ascii="Times New Roman" w:hAnsi="Times New Roman" w:cs="Times New Roman"/>
          <w:sz w:val="24"/>
          <w:szCs w:val="22"/>
        </w:rPr>
        <w:t xml:space="preserve">La figura del proxeneta ha ido cambiando con el tiempo, </w:t>
      </w:r>
      <w:r w:rsidR="001D13D6">
        <w:rPr>
          <w:rFonts w:ascii="Times New Roman" w:hAnsi="Times New Roman" w:cs="Times New Roman"/>
          <w:sz w:val="24"/>
          <w:szCs w:val="22"/>
        </w:rPr>
        <w:t>en un principio, en España, se hablaba del “marido”, el cual, hacia enamorarse a una o dos mujeres de él, con lo que les prometía salir de esa situación de pobreza si trabajaban para él y que conseguirían su sueño. Este marido las dejaba en los clubs para que ganasen dinero y luego se las llevaba. esta figura fue desapareciendo con la aparición de la trata con fines de explotación sexual, en la cual los dueños de los clubs se incorporaron, convirtiéndose ellos en los tratantes, los que manejan a las mujeres</w:t>
      </w:r>
      <w:r w:rsidR="00733636">
        <w:rPr>
          <w:rFonts w:ascii="Times New Roman" w:hAnsi="Times New Roman" w:cs="Times New Roman"/>
          <w:sz w:val="24"/>
          <w:szCs w:val="22"/>
        </w:rPr>
        <w:t xml:space="preserve">; comprándolas o “alquilándolas” a los “amos” y éstos a su vez a los captores. </w:t>
      </w:r>
    </w:p>
    <w:p w14:paraId="6CF74504" w14:textId="76274E6C" w:rsidR="009C2A2F" w:rsidRDefault="00667A87" w:rsidP="00944CBD">
      <w:pPr>
        <w:ind w:firstLine="708"/>
        <w:rPr>
          <w:rFonts w:ascii="Times New Roman" w:hAnsi="Times New Roman" w:cs="Times New Roman"/>
          <w:sz w:val="24"/>
          <w:szCs w:val="22"/>
        </w:rPr>
      </w:pPr>
      <w:r w:rsidRPr="009A2838">
        <w:rPr>
          <w:rFonts w:ascii="Times New Roman" w:hAnsi="Times New Roman" w:cs="Times New Roman"/>
          <w:sz w:val="24"/>
          <w:szCs w:val="22"/>
        </w:rPr>
        <w:t>Miguel</w:t>
      </w:r>
      <w:r w:rsidR="00D2362D" w:rsidRPr="009A2838">
        <w:rPr>
          <w:rFonts w:ascii="Times New Roman" w:hAnsi="Times New Roman" w:cs="Times New Roman"/>
          <w:sz w:val="24"/>
          <w:szCs w:val="22"/>
        </w:rPr>
        <w:t xml:space="preserve"> “el m</w:t>
      </w:r>
      <w:r w:rsidR="009A2838" w:rsidRPr="009A2838">
        <w:rPr>
          <w:rFonts w:ascii="Times New Roman" w:hAnsi="Times New Roman" w:cs="Times New Roman"/>
          <w:sz w:val="24"/>
          <w:szCs w:val="22"/>
        </w:rPr>
        <w:t>ú</w:t>
      </w:r>
      <w:r w:rsidR="00D2362D" w:rsidRPr="009A2838">
        <w:rPr>
          <w:rFonts w:ascii="Times New Roman" w:hAnsi="Times New Roman" w:cs="Times New Roman"/>
          <w:sz w:val="24"/>
          <w:szCs w:val="22"/>
        </w:rPr>
        <w:t>sico”, un</w:t>
      </w:r>
      <w:r w:rsidR="00A83DF4" w:rsidRPr="009A2838">
        <w:rPr>
          <w:rFonts w:ascii="Times New Roman" w:hAnsi="Times New Roman" w:cs="Times New Roman"/>
          <w:sz w:val="24"/>
          <w:szCs w:val="22"/>
        </w:rPr>
        <w:t xml:space="preserve"> ex</w:t>
      </w:r>
      <w:r w:rsidR="00A83DF4" w:rsidRPr="009A2838">
        <w:rPr>
          <w:rFonts w:ascii="Times New Roman" w:hAnsi="Times New Roman" w:cs="Times New Roman"/>
          <w:sz w:val="24"/>
          <w:szCs w:val="22"/>
        </w:rPr>
        <w:softHyphen/>
      </w:r>
      <w:r w:rsidR="00A83DF4" w:rsidRPr="009A2838">
        <w:rPr>
          <w:rFonts w:ascii="Times New Roman" w:hAnsi="Times New Roman" w:cs="Times New Roman"/>
          <w:sz w:val="24"/>
          <w:szCs w:val="22"/>
        </w:rPr>
        <w:softHyphen/>
      </w:r>
      <w:r w:rsidR="00A83DF4" w:rsidRPr="009A2838">
        <w:rPr>
          <w:rFonts w:ascii="Times New Roman" w:hAnsi="Times New Roman" w:cs="Times New Roman"/>
          <w:sz w:val="24"/>
          <w:szCs w:val="22"/>
        </w:rPr>
        <w:softHyphen/>
      </w:r>
      <w:r w:rsidR="00A83DF4" w:rsidRPr="009A2838">
        <w:rPr>
          <w:rFonts w:ascii="Times New Roman" w:hAnsi="Times New Roman" w:cs="Times New Roman"/>
          <w:sz w:val="24"/>
          <w:szCs w:val="22"/>
        </w:rPr>
        <w:softHyphen/>
      </w:r>
      <w:r w:rsidR="00A83DF4" w:rsidRPr="009A2838">
        <w:rPr>
          <w:rFonts w:ascii="Times New Roman" w:hAnsi="Times New Roman" w:cs="Times New Roman"/>
          <w:sz w:val="24"/>
          <w:szCs w:val="22"/>
        </w:rPr>
        <w:softHyphen/>
      </w:r>
      <w:r w:rsidR="00A83DF4" w:rsidRPr="009A2838">
        <w:rPr>
          <w:rFonts w:ascii="Times New Roman" w:hAnsi="Times New Roman" w:cs="Times New Roman"/>
          <w:sz w:val="24"/>
          <w:szCs w:val="22"/>
        </w:rPr>
        <w:softHyphen/>
      </w:r>
      <w:r w:rsidR="007049C0">
        <w:rPr>
          <w:rFonts w:ascii="Times New Roman" w:hAnsi="Times New Roman" w:cs="Times New Roman"/>
          <w:sz w:val="24"/>
          <w:szCs w:val="22"/>
        </w:rPr>
        <w:t>-</w:t>
      </w:r>
      <w:r w:rsidR="00D2362D" w:rsidRPr="009A2838">
        <w:rPr>
          <w:rFonts w:ascii="Times New Roman" w:hAnsi="Times New Roman" w:cs="Times New Roman"/>
          <w:sz w:val="24"/>
          <w:szCs w:val="22"/>
        </w:rPr>
        <w:t>proxeneta</w:t>
      </w:r>
      <w:r w:rsidRPr="009A2838">
        <w:rPr>
          <w:rFonts w:ascii="Times New Roman" w:hAnsi="Times New Roman" w:cs="Times New Roman"/>
          <w:sz w:val="24"/>
          <w:szCs w:val="22"/>
        </w:rPr>
        <w:t xml:space="preserve"> </w:t>
      </w:r>
      <w:r w:rsidR="00A83DF4" w:rsidRPr="009A2838">
        <w:rPr>
          <w:rFonts w:ascii="Times New Roman" w:hAnsi="Times New Roman" w:cs="Times New Roman"/>
          <w:sz w:val="24"/>
          <w:szCs w:val="22"/>
        </w:rPr>
        <w:t xml:space="preserve">que describe y narra su vida a Mabel Lozano </w:t>
      </w:r>
      <w:r w:rsidRPr="009A2838">
        <w:rPr>
          <w:rFonts w:ascii="Times New Roman" w:hAnsi="Times New Roman" w:cs="Times New Roman"/>
          <w:sz w:val="24"/>
          <w:szCs w:val="22"/>
        </w:rPr>
        <w:t>(2017)</w:t>
      </w:r>
      <w:r w:rsidR="00A83DF4" w:rsidRPr="009A2838">
        <w:rPr>
          <w:rFonts w:ascii="Times New Roman" w:hAnsi="Times New Roman" w:cs="Times New Roman"/>
          <w:sz w:val="24"/>
          <w:szCs w:val="22"/>
        </w:rPr>
        <w:t>, dice que</w:t>
      </w:r>
      <w:r w:rsidRPr="009A2838">
        <w:rPr>
          <w:rFonts w:ascii="Times New Roman" w:hAnsi="Times New Roman" w:cs="Times New Roman"/>
          <w:sz w:val="24"/>
          <w:szCs w:val="22"/>
        </w:rPr>
        <w:t xml:space="preserve"> para ser un proxeneta </w:t>
      </w:r>
      <w:r>
        <w:rPr>
          <w:rFonts w:ascii="Times New Roman" w:hAnsi="Times New Roman" w:cs="Times New Roman"/>
          <w:sz w:val="24"/>
          <w:szCs w:val="22"/>
        </w:rPr>
        <w:t>hay que tener mucha y buena labia porque se va a estar engañando constantemente y hay que hacerlo con soltura; también capacidad de agasajar con halagos a la familia y con bonitas prom</w:t>
      </w:r>
      <w:r w:rsidR="00944CBD">
        <w:rPr>
          <w:rFonts w:ascii="Times New Roman" w:hAnsi="Times New Roman" w:cs="Times New Roman"/>
          <w:sz w:val="24"/>
          <w:szCs w:val="22"/>
        </w:rPr>
        <w:t>es</w:t>
      </w:r>
      <w:r>
        <w:rPr>
          <w:rFonts w:ascii="Times New Roman" w:hAnsi="Times New Roman" w:cs="Times New Roman"/>
          <w:sz w:val="24"/>
          <w:szCs w:val="22"/>
        </w:rPr>
        <w:t>as a las mujeres de un prospero fututo para ella y su familia; además de saber meter miedo y llevar a cabo las amenazas si la mujer se niega a trabajar o quiere denunciar; y también ser capaz de gestionar el dinero</w:t>
      </w:r>
      <w:r w:rsidR="00AE575E">
        <w:rPr>
          <w:rFonts w:ascii="Times New Roman" w:hAnsi="Times New Roman" w:cs="Times New Roman"/>
          <w:sz w:val="24"/>
          <w:szCs w:val="22"/>
        </w:rPr>
        <w:t xml:space="preserve"> que se gana.</w:t>
      </w:r>
    </w:p>
    <w:p w14:paraId="12AA8596" w14:textId="6FB61753" w:rsidR="00FE3526" w:rsidRDefault="0051213A" w:rsidP="009C2A2F">
      <w:pPr>
        <w:rPr>
          <w:rFonts w:ascii="Times New Roman" w:hAnsi="Times New Roman" w:cs="Times New Roman"/>
          <w:sz w:val="24"/>
          <w:szCs w:val="22"/>
        </w:rPr>
      </w:pPr>
      <w:r>
        <w:rPr>
          <w:rFonts w:ascii="Times New Roman" w:hAnsi="Times New Roman" w:cs="Times New Roman"/>
          <w:sz w:val="24"/>
          <w:szCs w:val="22"/>
        </w:rPr>
        <w:tab/>
        <w:t xml:space="preserve">Existen diferentes formas de captación para traerlas a los países en los que van a ser víctimas de explotación sexual, pero todas acaban teniendo dos nexos comunes, la mentira y el miedo. </w:t>
      </w:r>
      <w:r w:rsidR="007C189F">
        <w:rPr>
          <w:rFonts w:ascii="Times New Roman" w:hAnsi="Times New Roman" w:cs="Times New Roman"/>
          <w:sz w:val="24"/>
          <w:szCs w:val="22"/>
        </w:rPr>
        <w:t>Normalmente, los captadores buscan a una mujer que tenga unas grandes necesidades económicas y afectivas, ellos suplen esas necesidades mediante el pago de alimentos, de recibos de la luz o agua, de comprarles cosas para sus hijos</w:t>
      </w:r>
      <w:r w:rsidR="007C189F" w:rsidRPr="009A2838">
        <w:rPr>
          <w:rFonts w:ascii="Times New Roman" w:hAnsi="Times New Roman" w:cs="Times New Roman"/>
          <w:sz w:val="24"/>
          <w:szCs w:val="22"/>
        </w:rPr>
        <w:t xml:space="preserve">; </w:t>
      </w:r>
      <w:r w:rsidR="000632AA" w:rsidRPr="009A2838">
        <w:rPr>
          <w:rFonts w:ascii="Times New Roman" w:hAnsi="Times New Roman" w:cs="Times New Roman"/>
          <w:sz w:val="24"/>
          <w:szCs w:val="22"/>
        </w:rPr>
        <w:t xml:space="preserve">se </w:t>
      </w:r>
      <w:r w:rsidR="007C189F" w:rsidRPr="009A2838">
        <w:rPr>
          <w:rFonts w:ascii="Times New Roman" w:hAnsi="Times New Roman" w:cs="Times New Roman"/>
          <w:sz w:val="24"/>
          <w:szCs w:val="22"/>
        </w:rPr>
        <w:t xml:space="preserve">les dice </w:t>
      </w:r>
      <w:r w:rsidR="009A2838" w:rsidRPr="009A2838">
        <w:rPr>
          <w:rFonts w:ascii="Times New Roman" w:hAnsi="Times New Roman" w:cs="Times New Roman"/>
          <w:sz w:val="24"/>
          <w:szCs w:val="22"/>
        </w:rPr>
        <w:t>que,</w:t>
      </w:r>
      <w:r w:rsidR="007C189F" w:rsidRPr="009A2838">
        <w:rPr>
          <w:rFonts w:ascii="Times New Roman" w:hAnsi="Times New Roman" w:cs="Times New Roman"/>
          <w:sz w:val="24"/>
          <w:szCs w:val="22"/>
        </w:rPr>
        <w:t xml:space="preserve"> trabajando con ellos</w:t>
      </w:r>
      <w:r w:rsidR="00B24FBB" w:rsidRPr="009A2838">
        <w:rPr>
          <w:rFonts w:ascii="Times New Roman" w:hAnsi="Times New Roman" w:cs="Times New Roman"/>
          <w:sz w:val="24"/>
          <w:szCs w:val="22"/>
        </w:rPr>
        <w:t xml:space="preserve">, </w:t>
      </w:r>
      <w:r w:rsidR="007C189F" w:rsidRPr="009A2838">
        <w:rPr>
          <w:rFonts w:ascii="Times New Roman" w:hAnsi="Times New Roman" w:cs="Times New Roman"/>
          <w:sz w:val="24"/>
          <w:szCs w:val="22"/>
        </w:rPr>
        <w:t xml:space="preserve">podrán </w:t>
      </w:r>
      <w:r w:rsidR="000632AA" w:rsidRPr="009A2838">
        <w:rPr>
          <w:rFonts w:ascii="Times New Roman" w:hAnsi="Times New Roman" w:cs="Times New Roman"/>
          <w:sz w:val="24"/>
          <w:szCs w:val="22"/>
        </w:rPr>
        <w:t>lograr</w:t>
      </w:r>
      <w:r w:rsidR="007C189F" w:rsidRPr="009A2838">
        <w:rPr>
          <w:rFonts w:ascii="Times New Roman" w:hAnsi="Times New Roman" w:cs="Times New Roman"/>
          <w:sz w:val="24"/>
          <w:szCs w:val="22"/>
        </w:rPr>
        <w:t xml:space="preserve"> una vida mejor para </w:t>
      </w:r>
      <w:r w:rsidR="009A2838">
        <w:rPr>
          <w:rFonts w:ascii="Times New Roman" w:hAnsi="Times New Roman" w:cs="Times New Roman"/>
          <w:sz w:val="24"/>
          <w:szCs w:val="22"/>
        </w:rPr>
        <w:t>ellas y su</w:t>
      </w:r>
      <w:r w:rsidR="0071110E">
        <w:rPr>
          <w:rFonts w:ascii="Times New Roman" w:hAnsi="Times New Roman" w:cs="Times New Roman"/>
          <w:sz w:val="24"/>
          <w:szCs w:val="22"/>
        </w:rPr>
        <w:t>s</w:t>
      </w:r>
      <w:r w:rsidR="009A2838">
        <w:rPr>
          <w:rFonts w:ascii="Times New Roman" w:hAnsi="Times New Roman" w:cs="Times New Roman"/>
          <w:sz w:val="24"/>
          <w:szCs w:val="22"/>
        </w:rPr>
        <w:t xml:space="preserve"> familia</w:t>
      </w:r>
      <w:r w:rsidR="0071110E">
        <w:rPr>
          <w:rFonts w:ascii="Times New Roman" w:hAnsi="Times New Roman" w:cs="Times New Roman"/>
          <w:sz w:val="24"/>
          <w:szCs w:val="22"/>
        </w:rPr>
        <w:t>s</w:t>
      </w:r>
      <w:r w:rsidR="009A2838">
        <w:rPr>
          <w:rFonts w:ascii="Times New Roman" w:hAnsi="Times New Roman" w:cs="Times New Roman"/>
          <w:sz w:val="24"/>
          <w:szCs w:val="22"/>
        </w:rPr>
        <w:t>.</w:t>
      </w:r>
      <w:r w:rsidR="009A2838" w:rsidRPr="009A2838">
        <w:rPr>
          <w:rFonts w:ascii="Times New Roman" w:hAnsi="Times New Roman" w:cs="Times New Roman"/>
          <w:sz w:val="24"/>
          <w:szCs w:val="22"/>
        </w:rPr>
        <w:t xml:space="preserve"> Pese a ello, la realidad es diferente, al acabar trabajando</w:t>
      </w:r>
      <w:r w:rsidR="009A2838" w:rsidRPr="009A2838">
        <w:rPr>
          <w:rFonts w:ascii="Times New Roman" w:hAnsi="Times New Roman" w:cs="Times New Roman"/>
          <w:sz w:val="24"/>
          <w:szCs w:val="22"/>
        </w:rPr>
        <w:t xml:space="preserve"> en negocios o clubs</w:t>
      </w:r>
      <w:r w:rsidR="009A2838" w:rsidRPr="009A2838">
        <w:rPr>
          <w:rFonts w:ascii="Times New Roman" w:hAnsi="Times New Roman" w:cs="Times New Roman"/>
          <w:sz w:val="24"/>
          <w:szCs w:val="22"/>
        </w:rPr>
        <w:t>, pagando</w:t>
      </w:r>
      <w:r w:rsidR="009A2838" w:rsidRPr="009A2838">
        <w:rPr>
          <w:rFonts w:ascii="Times New Roman" w:hAnsi="Times New Roman" w:cs="Times New Roman"/>
          <w:sz w:val="24"/>
          <w:szCs w:val="22"/>
        </w:rPr>
        <w:t xml:space="preserve"> su deuda </w:t>
      </w:r>
      <w:r w:rsidR="009A2838" w:rsidRPr="009A2838">
        <w:rPr>
          <w:rFonts w:ascii="Times New Roman" w:hAnsi="Times New Roman" w:cs="Times New Roman"/>
          <w:sz w:val="24"/>
          <w:szCs w:val="22"/>
        </w:rPr>
        <w:t>a través de</w:t>
      </w:r>
      <w:r w:rsidR="009A2838" w:rsidRPr="009A2838">
        <w:rPr>
          <w:rFonts w:ascii="Times New Roman" w:hAnsi="Times New Roman" w:cs="Times New Roman"/>
          <w:sz w:val="24"/>
          <w:szCs w:val="22"/>
        </w:rPr>
        <w:t xml:space="preserve"> la prostitución,</w:t>
      </w:r>
      <w:r w:rsidR="007C189F" w:rsidRPr="009A2838">
        <w:rPr>
          <w:rFonts w:ascii="Times New Roman" w:hAnsi="Times New Roman" w:cs="Times New Roman"/>
          <w:sz w:val="24"/>
          <w:szCs w:val="22"/>
        </w:rPr>
        <w:t xml:space="preserve">. </w:t>
      </w:r>
      <w:r w:rsidR="00B24FBB" w:rsidRPr="009A2838">
        <w:rPr>
          <w:rFonts w:ascii="Times New Roman" w:hAnsi="Times New Roman" w:cs="Times New Roman"/>
          <w:sz w:val="24"/>
          <w:szCs w:val="22"/>
        </w:rPr>
        <w:t>Cuando deciden hacerlo</w:t>
      </w:r>
      <w:r w:rsidR="00B24FBB">
        <w:rPr>
          <w:rFonts w:ascii="Times New Roman" w:hAnsi="Times New Roman" w:cs="Times New Roman"/>
          <w:sz w:val="24"/>
          <w:szCs w:val="22"/>
        </w:rPr>
        <w:t xml:space="preserve"> las venden a los dueños de los clubs o mafias que las llevan a los países destino, para luego ir trasladándolas de un lugar a otro para que no sepan dónde están ni orientarse.</w:t>
      </w:r>
      <w:r w:rsidR="000A2A7C">
        <w:rPr>
          <w:rFonts w:ascii="Times New Roman" w:hAnsi="Times New Roman" w:cs="Times New Roman"/>
          <w:sz w:val="24"/>
          <w:szCs w:val="22"/>
        </w:rPr>
        <w:t xml:space="preserve"> Dependiendo de los captadores, usar</w:t>
      </w:r>
      <w:r w:rsidR="00E36813">
        <w:rPr>
          <w:rFonts w:ascii="Times New Roman" w:hAnsi="Times New Roman" w:cs="Times New Roman"/>
          <w:sz w:val="24"/>
          <w:szCs w:val="22"/>
        </w:rPr>
        <w:t>á</w:t>
      </w:r>
      <w:r w:rsidR="000A2A7C">
        <w:rPr>
          <w:rFonts w:ascii="Times New Roman" w:hAnsi="Times New Roman" w:cs="Times New Roman"/>
          <w:sz w:val="24"/>
          <w:szCs w:val="22"/>
        </w:rPr>
        <w:t>n el enamoramiento como medio de engaño, un trabajo en el que ganaran mucho dinero o un futuro más próspero; además según la mafia a la que es vendida la mujer las coaccionaran o amedrentaran de distintas manera, generalmente las meten miedo psicológicamente, ya que amenazan con hacer daño a los familiares que se han quedado en el país de origen; otras como la mafia rumana, las maltratan físicamente, atándolas, violándolas y/o pegándolas.</w:t>
      </w:r>
    </w:p>
    <w:p w14:paraId="5FD90120" w14:textId="3ABAF8A2" w:rsidR="003339F1" w:rsidRDefault="00AD5154" w:rsidP="00944CBD">
      <w:pPr>
        <w:ind w:firstLine="708"/>
        <w:rPr>
          <w:rFonts w:ascii="Times New Roman" w:hAnsi="Times New Roman" w:cs="Times New Roman"/>
          <w:sz w:val="24"/>
          <w:szCs w:val="22"/>
        </w:rPr>
      </w:pPr>
      <w:r>
        <w:rPr>
          <w:rFonts w:ascii="Times New Roman" w:hAnsi="Times New Roman" w:cs="Times New Roman"/>
          <w:sz w:val="24"/>
          <w:szCs w:val="22"/>
        </w:rPr>
        <w:lastRenderedPageBreak/>
        <w:t xml:space="preserve">Para traerlas a España usan los visados que permiten entrar a España y en el espacio Schengen (de libre circulación por Europa). Los visados que se usan son: el </w:t>
      </w:r>
      <w:r w:rsidRPr="00AD5154">
        <w:rPr>
          <w:rFonts w:ascii="Times New Roman" w:hAnsi="Times New Roman" w:cs="Times New Roman"/>
          <w:sz w:val="24"/>
          <w:szCs w:val="22"/>
          <w:u w:val="single"/>
        </w:rPr>
        <w:t>visado de turista</w:t>
      </w:r>
      <w:r>
        <w:rPr>
          <w:rFonts w:ascii="Times New Roman" w:hAnsi="Times New Roman" w:cs="Times New Roman"/>
          <w:sz w:val="24"/>
          <w:szCs w:val="22"/>
        </w:rPr>
        <w:t xml:space="preserve">; en el cual puedes permanecer un máximo de </w:t>
      </w:r>
      <w:r w:rsidR="0002307B">
        <w:rPr>
          <w:rFonts w:ascii="Times New Roman" w:hAnsi="Times New Roman" w:cs="Times New Roman"/>
          <w:sz w:val="24"/>
          <w:szCs w:val="22"/>
        </w:rPr>
        <w:t xml:space="preserve">90 días en España, la mujer debe tener una cuenta de ahorros en su país de origen que demuestre que puede viajar en calidad de turista, billete de ida y vuelta y la reserva del alojamiento, además de llevar ropa adecuada y dinero en mano, es la más usada ya </w:t>
      </w:r>
      <w:r w:rsidR="00A70AEC">
        <w:rPr>
          <w:rFonts w:ascii="Times New Roman" w:hAnsi="Times New Roman" w:cs="Times New Roman"/>
          <w:sz w:val="24"/>
          <w:szCs w:val="22"/>
        </w:rPr>
        <w:t>qu</w:t>
      </w:r>
      <w:r w:rsidR="0002307B">
        <w:rPr>
          <w:rFonts w:ascii="Times New Roman" w:hAnsi="Times New Roman" w:cs="Times New Roman"/>
          <w:sz w:val="24"/>
          <w:szCs w:val="22"/>
        </w:rPr>
        <w:t xml:space="preserve">e no hay que dar </w:t>
      </w:r>
      <w:r w:rsidR="00A70AEC">
        <w:rPr>
          <w:rFonts w:ascii="Times New Roman" w:hAnsi="Times New Roman" w:cs="Times New Roman"/>
          <w:sz w:val="24"/>
          <w:szCs w:val="22"/>
        </w:rPr>
        <w:t>más informacion</w:t>
      </w:r>
      <w:r w:rsidR="00F82545">
        <w:rPr>
          <w:rFonts w:ascii="Times New Roman" w:hAnsi="Times New Roman" w:cs="Times New Roman"/>
          <w:sz w:val="24"/>
          <w:szCs w:val="22"/>
        </w:rPr>
        <w:t xml:space="preserve"> ni deja casi rastros</w:t>
      </w:r>
      <w:r w:rsidR="0002307B">
        <w:rPr>
          <w:rFonts w:ascii="Times New Roman" w:hAnsi="Times New Roman" w:cs="Times New Roman"/>
          <w:sz w:val="24"/>
          <w:szCs w:val="22"/>
        </w:rPr>
        <w:t xml:space="preserve">; el </w:t>
      </w:r>
      <w:r w:rsidR="0002307B" w:rsidRPr="0002307B">
        <w:rPr>
          <w:rFonts w:ascii="Times New Roman" w:hAnsi="Times New Roman" w:cs="Times New Roman"/>
          <w:sz w:val="24"/>
          <w:szCs w:val="22"/>
          <w:u w:val="single"/>
        </w:rPr>
        <w:t>visado de estudiante</w:t>
      </w:r>
      <w:r w:rsidR="0002307B">
        <w:rPr>
          <w:rFonts w:ascii="Times New Roman" w:hAnsi="Times New Roman" w:cs="Times New Roman"/>
          <w:sz w:val="24"/>
          <w:szCs w:val="22"/>
        </w:rPr>
        <w:t xml:space="preserve">, requiere la matriculación o invitación de un centro educativo o academia, además de lo anteriormente dicho; la </w:t>
      </w:r>
      <w:r w:rsidR="0002307B" w:rsidRPr="0002307B">
        <w:rPr>
          <w:rFonts w:ascii="Times New Roman" w:hAnsi="Times New Roman" w:cs="Times New Roman"/>
          <w:sz w:val="24"/>
          <w:szCs w:val="22"/>
          <w:u w:val="single"/>
        </w:rPr>
        <w:t>carta de invitación</w:t>
      </w:r>
      <w:r w:rsidR="0002307B">
        <w:rPr>
          <w:rFonts w:ascii="Times New Roman" w:hAnsi="Times New Roman" w:cs="Times New Roman"/>
          <w:sz w:val="24"/>
          <w:szCs w:val="22"/>
        </w:rPr>
        <w:t xml:space="preserve">, </w:t>
      </w:r>
      <w:r w:rsidR="00A70AEC">
        <w:rPr>
          <w:rFonts w:ascii="Times New Roman" w:hAnsi="Times New Roman" w:cs="Times New Roman"/>
          <w:sz w:val="24"/>
          <w:szCs w:val="22"/>
        </w:rPr>
        <w:t xml:space="preserve">es necesario demostrar la relación familiar con otra persona del país destino, solicitándolo a extranjería y con un abogado, pero deja mucho rastro por lo que no se usa mucho; el </w:t>
      </w:r>
      <w:r w:rsidR="00A70AEC" w:rsidRPr="00A70AEC">
        <w:rPr>
          <w:rFonts w:ascii="Times New Roman" w:hAnsi="Times New Roman" w:cs="Times New Roman"/>
          <w:sz w:val="24"/>
          <w:szCs w:val="22"/>
          <w:u w:val="single"/>
        </w:rPr>
        <w:t>visado de artistas</w:t>
      </w:r>
      <w:r w:rsidR="00A70AEC">
        <w:rPr>
          <w:rFonts w:ascii="Times New Roman" w:hAnsi="Times New Roman" w:cs="Times New Roman"/>
          <w:sz w:val="24"/>
          <w:szCs w:val="22"/>
        </w:rPr>
        <w:t>, se traía a las mujeres firmando un contrato de trabajo falso en un local en donde su</w:t>
      </w:r>
      <w:r w:rsidR="00F82545">
        <w:rPr>
          <w:rFonts w:ascii="Times New Roman" w:hAnsi="Times New Roman" w:cs="Times New Roman"/>
          <w:sz w:val="24"/>
          <w:szCs w:val="22"/>
        </w:rPr>
        <w:t>p</w:t>
      </w:r>
      <w:r w:rsidR="00A70AEC">
        <w:rPr>
          <w:rFonts w:ascii="Times New Roman" w:hAnsi="Times New Roman" w:cs="Times New Roman"/>
          <w:sz w:val="24"/>
          <w:szCs w:val="22"/>
        </w:rPr>
        <w:t>uestame</w:t>
      </w:r>
      <w:r w:rsidR="00F82545">
        <w:rPr>
          <w:rFonts w:ascii="Times New Roman" w:hAnsi="Times New Roman" w:cs="Times New Roman"/>
          <w:sz w:val="24"/>
          <w:szCs w:val="22"/>
        </w:rPr>
        <w:t>nte</w:t>
      </w:r>
      <w:r w:rsidR="00A70AEC">
        <w:rPr>
          <w:rFonts w:ascii="Times New Roman" w:hAnsi="Times New Roman" w:cs="Times New Roman"/>
          <w:sz w:val="24"/>
          <w:szCs w:val="22"/>
        </w:rPr>
        <w:t xml:space="preserve"> ejercería su trabajo, pero no se usa mucho porque </w:t>
      </w:r>
      <w:r w:rsidR="00F82545">
        <w:rPr>
          <w:rFonts w:ascii="Times New Roman" w:hAnsi="Times New Roman" w:cs="Times New Roman"/>
          <w:sz w:val="24"/>
          <w:szCs w:val="22"/>
        </w:rPr>
        <w:t xml:space="preserve">si hay denuncia queda demostrada la relación y el engaño del proxeneta y la mujer; y el </w:t>
      </w:r>
      <w:r w:rsidR="00F82545" w:rsidRPr="00F82545">
        <w:rPr>
          <w:rFonts w:ascii="Times New Roman" w:hAnsi="Times New Roman" w:cs="Times New Roman"/>
          <w:sz w:val="24"/>
          <w:szCs w:val="22"/>
          <w:u w:val="single"/>
        </w:rPr>
        <w:t>visado colectivo</w:t>
      </w:r>
      <w:r w:rsidR="00F82545">
        <w:rPr>
          <w:rFonts w:ascii="Times New Roman" w:hAnsi="Times New Roman" w:cs="Times New Roman"/>
          <w:sz w:val="24"/>
          <w:szCs w:val="22"/>
        </w:rPr>
        <w:t>, que no se usa prácticamente porque hay que demostrar que es un equipo deportivo y que van a una competición deportiva, lo cual es muy complicado y deja muchos rastros.</w:t>
      </w:r>
    </w:p>
    <w:p w14:paraId="0F4914B9" w14:textId="2570BE46" w:rsidR="003539CA" w:rsidRDefault="003539CA" w:rsidP="003339F1">
      <w:pPr>
        <w:ind w:firstLine="709"/>
        <w:rPr>
          <w:rFonts w:ascii="Times New Roman" w:hAnsi="Times New Roman" w:cs="Times New Roman"/>
          <w:sz w:val="24"/>
          <w:szCs w:val="22"/>
        </w:rPr>
      </w:pPr>
      <w:r>
        <w:rPr>
          <w:rFonts w:ascii="Times New Roman" w:hAnsi="Times New Roman" w:cs="Times New Roman"/>
          <w:sz w:val="24"/>
          <w:szCs w:val="22"/>
        </w:rPr>
        <w:t>Según Miguel (Lozano, 2017)</w:t>
      </w:r>
      <w:r w:rsidR="00622CE5">
        <w:rPr>
          <w:rFonts w:ascii="Times New Roman" w:hAnsi="Times New Roman" w:cs="Times New Roman"/>
          <w:sz w:val="24"/>
          <w:szCs w:val="22"/>
        </w:rPr>
        <w:t xml:space="preserve"> </w:t>
      </w:r>
      <w:r w:rsidR="00622CE5" w:rsidRPr="00E36813">
        <w:rPr>
          <w:rFonts w:ascii="Times New Roman" w:hAnsi="Times New Roman" w:cs="Times New Roman"/>
          <w:sz w:val="24"/>
          <w:szCs w:val="22"/>
        </w:rPr>
        <w:t>existían</w:t>
      </w:r>
      <w:r w:rsidR="000632AA">
        <w:rPr>
          <w:rFonts w:ascii="Times New Roman" w:hAnsi="Times New Roman" w:cs="Times New Roman"/>
          <w:sz w:val="24"/>
          <w:szCs w:val="22"/>
        </w:rPr>
        <w:t xml:space="preserve"> y </w:t>
      </w:r>
      <w:r w:rsidR="00E36813">
        <w:rPr>
          <w:rFonts w:ascii="Times New Roman" w:hAnsi="Times New Roman" w:cs="Times New Roman"/>
          <w:sz w:val="24"/>
          <w:szCs w:val="22"/>
        </w:rPr>
        <w:t>se mantienen</w:t>
      </w:r>
      <w:r w:rsidR="00622CE5">
        <w:rPr>
          <w:rFonts w:ascii="Times New Roman" w:hAnsi="Times New Roman" w:cs="Times New Roman"/>
          <w:sz w:val="24"/>
          <w:szCs w:val="22"/>
        </w:rPr>
        <w:t xml:space="preserve"> </w:t>
      </w:r>
      <w:r w:rsidR="003339F1">
        <w:rPr>
          <w:rFonts w:ascii="Times New Roman" w:hAnsi="Times New Roman" w:cs="Times New Roman"/>
          <w:sz w:val="24"/>
          <w:szCs w:val="22"/>
        </w:rPr>
        <w:t>cuatro</w:t>
      </w:r>
      <w:r w:rsidR="00622CE5">
        <w:rPr>
          <w:rFonts w:ascii="Times New Roman" w:hAnsi="Times New Roman" w:cs="Times New Roman"/>
          <w:sz w:val="24"/>
          <w:szCs w:val="22"/>
        </w:rPr>
        <w:t xml:space="preserve"> formas de explotación sexual en los locales de alterne:</w:t>
      </w:r>
    </w:p>
    <w:p w14:paraId="27D45DC5" w14:textId="4A5E733C" w:rsidR="00622CE5" w:rsidRDefault="00622CE5" w:rsidP="00622CE5">
      <w:pPr>
        <w:pStyle w:val="Prrafodelista"/>
        <w:numPr>
          <w:ilvl w:val="0"/>
          <w:numId w:val="32"/>
        </w:numPr>
        <w:rPr>
          <w:rFonts w:ascii="Times New Roman" w:hAnsi="Times New Roman" w:cs="Times New Roman"/>
          <w:sz w:val="24"/>
          <w:szCs w:val="22"/>
        </w:rPr>
      </w:pPr>
      <w:r>
        <w:rPr>
          <w:rFonts w:ascii="Times New Roman" w:hAnsi="Times New Roman" w:cs="Times New Roman"/>
          <w:sz w:val="24"/>
          <w:szCs w:val="22"/>
        </w:rPr>
        <w:t xml:space="preserve">La </w:t>
      </w:r>
      <w:r w:rsidRPr="0024672C">
        <w:rPr>
          <w:rFonts w:ascii="Times New Roman" w:hAnsi="Times New Roman" w:cs="Times New Roman"/>
          <w:b/>
          <w:bCs/>
          <w:sz w:val="24"/>
          <w:szCs w:val="22"/>
        </w:rPr>
        <w:t>trata directa</w:t>
      </w:r>
      <w:r>
        <w:rPr>
          <w:rFonts w:ascii="Times New Roman" w:hAnsi="Times New Roman" w:cs="Times New Roman"/>
          <w:sz w:val="24"/>
          <w:szCs w:val="22"/>
        </w:rPr>
        <w:t xml:space="preserve">, en la que los mismos dueños de los locales o clubs controlan la captación y explotación de las mujeres. </w:t>
      </w:r>
    </w:p>
    <w:p w14:paraId="2948D14E" w14:textId="5F0EB981" w:rsidR="00622CE5" w:rsidRDefault="00622CE5" w:rsidP="00622CE5">
      <w:pPr>
        <w:pStyle w:val="Prrafodelista"/>
        <w:numPr>
          <w:ilvl w:val="0"/>
          <w:numId w:val="32"/>
        </w:numPr>
        <w:rPr>
          <w:rFonts w:ascii="Times New Roman" w:hAnsi="Times New Roman" w:cs="Times New Roman"/>
          <w:sz w:val="24"/>
          <w:szCs w:val="22"/>
        </w:rPr>
      </w:pPr>
      <w:r>
        <w:rPr>
          <w:rFonts w:ascii="Times New Roman" w:hAnsi="Times New Roman" w:cs="Times New Roman"/>
          <w:sz w:val="24"/>
          <w:szCs w:val="22"/>
        </w:rPr>
        <w:t xml:space="preserve">De </w:t>
      </w:r>
      <w:r w:rsidRPr="0024672C">
        <w:rPr>
          <w:rFonts w:ascii="Times New Roman" w:hAnsi="Times New Roman" w:cs="Times New Roman"/>
          <w:b/>
          <w:bCs/>
          <w:sz w:val="24"/>
          <w:szCs w:val="22"/>
        </w:rPr>
        <w:t>alquiler</w:t>
      </w:r>
      <w:r w:rsidR="0024672C">
        <w:rPr>
          <w:rFonts w:ascii="Times New Roman" w:hAnsi="Times New Roman" w:cs="Times New Roman"/>
          <w:sz w:val="24"/>
          <w:szCs w:val="22"/>
        </w:rPr>
        <w:t>,</w:t>
      </w:r>
      <w:r>
        <w:rPr>
          <w:rFonts w:ascii="Times New Roman" w:hAnsi="Times New Roman" w:cs="Times New Roman"/>
          <w:sz w:val="24"/>
          <w:szCs w:val="22"/>
        </w:rPr>
        <w:t xml:space="preserve"> los dueños de los locales llegan a un acuerdo con los captadores en alquilar a las mujeres</w:t>
      </w:r>
      <w:r w:rsidR="0024672C">
        <w:rPr>
          <w:rFonts w:ascii="Times New Roman" w:hAnsi="Times New Roman" w:cs="Times New Roman"/>
          <w:sz w:val="24"/>
          <w:szCs w:val="22"/>
        </w:rPr>
        <w:t xml:space="preserve"> y que estén en sus locales. Ellas deben llegar al pago mínimo y dividirlo entre los captores y los dueños, que suelen ser dos o tres pases</w:t>
      </w:r>
      <w:r w:rsidR="00E36813">
        <w:rPr>
          <w:rFonts w:ascii="Times New Roman" w:hAnsi="Times New Roman" w:cs="Times New Roman"/>
          <w:sz w:val="24"/>
          <w:szCs w:val="22"/>
        </w:rPr>
        <w:t xml:space="preserve"> diarios;</w:t>
      </w:r>
      <w:r w:rsidR="0024672C">
        <w:rPr>
          <w:rFonts w:ascii="Times New Roman" w:hAnsi="Times New Roman" w:cs="Times New Roman"/>
          <w:sz w:val="24"/>
          <w:szCs w:val="22"/>
        </w:rPr>
        <w:t xml:space="preserve"> si hace</w:t>
      </w:r>
      <w:r w:rsidR="00E36813">
        <w:rPr>
          <w:rFonts w:ascii="Times New Roman" w:hAnsi="Times New Roman" w:cs="Times New Roman"/>
          <w:sz w:val="24"/>
          <w:szCs w:val="22"/>
        </w:rPr>
        <w:t>n</w:t>
      </w:r>
      <w:r w:rsidR="0024672C">
        <w:rPr>
          <w:rFonts w:ascii="Times New Roman" w:hAnsi="Times New Roman" w:cs="Times New Roman"/>
          <w:sz w:val="24"/>
          <w:szCs w:val="22"/>
        </w:rPr>
        <w:t xml:space="preserve"> más pases será lo que se le restaría a su deuda. </w:t>
      </w:r>
    </w:p>
    <w:p w14:paraId="541C7DC0" w14:textId="7D4EDA39" w:rsidR="003339F1" w:rsidRDefault="0024672C" w:rsidP="003339F1">
      <w:pPr>
        <w:pStyle w:val="Prrafodelista"/>
        <w:numPr>
          <w:ilvl w:val="0"/>
          <w:numId w:val="32"/>
        </w:numPr>
        <w:rPr>
          <w:rFonts w:ascii="Times New Roman" w:hAnsi="Times New Roman" w:cs="Times New Roman"/>
          <w:sz w:val="24"/>
          <w:szCs w:val="22"/>
        </w:rPr>
      </w:pPr>
      <w:r w:rsidRPr="0024672C">
        <w:rPr>
          <w:rFonts w:ascii="Times New Roman" w:hAnsi="Times New Roman" w:cs="Times New Roman"/>
          <w:b/>
          <w:bCs/>
          <w:sz w:val="24"/>
          <w:szCs w:val="22"/>
        </w:rPr>
        <w:t>Trata autónoma</w:t>
      </w:r>
      <w:r>
        <w:rPr>
          <w:rFonts w:ascii="Times New Roman" w:hAnsi="Times New Roman" w:cs="Times New Roman"/>
          <w:sz w:val="24"/>
          <w:szCs w:val="22"/>
        </w:rPr>
        <w:t xml:space="preserve">, </w:t>
      </w:r>
      <w:r w:rsidR="000E27EB">
        <w:rPr>
          <w:rFonts w:ascii="Times New Roman" w:hAnsi="Times New Roman" w:cs="Times New Roman"/>
          <w:sz w:val="24"/>
          <w:szCs w:val="22"/>
        </w:rPr>
        <w:t>las mujeres pagan el pago diario y las s</w:t>
      </w:r>
      <w:r w:rsidR="00E36813">
        <w:rPr>
          <w:rFonts w:ascii="Times New Roman" w:hAnsi="Times New Roman" w:cs="Times New Roman"/>
          <w:sz w:val="24"/>
          <w:szCs w:val="22"/>
        </w:rPr>
        <w:t>á</w:t>
      </w:r>
      <w:r w:rsidR="000E27EB">
        <w:rPr>
          <w:rFonts w:ascii="Times New Roman" w:hAnsi="Times New Roman" w:cs="Times New Roman"/>
          <w:sz w:val="24"/>
          <w:szCs w:val="22"/>
        </w:rPr>
        <w:t>banas limpias (50€ más 10€), y el coste de las bebidas que se tom</w:t>
      </w:r>
      <w:r w:rsidR="00E36813">
        <w:rPr>
          <w:rFonts w:ascii="Times New Roman" w:hAnsi="Times New Roman" w:cs="Times New Roman"/>
          <w:sz w:val="24"/>
          <w:szCs w:val="22"/>
        </w:rPr>
        <w:t>en</w:t>
      </w:r>
      <w:r w:rsidR="000E27EB">
        <w:rPr>
          <w:rFonts w:ascii="Times New Roman" w:hAnsi="Times New Roman" w:cs="Times New Roman"/>
          <w:sz w:val="24"/>
          <w:szCs w:val="22"/>
        </w:rPr>
        <w:t xml:space="preserve"> o que les invit</w:t>
      </w:r>
      <w:r w:rsidR="00E36813">
        <w:rPr>
          <w:rFonts w:ascii="Times New Roman" w:hAnsi="Times New Roman" w:cs="Times New Roman"/>
          <w:sz w:val="24"/>
          <w:szCs w:val="22"/>
        </w:rPr>
        <w:t>en</w:t>
      </w:r>
      <w:r w:rsidR="000E27EB">
        <w:rPr>
          <w:rFonts w:ascii="Times New Roman" w:hAnsi="Times New Roman" w:cs="Times New Roman"/>
          <w:sz w:val="24"/>
          <w:szCs w:val="22"/>
        </w:rPr>
        <w:t xml:space="preserve"> los clientes</w:t>
      </w:r>
      <w:r w:rsidR="00E36813">
        <w:rPr>
          <w:rFonts w:ascii="Times New Roman" w:hAnsi="Times New Roman" w:cs="Times New Roman"/>
          <w:sz w:val="24"/>
          <w:szCs w:val="22"/>
        </w:rPr>
        <w:t xml:space="preserve"> (duplicando el ingreso por la bebida)</w:t>
      </w:r>
      <w:r w:rsidR="000E27EB">
        <w:rPr>
          <w:rFonts w:ascii="Times New Roman" w:hAnsi="Times New Roman" w:cs="Times New Roman"/>
          <w:sz w:val="24"/>
          <w:szCs w:val="22"/>
        </w:rPr>
        <w:t>; ya que la deuda con los captores la control</w:t>
      </w:r>
      <w:r w:rsidR="00E36813">
        <w:rPr>
          <w:rFonts w:ascii="Times New Roman" w:hAnsi="Times New Roman" w:cs="Times New Roman"/>
          <w:sz w:val="24"/>
          <w:szCs w:val="22"/>
        </w:rPr>
        <w:t>a</w:t>
      </w:r>
      <w:r w:rsidR="000E27EB">
        <w:rPr>
          <w:rFonts w:ascii="Times New Roman" w:hAnsi="Times New Roman" w:cs="Times New Roman"/>
          <w:sz w:val="24"/>
          <w:szCs w:val="22"/>
        </w:rPr>
        <w:t xml:space="preserve"> una jefa de grupo, prostituta también, que es la mujer de confianza de la organización y ejerce de intermediara.</w:t>
      </w:r>
    </w:p>
    <w:p w14:paraId="55C8FFFD" w14:textId="00ED52DC" w:rsidR="00B24FBB" w:rsidRPr="00E36813" w:rsidRDefault="00D30C3E" w:rsidP="00AD5154">
      <w:pPr>
        <w:pStyle w:val="Prrafodelista"/>
        <w:numPr>
          <w:ilvl w:val="0"/>
          <w:numId w:val="32"/>
        </w:numPr>
        <w:rPr>
          <w:rFonts w:ascii="Times New Roman" w:hAnsi="Times New Roman" w:cs="Times New Roman"/>
          <w:sz w:val="24"/>
          <w:szCs w:val="22"/>
        </w:rPr>
      </w:pPr>
      <w:r w:rsidRPr="00E36813">
        <w:rPr>
          <w:rFonts w:ascii="Times New Roman" w:hAnsi="Times New Roman" w:cs="Times New Roman"/>
          <w:sz w:val="24"/>
          <w:szCs w:val="22"/>
        </w:rPr>
        <w:t>La</w:t>
      </w:r>
      <w:r w:rsidRPr="00E36813">
        <w:rPr>
          <w:rFonts w:ascii="Times New Roman" w:hAnsi="Times New Roman" w:cs="Times New Roman"/>
          <w:b/>
          <w:bCs/>
          <w:sz w:val="24"/>
          <w:szCs w:val="22"/>
        </w:rPr>
        <w:t xml:space="preserve"> prostitución libre</w:t>
      </w:r>
      <w:r w:rsidRPr="00E36813">
        <w:rPr>
          <w:rFonts w:ascii="Times New Roman" w:hAnsi="Times New Roman" w:cs="Times New Roman"/>
          <w:sz w:val="24"/>
          <w:szCs w:val="22"/>
        </w:rPr>
        <w:t>,</w:t>
      </w:r>
      <w:r w:rsidRPr="00E36813">
        <w:rPr>
          <w:rFonts w:ascii="Times New Roman" w:hAnsi="Times New Roman" w:cs="Times New Roman"/>
          <w:b/>
          <w:bCs/>
          <w:sz w:val="24"/>
          <w:szCs w:val="22"/>
        </w:rPr>
        <w:t xml:space="preserve"> </w:t>
      </w:r>
      <w:r w:rsidR="003339F1" w:rsidRPr="00E36813">
        <w:rPr>
          <w:rFonts w:ascii="Times New Roman" w:hAnsi="Times New Roman" w:cs="Times New Roman"/>
          <w:sz w:val="24"/>
          <w:szCs w:val="22"/>
        </w:rPr>
        <w:t xml:space="preserve">Miguel lo considera una forma más de explotación sexual </w:t>
      </w:r>
      <w:r w:rsidR="00E36813">
        <w:rPr>
          <w:rFonts w:ascii="Times New Roman" w:hAnsi="Times New Roman" w:cs="Times New Roman"/>
          <w:sz w:val="24"/>
          <w:szCs w:val="22"/>
        </w:rPr>
        <w:t>puesto</w:t>
      </w:r>
      <w:r w:rsidR="003339F1" w:rsidRPr="00E36813">
        <w:rPr>
          <w:rFonts w:ascii="Times New Roman" w:hAnsi="Times New Roman" w:cs="Times New Roman"/>
          <w:sz w:val="24"/>
          <w:szCs w:val="22"/>
        </w:rPr>
        <w:t xml:space="preserve"> que muchas de las </w:t>
      </w:r>
      <w:r w:rsidR="00E36813">
        <w:rPr>
          <w:rFonts w:ascii="Times New Roman" w:hAnsi="Times New Roman" w:cs="Times New Roman"/>
          <w:sz w:val="24"/>
          <w:szCs w:val="22"/>
        </w:rPr>
        <w:t xml:space="preserve">mujeres </w:t>
      </w:r>
      <w:r w:rsidR="003339F1" w:rsidRPr="00E36813">
        <w:rPr>
          <w:rFonts w:ascii="Times New Roman" w:hAnsi="Times New Roman" w:cs="Times New Roman"/>
          <w:sz w:val="24"/>
          <w:szCs w:val="22"/>
        </w:rPr>
        <w:t>que ejercían libremente la prostitución prov</w:t>
      </w:r>
      <w:r w:rsidR="00E36813">
        <w:rPr>
          <w:rFonts w:ascii="Times New Roman" w:hAnsi="Times New Roman" w:cs="Times New Roman"/>
          <w:sz w:val="24"/>
          <w:szCs w:val="22"/>
        </w:rPr>
        <w:t>ienen</w:t>
      </w:r>
      <w:r w:rsidR="003339F1" w:rsidRPr="00E36813">
        <w:rPr>
          <w:rFonts w:ascii="Times New Roman" w:hAnsi="Times New Roman" w:cs="Times New Roman"/>
          <w:sz w:val="24"/>
          <w:szCs w:val="22"/>
        </w:rPr>
        <w:t xml:space="preserve"> de la trata y no t</w:t>
      </w:r>
      <w:r w:rsidR="00E36813">
        <w:rPr>
          <w:rFonts w:ascii="Times New Roman" w:hAnsi="Times New Roman" w:cs="Times New Roman"/>
          <w:sz w:val="24"/>
          <w:szCs w:val="22"/>
        </w:rPr>
        <w:t>iene</w:t>
      </w:r>
      <w:r w:rsidR="003339F1" w:rsidRPr="00E36813">
        <w:rPr>
          <w:rFonts w:ascii="Times New Roman" w:hAnsi="Times New Roman" w:cs="Times New Roman"/>
          <w:sz w:val="24"/>
          <w:szCs w:val="22"/>
        </w:rPr>
        <w:t>n otro medio de supervivencia, por lo que siguen trabajando en los locales</w:t>
      </w:r>
      <w:r w:rsidR="00E910D9">
        <w:rPr>
          <w:rFonts w:ascii="Times New Roman" w:hAnsi="Times New Roman" w:cs="Times New Roman"/>
          <w:sz w:val="24"/>
          <w:szCs w:val="22"/>
        </w:rPr>
        <w:t xml:space="preserve"> o en la calle</w:t>
      </w:r>
      <w:r w:rsidR="003339F1" w:rsidRPr="00E36813">
        <w:rPr>
          <w:rFonts w:ascii="Times New Roman" w:hAnsi="Times New Roman" w:cs="Times New Roman"/>
          <w:sz w:val="24"/>
          <w:szCs w:val="22"/>
        </w:rPr>
        <w:t xml:space="preserve">. </w:t>
      </w:r>
    </w:p>
    <w:p w14:paraId="7287368A" w14:textId="670F90FA" w:rsidR="00A46271" w:rsidRPr="00063D58" w:rsidRDefault="00733636" w:rsidP="00372AF3">
      <w:pPr>
        <w:ind w:firstLine="567"/>
        <w:rPr>
          <w:rFonts w:ascii="Times New Roman" w:hAnsi="Times New Roman" w:cs="Times New Roman"/>
          <w:sz w:val="24"/>
          <w:szCs w:val="22"/>
        </w:rPr>
      </w:pPr>
      <w:r>
        <w:rPr>
          <w:rFonts w:ascii="Times New Roman" w:hAnsi="Times New Roman" w:cs="Times New Roman"/>
          <w:sz w:val="24"/>
          <w:szCs w:val="22"/>
        </w:rPr>
        <w:lastRenderedPageBreak/>
        <w:t>Actualmente la figura del chulo</w:t>
      </w:r>
      <w:r w:rsidR="00F54586">
        <w:rPr>
          <w:rFonts w:ascii="Times New Roman" w:hAnsi="Times New Roman" w:cs="Times New Roman"/>
          <w:sz w:val="24"/>
          <w:szCs w:val="22"/>
        </w:rPr>
        <w:t xml:space="preserve"> o marido</w:t>
      </w:r>
      <w:r>
        <w:rPr>
          <w:rFonts w:ascii="Times New Roman" w:hAnsi="Times New Roman" w:cs="Times New Roman"/>
          <w:sz w:val="24"/>
          <w:szCs w:val="22"/>
        </w:rPr>
        <w:t xml:space="preserve"> se ve poco, suele estar presente en la prostitución en pisos o casas de citas, donde el control es más cercano; por eso, esta figura en los locales de alterne se ha visto modificada a la de dueño, el cual sigue siendo aquel que tiene el poder, son los empresarios, pero existe una jerarquía por debajo, que son los intermediarios, los cuales se encargan de mantener los clubs bajo su supervisión y control. Los dueños son los que están en contacto con los traficantes que les proporcionan mujeres víctimas de trata, mediante la compra, a su vez están en contacto con otros dueños para el intercambio de estas mujeres. </w:t>
      </w:r>
    </w:p>
    <w:tbl>
      <w:tblPr>
        <w:tblStyle w:val="Tablaconcuadrcula"/>
        <w:tblW w:w="85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55"/>
        <w:gridCol w:w="1134"/>
        <w:gridCol w:w="1134"/>
        <w:gridCol w:w="1134"/>
        <w:gridCol w:w="1275"/>
        <w:gridCol w:w="1134"/>
        <w:gridCol w:w="1175"/>
      </w:tblGrid>
      <w:tr w:rsidR="001511F5" w:rsidRPr="00006FDB" w14:paraId="4E1B25D3" w14:textId="77777777" w:rsidTr="00006FDB">
        <w:trPr>
          <w:trHeight w:val="656"/>
        </w:trPr>
        <w:tc>
          <w:tcPr>
            <w:tcW w:w="8541" w:type="dxa"/>
            <w:gridSpan w:val="7"/>
            <w:tcBorders>
              <w:bottom w:val="single" w:sz="4" w:space="0" w:color="auto"/>
            </w:tcBorders>
            <w:noWrap/>
            <w:hideMark/>
          </w:tcPr>
          <w:p w14:paraId="1BB297E0" w14:textId="32BB9963" w:rsidR="00006FDB" w:rsidRPr="00006FDB" w:rsidRDefault="00006FDB">
            <w:pPr>
              <w:rPr>
                <w:rFonts w:ascii="Times New Roman" w:hAnsi="Times New Roman" w:cs="Times New Roman"/>
                <w:sz w:val="24"/>
                <w:szCs w:val="22"/>
              </w:rPr>
            </w:pPr>
            <w:r w:rsidRPr="00006FDB">
              <w:rPr>
                <w:rFonts w:ascii="Times New Roman" w:hAnsi="Times New Roman" w:cs="Times New Roman"/>
                <w:sz w:val="24"/>
                <w:szCs w:val="22"/>
              </w:rPr>
              <w:t>Tabla 1</w:t>
            </w:r>
          </w:p>
          <w:p w14:paraId="4B3F1526" w14:textId="29B5579C" w:rsidR="001511F5" w:rsidRPr="00006FDB" w:rsidRDefault="001511F5">
            <w:pPr>
              <w:rPr>
                <w:rFonts w:ascii="Times New Roman" w:hAnsi="Times New Roman" w:cs="Times New Roman"/>
                <w:i/>
                <w:iCs/>
                <w:sz w:val="24"/>
                <w:szCs w:val="22"/>
              </w:rPr>
            </w:pPr>
            <w:r w:rsidRPr="00006FDB">
              <w:rPr>
                <w:rFonts w:ascii="Times New Roman" w:hAnsi="Times New Roman" w:cs="Times New Roman"/>
                <w:i/>
                <w:iCs/>
                <w:sz w:val="24"/>
                <w:szCs w:val="22"/>
              </w:rPr>
              <w:t>Condenado</w:t>
            </w:r>
            <w:r w:rsidR="00006FDB" w:rsidRPr="00006FDB">
              <w:rPr>
                <w:rFonts w:ascii="Times New Roman" w:hAnsi="Times New Roman" w:cs="Times New Roman"/>
                <w:i/>
                <w:iCs/>
                <w:sz w:val="24"/>
                <w:szCs w:val="22"/>
              </w:rPr>
              <w:t>s por trata de seres humanos</w:t>
            </w:r>
          </w:p>
        </w:tc>
      </w:tr>
      <w:tr w:rsidR="00006FDB" w:rsidRPr="00006FDB" w14:paraId="3D00F863" w14:textId="77777777" w:rsidTr="00006FDB">
        <w:trPr>
          <w:trHeight w:val="424"/>
        </w:trPr>
        <w:tc>
          <w:tcPr>
            <w:tcW w:w="1555" w:type="dxa"/>
            <w:tcBorders>
              <w:top w:val="single" w:sz="4" w:space="0" w:color="auto"/>
              <w:bottom w:val="single" w:sz="4" w:space="0" w:color="auto"/>
            </w:tcBorders>
            <w:noWrap/>
            <w:vAlign w:val="center"/>
            <w:hideMark/>
          </w:tcPr>
          <w:p w14:paraId="31DD7DA1" w14:textId="433A0724" w:rsidR="001511F5" w:rsidRPr="00006FDB" w:rsidRDefault="00006FDB" w:rsidP="00006FDB">
            <w:pPr>
              <w:jc w:val="center"/>
              <w:rPr>
                <w:rFonts w:ascii="Times New Roman" w:hAnsi="Times New Roman" w:cs="Times New Roman"/>
                <w:sz w:val="24"/>
                <w:szCs w:val="22"/>
              </w:rPr>
            </w:pPr>
            <w:r>
              <w:rPr>
                <w:rFonts w:ascii="Times New Roman" w:hAnsi="Times New Roman" w:cs="Times New Roman"/>
                <w:sz w:val="24"/>
                <w:szCs w:val="22"/>
              </w:rPr>
              <w:t>Tipo delito</w:t>
            </w:r>
          </w:p>
        </w:tc>
        <w:tc>
          <w:tcPr>
            <w:tcW w:w="1134" w:type="dxa"/>
            <w:tcBorders>
              <w:top w:val="single" w:sz="4" w:space="0" w:color="auto"/>
              <w:bottom w:val="single" w:sz="4" w:space="0" w:color="auto"/>
            </w:tcBorders>
            <w:vAlign w:val="center"/>
            <w:hideMark/>
          </w:tcPr>
          <w:p w14:paraId="19294848" w14:textId="77777777" w:rsidR="001511F5" w:rsidRPr="00006FDB" w:rsidRDefault="001511F5" w:rsidP="00006FDB">
            <w:pPr>
              <w:jc w:val="center"/>
              <w:rPr>
                <w:rFonts w:ascii="Times New Roman" w:hAnsi="Times New Roman" w:cs="Times New Roman"/>
                <w:sz w:val="24"/>
                <w:szCs w:val="22"/>
              </w:rPr>
            </w:pPr>
            <w:r w:rsidRPr="00006FDB">
              <w:rPr>
                <w:rFonts w:ascii="Times New Roman" w:hAnsi="Times New Roman" w:cs="Times New Roman"/>
                <w:sz w:val="24"/>
                <w:szCs w:val="22"/>
              </w:rPr>
              <w:t>2018</w:t>
            </w:r>
          </w:p>
        </w:tc>
        <w:tc>
          <w:tcPr>
            <w:tcW w:w="1134" w:type="dxa"/>
            <w:tcBorders>
              <w:top w:val="single" w:sz="4" w:space="0" w:color="auto"/>
              <w:bottom w:val="single" w:sz="4" w:space="0" w:color="auto"/>
            </w:tcBorders>
            <w:vAlign w:val="center"/>
            <w:hideMark/>
          </w:tcPr>
          <w:p w14:paraId="5FC6ADDF" w14:textId="77777777" w:rsidR="001511F5" w:rsidRPr="00006FDB" w:rsidRDefault="001511F5" w:rsidP="00006FDB">
            <w:pPr>
              <w:jc w:val="center"/>
              <w:rPr>
                <w:rFonts w:ascii="Times New Roman" w:hAnsi="Times New Roman" w:cs="Times New Roman"/>
                <w:sz w:val="24"/>
                <w:szCs w:val="22"/>
              </w:rPr>
            </w:pPr>
            <w:r w:rsidRPr="00006FDB">
              <w:rPr>
                <w:rFonts w:ascii="Times New Roman" w:hAnsi="Times New Roman" w:cs="Times New Roman"/>
                <w:sz w:val="24"/>
                <w:szCs w:val="22"/>
              </w:rPr>
              <w:t>2017</w:t>
            </w:r>
          </w:p>
        </w:tc>
        <w:tc>
          <w:tcPr>
            <w:tcW w:w="1134" w:type="dxa"/>
            <w:tcBorders>
              <w:top w:val="single" w:sz="4" w:space="0" w:color="auto"/>
              <w:bottom w:val="single" w:sz="4" w:space="0" w:color="auto"/>
            </w:tcBorders>
            <w:vAlign w:val="center"/>
            <w:hideMark/>
          </w:tcPr>
          <w:p w14:paraId="64093B4C" w14:textId="77777777" w:rsidR="001511F5" w:rsidRPr="00006FDB" w:rsidRDefault="001511F5" w:rsidP="00006FDB">
            <w:pPr>
              <w:jc w:val="center"/>
              <w:rPr>
                <w:rFonts w:ascii="Times New Roman" w:hAnsi="Times New Roman" w:cs="Times New Roman"/>
                <w:sz w:val="24"/>
                <w:szCs w:val="22"/>
              </w:rPr>
            </w:pPr>
            <w:r w:rsidRPr="00006FDB">
              <w:rPr>
                <w:rFonts w:ascii="Times New Roman" w:hAnsi="Times New Roman" w:cs="Times New Roman"/>
                <w:sz w:val="24"/>
                <w:szCs w:val="22"/>
              </w:rPr>
              <w:t>2016</w:t>
            </w:r>
          </w:p>
        </w:tc>
        <w:tc>
          <w:tcPr>
            <w:tcW w:w="1275" w:type="dxa"/>
            <w:tcBorders>
              <w:top w:val="single" w:sz="4" w:space="0" w:color="auto"/>
              <w:bottom w:val="single" w:sz="4" w:space="0" w:color="auto"/>
            </w:tcBorders>
            <w:vAlign w:val="center"/>
            <w:hideMark/>
          </w:tcPr>
          <w:p w14:paraId="5134B30B" w14:textId="77777777" w:rsidR="001511F5" w:rsidRPr="00006FDB" w:rsidRDefault="001511F5" w:rsidP="00006FDB">
            <w:pPr>
              <w:jc w:val="center"/>
              <w:rPr>
                <w:rFonts w:ascii="Times New Roman" w:hAnsi="Times New Roman" w:cs="Times New Roman"/>
                <w:sz w:val="24"/>
                <w:szCs w:val="22"/>
              </w:rPr>
            </w:pPr>
            <w:r w:rsidRPr="00006FDB">
              <w:rPr>
                <w:rFonts w:ascii="Times New Roman" w:hAnsi="Times New Roman" w:cs="Times New Roman"/>
                <w:sz w:val="24"/>
                <w:szCs w:val="22"/>
              </w:rPr>
              <w:t>2015</w:t>
            </w:r>
          </w:p>
        </w:tc>
        <w:tc>
          <w:tcPr>
            <w:tcW w:w="1134" w:type="dxa"/>
            <w:tcBorders>
              <w:top w:val="single" w:sz="4" w:space="0" w:color="auto"/>
              <w:bottom w:val="single" w:sz="4" w:space="0" w:color="auto"/>
            </w:tcBorders>
            <w:vAlign w:val="center"/>
            <w:hideMark/>
          </w:tcPr>
          <w:p w14:paraId="6DC57E11" w14:textId="77777777" w:rsidR="001511F5" w:rsidRPr="00006FDB" w:rsidRDefault="001511F5" w:rsidP="00006FDB">
            <w:pPr>
              <w:jc w:val="center"/>
              <w:rPr>
                <w:rFonts w:ascii="Times New Roman" w:hAnsi="Times New Roman" w:cs="Times New Roman"/>
                <w:sz w:val="24"/>
                <w:szCs w:val="22"/>
              </w:rPr>
            </w:pPr>
            <w:r w:rsidRPr="00006FDB">
              <w:rPr>
                <w:rFonts w:ascii="Times New Roman" w:hAnsi="Times New Roman" w:cs="Times New Roman"/>
                <w:sz w:val="24"/>
                <w:szCs w:val="22"/>
              </w:rPr>
              <w:t>2014</w:t>
            </w:r>
          </w:p>
        </w:tc>
        <w:tc>
          <w:tcPr>
            <w:tcW w:w="1175" w:type="dxa"/>
            <w:tcBorders>
              <w:top w:val="single" w:sz="4" w:space="0" w:color="auto"/>
              <w:bottom w:val="single" w:sz="4" w:space="0" w:color="auto"/>
            </w:tcBorders>
            <w:vAlign w:val="center"/>
            <w:hideMark/>
          </w:tcPr>
          <w:p w14:paraId="4C82408B" w14:textId="77777777" w:rsidR="001511F5" w:rsidRPr="00006FDB" w:rsidRDefault="001511F5" w:rsidP="00006FDB">
            <w:pPr>
              <w:jc w:val="center"/>
              <w:rPr>
                <w:rFonts w:ascii="Times New Roman" w:hAnsi="Times New Roman" w:cs="Times New Roman"/>
                <w:sz w:val="24"/>
                <w:szCs w:val="22"/>
              </w:rPr>
            </w:pPr>
            <w:r w:rsidRPr="00006FDB">
              <w:rPr>
                <w:rFonts w:ascii="Times New Roman" w:hAnsi="Times New Roman" w:cs="Times New Roman"/>
                <w:sz w:val="24"/>
                <w:szCs w:val="22"/>
              </w:rPr>
              <w:t>2013</w:t>
            </w:r>
          </w:p>
        </w:tc>
      </w:tr>
      <w:tr w:rsidR="00006FDB" w:rsidRPr="00006FDB" w14:paraId="40C2D303" w14:textId="77777777" w:rsidTr="00006FDB">
        <w:trPr>
          <w:trHeight w:val="845"/>
        </w:trPr>
        <w:tc>
          <w:tcPr>
            <w:tcW w:w="1555" w:type="dxa"/>
            <w:tcBorders>
              <w:top w:val="single" w:sz="4" w:space="0" w:color="auto"/>
              <w:bottom w:val="single" w:sz="4" w:space="0" w:color="auto"/>
            </w:tcBorders>
            <w:vAlign w:val="center"/>
            <w:hideMark/>
          </w:tcPr>
          <w:p w14:paraId="45F2E4C1" w14:textId="77777777" w:rsidR="001511F5" w:rsidRPr="00006FDB" w:rsidRDefault="001511F5" w:rsidP="00006FDB">
            <w:pPr>
              <w:jc w:val="left"/>
              <w:rPr>
                <w:rFonts w:ascii="Times New Roman" w:hAnsi="Times New Roman" w:cs="Times New Roman"/>
                <w:sz w:val="24"/>
                <w:szCs w:val="22"/>
              </w:rPr>
            </w:pPr>
            <w:r w:rsidRPr="00006FDB">
              <w:rPr>
                <w:rFonts w:ascii="Times New Roman" w:hAnsi="Times New Roman" w:cs="Times New Roman"/>
                <w:sz w:val="24"/>
                <w:szCs w:val="22"/>
              </w:rPr>
              <w:t>7 BIS Trata de seres humanos</w:t>
            </w:r>
          </w:p>
        </w:tc>
        <w:tc>
          <w:tcPr>
            <w:tcW w:w="1134" w:type="dxa"/>
            <w:tcBorders>
              <w:top w:val="single" w:sz="4" w:space="0" w:color="auto"/>
              <w:bottom w:val="single" w:sz="4" w:space="0" w:color="auto"/>
            </w:tcBorders>
            <w:noWrap/>
            <w:vAlign w:val="center"/>
            <w:hideMark/>
          </w:tcPr>
          <w:p w14:paraId="123E9157" w14:textId="77777777" w:rsidR="001511F5" w:rsidRPr="00006FDB" w:rsidRDefault="001511F5" w:rsidP="00006FDB">
            <w:pPr>
              <w:jc w:val="center"/>
              <w:rPr>
                <w:rFonts w:ascii="Times New Roman" w:hAnsi="Times New Roman" w:cs="Times New Roman"/>
                <w:sz w:val="24"/>
                <w:szCs w:val="22"/>
              </w:rPr>
            </w:pPr>
            <w:r w:rsidRPr="00006FDB">
              <w:rPr>
                <w:rFonts w:ascii="Times New Roman" w:hAnsi="Times New Roman" w:cs="Times New Roman"/>
                <w:sz w:val="24"/>
                <w:szCs w:val="22"/>
              </w:rPr>
              <w:t>54</w:t>
            </w:r>
          </w:p>
        </w:tc>
        <w:tc>
          <w:tcPr>
            <w:tcW w:w="1134" w:type="dxa"/>
            <w:tcBorders>
              <w:top w:val="single" w:sz="4" w:space="0" w:color="auto"/>
              <w:bottom w:val="single" w:sz="4" w:space="0" w:color="auto"/>
            </w:tcBorders>
            <w:noWrap/>
            <w:vAlign w:val="center"/>
            <w:hideMark/>
          </w:tcPr>
          <w:p w14:paraId="055A6630" w14:textId="77777777" w:rsidR="001511F5" w:rsidRPr="00006FDB" w:rsidRDefault="001511F5" w:rsidP="00006FDB">
            <w:pPr>
              <w:jc w:val="center"/>
              <w:rPr>
                <w:rFonts w:ascii="Times New Roman" w:hAnsi="Times New Roman" w:cs="Times New Roman"/>
                <w:sz w:val="24"/>
                <w:szCs w:val="22"/>
              </w:rPr>
            </w:pPr>
            <w:r w:rsidRPr="00006FDB">
              <w:rPr>
                <w:rFonts w:ascii="Times New Roman" w:hAnsi="Times New Roman" w:cs="Times New Roman"/>
                <w:sz w:val="24"/>
                <w:szCs w:val="22"/>
              </w:rPr>
              <w:t>63</w:t>
            </w:r>
          </w:p>
        </w:tc>
        <w:tc>
          <w:tcPr>
            <w:tcW w:w="1134" w:type="dxa"/>
            <w:tcBorders>
              <w:top w:val="single" w:sz="4" w:space="0" w:color="auto"/>
              <w:bottom w:val="single" w:sz="4" w:space="0" w:color="auto"/>
            </w:tcBorders>
            <w:noWrap/>
            <w:vAlign w:val="center"/>
            <w:hideMark/>
          </w:tcPr>
          <w:p w14:paraId="780F0006" w14:textId="77777777" w:rsidR="001511F5" w:rsidRPr="00006FDB" w:rsidRDefault="001511F5" w:rsidP="00006FDB">
            <w:pPr>
              <w:jc w:val="center"/>
              <w:rPr>
                <w:rFonts w:ascii="Times New Roman" w:hAnsi="Times New Roman" w:cs="Times New Roman"/>
                <w:sz w:val="24"/>
                <w:szCs w:val="22"/>
              </w:rPr>
            </w:pPr>
            <w:r w:rsidRPr="00006FDB">
              <w:rPr>
                <w:rFonts w:ascii="Times New Roman" w:hAnsi="Times New Roman" w:cs="Times New Roman"/>
                <w:sz w:val="24"/>
                <w:szCs w:val="22"/>
              </w:rPr>
              <w:t>123</w:t>
            </w:r>
          </w:p>
        </w:tc>
        <w:tc>
          <w:tcPr>
            <w:tcW w:w="1275" w:type="dxa"/>
            <w:tcBorders>
              <w:top w:val="single" w:sz="4" w:space="0" w:color="auto"/>
              <w:bottom w:val="single" w:sz="4" w:space="0" w:color="auto"/>
            </w:tcBorders>
            <w:noWrap/>
            <w:vAlign w:val="center"/>
            <w:hideMark/>
          </w:tcPr>
          <w:p w14:paraId="7280D60B" w14:textId="77777777" w:rsidR="001511F5" w:rsidRPr="00006FDB" w:rsidRDefault="001511F5" w:rsidP="00006FDB">
            <w:pPr>
              <w:jc w:val="center"/>
              <w:rPr>
                <w:rFonts w:ascii="Times New Roman" w:hAnsi="Times New Roman" w:cs="Times New Roman"/>
                <w:sz w:val="24"/>
                <w:szCs w:val="22"/>
              </w:rPr>
            </w:pPr>
            <w:r w:rsidRPr="00006FDB">
              <w:rPr>
                <w:rFonts w:ascii="Times New Roman" w:hAnsi="Times New Roman" w:cs="Times New Roman"/>
                <w:sz w:val="24"/>
                <w:szCs w:val="22"/>
              </w:rPr>
              <w:t>103</w:t>
            </w:r>
          </w:p>
        </w:tc>
        <w:tc>
          <w:tcPr>
            <w:tcW w:w="1134" w:type="dxa"/>
            <w:tcBorders>
              <w:top w:val="single" w:sz="4" w:space="0" w:color="auto"/>
              <w:bottom w:val="single" w:sz="4" w:space="0" w:color="auto"/>
            </w:tcBorders>
            <w:noWrap/>
            <w:vAlign w:val="center"/>
            <w:hideMark/>
          </w:tcPr>
          <w:p w14:paraId="53A06B8A" w14:textId="77777777" w:rsidR="001511F5" w:rsidRPr="00006FDB" w:rsidRDefault="001511F5" w:rsidP="00006FDB">
            <w:pPr>
              <w:jc w:val="center"/>
              <w:rPr>
                <w:rFonts w:ascii="Times New Roman" w:hAnsi="Times New Roman" w:cs="Times New Roman"/>
                <w:sz w:val="24"/>
                <w:szCs w:val="22"/>
              </w:rPr>
            </w:pPr>
            <w:r w:rsidRPr="00006FDB">
              <w:rPr>
                <w:rFonts w:ascii="Times New Roman" w:hAnsi="Times New Roman" w:cs="Times New Roman"/>
                <w:sz w:val="24"/>
                <w:szCs w:val="22"/>
              </w:rPr>
              <w:t>30</w:t>
            </w:r>
          </w:p>
        </w:tc>
        <w:tc>
          <w:tcPr>
            <w:tcW w:w="1175" w:type="dxa"/>
            <w:tcBorders>
              <w:top w:val="single" w:sz="4" w:space="0" w:color="auto"/>
              <w:bottom w:val="single" w:sz="4" w:space="0" w:color="auto"/>
            </w:tcBorders>
            <w:noWrap/>
            <w:vAlign w:val="center"/>
            <w:hideMark/>
          </w:tcPr>
          <w:p w14:paraId="4C4A7D9A" w14:textId="77777777" w:rsidR="001511F5" w:rsidRPr="00006FDB" w:rsidRDefault="001511F5" w:rsidP="00006FDB">
            <w:pPr>
              <w:jc w:val="center"/>
              <w:rPr>
                <w:rFonts w:ascii="Times New Roman" w:hAnsi="Times New Roman" w:cs="Times New Roman"/>
                <w:sz w:val="24"/>
                <w:szCs w:val="22"/>
              </w:rPr>
            </w:pPr>
            <w:r w:rsidRPr="00006FDB">
              <w:rPr>
                <w:rFonts w:ascii="Times New Roman" w:hAnsi="Times New Roman" w:cs="Times New Roman"/>
                <w:sz w:val="24"/>
                <w:szCs w:val="22"/>
              </w:rPr>
              <w:t>39</w:t>
            </w:r>
          </w:p>
        </w:tc>
      </w:tr>
    </w:tbl>
    <w:p w14:paraId="71E12ABE" w14:textId="77BDC8B0" w:rsidR="00BC1F6D" w:rsidRDefault="00006FDB" w:rsidP="00B76374">
      <w:pPr>
        <w:rPr>
          <w:rFonts w:ascii="Times New Roman" w:hAnsi="Times New Roman" w:cs="Times New Roman"/>
          <w:i/>
          <w:iCs/>
          <w:sz w:val="20"/>
          <w:szCs w:val="18"/>
        </w:rPr>
      </w:pPr>
      <w:r w:rsidRPr="00006FDB">
        <w:rPr>
          <w:rFonts w:ascii="Times New Roman" w:hAnsi="Times New Roman" w:cs="Times New Roman"/>
          <w:i/>
          <w:iCs/>
          <w:sz w:val="20"/>
          <w:szCs w:val="18"/>
        </w:rPr>
        <w:t>Recuperado del Instituto Nacional de Estadística (INE)</w:t>
      </w:r>
    </w:p>
    <w:p w14:paraId="447FE534" w14:textId="1EBF269B" w:rsidR="00FC7EAA" w:rsidRPr="00FC7EAA" w:rsidRDefault="0048388D" w:rsidP="006F506C">
      <w:pPr>
        <w:rPr>
          <w:rFonts w:ascii="Times New Roman" w:hAnsi="Times New Roman" w:cs="Times New Roman"/>
          <w:sz w:val="24"/>
          <w:szCs w:val="22"/>
        </w:rPr>
      </w:pPr>
      <w:r>
        <w:rPr>
          <w:rFonts w:ascii="Times New Roman" w:hAnsi="Times New Roman" w:cs="Times New Roman"/>
          <w:sz w:val="24"/>
          <w:szCs w:val="22"/>
        </w:rPr>
        <w:t xml:space="preserve">Se puede observar </w:t>
      </w:r>
      <w:r w:rsidR="00372AF3">
        <w:rPr>
          <w:rFonts w:ascii="Times New Roman" w:hAnsi="Times New Roman" w:cs="Times New Roman"/>
          <w:sz w:val="24"/>
          <w:szCs w:val="22"/>
        </w:rPr>
        <w:t xml:space="preserve">en la Tabla 1, </w:t>
      </w:r>
      <w:r>
        <w:rPr>
          <w:rFonts w:ascii="Times New Roman" w:hAnsi="Times New Roman" w:cs="Times New Roman"/>
          <w:sz w:val="24"/>
          <w:szCs w:val="22"/>
        </w:rPr>
        <w:t xml:space="preserve">que tras un gran aumento de los condenados por trata de seres humanos en 2015 y 2016, se ha visto reducida esta cantidad a lo largo de estos años; pudiendo coincidir con la disminución de los locales de alterne y el aumento de los pisos y casas de prostitución, ya que como se ha comentado son difíciles de localizar, debido a su clandestinidad y a su localización en las grandes ciudades y no en las carreteras y además son difíciles de perseguir, debido a su dificultad de demostrar que existen </w:t>
      </w:r>
      <w:r w:rsidR="000A2A7C">
        <w:rPr>
          <w:rFonts w:ascii="Times New Roman" w:hAnsi="Times New Roman" w:cs="Times New Roman"/>
          <w:sz w:val="24"/>
          <w:szCs w:val="22"/>
        </w:rPr>
        <w:t>víctimas</w:t>
      </w:r>
      <w:r w:rsidR="00C30DE9">
        <w:rPr>
          <w:rFonts w:ascii="Times New Roman" w:hAnsi="Times New Roman" w:cs="Times New Roman"/>
          <w:sz w:val="24"/>
          <w:szCs w:val="22"/>
        </w:rPr>
        <w:t xml:space="preserve"> de trata con fines de explotación sexual.</w:t>
      </w:r>
    </w:p>
    <w:p w14:paraId="603E7597" w14:textId="49CA5E84" w:rsidR="00564445" w:rsidRPr="00372AF3" w:rsidRDefault="00DF474B" w:rsidP="00372AF3">
      <w:pPr>
        <w:pStyle w:val="Ttulo2"/>
        <w:numPr>
          <w:ilvl w:val="1"/>
          <w:numId w:val="33"/>
        </w:numPr>
        <w:spacing w:before="120" w:after="120"/>
        <w:jc w:val="both"/>
        <w:rPr>
          <w:rFonts w:ascii="Times New Roman" w:hAnsi="Times New Roman" w:cs="Times New Roman"/>
          <w:b/>
          <w:bCs/>
          <w:sz w:val="24"/>
          <w:szCs w:val="24"/>
        </w:rPr>
      </w:pPr>
      <w:bookmarkStart w:id="15" w:name="_Toc36035586"/>
      <w:r w:rsidRPr="00372AF3">
        <w:rPr>
          <w:rFonts w:ascii="Times New Roman" w:hAnsi="Times New Roman" w:cs="Times New Roman"/>
          <w:b/>
          <w:bCs/>
          <w:sz w:val="24"/>
          <w:szCs w:val="24"/>
        </w:rPr>
        <w:t>¿Existe voluntariedad?</w:t>
      </w:r>
      <w:bookmarkEnd w:id="15"/>
    </w:p>
    <w:p w14:paraId="18C304C9" w14:textId="1A30D6F6" w:rsidR="00DF474B" w:rsidRDefault="00DF474B" w:rsidP="00DF474B">
      <w:pPr>
        <w:ind w:firstLine="709"/>
        <w:rPr>
          <w:rFonts w:ascii="Times New Roman" w:hAnsi="Times New Roman" w:cs="Times New Roman"/>
          <w:sz w:val="24"/>
          <w:szCs w:val="22"/>
        </w:rPr>
      </w:pPr>
      <w:r w:rsidRPr="00DF474B">
        <w:rPr>
          <w:rFonts w:ascii="Times New Roman" w:hAnsi="Times New Roman" w:cs="Times New Roman"/>
          <w:sz w:val="24"/>
          <w:szCs w:val="22"/>
        </w:rPr>
        <w:t xml:space="preserve">El feminismo se debate con dos posturas, las cuales tienen miradas opuestas sobre la prostitución. Por un lado, algunas feministas defienden el regulacionismo, </w:t>
      </w:r>
      <w:r w:rsidR="000632AA">
        <w:rPr>
          <w:rFonts w:ascii="Times New Roman" w:hAnsi="Times New Roman" w:cs="Times New Roman"/>
          <w:sz w:val="24"/>
          <w:szCs w:val="22"/>
        </w:rPr>
        <w:t>la cuales</w:t>
      </w:r>
      <w:r w:rsidRPr="00DF474B">
        <w:rPr>
          <w:rFonts w:ascii="Times New Roman" w:hAnsi="Times New Roman" w:cs="Times New Roman"/>
          <w:sz w:val="24"/>
          <w:szCs w:val="22"/>
        </w:rPr>
        <w:t xml:space="preserve"> piensan que la prostitución puede ser voluntaria y debe considerarse un trabajo para lograr proteger y ayudar a esas mujeres que desean ejercer la prostitución voluntariamente. Por otro lado, muchas feministas aclaman el abolicionismo </w:t>
      </w:r>
      <w:r w:rsidR="00E910D9">
        <w:rPr>
          <w:rFonts w:ascii="Times New Roman" w:hAnsi="Times New Roman" w:cs="Times New Roman"/>
          <w:sz w:val="24"/>
          <w:szCs w:val="22"/>
        </w:rPr>
        <w:t xml:space="preserve">amparándose en </w:t>
      </w:r>
      <w:r w:rsidRPr="00DF474B">
        <w:rPr>
          <w:rFonts w:ascii="Times New Roman" w:hAnsi="Times New Roman" w:cs="Times New Roman"/>
          <w:sz w:val="24"/>
          <w:szCs w:val="22"/>
        </w:rPr>
        <w:t xml:space="preserve">que la prostitución nunca puede ser voluntaria porque existen diversos factores que obligan a esas mujeres a recurrir a la prostitución. Estas dos posturas hablarían de las mujeres que </w:t>
      </w:r>
      <w:r w:rsidRPr="008A16D1">
        <w:rPr>
          <w:rFonts w:ascii="Times New Roman" w:hAnsi="Times New Roman" w:cs="Times New Roman"/>
          <w:sz w:val="24"/>
          <w:szCs w:val="22"/>
        </w:rPr>
        <w:t>voluntariamente</w:t>
      </w:r>
      <w:r w:rsidRPr="00DF474B">
        <w:rPr>
          <w:rFonts w:ascii="Times New Roman" w:hAnsi="Times New Roman" w:cs="Times New Roman"/>
          <w:sz w:val="24"/>
          <w:szCs w:val="22"/>
        </w:rPr>
        <w:t xml:space="preserve"> deciden ejercer la prostitución, </w:t>
      </w:r>
      <w:r w:rsidR="00944CBD">
        <w:rPr>
          <w:rFonts w:ascii="Times New Roman" w:hAnsi="Times New Roman" w:cs="Times New Roman"/>
          <w:sz w:val="24"/>
          <w:szCs w:val="22"/>
        </w:rPr>
        <w:t>puesto</w:t>
      </w:r>
      <w:r w:rsidRPr="00DF474B">
        <w:rPr>
          <w:rFonts w:ascii="Times New Roman" w:hAnsi="Times New Roman" w:cs="Times New Roman"/>
          <w:sz w:val="24"/>
          <w:szCs w:val="22"/>
        </w:rPr>
        <w:t xml:space="preserve"> que ambas posturas consideran la trata como una forma de violencia machista</w:t>
      </w:r>
      <w:r w:rsidR="006D2C07">
        <w:rPr>
          <w:rFonts w:ascii="Times New Roman" w:hAnsi="Times New Roman" w:cs="Times New Roman"/>
          <w:sz w:val="24"/>
          <w:szCs w:val="22"/>
        </w:rPr>
        <w:t xml:space="preserve"> y un problema que hay que seguir persiguiendo y erradicando. </w:t>
      </w:r>
    </w:p>
    <w:p w14:paraId="14AAAAF7" w14:textId="4F02D8EC" w:rsidR="0065611B" w:rsidRDefault="00C43C64" w:rsidP="00DF474B">
      <w:pPr>
        <w:ind w:firstLine="709"/>
        <w:rPr>
          <w:rFonts w:ascii="Times New Roman" w:hAnsi="Times New Roman" w:cs="Times New Roman"/>
          <w:sz w:val="24"/>
          <w:szCs w:val="22"/>
        </w:rPr>
      </w:pPr>
      <w:r>
        <w:rPr>
          <w:rFonts w:ascii="Times New Roman" w:hAnsi="Times New Roman" w:cs="Times New Roman"/>
          <w:sz w:val="24"/>
          <w:szCs w:val="22"/>
        </w:rPr>
        <w:lastRenderedPageBreak/>
        <w:t xml:space="preserve">A partir de aquí debemos guiarnos en si existe realmente una </w:t>
      </w:r>
      <w:r w:rsidRPr="004A7D86">
        <w:rPr>
          <w:rFonts w:ascii="Times New Roman" w:hAnsi="Times New Roman" w:cs="Times New Roman"/>
          <w:sz w:val="24"/>
          <w:szCs w:val="22"/>
        </w:rPr>
        <w:t>decisión voluntaria a la hora de ejercer la prostitución o si están influye</w:t>
      </w:r>
      <w:r>
        <w:rPr>
          <w:rFonts w:ascii="Times New Roman" w:hAnsi="Times New Roman" w:cs="Times New Roman"/>
          <w:sz w:val="24"/>
          <w:szCs w:val="22"/>
        </w:rPr>
        <w:t>ndo en ella</w:t>
      </w:r>
      <w:r w:rsidR="00E360CF">
        <w:rPr>
          <w:rFonts w:ascii="Times New Roman" w:hAnsi="Times New Roman" w:cs="Times New Roman"/>
          <w:sz w:val="24"/>
          <w:szCs w:val="22"/>
        </w:rPr>
        <w:t>s</w:t>
      </w:r>
      <w:r>
        <w:rPr>
          <w:rFonts w:ascii="Times New Roman" w:hAnsi="Times New Roman" w:cs="Times New Roman"/>
          <w:sz w:val="24"/>
          <w:szCs w:val="22"/>
        </w:rPr>
        <w:t xml:space="preserve"> los factores de vulnerabilidad que </w:t>
      </w:r>
      <w:r w:rsidR="004A7D86">
        <w:rPr>
          <w:rFonts w:ascii="Times New Roman" w:hAnsi="Times New Roman" w:cs="Times New Roman"/>
          <w:sz w:val="24"/>
          <w:szCs w:val="22"/>
        </w:rPr>
        <w:t>se han</w:t>
      </w:r>
      <w:r>
        <w:rPr>
          <w:rFonts w:ascii="Times New Roman" w:hAnsi="Times New Roman" w:cs="Times New Roman"/>
          <w:sz w:val="24"/>
          <w:szCs w:val="22"/>
        </w:rPr>
        <w:t xml:space="preserve"> expuesto </w:t>
      </w:r>
      <w:r w:rsidR="004A7D86">
        <w:rPr>
          <w:rFonts w:ascii="Times New Roman" w:hAnsi="Times New Roman" w:cs="Times New Roman"/>
          <w:sz w:val="24"/>
          <w:szCs w:val="22"/>
        </w:rPr>
        <w:t>con anterioridad</w:t>
      </w:r>
      <w:r>
        <w:rPr>
          <w:rFonts w:ascii="Times New Roman" w:hAnsi="Times New Roman" w:cs="Times New Roman"/>
          <w:sz w:val="24"/>
          <w:szCs w:val="22"/>
        </w:rPr>
        <w:t>. La literatura hace especial hincapié en la situación de pobreza, de inmigración y del rol</w:t>
      </w:r>
      <w:r w:rsidR="00142B2C">
        <w:rPr>
          <w:rFonts w:ascii="Times New Roman" w:hAnsi="Times New Roman" w:cs="Times New Roman"/>
          <w:sz w:val="24"/>
          <w:szCs w:val="22"/>
        </w:rPr>
        <w:t xml:space="preserve"> machista con el que se identifican</w:t>
      </w:r>
      <w:r>
        <w:rPr>
          <w:rFonts w:ascii="Times New Roman" w:hAnsi="Times New Roman" w:cs="Times New Roman"/>
          <w:sz w:val="24"/>
          <w:szCs w:val="22"/>
        </w:rPr>
        <w:t xml:space="preserve">, como factores </w:t>
      </w:r>
      <w:r w:rsidR="00142B2C">
        <w:rPr>
          <w:rFonts w:ascii="Times New Roman" w:hAnsi="Times New Roman" w:cs="Times New Roman"/>
          <w:sz w:val="24"/>
          <w:szCs w:val="22"/>
        </w:rPr>
        <w:t>más</w:t>
      </w:r>
      <w:r>
        <w:rPr>
          <w:rFonts w:ascii="Times New Roman" w:hAnsi="Times New Roman" w:cs="Times New Roman"/>
          <w:sz w:val="24"/>
          <w:szCs w:val="22"/>
        </w:rPr>
        <w:t xml:space="preserve"> influyentes en la toma de la decisión.</w:t>
      </w:r>
      <w:r w:rsidR="00E360CF">
        <w:rPr>
          <w:rFonts w:ascii="Times New Roman" w:hAnsi="Times New Roman" w:cs="Times New Roman"/>
          <w:sz w:val="24"/>
          <w:szCs w:val="22"/>
        </w:rPr>
        <w:t xml:space="preserve"> En la pobreza se incluyen situaciones de falta de oportunidades en el mercado laboral, la necesidad de supervivencia y de mantener a la familia; lo cual </w:t>
      </w:r>
      <w:r w:rsidR="0074169E">
        <w:rPr>
          <w:rFonts w:ascii="Times New Roman" w:hAnsi="Times New Roman" w:cs="Times New Roman"/>
          <w:sz w:val="24"/>
          <w:szCs w:val="22"/>
        </w:rPr>
        <w:t>está</w:t>
      </w:r>
      <w:r w:rsidR="00E360CF">
        <w:rPr>
          <w:rFonts w:ascii="Times New Roman" w:hAnsi="Times New Roman" w:cs="Times New Roman"/>
          <w:sz w:val="24"/>
          <w:szCs w:val="22"/>
        </w:rPr>
        <w:t xml:space="preserve"> íntimamente </w:t>
      </w:r>
      <w:r w:rsidR="0074169E">
        <w:rPr>
          <w:rFonts w:ascii="Times New Roman" w:hAnsi="Times New Roman" w:cs="Times New Roman"/>
          <w:sz w:val="24"/>
          <w:szCs w:val="22"/>
        </w:rPr>
        <w:t>relacionado</w:t>
      </w:r>
      <w:r w:rsidR="00E360CF">
        <w:rPr>
          <w:rFonts w:ascii="Times New Roman" w:hAnsi="Times New Roman" w:cs="Times New Roman"/>
          <w:sz w:val="24"/>
          <w:szCs w:val="22"/>
        </w:rPr>
        <w:t xml:space="preserve"> con la inmigración, ya que muchas de ellas vienen ilegalmente</w:t>
      </w:r>
      <w:r w:rsidR="00B56466">
        <w:rPr>
          <w:rFonts w:ascii="Times New Roman" w:hAnsi="Times New Roman" w:cs="Times New Roman"/>
          <w:sz w:val="24"/>
          <w:szCs w:val="22"/>
        </w:rPr>
        <w:t>,</w:t>
      </w:r>
      <w:r w:rsidR="0074169E">
        <w:rPr>
          <w:rFonts w:ascii="Times New Roman" w:hAnsi="Times New Roman" w:cs="Times New Roman"/>
          <w:sz w:val="24"/>
          <w:szCs w:val="22"/>
        </w:rPr>
        <w:t xml:space="preserve"> y necesitan la clandestinidad y el dinero fácil </w:t>
      </w:r>
      <w:r w:rsidR="00B54B27">
        <w:rPr>
          <w:rFonts w:ascii="Times New Roman" w:hAnsi="Times New Roman" w:cs="Times New Roman"/>
          <w:sz w:val="24"/>
          <w:szCs w:val="22"/>
        </w:rPr>
        <w:t xml:space="preserve">y rápido </w:t>
      </w:r>
      <w:r w:rsidR="0074169E">
        <w:rPr>
          <w:rFonts w:ascii="Times New Roman" w:hAnsi="Times New Roman" w:cs="Times New Roman"/>
          <w:sz w:val="24"/>
          <w:szCs w:val="22"/>
        </w:rPr>
        <w:t xml:space="preserve">que la prostitución les ofrece. </w:t>
      </w:r>
      <w:r w:rsidR="00B54B27">
        <w:rPr>
          <w:rFonts w:ascii="Times New Roman" w:hAnsi="Times New Roman" w:cs="Times New Roman"/>
          <w:sz w:val="24"/>
          <w:szCs w:val="22"/>
        </w:rPr>
        <w:t xml:space="preserve">A su vez esto </w:t>
      </w:r>
      <w:r w:rsidR="00232238">
        <w:rPr>
          <w:rFonts w:ascii="Times New Roman" w:hAnsi="Times New Roman" w:cs="Times New Roman"/>
          <w:sz w:val="24"/>
          <w:szCs w:val="22"/>
        </w:rPr>
        <w:t>está</w:t>
      </w:r>
      <w:r w:rsidR="00B54B27">
        <w:rPr>
          <w:rFonts w:ascii="Times New Roman" w:hAnsi="Times New Roman" w:cs="Times New Roman"/>
          <w:sz w:val="24"/>
          <w:szCs w:val="22"/>
        </w:rPr>
        <w:t xml:space="preserve"> relacionado con la interiorización del modelo sexual dominante, en el cual los hombres son aquellos que tienen una sexualidad irrefrenable y que debe ser satisfecha con mujeres fuera de sus contextos, es decir con mujeres que ejercen la prostitución, con lo cual se ven a </w:t>
      </w:r>
      <w:r w:rsidR="00232238">
        <w:rPr>
          <w:rFonts w:ascii="Times New Roman" w:hAnsi="Times New Roman" w:cs="Times New Roman"/>
          <w:sz w:val="24"/>
          <w:szCs w:val="22"/>
        </w:rPr>
        <w:t>sí</w:t>
      </w:r>
      <w:r w:rsidR="00B54B27">
        <w:rPr>
          <w:rFonts w:ascii="Times New Roman" w:hAnsi="Times New Roman" w:cs="Times New Roman"/>
          <w:sz w:val="24"/>
          <w:szCs w:val="22"/>
        </w:rPr>
        <w:t xml:space="preserve"> mismas como objetos sexuales que el hombre va a querer pagar por tener</w:t>
      </w:r>
      <w:r w:rsidR="004617AA">
        <w:rPr>
          <w:rFonts w:ascii="Times New Roman" w:hAnsi="Times New Roman" w:cs="Times New Roman"/>
          <w:sz w:val="24"/>
          <w:szCs w:val="22"/>
        </w:rPr>
        <w:t xml:space="preserve"> (Garaizabal, 2006;</w:t>
      </w:r>
      <w:r w:rsidR="00E314FD">
        <w:rPr>
          <w:rFonts w:ascii="Times New Roman" w:hAnsi="Times New Roman" w:cs="Times New Roman"/>
          <w:sz w:val="24"/>
          <w:szCs w:val="22"/>
        </w:rPr>
        <w:t xml:space="preserve"> Garaizabal, 2009;</w:t>
      </w:r>
      <w:r w:rsidR="004617AA">
        <w:rPr>
          <w:rFonts w:ascii="Times New Roman" w:hAnsi="Times New Roman" w:cs="Times New Roman"/>
          <w:sz w:val="24"/>
          <w:szCs w:val="22"/>
        </w:rPr>
        <w:t xml:space="preserve"> Jeffreys, 2011; Ranea Triviño, 2018; Ulloa Ziáurriz, 2011)</w:t>
      </w:r>
      <w:r w:rsidR="00B54B27">
        <w:rPr>
          <w:rFonts w:ascii="Times New Roman" w:hAnsi="Times New Roman" w:cs="Times New Roman"/>
          <w:sz w:val="24"/>
          <w:szCs w:val="22"/>
        </w:rPr>
        <w:t xml:space="preserve">. </w:t>
      </w:r>
    </w:p>
    <w:p w14:paraId="366AB184" w14:textId="77777777" w:rsidR="00746B50" w:rsidRDefault="00A931AF" w:rsidP="00746B50">
      <w:pPr>
        <w:ind w:firstLine="360"/>
        <w:rPr>
          <w:rFonts w:ascii="Times New Roman" w:hAnsi="Times New Roman" w:cs="Times New Roman"/>
          <w:sz w:val="24"/>
          <w:szCs w:val="22"/>
        </w:rPr>
      </w:pPr>
      <w:r>
        <w:rPr>
          <w:rFonts w:ascii="Times New Roman" w:hAnsi="Times New Roman" w:cs="Times New Roman"/>
          <w:sz w:val="24"/>
          <w:szCs w:val="22"/>
        </w:rPr>
        <w:t>Por estos factores algunas autoras defienden que no es posible que exista voluntariedad en estas decisiones debido a que realmente no poseen otras opciones que sean un medio de subsistencia básico y rápido, como lo es la prostitución</w:t>
      </w:r>
      <w:r w:rsidR="0034338F">
        <w:rPr>
          <w:rFonts w:ascii="Times New Roman" w:hAnsi="Times New Roman" w:cs="Times New Roman"/>
          <w:sz w:val="24"/>
          <w:szCs w:val="22"/>
        </w:rPr>
        <w:t xml:space="preserve"> (Montañés y Moyano, 2006)</w:t>
      </w:r>
      <w:r>
        <w:rPr>
          <w:rFonts w:ascii="Times New Roman" w:hAnsi="Times New Roman" w:cs="Times New Roman"/>
          <w:sz w:val="24"/>
          <w:szCs w:val="22"/>
        </w:rPr>
        <w:t>.</w:t>
      </w:r>
      <w:r w:rsidR="00A7090F">
        <w:rPr>
          <w:rFonts w:ascii="Times New Roman" w:hAnsi="Times New Roman" w:cs="Times New Roman"/>
          <w:sz w:val="24"/>
          <w:szCs w:val="22"/>
        </w:rPr>
        <w:t xml:space="preserve"> </w:t>
      </w:r>
    </w:p>
    <w:p w14:paraId="598EE83D" w14:textId="77CCF134" w:rsidR="00746B50" w:rsidRDefault="00A7090F" w:rsidP="00746B50">
      <w:pPr>
        <w:ind w:firstLine="360"/>
        <w:rPr>
          <w:rFonts w:ascii="Times New Roman" w:hAnsi="Times New Roman" w:cs="Times New Roman"/>
          <w:sz w:val="24"/>
          <w:szCs w:val="22"/>
        </w:rPr>
      </w:pPr>
      <w:r w:rsidRPr="004A7D86">
        <w:rPr>
          <w:rFonts w:ascii="Times New Roman" w:hAnsi="Times New Roman" w:cs="Times New Roman"/>
          <w:sz w:val="24"/>
          <w:szCs w:val="22"/>
        </w:rPr>
        <w:t>En cambio, otras autoras, defienden que es cierto que existen estos factores que conducen a la prostitución</w:t>
      </w:r>
      <w:r w:rsidR="004A7D86" w:rsidRPr="004A7D86">
        <w:rPr>
          <w:rFonts w:ascii="Times New Roman" w:hAnsi="Times New Roman" w:cs="Times New Roman"/>
          <w:sz w:val="24"/>
          <w:szCs w:val="22"/>
        </w:rPr>
        <w:t>. Señalan que t</w:t>
      </w:r>
      <w:r w:rsidRPr="004A7D86">
        <w:rPr>
          <w:rFonts w:ascii="Times New Roman" w:hAnsi="Times New Roman" w:cs="Times New Roman"/>
          <w:sz w:val="24"/>
          <w:szCs w:val="22"/>
        </w:rPr>
        <w:t xml:space="preserve">odo el mundo </w:t>
      </w:r>
      <w:r w:rsidR="004536AE" w:rsidRPr="004A7D86">
        <w:rPr>
          <w:rFonts w:ascii="Times New Roman" w:hAnsi="Times New Roman" w:cs="Times New Roman"/>
          <w:sz w:val="24"/>
          <w:szCs w:val="22"/>
        </w:rPr>
        <w:t>está</w:t>
      </w:r>
      <w:r w:rsidRPr="004A7D86">
        <w:rPr>
          <w:rFonts w:ascii="Times New Roman" w:hAnsi="Times New Roman" w:cs="Times New Roman"/>
          <w:sz w:val="24"/>
          <w:szCs w:val="22"/>
        </w:rPr>
        <w:t xml:space="preserve"> influenciado por </w:t>
      </w:r>
      <w:r w:rsidR="004536AE" w:rsidRPr="004A7D86">
        <w:rPr>
          <w:rFonts w:ascii="Times New Roman" w:hAnsi="Times New Roman" w:cs="Times New Roman"/>
          <w:sz w:val="24"/>
          <w:szCs w:val="22"/>
        </w:rPr>
        <w:t xml:space="preserve">diferentes </w:t>
      </w:r>
      <w:r w:rsidRPr="004A7D86">
        <w:rPr>
          <w:rFonts w:ascii="Times New Roman" w:hAnsi="Times New Roman" w:cs="Times New Roman"/>
          <w:sz w:val="24"/>
          <w:szCs w:val="22"/>
        </w:rPr>
        <w:t>factores que nos llevan a escoger un trabajo u otro, ya sea la prostitución, personal de hostelería o personal de limpieza, es decir, trabajos no cualificados</w:t>
      </w:r>
      <w:r w:rsidR="004A7D86" w:rsidRPr="004A7D86">
        <w:rPr>
          <w:rFonts w:ascii="Times New Roman" w:hAnsi="Times New Roman" w:cs="Times New Roman"/>
          <w:sz w:val="24"/>
          <w:szCs w:val="22"/>
        </w:rPr>
        <w:t>, debido a que no necesitan una cualificación técnica</w:t>
      </w:r>
      <w:r w:rsidRPr="004A7D86">
        <w:rPr>
          <w:rFonts w:ascii="Times New Roman" w:hAnsi="Times New Roman" w:cs="Times New Roman"/>
          <w:sz w:val="24"/>
          <w:szCs w:val="22"/>
        </w:rPr>
        <w:t>, ya que estamos hablando de mujeres con niveles de estudios y formación básicos.</w:t>
      </w:r>
      <w:r>
        <w:rPr>
          <w:rFonts w:ascii="Times New Roman" w:hAnsi="Times New Roman" w:cs="Times New Roman"/>
          <w:sz w:val="24"/>
          <w:szCs w:val="22"/>
        </w:rPr>
        <w:t xml:space="preserve"> </w:t>
      </w:r>
      <w:r w:rsidR="004536AE">
        <w:rPr>
          <w:rFonts w:ascii="Times New Roman" w:hAnsi="Times New Roman" w:cs="Times New Roman"/>
          <w:sz w:val="24"/>
          <w:szCs w:val="22"/>
        </w:rPr>
        <w:t>El problema que defienden estas autoras es que la sociedad, en concreto el patriarcado, es el motivo por el cual se crean estos debates, debido a que hacen que se discrimine y estigmatice el trabajo de estas mujeres que puede ser que no hayan escogido este trabajo en un principio, pero luego han descubierto que se sienten bien realizándolo</w:t>
      </w:r>
      <w:r w:rsidR="00476C89">
        <w:rPr>
          <w:rFonts w:ascii="Times New Roman" w:hAnsi="Times New Roman" w:cs="Times New Roman"/>
          <w:sz w:val="24"/>
          <w:szCs w:val="22"/>
        </w:rPr>
        <w:t xml:space="preserve"> (Garaizabal, 2001</w:t>
      </w:r>
      <w:r w:rsidR="00746B50">
        <w:rPr>
          <w:rFonts w:ascii="Times New Roman" w:hAnsi="Times New Roman" w:cs="Times New Roman"/>
          <w:sz w:val="24"/>
          <w:szCs w:val="22"/>
        </w:rPr>
        <w:t>; 2006</w:t>
      </w:r>
      <w:r w:rsidR="00476C89">
        <w:rPr>
          <w:rFonts w:ascii="Times New Roman" w:hAnsi="Times New Roman" w:cs="Times New Roman"/>
          <w:sz w:val="24"/>
          <w:szCs w:val="22"/>
        </w:rPr>
        <w:t>)</w:t>
      </w:r>
      <w:r w:rsidR="004536AE">
        <w:rPr>
          <w:rFonts w:ascii="Times New Roman" w:hAnsi="Times New Roman" w:cs="Times New Roman"/>
          <w:sz w:val="24"/>
          <w:szCs w:val="22"/>
        </w:rPr>
        <w:t xml:space="preserve">. </w:t>
      </w:r>
    </w:p>
    <w:p w14:paraId="73BDB650" w14:textId="21DB0CEC" w:rsidR="00596EBF" w:rsidRPr="00372AF3" w:rsidRDefault="003A0605" w:rsidP="00372AF3">
      <w:pPr>
        <w:pStyle w:val="Ttulo1"/>
        <w:numPr>
          <w:ilvl w:val="0"/>
          <w:numId w:val="33"/>
        </w:numPr>
        <w:spacing w:before="360" w:after="120"/>
        <w:jc w:val="left"/>
        <w:rPr>
          <w:rFonts w:ascii="Times New Roman" w:hAnsi="Times New Roman" w:cs="Times New Roman"/>
          <w:b/>
          <w:bCs/>
          <w:color w:val="auto"/>
          <w:sz w:val="24"/>
          <w:szCs w:val="24"/>
        </w:rPr>
      </w:pPr>
      <w:bookmarkStart w:id="16" w:name="_Toc36035587"/>
      <w:r w:rsidRPr="00372AF3">
        <w:rPr>
          <w:rFonts w:ascii="Times New Roman" w:hAnsi="Times New Roman" w:cs="Times New Roman"/>
          <w:b/>
          <w:bCs/>
          <w:color w:val="auto"/>
          <w:sz w:val="24"/>
          <w:szCs w:val="24"/>
        </w:rPr>
        <w:t>DISCUSIÓN</w:t>
      </w:r>
      <w:bookmarkEnd w:id="16"/>
    </w:p>
    <w:p w14:paraId="46531BAF" w14:textId="6495069A" w:rsidR="00636A21" w:rsidRDefault="00636A21" w:rsidP="00DF1720">
      <w:pPr>
        <w:ind w:firstLine="708"/>
        <w:rPr>
          <w:rFonts w:ascii="Times New Roman" w:hAnsi="Times New Roman" w:cs="Times New Roman"/>
          <w:color w:val="000000" w:themeColor="text1"/>
          <w:sz w:val="24"/>
          <w:szCs w:val="22"/>
        </w:rPr>
      </w:pPr>
      <w:r>
        <w:rPr>
          <w:rFonts w:ascii="Times New Roman" w:hAnsi="Times New Roman" w:cs="Times New Roman"/>
          <w:color w:val="000000" w:themeColor="text1"/>
          <w:sz w:val="24"/>
          <w:szCs w:val="22"/>
        </w:rPr>
        <w:t>Es importante destacar que no existen muchas asociaciones o artículos que defiendan la postura de la legalización en España</w:t>
      </w:r>
      <w:r w:rsidR="008825E1">
        <w:rPr>
          <w:rFonts w:ascii="Times New Roman" w:hAnsi="Times New Roman" w:cs="Times New Roman"/>
          <w:color w:val="000000" w:themeColor="text1"/>
          <w:sz w:val="24"/>
          <w:szCs w:val="22"/>
        </w:rPr>
        <w:t xml:space="preserve">, tampoco existen cifras base de un </w:t>
      </w:r>
      <w:r w:rsidR="00ED68D9">
        <w:rPr>
          <w:rFonts w:ascii="Times New Roman" w:hAnsi="Times New Roman" w:cs="Times New Roman"/>
          <w:color w:val="000000" w:themeColor="text1"/>
          <w:sz w:val="24"/>
          <w:szCs w:val="22"/>
        </w:rPr>
        <w:t>número</w:t>
      </w:r>
      <w:r w:rsidR="008825E1">
        <w:rPr>
          <w:rFonts w:ascii="Times New Roman" w:hAnsi="Times New Roman" w:cs="Times New Roman"/>
          <w:color w:val="000000" w:themeColor="text1"/>
          <w:sz w:val="24"/>
          <w:szCs w:val="22"/>
        </w:rPr>
        <w:t xml:space="preserve"> aproximado de mujeres ejerciendo la prostitución en España, son datos que se </w:t>
      </w:r>
      <w:r w:rsidR="008825E1">
        <w:rPr>
          <w:rFonts w:ascii="Times New Roman" w:hAnsi="Times New Roman" w:cs="Times New Roman"/>
          <w:color w:val="000000" w:themeColor="text1"/>
          <w:sz w:val="24"/>
          <w:szCs w:val="22"/>
        </w:rPr>
        <w:lastRenderedPageBreak/>
        <w:t xml:space="preserve">presuponen a partir de las cifras de </w:t>
      </w:r>
      <w:r w:rsidR="00ED68D9">
        <w:rPr>
          <w:rFonts w:ascii="Times New Roman" w:hAnsi="Times New Roman" w:cs="Times New Roman"/>
          <w:color w:val="000000" w:themeColor="text1"/>
          <w:sz w:val="24"/>
          <w:szCs w:val="22"/>
        </w:rPr>
        <w:t>víctimas</w:t>
      </w:r>
      <w:r w:rsidR="008825E1">
        <w:rPr>
          <w:rFonts w:ascii="Times New Roman" w:hAnsi="Times New Roman" w:cs="Times New Roman"/>
          <w:color w:val="000000" w:themeColor="text1"/>
          <w:sz w:val="24"/>
          <w:szCs w:val="22"/>
        </w:rPr>
        <w:t xml:space="preserve"> de trata. Las informaciones desde ambas posiciones, regulacionista y abolicionista son bastante repetitivas dándose casos donde realmente no se explica en profundidad las bases de sus pensamientos. </w:t>
      </w:r>
    </w:p>
    <w:p w14:paraId="7F736E16" w14:textId="75029FCE" w:rsidR="00A46271" w:rsidRPr="005A7922" w:rsidRDefault="00340AA1" w:rsidP="00372AF3">
      <w:pPr>
        <w:ind w:firstLine="708"/>
        <w:rPr>
          <w:rFonts w:ascii="Times New Roman" w:hAnsi="Times New Roman" w:cs="Times New Roman"/>
          <w:sz w:val="24"/>
          <w:szCs w:val="22"/>
        </w:rPr>
      </w:pPr>
      <w:r w:rsidRPr="005A7922">
        <w:rPr>
          <w:rFonts w:ascii="Times New Roman" w:hAnsi="Times New Roman" w:cs="Times New Roman"/>
          <w:sz w:val="24"/>
          <w:szCs w:val="22"/>
        </w:rPr>
        <w:t>Las mujeres que ejercen la prostitución reclaman la vulnerabilidad que tienen debido a cinco factores que ha recogido TAMPEP (2009) que</w:t>
      </w:r>
      <w:r>
        <w:rPr>
          <w:rFonts w:ascii="Times New Roman" w:hAnsi="Times New Roman" w:cs="Times New Roman"/>
          <w:sz w:val="24"/>
          <w:szCs w:val="22"/>
        </w:rPr>
        <w:t>,</w:t>
      </w:r>
      <w:r w:rsidRPr="005A7922">
        <w:rPr>
          <w:rFonts w:ascii="Times New Roman" w:hAnsi="Times New Roman" w:cs="Times New Roman"/>
          <w:sz w:val="24"/>
          <w:szCs w:val="22"/>
        </w:rPr>
        <w:t xml:space="preserve"> según las mujeres encuestadas son: la violencia por parte de los </w:t>
      </w:r>
      <w:r w:rsidRPr="00565B47">
        <w:rPr>
          <w:rFonts w:ascii="Times New Roman" w:hAnsi="Times New Roman" w:cs="Times New Roman"/>
          <w:sz w:val="24"/>
          <w:szCs w:val="22"/>
        </w:rPr>
        <w:t>clientes</w:t>
      </w:r>
      <w:r w:rsidR="00944CBD" w:rsidRPr="00565B47">
        <w:rPr>
          <w:rFonts w:ascii="Times New Roman" w:hAnsi="Times New Roman" w:cs="Times New Roman"/>
          <w:sz w:val="24"/>
          <w:szCs w:val="22"/>
        </w:rPr>
        <w:t xml:space="preserve"> (</w:t>
      </w:r>
      <w:r w:rsidR="00565B47">
        <w:rPr>
          <w:rFonts w:ascii="Times New Roman" w:hAnsi="Times New Roman" w:cs="Times New Roman"/>
          <w:sz w:val="24"/>
          <w:szCs w:val="22"/>
        </w:rPr>
        <w:t>10</w:t>
      </w:r>
      <w:r w:rsidR="00944CBD" w:rsidRPr="00565B47">
        <w:rPr>
          <w:rFonts w:ascii="Times New Roman" w:hAnsi="Times New Roman" w:cs="Times New Roman"/>
          <w:sz w:val="24"/>
          <w:szCs w:val="22"/>
        </w:rPr>
        <w:t>%)</w:t>
      </w:r>
      <w:r w:rsidRPr="00565B47">
        <w:rPr>
          <w:rFonts w:ascii="Times New Roman" w:hAnsi="Times New Roman" w:cs="Times New Roman"/>
          <w:sz w:val="24"/>
          <w:szCs w:val="22"/>
        </w:rPr>
        <w:t>, la</w:t>
      </w:r>
      <w:r w:rsidRPr="005A7922">
        <w:rPr>
          <w:rFonts w:ascii="Times New Roman" w:hAnsi="Times New Roman" w:cs="Times New Roman"/>
          <w:sz w:val="24"/>
          <w:szCs w:val="22"/>
        </w:rPr>
        <w:t xml:space="preserve"> policía </w:t>
      </w:r>
      <w:r w:rsidR="00565B47">
        <w:rPr>
          <w:rFonts w:ascii="Times New Roman" w:hAnsi="Times New Roman" w:cs="Times New Roman"/>
          <w:sz w:val="24"/>
          <w:szCs w:val="22"/>
        </w:rPr>
        <w:t xml:space="preserve">(6%) </w:t>
      </w:r>
      <w:r w:rsidRPr="005A7922">
        <w:rPr>
          <w:rFonts w:ascii="Times New Roman" w:hAnsi="Times New Roman" w:cs="Times New Roman"/>
          <w:sz w:val="24"/>
          <w:szCs w:val="22"/>
        </w:rPr>
        <w:t xml:space="preserve">y organizaciones </w:t>
      </w:r>
      <w:r w:rsidR="00565B47">
        <w:rPr>
          <w:rFonts w:ascii="Times New Roman" w:hAnsi="Times New Roman" w:cs="Times New Roman"/>
          <w:sz w:val="24"/>
          <w:szCs w:val="22"/>
        </w:rPr>
        <w:t xml:space="preserve">de la industria sexual </w:t>
      </w:r>
      <w:r w:rsidRPr="005A7922">
        <w:rPr>
          <w:rFonts w:ascii="Times New Roman" w:hAnsi="Times New Roman" w:cs="Times New Roman"/>
          <w:sz w:val="24"/>
          <w:szCs w:val="22"/>
        </w:rPr>
        <w:t>hacia ellas (</w:t>
      </w:r>
      <w:r w:rsidR="00565B47">
        <w:rPr>
          <w:rFonts w:ascii="Times New Roman" w:hAnsi="Times New Roman" w:cs="Times New Roman"/>
          <w:sz w:val="24"/>
          <w:szCs w:val="22"/>
        </w:rPr>
        <w:t>7</w:t>
      </w:r>
      <w:r w:rsidRPr="005A7922">
        <w:rPr>
          <w:rFonts w:ascii="Times New Roman" w:hAnsi="Times New Roman" w:cs="Times New Roman"/>
          <w:sz w:val="24"/>
          <w:szCs w:val="22"/>
        </w:rPr>
        <w:t>%), la exclusión social recibida (16%), el consume de drogas y alcohol (10%) y la falta de derechos laborales y acceso a la servicios sociales y de salud (7%)</w:t>
      </w:r>
      <w:r w:rsidR="00A0769D">
        <w:rPr>
          <w:rFonts w:ascii="Times New Roman" w:hAnsi="Times New Roman" w:cs="Times New Roman"/>
          <w:sz w:val="24"/>
          <w:szCs w:val="22"/>
        </w:rPr>
        <w:t>.</w:t>
      </w:r>
    </w:p>
    <w:p w14:paraId="6048FA3A" w14:textId="77777777" w:rsidR="00491F14" w:rsidRDefault="00491F14" w:rsidP="00C2088D">
      <w:pPr>
        <w:ind w:firstLine="708"/>
        <w:rPr>
          <w:rFonts w:ascii="Times New Roman" w:hAnsi="Times New Roman" w:cs="Times New Roman"/>
          <w:color w:val="000000" w:themeColor="text1"/>
          <w:sz w:val="24"/>
          <w:szCs w:val="22"/>
        </w:rPr>
      </w:pPr>
      <w:r>
        <w:rPr>
          <w:rFonts w:ascii="Times New Roman" w:hAnsi="Times New Roman" w:cs="Times New Roman"/>
          <w:color w:val="000000" w:themeColor="text1"/>
          <w:sz w:val="24"/>
          <w:szCs w:val="22"/>
        </w:rPr>
        <w:t>Las conclusiones extraídas de este trabajo son:</w:t>
      </w:r>
    </w:p>
    <w:p w14:paraId="4D18FED3" w14:textId="20467F0D" w:rsidR="00A613C7" w:rsidRDefault="00491F14" w:rsidP="00944CBD">
      <w:pPr>
        <w:ind w:firstLine="708"/>
        <w:rPr>
          <w:rFonts w:ascii="Times New Roman" w:hAnsi="Times New Roman" w:cs="Times New Roman"/>
          <w:sz w:val="24"/>
          <w:szCs w:val="22"/>
        </w:rPr>
      </w:pPr>
      <w:r>
        <w:rPr>
          <w:rFonts w:ascii="Times New Roman" w:hAnsi="Times New Roman" w:cs="Times New Roman"/>
          <w:color w:val="000000" w:themeColor="text1"/>
          <w:sz w:val="24"/>
          <w:szCs w:val="22"/>
        </w:rPr>
        <w:t>La relevancia de</w:t>
      </w:r>
      <w:r w:rsidR="008825E1">
        <w:rPr>
          <w:rFonts w:ascii="Times New Roman" w:hAnsi="Times New Roman" w:cs="Times New Roman"/>
          <w:color w:val="000000" w:themeColor="text1"/>
          <w:sz w:val="24"/>
          <w:szCs w:val="22"/>
        </w:rPr>
        <w:t xml:space="preserve"> buscar una solución a la prostitución multifactorialmente, no solo desde la abolición </w:t>
      </w:r>
      <w:r w:rsidR="00A22C46">
        <w:rPr>
          <w:rFonts w:ascii="Times New Roman" w:hAnsi="Times New Roman" w:cs="Times New Roman"/>
          <w:color w:val="000000" w:themeColor="text1"/>
          <w:sz w:val="24"/>
          <w:szCs w:val="22"/>
        </w:rPr>
        <w:t xml:space="preserve">o regulación </w:t>
      </w:r>
      <w:r w:rsidR="008825E1">
        <w:rPr>
          <w:rFonts w:ascii="Times New Roman" w:hAnsi="Times New Roman" w:cs="Times New Roman"/>
          <w:color w:val="000000" w:themeColor="text1"/>
          <w:sz w:val="24"/>
          <w:szCs w:val="22"/>
        </w:rPr>
        <w:t xml:space="preserve">de ésta misma, </w:t>
      </w:r>
      <w:r w:rsidR="00ED68D9">
        <w:rPr>
          <w:rFonts w:ascii="Times New Roman" w:hAnsi="Times New Roman" w:cs="Times New Roman"/>
          <w:color w:val="000000" w:themeColor="text1"/>
          <w:sz w:val="24"/>
          <w:szCs w:val="22"/>
        </w:rPr>
        <w:t>sino</w:t>
      </w:r>
      <w:r w:rsidR="008825E1">
        <w:rPr>
          <w:rFonts w:ascii="Times New Roman" w:hAnsi="Times New Roman" w:cs="Times New Roman"/>
          <w:color w:val="000000" w:themeColor="text1"/>
          <w:sz w:val="24"/>
          <w:szCs w:val="22"/>
        </w:rPr>
        <w:t xml:space="preserve"> que hay que dar respuesta a las necesidades que las prostitutas remarcan en distintas entrevistas </w:t>
      </w:r>
      <w:r w:rsidR="00AD7CF4">
        <w:rPr>
          <w:rFonts w:ascii="Times New Roman" w:hAnsi="Times New Roman" w:cs="Times New Roman"/>
          <w:color w:val="000000" w:themeColor="text1"/>
          <w:sz w:val="24"/>
          <w:szCs w:val="22"/>
        </w:rPr>
        <w:t xml:space="preserve">para ayudar a aquellas mujeres que están ejerciendo la prostitución como único medio que ven para sobrevivir; </w:t>
      </w:r>
      <w:r w:rsidR="008825E1">
        <w:rPr>
          <w:rFonts w:ascii="Times New Roman" w:hAnsi="Times New Roman" w:cs="Times New Roman"/>
          <w:color w:val="000000" w:themeColor="text1"/>
          <w:sz w:val="24"/>
          <w:szCs w:val="22"/>
        </w:rPr>
        <w:t>como son</w:t>
      </w:r>
      <w:r w:rsidR="008825E1" w:rsidRPr="00340AA1">
        <w:rPr>
          <w:rFonts w:ascii="Times New Roman" w:hAnsi="Times New Roman" w:cs="Times New Roman"/>
          <w:sz w:val="24"/>
          <w:szCs w:val="22"/>
        </w:rPr>
        <w:t xml:space="preserve">: </w:t>
      </w:r>
      <w:r w:rsidR="00AD7CF4" w:rsidRPr="00340AA1">
        <w:rPr>
          <w:rFonts w:ascii="Times New Roman" w:hAnsi="Times New Roman" w:cs="Times New Roman"/>
          <w:sz w:val="24"/>
          <w:szCs w:val="22"/>
        </w:rPr>
        <w:t>la falta de alternativas laborales y de ayudas sociales por parte del Estado, el estigma y la discriminación que conlleva el trabajo</w:t>
      </w:r>
      <w:r w:rsidR="00340AA1">
        <w:rPr>
          <w:rFonts w:ascii="Times New Roman" w:hAnsi="Times New Roman" w:cs="Times New Roman"/>
          <w:sz w:val="24"/>
          <w:szCs w:val="22"/>
        </w:rPr>
        <w:t xml:space="preserve"> o</w:t>
      </w:r>
      <w:r w:rsidR="00340AA1" w:rsidRPr="00340AA1">
        <w:rPr>
          <w:rFonts w:ascii="Times New Roman" w:hAnsi="Times New Roman" w:cs="Times New Roman"/>
          <w:sz w:val="24"/>
          <w:szCs w:val="22"/>
        </w:rPr>
        <w:t xml:space="preserve"> la violencia que ejercen los hombres que pagan por servicios sexuales (Ulloa Ziáurriz, 2011)</w:t>
      </w:r>
      <w:r w:rsidR="00340AA1">
        <w:rPr>
          <w:rFonts w:ascii="Times New Roman" w:hAnsi="Times New Roman" w:cs="Times New Roman"/>
          <w:sz w:val="24"/>
          <w:szCs w:val="22"/>
        </w:rPr>
        <w:t>.</w:t>
      </w:r>
    </w:p>
    <w:p w14:paraId="0084E70A" w14:textId="3CB1BC28" w:rsidR="00593891" w:rsidRDefault="002E40DA" w:rsidP="00593891">
      <w:pPr>
        <w:ind w:firstLine="708"/>
        <w:rPr>
          <w:rFonts w:ascii="Times New Roman" w:hAnsi="Times New Roman" w:cs="Times New Roman"/>
          <w:color w:val="000000" w:themeColor="text1"/>
          <w:sz w:val="24"/>
          <w:szCs w:val="22"/>
        </w:rPr>
      </w:pPr>
      <w:r>
        <w:rPr>
          <w:rFonts w:ascii="Times New Roman" w:hAnsi="Times New Roman" w:cs="Times New Roman"/>
          <w:sz w:val="24"/>
          <w:szCs w:val="22"/>
        </w:rPr>
        <w:t xml:space="preserve">Como </w:t>
      </w:r>
      <w:r>
        <w:rPr>
          <w:rFonts w:ascii="Times New Roman" w:hAnsi="Times New Roman" w:cs="Times New Roman"/>
          <w:color w:val="000000" w:themeColor="text1"/>
          <w:sz w:val="24"/>
          <w:szCs w:val="22"/>
        </w:rPr>
        <w:t>se ha podido demostrar con los datos sobre la efectividad de las medidas legislativas en los diferentes países, parece ser que la que mejores resultados en materia de reducción de la prostitución y por ende de la trata es el abolicionismo de Suecia, ya que posee medidas en contra de los proxenetas, de la trata y de los propios clientes, haciendo que se reduzca la demanda y así el número de mujeres en los locales de alterne y en las calle</w:t>
      </w:r>
      <w:r w:rsidR="008E0116">
        <w:rPr>
          <w:rFonts w:ascii="Times New Roman" w:hAnsi="Times New Roman" w:cs="Times New Roman"/>
          <w:color w:val="000000" w:themeColor="text1"/>
          <w:sz w:val="24"/>
          <w:szCs w:val="22"/>
        </w:rPr>
        <w:t>s.</w:t>
      </w:r>
      <w:r>
        <w:rPr>
          <w:rFonts w:ascii="Times New Roman" w:hAnsi="Times New Roman" w:cs="Times New Roman"/>
          <w:color w:val="000000" w:themeColor="text1"/>
          <w:sz w:val="24"/>
          <w:szCs w:val="22"/>
        </w:rPr>
        <w:t xml:space="preserve"> </w:t>
      </w:r>
      <w:r w:rsidR="008E0116">
        <w:rPr>
          <w:rFonts w:ascii="Times New Roman" w:hAnsi="Times New Roman" w:cs="Times New Roman"/>
          <w:color w:val="000000" w:themeColor="text1"/>
          <w:sz w:val="24"/>
          <w:szCs w:val="22"/>
        </w:rPr>
        <w:t>A</w:t>
      </w:r>
      <w:r>
        <w:rPr>
          <w:rFonts w:ascii="Times New Roman" w:hAnsi="Times New Roman" w:cs="Times New Roman"/>
          <w:color w:val="000000" w:themeColor="text1"/>
          <w:sz w:val="24"/>
          <w:szCs w:val="22"/>
        </w:rPr>
        <w:t xml:space="preserve"> pesar de no saber si es real esta reducción debido a la clandestinidad y la dificultad de seguimiento de la prostitución en casas o pisos, no sabiendo su estado actual en esos ambientes</w:t>
      </w:r>
      <w:r w:rsidR="008E0116">
        <w:rPr>
          <w:rFonts w:ascii="Times New Roman" w:hAnsi="Times New Roman" w:cs="Times New Roman"/>
          <w:color w:val="000000" w:themeColor="text1"/>
          <w:sz w:val="24"/>
          <w:szCs w:val="22"/>
        </w:rPr>
        <w:t>,</w:t>
      </w:r>
      <w:r>
        <w:rPr>
          <w:rFonts w:ascii="Times New Roman" w:hAnsi="Times New Roman" w:cs="Times New Roman"/>
          <w:color w:val="000000" w:themeColor="text1"/>
          <w:sz w:val="24"/>
          <w:szCs w:val="22"/>
        </w:rPr>
        <w:t xml:space="preserve"> </w:t>
      </w:r>
      <w:r w:rsidR="008E0116">
        <w:rPr>
          <w:rFonts w:ascii="Times New Roman" w:hAnsi="Times New Roman" w:cs="Times New Roman"/>
          <w:color w:val="000000" w:themeColor="text1"/>
          <w:sz w:val="24"/>
          <w:szCs w:val="22"/>
        </w:rPr>
        <w:t>sí</w:t>
      </w:r>
      <w:r>
        <w:rPr>
          <w:rFonts w:ascii="Times New Roman" w:hAnsi="Times New Roman" w:cs="Times New Roman"/>
          <w:color w:val="000000" w:themeColor="text1"/>
          <w:sz w:val="24"/>
          <w:szCs w:val="22"/>
        </w:rPr>
        <w:t xml:space="preserve"> se sabe que ha aumentado el número de mujeres víctimas de trata en los países de alrededor, </w:t>
      </w:r>
      <w:r w:rsidR="004A7D86">
        <w:rPr>
          <w:rFonts w:ascii="Times New Roman" w:hAnsi="Times New Roman" w:cs="Times New Roman"/>
          <w:color w:val="000000" w:themeColor="text1"/>
          <w:sz w:val="24"/>
          <w:szCs w:val="22"/>
        </w:rPr>
        <w:t>como consecuencia de la ausencia de</w:t>
      </w:r>
      <w:r>
        <w:rPr>
          <w:rFonts w:ascii="Times New Roman" w:hAnsi="Times New Roman" w:cs="Times New Roman"/>
          <w:color w:val="000000" w:themeColor="text1"/>
          <w:sz w:val="24"/>
          <w:szCs w:val="22"/>
        </w:rPr>
        <w:t xml:space="preserve"> medidas de éstas características. Por lo </w:t>
      </w:r>
      <w:r w:rsidR="00646858">
        <w:rPr>
          <w:rFonts w:ascii="Times New Roman" w:hAnsi="Times New Roman" w:cs="Times New Roman"/>
          <w:color w:val="000000" w:themeColor="text1"/>
          <w:sz w:val="24"/>
          <w:szCs w:val="22"/>
        </w:rPr>
        <w:t>que,</w:t>
      </w:r>
      <w:r>
        <w:rPr>
          <w:rFonts w:ascii="Times New Roman" w:hAnsi="Times New Roman" w:cs="Times New Roman"/>
          <w:color w:val="000000" w:themeColor="text1"/>
          <w:sz w:val="24"/>
          <w:szCs w:val="22"/>
        </w:rPr>
        <w:t xml:space="preserve"> si se </w:t>
      </w:r>
      <w:r w:rsidR="004A7D86">
        <w:rPr>
          <w:rFonts w:ascii="Times New Roman" w:hAnsi="Times New Roman" w:cs="Times New Roman"/>
          <w:color w:val="000000" w:themeColor="text1"/>
          <w:sz w:val="24"/>
          <w:szCs w:val="22"/>
        </w:rPr>
        <w:t>aplicaran</w:t>
      </w:r>
      <w:r>
        <w:rPr>
          <w:rFonts w:ascii="Times New Roman" w:hAnsi="Times New Roman" w:cs="Times New Roman"/>
          <w:color w:val="000000" w:themeColor="text1"/>
          <w:sz w:val="24"/>
          <w:szCs w:val="22"/>
        </w:rPr>
        <w:t xml:space="preserve"> en todos los países medidas de tipo abolicionistas</w:t>
      </w:r>
      <w:r w:rsidR="001A33FD">
        <w:rPr>
          <w:rFonts w:ascii="Times New Roman" w:hAnsi="Times New Roman" w:cs="Times New Roman"/>
          <w:color w:val="000000" w:themeColor="text1"/>
          <w:sz w:val="24"/>
          <w:szCs w:val="22"/>
        </w:rPr>
        <w:t>,</w:t>
      </w:r>
      <w:r>
        <w:rPr>
          <w:rFonts w:ascii="Times New Roman" w:hAnsi="Times New Roman" w:cs="Times New Roman"/>
          <w:color w:val="000000" w:themeColor="text1"/>
          <w:sz w:val="24"/>
          <w:szCs w:val="22"/>
        </w:rPr>
        <w:t xml:space="preserve"> </w:t>
      </w:r>
      <w:r w:rsidRPr="001A33FD">
        <w:rPr>
          <w:rFonts w:ascii="Times New Roman" w:hAnsi="Times New Roman" w:cs="Times New Roman"/>
          <w:color w:val="000000" w:themeColor="text1"/>
          <w:sz w:val="24"/>
          <w:szCs w:val="22"/>
        </w:rPr>
        <w:t xml:space="preserve">como las </w:t>
      </w:r>
      <w:r w:rsidR="008E0116" w:rsidRPr="001A33FD">
        <w:rPr>
          <w:rFonts w:ascii="Times New Roman" w:hAnsi="Times New Roman" w:cs="Times New Roman"/>
          <w:color w:val="000000" w:themeColor="text1"/>
          <w:sz w:val="24"/>
          <w:szCs w:val="22"/>
        </w:rPr>
        <w:t>utiliz</w:t>
      </w:r>
      <w:r w:rsidRPr="001A33FD">
        <w:rPr>
          <w:rFonts w:ascii="Times New Roman" w:hAnsi="Times New Roman" w:cs="Times New Roman"/>
          <w:color w:val="000000" w:themeColor="text1"/>
          <w:sz w:val="24"/>
          <w:szCs w:val="22"/>
        </w:rPr>
        <w:t>adas</w:t>
      </w:r>
      <w:r>
        <w:rPr>
          <w:rFonts w:ascii="Times New Roman" w:hAnsi="Times New Roman" w:cs="Times New Roman"/>
          <w:color w:val="000000" w:themeColor="text1"/>
          <w:sz w:val="24"/>
          <w:szCs w:val="22"/>
        </w:rPr>
        <w:t xml:space="preserve"> en Suecia</w:t>
      </w:r>
      <w:r w:rsidR="001A33FD">
        <w:rPr>
          <w:rFonts w:ascii="Times New Roman" w:hAnsi="Times New Roman" w:cs="Times New Roman"/>
          <w:color w:val="000000" w:themeColor="text1"/>
          <w:sz w:val="24"/>
          <w:szCs w:val="22"/>
        </w:rPr>
        <w:t>,</w:t>
      </w:r>
      <w:r>
        <w:rPr>
          <w:rFonts w:ascii="Times New Roman" w:hAnsi="Times New Roman" w:cs="Times New Roman"/>
          <w:color w:val="000000" w:themeColor="text1"/>
          <w:sz w:val="24"/>
          <w:szCs w:val="22"/>
        </w:rPr>
        <w:t xml:space="preserve"> implicaría una reducción importante de la trata de mujeres con fines de explotación sexual (Díez Gutiérrez, 2012)</w:t>
      </w:r>
      <w:r w:rsidR="00593891">
        <w:rPr>
          <w:rFonts w:ascii="Times New Roman" w:hAnsi="Times New Roman" w:cs="Times New Roman"/>
          <w:color w:val="000000" w:themeColor="text1"/>
          <w:sz w:val="24"/>
          <w:szCs w:val="22"/>
        </w:rPr>
        <w:t xml:space="preserve">. </w:t>
      </w:r>
    </w:p>
    <w:p w14:paraId="4B84D317" w14:textId="4C0A1B4F" w:rsidR="002E40DA" w:rsidRDefault="00593891" w:rsidP="00593891">
      <w:pPr>
        <w:ind w:firstLine="708"/>
        <w:rPr>
          <w:rFonts w:ascii="Times New Roman" w:hAnsi="Times New Roman" w:cs="Times New Roman"/>
          <w:color w:val="000000" w:themeColor="text1"/>
          <w:sz w:val="24"/>
          <w:szCs w:val="22"/>
        </w:rPr>
      </w:pPr>
      <w:r>
        <w:rPr>
          <w:rFonts w:ascii="Times New Roman" w:hAnsi="Times New Roman" w:cs="Times New Roman"/>
          <w:color w:val="000000" w:themeColor="text1"/>
          <w:sz w:val="24"/>
          <w:szCs w:val="22"/>
        </w:rPr>
        <w:t xml:space="preserve">Es importante tener en cuenta a las mujeres que ejercen la prostitución y ver </w:t>
      </w:r>
      <w:r w:rsidR="00944CBD">
        <w:rPr>
          <w:rFonts w:ascii="Times New Roman" w:hAnsi="Times New Roman" w:cs="Times New Roman"/>
          <w:color w:val="000000" w:themeColor="text1"/>
          <w:sz w:val="24"/>
          <w:szCs w:val="22"/>
        </w:rPr>
        <w:t>cuáles</w:t>
      </w:r>
      <w:r>
        <w:rPr>
          <w:rFonts w:ascii="Times New Roman" w:hAnsi="Times New Roman" w:cs="Times New Roman"/>
          <w:color w:val="000000" w:themeColor="text1"/>
          <w:sz w:val="24"/>
          <w:szCs w:val="22"/>
        </w:rPr>
        <w:t xml:space="preserve"> </w:t>
      </w:r>
      <w:r w:rsidR="00944CBD">
        <w:rPr>
          <w:rFonts w:ascii="Times New Roman" w:hAnsi="Times New Roman" w:cs="Times New Roman"/>
          <w:color w:val="000000" w:themeColor="text1"/>
          <w:sz w:val="24"/>
          <w:szCs w:val="22"/>
        </w:rPr>
        <w:t xml:space="preserve">son </w:t>
      </w:r>
      <w:r>
        <w:rPr>
          <w:rFonts w:ascii="Times New Roman" w:hAnsi="Times New Roman" w:cs="Times New Roman"/>
          <w:color w:val="000000" w:themeColor="text1"/>
          <w:sz w:val="24"/>
          <w:szCs w:val="22"/>
        </w:rPr>
        <w:t xml:space="preserve">sus necesidades, sus propósitos, ya que es cierto que la mayoría de las mujeres que la ejercen son victimas de trata, pero existe un porcentaje que </w:t>
      </w:r>
      <w:r w:rsidR="00944CBD">
        <w:rPr>
          <w:rFonts w:ascii="Times New Roman" w:hAnsi="Times New Roman" w:cs="Times New Roman"/>
          <w:color w:val="000000" w:themeColor="text1"/>
          <w:sz w:val="24"/>
          <w:szCs w:val="22"/>
        </w:rPr>
        <w:t>son</w:t>
      </w:r>
      <w:r>
        <w:rPr>
          <w:rFonts w:ascii="Times New Roman" w:hAnsi="Times New Roman" w:cs="Times New Roman"/>
          <w:color w:val="000000" w:themeColor="text1"/>
          <w:sz w:val="24"/>
          <w:szCs w:val="22"/>
        </w:rPr>
        <w:t xml:space="preserve"> voluntaria</w:t>
      </w:r>
      <w:r w:rsidR="00944CBD">
        <w:rPr>
          <w:rFonts w:ascii="Times New Roman" w:hAnsi="Times New Roman" w:cs="Times New Roman"/>
          <w:color w:val="000000" w:themeColor="text1"/>
          <w:sz w:val="24"/>
          <w:szCs w:val="22"/>
        </w:rPr>
        <w:t>s</w:t>
      </w:r>
      <w:r>
        <w:rPr>
          <w:rFonts w:ascii="Times New Roman" w:hAnsi="Times New Roman" w:cs="Times New Roman"/>
          <w:color w:val="000000" w:themeColor="text1"/>
          <w:sz w:val="24"/>
          <w:szCs w:val="22"/>
        </w:rPr>
        <w:t xml:space="preserve">, por lo que si </w:t>
      </w:r>
      <w:r>
        <w:rPr>
          <w:rFonts w:ascii="Times New Roman" w:hAnsi="Times New Roman" w:cs="Times New Roman"/>
          <w:color w:val="000000" w:themeColor="text1"/>
          <w:sz w:val="24"/>
          <w:szCs w:val="22"/>
        </w:rPr>
        <w:lastRenderedPageBreak/>
        <w:t>se aplica</w:t>
      </w:r>
      <w:r w:rsidR="001A33FD">
        <w:rPr>
          <w:rFonts w:ascii="Times New Roman" w:hAnsi="Times New Roman" w:cs="Times New Roman"/>
          <w:color w:val="000000" w:themeColor="text1"/>
          <w:sz w:val="24"/>
          <w:szCs w:val="22"/>
        </w:rPr>
        <w:t>ran</w:t>
      </w:r>
      <w:r>
        <w:rPr>
          <w:rFonts w:ascii="Times New Roman" w:hAnsi="Times New Roman" w:cs="Times New Roman"/>
          <w:color w:val="000000" w:themeColor="text1"/>
          <w:sz w:val="24"/>
          <w:szCs w:val="22"/>
        </w:rPr>
        <w:t xml:space="preserve"> las medidas abolicionistas en un principio y se </w:t>
      </w:r>
      <w:r w:rsidRPr="001A33FD">
        <w:rPr>
          <w:rFonts w:ascii="Times New Roman" w:hAnsi="Times New Roman" w:cs="Times New Roman"/>
          <w:color w:val="000000" w:themeColor="text1"/>
          <w:sz w:val="24"/>
          <w:szCs w:val="22"/>
        </w:rPr>
        <w:t>educa</w:t>
      </w:r>
      <w:r w:rsidR="008E0116" w:rsidRPr="001A33FD">
        <w:rPr>
          <w:rFonts w:ascii="Times New Roman" w:hAnsi="Times New Roman" w:cs="Times New Roman"/>
          <w:color w:val="000000" w:themeColor="text1"/>
          <w:sz w:val="24"/>
          <w:szCs w:val="22"/>
        </w:rPr>
        <w:t>se</w:t>
      </w:r>
      <w:r w:rsidRPr="001A33FD">
        <w:rPr>
          <w:rFonts w:ascii="Times New Roman" w:hAnsi="Times New Roman" w:cs="Times New Roman"/>
          <w:color w:val="000000" w:themeColor="text1"/>
          <w:sz w:val="24"/>
          <w:szCs w:val="22"/>
        </w:rPr>
        <w:t xml:space="preserve"> a la población en que</w:t>
      </w:r>
      <w:r>
        <w:rPr>
          <w:rFonts w:ascii="Times New Roman" w:hAnsi="Times New Roman" w:cs="Times New Roman"/>
          <w:color w:val="000000" w:themeColor="text1"/>
          <w:sz w:val="24"/>
          <w:szCs w:val="22"/>
        </w:rPr>
        <w:t xml:space="preserve"> las mujeres en general</w:t>
      </w:r>
      <w:r w:rsidR="008E0116">
        <w:rPr>
          <w:rFonts w:ascii="Times New Roman" w:hAnsi="Times New Roman" w:cs="Times New Roman"/>
          <w:color w:val="000000" w:themeColor="text1"/>
          <w:sz w:val="24"/>
          <w:szCs w:val="22"/>
        </w:rPr>
        <w:t>,</w:t>
      </w:r>
      <w:r>
        <w:rPr>
          <w:rFonts w:ascii="Times New Roman" w:hAnsi="Times New Roman" w:cs="Times New Roman"/>
          <w:color w:val="000000" w:themeColor="text1"/>
          <w:sz w:val="24"/>
          <w:szCs w:val="22"/>
        </w:rPr>
        <w:t xml:space="preserve"> y las prostitutas en específico, no son objetos que puedan usar y tratar como quieran, es posible que se logre erradicar la prostitución. </w:t>
      </w:r>
      <w:r w:rsidRPr="001A33FD">
        <w:rPr>
          <w:rFonts w:ascii="Times New Roman" w:hAnsi="Times New Roman" w:cs="Times New Roman"/>
          <w:color w:val="000000" w:themeColor="text1"/>
          <w:sz w:val="24"/>
          <w:szCs w:val="22"/>
        </w:rPr>
        <w:t>Además</w:t>
      </w:r>
      <w:r w:rsidR="00646858">
        <w:rPr>
          <w:rFonts w:ascii="Times New Roman" w:hAnsi="Times New Roman" w:cs="Times New Roman"/>
          <w:color w:val="000000" w:themeColor="text1"/>
          <w:sz w:val="24"/>
          <w:szCs w:val="22"/>
        </w:rPr>
        <w:t>,</w:t>
      </w:r>
      <w:r w:rsidRPr="001A33FD">
        <w:rPr>
          <w:rFonts w:ascii="Times New Roman" w:hAnsi="Times New Roman" w:cs="Times New Roman"/>
          <w:color w:val="000000" w:themeColor="text1"/>
          <w:sz w:val="24"/>
          <w:szCs w:val="22"/>
        </w:rPr>
        <w:t xml:space="preserve"> </w:t>
      </w:r>
      <w:r w:rsidR="001A33FD" w:rsidRPr="001A33FD">
        <w:rPr>
          <w:rFonts w:ascii="Times New Roman" w:hAnsi="Times New Roman" w:cs="Times New Roman"/>
          <w:color w:val="000000" w:themeColor="text1"/>
          <w:sz w:val="24"/>
          <w:szCs w:val="22"/>
        </w:rPr>
        <w:t>se necesita</w:t>
      </w:r>
      <w:r w:rsidRPr="001A33FD">
        <w:rPr>
          <w:rFonts w:ascii="Times New Roman" w:hAnsi="Times New Roman" w:cs="Times New Roman"/>
          <w:color w:val="000000" w:themeColor="text1"/>
          <w:sz w:val="24"/>
          <w:szCs w:val="22"/>
        </w:rPr>
        <w:t xml:space="preserve"> ayuda</w:t>
      </w:r>
      <w:r w:rsidR="008E0116" w:rsidRPr="001A33FD">
        <w:rPr>
          <w:rFonts w:ascii="Times New Roman" w:hAnsi="Times New Roman" w:cs="Times New Roman"/>
          <w:color w:val="000000" w:themeColor="text1"/>
          <w:sz w:val="24"/>
          <w:szCs w:val="22"/>
        </w:rPr>
        <w:t>r</w:t>
      </w:r>
      <w:r w:rsidRPr="001A33FD">
        <w:rPr>
          <w:rFonts w:ascii="Times New Roman" w:hAnsi="Times New Roman" w:cs="Times New Roman"/>
          <w:color w:val="000000" w:themeColor="text1"/>
          <w:sz w:val="24"/>
          <w:szCs w:val="22"/>
        </w:rPr>
        <w:t xml:space="preserve"> a las mujeres que voluntariamente deciden serlo porque normalmente, no tienen otro medio </w:t>
      </w:r>
      <w:r w:rsidR="001A33FD" w:rsidRPr="001A33FD">
        <w:rPr>
          <w:rFonts w:ascii="Times New Roman" w:hAnsi="Times New Roman" w:cs="Times New Roman"/>
          <w:color w:val="000000" w:themeColor="text1"/>
          <w:sz w:val="24"/>
          <w:szCs w:val="22"/>
        </w:rPr>
        <w:t xml:space="preserve">económico </w:t>
      </w:r>
      <w:r w:rsidRPr="001A33FD">
        <w:rPr>
          <w:rFonts w:ascii="Times New Roman" w:hAnsi="Times New Roman" w:cs="Times New Roman"/>
          <w:color w:val="000000" w:themeColor="text1"/>
          <w:sz w:val="24"/>
          <w:szCs w:val="22"/>
        </w:rPr>
        <w:t xml:space="preserve">para </w:t>
      </w:r>
      <w:r w:rsidR="001A33FD" w:rsidRPr="001A33FD">
        <w:rPr>
          <w:rFonts w:ascii="Times New Roman" w:hAnsi="Times New Roman" w:cs="Times New Roman"/>
          <w:color w:val="000000" w:themeColor="text1"/>
          <w:sz w:val="24"/>
          <w:szCs w:val="22"/>
        </w:rPr>
        <w:t>sufragar</w:t>
      </w:r>
      <w:r w:rsidRPr="001A33FD">
        <w:rPr>
          <w:rFonts w:ascii="Times New Roman" w:hAnsi="Times New Roman" w:cs="Times New Roman"/>
          <w:color w:val="000000" w:themeColor="text1"/>
          <w:sz w:val="24"/>
          <w:szCs w:val="22"/>
        </w:rPr>
        <w:t xml:space="preserve"> gastos de vivienda, comida o estudios de sus hijos</w:t>
      </w:r>
      <w:r w:rsidR="001A33FD">
        <w:rPr>
          <w:rFonts w:ascii="Times New Roman" w:hAnsi="Times New Roman" w:cs="Times New Roman"/>
          <w:color w:val="000000" w:themeColor="text1"/>
          <w:sz w:val="24"/>
          <w:szCs w:val="22"/>
        </w:rPr>
        <w:t>. P</w:t>
      </w:r>
      <w:r w:rsidRPr="001A33FD">
        <w:rPr>
          <w:rFonts w:ascii="Times New Roman" w:hAnsi="Times New Roman" w:cs="Times New Roman"/>
          <w:color w:val="000000" w:themeColor="text1"/>
          <w:sz w:val="24"/>
          <w:szCs w:val="22"/>
        </w:rPr>
        <w:t xml:space="preserve">or </w:t>
      </w:r>
      <w:r w:rsidR="001A33FD">
        <w:rPr>
          <w:rFonts w:ascii="Times New Roman" w:hAnsi="Times New Roman" w:cs="Times New Roman"/>
          <w:color w:val="000000" w:themeColor="text1"/>
          <w:sz w:val="24"/>
          <w:szCs w:val="22"/>
        </w:rPr>
        <w:t>todo ello</w:t>
      </w:r>
      <w:r w:rsidRPr="001A33FD">
        <w:rPr>
          <w:rFonts w:ascii="Times New Roman" w:hAnsi="Times New Roman" w:cs="Times New Roman"/>
          <w:color w:val="000000" w:themeColor="text1"/>
          <w:sz w:val="24"/>
          <w:szCs w:val="22"/>
        </w:rPr>
        <w:t xml:space="preserve">, son las que </w:t>
      </w:r>
      <w:r w:rsidR="008E0116" w:rsidRPr="001A33FD">
        <w:rPr>
          <w:rFonts w:ascii="Times New Roman" w:hAnsi="Times New Roman" w:cs="Times New Roman"/>
          <w:color w:val="000000" w:themeColor="text1"/>
          <w:sz w:val="24"/>
          <w:szCs w:val="22"/>
        </w:rPr>
        <w:t>más</w:t>
      </w:r>
      <w:r w:rsidRPr="001A33FD">
        <w:rPr>
          <w:rFonts w:ascii="Times New Roman" w:hAnsi="Times New Roman" w:cs="Times New Roman"/>
          <w:color w:val="000000" w:themeColor="text1"/>
          <w:sz w:val="24"/>
          <w:szCs w:val="22"/>
        </w:rPr>
        <w:t xml:space="preserve"> ayudas sociales-económicas necesitarían.</w:t>
      </w:r>
    </w:p>
    <w:p w14:paraId="3C5E1511" w14:textId="52DEAC90" w:rsidR="008E0116" w:rsidRPr="00593891" w:rsidRDefault="008E0116" w:rsidP="00593891">
      <w:pPr>
        <w:ind w:firstLine="708"/>
        <w:rPr>
          <w:rFonts w:ascii="Times New Roman" w:hAnsi="Times New Roman" w:cs="Times New Roman"/>
          <w:color w:val="000000" w:themeColor="text1"/>
          <w:sz w:val="24"/>
          <w:szCs w:val="22"/>
        </w:rPr>
      </w:pPr>
      <w:r>
        <w:rPr>
          <w:rFonts w:ascii="Times New Roman" w:hAnsi="Times New Roman" w:cs="Times New Roman"/>
          <w:color w:val="000000" w:themeColor="text1"/>
          <w:sz w:val="24"/>
          <w:szCs w:val="22"/>
        </w:rPr>
        <w:t>Como conclusión final, se puede afirmar que la prostitución es violencia machista porque es una forma de ejercer violencia física, psicológica y sexual hacia las mujeres, por el mero hecho de serlo y es en gran medida ejercida por hombres, porque las objetualizan y las estigmatizan.</w:t>
      </w:r>
    </w:p>
    <w:p w14:paraId="6C4C1134" w14:textId="530733DF" w:rsidR="002448F1" w:rsidRPr="00372AF3" w:rsidRDefault="003A0605" w:rsidP="00372AF3">
      <w:pPr>
        <w:pStyle w:val="Ttulo1"/>
        <w:numPr>
          <w:ilvl w:val="0"/>
          <w:numId w:val="33"/>
        </w:numPr>
        <w:spacing w:before="360" w:after="120"/>
        <w:jc w:val="left"/>
        <w:rPr>
          <w:rFonts w:ascii="Times New Roman" w:hAnsi="Times New Roman" w:cs="Times New Roman"/>
          <w:b/>
          <w:bCs/>
          <w:color w:val="auto"/>
          <w:sz w:val="24"/>
          <w:szCs w:val="24"/>
        </w:rPr>
      </w:pPr>
      <w:bookmarkStart w:id="17" w:name="_Toc36035588"/>
      <w:r w:rsidRPr="00372AF3">
        <w:rPr>
          <w:rFonts w:ascii="Times New Roman" w:hAnsi="Times New Roman" w:cs="Times New Roman"/>
          <w:b/>
          <w:bCs/>
          <w:color w:val="auto"/>
          <w:sz w:val="24"/>
          <w:szCs w:val="24"/>
        </w:rPr>
        <w:t>BIBLIOGRAFÍA</w:t>
      </w:r>
      <w:bookmarkEnd w:id="17"/>
    </w:p>
    <w:p w14:paraId="45B4E669" w14:textId="77777777" w:rsidR="006C617F" w:rsidRPr="006C617F" w:rsidRDefault="006C617F" w:rsidP="006C617F">
      <w:pPr>
        <w:ind w:left="709" w:hanging="709"/>
        <w:rPr>
          <w:rFonts w:ascii="Times New Roman" w:hAnsi="Times New Roman" w:cs="Times New Roman"/>
          <w:sz w:val="24"/>
          <w:szCs w:val="24"/>
        </w:rPr>
      </w:pPr>
      <w:r w:rsidRPr="006C617F">
        <w:rPr>
          <w:rFonts w:ascii="Times New Roman" w:hAnsi="Times New Roman" w:cs="Times New Roman"/>
          <w:sz w:val="24"/>
          <w:szCs w:val="24"/>
        </w:rPr>
        <w:t xml:space="preserve">Aguilera, M. (Ed.). (2009). Violencia de género, problema social. </w:t>
      </w:r>
      <w:r w:rsidRPr="006C617F">
        <w:rPr>
          <w:rFonts w:ascii="Times New Roman" w:hAnsi="Times New Roman" w:cs="Times New Roman"/>
          <w:i/>
          <w:iCs/>
          <w:sz w:val="24"/>
          <w:szCs w:val="24"/>
        </w:rPr>
        <w:t>Crítica, 960</w:t>
      </w:r>
      <w:r w:rsidRPr="006C617F">
        <w:rPr>
          <w:rFonts w:ascii="Times New Roman" w:hAnsi="Times New Roman" w:cs="Times New Roman"/>
          <w:sz w:val="24"/>
          <w:szCs w:val="24"/>
        </w:rPr>
        <w:t>. Madrid, España: Fundación Castroverde</w:t>
      </w:r>
    </w:p>
    <w:p w14:paraId="47F813F3" w14:textId="77777777" w:rsidR="006C617F" w:rsidRPr="006C617F" w:rsidRDefault="006C617F" w:rsidP="006C617F">
      <w:pPr>
        <w:ind w:left="709" w:hanging="709"/>
        <w:rPr>
          <w:rFonts w:ascii="Times New Roman" w:hAnsi="Times New Roman" w:cs="Times New Roman"/>
          <w:sz w:val="24"/>
          <w:szCs w:val="24"/>
          <w:shd w:val="clear" w:color="auto" w:fill="FFFFFF"/>
        </w:rPr>
      </w:pPr>
      <w:r w:rsidRPr="006C617F">
        <w:rPr>
          <w:rFonts w:ascii="Times New Roman" w:hAnsi="Times New Roman" w:cs="Times New Roman"/>
          <w:sz w:val="24"/>
          <w:szCs w:val="24"/>
        </w:rPr>
        <w:t xml:space="preserve">Alcívar Trejo, C., Aguirre Jiménez, S. y Calderón Cisneros, J. T. (2015). La prostitución ¿un acto inmoral, o justo derecho? (Ecuador). </w:t>
      </w:r>
      <w:r w:rsidRPr="006C617F">
        <w:rPr>
          <w:rFonts w:ascii="Times New Roman" w:hAnsi="Times New Roman" w:cs="Times New Roman"/>
          <w:i/>
          <w:iCs/>
          <w:sz w:val="24"/>
          <w:szCs w:val="24"/>
          <w:shd w:val="clear" w:color="auto" w:fill="FFFFFF"/>
        </w:rPr>
        <w:t>Revista Contribuciones a las Ciencias Sociales, n. 30</w:t>
      </w:r>
      <w:r w:rsidRPr="006C617F">
        <w:rPr>
          <w:rFonts w:ascii="Times New Roman" w:hAnsi="Times New Roman" w:cs="Times New Roman"/>
          <w:sz w:val="24"/>
          <w:szCs w:val="24"/>
          <w:shd w:val="clear" w:color="auto" w:fill="FFFFFF"/>
        </w:rPr>
        <w:t xml:space="preserve">. En línea: </w:t>
      </w:r>
      <w:hyperlink r:id="rId9" w:history="1">
        <w:r w:rsidRPr="006C617F">
          <w:rPr>
            <w:rStyle w:val="Hipervnculo"/>
            <w:rFonts w:ascii="Times New Roman" w:hAnsi="Times New Roman" w:cs="Times New Roman"/>
            <w:color w:val="auto"/>
            <w:sz w:val="24"/>
            <w:szCs w:val="24"/>
            <w:shd w:val="clear" w:color="auto" w:fill="FFFFFF"/>
          </w:rPr>
          <w:t>http://www.eumed.net/rev/cccss/2015/04/prostitucion.html</w:t>
        </w:r>
      </w:hyperlink>
      <w:r w:rsidRPr="006C617F">
        <w:rPr>
          <w:rFonts w:ascii="Times New Roman" w:hAnsi="Times New Roman" w:cs="Times New Roman"/>
          <w:sz w:val="24"/>
          <w:szCs w:val="24"/>
          <w:shd w:val="clear" w:color="auto" w:fill="FFFFFF"/>
        </w:rPr>
        <w:t xml:space="preserve"> </w:t>
      </w:r>
    </w:p>
    <w:p w14:paraId="132227E6" w14:textId="77777777" w:rsidR="006C617F" w:rsidRPr="006C617F" w:rsidRDefault="006C617F" w:rsidP="006C617F">
      <w:pPr>
        <w:ind w:left="709" w:hanging="709"/>
        <w:rPr>
          <w:rFonts w:ascii="Times New Roman" w:hAnsi="Times New Roman" w:cs="Times New Roman"/>
          <w:sz w:val="24"/>
          <w:szCs w:val="24"/>
        </w:rPr>
      </w:pPr>
      <w:r w:rsidRPr="006C617F">
        <w:rPr>
          <w:rFonts w:ascii="Times New Roman" w:hAnsi="Times New Roman" w:cs="Times New Roman"/>
          <w:sz w:val="24"/>
          <w:szCs w:val="24"/>
        </w:rPr>
        <w:t xml:space="preserve">APRAMP (2005). </w:t>
      </w:r>
      <w:r w:rsidRPr="006C617F">
        <w:rPr>
          <w:rFonts w:ascii="Times New Roman" w:hAnsi="Times New Roman" w:cs="Times New Roman"/>
          <w:i/>
          <w:iCs/>
          <w:sz w:val="24"/>
          <w:szCs w:val="24"/>
        </w:rPr>
        <w:t>La prostitución: claves básicas para reflexionar sobre un problema</w:t>
      </w:r>
      <w:r w:rsidRPr="006C617F">
        <w:rPr>
          <w:rFonts w:ascii="Times New Roman" w:hAnsi="Times New Roman" w:cs="Times New Roman"/>
          <w:sz w:val="24"/>
          <w:szCs w:val="24"/>
        </w:rPr>
        <w:t xml:space="preserve">. Fundación Mujeres. </w:t>
      </w:r>
    </w:p>
    <w:p w14:paraId="20615522" w14:textId="77777777" w:rsidR="006C617F" w:rsidRPr="006C617F" w:rsidRDefault="006C617F" w:rsidP="006C617F">
      <w:pPr>
        <w:ind w:left="709" w:hanging="709"/>
        <w:rPr>
          <w:rFonts w:ascii="Times New Roman" w:hAnsi="Times New Roman" w:cs="Times New Roman"/>
          <w:sz w:val="24"/>
          <w:szCs w:val="24"/>
        </w:rPr>
      </w:pPr>
      <w:r w:rsidRPr="006C617F">
        <w:rPr>
          <w:rFonts w:ascii="Times New Roman" w:hAnsi="Times New Roman" w:cs="Times New Roman"/>
          <w:sz w:val="24"/>
          <w:szCs w:val="24"/>
        </w:rPr>
        <w:t xml:space="preserve">Brufao Curiel, Pedro. (2008). </w:t>
      </w:r>
      <w:r w:rsidRPr="006C617F">
        <w:rPr>
          <w:rFonts w:ascii="Times New Roman" w:hAnsi="Times New Roman" w:cs="Times New Roman"/>
          <w:i/>
          <w:iCs/>
          <w:sz w:val="24"/>
          <w:szCs w:val="24"/>
        </w:rPr>
        <w:t>Prostitución y políticas públicas: entre la reglamentación, la legalización y la abolición.</w:t>
      </w:r>
      <w:r w:rsidRPr="006C617F">
        <w:rPr>
          <w:rFonts w:ascii="Times New Roman" w:hAnsi="Times New Roman" w:cs="Times New Roman"/>
          <w:sz w:val="24"/>
          <w:szCs w:val="24"/>
        </w:rPr>
        <w:t xml:space="preserve"> Madrid: Fundación Alternativas. </w:t>
      </w:r>
    </w:p>
    <w:p w14:paraId="65A0A48F" w14:textId="3031011A" w:rsidR="00213DFE" w:rsidRDefault="00213DFE" w:rsidP="006C617F">
      <w:pPr>
        <w:ind w:left="709" w:hanging="709"/>
        <w:rPr>
          <w:rFonts w:ascii="Times New Roman" w:hAnsi="Times New Roman" w:cs="Times New Roman"/>
          <w:sz w:val="24"/>
          <w:szCs w:val="24"/>
        </w:rPr>
      </w:pPr>
      <w:r>
        <w:rPr>
          <w:rFonts w:ascii="Times New Roman" w:hAnsi="Times New Roman" w:cs="Times New Roman"/>
          <w:sz w:val="24"/>
          <w:szCs w:val="24"/>
        </w:rPr>
        <w:t xml:space="preserve">Daalder, A. L. (2015). </w:t>
      </w:r>
      <w:r w:rsidRPr="00213DFE">
        <w:rPr>
          <w:rFonts w:ascii="Times New Roman" w:hAnsi="Times New Roman" w:cs="Times New Roman"/>
          <w:i/>
          <w:iCs/>
          <w:sz w:val="24"/>
          <w:szCs w:val="24"/>
        </w:rPr>
        <w:t>Prostitution in the Netherlands in 2014</w:t>
      </w:r>
      <w:r>
        <w:rPr>
          <w:rFonts w:ascii="Times New Roman" w:hAnsi="Times New Roman" w:cs="Times New Roman"/>
          <w:sz w:val="24"/>
          <w:szCs w:val="24"/>
        </w:rPr>
        <w:t xml:space="preserve">. </w:t>
      </w:r>
      <w:r w:rsidRPr="00213DFE">
        <w:rPr>
          <w:rFonts w:ascii="Times New Roman" w:hAnsi="Times New Roman" w:cs="Times New Roman"/>
          <w:sz w:val="24"/>
          <w:szCs w:val="24"/>
        </w:rPr>
        <w:t>Dutch Minister of Security and Justice</w:t>
      </w:r>
      <w:r>
        <w:rPr>
          <w:rFonts w:ascii="Times New Roman" w:hAnsi="Times New Roman" w:cs="Times New Roman"/>
          <w:sz w:val="24"/>
          <w:szCs w:val="24"/>
        </w:rPr>
        <w:t>.</w:t>
      </w:r>
    </w:p>
    <w:p w14:paraId="510BC421" w14:textId="2F94417A" w:rsidR="006C617F" w:rsidRPr="006C617F" w:rsidRDefault="006C617F" w:rsidP="006C617F">
      <w:pPr>
        <w:ind w:left="709" w:hanging="709"/>
        <w:rPr>
          <w:rFonts w:ascii="Times New Roman" w:hAnsi="Times New Roman" w:cs="Times New Roman"/>
          <w:sz w:val="24"/>
          <w:szCs w:val="24"/>
        </w:rPr>
      </w:pPr>
      <w:r w:rsidRPr="006C617F">
        <w:rPr>
          <w:rFonts w:ascii="Times New Roman" w:hAnsi="Times New Roman" w:cs="Times New Roman"/>
          <w:sz w:val="24"/>
          <w:szCs w:val="24"/>
        </w:rPr>
        <w:t xml:space="preserve">De Miguel Álvarez, A (2012). La prostitución de mujeres, una escuela de desigualdad humana. </w:t>
      </w:r>
      <w:r w:rsidRPr="006C617F">
        <w:rPr>
          <w:rFonts w:ascii="Times New Roman" w:hAnsi="Times New Roman" w:cs="Times New Roman"/>
          <w:i/>
          <w:iCs/>
          <w:sz w:val="24"/>
          <w:szCs w:val="24"/>
        </w:rPr>
        <w:t>Revista Europea de Derechos Fundamentales, 19</w:t>
      </w:r>
      <w:r w:rsidRPr="006C617F">
        <w:rPr>
          <w:rFonts w:ascii="Times New Roman" w:hAnsi="Times New Roman" w:cs="Times New Roman"/>
          <w:sz w:val="24"/>
          <w:szCs w:val="24"/>
        </w:rPr>
        <w:t>, 49-74. (ISSN 1699-1524)</w:t>
      </w:r>
    </w:p>
    <w:p w14:paraId="4B700A77" w14:textId="77777777" w:rsidR="006C617F" w:rsidRPr="006C617F" w:rsidRDefault="006C617F" w:rsidP="006C617F">
      <w:pPr>
        <w:ind w:left="709" w:hanging="709"/>
        <w:rPr>
          <w:rFonts w:ascii="Times New Roman" w:hAnsi="Times New Roman" w:cs="Times New Roman"/>
          <w:sz w:val="24"/>
          <w:szCs w:val="24"/>
        </w:rPr>
      </w:pPr>
      <w:r w:rsidRPr="006C617F">
        <w:rPr>
          <w:rFonts w:ascii="Times New Roman" w:hAnsi="Times New Roman" w:cs="Times New Roman"/>
          <w:sz w:val="24"/>
          <w:szCs w:val="24"/>
        </w:rPr>
        <w:t>Díez Gutiérrez, E. J. (2009). Prostitución y violencia de género</w:t>
      </w:r>
      <w:r w:rsidRPr="006C617F">
        <w:rPr>
          <w:rFonts w:ascii="Times New Roman" w:hAnsi="Times New Roman" w:cs="Times New Roman"/>
          <w:i/>
          <w:iCs/>
          <w:sz w:val="24"/>
          <w:szCs w:val="24"/>
        </w:rPr>
        <w:t>. Nómadas, 24</w:t>
      </w:r>
      <w:r w:rsidRPr="006C617F">
        <w:rPr>
          <w:rFonts w:ascii="Times New Roman" w:hAnsi="Times New Roman" w:cs="Times New Roman"/>
          <w:sz w:val="24"/>
          <w:szCs w:val="24"/>
        </w:rPr>
        <w:t>. (ISSN 1578-6730)</w:t>
      </w:r>
    </w:p>
    <w:p w14:paraId="244E6753" w14:textId="77777777" w:rsidR="006C617F" w:rsidRPr="006C617F" w:rsidRDefault="006C617F" w:rsidP="006C617F">
      <w:pPr>
        <w:ind w:left="709" w:hanging="709"/>
        <w:rPr>
          <w:rFonts w:ascii="Times New Roman" w:hAnsi="Times New Roman" w:cs="Times New Roman"/>
          <w:sz w:val="24"/>
          <w:szCs w:val="24"/>
          <w:lang w:val="en-IE"/>
        </w:rPr>
      </w:pPr>
      <w:r w:rsidRPr="006C617F">
        <w:rPr>
          <w:rFonts w:ascii="Times New Roman" w:hAnsi="Times New Roman" w:cs="Times New Roman"/>
          <w:sz w:val="24"/>
          <w:szCs w:val="24"/>
        </w:rPr>
        <w:t xml:space="preserve">Díez Gutiérrez, E. J. (2012). El papel del hombre en la prostitución. </w:t>
      </w:r>
      <w:r w:rsidRPr="006C617F">
        <w:rPr>
          <w:rFonts w:ascii="Times New Roman" w:hAnsi="Times New Roman" w:cs="Times New Roman"/>
          <w:i/>
          <w:iCs/>
          <w:sz w:val="24"/>
          <w:szCs w:val="24"/>
          <w:lang w:val="en-IE"/>
        </w:rPr>
        <w:t>Nuestra Bandera, 232</w:t>
      </w:r>
      <w:r w:rsidRPr="006C617F">
        <w:rPr>
          <w:rFonts w:ascii="Times New Roman" w:hAnsi="Times New Roman" w:cs="Times New Roman"/>
          <w:sz w:val="24"/>
          <w:szCs w:val="24"/>
          <w:lang w:val="en-IE"/>
        </w:rPr>
        <w:t>, 39-54. (ISSN: 1133 567X)</w:t>
      </w:r>
    </w:p>
    <w:p w14:paraId="6EDEAACC" w14:textId="77777777" w:rsidR="006C617F" w:rsidRPr="006C617F" w:rsidRDefault="006C617F" w:rsidP="006C617F">
      <w:pPr>
        <w:ind w:left="709" w:hanging="709"/>
        <w:rPr>
          <w:rFonts w:ascii="Times New Roman" w:hAnsi="Times New Roman" w:cs="Times New Roman"/>
          <w:sz w:val="24"/>
          <w:szCs w:val="24"/>
        </w:rPr>
      </w:pPr>
      <w:r w:rsidRPr="006C617F">
        <w:rPr>
          <w:rFonts w:ascii="Times New Roman" w:hAnsi="Times New Roman" w:cs="Times New Roman"/>
          <w:sz w:val="24"/>
          <w:szCs w:val="24"/>
        </w:rPr>
        <w:lastRenderedPageBreak/>
        <w:t>EMMA (2014). TraumatherapeutInnen gegen Prostitution!. Traducido por: CATW. ¡</w:t>
      </w:r>
      <w:r w:rsidRPr="006C617F">
        <w:rPr>
          <w:rFonts w:ascii="Times New Roman" w:hAnsi="Times New Roman" w:cs="Times New Roman"/>
          <w:i/>
          <w:iCs/>
          <w:sz w:val="24"/>
          <w:szCs w:val="24"/>
        </w:rPr>
        <w:t>Terapeutas alemanes contra la prostitución</w:t>
      </w:r>
      <w:r w:rsidRPr="006C617F">
        <w:rPr>
          <w:rFonts w:ascii="Times New Roman" w:hAnsi="Times New Roman" w:cs="Times New Roman"/>
          <w:sz w:val="24"/>
          <w:szCs w:val="24"/>
        </w:rPr>
        <w:t xml:space="preserve">!. Recuperado de: </w:t>
      </w:r>
      <w:hyperlink r:id="rId10" w:history="1">
        <w:r w:rsidRPr="006C617F">
          <w:rPr>
            <w:rStyle w:val="Hipervnculo"/>
            <w:rFonts w:ascii="Times New Roman" w:hAnsi="Times New Roman" w:cs="Times New Roman"/>
            <w:color w:val="auto"/>
            <w:sz w:val="24"/>
            <w:szCs w:val="24"/>
          </w:rPr>
          <w:t>https://catwinternational.org/resource/terapeutas-alemanes-contra-la-prostitucion/</w:t>
        </w:r>
      </w:hyperlink>
      <w:r w:rsidRPr="006C617F">
        <w:rPr>
          <w:rStyle w:val="Hipervnculo"/>
          <w:rFonts w:ascii="Times New Roman" w:hAnsi="Times New Roman" w:cs="Times New Roman"/>
          <w:b/>
          <w:bCs/>
          <w:color w:val="auto"/>
          <w:sz w:val="24"/>
          <w:szCs w:val="24"/>
          <w:u w:val="none"/>
        </w:rPr>
        <w:t xml:space="preserve"> </w:t>
      </w:r>
      <w:r w:rsidRPr="006C617F">
        <w:rPr>
          <w:rFonts w:ascii="Times New Roman" w:hAnsi="Times New Roman" w:cs="Times New Roman"/>
          <w:sz w:val="24"/>
          <w:szCs w:val="24"/>
        </w:rPr>
        <w:t>Visionado el: 15 de diciembre de 2019.</w:t>
      </w:r>
    </w:p>
    <w:p w14:paraId="6F4B5788" w14:textId="77777777" w:rsidR="006C617F" w:rsidRPr="006C617F" w:rsidRDefault="006C617F" w:rsidP="006C617F">
      <w:pPr>
        <w:ind w:left="709" w:hanging="709"/>
        <w:rPr>
          <w:rFonts w:ascii="Times New Roman" w:hAnsi="Times New Roman" w:cs="Times New Roman"/>
          <w:sz w:val="24"/>
          <w:szCs w:val="24"/>
        </w:rPr>
      </w:pPr>
      <w:r w:rsidRPr="006C617F">
        <w:rPr>
          <w:rFonts w:ascii="Times New Roman" w:hAnsi="Times New Roman" w:cs="Times New Roman"/>
          <w:sz w:val="24"/>
          <w:szCs w:val="24"/>
          <w:lang w:val="en-IE"/>
        </w:rPr>
        <w:t xml:space="preserve">European Network for HIV/STI Prevention and Health Promotion Among Migrant Sex Workers. (2009b). </w:t>
      </w:r>
      <w:r w:rsidRPr="006C617F">
        <w:rPr>
          <w:rFonts w:ascii="Times New Roman" w:hAnsi="Times New Roman" w:cs="Times New Roman"/>
          <w:i/>
          <w:iCs/>
          <w:sz w:val="24"/>
          <w:szCs w:val="24"/>
          <w:lang w:val="en-IE"/>
        </w:rPr>
        <w:t>Sex work in Europe: A mapping of the prostitution scene in</w:t>
      </w:r>
      <w:r w:rsidRPr="006C617F">
        <w:rPr>
          <w:rFonts w:ascii="Times New Roman" w:hAnsi="Times New Roman" w:cs="Times New Roman"/>
          <w:sz w:val="24"/>
          <w:szCs w:val="24"/>
          <w:lang w:val="en-IE"/>
        </w:rPr>
        <w:t xml:space="preserve"> </w:t>
      </w:r>
      <w:r w:rsidRPr="006C617F">
        <w:rPr>
          <w:rFonts w:ascii="Times New Roman" w:hAnsi="Times New Roman" w:cs="Times New Roman"/>
          <w:i/>
          <w:iCs/>
          <w:sz w:val="24"/>
          <w:szCs w:val="24"/>
          <w:lang w:val="en-IE"/>
        </w:rPr>
        <w:t>25 European countries</w:t>
      </w:r>
      <w:r w:rsidRPr="006C617F">
        <w:rPr>
          <w:rFonts w:ascii="Times New Roman" w:hAnsi="Times New Roman" w:cs="Times New Roman"/>
          <w:sz w:val="24"/>
          <w:szCs w:val="24"/>
          <w:lang w:val="en-IE"/>
        </w:rPr>
        <w:t>. Amsterdam, The Netherlands: Transnational AIDS/STI Prevention Amongst Migrant Prostitutes in Europe Project International Foundation. Retrieved from</w:t>
      </w:r>
      <w:r w:rsidRPr="006C617F">
        <w:rPr>
          <w:rFonts w:ascii="Times New Roman" w:hAnsi="Times New Roman" w:cs="Times New Roman"/>
          <w:sz w:val="24"/>
          <w:szCs w:val="24"/>
        </w:rPr>
        <w:t xml:space="preserve"> </w:t>
      </w:r>
      <w:hyperlink r:id="rId11" w:history="1">
        <w:r w:rsidRPr="006C617F">
          <w:rPr>
            <w:rStyle w:val="Hipervnculo"/>
            <w:rFonts w:ascii="Times New Roman" w:hAnsi="Times New Roman" w:cs="Times New Roman"/>
            <w:color w:val="auto"/>
            <w:sz w:val="24"/>
            <w:szCs w:val="24"/>
          </w:rPr>
          <w:t>http://www.amnestyforwomen.de</w:t>
        </w:r>
      </w:hyperlink>
      <w:r w:rsidRPr="006C617F">
        <w:rPr>
          <w:rFonts w:ascii="Times New Roman" w:hAnsi="Times New Roman" w:cs="Times New Roman"/>
          <w:sz w:val="24"/>
          <w:szCs w:val="24"/>
        </w:rPr>
        <w:t xml:space="preserve"> </w:t>
      </w:r>
    </w:p>
    <w:p w14:paraId="3869ED53" w14:textId="77777777" w:rsidR="006C617F" w:rsidRPr="006C617F" w:rsidRDefault="006C617F" w:rsidP="006C617F">
      <w:pPr>
        <w:ind w:left="709" w:hanging="709"/>
        <w:rPr>
          <w:rFonts w:ascii="Times New Roman" w:hAnsi="Times New Roman" w:cs="Times New Roman"/>
          <w:sz w:val="24"/>
          <w:szCs w:val="24"/>
        </w:rPr>
      </w:pPr>
      <w:bookmarkStart w:id="18" w:name="_Hlk25918650"/>
      <w:r w:rsidRPr="006C617F">
        <w:rPr>
          <w:rFonts w:ascii="Times New Roman" w:hAnsi="Times New Roman" w:cs="Times New Roman"/>
          <w:sz w:val="24"/>
          <w:szCs w:val="24"/>
        </w:rPr>
        <w:t>Garaizabal, C.</w:t>
      </w:r>
      <w:bookmarkEnd w:id="18"/>
      <w:r w:rsidRPr="006C617F">
        <w:rPr>
          <w:rFonts w:ascii="Times New Roman" w:hAnsi="Times New Roman" w:cs="Times New Roman"/>
          <w:sz w:val="24"/>
          <w:szCs w:val="24"/>
        </w:rPr>
        <w:t xml:space="preserve"> (2001) </w:t>
      </w:r>
      <w:r w:rsidRPr="006C617F">
        <w:rPr>
          <w:rFonts w:ascii="Times New Roman" w:hAnsi="Times New Roman" w:cs="Times New Roman"/>
          <w:i/>
          <w:iCs/>
          <w:sz w:val="24"/>
          <w:szCs w:val="24"/>
        </w:rPr>
        <w:t>Una mirada feminista a la prostitución</w:t>
      </w:r>
      <w:r w:rsidRPr="006C617F">
        <w:rPr>
          <w:rFonts w:ascii="Times New Roman" w:hAnsi="Times New Roman" w:cs="Times New Roman"/>
          <w:sz w:val="24"/>
          <w:szCs w:val="24"/>
        </w:rPr>
        <w:t xml:space="preserve">. Ponencia publicada en: </w:t>
      </w:r>
      <w:hyperlink r:id="rId12" w:history="1">
        <w:r w:rsidRPr="006C617F">
          <w:rPr>
            <w:rStyle w:val="Hipervnculo"/>
            <w:rFonts w:ascii="Times New Roman" w:hAnsi="Times New Roman" w:cs="Times New Roman"/>
            <w:color w:val="auto"/>
            <w:sz w:val="24"/>
            <w:szCs w:val="24"/>
          </w:rPr>
          <w:t>www.pensamientocritico.org</w:t>
        </w:r>
      </w:hyperlink>
      <w:r w:rsidRPr="006C617F">
        <w:rPr>
          <w:rFonts w:ascii="Times New Roman" w:hAnsi="Times New Roman" w:cs="Times New Roman"/>
          <w:sz w:val="24"/>
          <w:szCs w:val="24"/>
        </w:rPr>
        <w:t xml:space="preserve"> </w:t>
      </w:r>
    </w:p>
    <w:p w14:paraId="52C258CD" w14:textId="77777777" w:rsidR="006C617F" w:rsidRPr="006C617F" w:rsidRDefault="006C617F" w:rsidP="006C617F">
      <w:pPr>
        <w:ind w:left="709" w:hanging="709"/>
        <w:rPr>
          <w:rFonts w:ascii="Times New Roman" w:hAnsi="Times New Roman" w:cs="Times New Roman"/>
          <w:sz w:val="24"/>
          <w:szCs w:val="24"/>
        </w:rPr>
      </w:pPr>
      <w:r w:rsidRPr="006C617F">
        <w:rPr>
          <w:rFonts w:ascii="Times New Roman" w:hAnsi="Times New Roman" w:cs="Times New Roman"/>
          <w:sz w:val="24"/>
          <w:szCs w:val="24"/>
        </w:rPr>
        <w:t xml:space="preserve">Garaizabal, C. (2006). Por los derechos de las trabajadoras del sexo. </w:t>
      </w:r>
      <w:r w:rsidRPr="006C617F">
        <w:rPr>
          <w:rFonts w:ascii="Times New Roman" w:hAnsi="Times New Roman" w:cs="Times New Roman"/>
          <w:i/>
          <w:iCs/>
          <w:sz w:val="24"/>
          <w:szCs w:val="24"/>
        </w:rPr>
        <w:t>Viento Sur, 87</w:t>
      </w:r>
      <w:r w:rsidRPr="006C617F">
        <w:rPr>
          <w:rFonts w:ascii="Times New Roman" w:hAnsi="Times New Roman" w:cs="Times New Roman"/>
          <w:sz w:val="24"/>
          <w:szCs w:val="24"/>
        </w:rPr>
        <w:t xml:space="preserve">. </w:t>
      </w:r>
    </w:p>
    <w:p w14:paraId="04D58D8A" w14:textId="77777777" w:rsidR="006C617F" w:rsidRPr="006C617F" w:rsidRDefault="006C617F" w:rsidP="006C617F">
      <w:pPr>
        <w:ind w:left="709" w:hanging="709"/>
        <w:rPr>
          <w:rFonts w:ascii="Times New Roman" w:hAnsi="Times New Roman" w:cs="Times New Roman"/>
          <w:sz w:val="24"/>
          <w:szCs w:val="24"/>
        </w:rPr>
      </w:pPr>
      <w:r w:rsidRPr="006C617F">
        <w:rPr>
          <w:rFonts w:ascii="Times New Roman" w:hAnsi="Times New Roman" w:cs="Times New Roman"/>
          <w:sz w:val="24"/>
          <w:szCs w:val="24"/>
        </w:rPr>
        <w:t xml:space="preserve">Garaizabal, C. (2009). </w:t>
      </w:r>
      <w:r w:rsidRPr="006C617F">
        <w:rPr>
          <w:rFonts w:ascii="Times New Roman" w:hAnsi="Times New Roman" w:cs="Times New Roman"/>
          <w:i/>
          <w:iCs/>
          <w:sz w:val="24"/>
          <w:szCs w:val="24"/>
        </w:rPr>
        <w:t>Debates feministas sobre la sexualidad</w:t>
      </w:r>
      <w:r w:rsidRPr="006C617F">
        <w:rPr>
          <w:rFonts w:ascii="Times New Roman" w:hAnsi="Times New Roman" w:cs="Times New Roman"/>
          <w:sz w:val="24"/>
          <w:szCs w:val="24"/>
        </w:rPr>
        <w:t>. Jornadas Feministas. Granada.</w:t>
      </w:r>
    </w:p>
    <w:p w14:paraId="0FA38B2D" w14:textId="72654027" w:rsidR="006C617F" w:rsidRPr="006C617F" w:rsidRDefault="0079739C" w:rsidP="006C617F">
      <w:pPr>
        <w:ind w:left="709" w:hanging="709"/>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Generales</w:t>
      </w:r>
      <w:r w:rsidR="006C617F" w:rsidRPr="006C617F">
        <w:rPr>
          <w:rFonts w:ascii="Times New Roman" w:hAnsi="Times New Roman" w:cs="Times New Roman"/>
          <w:sz w:val="24"/>
          <w:szCs w:val="24"/>
          <w:shd w:val="clear" w:color="auto" w:fill="FFFFFF"/>
        </w:rPr>
        <w:t>, C. (2007). Comisión Mixta de los derechos de la Mujer y de la Igualdad de Oportunidades. </w:t>
      </w:r>
      <w:r w:rsidR="006C617F" w:rsidRPr="006C617F">
        <w:rPr>
          <w:rFonts w:ascii="Times New Roman" w:hAnsi="Times New Roman" w:cs="Times New Roman"/>
          <w:i/>
          <w:iCs/>
          <w:sz w:val="24"/>
          <w:szCs w:val="24"/>
          <w:shd w:val="clear" w:color="auto" w:fill="FFFFFF"/>
        </w:rPr>
        <w:t>Informe de la ponencia sobre la prostitución en nuestro país</w:t>
      </w:r>
      <w:r w:rsidR="006C617F" w:rsidRPr="006C617F">
        <w:rPr>
          <w:rFonts w:ascii="Times New Roman" w:hAnsi="Times New Roman" w:cs="Times New Roman"/>
          <w:sz w:val="24"/>
          <w:szCs w:val="24"/>
          <w:shd w:val="clear" w:color="auto" w:fill="FFFFFF"/>
        </w:rPr>
        <w:t>, </w:t>
      </w:r>
      <w:r w:rsidR="006C617F" w:rsidRPr="006C617F">
        <w:rPr>
          <w:rFonts w:ascii="Times New Roman" w:hAnsi="Times New Roman" w:cs="Times New Roman"/>
          <w:i/>
          <w:iCs/>
          <w:sz w:val="24"/>
          <w:szCs w:val="24"/>
          <w:shd w:val="clear" w:color="auto" w:fill="FFFFFF"/>
        </w:rPr>
        <w:t>154</w:t>
      </w:r>
      <w:r w:rsidR="006C617F" w:rsidRPr="006C617F">
        <w:rPr>
          <w:rFonts w:ascii="Times New Roman" w:hAnsi="Times New Roman" w:cs="Times New Roman"/>
          <w:sz w:val="24"/>
          <w:szCs w:val="24"/>
          <w:shd w:val="clear" w:color="auto" w:fill="FFFFFF"/>
        </w:rPr>
        <w:t>(9).</w:t>
      </w:r>
    </w:p>
    <w:p w14:paraId="101EFEFD" w14:textId="77777777" w:rsidR="006C617F" w:rsidRPr="006C617F" w:rsidRDefault="006C617F" w:rsidP="006C617F">
      <w:pPr>
        <w:ind w:left="709" w:hanging="709"/>
        <w:rPr>
          <w:rFonts w:ascii="Times New Roman" w:hAnsi="Times New Roman" w:cs="Times New Roman"/>
          <w:sz w:val="24"/>
          <w:szCs w:val="24"/>
        </w:rPr>
      </w:pPr>
      <w:r w:rsidRPr="006C617F">
        <w:rPr>
          <w:rFonts w:ascii="Times New Roman" w:hAnsi="Times New Roman" w:cs="Times New Roman"/>
          <w:sz w:val="24"/>
          <w:szCs w:val="24"/>
        </w:rPr>
        <w:t xml:space="preserve">Gimero, B. (2008). La prostitución: aportaciones para un debate abierto. </w:t>
      </w:r>
      <w:r w:rsidRPr="006C617F">
        <w:rPr>
          <w:rFonts w:ascii="Times New Roman" w:hAnsi="Times New Roman" w:cs="Times New Roman"/>
          <w:i/>
          <w:iCs/>
          <w:sz w:val="24"/>
          <w:szCs w:val="24"/>
        </w:rPr>
        <w:t>Revista transversales</w:t>
      </w:r>
      <w:r w:rsidRPr="006C617F">
        <w:rPr>
          <w:rFonts w:ascii="Times New Roman" w:hAnsi="Times New Roman" w:cs="Times New Roman"/>
          <w:sz w:val="24"/>
          <w:szCs w:val="24"/>
        </w:rPr>
        <w:t xml:space="preserve">. </w:t>
      </w:r>
    </w:p>
    <w:p w14:paraId="1028E7E3" w14:textId="77777777" w:rsidR="006C617F" w:rsidRPr="006C617F" w:rsidRDefault="006C617F" w:rsidP="006C617F">
      <w:pPr>
        <w:ind w:left="709" w:hanging="709"/>
        <w:rPr>
          <w:rFonts w:ascii="Times New Roman" w:hAnsi="Times New Roman" w:cs="Times New Roman"/>
          <w:sz w:val="24"/>
          <w:szCs w:val="24"/>
        </w:rPr>
      </w:pPr>
      <w:r w:rsidRPr="006C617F">
        <w:rPr>
          <w:rFonts w:ascii="Times New Roman" w:hAnsi="Times New Roman" w:cs="Times New Roman"/>
          <w:sz w:val="24"/>
          <w:szCs w:val="24"/>
        </w:rPr>
        <w:t xml:space="preserve">González, M. (2009). Claves para la existencia de la prostitución. </w:t>
      </w:r>
      <w:r w:rsidRPr="006C617F">
        <w:rPr>
          <w:rFonts w:ascii="Times New Roman" w:hAnsi="Times New Roman" w:cs="Times New Roman"/>
          <w:i/>
          <w:iCs/>
          <w:sz w:val="24"/>
          <w:szCs w:val="24"/>
        </w:rPr>
        <w:t>Patio de atrás del Sexo</w:t>
      </w:r>
      <w:r w:rsidRPr="006C617F">
        <w:rPr>
          <w:rFonts w:ascii="Times New Roman" w:hAnsi="Times New Roman" w:cs="Times New Roman"/>
          <w:sz w:val="24"/>
          <w:szCs w:val="24"/>
        </w:rPr>
        <w:t xml:space="preserve">. Argentina: Pagina 12. En línea:   </w:t>
      </w:r>
      <w:hyperlink r:id="rId13" w:history="1">
        <w:r w:rsidRPr="006C617F">
          <w:rPr>
            <w:rStyle w:val="Hipervnculo"/>
            <w:rFonts w:ascii="Times New Roman" w:hAnsi="Times New Roman" w:cs="Times New Roman"/>
            <w:color w:val="auto"/>
            <w:sz w:val="24"/>
            <w:szCs w:val="24"/>
          </w:rPr>
          <w:t>https://www.pagina12.com.ar/imprimir/diario/psicologia/9-127578-2009-07-02.html</w:t>
        </w:r>
      </w:hyperlink>
      <w:r w:rsidRPr="006C617F">
        <w:rPr>
          <w:rFonts w:ascii="Times New Roman" w:hAnsi="Times New Roman" w:cs="Times New Roman"/>
          <w:sz w:val="24"/>
          <w:szCs w:val="24"/>
        </w:rPr>
        <w:t xml:space="preserve"> </w:t>
      </w:r>
    </w:p>
    <w:p w14:paraId="0C5496E1" w14:textId="77777777" w:rsidR="006C617F" w:rsidRPr="006C617F" w:rsidRDefault="006C617F" w:rsidP="006C617F">
      <w:pPr>
        <w:ind w:left="709" w:hanging="709"/>
        <w:rPr>
          <w:rFonts w:ascii="Times New Roman" w:hAnsi="Times New Roman" w:cs="Times New Roman"/>
          <w:sz w:val="24"/>
          <w:szCs w:val="24"/>
        </w:rPr>
      </w:pPr>
      <w:bookmarkStart w:id="19" w:name="_Hlk26209645"/>
      <w:r w:rsidRPr="006C617F">
        <w:rPr>
          <w:rFonts w:ascii="Times New Roman" w:hAnsi="Times New Roman" w:cs="Times New Roman"/>
          <w:sz w:val="24"/>
          <w:szCs w:val="24"/>
        </w:rPr>
        <w:t>Iglesias Skulj, A. &amp; Puente Alba, L. M. (2012).</w:t>
      </w:r>
      <w:bookmarkEnd w:id="19"/>
      <w:r w:rsidRPr="006C617F">
        <w:rPr>
          <w:rFonts w:ascii="Times New Roman" w:hAnsi="Times New Roman" w:cs="Times New Roman"/>
          <w:sz w:val="24"/>
          <w:szCs w:val="24"/>
        </w:rPr>
        <w:t xml:space="preserve"> </w:t>
      </w:r>
      <w:r w:rsidRPr="006C617F">
        <w:rPr>
          <w:rFonts w:ascii="Times New Roman" w:hAnsi="Times New Roman" w:cs="Times New Roman"/>
          <w:i/>
          <w:iCs/>
          <w:sz w:val="24"/>
          <w:szCs w:val="24"/>
        </w:rPr>
        <w:t>Sistema penal y perspectiva de género: trabajo sexual y trata de personas</w:t>
      </w:r>
      <w:r w:rsidRPr="006C617F">
        <w:rPr>
          <w:rFonts w:ascii="Times New Roman" w:hAnsi="Times New Roman" w:cs="Times New Roman"/>
          <w:sz w:val="24"/>
          <w:szCs w:val="24"/>
        </w:rPr>
        <w:t>. Granada: Editorial Comares.</w:t>
      </w:r>
    </w:p>
    <w:p w14:paraId="242CFE0C" w14:textId="77777777" w:rsidR="006C617F" w:rsidRPr="006C617F" w:rsidRDefault="006C617F" w:rsidP="006C617F">
      <w:pPr>
        <w:ind w:left="709" w:hanging="709"/>
        <w:rPr>
          <w:rFonts w:ascii="Times New Roman" w:hAnsi="Times New Roman" w:cs="Times New Roman"/>
          <w:sz w:val="24"/>
          <w:szCs w:val="24"/>
          <w:shd w:val="clear" w:color="auto" w:fill="FFFFFF"/>
        </w:rPr>
      </w:pPr>
      <w:r w:rsidRPr="006C617F">
        <w:rPr>
          <w:rFonts w:ascii="Times New Roman" w:hAnsi="Times New Roman" w:cs="Times New Roman"/>
          <w:sz w:val="24"/>
          <w:szCs w:val="24"/>
        </w:rPr>
        <w:t xml:space="preserve">Jeffreys, S. (2011). </w:t>
      </w:r>
      <w:r w:rsidRPr="006C617F">
        <w:rPr>
          <w:rFonts w:ascii="Times New Roman" w:hAnsi="Times New Roman" w:cs="Times New Roman"/>
          <w:i/>
          <w:iCs/>
          <w:sz w:val="24"/>
          <w:szCs w:val="24"/>
        </w:rPr>
        <w:t>La industria de la vagina. La economía política de la comercialización global del sexo</w:t>
      </w:r>
      <w:r w:rsidRPr="006C617F">
        <w:rPr>
          <w:rFonts w:ascii="Times New Roman" w:hAnsi="Times New Roman" w:cs="Times New Roman"/>
          <w:sz w:val="24"/>
          <w:szCs w:val="24"/>
        </w:rPr>
        <w:t xml:space="preserve">. Buenos Aires: Paidós. </w:t>
      </w:r>
    </w:p>
    <w:p w14:paraId="6D1AD0B3" w14:textId="77777777" w:rsidR="006C617F" w:rsidRPr="006C617F" w:rsidRDefault="006C617F" w:rsidP="006C617F">
      <w:pPr>
        <w:ind w:left="709" w:hanging="709"/>
        <w:rPr>
          <w:rFonts w:ascii="Times New Roman" w:hAnsi="Times New Roman" w:cs="Times New Roman"/>
          <w:sz w:val="24"/>
          <w:szCs w:val="24"/>
        </w:rPr>
      </w:pPr>
      <w:r w:rsidRPr="006C617F">
        <w:rPr>
          <w:rFonts w:ascii="Times New Roman" w:hAnsi="Times New Roman" w:cs="Times New Roman"/>
          <w:sz w:val="24"/>
          <w:szCs w:val="24"/>
        </w:rPr>
        <w:t>Larrauri, E. (1994</w:t>
      </w:r>
      <w:r w:rsidRPr="006C617F">
        <w:rPr>
          <w:rFonts w:ascii="Times New Roman" w:hAnsi="Times New Roman" w:cs="Times New Roman"/>
          <w:i/>
          <w:iCs/>
          <w:sz w:val="24"/>
          <w:szCs w:val="24"/>
        </w:rPr>
        <w:t>). Mujeres, Derecho penal y criminología</w:t>
      </w:r>
      <w:r w:rsidRPr="006C617F">
        <w:rPr>
          <w:rFonts w:ascii="Times New Roman" w:hAnsi="Times New Roman" w:cs="Times New Roman"/>
          <w:sz w:val="24"/>
          <w:szCs w:val="24"/>
        </w:rPr>
        <w:t xml:space="preserve">. Madrid: Siglo Veintiuno de España Editores </w:t>
      </w:r>
    </w:p>
    <w:p w14:paraId="38C541AA" w14:textId="77777777" w:rsidR="006C617F" w:rsidRPr="006C617F" w:rsidRDefault="006C617F" w:rsidP="006C617F">
      <w:pPr>
        <w:ind w:left="709" w:hanging="709"/>
        <w:rPr>
          <w:rFonts w:ascii="Times New Roman" w:hAnsi="Times New Roman" w:cs="Times New Roman"/>
          <w:sz w:val="24"/>
          <w:szCs w:val="24"/>
        </w:rPr>
      </w:pPr>
      <w:r w:rsidRPr="006C617F">
        <w:rPr>
          <w:rFonts w:ascii="Times New Roman" w:hAnsi="Times New Roman" w:cs="Times New Roman"/>
          <w:sz w:val="24"/>
          <w:szCs w:val="24"/>
        </w:rPr>
        <w:lastRenderedPageBreak/>
        <w:t xml:space="preserve">Lienas, G. (2006). </w:t>
      </w:r>
      <w:r w:rsidRPr="006C617F">
        <w:rPr>
          <w:rFonts w:ascii="Times New Roman" w:hAnsi="Times New Roman" w:cs="Times New Roman"/>
          <w:i/>
          <w:iCs/>
          <w:sz w:val="24"/>
          <w:szCs w:val="24"/>
        </w:rPr>
        <w:t>Quiero ser puta. Contra la regulación del comercio sexual</w:t>
      </w:r>
      <w:r w:rsidRPr="006C617F">
        <w:rPr>
          <w:rFonts w:ascii="Times New Roman" w:hAnsi="Times New Roman" w:cs="Times New Roman"/>
          <w:sz w:val="24"/>
          <w:szCs w:val="24"/>
        </w:rPr>
        <w:t>. Barcelona: Ediciones Península.</w:t>
      </w:r>
    </w:p>
    <w:p w14:paraId="0274DA1F" w14:textId="77777777" w:rsidR="006C617F" w:rsidRPr="006C617F" w:rsidRDefault="006C617F" w:rsidP="006C617F">
      <w:pPr>
        <w:ind w:left="709" w:hanging="709"/>
        <w:rPr>
          <w:rFonts w:ascii="Times New Roman" w:hAnsi="Times New Roman" w:cs="Times New Roman"/>
          <w:sz w:val="24"/>
          <w:szCs w:val="24"/>
        </w:rPr>
      </w:pPr>
      <w:r w:rsidRPr="006C617F">
        <w:rPr>
          <w:rFonts w:ascii="Times New Roman" w:hAnsi="Times New Roman" w:cs="Times New Roman"/>
          <w:sz w:val="24"/>
          <w:szCs w:val="24"/>
        </w:rPr>
        <w:t>Lozano, M. (2017). El proxeneta: La historia real sobre el negocio de la prostitución. Barcelona: Alrevés.</w:t>
      </w:r>
    </w:p>
    <w:p w14:paraId="57E0960D" w14:textId="77777777" w:rsidR="006C617F" w:rsidRPr="006C617F" w:rsidRDefault="006C617F" w:rsidP="006C617F">
      <w:pPr>
        <w:ind w:left="709" w:hanging="709"/>
        <w:rPr>
          <w:rFonts w:ascii="Times New Roman" w:hAnsi="Times New Roman" w:cs="Times New Roman"/>
          <w:sz w:val="24"/>
          <w:szCs w:val="24"/>
        </w:rPr>
      </w:pPr>
      <w:r w:rsidRPr="006C617F">
        <w:rPr>
          <w:rFonts w:ascii="Times New Roman" w:hAnsi="Times New Roman" w:cs="Times New Roman"/>
          <w:sz w:val="24"/>
          <w:szCs w:val="24"/>
        </w:rPr>
        <w:t xml:space="preserve">Marcos, L. (2006). Explotación sexual y trata de mujeres. </w:t>
      </w:r>
      <w:r w:rsidRPr="006C617F">
        <w:rPr>
          <w:rFonts w:ascii="Times New Roman" w:hAnsi="Times New Roman" w:cs="Times New Roman"/>
          <w:i/>
          <w:iCs/>
          <w:sz w:val="24"/>
          <w:szCs w:val="24"/>
        </w:rPr>
        <w:t>Colección Una mirada a nuestro tiempo, 01</w:t>
      </w:r>
      <w:r w:rsidRPr="006C617F">
        <w:rPr>
          <w:rFonts w:ascii="Times New Roman" w:hAnsi="Times New Roman" w:cs="Times New Roman"/>
          <w:sz w:val="24"/>
          <w:szCs w:val="24"/>
        </w:rPr>
        <w:t>. Madrid: Editorial Complutense.</w:t>
      </w:r>
    </w:p>
    <w:p w14:paraId="5DE952CE" w14:textId="77777777" w:rsidR="006C617F" w:rsidRPr="006C617F" w:rsidRDefault="006C617F" w:rsidP="006C617F">
      <w:pPr>
        <w:ind w:left="709" w:hanging="709"/>
        <w:rPr>
          <w:rFonts w:ascii="Times New Roman" w:hAnsi="Times New Roman" w:cs="Times New Roman"/>
          <w:sz w:val="24"/>
          <w:szCs w:val="24"/>
        </w:rPr>
      </w:pPr>
      <w:r w:rsidRPr="006C617F">
        <w:rPr>
          <w:rFonts w:ascii="Times New Roman" w:hAnsi="Times New Roman" w:cs="Times New Roman"/>
          <w:sz w:val="24"/>
          <w:szCs w:val="24"/>
        </w:rPr>
        <w:t xml:space="preserve">Meneses Falcón, M. C., Uroz Olivares, J., Rúa Vieites, A., Gortázar Rotaeche, C. y Castaño Reyero, M. J. (2015). </w:t>
      </w:r>
      <w:r w:rsidRPr="006C617F">
        <w:rPr>
          <w:rFonts w:ascii="Times New Roman" w:hAnsi="Times New Roman" w:cs="Times New Roman"/>
          <w:i/>
          <w:iCs/>
          <w:sz w:val="24"/>
          <w:szCs w:val="24"/>
        </w:rPr>
        <w:t>Apoyando a las víctimas de trata. Las necesidades de las mujeres víctimas de trata con fines de explotación sexual desde la perspectiva de las entidades especializadas y profesionales involucrados. Propuesta para la sensibilización contra la trata</w:t>
      </w:r>
      <w:r w:rsidRPr="006C617F">
        <w:rPr>
          <w:rFonts w:ascii="Times New Roman" w:hAnsi="Times New Roman" w:cs="Times New Roman"/>
          <w:sz w:val="24"/>
          <w:szCs w:val="24"/>
        </w:rPr>
        <w:t xml:space="preserve">. Delegación del Gobierno para la Violencia de Género. </w:t>
      </w:r>
    </w:p>
    <w:p w14:paraId="5B1A90C3" w14:textId="77777777" w:rsidR="006C617F" w:rsidRPr="006C617F" w:rsidRDefault="006C617F" w:rsidP="006C617F">
      <w:pPr>
        <w:ind w:left="709" w:hanging="709"/>
        <w:rPr>
          <w:rFonts w:ascii="Times New Roman" w:hAnsi="Times New Roman" w:cs="Times New Roman"/>
          <w:sz w:val="24"/>
          <w:szCs w:val="24"/>
        </w:rPr>
      </w:pPr>
      <w:r w:rsidRPr="006C617F">
        <w:rPr>
          <w:rFonts w:ascii="Times New Roman" w:hAnsi="Times New Roman" w:cs="Times New Roman"/>
          <w:sz w:val="24"/>
          <w:szCs w:val="24"/>
          <w:lang w:val="en-IE"/>
        </w:rPr>
        <w:t xml:space="preserve">Meneses, C., Rúa A. and Uroz J. (2018). “Exploring motives to pay for sexual services from opinions about prostitution”. </w:t>
      </w:r>
      <w:r w:rsidRPr="006C617F">
        <w:rPr>
          <w:rFonts w:ascii="Times New Roman" w:hAnsi="Times New Roman" w:cs="Times New Roman"/>
          <w:i/>
          <w:iCs/>
          <w:sz w:val="24"/>
          <w:szCs w:val="24"/>
        </w:rPr>
        <w:t xml:space="preserve">Revista Internacional de Sociología </w:t>
      </w:r>
      <w:r w:rsidRPr="006C617F">
        <w:rPr>
          <w:rFonts w:ascii="Times New Roman" w:hAnsi="Times New Roman" w:cs="Times New Roman"/>
          <w:sz w:val="24"/>
          <w:szCs w:val="24"/>
        </w:rPr>
        <w:t xml:space="preserve">76(1): e091. </w:t>
      </w:r>
      <w:hyperlink r:id="rId14" w:history="1">
        <w:r w:rsidRPr="006C617F">
          <w:rPr>
            <w:rStyle w:val="Hipervnculo"/>
            <w:rFonts w:ascii="Times New Roman" w:hAnsi="Times New Roman" w:cs="Times New Roman"/>
            <w:color w:val="auto"/>
            <w:sz w:val="24"/>
            <w:szCs w:val="24"/>
          </w:rPr>
          <w:t>https://doi.org/10.3989/ris.2018.76.2.17.47</w:t>
        </w:r>
      </w:hyperlink>
      <w:r w:rsidRPr="006C617F">
        <w:rPr>
          <w:rFonts w:ascii="Times New Roman" w:hAnsi="Times New Roman" w:cs="Times New Roman"/>
          <w:sz w:val="24"/>
          <w:szCs w:val="24"/>
        </w:rPr>
        <w:t xml:space="preserve"> </w:t>
      </w:r>
    </w:p>
    <w:p w14:paraId="25306035" w14:textId="77777777" w:rsidR="006C617F" w:rsidRPr="006C617F" w:rsidRDefault="006C617F" w:rsidP="006C617F">
      <w:pPr>
        <w:ind w:left="709" w:hanging="709"/>
        <w:rPr>
          <w:rFonts w:ascii="Times New Roman" w:hAnsi="Times New Roman" w:cs="Times New Roman"/>
          <w:sz w:val="24"/>
          <w:szCs w:val="24"/>
        </w:rPr>
      </w:pPr>
      <w:r w:rsidRPr="006C617F">
        <w:rPr>
          <w:rFonts w:ascii="Times New Roman" w:hAnsi="Times New Roman" w:cs="Times New Roman"/>
          <w:sz w:val="24"/>
          <w:szCs w:val="24"/>
        </w:rPr>
        <w:t xml:space="preserve">Montañés, P. y Moyano, M. (2006). Violencia de genero sobre inmigrantes en España. Un análisis psicosocial. </w:t>
      </w:r>
      <w:r w:rsidRPr="006C617F">
        <w:rPr>
          <w:rFonts w:ascii="Times New Roman" w:hAnsi="Times New Roman" w:cs="Times New Roman"/>
          <w:i/>
          <w:iCs/>
          <w:sz w:val="24"/>
          <w:szCs w:val="24"/>
        </w:rPr>
        <w:t>Pensamiento Psicológico, 2</w:t>
      </w:r>
      <w:r w:rsidRPr="006C617F">
        <w:rPr>
          <w:rFonts w:ascii="Times New Roman" w:hAnsi="Times New Roman" w:cs="Times New Roman"/>
          <w:sz w:val="24"/>
          <w:szCs w:val="24"/>
        </w:rPr>
        <w:t xml:space="preserve">(6), 21-32. Colombia. </w:t>
      </w:r>
    </w:p>
    <w:p w14:paraId="4BE7A326" w14:textId="77777777" w:rsidR="006C617F" w:rsidRPr="006C617F" w:rsidRDefault="006C617F" w:rsidP="006C617F">
      <w:pPr>
        <w:ind w:left="709" w:hanging="709"/>
        <w:rPr>
          <w:rFonts w:ascii="Times New Roman" w:hAnsi="Times New Roman" w:cs="Times New Roman"/>
          <w:sz w:val="24"/>
          <w:szCs w:val="24"/>
        </w:rPr>
      </w:pPr>
      <w:r w:rsidRPr="006C617F">
        <w:rPr>
          <w:rFonts w:ascii="Times New Roman" w:hAnsi="Times New Roman" w:cs="Times New Roman"/>
          <w:sz w:val="24"/>
          <w:szCs w:val="24"/>
        </w:rPr>
        <w:t xml:space="preserve">Naciones Unidas (1993). </w:t>
      </w:r>
      <w:r w:rsidRPr="006C617F">
        <w:rPr>
          <w:rFonts w:ascii="Times New Roman" w:hAnsi="Times New Roman" w:cs="Times New Roman"/>
          <w:i/>
          <w:iCs/>
          <w:sz w:val="24"/>
          <w:szCs w:val="24"/>
        </w:rPr>
        <w:t>Declaración sobre la eliminación de la violencia contra la mujer</w:t>
      </w:r>
      <w:r w:rsidRPr="006C617F">
        <w:rPr>
          <w:rFonts w:ascii="Times New Roman" w:hAnsi="Times New Roman" w:cs="Times New Roman"/>
          <w:sz w:val="24"/>
          <w:szCs w:val="24"/>
        </w:rPr>
        <w:t>. Resolución de la Asamblea General 48/104.</w:t>
      </w:r>
    </w:p>
    <w:p w14:paraId="106AD71A" w14:textId="77777777" w:rsidR="006C617F" w:rsidRPr="006C617F" w:rsidRDefault="006C617F" w:rsidP="006C617F">
      <w:pPr>
        <w:ind w:left="709" w:hanging="709"/>
        <w:rPr>
          <w:rFonts w:ascii="Times New Roman" w:hAnsi="Times New Roman" w:cs="Times New Roman"/>
          <w:sz w:val="24"/>
          <w:szCs w:val="24"/>
        </w:rPr>
      </w:pPr>
      <w:r w:rsidRPr="006C617F">
        <w:rPr>
          <w:rFonts w:ascii="Times New Roman" w:hAnsi="Times New Roman" w:cs="Times New Roman"/>
          <w:sz w:val="24"/>
          <w:szCs w:val="24"/>
        </w:rPr>
        <w:t xml:space="preserve">Núñez Roldan, F. (1995). </w:t>
      </w:r>
      <w:r w:rsidRPr="006C617F">
        <w:rPr>
          <w:rFonts w:ascii="Times New Roman" w:hAnsi="Times New Roman" w:cs="Times New Roman"/>
          <w:i/>
          <w:iCs/>
          <w:sz w:val="24"/>
          <w:szCs w:val="24"/>
        </w:rPr>
        <w:t>Mujeres Publicas. Historia de la prostitución en España</w:t>
      </w:r>
      <w:r w:rsidRPr="006C617F">
        <w:rPr>
          <w:rFonts w:ascii="Times New Roman" w:hAnsi="Times New Roman" w:cs="Times New Roman"/>
          <w:sz w:val="24"/>
          <w:szCs w:val="24"/>
        </w:rPr>
        <w:t>. Madrid: Temas de Hoy.</w:t>
      </w:r>
    </w:p>
    <w:p w14:paraId="6DCAC24E" w14:textId="77777777" w:rsidR="006C617F" w:rsidRPr="006C617F" w:rsidRDefault="006C617F" w:rsidP="006C617F">
      <w:pPr>
        <w:ind w:left="709" w:hanging="709"/>
        <w:rPr>
          <w:rFonts w:ascii="Times New Roman" w:hAnsi="Times New Roman" w:cs="Times New Roman"/>
          <w:sz w:val="24"/>
          <w:szCs w:val="24"/>
        </w:rPr>
      </w:pPr>
      <w:r w:rsidRPr="006C617F">
        <w:rPr>
          <w:rFonts w:ascii="Times New Roman" w:hAnsi="Times New Roman" w:cs="Times New Roman"/>
          <w:sz w:val="24"/>
          <w:szCs w:val="24"/>
        </w:rPr>
        <w:t xml:space="preserve">Policía. </w:t>
      </w:r>
      <w:r w:rsidRPr="006C617F">
        <w:rPr>
          <w:rFonts w:ascii="Times New Roman" w:hAnsi="Times New Roman" w:cs="Times New Roman"/>
          <w:i/>
          <w:iCs/>
          <w:sz w:val="24"/>
          <w:szCs w:val="24"/>
        </w:rPr>
        <w:t>Trata de seres humanos.</w:t>
      </w:r>
      <w:r w:rsidRPr="006C617F">
        <w:rPr>
          <w:rFonts w:ascii="Times New Roman" w:hAnsi="Times New Roman" w:cs="Times New Roman"/>
          <w:sz w:val="24"/>
          <w:szCs w:val="24"/>
        </w:rPr>
        <w:t xml:space="preserve"> </w:t>
      </w:r>
      <w:r w:rsidRPr="006C617F">
        <w:rPr>
          <w:rFonts w:ascii="Times New Roman" w:hAnsi="Times New Roman" w:cs="Times New Roman"/>
          <w:i/>
          <w:iCs/>
          <w:sz w:val="24"/>
          <w:szCs w:val="24"/>
        </w:rPr>
        <w:t>Marco normativo</w:t>
      </w:r>
      <w:r w:rsidRPr="006C617F">
        <w:rPr>
          <w:rFonts w:ascii="Times New Roman" w:hAnsi="Times New Roman" w:cs="Times New Roman"/>
          <w:sz w:val="24"/>
          <w:szCs w:val="24"/>
        </w:rPr>
        <w:t xml:space="preserve">. Recuperado de  </w:t>
      </w:r>
      <w:hyperlink r:id="rId15" w:history="1">
        <w:r w:rsidRPr="006C617F">
          <w:rPr>
            <w:rStyle w:val="Hipervnculo"/>
            <w:rFonts w:ascii="Times New Roman" w:hAnsi="Times New Roman" w:cs="Times New Roman"/>
            <w:color w:val="auto"/>
            <w:sz w:val="24"/>
            <w:szCs w:val="24"/>
          </w:rPr>
          <w:t>https://www.policia.es/trata/marco_normativo.html</w:t>
        </w:r>
      </w:hyperlink>
      <w:r w:rsidRPr="006C617F">
        <w:rPr>
          <w:rFonts w:ascii="Times New Roman" w:hAnsi="Times New Roman" w:cs="Times New Roman"/>
          <w:sz w:val="24"/>
          <w:szCs w:val="24"/>
        </w:rPr>
        <w:t xml:space="preserve"> Visionado el: 18 de diciembre de 2019.</w:t>
      </w:r>
    </w:p>
    <w:p w14:paraId="168D1D94" w14:textId="77777777" w:rsidR="006C617F" w:rsidRPr="006C617F" w:rsidRDefault="006C617F" w:rsidP="006C617F">
      <w:pPr>
        <w:ind w:left="709" w:hanging="709"/>
        <w:rPr>
          <w:rFonts w:ascii="Times New Roman" w:hAnsi="Times New Roman" w:cs="Times New Roman"/>
          <w:sz w:val="24"/>
          <w:szCs w:val="24"/>
        </w:rPr>
      </w:pPr>
      <w:r w:rsidRPr="006C617F">
        <w:rPr>
          <w:rFonts w:ascii="Times New Roman" w:hAnsi="Times New Roman" w:cs="Times New Roman"/>
          <w:sz w:val="24"/>
          <w:szCs w:val="24"/>
        </w:rPr>
        <w:t xml:space="preserve">Ranea Triviño, B. (2018). Feminización de la supervivencia y prostitución Ocasional. </w:t>
      </w:r>
      <w:r w:rsidRPr="006C617F">
        <w:rPr>
          <w:rFonts w:ascii="Times New Roman" w:hAnsi="Times New Roman" w:cs="Times New Roman"/>
          <w:sz w:val="24"/>
          <w:szCs w:val="24"/>
          <w:lang w:val="en-IE"/>
        </w:rPr>
        <w:t xml:space="preserve">Madrid: </w:t>
      </w:r>
      <w:r w:rsidRPr="006C617F">
        <w:rPr>
          <w:rFonts w:ascii="Times New Roman" w:hAnsi="Times New Roman" w:cs="Times New Roman"/>
          <w:sz w:val="24"/>
          <w:szCs w:val="24"/>
        </w:rPr>
        <w:t>Federación de Mujeres Progresistas</w:t>
      </w:r>
    </w:p>
    <w:p w14:paraId="3EB47854" w14:textId="207C1C92" w:rsidR="006C617F" w:rsidRPr="006C617F" w:rsidRDefault="006C617F" w:rsidP="006C617F">
      <w:pPr>
        <w:ind w:left="709" w:hanging="709"/>
        <w:rPr>
          <w:rFonts w:ascii="Times New Roman" w:hAnsi="Times New Roman" w:cs="Times New Roman"/>
          <w:sz w:val="24"/>
          <w:szCs w:val="24"/>
        </w:rPr>
      </w:pPr>
      <w:r w:rsidRPr="006C617F">
        <w:rPr>
          <w:rFonts w:ascii="Times New Roman" w:hAnsi="Times New Roman" w:cs="Times New Roman"/>
          <w:sz w:val="24"/>
          <w:szCs w:val="24"/>
        </w:rPr>
        <w:t xml:space="preserve">Robla, </w:t>
      </w:r>
      <w:r w:rsidR="00CF6D3F">
        <w:rPr>
          <w:rFonts w:ascii="Times New Roman" w:hAnsi="Times New Roman" w:cs="Times New Roman"/>
          <w:sz w:val="24"/>
          <w:szCs w:val="24"/>
        </w:rPr>
        <w:t>S</w:t>
      </w:r>
      <w:r w:rsidRPr="006C617F">
        <w:rPr>
          <w:rFonts w:ascii="Times New Roman" w:hAnsi="Times New Roman" w:cs="Times New Roman"/>
          <w:sz w:val="24"/>
          <w:szCs w:val="24"/>
        </w:rPr>
        <w:t xml:space="preserve">. (1997). </w:t>
      </w:r>
      <w:r w:rsidRPr="006C617F">
        <w:rPr>
          <w:rFonts w:ascii="Times New Roman" w:hAnsi="Times New Roman" w:cs="Times New Roman"/>
          <w:i/>
          <w:iCs/>
          <w:sz w:val="24"/>
          <w:szCs w:val="24"/>
        </w:rPr>
        <w:t>Un psiquiátrico holandés contrata a prostitutas como terapia para sus pacientes</w:t>
      </w:r>
      <w:r w:rsidRPr="006C617F">
        <w:rPr>
          <w:rFonts w:ascii="Times New Roman" w:hAnsi="Times New Roman" w:cs="Times New Roman"/>
          <w:sz w:val="24"/>
          <w:szCs w:val="24"/>
        </w:rPr>
        <w:t xml:space="preserve">. Recuperado de: </w:t>
      </w:r>
      <w:hyperlink r:id="rId16" w:history="1">
        <w:r w:rsidRPr="006C617F">
          <w:rPr>
            <w:rStyle w:val="Hipervnculo"/>
            <w:rFonts w:ascii="Times New Roman" w:hAnsi="Times New Roman" w:cs="Times New Roman"/>
            <w:color w:val="auto"/>
            <w:sz w:val="24"/>
            <w:szCs w:val="24"/>
          </w:rPr>
          <w:t>https://elpais.com/diario/1997/10/04/sociedad/875916001_850215.html</w:t>
        </w:r>
      </w:hyperlink>
      <w:r w:rsidRPr="006C617F">
        <w:rPr>
          <w:rFonts w:ascii="Times New Roman" w:hAnsi="Times New Roman" w:cs="Times New Roman"/>
          <w:sz w:val="24"/>
          <w:szCs w:val="24"/>
        </w:rPr>
        <w:t xml:space="preserve"> Visionado el: 19 de marzo de 2020.</w:t>
      </w:r>
    </w:p>
    <w:p w14:paraId="2C7905E2" w14:textId="6679906D" w:rsidR="006C617F" w:rsidRPr="006C617F" w:rsidRDefault="006C617F" w:rsidP="006C617F">
      <w:pPr>
        <w:ind w:left="709" w:hanging="709"/>
        <w:rPr>
          <w:rFonts w:ascii="Times New Roman" w:hAnsi="Times New Roman" w:cs="Times New Roman"/>
          <w:sz w:val="24"/>
          <w:szCs w:val="24"/>
          <w:lang w:val="en-IE"/>
        </w:rPr>
      </w:pPr>
      <w:r w:rsidRPr="006C617F">
        <w:rPr>
          <w:rFonts w:ascii="Times New Roman" w:hAnsi="Times New Roman" w:cs="Times New Roman"/>
          <w:sz w:val="24"/>
          <w:szCs w:val="24"/>
          <w:lang w:val="en-IE"/>
        </w:rPr>
        <w:lastRenderedPageBreak/>
        <w:t>S</w:t>
      </w:r>
      <w:r w:rsidR="0079739C">
        <w:rPr>
          <w:rFonts w:ascii="Times New Roman" w:hAnsi="Times New Roman" w:cs="Times New Roman"/>
          <w:sz w:val="24"/>
          <w:szCs w:val="24"/>
          <w:lang w:val="en-IE"/>
        </w:rPr>
        <w:t>eals</w:t>
      </w:r>
      <w:r w:rsidRPr="006C617F">
        <w:rPr>
          <w:rFonts w:ascii="Times New Roman" w:hAnsi="Times New Roman" w:cs="Times New Roman"/>
          <w:sz w:val="24"/>
          <w:szCs w:val="24"/>
          <w:lang w:val="en-IE"/>
        </w:rPr>
        <w:t xml:space="preserve">, M. (2015). Worker Rights and Health Protection for Prostitutes: A Comparison of The Netherlands, Germany, and Nevada. </w:t>
      </w:r>
      <w:r w:rsidRPr="006C617F">
        <w:rPr>
          <w:rFonts w:ascii="Times New Roman" w:hAnsi="Times New Roman" w:cs="Times New Roman"/>
          <w:i/>
          <w:iCs/>
          <w:sz w:val="24"/>
          <w:szCs w:val="24"/>
          <w:lang w:val="en-IE"/>
        </w:rPr>
        <w:t>Health Care for Women International, 36</w:t>
      </w:r>
      <w:r w:rsidRPr="006C617F">
        <w:rPr>
          <w:rFonts w:ascii="Times New Roman" w:hAnsi="Times New Roman" w:cs="Times New Roman"/>
          <w:sz w:val="24"/>
          <w:szCs w:val="24"/>
          <w:lang w:val="en-IE"/>
        </w:rPr>
        <w:t>, 784–796.</w:t>
      </w:r>
    </w:p>
    <w:p w14:paraId="39E38100" w14:textId="77777777" w:rsidR="006C617F" w:rsidRPr="006C617F" w:rsidRDefault="006C617F" w:rsidP="006C617F">
      <w:pPr>
        <w:ind w:left="709" w:hanging="709"/>
        <w:rPr>
          <w:rFonts w:ascii="Times New Roman" w:hAnsi="Times New Roman" w:cs="Times New Roman"/>
          <w:sz w:val="24"/>
          <w:szCs w:val="24"/>
        </w:rPr>
      </w:pPr>
      <w:r w:rsidRPr="006C617F">
        <w:rPr>
          <w:rFonts w:ascii="Times New Roman" w:hAnsi="Times New Roman" w:cs="Times New Roman"/>
          <w:sz w:val="24"/>
          <w:szCs w:val="24"/>
        </w:rPr>
        <w:t xml:space="preserve">Sierra, I. (2019). </w:t>
      </w:r>
      <w:r w:rsidRPr="006C617F">
        <w:rPr>
          <w:rFonts w:ascii="Times New Roman" w:hAnsi="Times New Roman" w:cs="Times New Roman"/>
          <w:i/>
          <w:iCs/>
          <w:sz w:val="24"/>
          <w:szCs w:val="24"/>
        </w:rPr>
        <w:t>Prostitución pagada por el estado: algunos países ya subvencionan el sexo a personas con discapacidad</w:t>
      </w:r>
      <w:r w:rsidRPr="006C617F">
        <w:rPr>
          <w:rFonts w:ascii="Times New Roman" w:hAnsi="Times New Roman" w:cs="Times New Roman"/>
          <w:sz w:val="24"/>
          <w:szCs w:val="24"/>
        </w:rPr>
        <w:t xml:space="preserve">. Recuperado de: </w:t>
      </w:r>
      <w:hyperlink r:id="rId17" w:history="1">
        <w:r w:rsidRPr="006C617F">
          <w:rPr>
            <w:rFonts w:ascii="Times New Roman" w:hAnsi="Times New Roman" w:cs="Times New Roman"/>
            <w:sz w:val="24"/>
            <w:szCs w:val="24"/>
          </w:rPr>
          <w:t>https://magnet.xataka.com/en-diez-minutos/prostitucion-pagada-estado-algunos-paises-subvencionan-sexo-a-personas-discapacidad</w:t>
        </w:r>
      </w:hyperlink>
      <w:r w:rsidRPr="006C617F">
        <w:rPr>
          <w:rFonts w:ascii="Times New Roman" w:hAnsi="Times New Roman" w:cs="Times New Roman"/>
          <w:sz w:val="24"/>
          <w:szCs w:val="24"/>
        </w:rPr>
        <w:t xml:space="preserve"> Visionado el: 24 de marzo de 2020.</w:t>
      </w:r>
    </w:p>
    <w:p w14:paraId="67D8A4EE" w14:textId="77777777" w:rsidR="006C617F" w:rsidRPr="006C617F" w:rsidRDefault="006C617F" w:rsidP="006C617F">
      <w:pPr>
        <w:ind w:left="709" w:hanging="709"/>
        <w:rPr>
          <w:rFonts w:ascii="Times New Roman" w:hAnsi="Times New Roman" w:cs="Times New Roman"/>
          <w:sz w:val="24"/>
          <w:szCs w:val="24"/>
        </w:rPr>
      </w:pPr>
      <w:r w:rsidRPr="006C617F">
        <w:rPr>
          <w:rFonts w:ascii="Times New Roman" w:hAnsi="Times New Roman" w:cs="Times New Roman"/>
          <w:sz w:val="24"/>
          <w:szCs w:val="24"/>
          <w:lang w:val="en-IE"/>
        </w:rPr>
        <w:t xml:space="preserve">TAMPEP (2009). </w:t>
      </w:r>
      <w:r w:rsidRPr="006C617F">
        <w:rPr>
          <w:rFonts w:ascii="Times New Roman" w:hAnsi="Times New Roman" w:cs="Times New Roman"/>
          <w:i/>
          <w:iCs/>
          <w:sz w:val="24"/>
          <w:szCs w:val="24"/>
          <w:lang w:val="en-IE"/>
        </w:rPr>
        <w:t>Sex work in Europe. A mapping of the prostitution scene in 25 European countries</w:t>
      </w:r>
      <w:r w:rsidRPr="006C617F">
        <w:rPr>
          <w:rFonts w:ascii="Times New Roman" w:hAnsi="Times New Roman" w:cs="Times New Roman"/>
          <w:sz w:val="24"/>
          <w:szCs w:val="24"/>
          <w:lang w:val="en-IE"/>
        </w:rPr>
        <w:t xml:space="preserve">. </w:t>
      </w:r>
      <w:r w:rsidRPr="006C617F">
        <w:rPr>
          <w:rFonts w:ascii="Times New Roman" w:hAnsi="Times New Roman" w:cs="Times New Roman"/>
          <w:sz w:val="24"/>
          <w:szCs w:val="24"/>
        </w:rPr>
        <w:t>Ámsterdam</w:t>
      </w:r>
    </w:p>
    <w:p w14:paraId="7D3C26AF" w14:textId="77777777" w:rsidR="006C617F" w:rsidRPr="006C617F" w:rsidRDefault="006C617F" w:rsidP="006C617F">
      <w:pPr>
        <w:ind w:left="709" w:hanging="709"/>
        <w:rPr>
          <w:rFonts w:ascii="Times New Roman" w:hAnsi="Times New Roman" w:cs="Times New Roman"/>
          <w:sz w:val="24"/>
          <w:szCs w:val="24"/>
        </w:rPr>
      </w:pPr>
      <w:r w:rsidRPr="006C617F">
        <w:rPr>
          <w:rFonts w:ascii="Times New Roman" w:hAnsi="Times New Roman" w:cs="Times New Roman"/>
          <w:sz w:val="24"/>
          <w:szCs w:val="24"/>
        </w:rPr>
        <w:t>Ulloa Ziáurriz, T. C. (2011). La prostitución: una de las expresiones más arcaicas y violentas del patriarcado contra las mujeres. Coalición contra el Tráfico de Mujeres y Niñas en América Latina y el Caribe (CATWLAC).</w:t>
      </w:r>
    </w:p>
    <w:p w14:paraId="07A4FAD1" w14:textId="77777777" w:rsidR="006C617F" w:rsidRPr="006C617F" w:rsidRDefault="006C617F" w:rsidP="006C617F">
      <w:pPr>
        <w:ind w:left="709" w:hanging="709"/>
        <w:rPr>
          <w:rFonts w:ascii="Times New Roman" w:hAnsi="Times New Roman" w:cs="Times New Roman"/>
          <w:sz w:val="24"/>
          <w:szCs w:val="24"/>
        </w:rPr>
      </w:pPr>
      <w:r w:rsidRPr="006C617F">
        <w:rPr>
          <w:rFonts w:ascii="Times New Roman" w:hAnsi="Times New Roman" w:cs="Times New Roman"/>
          <w:sz w:val="24"/>
          <w:szCs w:val="24"/>
        </w:rPr>
        <w:t xml:space="preserve">Vicente Collado, S. (2009). La violencia de género, problema social. En Aguilera, M. (Ed.), La prostitución también es violencia machista (pp. 48-53). Madrid: Crítica. </w:t>
      </w:r>
    </w:p>
    <w:p w14:paraId="59457CDB" w14:textId="77777777" w:rsidR="00493A15" w:rsidRPr="00421D31" w:rsidRDefault="00493A15" w:rsidP="006C617F">
      <w:pPr>
        <w:rPr>
          <w:rFonts w:ascii="Times New Roman" w:hAnsi="Times New Roman" w:cs="Times New Roman"/>
          <w:sz w:val="24"/>
          <w:szCs w:val="24"/>
        </w:rPr>
      </w:pPr>
    </w:p>
    <w:sectPr w:rsidR="00493A15" w:rsidRPr="00421D31" w:rsidSect="003A0605">
      <w:footerReference w:type="default" r:id="rId18"/>
      <w:pgSz w:w="11906" w:h="16838" w:code="9"/>
      <w:pgMar w:top="1417" w:right="1701" w:bottom="1417" w:left="1701" w:header="720" w:footer="720" w:gutter="0"/>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7D1155" w14:textId="77777777" w:rsidR="00817F16" w:rsidRDefault="00817F16" w:rsidP="0065611B">
      <w:pPr>
        <w:spacing w:after="0" w:line="240" w:lineRule="auto"/>
      </w:pPr>
      <w:r>
        <w:separator/>
      </w:r>
    </w:p>
  </w:endnote>
  <w:endnote w:type="continuationSeparator" w:id="0">
    <w:p w14:paraId="655C8321" w14:textId="77777777" w:rsidR="00817F16" w:rsidRDefault="00817F16" w:rsidP="006561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51442751"/>
      <w:docPartObj>
        <w:docPartGallery w:val="Page Numbers (Bottom of Page)"/>
        <w:docPartUnique/>
      </w:docPartObj>
    </w:sdtPr>
    <w:sdtContent>
      <w:p w14:paraId="2A0575C0" w14:textId="72982B4C" w:rsidR="009950DE" w:rsidRDefault="009950DE">
        <w:pPr>
          <w:pStyle w:val="Piedepgina"/>
          <w:jc w:val="right"/>
        </w:pPr>
        <w:r>
          <w:fldChar w:fldCharType="begin"/>
        </w:r>
        <w:r>
          <w:instrText>PAGE   \* MERGEFORMAT</w:instrText>
        </w:r>
        <w:r>
          <w:fldChar w:fldCharType="separate"/>
        </w:r>
        <w:r>
          <w:t>2</w:t>
        </w:r>
        <w:r>
          <w:fldChar w:fldCharType="end"/>
        </w:r>
      </w:p>
    </w:sdtContent>
  </w:sdt>
  <w:p w14:paraId="36917016" w14:textId="77777777" w:rsidR="009950DE" w:rsidRDefault="009950D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0308FC" w14:textId="77777777" w:rsidR="00817F16" w:rsidRDefault="00817F16" w:rsidP="0065611B">
      <w:pPr>
        <w:spacing w:after="0" w:line="240" w:lineRule="auto"/>
      </w:pPr>
      <w:r>
        <w:separator/>
      </w:r>
    </w:p>
  </w:footnote>
  <w:footnote w:type="continuationSeparator" w:id="0">
    <w:p w14:paraId="52780B42" w14:textId="77777777" w:rsidR="00817F16" w:rsidRDefault="00817F16" w:rsidP="006561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2C3EAC"/>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A0202AD"/>
    <w:multiLevelType w:val="hybridMultilevel"/>
    <w:tmpl w:val="8FD42EA6"/>
    <w:lvl w:ilvl="0" w:tplc="DF100660">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DF731D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04F1CED"/>
    <w:multiLevelType w:val="hybridMultilevel"/>
    <w:tmpl w:val="1652B5D4"/>
    <w:lvl w:ilvl="0" w:tplc="C2244F72">
      <w:start w:val="7"/>
      <w:numFmt w:val="bullet"/>
      <w:lvlText w:val="-"/>
      <w:lvlJc w:val="left"/>
      <w:pPr>
        <w:ind w:left="1069" w:hanging="360"/>
      </w:pPr>
      <w:rPr>
        <w:rFonts w:ascii="Times New Roman" w:eastAsiaTheme="minorHAnsi" w:hAnsi="Times New Roman" w:cs="Times New Roman" w:hint="default"/>
        <w:color w:val="auto"/>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4" w15:restartNumberingAfterBreak="0">
    <w:nsid w:val="232F01E2"/>
    <w:multiLevelType w:val="hybridMultilevel"/>
    <w:tmpl w:val="7B2CC610"/>
    <w:lvl w:ilvl="0" w:tplc="381ABE64">
      <w:start w:val="1"/>
      <w:numFmt w:val="decimal"/>
      <w:lvlText w:val="%1."/>
      <w:lvlJc w:val="left"/>
      <w:pPr>
        <w:ind w:left="1070" w:hanging="71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50E32CE"/>
    <w:multiLevelType w:val="hybridMultilevel"/>
    <w:tmpl w:val="95381A6C"/>
    <w:lvl w:ilvl="0" w:tplc="DF100660">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C905203"/>
    <w:multiLevelType w:val="hybridMultilevel"/>
    <w:tmpl w:val="F3EA0812"/>
    <w:lvl w:ilvl="0" w:tplc="0C0A000F">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7" w15:restartNumberingAfterBreak="0">
    <w:nsid w:val="319D18C4"/>
    <w:multiLevelType w:val="hybridMultilevel"/>
    <w:tmpl w:val="666EF648"/>
    <w:lvl w:ilvl="0" w:tplc="7706896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337A06A9"/>
    <w:multiLevelType w:val="hybridMultilevel"/>
    <w:tmpl w:val="75166AB4"/>
    <w:lvl w:ilvl="0" w:tplc="DF100660">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44C77D5"/>
    <w:multiLevelType w:val="hybridMultilevel"/>
    <w:tmpl w:val="B4FCC432"/>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58457A6"/>
    <w:multiLevelType w:val="hybridMultilevel"/>
    <w:tmpl w:val="6A4A2C76"/>
    <w:lvl w:ilvl="0" w:tplc="DF100660">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6D36EE7"/>
    <w:multiLevelType w:val="multilevel"/>
    <w:tmpl w:val="CF709B40"/>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BFF592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FA9732D"/>
    <w:multiLevelType w:val="hybridMultilevel"/>
    <w:tmpl w:val="D152EBEC"/>
    <w:lvl w:ilvl="0" w:tplc="CCE60E9C">
      <w:numFmt w:val="bullet"/>
      <w:lvlText w:val="•"/>
      <w:lvlJc w:val="left"/>
      <w:pPr>
        <w:ind w:left="1070" w:hanging="71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2EE57D6"/>
    <w:multiLevelType w:val="hybridMultilevel"/>
    <w:tmpl w:val="12DA899C"/>
    <w:lvl w:ilvl="0" w:tplc="FEA222F2">
      <w:start w:val="12"/>
      <w:numFmt w:val="bullet"/>
      <w:lvlText w:val="-"/>
      <w:lvlJc w:val="left"/>
      <w:pPr>
        <w:ind w:left="1068" w:hanging="360"/>
      </w:pPr>
      <w:rPr>
        <w:rFonts w:ascii="Times New Roman" w:eastAsiaTheme="minorHAnsi"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5" w15:restartNumberingAfterBreak="0">
    <w:nsid w:val="44566692"/>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4BB02FB"/>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C29054D"/>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1FA3A5C"/>
    <w:multiLevelType w:val="multilevel"/>
    <w:tmpl w:val="C03C79A8"/>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2F12B18"/>
    <w:multiLevelType w:val="hybridMultilevel"/>
    <w:tmpl w:val="F3C8C718"/>
    <w:lvl w:ilvl="0" w:tplc="DF100660">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2F26823"/>
    <w:multiLevelType w:val="hybridMultilevel"/>
    <w:tmpl w:val="A9129C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6CC110E"/>
    <w:multiLevelType w:val="multilevel"/>
    <w:tmpl w:val="D7CA1C9A"/>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D834064"/>
    <w:multiLevelType w:val="hybridMultilevel"/>
    <w:tmpl w:val="30F2F98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FA04E32"/>
    <w:multiLevelType w:val="hybridMultilevel"/>
    <w:tmpl w:val="1EE82CF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3D81005"/>
    <w:multiLevelType w:val="hybridMultilevel"/>
    <w:tmpl w:val="7442779C"/>
    <w:lvl w:ilvl="0" w:tplc="DF100660">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7980198"/>
    <w:multiLevelType w:val="hybridMultilevel"/>
    <w:tmpl w:val="C28E3ADA"/>
    <w:lvl w:ilvl="0" w:tplc="DF100660">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CFF49FC"/>
    <w:multiLevelType w:val="hybridMultilevel"/>
    <w:tmpl w:val="3F2600B0"/>
    <w:lvl w:ilvl="0" w:tplc="0C0A0019">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7" w15:restartNumberingAfterBreak="0">
    <w:nsid w:val="70611730"/>
    <w:multiLevelType w:val="hybridMultilevel"/>
    <w:tmpl w:val="960CD644"/>
    <w:lvl w:ilvl="0" w:tplc="DF100660">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745837E9"/>
    <w:multiLevelType w:val="hybridMultilevel"/>
    <w:tmpl w:val="EF2E3AEA"/>
    <w:lvl w:ilvl="0" w:tplc="F9DE3C90">
      <w:start w:val="5"/>
      <w:numFmt w:val="bullet"/>
      <w:lvlText w:val="-"/>
      <w:lvlJc w:val="left"/>
      <w:pPr>
        <w:ind w:left="1069" w:hanging="360"/>
      </w:pPr>
      <w:rPr>
        <w:rFonts w:ascii="Times New Roman" w:eastAsiaTheme="minorHAnsi" w:hAnsi="Times New Roman" w:cs="Times New Roman"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9" w15:restartNumberingAfterBreak="0">
    <w:nsid w:val="746633F9"/>
    <w:multiLevelType w:val="hybridMultilevel"/>
    <w:tmpl w:val="4BEC28D0"/>
    <w:lvl w:ilvl="0" w:tplc="DF100660">
      <w:numFmt w:val="bullet"/>
      <w:lvlText w:val="-"/>
      <w:lvlJc w:val="left"/>
      <w:pPr>
        <w:ind w:left="36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759D5C1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794457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923073D"/>
    <w:multiLevelType w:val="hybridMultilevel"/>
    <w:tmpl w:val="B97A0EC2"/>
    <w:lvl w:ilvl="0" w:tplc="DF100660">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9A50015"/>
    <w:multiLevelType w:val="hybridMultilevel"/>
    <w:tmpl w:val="8E42F0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7A1A1A58"/>
    <w:multiLevelType w:val="hybridMultilevel"/>
    <w:tmpl w:val="0C5ECDDA"/>
    <w:lvl w:ilvl="0" w:tplc="0770CEF4">
      <w:start w:val="5"/>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9"/>
  </w:num>
  <w:num w:numId="2">
    <w:abstractNumId w:val="6"/>
  </w:num>
  <w:num w:numId="3">
    <w:abstractNumId w:val="23"/>
  </w:num>
  <w:num w:numId="4">
    <w:abstractNumId w:val="4"/>
  </w:num>
  <w:num w:numId="5">
    <w:abstractNumId w:val="3"/>
  </w:num>
  <w:num w:numId="6">
    <w:abstractNumId w:val="33"/>
  </w:num>
  <w:num w:numId="7">
    <w:abstractNumId w:val="13"/>
  </w:num>
  <w:num w:numId="8">
    <w:abstractNumId w:val="9"/>
  </w:num>
  <w:num w:numId="9">
    <w:abstractNumId w:val="17"/>
  </w:num>
  <w:num w:numId="10">
    <w:abstractNumId w:val="28"/>
  </w:num>
  <w:num w:numId="11">
    <w:abstractNumId w:val="34"/>
  </w:num>
  <w:num w:numId="12">
    <w:abstractNumId w:val="20"/>
  </w:num>
  <w:num w:numId="13">
    <w:abstractNumId w:val="32"/>
  </w:num>
  <w:num w:numId="14">
    <w:abstractNumId w:val="10"/>
  </w:num>
  <w:num w:numId="15">
    <w:abstractNumId w:val="27"/>
  </w:num>
  <w:num w:numId="16">
    <w:abstractNumId w:val="24"/>
  </w:num>
  <w:num w:numId="17">
    <w:abstractNumId w:val="5"/>
  </w:num>
  <w:num w:numId="18">
    <w:abstractNumId w:val="25"/>
  </w:num>
  <w:num w:numId="19">
    <w:abstractNumId w:val="8"/>
  </w:num>
  <w:num w:numId="20">
    <w:abstractNumId w:val="1"/>
  </w:num>
  <w:num w:numId="21">
    <w:abstractNumId w:val="19"/>
  </w:num>
  <w:num w:numId="22">
    <w:abstractNumId w:val="26"/>
  </w:num>
  <w:num w:numId="23">
    <w:abstractNumId w:val="14"/>
  </w:num>
  <w:num w:numId="24">
    <w:abstractNumId w:val="18"/>
  </w:num>
  <w:num w:numId="25">
    <w:abstractNumId w:val="15"/>
  </w:num>
  <w:num w:numId="26">
    <w:abstractNumId w:val="11"/>
  </w:num>
  <w:num w:numId="27">
    <w:abstractNumId w:val="2"/>
  </w:num>
  <w:num w:numId="28">
    <w:abstractNumId w:val="30"/>
  </w:num>
  <w:num w:numId="29">
    <w:abstractNumId w:val="12"/>
  </w:num>
  <w:num w:numId="30">
    <w:abstractNumId w:val="21"/>
  </w:num>
  <w:num w:numId="31">
    <w:abstractNumId w:val="7"/>
  </w:num>
  <w:num w:numId="32">
    <w:abstractNumId w:val="22"/>
  </w:num>
  <w:num w:numId="33">
    <w:abstractNumId w:val="31"/>
  </w:num>
  <w:num w:numId="34">
    <w:abstractNumId w:val="16"/>
  </w:num>
  <w:num w:numId="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defaultTabStop w:val="708"/>
  <w:hyphenationZone w:val="425"/>
  <w:drawingGridHorizontalSpacing w:val="105"/>
  <w:drawingGridVerticalSpacing w:val="14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A72"/>
    <w:rsid w:val="00001C35"/>
    <w:rsid w:val="00002F06"/>
    <w:rsid w:val="00006FDB"/>
    <w:rsid w:val="00007C8A"/>
    <w:rsid w:val="00010AE2"/>
    <w:rsid w:val="00020E3E"/>
    <w:rsid w:val="0002307B"/>
    <w:rsid w:val="00023677"/>
    <w:rsid w:val="00024705"/>
    <w:rsid w:val="00027B45"/>
    <w:rsid w:val="00032602"/>
    <w:rsid w:val="000334F3"/>
    <w:rsid w:val="0003362E"/>
    <w:rsid w:val="000443CA"/>
    <w:rsid w:val="00050E22"/>
    <w:rsid w:val="00054067"/>
    <w:rsid w:val="000632AA"/>
    <w:rsid w:val="00063D58"/>
    <w:rsid w:val="000640F4"/>
    <w:rsid w:val="00064FBE"/>
    <w:rsid w:val="000660C7"/>
    <w:rsid w:val="00066DA4"/>
    <w:rsid w:val="00071A73"/>
    <w:rsid w:val="000748EB"/>
    <w:rsid w:val="00075DDB"/>
    <w:rsid w:val="0009316A"/>
    <w:rsid w:val="000931B9"/>
    <w:rsid w:val="00097908"/>
    <w:rsid w:val="000A2A7C"/>
    <w:rsid w:val="000B1606"/>
    <w:rsid w:val="000C33A5"/>
    <w:rsid w:val="000D2737"/>
    <w:rsid w:val="000D3CC1"/>
    <w:rsid w:val="000E27EB"/>
    <w:rsid w:val="000F3990"/>
    <w:rsid w:val="00100C4F"/>
    <w:rsid w:val="00100F0E"/>
    <w:rsid w:val="001029E1"/>
    <w:rsid w:val="00106426"/>
    <w:rsid w:val="00106F72"/>
    <w:rsid w:val="00117620"/>
    <w:rsid w:val="0012189B"/>
    <w:rsid w:val="00123908"/>
    <w:rsid w:val="0013168F"/>
    <w:rsid w:val="0013594F"/>
    <w:rsid w:val="00137DDF"/>
    <w:rsid w:val="00142B2C"/>
    <w:rsid w:val="001511F5"/>
    <w:rsid w:val="001702C7"/>
    <w:rsid w:val="00171066"/>
    <w:rsid w:val="00172B64"/>
    <w:rsid w:val="0017622A"/>
    <w:rsid w:val="00176E1A"/>
    <w:rsid w:val="00180D14"/>
    <w:rsid w:val="001949C6"/>
    <w:rsid w:val="001958A2"/>
    <w:rsid w:val="00196EB8"/>
    <w:rsid w:val="001A33FD"/>
    <w:rsid w:val="001B30C8"/>
    <w:rsid w:val="001B49EB"/>
    <w:rsid w:val="001D13D6"/>
    <w:rsid w:val="001F0F76"/>
    <w:rsid w:val="0020288B"/>
    <w:rsid w:val="00212974"/>
    <w:rsid w:val="00212CC2"/>
    <w:rsid w:val="00213DFE"/>
    <w:rsid w:val="002255EB"/>
    <w:rsid w:val="00231546"/>
    <w:rsid w:val="00232238"/>
    <w:rsid w:val="00241A64"/>
    <w:rsid w:val="002448F1"/>
    <w:rsid w:val="0024672C"/>
    <w:rsid w:val="00250B6D"/>
    <w:rsid w:val="0025603B"/>
    <w:rsid w:val="00257DDF"/>
    <w:rsid w:val="002603F7"/>
    <w:rsid w:val="00266A0B"/>
    <w:rsid w:val="00270E8F"/>
    <w:rsid w:val="00275907"/>
    <w:rsid w:val="00275A2E"/>
    <w:rsid w:val="00275D3B"/>
    <w:rsid w:val="002909E4"/>
    <w:rsid w:val="002910BB"/>
    <w:rsid w:val="00291697"/>
    <w:rsid w:val="00291C0B"/>
    <w:rsid w:val="00296E63"/>
    <w:rsid w:val="002A7B2F"/>
    <w:rsid w:val="002B0ECF"/>
    <w:rsid w:val="002C3516"/>
    <w:rsid w:val="002D144B"/>
    <w:rsid w:val="002D4A84"/>
    <w:rsid w:val="002E40DA"/>
    <w:rsid w:val="002E7192"/>
    <w:rsid w:val="002F2F55"/>
    <w:rsid w:val="003042E0"/>
    <w:rsid w:val="003064D2"/>
    <w:rsid w:val="003070B4"/>
    <w:rsid w:val="003129BB"/>
    <w:rsid w:val="00327970"/>
    <w:rsid w:val="003339F1"/>
    <w:rsid w:val="00340AA1"/>
    <w:rsid w:val="0034338F"/>
    <w:rsid w:val="00350054"/>
    <w:rsid w:val="003534A1"/>
    <w:rsid w:val="003539CA"/>
    <w:rsid w:val="0035616D"/>
    <w:rsid w:val="00367FC1"/>
    <w:rsid w:val="00372AF3"/>
    <w:rsid w:val="00375D94"/>
    <w:rsid w:val="003849AE"/>
    <w:rsid w:val="00390A11"/>
    <w:rsid w:val="00393467"/>
    <w:rsid w:val="00394470"/>
    <w:rsid w:val="003945FE"/>
    <w:rsid w:val="00395886"/>
    <w:rsid w:val="00397402"/>
    <w:rsid w:val="003A0605"/>
    <w:rsid w:val="003A651B"/>
    <w:rsid w:val="003D1BD5"/>
    <w:rsid w:val="003D29BD"/>
    <w:rsid w:val="003D3D48"/>
    <w:rsid w:val="003D7B18"/>
    <w:rsid w:val="003E1B3B"/>
    <w:rsid w:val="003E57BD"/>
    <w:rsid w:val="003F0597"/>
    <w:rsid w:val="003F3F85"/>
    <w:rsid w:val="004138EF"/>
    <w:rsid w:val="0041568A"/>
    <w:rsid w:val="00415FD6"/>
    <w:rsid w:val="00421D31"/>
    <w:rsid w:val="00433941"/>
    <w:rsid w:val="00437C72"/>
    <w:rsid w:val="0044340F"/>
    <w:rsid w:val="00450364"/>
    <w:rsid w:val="004536AE"/>
    <w:rsid w:val="004617AA"/>
    <w:rsid w:val="00470BFE"/>
    <w:rsid w:val="0047393D"/>
    <w:rsid w:val="00476C89"/>
    <w:rsid w:val="00481613"/>
    <w:rsid w:val="0048388D"/>
    <w:rsid w:val="00491F14"/>
    <w:rsid w:val="00492006"/>
    <w:rsid w:val="00492A9E"/>
    <w:rsid w:val="00492CFD"/>
    <w:rsid w:val="00493A15"/>
    <w:rsid w:val="00495577"/>
    <w:rsid w:val="004A5264"/>
    <w:rsid w:val="004A7D86"/>
    <w:rsid w:val="004B14E5"/>
    <w:rsid w:val="004C7C00"/>
    <w:rsid w:val="004D159F"/>
    <w:rsid w:val="004D479E"/>
    <w:rsid w:val="004E4CCB"/>
    <w:rsid w:val="004E7F32"/>
    <w:rsid w:val="004F199C"/>
    <w:rsid w:val="004F20DC"/>
    <w:rsid w:val="004F2FB8"/>
    <w:rsid w:val="00505F59"/>
    <w:rsid w:val="00506EEE"/>
    <w:rsid w:val="00510638"/>
    <w:rsid w:val="00511EC2"/>
    <w:rsid w:val="0051213A"/>
    <w:rsid w:val="00515B65"/>
    <w:rsid w:val="005244D9"/>
    <w:rsid w:val="00532693"/>
    <w:rsid w:val="00564445"/>
    <w:rsid w:val="00565B47"/>
    <w:rsid w:val="00574774"/>
    <w:rsid w:val="00593891"/>
    <w:rsid w:val="00596EBF"/>
    <w:rsid w:val="005A7922"/>
    <w:rsid w:val="005B1E9C"/>
    <w:rsid w:val="005B274D"/>
    <w:rsid w:val="005B3F8D"/>
    <w:rsid w:val="005C4305"/>
    <w:rsid w:val="005D5F29"/>
    <w:rsid w:val="005F18E8"/>
    <w:rsid w:val="00606E16"/>
    <w:rsid w:val="00615493"/>
    <w:rsid w:val="00616C52"/>
    <w:rsid w:val="00620DCE"/>
    <w:rsid w:val="0062230A"/>
    <w:rsid w:val="00622AD9"/>
    <w:rsid w:val="00622CE5"/>
    <w:rsid w:val="00622E76"/>
    <w:rsid w:val="006230E2"/>
    <w:rsid w:val="006317A7"/>
    <w:rsid w:val="00636A21"/>
    <w:rsid w:val="0064091D"/>
    <w:rsid w:val="00646858"/>
    <w:rsid w:val="00652A44"/>
    <w:rsid w:val="0065611B"/>
    <w:rsid w:val="00656E94"/>
    <w:rsid w:val="00664284"/>
    <w:rsid w:val="006655A4"/>
    <w:rsid w:val="00667A87"/>
    <w:rsid w:val="00667EA9"/>
    <w:rsid w:val="006751D8"/>
    <w:rsid w:val="006847C2"/>
    <w:rsid w:val="00691E2C"/>
    <w:rsid w:val="006935D2"/>
    <w:rsid w:val="006C3C70"/>
    <w:rsid w:val="006C617F"/>
    <w:rsid w:val="006D2C07"/>
    <w:rsid w:val="006E1186"/>
    <w:rsid w:val="006F094E"/>
    <w:rsid w:val="006F2903"/>
    <w:rsid w:val="006F3933"/>
    <w:rsid w:val="006F506C"/>
    <w:rsid w:val="007049C0"/>
    <w:rsid w:val="007067A2"/>
    <w:rsid w:val="0071110E"/>
    <w:rsid w:val="00712B9A"/>
    <w:rsid w:val="0072196F"/>
    <w:rsid w:val="00723ACC"/>
    <w:rsid w:val="00724E97"/>
    <w:rsid w:val="0073249D"/>
    <w:rsid w:val="00733636"/>
    <w:rsid w:val="007369E8"/>
    <w:rsid w:val="007408A8"/>
    <w:rsid w:val="0074169E"/>
    <w:rsid w:val="007438F5"/>
    <w:rsid w:val="00745BC5"/>
    <w:rsid w:val="00746B50"/>
    <w:rsid w:val="00750846"/>
    <w:rsid w:val="00762463"/>
    <w:rsid w:val="007640CB"/>
    <w:rsid w:val="007659B0"/>
    <w:rsid w:val="007665CA"/>
    <w:rsid w:val="0077162D"/>
    <w:rsid w:val="00771BDB"/>
    <w:rsid w:val="0077250B"/>
    <w:rsid w:val="00774207"/>
    <w:rsid w:val="00775290"/>
    <w:rsid w:val="00775952"/>
    <w:rsid w:val="00781650"/>
    <w:rsid w:val="0079739C"/>
    <w:rsid w:val="0079748E"/>
    <w:rsid w:val="007A002F"/>
    <w:rsid w:val="007A58E8"/>
    <w:rsid w:val="007B1E29"/>
    <w:rsid w:val="007B52F1"/>
    <w:rsid w:val="007C189F"/>
    <w:rsid w:val="007E7473"/>
    <w:rsid w:val="007E7579"/>
    <w:rsid w:val="007F11DF"/>
    <w:rsid w:val="007F1C85"/>
    <w:rsid w:val="008014D1"/>
    <w:rsid w:val="00801FAB"/>
    <w:rsid w:val="008048E3"/>
    <w:rsid w:val="00810ECA"/>
    <w:rsid w:val="0081149C"/>
    <w:rsid w:val="00812F61"/>
    <w:rsid w:val="0081760F"/>
    <w:rsid w:val="00817F16"/>
    <w:rsid w:val="008212FA"/>
    <w:rsid w:val="00824C32"/>
    <w:rsid w:val="0082793E"/>
    <w:rsid w:val="00837261"/>
    <w:rsid w:val="00840B88"/>
    <w:rsid w:val="00842E61"/>
    <w:rsid w:val="008466BA"/>
    <w:rsid w:val="00846EEC"/>
    <w:rsid w:val="00846FA9"/>
    <w:rsid w:val="00856104"/>
    <w:rsid w:val="00865717"/>
    <w:rsid w:val="00865981"/>
    <w:rsid w:val="0087448C"/>
    <w:rsid w:val="0087608B"/>
    <w:rsid w:val="00876A57"/>
    <w:rsid w:val="008825E1"/>
    <w:rsid w:val="00886C53"/>
    <w:rsid w:val="00894861"/>
    <w:rsid w:val="008A0E8A"/>
    <w:rsid w:val="008A1596"/>
    <w:rsid w:val="008A16D1"/>
    <w:rsid w:val="008A58CE"/>
    <w:rsid w:val="008B5435"/>
    <w:rsid w:val="008C2398"/>
    <w:rsid w:val="008E0116"/>
    <w:rsid w:val="008E08B7"/>
    <w:rsid w:val="008E3A61"/>
    <w:rsid w:val="009011AB"/>
    <w:rsid w:val="00904A24"/>
    <w:rsid w:val="00907F67"/>
    <w:rsid w:val="00911627"/>
    <w:rsid w:val="009126E4"/>
    <w:rsid w:val="00913D54"/>
    <w:rsid w:val="009243F9"/>
    <w:rsid w:val="00924F5E"/>
    <w:rsid w:val="00931D35"/>
    <w:rsid w:val="00933AD6"/>
    <w:rsid w:val="00937F10"/>
    <w:rsid w:val="009404C7"/>
    <w:rsid w:val="00943578"/>
    <w:rsid w:val="00944CBD"/>
    <w:rsid w:val="00953B14"/>
    <w:rsid w:val="00963BA3"/>
    <w:rsid w:val="0096519E"/>
    <w:rsid w:val="00967E68"/>
    <w:rsid w:val="00970DE9"/>
    <w:rsid w:val="00976B6F"/>
    <w:rsid w:val="00981AA4"/>
    <w:rsid w:val="009950DE"/>
    <w:rsid w:val="009A2838"/>
    <w:rsid w:val="009A29A8"/>
    <w:rsid w:val="009A477F"/>
    <w:rsid w:val="009B1D01"/>
    <w:rsid w:val="009B1E1C"/>
    <w:rsid w:val="009C2A2F"/>
    <w:rsid w:val="009C681B"/>
    <w:rsid w:val="009C76BF"/>
    <w:rsid w:val="009E1479"/>
    <w:rsid w:val="009E27BA"/>
    <w:rsid w:val="009E78FB"/>
    <w:rsid w:val="009F0CE1"/>
    <w:rsid w:val="009F74A9"/>
    <w:rsid w:val="00A0207B"/>
    <w:rsid w:val="00A05B2C"/>
    <w:rsid w:val="00A05C94"/>
    <w:rsid w:val="00A0769D"/>
    <w:rsid w:val="00A1171F"/>
    <w:rsid w:val="00A124B7"/>
    <w:rsid w:val="00A22C46"/>
    <w:rsid w:val="00A34B1B"/>
    <w:rsid w:val="00A34CC4"/>
    <w:rsid w:val="00A46271"/>
    <w:rsid w:val="00A613C7"/>
    <w:rsid w:val="00A61DC9"/>
    <w:rsid w:val="00A7090F"/>
    <w:rsid w:val="00A70AEC"/>
    <w:rsid w:val="00A768FD"/>
    <w:rsid w:val="00A77B33"/>
    <w:rsid w:val="00A83DF4"/>
    <w:rsid w:val="00A84E02"/>
    <w:rsid w:val="00A86019"/>
    <w:rsid w:val="00A92AD0"/>
    <w:rsid w:val="00A931AF"/>
    <w:rsid w:val="00AA05BF"/>
    <w:rsid w:val="00AA537B"/>
    <w:rsid w:val="00AB28C7"/>
    <w:rsid w:val="00AB69DD"/>
    <w:rsid w:val="00AC5718"/>
    <w:rsid w:val="00AD5154"/>
    <w:rsid w:val="00AD53A2"/>
    <w:rsid w:val="00AD7CF4"/>
    <w:rsid w:val="00AE29B9"/>
    <w:rsid w:val="00AE575E"/>
    <w:rsid w:val="00AF0EC7"/>
    <w:rsid w:val="00B07954"/>
    <w:rsid w:val="00B07A20"/>
    <w:rsid w:val="00B113F0"/>
    <w:rsid w:val="00B15699"/>
    <w:rsid w:val="00B1757D"/>
    <w:rsid w:val="00B24706"/>
    <w:rsid w:val="00B24FBB"/>
    <w:rsid w:val="00B30435"/>
    <w:rsid w:val="00B3118F"/>
    <w:rsid w:val="00B42FD9"/>
    <w:rsid w:val="00B43DCA"/>
    <w:rsid w:val="00B53401"/>
    <w:rsid w:val="00B54B27"/>
    <w:rsid w:val="00B56466"/>
    <w:rsid w:val="00B76374"/>
    <w:rsid w:val="00B8327D"/>
    <w:rsid w:val="00B90AE0"/>
    <w:rsid w:val="00B90F12"/>
    <w:rsid w:val="00B97E6F"/>
    <w:rsid w:val="00BA00E2"/>
    <w:rsid w:val="00BB3166"/>
    <w:rsid w:val="00BB548B"/>
    <w:rsid w:val="00BB6A72"/>
    <w:rsid w:val="00BC00B5"/>
    <w:rsid w:val="00BC1F6D"/>
    <w:rsid w:val="00BD6C10"/>
    <w:rsid w:val="00BE5490"/>
    <w:rsid w:val="00BF0D2B"/>
    <w:rsid w:val="00C00A1F"/>
    <w:rsid w:val="00C2088D"/>
    <w:rsid w:val="00C24129"/>
    <w:rsid w:val="00C30DE9"/>
    <w:rsid w:val="00C32F26"/>
    <w:rsid w:val="00C3791B"/>
    <w:rsid w:val="00C37E22"/>
    <w:rsid w:val="00C40BC9"/>
    <w:rsid w:val="00C4375B"/>
    <w:rsid w:val="00C43C64"/>
    <w:rsid w:val="00C46950"/>
    <w:rsid w:val="00C63D57"/>
    <w:rsid w:val="00C81250"/>
    <w:rsid w:val="00C96DFE"/>
    <w:rsid w:val="00CA3932"/>
    <w:rsid w:val="00CB46B3"/>
    <w:rsid w:val="00CB7331"/>
    <w:rsid w:val="00CD1937"/>
    <w:rsid w:val="00CD45FB"/>
    <w:rsid w:val="00CE1241"/>
    <w:rsid w:val="00CE18DA"/>
    <w:rsid w:val="00CE30D3"/>
    <w:rsid w:val="00CF45B4"/>
    <w:rsid w:val="00CF500B"/>
    <w:rsid w:val="00CF6D3F"/>
    <w:rsid w:val="00CF7351"/>
    <w:rsid w:val="00D061F6"/>
    <w:rsid w:val="00D116BF"/>
    <w:rsid w:val="00D11E32"/>
    <w:rsid w:val="00D15E99"/>
    <w:rsid w:val="00D2362D"/>
    <w:rsid w:val="00D30C3E"/>
    <w:rsid w:val="00D315F6"/>
    <w:rsid w:val="00D333F1"/>
    <w:rsid w:val="00D43E38"/>
    <w:rsid w:val="00D4790D"/>
    <w:rsid w:val="00D7118E"/>
    <w:rsid w:val="00D718AB"/>
    <w:rsid w:val="00D7263F"/>
    <w:rsid w:val="00D747E7"/>
    <w:rsid w:val="00D8769C"/>
    <w:rsid w:val="00D90368"/>
    <w:rsid w:val="00D92DAE"/>
    <w:rsid w:val="00D963E2"/>
    <w:rsid w:val="00DA367D"/>
    <w:rsid w:val="00DB2F8D"/>
    <w:rsid w:val="00DB33E9"/>
    <w:rsid w:val="00DB7D7E"/>
    <w:rsid w:val="00DC1AFD"/>
    <w:rsid w:val="00DD15F0"/>
    <w:rsid w:val="00DD2123"/>
    <w:rsid w:val="00DD2888"/>
    <w:rsid w:val="00DD7B3B"/>
    <w:rsid w:val="00DE0101"/>
    <w:rsid w:val="00DF1720"/>
    <w:rsid w:val="00DF474B"/>
    <w:rsid w:val="00E030A6"/>
    <w:rsid w:val="00E04867"/>
    <w:rsid w:val="00E1042C"/>
    <w:rsid w:val="00E16250"/>
    <w:rsid w:val="00E21F2D"/>
    <w:rsid w:val="00E2232D"/>
    <w:rsid w:val="00E24277"/>
    <w:rsid w:val="00E314FD"/>
    <w:rsid w:val="00E31EDE"/>
    <w:rsid w:val="00E360CF"/>
    <w:rsid w:val="00E36813"/>
    <w:rsid w:val="00E40C8D"/>
    <w:rsid w:val="00E419F1"/>
    <w:rsid w:val="00E43BC6"/>
    <w:rsid w:val="00E572DE"/>
    <w:rsid w:val="00E643EE"/>
    <w:rsid w:val="00E805A0"/>
    <w:rsid w:val="00E843D0"/>
    <w:rsid w:val="00E910D9"/>
    <w:rsid w:val="00E93B25"/>
    <w:rsid w:val="00E966A0"/>
    <w:rsid w:val="00EA18BD"/>
    <w:rsid w:val="00EC5E27"/>
    <w:rsid w:val="00ED099D"/>
    <w:rsid w:val="00ED3498"/>
    <w:rsid w:val="00ED68D9"/>
    <w:rsid w:val="00ED69DE"/>
    <w:rsid w:val="00ED7F11"/>
    <w:rsid w:val="00EE1275"/>
    <w:rsid w:val="00EE6C21"/>
    <w:rsid w:val="00EF18C2"/>
    <w:rsid w:val="00F27093"/>
    <w:rsid w:val="00F348E8"/>
    <w:rsid w:val="00F36374"/>
    <w:rsid w:val="00F538B7"/>
    <w:rsid w:val="00F54586"/>
    <w:rsid w:val="00F60A3D"/>
    <w:rsid w:val="00F80390"/>
    <w:rsid w:val="00F82545"/>
    <w:rsid w:val="00F83E39"/>
    <w:rsid w:val="00F862AD"/>
    <w:rsid w:val="00FC3A3C"/>
    <w:rsid w:val="00FC40EC"/>
    <w:rsid w:val="00FC7EAA"/>
    <w:rsid w:val="00FD20A4"/>
    <w:rsid w:val="00FD35DB"/>
    <w:rsid w:val="00FD7508"/>
    <w:rsid w:val="00FD7E5F"/>
    <w:rsid w:val="00FE3526"/>
    <w:rsid w:val="00FF66D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85F48"/>
  <w15:chartTrackingRefBased/>
  <w15:docId w15:val="{C6502E19-10B7-42F0-8511-8F1245173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1"/>
        <w:lang w:val="es-ES" w:eastAsia="en-US" w:bidi="ar-SA"/>
      </w:rPr>
    </w:rPrDefault>
    <w:pPrDefault>
      <w:pPr>
        <w:spacing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6EBF"/>
  </w:style>
  <w:style w:type="paragraph" w:styleId="Ttulo1">
    <w:name w:val="heading 1"/>
    <w:basedOn w:val="Normal"/>
    <w:next w:val="Normal"/>
    <w:link w:val="Ttulo1Car"/>
    <w:uiPriority w:val="9"/>
    <w:qFormat/>
    <w:rsid w:val="00EE1275"/>
    <w:pPr>
      <w:keepNext/>
      <w:keepLines/>
      <w:spacing w:before="320" w:after="80" w:line="240" w:lineRule="auto"/>
      <w:jc w:val="center"/>
      <w:outlineLvl w:val="0"/>
    </w:pPr>
    <w:rPr>
      <w:rFonts w:asciiTheme="majorHAnsi" w:eastAsiaTheme="majorEastAsia" w:hAnsiTheme="majorHAnsi" w:cstheme="majorBidi"/>
      <w:color w:val="31479E" w:themeColor="accent1" w:themeShade="BF"/>
      <w:sz w:val="40"/>
      <w:szCs w:val="40"/>
    </w:rPr>
  </w:style>
  <w:style w:type="paragraph" w:styleId="Ttulo2">
    <w:name w:val="heading 2"/>
    <w:basedOn w:val="Normal"/>
    <w:next w:val="Normal"/>
    <w:link w:val="Ttulo2Car"/>
    <w:uiPriority w:val="9"/>
    <w:unhideWhenUsed/>
    <w:qFormat/>
    <w:rsid w:val="00EE1275"/>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Ttulo3">
    <w:name w:val="heading 3"/>
    <w:basedOn w:val="Normal"/>
    <w:next w:val="Normal"/>
    <w:link w:val="Ttulo3Car"/>
    <w:uiPriority w:val="9"/>
    <w:unhideWhenUsed/>
    <w:qFormat/>
    <w:rsid w:val="00EE1275"/>
    <w:pPr>
      <w:keepNext/>
      <w:keepLines/>
      <w:spacing w:before="160" w:after="0" w:line="240" w:lineRule="auto"/>
      <w:outlineLvl w:val="2"/>
    </w:pPr>
    <w:rPr>
      <w:rFonts w:asciiTheme="majorHAnsi" w:eastAsiaTheme="majorEastAsia" w:hAnsiTheme="majorHAnsi" w:cstheme="majorBidi"/>
      <w:sz w:val="32"/>
      <w:szCs w:val="32"/>
    </w:rPr>
  </w:style>
  <w:style w:type="paragraph" w:styleId="Ttulo4">
    <w:name w:val="heading 4"/>
    <w:basedOn w:val="Normal"/>
    <w:next w:val="Normal"/>
    <w:link w:val="Ttulo4Car"/>
    <w:uiPriority w:val="9"/>
    <w:semiHidden/>
    <w:unhideWhenUsed/>
    <w:qFormat/>
    <w:rsid w:val="00EE1275"/>
    <w:pPr>
      <w:keepNext/>
      <w:keepLines/>
      <w:spacing w:before="80" w:after="0"/>
      <w:outlineLvl w:val="3"/>
    </w:pPr>
    <w:rPr>
      <w:rFonts w:asciiTheme="majorHAnsi" w:eastAsiaTheme="majorEastAsia" w:hAnsiTheme="majorHAnsi" w:cstheme="majorBidi"/>
      <w:i/>
      <w:iCs/>
      <w:sz w:val="30"/>
      <w:szCs w:val="30"/>
    </w:rPr>
  </w:style>
  <w:style w:type="paragraph" w:styleId="Ttulo5">
    <w:name w:val="heading 5"/>
    <w:basedOn w:val="Normal"/>
    <w:next w:val="Normal"/>
    <w:link w:val="Ttulo5Car"/>
    <w:uiPriority w:val="9"/>
    <w:semiHidden/>
    <w:unhideWhenUsed/>
    <w:qFormat/>
    <w:rsid w:val="00EE1275"/>
    <w:pPr>
      <w:keepNext/>
      <w:keepLines/>
      <w:spacing w:before="40" w:after="0"/>
      <w:outlineLvl w:val="4"/>
    </w:pPr>
    <w:rPr>
      <w:rFonts w:asciiTheme="majorHAnsi" w:eastAsiaTheme="majorEastAsia" w:hAnsiTheme="majorHAnsi" w:cstheme="majorBidi"/>
      <w:sz w:val="28"/>
      <w:szCs w:val="28"/>
    </w:rPr>
  </w:style>
  <w:style w:type="paragraph" w:styleId="Ttulo6">
    <w:name w:val="heading 6"/>
    <w:basedOn w:val="Normal"/>
    <w:next w:val="Normal"/>
    <w:link w:val="Ttulo6Car"/>
    <w:uiPriority w:val="9"/>
    <w:semiHidden/>
    <w:unhideWhenUsed/>
    <w:qFormat/>
    <w:rsid w:val="00EE1275"/>
    <w:pPr>
      <w:keepNext/>
      <w:keepLines/>
      <w:spacing w:before="40" w:after="0"/>
      <w:outlineLvl w:val="5"/>
    </w:pPr>
    <w:rPr>
      <w:rFonts w:asciiTheme="majorHAnsi" w:eastAsiaTheme="majorEastAsia" w:hAnsiTheme="majorHAnsi" w:cstheme="majorBidi"/>
      <w:i/>
      <w:iCs/>
      <w:sz w:val="26"/>
      <w:szCs w:val="26"/>
    </w:rPr>
  </w:style>
  <w:style w:type="paragraph" w:styleId="Ttulo7">
    <w:name w:val="heading 7"/>
    <w:basedOn w:val="Normal"/>
    <w:next w:val="Normal"/>
    <w:link w:val="Ttulo7Car"/>
    <w:uiPriority w:val="9"/>
    <w:semiHidden/>
    <w:unhideWhenUsed/>
    <w:qFormat/>
    <w:rsid w:val="00EE1275"/>
    <w:pPr>
      <w:keepNext/>
      <w:keepLines/>
      <w:spacing w:before="40" w:after="0"/>
      <w:outlineLvl w:val="6"/>
    </w:pPr>
    <w:rPr>
      <w:rFonts w:asciiTheme="majorHAnsi" w:eastAsiaTheme="majorEastAsia" w:hAnsiTheme="majorHAnsi" w:cstheme="majorBidi"/>
      <w:sz w:val="24"/>
      <w:szCs w:val="24"/>
    </w:rPr>
  </w:style>
  <w:style w:type="paragraph" w:styleId="Ttulo8">
    <w:name w:val="heading 8"/>
    <w:basedOn w:val="Normal"/>
    <w:next w:val="Normal"/>
    <w:link w:val="Ttulo8Car"/>
    <w:uiPriority w:val="9"/>
    <w:semiHidden/>
    <w:unhideWhenUsed/>
    <w:qFormat/>
    <w:rsid w:val="00EE1275"/>
    <w:pPr>
      <w:keepNext/>
      <w:keepLines/>
      <w:spacing w:before="40" w:after="0"/>
      <w:outlineLvl w:val="7"/>
    </w:pPr>
    <w:rPr>
      <w:rFonts w:asciiTheme="majorHAnsi" w:eastAsiaTheme="majorEastAsia" w:hAnsiTheme="majorHAnsi" w:cstheme="majorBidi"/>
      <w:i/>
      <w:iCs/>
      <w:szCs w:val="22"/>
    </w:rPr>
  </w:style>
  <w:style w:type="paragraph" w:styleId="Ttulo9">
    <w:name w:val="heading 9"/>
    <w:basedOn w:val="Normal"/>
    <w:next w:val="Normal"/>
    <w:link w:val="Ttulo9Car"/>
    <w:uiPriority w:val="9"/>
    <w:semiHidden/>
    <w:unhideWhenUsed/>
    <w:qFormat/>
    <w:rsid w:val="00EE1275"/>
    <w:pPr>
      <w:keepNext/>
      <w:keepLines/>
      <w:spacing w:before="40" w:after="0"/>
      <w:outlineLvl w:val="8"/>
    </w:pPr>
    <w:rPr>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1">
    <w:name w:val="Estilo1"/>
    <w:basedOn w:val="Normal"/>
    <w:link w:val="Estilo1Car"/>
    <w:rsid w:val="00EC5E27"/>
    <w:pPr>
      <w:spacing w:line="264" w:lineRule="auto"/>
    </w:pPr>
  </w:style>
  <w:style w:type="character" w:customStyle="1" w:styleId="Estilo1Car">
    <w:name w:val="Estilo1 Car"/>
    <w:basedOn w:val="Fuentedeprrafopredeter"/>
    <w:link w:val="Estilo1"/>
    <w:rsid w:val="00EC5E27"/>
  </w:style>
  <w:style w:type="character" w:customStyle="1" w:styleId="Ttulo1Car">
    <w:name w:val="Título 1 Car"/>
    <w:basedOn w:val="Fuentedeprrafopredeter"/>
    <w:link w:val="Ttulo1"/>
    <w:uiPriority w:val="9"/>
    <w:rsid w:val="00EE1275"/>
    <w:rPr>
      <w:rFonts w:asciiTheme="majorHAnsi" w:eastAsiaTheme="majorEastAsia" w:hAnsiTheme="majorHAnsi" w:cstheme="majorBidi"/>
      <w:color w:val="31479E" w:themeColor="accent1" w:themeShade="BF"/>
      <w:sz w:val="40"/>
      <w:szCs w:val="40"/>
    </w:rPr>
  </w:style>
  <w:style w:type="character" w:customStyle="1" w:styleId="Ttulo2Car">
    <w:name w:val="Título 2 Car"/>
    <w:basedOn w:val="Fuentedeprrafopredeter"/>
    <w:link w:val="Ttulo2"/>
    <w:uiPriority w:val="9"/>
    <w:rsid w:val="00EE1275"/>
    <w:rPr>
      <w:rFonts w:asciiTheme="majorHAnsi" w:eastAsiaTheme="majorEastAsia" w:hAnsiTheme="majorHAnsi" w:cstheme="majorBidi"/>
      <w:sz w:val="32"/>
      <w:szCs w:val="32"/>
    </w:rPr>
  </w:style>
  <w:style w:type="character" w:customStyle="1" w:styleId="Ttulo3Car">
    <w:name w:val="Título 3 Car"/>
    <w:basedOn w:val="Fuentedeprrafopredeter"/>
    <w:link w:val="Ttulo3"/>
    <w:uiPriority w:val="9"/>
    <w:rsid w:val="00EE1275"/>
    <w:rPr>
      <w:rFonts w:asciiTheme="majorHAnsi" w:eastAsiaTheme="majorEastAsia" w:hAnsiTheme="majorHAnsi" w:cstheme="majorBidi"/>
      <w:sz w:val="32"/>
      <w:szCs w:val="32"/>
    </w:rPr>
  </w:style>
  <w:style w:type="character" w:customStyle="1" w:styleId="Ttulo4Car">
    <w:name w:val="Título 4 Car"/>
    <w:basedOn w:val="Fuentedeprrafopredeter"/>
    <w:link w:val="Ttulo4"/>
    <w:uiPriority w:val="9"/>
    <w:semiHidden/>
    <w:rsid w:val="00EE1275"/>
    <w:rPr>
      <w:rFonts w:asciiTheme="majorHAnsi" w:eastAsiaTheme="majorEastAsia" w:hAnsiTheme="majorHAnsi" w:cstheme="majorBidi"/>
      <w:i/>
      <w:iCs/>
      <w:sz w:val="30"/>
      <w:szCs w:val="30"/>
    </w:rPr>
  </w:style>
  <w:style w:type="character" w:customStyle="1" w:styleId="Ttulo5Car">
    <w:name w:val="Título 5 Car"/>
    <w:basedOn w:val="Fuentedeprrafopredeter"/>
    <w:link w:val="Ttulo5"/>
    <w:uiPriority w:val="9"/>
    <w:semiHidden/>
    <w:rsid w:val="00EE1275"/>
    <w:rPr>
      <w:rFonts w:asciiTheme="majorHAnsi" w:eastAsiaTheme="majorEastAsia" w:hAnsiTheme="majorHAnsi" w:cstheme="majorBidi"/>
      <w:sz w:val="28"/>
      <w:szCs w:val="28"/>
    </w:rPr>
  </w:style>
  <w:style w:type="character" w:customStyle="1" w:styleId="Ttulo6Car">
    <w:name w:val="Título 6 Car"/>
    <w:basedOn w:val="Fuentedeprrafopredeter"/>
    <w:link w:val="Ttulo6"/>
    <w:uiPriority w:val="9"/>
    <w:semiHidden/>
    <w:rsid w:val="00EE1275"/>
    <w:rPr>
      <w:rFonts w:asciiTheme="majorHAnsi" w:eastAsiaTheme="majorEastAsia" w:hAnsiTheme="majorHAnsi" w:cstheme="majorBidi"/>
      <w:i/>
      <w:iCs/>
      <w:sz w:val="26"/>
      <w:szCs w:val="26"/>
    </w:rPr>
  </w:style>
  <w:style w:type="character" w:customStyle="1" w:styleId="Ttulo7Car">
    <w:name w:val="Título 7 Car"/>
    <w:basedOn w:val="Fuentedeprrafopredeter"/>
    <w:link w:val="Ttulo7"/>
    <w:uiPriority w:val="9"/>
    <w:semiHidden/>
    <w:rsid w:val="00EE1275"/>
    <w:rPr>
      <w:rFonts w:asciiTheme="majorHAnsi" w:eastAsiaTheme="majorEastAsia" w:hAnsiTheme="majorHAnsi" w:cstheme="majorBidi"/>
      <w:sz w:val="24"/>
      <w:szCs w:val="24"/>
    </w:rPr>
  </w:style>
  <w:style w:type="character" w:customStyle="1" w:styleId="Ttulo8Car">
    <w:name w:val="Título 8 Car"/>
    <w:basedOn w:val="Fuentedeprrafopredeter"/>
    <w:link w:val="Ttulo8"/>
    <w:uiPriority w:val="9"/>
    <w:semiHidden/>
    <w:rsid w:val="00EE1275"/>
    <w:rPr>
      <w:rFonts w:asciiTheme="majorHAnsi" w:eastAsiaTheme="majorEastAsia" w:hAnsiTheme="majorHAnsi" w:cstheme="majorBidi"/>
      <w:i/>
      <w:iCs/>
      <w:sz w:val="22"/>
      <w:szCs w:val="22"/>
    </w:rPr>
  </w:style>
  <w:style w:type="character" w:customStyle="1" w:styleId="Ttulo9Car">
    <w:name w:val="Título 9 Car"/>
    <w:basedOn w:val="Fuentedeprrafopredeter"/>
    <w:link w:val="Ttulo9"/>
    <w:uiPriority w:val="9"/>
    <w:semiHidden/>
    <w:rsid w:val="00EE1275"/>
    <w:rPr>
      <w:b/>
      <w:bCs/>
      <w:i/>
      <w:iCs/>
    </w:rPr>
  </w:style>
  <w:style w:type="paragraph" w:styleId="Descripcin">
    <w:name w:val="caption"/>
    <w:basedOn w:val="Normal"/>
    <w:next w:val="Normal"/>
    <w:uiPriority w:val="35"/>
    <w:semiHidden/>
    <w:unhideWhenUsed/>
    <w:qFormat/>
    <w:rsid w:val="00EE1275"/>
    <w:pPr>
      <w:spacing w:line="240" w:lineRule="auto"/>
    </w:pPr>
    <w:rPr>
      <w:b/>
      <w:bCs/>
      <w:color w:val="404040" w:themeColor="text1" w:themeTint="BF"/>
      <w:sz w:val="16"/>
      <w:szCs w:val="16"/>
    </w:rPr>
  </w:style>
  <w:style w:type="paragraph" w:styleId="Ttulo">
    <w:name w:val="Title"/>
    <w:basedOn w:val="Normal"/>
    <w:next w:val="Normal"/>
    <w:link w:val="TtuloCar"/>
    <w:uiPriority w:val="10"/>
    <w:qFormat/>
    <w:rsid w:val="00EE1275"/>
    <w:pPr>
      <w:pBdr>
        <w:top w:val="single" w:sz="6" w:space="8" w:color="A7EA52" w:themeColor="accent3"/>
        <w:bottom w:val="single" w:sz="6" w:space="8" w:color="A7EA52" w:themeColor="accent3"/>
      </w:pBdr>
      <w:spacing w:after="400" w:line="240" w:lineRule="auto"/>
      <w:contextualSpacing/>
      <w:jc w:val="center"/>
    </w:pPr>
    <w:rPr>
      <w:rFonts w:asciiTheme="majorHAnsi" w:eastAsiaTheme="majorEastAsia" w:hAnsiTheme="majorHAnsi" w:cstheme="majorBidi"/>
      <w:caps/>
      <w:color w:val="212745" w:themeColor="text2"/>
      <w:spacing w:val="30"/>
      <w:sz w:val="72"/>
      <w:szCs w:val="72"/>
    </w:rPr>
  </w:style>
  <w:style w:type="character" w:customStyle="1" w:styleId="TtuloCar">
    <w:name w:val="Título Car"/>
    <w:basedOn w:val="Fuentedeprrafopredeter"/>
    <w:link w:val="Ttulo"/>
    <w:uiPriority w:val="10"/>
    <w:rsid w:val="00EE1275"/>
    <w:rPr>
      <w:rFonts w:asciiTheme="majorHAnsi" w:eastAsiaTheme="majorEastAsia" w:hAnsiTheme="majorHAnsi" w:cstheme="majorBidi"/>
      <w:caps/>
      <w:color w:val="212745" w:themeColor="text2"/>
      <w:spacing w:val="30"/>
      <w:sz w:val="72"/>
      <w:szCs w:val="72"/>
    </w:rPr>
  </w:style>
  <w:style w:type="paragraph" w:styleId="Subttulo">
    <w:name w:val="Subtitle"/>
    <w:basedOn w:val="Normal"/>
    <w:next w:val="Normal"/>
    <w:link w:val="SubttuloCar"/>
    <w:uiPriority w:val="11"/>
    <w:qFormat/>
    <w:rsid w:val="00EE1275"/>
    <w:pPr>
      <w:numPr>
        <w:ilvl w:val="1"/>
      </w:numPr>
      <w:jc w:val="center"/>
    </w:pPr>
    <w:rPr>
      <w:color w:val="212745" w:themeColor="text2"/>
      <w:sz w:val="28"/>
      <w:szCs w:val="28"/>
    </w:rPr>
  </w:style>
  <w:style w:type="character" w:customStyle="1" w:styleId="SubttuloCar">
    <w:name w:val="Subtítulo Car"/>
    <w:basedOn w:val="Fuentedeprrafopredeter"/>
    <w:link w:val="Subttulo"/>
    <w:uiPriority w:val="11"/>
    <w:rsid w:val="00EE1275"/>
    <w:rPr>
      <w:color w:val="212745" w:themeColor="text2"/>
      <w:sz w:val="28"/>
      <w:szCs w:val="28"/>
    </w:rPr>
  </w:style>
  <w:style w:type="character" w:styleId="Textoennegrita">
    <w:name w:val="Strong"/>
    <w:basedOn w:val="Fuentedeprrafopredeter"/>
    <w:uiPriority w:val="22"/>
    <w:qFormat/>
    <w:rsid w:val="00EE1275"/>
    <w:rPr>
      <w:b/>
      <w:bCs/>
    </w:rPr>
  </w:style>
  <w:style w:type="character" w:styleId="nfasis">
    <w:name w:val="Emphasis"/>
    <w:basedOn w:val="Fuentedeprrafopredeter"/>
    <w:uiPriority w:val="20"/>
    <w:qFormat/>
    <w:rsid w:val="00EE1275"/>
    <w:rPr>
      <w:i/>
      <w:iCs/>
      <w:color w:val="000000" w:themeColor="text1"/>
    </w:rPr>
  </w:style>
  <w:style w:type="paragraph" w:styleId="Sinespaciado">
    <w:name w:val="No Spacing"/>
    <w:uiPriority w:val="1"/>
    <w:qFormat/>
    <w:rsid w:val="00EE1275"/>
    <w:pPr>
      <w:spacing w:after="0" w:line="240" w:lineRule="auto"/>
    </w:pPr>
  </w:style>
  <w:style w:type="paragraph" w:styleId="Prrafodelista">
    <w:name w:val="List Paragraph"/>
    <w:basedOn w:val="Normal"/>
    <w:uiPriority w:val="34"/>
    <w:qFormat/>
    <w:rsid w:val="00EE1275"/>
    <w:pPr>
      <w:ind w:left="720"/>
      <w:contextualSpacing/>
    </w:pPr>
  </w:style>
  <w:style w:type="paragraph" w:styleId="Cita">
    <w:name w:val="Quote"/>
    <w:basedOn w:val="Normal"/>
    <w:next w:val="Normal"/>
    <w:link w:val="CitaCar"/>
    <w:uiPriority w:val="29"/>
    <w:qFormat/>
    <w:rsid w:val="00EE1275"/>
    <w:pPr>
      <w:spacing w:before="160"/>
      <w:ind w:left="720" w:right="720"/>
      <w:jc w:val="center"/>
    </w:pPr>
    <w:rPr>
      <w:i/>
      <w:iCs/>
      <w:color w:val="80D219" w:themeColor="accent3" w:themeShade="BF"/>
      <w:sz w:val="24"/>
      <w:szCs w:val="24"/>
    </w:rPr>
  </w:style>
  <w:style w:type="character" w:customStyle="1" w:styleId="CitaCar">
    <w:name w:val="Cita Car"/>
    <w:basedOn w:val="Fuentedeprrafopredeter"/>
    <w:link w:val="Cita"/>
    <w:uiPriority w:val="29"/>
    <w:rsid w:val="00EE1275"/>
    <w:rPr>
      <w:i/>
      <w:iCs/>
      <w:color w:val="80D219" w:themeColor="accent3" w:themeShade="BF"/>
      <w:sz w:val="24"/>
      <w:szCs w:val="24"/>
    </w:rPr>
  </w:style>
  <w:style w:type="paragraph" w:styleId="Citadestacada">
    <w:name w:val="Intense Quote"/>
    <w:basedOn w:val="Normal"/>
    <w:next w:val="Normal"/>
    <w:link w:val="CitadestacadaCar"/>
    <w:uiPriority w:val="30"/>
    <w:qFormat/>
    <w:rsid w:val="00EE1275"/>
    <w:pPr>
      <w:spacing w:before="160" w:line="276" w:lineRule="auto"/>
      <w:ind w:left="936" w:right="936"/>
      <w:jc w:val="center"/>
    </w:pPr>
    <w:rPr>
      <w:rFonts w:asciiTheme="majorHAnsi" w:eastAsiaTheme="majorEastAsia" w:hAnsiTheme="majorHAnsi" w:cstheme="majorBidi"/>
      <w:caps/>
      <w:color w:val="31479E" w:themeColor="accent1" w:themeShade="BF"/>
      <w:sz w:val="28"/>
      <w:szCs w:val="28"/>
    </w:rPr>
  </w:style>
  <w:style w:type="character" w:customStyle="1" w:styleId="CitadestacadaCar">
    <w:name w:val="Cita destacada Car"/>
    <w:basedOn w:val="Fuentedeprrafopredeter"/>
    <w:link w:val="Citadestacada"/>
    <w:uiPriority w:val="30"/>
    <w:rsid w:val="00EE1275"/>
    <w:rPr>
      <w:rFonts w:asciiTheme="majorHAnsi" w:eastAsiaTheme="majorEastAsia" w:hAnsiTheme="majorHAnsi" w:cstheme="majorBidi"/>
      <w:caps/>
      <w:color w:val="31479E" w:themeColor="accent1" w:themeShade="BF"/>
      <w:sz w:val="28"/>
      <w:szCs w:val="28"/>
    </w:rPr>
  </w:style>
  <w:style w:type="character" w:styleId="nfasissutil">
    <w:name w:val="Subtle Emphasis"/>
    <w:basedOn w:val="Fuentedeprrafopredeter"/>
    <w:uiPriority w:val="19"/>
    <w:qFormat/>
    <w:rsid w:val="00EE1275"/>
    <w:rPr>
      <w:i/>
      <w:iCs/>
      <w:color w:val="595959" w:themeColor="text1" w:themeTint="A6"/>
    </w:rPr>
  </w:style>
  <w:style w:type="character" w:styleId="nfasisintenso">
    <w:name w:val="Intense Emphasis"/>
    <w:basedOn w:val="Fuentedeprrafopredeter"/>
    <w:uiPriority w:val="21"/>
    <w:qFormat/>
    <w:rsid w:val="00EE1275"/>
    <w:rPr>
      <w:b/>
      <w:bCs/>
      <w:i/>
      <w:iCs/>
      <w:color w:val="auto"/>
    </w:rPr>
  </w:style>
  <w:style w:type="character" w:styleId="Referenciasutil">
    <w:name w:val="Subtle Reference"/>
    <w:basedOn w:val="Fuentedeprrafopredeter"/>
    <w:uiPriority w:val="31"/>
    <w:qFormat/>
    <w:rsid w:val="00EE1275"/>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EE1275"/>
    <w:rPr>
      <w:b/>
      <w:bCs/>
      <w:caps w:val="0"/>
      <w:smallCaps/>
      <w:color w:val="auto"/>
      <w:spacing w:val="0"/>
      <w:u w:val="single"/>
    </w:rPr>
  </w:style>
  <w:style w:type="character" w:styleId="Ttulodellibro">
    <w:name w:val="Book Title"/>
    <w:basedOn w:val="Fuentedeprrafopredeter"/>
    <w:uiPriority w:val="33"/>
    <w:qFormat/>
    <w:rsid w:val="00EE1275"/>
    <w:rPr>
      <w:b/>
      <w:bCs/>
      <w:caps w:val="0"/>
      <w:smallCaps/>
      <w:spacing w:val="0"/>
    </w:rPr>
  </w:style>
  <w:style w:type="paragraph" w:styleId="TtuloTDC">
    <w:name w:val="TOC Heading"/>
    <w:basedOn w:val="Ttulo1"/>
    <w:next w:val="Normal"/>
    <w:uiPriority w:val="39"/>
    <w:unhideWhenUsed/>
    <w:qFormat/>
    <w:rsid w:val="00EE1275"/>
    <w:pPr>
      <w:outlineLvl w:val="9"/>
    </w:pPr>
  </w:style>
  <w:style w:type="character" w:styleId="Hipervnculo">
    <w:name w:val="Hyperlink"/>
    <w:basedOn w:val="Fuentedeprrafopredeter"/>
    <w:uiPriority w:val="99"/>
    <w:unhideWhenUsed/>
    <w:rsid w:val="008014D1"/>
    <w:rPr>
      <w:color w:val="56C7AA" w:themeColor="hyperlink"/>
      <w:u w:val="single"/>
    </w:rPr>
  </w:style>
  <w:style w:type="character" w:styleId="Mencinsinresolver">
    <w:name w:val="Unresolved Mention"/>
    <w:basedOn w:val="Fuentedeprrafopredeter"/>
    <w:uiPriority w:val="99"/>
    <w:semiHidden/>
    <w:unhideWhenUsed/>
    <w:rsid w:val="008014D1"/>
    <w:rPr>
      <w:color w:val="605E5C"/>
      <w:shd w:val="clear" w:color="auto" w:fill="E1DFDD"/>
    </w:rPr>
  </w:style>
  <w:style w:type="paragraph" w:styleId="Encabezado">
    <w:name w:val="header"/>
    <w:basedOn w:val="Normal"/>
    <w:link w:val="EncabezadoCar"/>
    <w:uiPriority w:val="99"/>
    <w:unhideWhenUsed/>
    <w:rsid w:val="0065611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5611B"/>
  </w:style>
  <w:style w:type="paragraph" w:styleId="Piedepgina">
    <w:name w:val="footer"/>
    <w:basedOn w:val="Normal"/>
    <w:link w:val="PiedepginaCar"/>
    <w:uiPriority w:val="99"/>
    <w:unhideWhenUsed/>
    <w:rsid w:val="0065611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5611B"/>
  </w:style>
  <w:style w:type="paragraph" w:styleId="Textodeglobo">
    <w:name w:val="Balloon Text"/>
    <w:basedOn w:val="Normal"/>
    <w:link w:val="TextodegloboCar"/>
    <w:uiPriority w:val="99"/>
    <w:semiHidden/>
    <w:unhideWhenUsed/>
    <w:rsid w:val="006317A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317A7"/>
    <w:rPr>
      <w:rFonts w:ascii="Segoe UI" w:hAnsi="Segoe UI" w:cs="Segoe UI"/>
      <w:sz w:val="18"/>
      <w:szCs w:val="18"/>
    </w:rPr>
  </w:style>
  <w:style w:type="character" w:styleId="Hipervnculovisitado">
    <w:name w:val="FollowedHyperlink"/>
    <w:basedOn w:val="Fuentedeprrafopredeter"/>
    <w:uiPriority w:val="99"/>
    <w:semiHidden/>
    <w:unhideWhenUsed/>
    <w:rsid w:val="00B76374"/>
    <w:rPr>
      <w:color w:val="59A8D1" w:themeColor="followedHyperlink"/>
      <w:u w:val="single"/>
    </w:rPr>
  </w:style>
  <w:style w:type="character" w:styleId="Refdecomentario">
    <w:name w:val="annotation reference"/>
    <w:basedOn w:val="Fuentedeprrafopredeter"/>
    <w:uiPriority w:val="99"/>
    <w:semiHidden/>
    <w:unhideWhenUsed/>
    <w:rsid w:val="00421D31"/>
    <w:rPr>
      <w:sz w:val="16"/>
      <w:szCs w:val="16"/>
    </w:rPr>
  </w:style>
  <w:style w:type="paragraph" w:styleId="Textocomentario">
    <w:name w:val="annotation text"/>
    <w:basedOn w:val="Normal"/>
    <w:link w:val="TextocomentarioCar"/>
    <w:uiPriority w:val="99"/>
    <w:semiHidden/>
    <w:unhideWhenUsed/>
    <w:rsid w:val="00421D31"/>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21D31"/>
    <w:rPr>
      <w:sz w:val="20"/>
      <w:szCs w:val="20"/>
    </w:rPr>
  </w:style>
  <w:style w:type="paragraph" w:styleId="Asuntodelcomentario">
    <w:name w:val="annotation subject"/>
    <w:basedOn w:val="Textocomentario"/>
    <w:next w:val="Textocomentario"/>
    <w:link w:val="AsuntodelcomentarioCar"/>
    <w:uiPriority w:val="99"/>
    <w:semiHidden/>
    <w:unhideWhenUsed/>
    <w:rsid w:val="00421D31"/>
    <w:rPr>
      <w:b/>
      <w:bCs/>
    </w:rPr>
  </w:style>
  <w:style w:type="character" w:customStyle="1" w:styleId="AsuntodelcomentarioCar">
    <w:name w:val="Asunto del comentario Car"/>
    <w:basedOn w:val="TextocomentarioCar"/>
    <w:link w:val="Asuntodelcomentario"/>
    <w:uiPriority w:val="99"/>
    <w:semiHidden/>
    <w:rsid w:val="00421D31"/>
    <w:rPr>
      <w:b/>
      <w:bCs/>
      <w:sz w:val="20"/>
      <w:szCs w:val="20"/>
    </w:rPr>
  </w:style>
  <w:style w:type="table" w:styleId="Tablaconcuadrcula">
    <w:name w:val="Table Grid"/>
    <w:basedOn w:val="Tablanormal"/>
    <w:uiPriority w:val="39"/>
    <w:rsid w:val="001511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unhideWhenUsed/>
    <w:rsid w:val="00372AF3"/>
    <w:pPr>
      <w:spacing w:after="100"/>
    </w:pPr>
  </w:style>
  <w:style w:type="paragraph" w:styleId="TDC2">
    <w:name w:val="toc 2"/>
    <w:basedOn w:val="Normal"/>
    <w:next w:val="Normal"/>
    <w:autoRedefine/>
    <w:uiPriority w:val="39"/>
    <w:unhideWhenUsed/>
    <w:rsid w:val="00372AF3"/>
    <w:pPr>
      <w:tabs>
        <w:tab w:val="left" w:pos="880"/>
        <w:tab w:val="right" w:leader="dot" w:pos="8494"/>
      </w:tabs>
      <w:spacing w:after="100"/>
      <w:ind w:left="220"/>
    </w:pPr>
    <w:rPr>
      <w:rFonts w:ascii="Times New Roman" w:hAnsi="Times New Roman" w:cs="Times New Roman"/>
      <w:noProof/>
    </w:rPr>
  </w:style>
  <w:style w:type="paragraph" w:styleId="TDC3">
    <w:name w:val="toc 3"/>
    <w:basedOn w:val="Normal"/>
    <w:next w:val="Normal"/>
    <w:autoRedefine/>
    <w:uiPriority w:val="39"/>
    <w:unhideWhenUsed/>
    <w:rsid w:val="00372AF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175469">
      <w:bodyDiv w:val="1"/>
      <w:marLeft w:val="0"/>
      <w:marRight w:val="0"/>
      <w:marTop w:val="0"/>
      <w:marBottom w:val="0"/>
      <w:divBdr>
        <w:top w:val="none" w:sz="0" w:space="0" w:color="auto"/>
        <w:left w:val="none" w:sz="0" w:space="0" w:color="auto"/>
        <w:bottom w:val="none" w:sz="0" w:space="0" w:color="auto"/>
        <w:right w:val="none" w:sz="0" w:space="0" w:color="auto"/>
      </w:divBdr>
    </w:div>
    <w:div w:id="155658483">
      <w:bodyDiv w:val="1"/>
      <w:marLeft w:val="0"/>
      <w:marRight w:val="0"/>
      <w:marTop w:val="0"/>
      <w:marBottom w:val="0"/>
      <w:divBdr>
        <w:top w:val="none" w:sz="0" w:space="0" w:color="auto"/>
        <w:left w:val="none" w:sz="0" w:space="0" w:color="auto"/>
        <w:bottom w:val="none" w:sz="0" w:space="0" w:color="auto"/>
        <w:right w:val="none" w:sz="0" w:space="0" w:color="auto"/>
      </w:divBdr>
      <w:divsChild>
        <w:div w:id="1236630283">
          <w:marLeft w:val="0"/>
          <w:marRight w:val="0"/>
          <w:marTop w:val="0"/>
          <w:marBottom w:val="0"/>
          <w:divBdr>
            <w:top w:val="none" w:sz="0" w:space="0" w:color="auto"/>
            <w:left w:val="none" w:sz="0" w:space="0" w:color="auto"/>
            <w:bottom w:val="none" w:sz="0" w:space="0" w:color="auto"/>
            <w:right w:val="none" w:sz="0" w:space="0" w:color="auto"/>
          </w:divBdr>
        </w:div>
        <w:div w:id="2144275831">
          <w:marLeft w:val="0"/>
          <w:marRight w:val="0"/>
          <w:marTop w:val="0"/>
          <w:marBottom w:val="0"/>
          <w:divBdr>
            <w:top w:val="none" w:sz="0" w:space="0" w:color="auto"/>
            <w:left w:val="none" w:sz="0" w:space="0" w:color="auto"/>
            <w:bottom w:val="none" w:sz="0" w:space="0" w:color="auto"/>
            <w:right w:val="none" w:sz="0" w:space="0" w:color="auto"/>
          </w:divBdr>
        </w:div>
        <w:div w:id="214968993">
          <w:marLeft w:val="0"/>
          <w:marRight w:val="0"/>
          <w:marTop w:val="0"/>
          <w:marBottom w:val="0"/>
          <w:divBdr>
            <w:top w:val="none" w:sz="0" w:space="0" w:color="auto"/>
            <w:left w:val="none" w:sz="0" w:space="0" w:color="auto"/>
            <w:bottom w:val="none" w:sz="0" w:space="0" w:color="auto"/>
            <w:right w:val="none" w:sz="0" w:space="0" w:color="auto"/>
          </w:divBdr>
        </w:div>
      </w:divsChild>
    </w:div>
    <w:div w:id="307592630">
      <w:bodyDiv w:val="1"/>
      <w:marLeft w:val="0"/>
      <w:marRight w:val="0"/>
      <w:marTop w:val="0"/>
      <w:marBottom w:val="0"/>
      <w:divBdr>
        <w:top w:val="none" w:sz="0" w:space="0" w:color="auto"/>
        <w:left w:val="none" w:sz="0" w:space="0" w:color="auto"/>
        <w:bottom w:val="none" w:sz="0" w:space="0" w:color="auto"/>
        <w:right w:val="none" w:sz="0" w:space="0" w:color="auto"/>
      </w:divBdr>
    </w:div>
    <w:div w:id="372845977">
      <w:bodyDiv w:val="1"/>
      <w:marLeft w:val="0"/>
      <w:marRight w:val="0"/>
      <w:marTop w:val="0"/>
      <w:marBottom w:val="0"/>
      <w:divBdr>
        <w:top w:val="none" w:sz="0" w:space="0" w:color="auto"/>
        <w:left w:val="none" w:sz="0" w:space="0" w:color="auto"/>
        <w:bottom w:val="none" w:sz="0" w:space="0" w:color="auto"/>
        <w:right w:val="none" w:sz="0" w:space="0" w:color="auto"/>
      </w:divBdr>
    </w:div>
    <w:div w:id="458034690">
      <w:bodyDiv w:val="1"/>
      <w:marLeft w:val="0"/>
      <w:marRight w:val="0"/>
      <w:marTop w:val="0"/>
      <w:marBottom w:val="0"/>
      <w:divBdr>
        <w:top w:val="none" w:sz="0" w:space="0" w:color="auto"/>
        <w:left w:val="none" w:sz="0" w:space="0" w:color="auto"/>
        <w:bottom w:val="none" w:sz="0" w:space="0" w:color="auto"/>
        <w:right w:val="none" w:sz="0" w:space="0" w:color="auto"/>
      </w:divBdr>
      <w:divsChild>
        <w:div w:id="446240737">
          <w:marLeft w:val="0"/>
          <w:marRight w:val="0"/>
          <w:marTop w:val="0"/>
          <w:marBottom w:val="0"/>
          <w:divBdr>
            <w:top w:val="none" w:sz="0" w:space="0" w:color="auto"/>
            <w:left w:val="none" w:sz="0" w:space="0" w:color="auto"/>
            <w:bottom w:val="none" w:sz="0" w:space="0" w:color="auto"/>
            <w:right w:val="none" w:sz="0" w:space="0" w:color="auto"/>
          </w:divBdr>
        </w:div>
        <w:div w:id="532882435">
          <w:marLeft w:val="0"/>
          <w:marRight w:val="0"/>
          <w:marTop w:val="0"/>
          <w:marBottom w:val="0"/>
          <w:divBdr>
            <w:top w:val="none" w:sz="0" w:space="0" w:color="auto"/>
            <w:left w:val="none" w:sz="0" w:space="0" w:color="auto"/>
            <w:bottom w:val="none" w:sz="0" w:space="0" w:color="auto"/>
            <w:right w:val="none" w:sz="0" w:space="0" w:color="auto"/>
          </w:divBdr>
        </w:div>
      </w:divsChild>
    </w:div>
    <w:div w:id="577398445">
      <w:bodyDiv w:val="1"/>
      <w:marLeft w:val="0"/>
      <w:marRight w:val="0"/>
      <w:marTop w:val="0"/>
      <w:marBottom w:val="0"/>
      <w:divBdr>
        <w:top w:val="none" w:sz="0" w:space="0" w:color="auto"/>
        <w:left w:val="none" w:sz="0" w:space="0" w:color="auto"/>
        <w:bottom w:val="none" w:sz="0" w:space="0" w:color="auto"/>
        <w:right w:val="none" w:sz="0" w:space="0" w:color="auto"/>
      </w:divBdr>
    </w:div>
    <w:div w:id="592592109">
      <w:bodyDiv w:val="1"/>
      <w:marLeft w:val="0"/>
      <w:marRight w:val="0"/>
      <w:marTop w:val="0"/>
      <w:marBottom w:val="0"/>
      <w:divBdr>
        <w:top w:val="none" w:sz="0" w:space="0" w:color="auto"/>
        <w:left w:val="none" w:sz="0" w:space="0" w:color="auto"/>
        <w:bottom w:val="none" w:sz="0" w:space="0" w:color="auto"/>
        <w:right w:val="none" w:sz="0" w:space="0" w:color="auto"/>
      </w:divBdr>
    </w:div>
    <w:div w:id="611397792">
      <w:bodyDiv w:val="1"/>
      <w:marLeft w:val="0"/>
      <w:marRight w:val="0"/>
      <w:marTop w:val="0"/>
      <w:marBottom w:val="0"/>
      <w:divBdr>
        <w:top w:val="none" w:sz="0" w:space="0" w:color="auto"/>
        <w:left w:val="none" w:sz="0" w:space="0" w:color="auto"/>
        <w:bottom w:val="none" w:sz="0" w:space="0" w:color="auto"/>
        <w:right w:val="none" w:sz="0" w:space="0" w:color="auto"/>
      </w:divBdr>
    </w:div>
    <w:div w:id="716316615">
      <w:bodyDiv w:val="1"/>
      <w:marLeft w:val="0"/>
      <w:marRight w:val="0"/>
      <w:marTop w:val="0"/>
      <w:marBottom w:val="0"/>
      <w:divBdr>
        <w:top w:val="none" w:sz="0" w:space="0" w:color="auto"/>
        <w:left w:val="none" w:sz="0" w:space="0" w:color="auto"/>
        <w:bottom w:val="none" w:sz="0" w:space="0" w:color="auto"/>
        <w:right w:val="none" w:sz="0" w:space="0" w:color="auto"/>
      </w:divBdr>
      <w:divsChild>
        <w:div w:id="1957907258">
          <w:marLeft w:val="0"/>
          <w:marRight w:val="0"/>
          <w:marTop w:val="0"/>
          <w:marBottom w:val="150"/>
          <w:divBdr>
            <w:top w:val="none" w:sz="0" w:space="0" w:color="auto"/>
            <w:left w:val="none" w:sz="0" w:space="0" w:color="auto"/>
            <w:bottom w:val="none" w:sz="0" w:space="0" w:color="auto"/>
            <w:right w:val="none" w:sz="0" w:space="0" w:color="auto"/>
          </w:divBdr>
          <w:divsChild>
            <w:div w:id="934436106">
              <w:marLeft w:val="0"/>
              <w:marRight w:val="0"/>
              <w:marTop w:val="0"/>
              <w:marBottom w:val="0"/>
              <w:divBdr>
                <w:top w:val="none" w:sz="0" w:space="0" w:color="auto"/>
                <w:left w:val="none" w:sz="0" w:space="0" w:color="auto"/>
                <w:bottom w:val="none" w:sz="0" w:space="0" w:color="auto"/>
                <w:right w:val="none" w:sz="0" w:space="0" w:color="auto"/>
              </w:divBdr>
              <w:divsChild>
                <w:div w:id="1930310020">
                  <w:marLeft w:val="0"/>
                  <w:marRight w:val="0"/>
                  <w:marTop w:val="0"/>
                  <w:marBottom w:val="0"/>
                  <w:divBdr>
                    <w:top w:val="none" w:sz="0" w:space="0" w:color="auto"/>
                    <w:left w:val="none" w:sz="0" w:space="0" w:color="auto"/>
                    <w:bottom w:val="none" w:sz="0" w:space="0" w:color="auto"/>
                    <w:right w:val="none" w:sz="0" w:space="0" w:color="auto"/>
                  </w:divBdr>
                  <w:divsChild>
                    <w:div w:id="297689031">
                      <w:marLeft w:val="0"/>
                      <w:marRight w:val="0"/>
                      <w:marTop w:val="0"/>
                      <w:marBottom w:val="0"/>
                      <w:divBdr>
                        <w:top w:val="none" w:sz="0" w:space="0" w:color="auto"/>
                        <w:left w:val="none" w:sz="0" w:space="0" w:color="auto"/>
                        <w:bottom w:val="none" w:sz="0" w:space="0" w:color="auto"/>
                        <w:right w:val="none" w:sz="0" w:space="0" w:color="auto"/>
                      </w:divBdr>
                      <w:divsChild>
                        <w:div w:id="704208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5898109">
          <w:marLeft w:val="0"/>
          <w:marRight w:val="0"/>
          <w:marTop w:val="0"/>
          <w:marBottom w:val="150"/>
          <w:divBdr>
            <w:top w:val="none" w:sz="0" w:space="0" w:color="auto"/>
            <w:left w:val="none" w:sz="0" w:space="0" w:color="auto"/>
            <w:bottom w:val="none" w:sz="0" w:space="0" w:color="auto"/>
            <w:right w:val="none" w:sz="0" w:space="0" w:color="auto"/>
          </w:divBdr>
          <w:divsChild>
            <w:div w:id="1054818944">
              <w:marLeft w:val="0"/>
              <w:marRight w:val="0"/>
              <w:marTop w:val="0"/>
              <w:marBottom w:val="0"/>
              <w:divBdr>
                <w:top w:val="none" w:sz="0" w:space="0" w:color="auto"/>
                <w:left w:val="none" w:sz="0" w:space="0" w:color="auto"/>
                <w:bottom w:val="none" w:sz="0" w:space="0" w:color="auto"/>
                <w:right w:val="none" w:sz="0" w:space="0" w:color="auto"/>
              </w:divBdr>
              <w:divsChild>
                <w:div w:id="1040058156">
                  <w:marLeft w:val="0"/>
                  <w:marRight w:val="0"/>
                  <w:marTop w:val="0"/>
                  <w:marBottom w:val="0"/>
                  <w:divBdr>
                    <w:top w:val="none" w:sz="0" w:space="0" w:color="auto"/>
                    <w:left w:val="none" w:sz="0" w:space="0" w:color="auto"/>
                    <w:bottom w:val="none" w:sz="0" w:space="0" w:color="auto"/>
                    <w:right w:val="none" w:sz="0" w:space="0" w:color="auto"/>
                  </w:divBdr>
                  <w:divsChild>
                    <w:div w:id="1994023424">
                      <w:marLeft w:val="0"/>
                      <w:marRight w:val="0"/>
                      <w:marTop w:val="0"/>
                      <w:marBottom w:val="0"/>
                      <w:divBdr>
                        <w:top w:val="none" w:sz="0" w:space="0" w:color="auto"/>
                        <w:left w:val="none" w:sz="0" w:space="0" w:color="auto"/>
                        <w:bottom w:val="none" w:sz="0" w:space="0" w:color="auto"/>
                        <w:right w:val="none" w:sz="0" w:space="0" w:color="auto"/>
                      </w:divBdr>
                      <w:divsChild>
                        <w:div w:id="93982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7692904">
      <w:bodyDiv w:val="1"/>
      <w:marLeft w:val="0"/>
      <w:marRight w:val="0"/>
      <w:marTop w:val="0"/>
      <w:marBottom w:val="0"/>
      <w:divBdr>
        <w:top w:val="none" w:sz="0" w:space="0" w:color="auto"/>
        <w:left w:val="none" w:sz="0" w:space="0" w:color="auto"/>
        <w:bottom w:val="none" w:sz="0" w:space="0" w:color="auto"/>
        <w:right w:val="none" w:sz="0" w:space="0" w:color="auto"/>
      </w:divBdr>
    </w:div>
    <w:div w:id="1443911961">
      <w:bodyDiv w:val="1"/>
      <w:marLeft w:val="0"/>
      <w:marRight w:val="0"/>
      <w:marTop w:val="0"/>
      <w:marBottom w:val="0"/>
      <w:divBdr>
        <w:top w:val="none" w:sz="0" w:space="0" w:color="auto"/>
        <w:left w:val="none" w:sz="0" w:space="0" w:color="auto"/>
        <w:bottom w:val="none" w:sz="0" w:space="0" w:color="auto"/>
        <w:right w:val="none" w:sz="0" w:space="0" w:color="auto"/>
      </w:divBdr>
      <w:divsChild>
        <w:div w:id="744028">
          <w:marLeft w:val="0"/>
          <w:marRight w:val="0"/>
          <w:marTop w:val="0"/>
          <w:marBottom w:val="0"/>
          <w:divBdr>
            <w:top w:val="none" w:sz="0" w:space="0" w:color="auto"/>
            <w:left w:val="none" w:sz="0" w:space="0" w:color="auto"/>
            <w:bottom w:val="none" w:sz="0" w:space="0" w:color="auto"/>
            <w:right w:val="none" w:sz="0" w:space="0" w:color="auto"/>
          </w:divBdr>
        </w:div>
        <w:div w:id="311108444">
          <w:marLeft w:val="0"/>
          <w:marRight w:val="0"/>
          <w:marTop w:val="0"/>
          <w:marBottom w:val="0"/>
          <w:divBdr>
            <w:top w:val="none" w:sz="0" w:space="0" w:color="auto"/>
            <w:left w:val="none" w:sz="0" w:space="0" w:color="auto"/>
            <w:bottom w:val="none" w:sz="0" w:space="0" w:color="auto"/>
            <w:right w:val="none" w:sz="0" w:space="0" w:color="auto"/>
          </w:divBdr>
        </w:div>
        <w:div w:id="146434167">
          <w:marLeft w:val="0"/>
          <w:marRight w:val="0"/>
          <w:marTop w:val="0"/>
          <w:marBottom w:val="0"/>
          <w:divBdr>
            <w:top w:val="none" w:sz="0" w:space="0" w:color="auto"/>
            <w:left w:val="none" w:sz="0" w:space="0" w:color="auto"/>
            <w:bottom w:val="none" w:sz="0" w:space="0" w:color="auto"/>
            <w:right w:val="none" w:sz="0" w:space="0" w:color="auto"/>
          </w:divBdr>
        </w:div>
      </w:divsChild>
    </w:div>
    <w:div w:id="1451510515">
      <w:bodyDiv w:val="1"/>
      <w:marLeft w:val="0"/>
      <w:marRight w:val="0"/>
      <w:marTop w:val="0"/>
      <w:marBottom w:val="0"/>
      <w:divBdr>
        <w:top w:val="none" w:sz="0" w:space="0" w:color="auto"/>
        <w:left w:val="none" w:sz="0" w:space="0" w:color="auto"/>
        <w:bottom w:val="none" w:sz="0" w:space="0" w:color="auto"/>
        <w:right w:val="none" w:sz="0" w:space="0" w:color="auto"/>
      </w:divBdr>
    </w:div>
    <w:div w:id="1536769162">
      <w:bodyDiv w:val="1"/>
      <w:marLeft w:val="0"/>
      <w:marRight w:val="0"/>
      <w:marTop w:val="0"/>
      <w:marBottom w:val="0"/>
      <w:divBdr>
        <w:top w:val="none" w:sz="0" w:space="0" w:color="auto"/>
        <w:left w:val="none" w:sz="0" w:space="0" w:color="auto"/>
        <w:bottom w:val="none" w:sz="0" w:space="0" w:color="auto"/>
        <w:right w:val="none" w:sz="0" w:space="0" w:color="auto"/>
      </w:divBdr>
      <w:divsChild>
        <w:div w:id="1128476271">
          <w:marLeft w:val="0"/>
          <w:marRight w:val="0"/>
          <w:marTop w:val="0"/>
          <w:marBottom w:val="0"/>
          <w:divBdr>
            <w:top w:val="none" w:sz="0" w:space="0" w:color="auto"/>
            <w:left w:val="none" w:sz="0" w:space="0" w:color="auto"/>
            <w:bottom w:val="none" w:sz="0" w:space="0" w:color="auto"/>
            <w:right w:val="none" w:sz="0" w:space="0" w:color="auto"/>
          </w:divBdr>
        </w:div>
        <w:div w:id="1910844467">
          <w:marLeft w:val="0"/>
          <w:marRight w:val="0"/>
          <w:marTop w:val="0"/>
          <w:marBottom w:val="0"/>
          <w:divBdr>
            <w:top w:val="none" w:sz="0" w:space="0" w:color="auto"/>
            <w:left w:val="none" w:sz="0" w:space="0" w:color="auto"/>
            <w:bottom w:val="none" w:sz="0" w:space="0" w:color="auto"/>
            <w:right w:val="none" w:sz="0" w:space="0" w:color="auto"/>
          </w:divBdr>
        </w:div>
        <w:div w:id="981813381">
          <w:marLeft w:val="0"/>
          <w:marRight w:val="0"/>
          <w:marTop w:val="0"/>
          <w:marBottom w:val="0"/>
          <w:divBdr>
            <w:top w:val="none" w:sz="0" w:space="0" w:color="auto"/>
            <w:left w:val="none" w:sz="0" w:space="0" w:color="auto"/>
            <w:bottom w:val="none" w:sz="0" w:space="0" w:color="auto"/>
            <w:right w:val="none" w:sz="0" w:space="0" w:color="auto"/>
          </w:divBdr>
        </w:div>
        <w:div w:id="1038120900">
          <w:marLeft w:val="0"/>
          <w:marRight w:val="0"/>
          <w:marTop w:val="0"/>
          <w:marBottom w:val="0"/>
          <w:divBdr>
            <w:top w:val="none" w:sz="0" w:space="0" w:color="auto"/>
            <w:left w:val="none" w:sz="0" w:space="0" w:color="auto"/>
            <w:bottom w:val="none" w:sz="0" w:space="0" w:color="auto"/>
            <w:right w:val="none" w:sz="0" w:space="0" w:color="auto"/>
          </w:divBdr>
        </w:div>
        <w:div w:id="1009799206">
          <w:marLeft w:val="0"/>
          <w:marRight w:val="0"/>
          <w:marTop w:val="0"/>
          <w:marBottom w:val="0"/>
          <w:divBdr>
            <w:top w:val="none" w:sz="0" w:space="0" w:color="auto"/>
            <w:left w:val="none" w:sz="0" w:space="0" w:color="auto"/>
            <w:bottom w:val="none" w:sz="0" w:space="0" w:color="auto"/>
            <w:right w:val="none" w:sz="0" w:space="0" w:color="auto"/>
          </w:divBdr>
        </w:div>
      </w:divsChild>
    </w:div>
    <w:div w:id="1697537644">
      <w:bodyDiv w:val="1"/>
      <w:marLeft w:val="0"/>
      <w:marRight w:val="0"/>
      <w:marTop w:val="0"/>
      <w:marBottom w:val="0"/>
      <w:divBdr>
        <w:top w:val="none" w:sz="0" w:space="0" w:color="auto"/>
        <w:left w:val="none" w:sz="0" w:space="0" w:color="auto"/>
        <w:bottom w:val="none" w:sz="0" w:space="0" w:color="auto"/>
        <w:right w:val="none" w:sz="0" w:space="0" w:color="auto"/>
      </w:divBdr>
    </w:div>
    <w:div w:id="1826238744">
      <w:bodyDiv w:val="1"/>
      <w:marLeft w:val="0"/>
      <w:marRight w:val="0"/>
      <w:marTop w:val="0"/>
      <w:marBottom w:val="0"/>
      <w:divBdr>
        <w:top w:val="none" w:sz="0" w:space="0" w:color="auto"/>
        <w:left w:val="none" w:sz="0" w:space="0" w:color="auto"/>
        <w:bottom w:val="none" w:sz="0" w:space="0" w:color="auto"/>
        <w:right w:val="none" w:sz="0" w:space="0" w:color="auto"/>
      </w:divBdr>
    </w:div>
    <w:div w:id="1888292577">
      <w:bodyDiv w:val="1"/>
      <w:marLeft w:val="0"/>
      <w:marRight w:val="0"/>
      <w:marTop w:val="0"/>
      <w:marBottom w:val="0"/>
      <w:divBdr>
        <w:top w:val="none" w:sz="0" w:space="0" w:color="auto"/>
        <w:left w:val="none" w:sz="0" w:space="0" w:color="auto"/>
        <w:bottom w:val="none" w:sz="0" w:space="0" w:color="auto"/>
        <w:right w:val="none" w:sz="0" w:space="0" w:color="auto"/>
      </w:divBdr>
      <w:divsChild>
        <w:div w:id="1839345550">
          <w:marLeft w:val="0"/>
          <w:marRight w:val="0"/>
          <w:marTop w:val="0"/>
          <w:marBottom w:val="0"/>
          <w:divBdr>
            <w:top w:val="none" w:sz="0" w:space="0" w:color="auto"/>
            <w:left w:val="none" w:sz="0" w:space="0" w:color="auto"/>
            <w:bottom w:val="none" w:sz="0" w:space="0" w:color="auto"/>
            <w:right w:val="none" w:sz="0" w:space="0" w:color="auto"/>
          </w:divBdr>
        </w:div>
        <w:div w:id="1798450588">
          <w:marLeft w:val="0"/>
          <w:marRight w:val="0"/>
          <w:marTop w:val="0"/>
          <w:marBottom w:val="0"/>
          <w:divBdr>
            <w:top w:val="none" w:sz="0" w:space="0" w:color="auto"/>
            <w:left w:val="none" w:sz="0" w:space="0" w:color="auto"/>
            <w:bottom w:val="none" w:sz="0" w:space="0" w:color="auto"/>
            <w:right w:val="none" w:sz="0" w:space="0" w:color="auto"/>
          </w:divBdr>
        </w:div>
        <w:div w:id="1611862333">
          <w:marLeft w:val="0"/>
          <w:marRight w:val="0"/>
          <w:marTop w:val="0"/>
          <w:marBottom w:val="0"/>
          <w:divBdr>
            <w:top w:val="none" w:sz="0" w:space="0" w:color="auto"/>
            <w:left w:val="none" w:sz="0" w:space="0" w:color="auto"/>
            <w:bottom w:val="none" w:sz="0" w:space="0" w:color="auto"/>
            <w:right w:val="none" w:sz="0" w:space="0" w:color="auto"/>
          </w:divBdr>
        </w:div>
      </w:divsChild>
    </w:div>
    <w:div w:id="2111272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pagina12.com.ar/imprimir/diario/psicologia/9-127578-2009-07-02.html"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ensamientocritico.org" TargetMode="External"/><Relationship Id="rId17" Type="http://schemas.openxmlformats.org/officeDocument/2006/relationships/hyperlink" Target="https://magnet.xataka.com/en-diez-minutos/prostitucion-pagada-estado-algunos-paises-subvencionan-sexo-a-personas-discapacidad" TargetMode="External"/><Relationship Id="rId2" Type="http://schemas.openxmlformats.org/officeDocument/2006/relationships/numbering" Target="numbering.xml"/><Relationship Id="rId16" Type="http://schemas.openxmlformats.org/officeDocument/2006/relationships/hyperlink" Target="https://elpais.com/diario/1997/10/04/sociedad/875916001_850215.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nestyforwomen.de" TargetMode="External"/><Relationship Id="rId5" Type="http://schemas.openxmlformats.org/officeDocument/2006/relationships/webSettings" Target="webSettings.xml"/><Relationship Id="rId15" Type="http://schemas.openxmlformats.org/officeDocument/2006/relationships/hyperlink" Target="https://www.policia.es/trata/marco_normativo.html" TargetMode="External"/><Relationship Id="rId10" Type="http://schemas.openxmlformats.org/officeDocument/2006/relationships/hyperlink" Target="https://catwinternational.org/resource/terapeutas-alemanes-contra-la-prostitucion/"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eumed.net/rev/cccss/2015/04/prostitucion.html" TargetMode="External"/><Relationship Id="rId14" Type="http://schemas.openxmlformats.org/officeDocument/2006/relationships/hyperlink" Target="https://doi.org/10.3989/ris.2018.76.2.17.47" TargetMode="External"/></Relationships>
</file>

<file path=word/theme/theme1.xml><?xml version="1.0" encoding="utf-8"?>
<a:theme xmlns:a="http://schemas.openxmlformats.org/drawingml/2006/main" name="Tema de Office">
  <a:themeElements>
    <a:clrScheme name="Transmisión de listas">
      <a:dk1>
        <a:sysClr val="windowText" lastClr="000000"/>
      </a:dk1>
      <a:lt1>
        <a:sysClr val="window" lastClr="FFFFFF"/>
      </a:lt1>
      <a:dk2>
        <a:srgbClr val="212745"/>
      </a:dk2>
      <a:lt2>
        <a:srgbClr val="B4DCFA"/>
      </a:lt2>
      <a:accent1>
        <a:srgbClr val="4E67C8"/>
      </a:accent1>
      <a:accent2>
        <a:srgbClr val="5ECCF3"/>
      </a:accent2>
      <a:accent3>
        <a:srgbClr val="A7EA52"/>
      </a:accent3>
      <a:accent4>
        <a:srgbClr val="5DCEAF"/>
      </a:accent4>
      <a:accent5>
        <a:srgbClr val="FF8021"/>
      </a:accent5>
      <a:accent6>
        <a:srgbClr val="F14124"/>
      </a:accent6>
      <a:hlink>
        <a:srgbClr val="56C7AA"/>
      </a:hlink>
      <a:folHlink>
        <a:srgbClr val="59A8D1"/>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36CDC9-1936-413A-96D9-5A437DE50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13451</TotalTime>
  <Pages>29</Pages>
  <Words>9919</Words>
  <Characters>54560</Characters>
  <Application>Microsoft Office Word</Application>
  <DocSecurity>0</DocSecurity>
  <Lines>454</Lines>
  <Paragraphs>128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helena mateos</dc:creator>
  <cp:keywords/>
  <dc:description/>
  <cp:lastModifiedBy>helena mateos</cp:lastModifiedBy>
  <cp:revision>304</cp:revision>
  <dcterms:created xsi:type="dcterms:W3CDTF">2019-10-01T18:21:00Z</dcterms:created>
  <dcterms:modified xsi:type="dcterms:W3CDTF">2020-03-27T18:57:00Z</dcterms:modified>
</cp:coreProperties>
</file>