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C3E7A" w14:textId="77777777" w:rsidR="00AA0E85" w:rsidRDefault="00AA0E85" w:rsidP="009E6116">
      <w:pPr>
        <w:spacing w:line="360" w:lineRule="auto"/>
        <w:rPr>
          <w:b/>
          <w:color w:val="FF0000"/>
        </w:rPr>
      </w:pPr>
    </w:p>
    <w:p w14:paraId="3621303A" w14:textId="77777777" w:rsidR="00AA0E85" w:rsidRDefault="00AA0E85" w:rsidP="009E6116">
      <w:pPr>
        <w:spacing w:line="360" w:lineRule="auto"/>
        <w:rPr>
          <w:b/>
          <w:color w:val="FF0000"/>
        </w:rPr>
      </w:pPr>
    </w:p>
    <w:p w14:paraId="765C3E89" w14:textId="77777777" w:rsidR="00AA0E85" w:rsidRDefault="00AA0E85" w:rsidP="009E6116">
      <w:pPr>
        <w:spacing w:line="360" w:lineRule="auto"/>
        <w:rPr>
          <w:b/>
          <w:color w:val="FF0000"/>
        </w:rPr>
      </w:pPr>
    </w:p>
    <w:p w14:paraId="39F062F7" w14:textId="77777777" w:rsidR="00AA0E85" w:rsidRDefault="00AA0E85" w:rsidP="009E6116">
      <w:pPr>
        <w:spacing w:line="360" w:lineRule="auto"/>
        <w:rPr>
          <w:b/>
          <w:color w:val="FF0000"/>
        </w:rPr>
      </w:pPr>
    </w:p>
    <w:p w14:paraId="74EEA72F" w14:textId="77777777" w:rsidR="00AA0E85" w:rsidRDefault="00AA0E85" w:rsidP="009E6116">
      <w:pPr>
        <w:spacing w:line="360" w:lineRule="auto"/>
        <w:rPr>
          <w:b/>
          <w:color w:val="FF0000"/>
        </w:rPr>
      </w:pPr>
    </w:p>
    <w:p w14:paraId="058AE983" w14:textId="77777777" w:rsidR="00AA0E85" w:rsidRDefault="00AA0E85" w:rsidP="009E6116">
      <w:pPr>
        <w:spacing w:line="360" w:lineRule="auto"/>
        <w:rPr>
          <w:b/>
          <w:color w:val="FF0000"/>
        </w:rPr>
      </w:pPr>
    </w:p>
    <w:p w14:paraId="7FE17997" w14:textId="77777777" w:rsidR="00AA0E85" w:rsidRDefault="00AA0E85" w:rsidP="009E6116">
      <w:pPr>
        <w:spacing w:line="360" w:lineRule="auto"/>
        <w:rPr>
          <w:b/>
          <w:color w:val="FF0000"/>
        </w:rPr>
      </w:pPr>
    </w:p>
    <w:p w14:paraId="2A1CB238" w14:textId="77777777" w:rsidR="004F32C0" w:rsidRPr="004F32C0" w:rsidRDefault="004F32C0" w:rsidP="003A465D">
      <w:pPr>
        <w:spacing w:line="360" w:lineRule="auto"/>
        <w:jc w:val="center"/>
        <w:rPr>
          <w:b/>
          <w:color w:val="000000" w:themeColor="text1"/>
          <w:sz w:val="48"/>
          <w:szCs w:val="48"/>
        </w:rPr>
      </w:pPr>
      <w:r w:rsidRPr="004F32C0">
        <w:rPr>
          <w:b/>
          <w:color w:val="000000" w:themeColor="text1"/>
          <w:sz w:val="48"/>
          <w:szCs w:val="48"/>
        </w:rPr>
        <w:t>LOS ABUELOS COMO REFERENTES EN EL PROCESO DE ACOGIDA</w:t>
      </w:r>
    </w:p>
    <w:p w14:paraId="2C161F6E" w14:textId="67C08132" w:rsidR="004F32C0" w:rsidRPr="004F32C0" w:rsidRDefault="004F32C0" w:rsidP="004F32C0">
      <w:pPr>
        <w:spacing w:line="360" w:lineRule="auto"/>
        <w:rPr>
          <w:b/>
          <w:color w:val="FF0000"/>
        </w:rPr>
      </w:pPr>
    </w:p>
    <w:p w14:paraId="5F294AE1" w14:textId="3694BA9F" w:rsidR="004F32C0" w:rsidRPr="004F32C0" w:rsidRDefault="004F32C0" w:rsidP="004F32C0">
      <w:pPr>
        <w:spacing w:line="360" w:lineRule="auto"/>
        <w:jc w:val="center"/>
        <w:rPr>
          <w:b/>
          <w:color w:val="FF0000"/>
          <w:lang w:val="en-US"/>
        </w:rPr>
      </w:pPr>
      <w:r w:rsidRPr="001C176D">
        <w:rPr>
          <w:noProof/>
        </w:rPr>
        <w:drawing>
          <wp:inline distT="0" distB="0" distL="0" distR="0" wp14:anchorId="02C82F92" wp14:editId="54D5A44B">
            <wp:extent cx="2988310" cy="2007870"/>
            <wp:effectExtent l="0" t="0" r="0" b="0"/>
            <wp:docPr id="3" name="Imagen 2" descr="C:\Users\olmad\AppData\Local\Microsoft\Windows\INetCache\Content.MSO\A2307C3A.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olmad\AppData\Local\Microsoft\Windows\INetCache\Content.MSO\A2307C3A.tmp"/>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310" cy="2007870"/>
                    </a:xfrm>
                    <a:prstGeom prst="rect">
                      <a:avLst/>
                    </a:prstGeom>
                    <a:noFill/>
                    <a:ln>
                      <a:noFill/>
                    </a:ln>
                  </pic:spPr>
                </pic:pic>
              </a:graphicData>
            </a:graphic>
          </wp:inline>
        </w:drawing>
      </w:r>
    </w:p>
    <w:p w14:paraId="7AA152D8" w14:textId="77777777" w:rsidR="004F32C0" w:rsidRDefault="004F32C0" w:rsidP="004F32C0">
      <w:pPr>
        <w:spacing w:line="360" w:lineRule="auto"/>
        <w:jc w:val="center"/>
        <w:rPr>
          <w:b/>
          <w:color w:val="000000" w:themeColor="text1"/>
          <w:lang w:val="en-US"/>
        </w:rPr>
      </w:pPr>
    </w:p>
    <w:p w14:paraId="2F2DCF7D" w14:textId="77777777" w:rsidR="003A465D" w:rsidRDefault="003A465D" w:rsidP="004F32C0">
      <w:pPr>
        <w:spacing w:line="360" w:lineRule="auto"/>
        <w:jc w:val="center"/>
        <w:rPr>
          <w:b/>
          <w:color w:val="000000" w:themeColor="text1"/>
        </w:rPr>
      </w:pPr>
    </w:p>
    <w:p w14:paraId="702AF6F1" w14:textId="77777777" w:rsidR="003A465D" w:rsidRDefault="003A465D" w:rsidP="004F32C0">
      <w:pPr>
        <w:spacing w:line="360" w:lineRule="auto"/>
        <w:jc w:val="center"/>
        <w:rPr>
          <w:b/>
          <w:color w:val="000000" w:themeColor="text1"/>
        </w:rPr>
      </w:pPr>
    </w:p>
    <w:p w14:paraId="6EB20B8E" w14:textId="0B7DB239" w:rsidR="004F32C0" w:rsidRPr="00AF1632" w:rsidRDefault="004F32C0" w:rsidP="004F32C0">
      <w:pPr>
        <w:spacing w:line="360" w:lineRule="auto"/>
        <w:jc w:val="center"/>
        <w:rPr>
          <w:b/>
          <w:color w:val="000000" w:themeColor="text1"/>
        </w:rPr>
      </w:pPr>
      <w:r w:rsidRPr="00AF1632">
        <w:rPr>
          <w:b/>
          <w:color w:val="000000" w:themeColor="text1"/>
        </w:rPr>
        <w:t>GRADO EN TRABAJO SOCIAL</w:t>
      </w:r>
    </w:p>
    <w:p w14:paraId="6315E374" w14:textId="4103D16E" w:rsidR="004F32C0" w:rsidRPr="00AF1632" w:rsidRDefault="004F32C0" w:rsidP="004F32C0">
      <w:pPr>
        <w:spacing w:line="360" w:lineRule="auto"/>
        <w:jc w:val="center"/>
        <w:rPr>
          <w:b/>
          <w:color w:val="000000" w:themeColor="text1"/>
        </w:rPr>
      </w:pPr>
      <w:r w:rsidRPr="00AF1632">
        <w:rPr>
          <w:b/>
          <w:color w:val="000000" w:themeColor="text1"/>
        </w:rPr>
        <w:t>11/01/2021</w:t>
      </w:r>
    </w:p>
    <w:p w14:paraId="4A864127" w14:textId="2D061B8C" w:rsidR="004F32C0" w:rsidRPr="00AF1632" w:rsidRDefault="004F32C0" w:rsidP="004F32C0">
      <w:pPr>
        <w:spacing w:line="360" w:lineRule="auto"/>
        <w:jc w:val="center"/>
        <w:rPr>
          <w:b/>
          <w:color w:val="000000" w:themeColor="text1"/>
        </w:rPr>
      </w:pPr>
      <w:r w:rsidRPr="00AF1632">
        <w:rPr>
          <w:b/>
          <w:color w:val="000000" w:themeColor="text1"/>
        </w:rPr>
        <w:t>1ª CONVOCATORIA ORDINARIA CURSO 2020-2021</w:t>
      </w:r>
    </w:p>
    <w:p w14:paraId="37E9D538" w14:textId="20A5A0C2" w:rsidR="004F32C0" w:rsidRPr="004F32C0" w:rsidRDefault="004F32C0" w:rsidP="009E6116">
      <w:pPr>
        <w:spacing w:line="360" w:lineRule="auto"/>
        <w:rPr>
          <w:b/>
          <w:color w:val="FF0000"/>
        </w:rPr>
      </w:pPr>
    </w:p>
    <w:p w14:paraId="0D14FD09" w14:textId="0E6E5E0E" w:rsidR="004F32C0" w:rsidRPr="00D84474" w:rsidRDefault="00D84474" w:rsidP="00D84474">
      <w:pPr>
        <w:spacing w:line="360" w:lineRule="auto"/>
        <w:jc w:val="center"/>
        <w:rPr>
          <w:bCs/>
          <w:color w:val="000000" w:themeColor="text1"/>
        </w:rPr>
      </w:pPr>
      <w:r w:rsidRPr="00D84474">
        <w:rPr>
          <w:bCs/>
          <w:color w:val="000000" w:themeColor="text1"/>
        </w:rPr>
        <w:t>AUTOR: ANA MARÍA GARCÍA DELGADO</w:t>
      </w:r>
    </w:p>
    <w:p w14:paraId="3B1AF3B0" w14:textId="6C1EE3D7" w:rsidR="00D84474" w:rsidRPr="00D84474" w:rsidRDefault="00D84474" w:rsidP="00D84474">
      <w:pPr>
        <w:spacing w:line="360" w:lineRule="auto"/>
        <w:jc w:val="center"/>
        <w:rPr>
          <w:bCs/>
          <w:color w:val="000000" w:themeColor="text1"/>
        </w:rPr>
      </w:pPr>
      <w:r w:rsidRPr="00D84474">
        <w:rPr>
          <w:bCs/>
          <w:color w:val="000000" w:themeColor="text1"/>
        </w:rPr>
        <w:t>TUTOR: ROSALÍA MOTA</w:t>
      </w:r>
      <w:r w:rsidR="002D6895">
        <w:rPr>
          <w:bCs/>
          <w:color w:val="000000" w:themeColor="text1"/>
        </w:rPr>
        <w:t xml:space="preserve"> LÓPEZ</w:t>
      </w:r>
    </w:p>
    <w:p w14:paraId="0AC5A3C8" w14:textId="5B28D7E4" w:rsidR="004F32C0" w:rsidRPr="004F32C0" w:rsidRDefault="004F32C0" w:rsidP="009E6116">
      <w:pPr>
        <w:spacing w:line="360" w:lineRule="auto"/>
        <w:rPr>
          <w:b/>
          <w:color w:val="FF0000"/>
        </w:rPr>
      </w:pPr>
    </w:p>
    <w:p w14:paraId="48EF346C" w14:textId="1BBAF0F9" w:rsidR="004F32C0" w:rsidRPr="004F32C0" w:rsidRDefault="004F32C0" w:rsidP="009E6116">
      <w:pPr>
        <w:spacing w:line="360" w:lineRule="auto"/>
        <w:rPr>
          <w:b/>
          <w:color w:val="FF0000"/>
        </w:rPr>
      </w:pPr>
    </w:p>
    <w:p w14:paraId="6DBB3CD9" w14:textId="431A3A1B" w:rsidR="004F32C0" w:rsidRPr="004F32C0" w:rsidRDefault="004F32C0" w:rsidP="009E6116">
      <w:pPr>
        <w:spacing w:line="360" w:lineRule="auto"/>
        <w:rPr>
          <w:b/>
          <w:color w:val="FF0000"/>
        </w:rPr>
      </w:pPr>
    </w:p>
    <w:p w14:paraId="41E12C8C" w14:textId="7817A018" w:rsidR="00D84474" w:rsidRDefault="00D84474" w:rsidP="009E6116">
      <w:pPr>
        <w:spacing w:line="360" w:lineRule="auto"/>
        <w:rPr>
          <w:b/>
          <w:color w:val="FF0000"/>
        </w:rPr>
      </w:pPr>
    </w:p>
    <w:p w14:paraId="17300951" w14:textId="77777777" w:rsidR="003A465D" w:rsidRDefault="003A465D" w:rsidP="009E6116">
      <w:pPr>
        <w:spacing w:line="360" w:lineRule="auto"/>
        <w:rPr>
          <w:b/>
          <w:color w:val="FF0000"/>
        </w:rPr>
      </w:pPr>
    </w:p>
    <w:p w14:paraId="23ABA2BB" w14:textId="3B506B45" w:rsidR="00B73FA4" w:rsidRDefault="00AB219A" w:rsidP="009E6116">
      <w:pPr>
        <w:spacing w:line="360" w:lineRule="auto"/>
        <w:rPr>
          <w:b/>
        </w:rPr>
      </w:pPr>
      <w:r>
        <w:rPr>
          <w:b/>
        </w:rPr>
        <w:lastRenderedPageBreak/>
        <w:t xml:space="preserve">Resumen: </w:t>
      </w:r>
    </w:p>
    <w:p w14:paraId="3C24C88B" w14:textId="77777777" w:rsidR="00B87FD7" w:rsidRPr="00B87FD7" w:rsidRDefault="00B87FD7" w:rsidP="00B87FD7">
      <w:pPr>
        <w:spacing w:before="100" w:beforeAutospacing="1" w:after="100" w:afterAutospacing="1" w:line="360" w:lineRule="auto"/>
        <w:jc w:val="both"/>
        <w:rPr>
          <w:color w:val="000000" w:themeColor="text1"/>
        </w:rPr>
      </w:pPr>
      <w:r w:rsidRPr="00B87FD7">
        <w:rPr>
          <w:color w:val="000000" w:themeColor="text1"/>
        </w:rPr>
        <w:t>La familia es el ámbito de protección y cuidado fundamental de las niñas y los niños, cubriendo sus necesidades físicas, psíquico-afectivas y sociales, procurando un desarrollo personal integral y ofreciendo unas relaciones seguras y confiables. Sin embargo, en ocasiones, los padres no ejercen el rol correspondiente para el cuidado de sus hijos, generando situaciones de riesgo para los niños que deben ser amparadas por el sistema de protección a los menores. El acogimiento familiar es una medida de protección fundamental en este sentido, configurándose los abuelos como referentes fundamentales en los acogimientos que se producen en familia extensa de la familia de origen.</w:t>
      </w:r>
    </w:p>
    <w:p w14:paraId="6A2E5116" w14:textId="56BB035A" w:rsidR="00B87FD7" w:rsidRDefault="00B87FD7" w:rsidP="00B87FD7">
      <w:pPr>
        <w:spacing w:before="100" w:beforeAutospacing="1" w:after="100" w:afterAutospacing="1" w:line="360" w:lineRule="auto"/>
        <w:jc w:val="both"/>
        <w:rPr>
          <w:color w:val="000000" w:themeColor="text1"/>
        </w:rPr>
      </w:pPr>
      <w:r w:rsidRPr="00B87FD7">
        <w:rPr>
          <w:color w:val="000000" w:themeColor="text1"/>
        </w:rPr>
        <w:t>En este trabajo se definen qué es el acogimiento familiar y sus tipos, se cuantifica y se muestra el protagonismo del acogimiento familiar por parte de los abuelos, y se describe el desempeño profesional de los trabajadores sociales en estos procesos de acogimiento a partir del diseño de casos y la aplicación de sus respectivos informes sociales, diagnósticos técnicos y propuestas de intervención.</w:t>
      </w:r>
    </w:p>
    <w:p w14:paraId="76851AAE" w14:textId="4EE28123" w:rsidR="00C96487" w:rsidRDefault="00175583" w:rsidP="00AB219A">
      <w:pPr>
        <w:spacing w:line="360" w:lineRule="auto"/>
        <w:jc w:val="both"/>
        <w:rPr>
          <w:color w:val="000000"/>
          <w:shd w:val="clear" w:color="auto" w:fill="FFFFFF"/>
        </w:rPr>
      </w:pPr>
      <w:r w:rsidRPr="004F32C0">
        <w:rPr>
          <w:b/>
          <w:bCs/>
          <w:color w:val="000000" w:themeColor="text1"/>
        </w:rPr>
        <w:t>Palabras claves:</w:t>
      </w:r>
      <w:r w:rsidR="004F32C0" w:rsidRPr="004F32C0">
        <w:rPr>
          <w:rFonts w:ascii="Calibri" w:hAnsi="Calibri"/>
          <w:color w:val="000000"/>
          <w:shd w:val="clear" w:color="auto" w:fill="FFFFFF"/>
        </w:rPr>
        <w:t xml:space="preserve">  </w:t>
      </w:r>
      <w:r w:rsidR="004F32C0" w:rsidRPr="004F32C0">
        <w:rPr>
          <w:color w:val="000000"/>
          <w:shd w:val="clear" w:color="auto" w:fill="FFFFFF"/>
        </w:rPr>
        <w:t>Niños en riesgo, acogimiento familiar, abuelos, trabajo social</w:t>
      </w:r>
      <w:r w:rsidR="00856642">
        <w:rPr>
          <w:color w:val="000000"/>
          <w:shd w:val="clear" w:color="auto" w:fill="FFFFFF"/>
        </w:rPr>
        <w:t>.</w:t>
      </w:r>
    </w:p>
    <w:p w14:paraId="6E2601A6" w14:textId="77777777" w:rsidR="004F32C0" w:rsidRPr="004F32C0" w:rsidRDefault="004F32C0" w:rsidP="00AB219A">
      <w:pPr>
        <w:spacing w:line="360" w:lineRule="auto"/>
        <w:jc w:val="both"/>
        <w:rPr>
          <w:color w:val="000000"/>
          <w:shd w:val="clear" w:color="auto" w:fill="FFFFFF"/>
        </w:rPr>
      </w:pPr>
    </w:p>
    <w:p w14:paraId="7A982A7F" w14:textId="0F872740" w:rsidR="00C96487" w:rsidRPr="00AA0E85" w:rsidRDefault="00C96487" w:rsidP="00AB219A">
      <w:pPr>
        <w:spacing w:line="360" w:lineRule="auto"/>
        <w:jc w:val="both"/>
        <w:rPr>
          <w:b/>
          <w:lang w:val="en-US"/>
        </w:rPr>
      </w:pPr>
      <w:r w:rsidRPr="00AA0E85">
        <w:rPr>
          <w:b/>
          <w:lang w:val="en-US"/>
        </w:rPr>
        <w:t xml:space="preserve">Abstract: </w:t>
      </w:r>
    </w:p>
    <w:p w14:paraId="3FEAA922" w14:textId="77777777" w:rsidR="00B87FD7" w:rsidRPr="00B87FD7" w:rsidRDefault="00B87FD7" w:rsidP="00B87FD7">
      <w:pPr>
        <w:spacing w:before="100" w:beforeAutospacing="1" w:after="100" w:afterAutospacing="1" w:line="360" w:lineRule="auto"/>
        <w:jc w:val="both"/>
        <w:rPr>
          <w:color w:val="000000" w:themeColor="text1"/>
          <w:lang w:val="en-US"/>
        </w:rPr>
      </w:pPr>
      <w:r w:rsidRPr="00B87FD7">
        <w:rPr>
          <w:color w:val="000000" w:themeColor="text1"/>
          <w:lang w:val="en-US"/>
        </w:rPr>
        <w:t>The family is the responsible of protection and fundamental care of girls and boys, meeting their physical, psychic-affective and social needs, seeking comprehensive personal development and offering safe and reliable relationships. Sometimes, however, parents do not play the corresponding caring role, creating risky situations for children that must be protected by the child protection system. Family placement is a fundamental measure of protection in this regard. And the grandparents are the fundamental references figures when children are welcomed in extended family.</w:t>
      </w:r>
    </w:p>
    <w:p w14:paraId="28675E03" w14:textId="043AC4AC" w:rsidR="00B87FD7" w:rsidRDefault="00B87FD7" w:rsidP="00B87FD7">
      <w:pPr>
        <w:spacing w:before="100" w:beforeAutospacing="1" w:after="100" w:afterAutospacing="1" w:line="360" w:lineRule="auto"/>
        <w:jc w:val="both"/>
        <w:rPr>
          <w:color w:val="000000" w:themeColor="text1"/>
          <w:lang w:val="en-US"/>
        </w:rPr>
      </w:pPr>
      <w:r w:rsidRPr="00B87FD7">
        <w:rPr>
          <w:color w:val="000000" w:themeColor="text1"/>
          <w:lang w:val="en-US"/>
        </w:rPr>
        <w:t>This work defines what family placement is and its types, quantifies and shows the prominence of foster care by grandparents, and describes the professional performance of social workers in these processes, using cases design and implementation of their respective social reports, technical diagnoses and intervention proposals.</w:t>
      </w:r>
    </w:p>
    <w:p w14:paraId="2293C348" w14:textId="76408A72" w:rsidR="00B87FD7" w:rsidRPr="00AF1632" w:rsidRDefault="00175583" w:rsidP="004F32C0">
      <w:pPr>
        <w:rPr>
          <w:lang w:val="en-US"/>
        </w:rPr>
      </w:pPr>
      <w:r w:rsidRPr="00AF1632">
        <w:rPr>
          <w:b/>
          <w:bCs/>
          <w:color w:val="000000" w:themeColor="text1"/>
          <w:lang w:val="en-US"/>
        </w:rPr>
        <w:t>Keywords:</w:t>
      </w:r>
      <w:r w:rsidR="004F32C0" w:rsidRPr="00AF1632">
        <w:rPr>
          <w:b/>
          <w:bCs/>
          <w:color w:val="000000" w:themeColor="text1"/>
          <w:lang w:val="en-US"/>
        </w:rPr>
        <w:t xml:space="preserve"> </w:t>
      </w:r>
      <w:r w:rsidR="004F32C0" w:rsidRPr="00AF1632">
        <w:rPr>
          <w:color w:val="000000" w:themeColor="text1"/>
          <w:shd w:val="clear" w:color="auto" w:fill="FFFFFF"/>
          <w:lang w:val="en-US"/>
        </w:rPr>
        <w:t>Children at risk, family placement, grandparents, social work.</w:t>
      </w:r>
    </w:p>
    <w:p w14:paraId="250C33CC" w14:textId="77777777" w:rsidR="004F32C0" w:rsidRPr="004F32C0" w:rsidRDefault="004F32C0" w:rsidP="004F32C0">
      <w:pPr>
        <w:rPr>
          <w:lang w:val="en-US"/>
        </w:rPr>
      </w:pPr>
    </w:p>
    <w:p w14:paraId="0A8EA326" w14:textId="52BC4AE5" w:rsidR="0062652A" w:rsidRPr="009E6116" w:rsidRDefault="0069324C" w:rsidP="009E6116">
      <w:pPr>
        <w:spacing w:line="360" w:lineRule="auto"/>
        <w:rPr>
          <w:b/>
        </w:rPr>
      </w:pPr>
      <w:r w:rsidRPr="009E6116">
        <w:rPr>
          <w:b/>
        </w:rPr>
        <w:lastRenderedPageBreak/>
        <w:t>ÍNDICE:</w:t>
      </w:r>
    </w:p>
    <w:p w14:paraId="1D1599A9" w14:textId="2E7AD7E3" w:rsidR="0069324C" w:rsidRPr="009E6116" w:rsidRDefault="0069324C" w:rsidP="009E6116">
      <w:pPr>
        <w:pStyle w:val="Prrafodelista"/>
        <w:numPr>
          <w:ilvl w:val="0"/>
          <w:numId w:val="2"/>
        </w:numPr>
        <w:spacing w:line="360" w:lineRule="auto"/>
        <w:rPr>
          <w:rFonts w:ascii="Times New Roman" w:hAnsi="Times New Roman" w:cs="Times New Roman"/>
        </w:rPr>
      </w:pPr>
      <w:r w:rsidRPr="009E6116">
        <w:rPr>
          <w:rFonts w:ascii="Times New Roman" w:hAnsi="Times New Roman" w:cs="Times New Roman"/>
        </w:rPr>
        <w:t xml:space="preserve">Justificación. </w:t>
      </w:r>
      <w:r w:rsidR="005D32C6">
        <w:rPr>
          <w:rFonts w:ascii="Times New Roman" w:hAnsi="Times New Roman" w:cs="Times New Roman"/>
        </w:rPr>
        <w:tab/>
      </w:r>
      <w:r w:rsidR="005D32C6">
        <w:rPr>
          <w:rFonts w:ascii="Times New Roman" w:hAnsi="Times New Roman" w:cs="Times New Roman"/>
        </w:rPr>
        <w:tab/>
      </w:r>
      <w:r w:rsidR="005D32C6">
        <w:rPr>
          <w:rFonts w:ascii="Times New Roman" w:hAnsi="Times New Roman" w:cs="Times New Roman"/>
        </w:rPr>
        <w:tab/>
      </w:r>
      <w:r w:rsidR="005D32C6">
        <w:rPr>
          <w:rFonts w:ascii="Times New Roman" w:hAnsi="Times New Roman" w:cs="Times New Roman"/>
        </w:rPr>
        <w:tab/>
      </w:r>
      <w:r w:rsidR="005D32C6">
        <w:rPr>
          <w:rFonts w:ascii="Times New Roman" w:hAnsi="Times New Roman" w:cs="Times New Roman"/>
        </w:rPr>
        <w:tab/>
      </w:r>
      <w:r w:rsidR="005D32C6">
        <w:rPr>
          <w:rFonts w:ascii="Times New Roman" w:hAnsi="Times New Roman" w:cs="Times New Roman"/>
        </w:rPr>
        <w:tab/>
      </w:r>
      <w:r w:rsidR="005D32C6">
        <w:rPr>
          <w:rFonts w:ascii="Times New Roman" w:hAnsi="Times New Roman" w:cs="Times New Roman"/>
        </w:rPr>
        <w:tab/>
      </w:r>
      <w:r w:rsidR="005D32C6">
        <w:rPr>
          <w:rFonts w:ascii="Times New Roman" w:hAnsi="Times New Roman" w:cs="Times New Roman"/>
        </w:rPr>
        <w:tab/>
      </w:r>
      <w:r w:rsidR="005D32C6">
        <w:rPr>
          <w:rFonts w:ascii="Times New Roman" w:hAnsi="Times New Roman" w:cs="Times New Roman"/>
        </w:rPr>
        <w:tab/>
        <w:t>4</w:t>
      </w:r>
    </w:p>
    <w:p w14:paraId="60B4AC5A" w14:textId="2CA84162" w:rsidR="00102663" w:rsidRPr="00AB219A" w:rsidRDefault="00102663" w:rsidP="009E6116">
      <w:pPr>
        <w:pStyle w:val="Prrafodelista"/>
        <w:numPr>
          <w:ilvl w:val="0"/>
          <w:numId w:val="2"/>
        </w:numPr>
        <w:spacing w:line="360" w:lineRule="auto"/>
        <w:rPr>
          <w:rFonts w:ascii="Times New Roman" w:hAnsi="Times New Roman" w:cs="Times New Roman"/>
          <w:color w:val="000000" w:themeColor="text1"/>
        </w:rPr>
      </w:pPr>
      <w:r w:rsidRPr="00AB219A">
        <w:rPr>
          <w:rFonts w:ascii="Times New Roman" w:hAnsi="Times New Roman" w:cs="Times New Roman"/>
          <w:color w:val="000000" w:themeColor="text1"/>
        </w:rPr>
        <w:t>Objetivos</w:t>
      </w:r>
      <w:r w:rsidR="0054478D" w:rsidRPr="00AB219A">
        <w:rPr>
          <w:rFonts w:ascii="Times New Roman" w:hAnsi="Times New Roman" w:cs="Times New Roman"/>
          <w:color w:val="000000" w:themeColor="text1"/>
        </w:rPr>
        <w:t xml:space="preserve"> de la investigación</w:t>
      </w:r>
      <w:r w:rsidR="00903A7F" w:rsidRPr="00AB219A">
        <w:rPr>
          <w:rFonts w:ascii="Times New Roman" w:hAnsi="Times New Roman" w:cs="Times New Roman"/>
          <w:color w:val="000000" w:themeColor="text1"/>
        </w:rPr>
        <w:t>.</w:t>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t>5</w:t>
      </w:r>
    </w:p>
    <w:p w14:paraId="0E44EF3C" w14:textId="58D61A2E" w:rsidR="00903A7F" w:rsidRPr="00AB219A" w:rsidRDefault="00903A7F" w:rsidP="009E6116">
      <w:pPr>
        <w:pStyle w:val="Prrafodelista"/>
        <w:numPr>
          <w:ilvl w:val="0"/>
          <w:numId w:val="2"/>
        </w:numPr>
        <w:spacing w:line="360" w:lineRule="auto"/>
        <w:rPr>
          <w:rFonts w:ascii="Times New Roman" w:hAnsi="Times New Roman" w:cs="Times New Roman"/>
          <w:color w:val="000000" w:themeColor="text1"/>
        </w:rPr>
      </w:pPr>
      <w:r w:rsidRPr="00AB219A">
        <w:rPr>
          <w:rFonts w:ascii="Times New Roman" w:hAnsi="Times New Roman" w:cs="Times New Roman"/>
          <w:color w:val="000000" w:themeColor="text1"/>
        </w:rPr>
        <w:t>Metodología</w:t>
      </w:r>
      <w:r w:rsidR="005D32C6">
        <w:rPr>
          <w:rFonts w:ascii="Times New Roman" w:hAnsi="Times New Roman" w:cs="Times New Roman"/>
          <w:color w:val="000000" w:themeColor="text1"/>
        </w:rPr>
        <w:t>.</w:t>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t>6</w:t>
      </w:r>
    </w:p>
    <w:p w14:paraId="059A91EA" w14:textId="50F3303A" w:rsidR="0069324C" w:rsidRPr="009E6116" w:rsidRDefault="0069324C" w:rsidP="009E6116">
      <w:pPr>
        <w:pStyle w:val="Prrafodelista"/>
        <w:numPr>
          <w:ilvl w:val="0"/>
          <w:numId w:val="2"/>
        </w:numPr>
        <w:spacing w:line="360" w:lineRule="auto"/>
        <w:rPr>
          <w:rFonts w:ascii="Times New Roman" w:hAnsi="Times New Roman" w:cs="Times New Roman"/>
        </w:rPr>
      </w:pPr>
      <w:r w:rsidRPr="009E6116">
        <w:rPr>
          <w:rFonts w:ascii="Times New Roman" w:hAnsi="Times New Roman" w:cs="Times New Roman"/>
        </w:rPr>
        <w:t xml:space="preserve">Los abuelos en la estructura familiar. </w:t>
      </w:r>
      <w:r w:rsidR="005D32C6">
        <w:rPr>
          <w:rFonts w:ascii="Times New Roman" w:hAnsi="Times New Roman" w:cs="Times New Roman"/>
        </w:rPr>
        <w:tab/>
      </w:r>
      <w:r w:rsidR="005D32C6">
        <w:rPr>
          <w:rFonts w:ascii="Times New Roman" w:hAnsi="Times New Roman" w:cs="Times New Roman"/>
        </w:rPr>
        <w:tab/>
      </w:r>
      <w:r w:rsidR="005D32C6">
        <w:rPr>
          <w:rFonts w:ascii="Times New Roman" w:hAnsi="Times New Roman" w:cs="Times New Roman"/>
        </w:rPr>
        <w:tab/>
      </w:r>
      <w:r w:rsidR="005D32C6">
        <w:rPr>
          <w:rFonts w:ascii="Times New Roman" w:hAnsi="Times New Roman" w:cs="Times New Roman"/>
        </w:rPr>
        <w:tab/>
      </w:r>
      <w:r w:rsidR="005D32C6">
        <w:rPr>
          <w:rFonts w:ascii="Times New Roman" w:hAnsi="Times New Roman" w:cs="Times New Roman"/>
        </w:rPr>
        <w:tab/>
        <w:t>7</w:t>
      </w:r>
    </w:p>
    <w:p w14:paraId="15DC6B91" w14:textId="24C0F2A1" w:rsidR="0069324C" w:rsidRPr="009E6116" w:rsidRDefault="0069324C" w:rsidP="009E6116">
      <w:pPr>
        <w:pStyle w:val="Prrafodelista"/>
        <w:numPr>
          <w:ilvl w:val="0"/>
          <w:numId w:val="2"/>
        </w:numPr>
        <w:spacing w:line="360" w:lineRule="auto"/>
        <w:rPr>
          <w:rFonts w:ascii="Times New Roman" w:hAnsi="Times New Roman" w:cs="Times New Roman"/>
        </w:rPr>
      </w:pPr>
      <w:r w:rsidRPr="009E6116">
        <w:rPr>
          <w:rFonts w:ascii="Times New Roman" w:hAnsi="Times New Roman" w:cs="Times New Roman"/>
        </w:rPr>
        <w:t xml:space="preserve">Adopción y acogimiento por parte de los abuelos. </w:t>
      </w:r>
      <w:r w:rsidR="005D32C6">
        <w:rPr>
          <w:rFonts w:ascii="Times New Roman" w:hAnsi="Times New Roman" w:cs="Times New Roman"/>
        </w:rPr>
        <w:tab/>
      </w:r>
      <w:r w:rsidR="005D32C6">
        <w:rPr>
          <w:rFonts w:ascii="Times New Roman" w:hAnsi="Times New Roman" w:cs="Times New Roman"/>
        </w:rPr>
        <w:tab/>
      </w:r>
      <w:r w:rsidR="005D32C6">
        <w:rPr>
          <w:rFonts w:ascii="Times New Roman" w:hAnsi="Times New Roman" w:cs="Times New Roman"/>
        </w:rPr>
        <w:tab/>
      </w:r>
      <w:r w:rsidR="005D32C6">
        <w:rPr>
          <w:rFonts w:ascii="Times New Roman" w:hAnsi="Times New Roman" w:cs="Times New Roman"/>
        </w:rPr>
        <w:tab/>
        <w:t>9</w:t>
      </w:r>
    </w:p>
    <w:p w14:paraId="44175DEF" w14:textId="77777777" w:rsidR="002853AE" w:rsidRPr="009E6116" w:rsidRDefault="002853AE" w:rsidP="009E6116">
      <w:pPr>
        <w:pStyle w:val="Prrafodelista"/>
        <w:numPr>
          <w:ilvl w:val="1"/>
          <w:numId w:val="2"/>
        </w:numPr>
        <w:spacing w:line="360" w:lineRule="auto"/>
        <w:rPr>
          <w:rFonts w:ascii="Times New Roman" w:hAnsi="Times New Roman" w:cs="Times New Roman"/>
        </w:rPr>
      </w:pPr>
      <w:r w:rsidRPr="009E6116">
        <w:rPr>
          <w:rFonts w:ascii="Times New Roman" w:hAnsi="Times New Roman" w:cs="Times New Roman"/>
        </w:rPr>
        <w:t>Conceptos</w:t>
      </w:r>
    </w:p>
    <w:p w14:paraId="4F7B85DF" w14:textId="73780206" w:rsidR="002853AE" w:rsidRDefault="002853AE" w:rsidP="009E6116">
      <w:pPr>
        <w:pStyle w:val="Prrafodelista"/>
        <w:numPr>
          <w:ilvl w:val="1"/>
          <w:numId w:val="2"/>
        </w:numPr>
        <w:spacing w:line="360" w:lineRule="auto"/>
        <w:rPr>
          <w:rFonts w:ascii="Times New Roman" w:hAnsi="Times New Roman" w:cs="Times New Roman"/>
        </w:rPr>
      </w:pPr>
      <w:r w:rsidRPr="009E6116">
        <w:rPr>
          <w:rFonts w:ascii="Times New Roman" w:hAnsi="Times New Roman" w:cs="Times New Roman"/>
        </w:rPr>
        <w:t>Datos</w:t>
      </w:r>
    </w:p>
    <w:p w14:paraId="5DF29777" w14:textId="71C7AA60" w:rsidR="003722CB" w:rsidRDefault="003722CB" w:rsidP="003722CB">
      <w:pPr>
        <w:pStyle w:val="Prrafodelista"/>
        <w:numPr>
          <w:ilvl w:val="2"/>
          <w:numId w:val="2"/>
        </w:numPr>
        <w:spacing w:line="360" w:lineRule="auto"/>
        <w:rPr>
          <w:rFonts w:ascii="Times New Roman" w:hAnsi="Times New Roman" w:cs="Times New Roman"/>
        </w:rPr>
      </w:pPr>
      <w:r>
        <w:rPr>
          <w:rFonts w:ascii="Times New Roman" w:hAnsi="Times New Roman" w:cs="Times New Roman"/>
        </w:rPr>
        <w:t xml:space="preserve">El acogimiento familiar en cifras. </w:t>
      </w:r>
    </w:p>
    <w:p w14:paraId="13E01E90" w14:textId="1ECBEE5B" w:rsidR="003722CB" w:rsidRDefault="003722CB" w:rsidP="003722CB">
      <w:pPr>
        <w:pStyle w:val="Prrafodelista"/>
        <w:numPr>
          <w:ilvl w:val="2"/>
          <w:numId w:val="2"/>
        </w:numPr>
        <w:spacing w:line="360" w:lineRule="auto"/>
        <w:rPr>
          <w:rFonts w:ascii="Times New Roman" w:hAnsi="Times New Roman" w:cs="Times New Roman"/>
        </w:rPr>
      </w:pPr>
      <w:r>
        <w:rPr>
          <w:rFonts w:ascii="Times New Roman" w:hAnsi="Times New Roman" w:cs="Times New Roman"/>
        </w:rPr>
        <w:t xml:space="preserve">Las familias acogedoras. </w:t>
      </w:r>
    </w:p>
    <w:p w14:paraId="1083E87C" w14:textId="22FCB4C3" w:rsidR="003722CB" w:rsidRDefault="003722CB" w:rsidP="003722CB">
      <w:pPr>
        <w:pStyle w:val="Prrafodelista"/>
        <w:numPr>
          <w:ilvl w:val="2"/>
          <w:numId w:val="2"/>
        </w:numPr>
        <w:spacing w:line="360" w:lineRule="auto"/>
        <w:rPr>
          <w:rFonts w:ascii="Times New Roman" w:hAnsi="Times New Roman" w:cs="Times New Roman"/>
        </w:rPr>
      </w:pPr>
      <w:r>
        <w:rPr>
          <w:rFonts w:ascii="Times New Roman" w:hAnsi="Times New Roman" w:cs="Times New Roman"/>
        </w:rPr>
        <w:t xml:space="preserve">Las niñas y los niños acogidos. </w:t>
      </w:r>
    </w:p>
    <w:p w14:paraId="53AF5795" w14:textId="1A99FB57" w:rsidR="003722CB" w:rsidRPr="009E6116" w:rsidRDefault="003722CB" w:rsidP="003722CB">
      <w:pPr>
        <w:pStyle w:val="Prrafodelista"/>
        <w:numPr>
          <w:ilvl w:val="2"/>
          <w:numId w:val="2"/>
        </w:numPr>
        <w:spacing w:line="360" w:lineRule="auto"/>
        <w:rPr>
          <w:rFonts w:ascii="Times New Roman" w:hAnsi="Times New Roman" w:cs="Times New Roman"/>
        </w:rPr>
      </w:pPr>
      <w:r>
        <w:rPr>
          <w:rFonts w:ascii="Times New Roman" w:hAnsi="Times New Roman" w:cs="Times New Roman"/>
        </w:rPr>
        <w:t>Factores de riesgo.</w:t>
      </w:r>
    </w:p>
    <w:p w14:paraId="50CB9301" w14:textId="4E6000F9" w:rsidR="002853AE" w:rsidRPr="009E6116" w:rsidRDefault="00A81529" w:rsidP="009E6116">
      <w:pPr>
        <w:pStyle w:val="Prrafodelista"/>
        <w:numPr>
          <w:ilvl w:val="1"/>
          <w:numId w:val="2"/>
        </w:numPr>
        <w:spacing w:line="360" w:lineRule="auto"/>
        <w:rPr>
          <w:rFonts w:ascii="Times New Roman" w:hAnsi="Times New Roman" w:cs="Times New Roman"/>
        </w:rPr>
      </w:pPr>
      <w:r>
        <w:rPr>
          <w:rFonts w:ascii="Times New Roman" w:hAnsi="Times New Roman" w:cs="Times New Roman"/>
        </w:rPr>
        <w:t xml:space="preserve"> </w:t>
      </w:r>
      <w:r w:rsidR="002853AE" w:rsidRPr="009E6116">
        <w:rPr>
          <w:rFonts w:ascii="Times New Roman" w:hAnsi="Times New Roman" w:cs="Times New Roman"/>
        </w:rPr>
        <w:t>Recursos de protección del menor</w:t>
      </w:r>
    </w:p>
    <w:p w14:paraId="2CD362C8" w14:textId="2CFAB183" w:rsidR="00480A47" w:rsidRPr="00AB219A" w:rsidRDefault="00AB219A" w:rsidP="00AB219A">
      <w:pPr>
        <w:pStyle w:val="Prrafodelista"/>
        <w:numPr>
          <w:ilvl w:val="0"/>
          <w:numId w:val="2"/>
        </w:numPr>
        <w:spacing w:line="360" w:lineRule="auto"/>
        <w:rPr>
          <w:rFonts w:ascii="Times New Roman" w:hAnsi="Times New Roman" w:cs="Times New Roman"/>
          <w:color w:val="000000" w:themeColor="text1"/>
        </w:rPr>
      </w:pPr>
      <w:r w:rsidRPr="00AB219A">
        <w:rPr>
          <w:rFonts w:ascii="Times New Roman" w:hAnsi="Times New Roman" w:cs="Times New Roman"/>
          <w:color w:val="000000" w:themeColor="text1"/>
        </w:rPr>
        <w:t>Rol del Trabajador Social</w:t>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r>
      <w:r w:rsidR="005D32C6">
        <w:rPr>
          <w:rFonts w:ascii="Times New Roman" w:hAnsi="Times New Roman" w:cs="Times New Roman"/>
          <w:color w:val="000000" w:themeColor="text1"/>
        </w:rPr>
        <w:tab/>
        <w:t>23</w:t>
      </w:r>
    </w:p>
    <w:p w14:paraId="44816F31" w14:textId="739C7FAA" w:rsidR="00480A47" w:rsidRPr="00AB219A" w:rsidRDefault="00480A47" w:rsidP="00AB219A">
      <w:pPr>
        <w:pStyle w:val="Prrafodelista"/>
        <w:numPr>
          <w:ilvl w:val="1"/>
          <w:numId w:val="2"/>
        </w:numPr>
        <w:spacing w:line="360" w:lineRule="auto"/>
        <w:rPr>
          <w:rFonts w:ascii="Times New Roman" w:hAnsi="Times New Roman" w:cs="Times New Roman"/>
        </w:rPr>
      </w:pPr>
      <w:r w:rsidRPr="00AB219A">
        <w:rPr>
          <w:rFonts w:ascii="Times New Roman" w:hAnsi="Times New Roman" w:cs="Times New Roman"/>
        </w:rPr>
        <w:t xml:space="preserve"> Instrumentos profesionales del trabajo social</w:t>
      </w:r>
    </w:p>
    <w:p w14:paraId="20CA90F6" w14:textId="6D668D79" w:rsidR="005D32C6" w:rsidRPr="00B774A2" w:rsidRDefault="0069324C" w:rsidP="005D32C6">
      <w:pPr>
        <w:pStyle w:val="Prrafodelista"/>
        <w:numPr>
          <w:ilvl w:val="0"/>
          <w:numId w:val="2"/>
        </w:numPr>
        <w:spacing w:line="360" w:lineRule="auto"/>
        <w:rPr>
          <w:rFonts w:ascii="Times New Roman" w:hAnsi="Times New Roman" w:cs="Times New Roman"/>
        </w:rPr>
      </w:pPr>
      <w:r w:rsidRPr="00B774A2">
        <w:rPr>
          <w:rFonts w:ascii="Times New Roman" w:hAnsi="Times New Roman" w:cs="Times New Roman"/>
        </w:rPr>
        <w:t>Estudio de caso</w:t>
      </w:r>
      <w:r w:rsidR="002853AE" w:rsidRPr="00B774A2">
        <w:rPr>
          <w:rFonts w:ascii="Times New Roman" w:hAnsi="Times New Roman" w:cs="Times New Roman"/>
        </w:rPr>
        <w:t>s</w:t>
      </w:r>
      <w:r w:rsidR="005D32C6" w:rsidRPr="00B774A2">
        <w:rPr>
          <w:rFonts w:ascii="Times New Roman" w:hAnsi="Times New Roman" w:cs="Times New Roman"/>
        </w:rPr>
        <w:tab/>
      </w:r>
      <w:r w:rsidR="005D32C6" w:rsidRPr="00B774A2">
        <w:rPr>
          <w:rFonts w:ascii="Times New Roman" w:hAnsi="Times New Roman" w:cs="Times New Roman"/>
        </w:rPr>
        <w:tab/>
      </w:r>
      <w:r w:rsidR="005D32C6" w:rsidRPr="00B774A2">
        <w:rPr>
          <w:rFonts w:ascii="Times New Roman" w:hAnsi="Times New Roman" w:cs="Times New Roman"/>
        </w:rPr>
        <w:tab/>
      </w:r>
      <w:r w:rsidR="005D32C6" w:rsidRPr="00B774A2">
        <w:rPr>
          <w:rFonts w:ascii="Times New Roman" w:hAnsi="Times New Roman" w:cs="Times New Roman"/>
        </w:rPr>
        <w:tab/>
      </w:r>
      <w:r w:rsidR="005D32C6" w:rsidRPr="00B774A2">
        <w:rPr>
          <w:rFonts w:ascii="Times New Roman" w:hAnsi="Times New Roman" w:cs="Times New Roman"/>
        </w:rPr>
        <w:tab/>
      </w:r>
      <w:r w:rsidR="005D32C6" w:rsidRPr="00B774A2">
        <w:rPr>
          <w:rFonts w:ascii="Times New Roman" w:hAnsi="Times New Roman" w:cs="Times New Roman"/>
        </w:rPr>
        <w:tab/>
      </w:r>
      <w:r w:rsidR="005D32C6" w:rsidRPr="00B774A2">
        <w:rPr>
          <w:rFonts w:ascii="Times New Roman" w:hAnsi="Times New Roman" w:cs="Times New Roman"/>
        </w:rPr>
        <w:tab/>
      </w:r>
      <w:r w:rsidR="005D32C6" w:rsidRPr="00B774A2">
        <w:rPr>
          <w:rFonts w:ascii="Times New Roman" w:hAnsi="Times New Roman" w:cs="Times New Roman"/>
        </w:rPr>
        <w:tab/>
        <w:t>35</w:t>
      </w:r>
    </w:p>
    <w:p w14:paraId="21428088" w14:textId="5C47D194" w:rsidR="005D32C6" w:rsidRPr="00B774A2" w:rsidRDefault="005D32C6" w:rsidP="005D32C6">
      <w:pPr>
        <w:pStyle w:val="Prrafodelista"/>
        <w:numPr>
          <w:ilvl w:val="1"/>
          <w:numId w:val="2"/>
        </w:numPr>
        <w:spacing w:line="360" w:lineRule="auto"/>
        <w:rPr>
          <w:rFonts w:ascii="Times New Roman" w:hAnsi="Times New Roman" w:cs="Times New Roman"/>
        </w:rPr>
      </w:pPr>
      <w:r w:rsidRPr="00B774A2">
        <w:rPr>
          <w:rFonts w:ascii="Times New Roman" w:hAnsi="Times New Roman" w:cs="Times New Roman"/>
          <w:color w:val="000000" w:themeColor="text1"/>
        </w:rPr>
        <w:t xml:space="preserve"> </w:t>
      </w:r>
      <w:r w:rsidR="0099724B" w:rsidRPr="00B774A2">
        <w:rPr>
          <w:rFonts w:ascii="Times New Roman" w:hAnsi="Times New Roman" w:cs="Times New Roman"/>
          <w:color w:val="000000" w:themeColor="text1"/>
        </w:rPr>
        <w:t>Caso 1</w:t>
      </w:r>
    </w:p>
    <w:p w14:paraId="685FF44A" w14:textId="77777777" w:rsidR="005D32C6" w:rsidRPr="00B774A2" w:rsidRDefault="005D32C6" w:rsidP="005D32C6">
      <w:pPr>
        <w:pStyle w:val="Prrafodelista"/>
        <w:numPr>
          <w:ilvl w:val="1"/>
          <w:numId w:val="2"/>
        </w:numPr>
        <w:spacing w:line="360" w:lineRule="auto"/>
        <w:rPr>
          <w:rFonts w:ascii="Times New Roman" w:hAnsi="Times New Roman" w:cs="Times New Roman"/>
        </w:rPr>
      </w:pPr>
      <w:r w:rsidRPr="00B774A2">
        <w:rPr>
          <w:rFonts w:ascii="Times New Roman" w:hAnsi="Times New Roman" w:cs="Times New Roman"/>
          <w:color w:val="000000" w:themeColor="text1"/>
        </w:rPr>
        <w:t xml:space="preserve"> </w:t>
      </w:r>
      <w:r w:rsidR="0099724B" w:rsidRPr="00B774A2">
        <w:rPr>
          <w:rFonts w:ascii="Times New Roman" w:hAnsi="Times New Roman" w:cs="Times New Roman"/>
          <w:color w:val="000000" w:themeColor="text1"/>
        </w:rPr>
        <w:t>Caso 2</w:t>
      </w:r>
    </w:p>
    <w:p w14:paraId="46A344AA" w14:textId="442BB83D" w:rsidR="0099724B" w:rsidRPr="00B774A2" w:rsidRDefault="005D32C6" w:rsidP="005D32C6">
      <w:pPr>
        <w:pStyle w:val="Prrafodelista"/>
        <w:numPr>
          <w:ilvl w:val="1"/>
          <w:numId w:val="2"/>
        </w:numPr>
        <w:spacing w:line="360" w:lineRule="auto"/>
        <w:rPr>
          <w:rFonts w:ascii="Times New Roman" w:hAnsi="Times New Roman" w:cs="Times New Roman"/>
        </w:rPr>
      </w:pPr>
      <w:r w:rsidRPr="00B774A2">
        <w:rPr>
          <w:rFonts w:ascii="Times New Roman" w:hAnsi="Times New Roman" w:cs="Times New Roman"/>
          <w:color w:val="000000" w:themeColor="text1"/>
        </w:rPr>
        <w:t xml:space="preserve"> </w:t>
      </w:r>
      <w:r w:rsidR="0099724B" w:rsidRPr="00B774A2">
        <w:rPr>
          <w:rFonts w:ascii="Times New Roman" w:hAnsi="Times New Roman" w:cs="Times New Roman"/>
          <w:color w:val="000000" w:themeColor="text1"/>
        </w:rPr>
        <w:t>Caso 3</w:t>
      </w:r>
    </w:p>
    <w:p w14:paraId="008E1337" w14:textId="349BAE7D" w:rsidR="0069324C" w:rsidRPr="009E6116" w:rsidRDefault="0069324C" w:rsidP="009E6116">
      <w:pPr>
        <w:pStyle w:val="Prrafodelista"/>
        <w:numPr>
          <w:ilvl w:val="0"/>
          <w:numId w:val="2"/>
        </w:numPr>
        <w:spacing w:line="360" w:lineRule="auto"/>
        <w:rPr>
          <w:rFonts w:ascii="Times New Roman" w:hAnsi="Times New Roman" w:cs="Times New Roman"/>
        </w:rPr>
      </w:pPr>
      <w:r w:rsidRPr="009E6116">
        <w:rPr>
          <w:rFonts w:ascii="Times New Roman" w:hAnsi="Times New Roman" w:cs="Times New Roman"/>
        </w:rPr>
        <w:t>Conclusiones</w:t>
      </w:r>
      <w:r w:rsidR="00A81529">
        <w:rPr>
          <w:rFonts w:ascii="Times New Roman" w:hAnsi="Times New Roman" w:cs="Times New Roman"/>
        </w:rPr>
        <w:t xml:space="preserve">. </w:t>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t>49</w:t>
      </w:r>
    </w:p>
    <w:p w14:paraId="6583D635" w14:textId="2DB6686D" w:rsidR="0069324C" w:rsidRPr="009E6116" w:rsidRDefault="0069324C" w:rsidP="009E6116">
      <w:pPr>
        <w:pStyle w:val="Prrafodelista"/>
        <w:numPr>
          <w:ilvl w:val="0"/>
          <w:numId w:val="2"/>
        </w:numPr>
        <w:spacing w:line="360" w:lineRule="auto"/>
        <w:rPr>
          <w:rFonts w:ascii="Times New Roman" w:hAnsi="Times New Roman" w:cs="Times New Roman"/>
        </w:rPr>
      </w:pPr>
      <w:r w:rsidRPr="009E6116">
        <w:rPr>
          <w:rFonts w:ascii="Times New Roman" w:hAnsi="Times New Roman" w:cs="Times New Roman"/>
        </w:rPr>
        <w:t xml:space="preserve">Anexos. </w:t>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t>52</w:t>
      </w:r>
    </w:p>
    <w:p w14:paraId="0DBD960F" w14:textId="2A2C8A21" w:rsidR="0069324C" w:rsidRPr="009E6116" w:rsidRDefault="0069324C" w:rsidP="009E6116">
      <w:pPr>
        <w:pStyle w:val="Prrafodelista"/>
        <w:numPr>
          <w:ilvl w:val="0"/>
          <w:numId w:val="2"/>
        </w:numPr>
        <w:spacing w:line="360" w:lineRule="auto"/>
        <w:rPr>
          <w:rFonts w:ascii="Times New Roman" w:hAnsi="Times New Roman" w:cs="Times New Roman"/>
        </w:rPr>
      </w:pPr>
      <w:r w:rsidRPr="009E6116">
        <w:rPr>
          <w:rFonts w:ascii="Times New Roman" w:hAnsi="Times New Roman" w:cs="Times New Roman"/>
        </w:rPr>
        <w:t xml:space="preserve">Bibliografía. </w:t>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r>
      <w:r w:rsidR="00616EB1">
        <w:rPr>
          <w:rFonts w:ascii="Times New Roman" w:hAnsi="Times New Roman" w:cs="Times New Roman"/>
        </w:rPr>
        <w:tab/>
        <w:t>53</w:t>
      </w:r>
    </w:p>
    <w:p w14:paraId="3D32847B" w14:textId="77777777" w:rsidR="006D6B42" w:rsidRPr="009E6116" w:rsidRDefault="006D6B42" w:rsidP="009E6116">
      <w:pPr>
        <w:spacing w:line="360" w:lineRule="auto"/>
      </w:pPr>
    </w:p>
    <w:p w14:paraId="56114404" w14:textId="77777777" w:rsidR="0069324C" w:rsidRPr="009E6116" w:rsidRDefault="0069324C" w:rsidP="009E6116">
      <w:pPr>
        <w:spacing w:line="360" w:lineRule="auto"/>
      </w:pPr>
    </w:p>
    <w:p w14:paraId="6F6B256B" w14:textId="77777777" w:rsidR="0069324C" w:rsidRPr="009E6116" w:rsidRDefault="0069324C" w:rsidP="009E6116">
      <w:pPr>
        <w:spacing w:line="360" w:lineRule="auto"/>
      </w:pPr>
    </w:p>
    <w:p w14:paraId="7C875D26" w14:textId="77777777" w:rsidR="0069324C" w:rsidRPr="009E6116" w:rsidRDefault="0069324C" w:rsidP="009E6116">
      <w:pPr>
        <w:spacing w:line="360" w:lineRule="auto"/>
      </w:pPr>
    </w:p>
    <w:p w14:paraId="700D6E91" w14:textId="77777777" w:rsidR="0069324C" w:rsidRPr="009E6116" w:rsidRDefault="0069324C" w:rsidP="009E6116">
      <w:pPr>
        <w:spacing w:line="360" w:lineRule="auto"/>
      </w:pPr>
    </w:p>
    <w:p w14:paraId="4E57A2F1" w14:textId="77777777" w:rsidR="0069324C" w:rsidRPr="009E6116" w:rsidRDefault="0069324C" w:rsidP="009E6116">
      <w:pPr>
        <w:spacing w:line="360" w:lineRule="auto"/>
      </w:pPr>
    </w:p>
    <w:p w14:paraId="45D4CE07" w14:textId="4F6BFA16" w:rsidR="00AB219A" w:rsidRDefault="00AB219A" w:rsidP="009E6116">
      <w:pPr>
        <w:spacing w:line="360" w:lineRule="auto"/>
      </w:pPr>
    </w:p>
    <w:p w14:paraId="7C6602B1" w14:textId="7D712186" w:rsidR="00A62F8E" w:rsidRDefault="00A62F8E" w:rsidP="009E6116">
      <w:pPr>
        <w:spacing w:line="360" w:lineRule="auto"/>
      </w:pPr>
    </w:p>
    <w:p w14:paraId="7820013F" w14:textId="7EDCB98E" w:rsidR="004F32C0" w:rsidRDefault="004F32C0" w:rsidP="009E6116">
      <w:pPr>
        <w:spacing w:line="360" w:lineRule="auto"/>
      </w:pPr>
    </w:p>
    <w:p w14:paraId="74C77D89" w14:textId="2427E1D7" w:rsidR="004F32C0" w:rsidRDefault="004F32C0" w:rsidP="009E6116">
      <w:pPr>
        <w:spacing w:line="360" w:lineRule="auto"/>
      </w:pPr>
    </w:p>
    <w:p w14:paraId="290FAC54" w14:textId="77777777" w:rsidR="004F32C0" w:rsidRPr="009E6116" w:rsidRDefault="004F32C0" w:rsidP="009E6116">
      <w:pPr>
        <w:spacing w:line="360" w:lineRule="auto"/>
      </w:pPr>
    </w:p>
    <w:p w14:paraId="57E5C4AA" w14:textId="77777777" w:rsidR="0069324C" w:rsidRPr="009E6116" w:rsidRDefault="0069324C" w:rsidP="009E6116">
      <w:pPr>
        <w:spacing w:line="360" w:lineRule="auto"/>
      </w:pPr>
    </w:p>
    <w:p w14:paraId="24B68C2B" w14:textId="77777777" w:rsidR="00A55417" w:rsidRPr="009E6116" w:rsidRDefault="00FC75A3" w:rsidP="009E6116">
      <w:pPr>
        <w:pStyle w:val="Prrafodelista"/>
        <w:numPr>
          <w:ilvl w:val="0"/>
          <w:numId w:val="11"/>
        </w:numPr>
        <w:spacing w:line="360" w:lineRule="auto"/>
        <w:rPr>
          <w:rFonts w:ascii="Times New Roman" w:hAnsi="Times New Roman" w:cs="Times New Roman"/>
          <w:b/>
          <w:color w:val="000000" w:themeColor="text1"/>
        </w:rPr>
      </w:pPr>
      <w:r w:rsidRPr="009E6116">
        <w:rPr>
          <w:rFonts w:ascii="Times New Roman" w:hAnsi="Times New Roman" w:cs="Times New Roman"/>
          <w:b/>
          <w:color w:val="000000" w:themeColor="text1"/>
        </w:rPr>
        <w:lastRenderedPageBreak/>
        <w:t>Justificación</w:t>
      </w:r>
    </w:p>
    <w:p w14:paraId="0A2C225E" w14:textId="77777777" w:rsidR="00FC75A3" w:rsidRPr="009E6116" w:rsidRDefault="00FC75A3" w:rsidP="009E6116">
      <w:pPr>
        <w:spacing w:line="360" w:lineRule="auto"/>
        <w:rPr>
          <w:bCs/>
          <w:color w:val="FF0000"/>
        </w:rPr>
      </w:pPr>
    </w:p>
    <w:p w14:paraId="5A2F3455" w14:textId="77777777" w:rsidR="00995D29" w:rsidRPr="009E6116" w:rsidRDefault="00995D29" w:rsidP="009E6116">
      <w:pPr>
        <w:spacing w:line="360" w:lineRule="auto"/>
        <w:jc w:val="both"/>
      </w:pPr>
      <w:r w:rsidRPr="009E6116">
        <w:t>La infancia es uno de los colectivos en mayor riesgo de vulnerabilidad, no sólo porque desde un punto de vista legal carecen de autonomía plena y dependen de las decisiones de otras personas, sino también porque el cuidado que les brindan su entorno familiar y los entornos educativos y sociales más próximos a ellos, son claves para su bienestar presente y futuro y su desarrollo como personas plenas. Cuando desde estos entornos no se desarrollan positivamente los vínculos de afecto y cuidado, los niños pueden vivir situaciones de indefensión y malestar. Las niñas y niños son además sujetos de derechos, por lo que éstos deben ser protegidos, y son susceptibles de una mejor garantía de derechos.</w:t>
      </w:r>
    </w:p>
    <w:p w14:paraId="5FF785F5" w14:textId="77777777" w:rsidR="00995D29" w:rsidRPr="009E6116" w:rsidRDefault="00995D29" w:rsidP="009E6116">
      <w:pPr>
        <w:spacing w:line="360" w:lineRule="auto"/>
        <w:jc w:val="both"/>
      </w:pPr>
    </w:p>
    <w:p w14:paraId="35DAE31E" w14:textId="412D4010" w:rsidR="00995D29" w:rsidRPr="009E6116" w:rsidRDefault="00995D29" w:rsidP="009E6116">
      <w:pPr>
        <w:spacing w:line="360" w:lineRule="auto"/>
        <w:jc w:val="both"/>
      </w:pPr>
      <w:r w:rsidRPr="009E6116">
        <w:t xml:space="preserve">Las situaciones de exclusión social que de forma importante afectan a los niños constituyen una vulneración importante de sus derechos. </w:t>
      </w:r>
      <w:r w:rsidRPr="009E6116">
        <w:rPr>
          <w:bCs/>
        </w:rPr>
        <w:t xml:space="preserve">Cuando hablamos de exclusión social </w:t>
      </w:r>
      <w:r w:rsidRPr="009E6116">
        <w:rPr>
          <w:shd w:val="clear" w:color="auto" w:fill="FFFFFF"/>
        </w:rPr>
        <w:t>nos referimos al “proceso mediante el cual los individuos o grupos son total o parcialmente excluidos de una participación plena en la sociedad en la que viven” (</w:t>
      </w:r>
      <w:proofErr w:type="spellStart"/>
      <w:r w:rsidRPr="009E6116">
        <w:rPr>
          <w:shd w:val="clear" w:color="auto" w:fill="FFFFFF"/>
        </w:rPr>
        <w:t>European</w:t>
      </w:r>
      <w:proofErr w:type="spellEnd"/>
      <w:r w:rsidRPr="009E6116">
        <w:rPr>
          <w:shd w:val="clear" w:color="auto" w:fill="FFFFFF"/>
        </w:rPr>
        <w:t xml:space="preserve"> </w:t>
      </w:r>
      <w:proofErr w:type="spellStart"/>
      <w:r w:rsidRPr="009E6116">
        <w:rPr>
          <w:shd w:val="clear" w:color="auto" w:fill="FFFFFF"/>
        </w:rPr>
        <w:t>Foundation</w:t>
      </w:r>
      <w:proofErr w:type="spellEnd"/>
      <w:r w:rsidRPr="009E6116">
        <w:rPr>
          <w:shd w:val="clear" w:color="auto" w:fill="FFFFFF"/>
        </w:rPr>
        <w:t>, 1995:4). Los factores que pueden generar la exclusión son diversos – económico, laboral, relacional, personal, cultural…-, pero siempre multidimensionales y conectados entre sí, aunque con diferentes manifestaciones para las personas. Para las niñas y niños “</w:t>
      </w:r>
      <w:r w:rsidRPr="009E6116">
        <w:t>los procesos de exclusión social conllevan la pérdida de relaciones y vínculos positivos con la sociedad adulta, profundizando con ello su indefensión. La exclusión social de la infancia está normalmente vinculada a los procesos de exclusión que experimentan las familias con hijos menores de edad, en particular sus padres y madres”</w:t>
      </w:r>
      <w:r w:rsidR="00AF1632">
        <w:t>.</w:t>
      </w:r>
      <w:r w:rsidRPr="009E6116">
        <w:t xml:space="preserve"> (UNICEF, </w:t>
      </w:r>
      <w:r w:rsidRPr="00AF1632">
        <w:rPr>
          <w:color w:val="000000" w:themeColor="text1"/>
        </w:rPr>
        <w:t>2014</w:t>
      </w:r>
      <w:r w:rsidR="00AF1632" w:rsidRPr="00AF1632">
        <w:rPr>
          <w:color w:val="000000" w:themeColor="text1"/>
        </w:rPr>
        <w:t>:16-17</w:t>
      </w:r>
      <w:r w:rsidRPr="00AF1632">
        <w:rPr>
          <w:color w:val="000000" w:themeColor="text1"/>
        </w:rPr>
        <w:t>)</w:t>
      </w:r>
    </w:p>
    <w:p w14:paraId="2947CAF2" w14:textId="77777777" w:rsidR="00995D29" w:rsidRPr="009E6116" w:rsidRDefault="00995D29" w:rsidP="009E6116">
      <w:pPr>
        <w:spacing w:line="360" w:lineRule="auto"/>
        <w:jc w:val="both"/>
      </w:pPr>
    </w:p>
    <w:p w14:paraId="42415F9C" w14:textId="77777777" w:rsidR="00995D29" w:rsidRPr="009E6116" w:rsidRDefault="00995D29" w:rsidP="009E6116">
      <w:pPr>
        <w:spacing w:line="360" w:lineRule="auto"/>
        <w:jc w:val="both"/>
      </w:pPr>
      <w:r w:rsidRPr="009E6116">
        <w:t>Según datos de la Encuesta de Condiciones de Vida de 2019 elaborada por el Instituto Nacional de Estadística, 3 de cada 10 niños viven en familias con bajo poder adquisitivo, que no pueden hacer frente a gastos imprevistos, y que nos disponen de condiciones materiales de vida suficientes -alimentación, agua, calefacción-… (Plataforma de Infancia España, 2020:10).</w:t>
      </w:r>
      <w:r w:rsidRPr="009E6116">
        <w:rPr>
          <w:shd w:val="clear" w:color="auto" w:fill="FFFFFF"/>
        </w:rPr>
        <w:t xml:space="preserve"> </w:t>
      </w:r>
      <w:r w:rsidRPr="009E6116">
        <w:t>Mientras que en 2010 un 2,89% de los niños menores de 18 años estaban atendidos por servicios sociales, en 2017 este porcentaje ascendía al 6,05%</w:t>
      </w:r>
      <w:r w:rsidRPr="009E6116">
        <w:rPr>
          <w:rStyle w:val="Refdenotaalpie"/>
        </w:rPr>
        <w:footnoteReference w:id="1"/>
      </w:r>
      <w:r w:rsidRPr="009E6116">
        <w:t>.</w:t>
      </w:r>
    </w:p>
    <w:p w14:paraId="60FDB844" w14:textId="77777777" w:rsidR="00995D29" w:rsidRPr="009E6116" w:rsidRDefault="00995D29" w:rsidP="009E6116">
      <w:pPr>
        <w:spacing w:line="360" w:lineRule="auto"/>
        <w:jc w:val="both"/>
      </w:pPr>
    </w:p>
    <w:p w14:paraId="0092E552" w14:textId="77777777" w:rsidR="00995D29" w:rsidRPr="009E6116" w:rsidRDefault="00995D29" w:rsidP="009E6116">
      <w:pPr>
        <w:spacing w:line="360" w:lineRule="auto"/>
        <w:jc w:val="both"/>
      </w:pPr>
      <w:r w:rsidRPr="009E6116">
        <w:lastRenderedPageBreak/>
        <w:t>La familia constituye el entorno de cuidado primario de las niñas y niños, siendo el agente principal en la protección de los hijos, cubriendo sus necesidades físicas, psíquico-afectivas y sociales, procurando una formación integral y ofreciendo unas relaciones seguras (Secretaría Autonómica de Acción Social, Menor y Familia, 2007). Sin embargo, en ocasiones el riesgo y la vulnerabilidad provienen del propio entorno familiar, cuando los padres no ejercen adecuadamente el rol de protección y cuidado de sus hijos. En 2019 50.272 niñas y niños no vivían con su familia de origen y estaban bajo el amparo y el cuidado del sistema de protección a la infancia (Vicepresidencia Segunda del Gobierno, Ministerios de Derechos Sociales y Agenda 2030, 2020:20). En relación con el total de población menor de 18 años, supone el 0,6% de la población menor. Las situaciones más extremas de vulneración de los derechos de la infancia se producen en condiciones de maltrato y abuso de los niños, dándose agresiones ya sean físicas, emocionales o de otro tipo, por un familiar sobre un hijo o menor a cargo.</w:t>
      </w:r>
    </w:p>
    <w:p w14:paraId="1E741B63" w14:textId="77777777" w:rsidR="00995D29" w:rsidRPr="009E6116" w:rsidRDefault="00995D29" w:rsidP="009E6116">
      <w:pPr>
        <w:spacing w:line="360" w:lineRule="auto"/>
        <w:jc w:val="both"/>
        <w:rPr>
          <w:bCs/>
        </w:rPr>
      </w:pPr>
    </w:p>
    <w:p w14:paraId="674B58F7" w14:textId="77777777" w:rsidR="00995D29" w:rsidRPr="009E6116" w:rsidRDefault="00995D29" w:rsidP="009E6116">
      <w:pPr>
        <w:spacing w:line="360" w:lineRule="auto"/>
        <w:jc w:val="both"/>
        <w:rPr>
          <w:bCs/>
        </w:rPr>
      </w:pPr>
      <w:r w:rsidRPr="009E6116">
        <w:rPr>
          <w:bCs/>
        </w:rPr>
        <w:t>El acogimiento familiar, y entre ellos, el que se produce por los abuelos, es una de las medidas de protección ante el desamparo de los niños más importantes para su bienestar y desarrollo. A pesar de ello, sigue siendo todavía una realidad familiar poco investigada. Este trabajo se propone describir en qué consiste el acogimiento familiar, mostrar su extensión y características, y analizar el ejercicio profesional del trabajo social en este ámbito.</w:t>
      </w:r>
    </w:p>
    <w:p w14:paraId="1F315D62" w14:textId="06E4D47C" w:rsidR="006E7C20" w:rsidRDefault="006E7C20" w:rsidP="009E6116">
      <w:pPr>
        <w:spacing w:line="360" w:lineRule="auto"/>
        <w:jc w:val="both"/>
        <w:rPr>
          <w:bCs/>
        </w:rPr>
      </w:pPr>
    </w:p>
    <w:p w14:paraId="13B8537E" w14:textId="77777777" w:rsidR="00A940AE" w:rsidRPr="009E6116" w:rsidRDefault="00A940AE" w:rsidP="009E6116">
      <w:pPr>
        <w:spacing w:line="360" w:lineRule="auto"/>
        <w:jc w:val="both"/>
        <w:rPr>
          <w:bCs/>
          <w:color w:val="FF0000"/>
        </w:rPr>
      </w:pPr>
    </w:p>
    <w:p w14:paraId="43D8299B" w14:textId="77777777" w:rsidR="00B73FA4" w:rsidRPr="009E6116" w:rsidRDefault="00B73FA4" w:rsidP="009E6116">
      <w:pPr>
        <w:pStyle w:val="Prrafodelista"/>
        <w:numPr>
          <w:ilvl w:val="0"/>
          <w:numId w:val="11"/>
        </w:numPr>
        <w:spacing w:line="360" w:lineRule="auto"/>
        <w:jc w:val="both"/>
        <w:rPr>
          <w:rFonts w:ascii="Times New Roman" w:hAnsi="Times New Roman" w:cs="Times New Roman"/>
          <w:b/>
          <w:bCs/>
        </w:rPr>
      </w:pPr>
      <w:r w:rsidRPr="009E6116">
        <w:rPr>
          <w:rFonts w:ascii="Times New Roman" w:hAnsi="Times New Roman" w:cs="Times New Roman"/>
          <w:b/>
          <w:bCs/>
        </w:rPr>
        <w:t xml:space="preserve">Objetivos </w:t>
      </w:r>
      <w:r w:rsidR="0054478D" w:rsidRPr="009E6116">
        <w:rPr>
          <w:rFonts w:ascii="Times New Roman" w:hAnsi="Times New Roman" w:cs="Times New Roman"/>
          <w:b/>
          <w:bCs/>
        </w:rPr>
        <w:t xml:space="preserve">de la </w:t>
      </w:r>
      <w:r w:rsidRPr="009E6116">
        <w:rPr>
          <w:rFonts w:ascii="Times New Roman" w:hAnsi="Times New Roman" w:cs="Times New Roman"/>
          <w:b/>
          <w:bCs/>
        </w:rPr>
        <w:t>investigación</w:t>
      </w:r>
      <w:r w:rsidR="0054478D" w:rsidRPr="009E6116">
        <w:rPr>
          <w:rFonts w:ascii="Times New Roman" w:hAnsi="Times New Roman" w:cs="Times New Roman"/>
          <w:b/>
          <w:bCs/>
        </w:rPr>
        <w:t>.</w:t>
      </w:r>
    </w:p>
    <w:p w14:paraId="56C0F134" w14:textId="77777777" w:rsidR="00B15D35" w:rsidRPr="009E6116" w:rsidRDefault="00B15D35" w:rsidP="009E6116">
      <w:pPr>
        <w:spacing w:line="360" w:lineRule="auto"/>
        <w:jc w:val="both"/>
        <w:rPr>
          <w:b/>
          <w:bCs/>
        </w:rPr>
      </w:pPr>
    </w:p>
    <w:p w14:paraId="42F2462F" w14:textId="77777777" w:rsidR="00384A21" w:rsidRPr="009E6116" w:rsidRDefault="00384A21" w:rsidP="009E6116">
      <w:pPr>
        <w:spacing w:line="360" w:lineRule="auto"/>
        <w:jc w:val="both"/>
      </w:pPr>
      <w:r w:rsidRPr="009E6116">
        <w:t>Los objetivos de este trabajo son:</w:t>
      </w:r>
    </w:p>
    <w:p w14:paraId="637B614C" w14:textId="77777777" w:rsidR="00384A21" w:rsidRPr="009E6116" w:rsidRDefault="00384A21" w:rsidP="009E6116">
      <w:pPr>
        <w:spacing w:line="360" w:lineRule="auto"/>
        <w:jc w:val="both"/>
        <w:rPr>
          <w:color w:val="7030A0"/>
        </w:rPr>
      </w:pPr>
    </w:p>
    <w:p w14:paraId="0F5093DA" w14:textId="77777777" w:rsidR="00AC36AC" w:rsidRPr="009E6116" w:rsidRDefault="00384A21" w:rsidP="009E6116">
      <w:pPr>
        <w:pStyle w:val="Prrafodelista"/>
        <w:numPr>
          <w:ilvl w:val="0"/>
          <w:numId w:val="18"/>
        </w:numPr>
        <w:spacing w:after="200" w:line="360" w:lineRule="auto"/>
        <w:jc w:val="both"/>
        <w:rPr>
          <w:rFonts w:ascii="Times New Roman" w:hAnsi="Times New Roman" w:cs="Times New Roman"/>
        </w:rPr>
      </w:pPr>
      <w:r w:rsidRPr="009E6116">
        <w:rPr>
          <w:rFonts w:ascii="Times New Roman" w:hAnsi="Times New Roman" w:cs="Times New Roman"/>
        </w:rPr>
        <w:t xml:space="preserve">Identificar conceptualmente de forma clara el término acogimiento, </w:t>
      </w:r>
      <w:r w:rsidR="00AC36AC" w:rsidRPr="009E6116">
        <w:rPr>
          <w:rFonts w:ascii="Times New Roman" w:hAnsi="Times New Roman" w:cs="Times New Roman"/>
        </w:rPr>
        <w:t>sus diferentes modalidades en relación con el acogimiento familiar y el acogimiento residencial, y las situaciones de riesgo que le dan origen.</w:t>
      </w:r>
    </w:p>
    <w:p w14:paraId="2144D39C" w14:textId="77777777" w:rsidR="00AC36AC" w:rsidRPr="009E6116" w:rsidRDefault="00AC36AC" w:rsidP="009E6116">
      <w:pPr>
        <w:pStyle w:val="Prrafodelista"/>
        <w:spacing w:after="200" w:line="360" w:lineRule="auto"/>
        <w:jc w:val="both"/>
        <w:rPr>
          <w:rFonts w:ascii="Times New Roman" w:hAnsi="Times New Roman" w:cs="Times New Roman"/>
        </w:rPr>
      </w:pPr>
    </w:p>
    <w:p w14:paraId="6BBB65AB" w14:textId="58DA8A1F" w:rsidR="00B774A2" w:rsidRDefault="00AC36AC" w:rsidP="00B774A2">
      <w:pPr>
        <w:pStyle w:val="Prrafodelista"/>
        <w:numPr>
          <w:ilvl w:val="0"/>
          <w:numId w:val="18"/>
        </w:numPr>
        <w:spacing w:after="200" w:line="360" w:lineRule="auto"/>
        <w:jc w:val="both"/>
        <w:rPr>
          <w:rFonts w:ascii="Times New Roman" w:hAnsi="Times New Roman" w:cs="Times New Roman"/>
        </w:rPr>
      </w:pPr>
      <w:r w:rsidRPr="00253DD5">
        <w:rPr>
          <w:rFonts w:ascii="Times New Roman" w:hAnsi="Times New Roman" w:cs="Times New Roman"/>
        </w:rPr>
        <w:t>Perfilar la evaluación de los acogimientos familiares, las características de las niñas y niños acogidos y las familias acogedoras, y los factores de riesgo</w:t>
      </w:r>
      <w:r w:rsidR="00253DD5">
        <w:rPr>
          <w:rFonts w:ascii="Times New Roman" w:hAnsi="Times New Roman" w:cs="Times New Roman"/>
        </w:rPr>
        <w:t xml:space="preserve">. </w:t>
      </w:r>
    </w:p>
    <w:p w14:paraId="1C9B5EA7" w14:textId="77777777" w:rsidR="00B774A2" w:rsidRPr="00B774A2" w:rsidRDefault="00B774A2" w:rsidP="00B774A2">
      <w:pPr>
        <w:pStyle w:val="Prrafodelista"/>
        <w:rPr>
          <w:rFonts w:ascii="Times New Roman" w:hAnsi="Times New Roman" w:cs="Times New Roman"/>
        </w:rPr>
      </w:pPr>
    </w:p>
    <w:p w14:paraId="52F1AD8A" w14:textId="77777777" w:rsidR="00B774A2" w:rsidRPr="00B774A2" w:rsidRDefault="00B774A2" w:rsidP="00B774A2">
      <w:pPr>
        <w:spacing w:after="200" w:line="360" w:lineRule="auto"/>
        <w:jc w:val="both"/>
      </w:pPr>
    </w:p>
    <w:p w14:paraId="1929BDAD" w14:textId="6C482E87" w:rsidR="00AC36AC" w:rsidRPr="009E6116" w:rsidRDefault="00AC36AC" w:rsidP="009E6116">
      <w:pPr>
        <w:pStyle w:val="Prrafodelista"/>
        <w:numPr>
          <w:ilvl w:val="0"/>
          <w:numId w:val="18"/>
        </w:numPr>
        <w:spacing w:after="200" w:line="360" w:lineRule="auto"/>
        <w:jc w:val="both"/>
        <w:rPr>
          <w:rFonts w:ascii="Times New Roman" w:hAnsi="Times New Roman" w:cs="Times New Roman"/>
        </w:rPr>
      </w:pPr>
      <w:r w:rsidRPr="009E6116">
        <w:rPr>
          <w:rFonts w:ascii="Times New Roman" w:hAnsi="Times New Roman" w:cs="Times New Roman"/>
        </w:rPr>
        <w:lastRenderedPageBreak/>
        <w:t>Describir los recursos de protección, el contexto y las funciones profesionales de la intervención en las situaciones de acogimiento familiar, centrándonos más específicamente en el desempeño de los trabajadores sociales</w:t>
      </w:r>
      <w:r w:rsidR="00253DD5">
        <w:rPr>
          <w:rFonts w:ascii="Times New Roman" w:hAnsi="Times New Roman" w:cs="Times New Roman"/>
        </w:rPr>
        <w:t xml:space="preserve"> en la Comunidad de Madrid.</w:t>
      </w:r>
    </w:p>
    <w:p w14:paraId="715E5EC0" w14:textId="77777777" w:rsidR="00AC36AC" w:rsidRPr="009E6116" w:rsidRDefault="00AC36AC" w:rsidP="009E6116">
      <w:pPr>
        <w:pStyle w:val="Prrafodelista"/>
        <w:spacing w:line="360" w:lineRule="auto"/>
        <w:rPr>
          <w:rFonts w:ascii="Times New Roman" w:hAnsi="Times New Roman" w:cs="Times New Roman"/>
        </w:rPr>
      </w:pPr>
    </w:p>
    <w:p w14:paraId="4C65E1D6" w14:textId="77777777" w:rsidR="00AC36AC" w:rsidRDefault="00AC36AC" w:rsidP="009E6116">
      <w:pPr>
        <w:pStyle w:val="Prrafodelista"/>
        <w:numPr>
          <w:ilvl w:val="0"/>
          <w:numId w:val="18"/>
        </w:numPr>
        <w:spacing w:line="360" w:lineRule="auto"/>
        <w:ind w:left="714" w:hanging="357"/>
        <w:contextualSpacing w:val="0"/>
        <w:jc w:val="both"/>
        <w:rPr>
          <w:rFonts w:ascii="Times New Roman" w:hAnsi="Times New Roman" w:cs="Times New Roman"/>
        </w:rPr>
      </w:pPr>
      <w:r w:rsidRPr="009E6116">
        <w:rPr>
          <w:rFonts w:ascii="Times New Roman" w:hAnsi="Times New Roman" w:cs="Times New Roman"/>
        </w:rPr>
        <w:t>Mostrar la aplicabilidad del ejercicio profesional en las situaciones de acogimiento familiar de abuelos, a través de una de las herramientas profesionales fundamentales.</w:t>
      </w:r>
    </w:p>
    <w:p w14:paraId="7B95B2C5" w14:textId="77777777" w:rsidR="009E6116" w:rsidRPr="009E6116" w:rsidRDefault="009E6116" w:rsidP="009E6116">
      <w:pPr>
        <w:pStyle w:val="Prrafodelista"/>
        <w:rPr>
          <w:rFonts w:ascii="Times New Roman" w:hAnsi="Times New Roman" w:cs="Times New Roman"/>
        </w:rPr>
      </w:pPr>
    </w:p>
    <w:p w14:paraId="38F81C37" w14:textId="77777777" w:rsidR="009E6116" w:rsidRDefault="009E6116" w:rsidP="009E6116">
      <w:pPr>
        <w:spacing w:line="360" w:lineRule="auto"/>
        <w:jc w:val="both"/>
        <w:rPr>
          <w:color w:val="000000" w:themeColor="text1"/>
        </w:rPr>
      </w:pPr>
      <w:r>
        <w:rPr>
          <w:color w:val="000000" w:themeColor="text1"/>
        </w:rPr>
        <w:t xml:space="preserve">En cuanto a las preguntas de investigación nos centraremos en las siguientes: </w:t>
      </w:r>
    </w:p>
    <w:p w14:paraId="215F2C25" w14:textId="77777777" w:rsidR="009E6116" w:rsidRPr="00425592" w:rsidRDefault="009E6116" w:rsidP="009E6116">
      <w:pPr>
        <w:pStyle w:val="Prrafodelista"/>
        <w:numPr>
          <w:ilvl w:val="0"/>
          <w:numId w:val="16"/>
        </w:numPr>
        <w:spacing w:line="360" w:lineRule="auto"/>
        <w:jc w:val="both"/>
        <w:rPr>
          <w:rFonts w:ascii="Times New Roman" w:hAnsi="Times New Roman" w:cs="Times New Roman"/>
          <w:color w:val="000000" w:themeColor="text1"/>
        </w:rPr>
      </w:pPr>
      <w:r w:rsidRPr="00425592">
        <w:rPr>
          <w:rFonts w:ascii="Times New Roman" w:hAnsi="Times New Roman" w:cs="Times New Roman"/>
          <w:color w:val="000000" w:themeColor="text1"/>
        </w:rPr>
        <w:t>¿Cuáles son las diferencias entre el acogimiento en familia extensa o ajena?</w:t>
      </w:r>
    </w:p>
    <w:p w14:paraId="5B2D49D4" w14:textId="77777777" w:rsidR="009E6116" w:rsidRPr="00425592" w:rsidRDefault="009E6116" w:rsidP="009E6116">
      <w:pPr>
        <w:pStyle w:val="Prrafodelista"/>
        <w:numPr>
          <w:ilvl w:val="0"/>
          <w:numId w:val="16"/>
        </w:numPr>
        <w:spacing w:line="360" w:lineRule="auto"/>
        <w:jc w:val="both"/>
        <w:rPr>
          <w:rFonts w:ascii="Times New Roman" w:hAnsi="Times New Roman" w:cs="Times New Roman"/>
          <w:color w:val="000000" w:themeColor="text1"/>
        </w:rPr>
      </w:pPr>
      <w:r w:rsidRPr="00425592">
        <w:rPr>
          <w:rFonts w:ascii="Times New Roman" w:hAnsi="Times New Roman" w:cs="Times New Roman"/>
          <w:color w:val="000000" w:themeColor="text1"/>
        </w:rPr>
        <w:t>¿Cuántos acogimientos se producen por parte de abuelos?</w:t>
      </w:r>
    </w:p>
    <w:p w14:paraId="7376214E" w14:textId="77777777" w:rsidR="009E6116" w:rsidRPr="00425592" w:rsidRDefault="009E6116" w:rsidP="009E6116">
      <w:pPr>
        <w:pStyle w:val="Prrafodelista"/>
        <w:numPr>
          <w:ilvl w:val="0"/>
          <w:numId w:val="16"/>
        </w:numPr>
        <w:spacing w:line="360" w:lineRule="auto"/>
        <w:jc w:val="both"/>
        <w:rPr>
          <w:rFonts w:ascii="Times New Roman" w:hAnsi="Times New Roman" w:cs="Times New Roman"/>
          <w:color w:val="000000" w:themeColor="text1"/>
        </w:rPr>
      </w:pPr>
      <w:r w:rsidRPr="00425592">
        <w:rPr>
          <w:rFonts w:ascii="Times New Roman" w:hAnsi="Times New Roman" w:cs="Times New Roman"/>
          <w:color w:val="000000" w:themeColor="text1"/>
        </w:rPr>
        <w:t>¿Cuál es el rol de los abuelos en el proceso de acogimiento?</w:t>
      </w:r>
    </w:p>
    <w:p w14:paraId="15E89EA1" w14:textId="77777777" w:rsidR="009E6116" w:rsidRPr="00425592" w:rsidRDefault="009E6116" w:rsidP="009E6116">
      <w:pPr>
        <w:pStyle w:val="Prrafodelista"/>
        <w:numPr>
          <w:ilvl w:val="0"/>
          <w:numId w:val="16"/>
        </w:numPr>
        <w:spacing w:line="360" w:lineRule="auto"/>
        <w:jc w:val="both"/>
        <w:rPr>
          <w:rFonts w:ascii="Times New Roman" w:hAnsi="Times New Roman" w:cs="Times New Roman"/>
          <w:color w:val="000000" w:themeColor="text1"/>
        </w:rPr>
      </w:pPr>
      <w:r w:rsidRPr="00425592">
        <w:rPr>
          <w:rFonts w:ascii="Times New Roman" w:hAnsi="Times New Roman" w:cs="Times New Roman"/>
          <w:color w:val="000000" w:themeColor="text1"/>
        </w:rPr>
        <w:t>¿Cuál es el perfil de menores susceptibles al acogimiento?</w:t>
      </w:r>
    </w:p>
    <w:p w14:paraId="181A528B" w14:textId="77777777" w:rsidR="009E6116" w:rsidRPr="00425592" w:rsidRDefault="009E6116" w:rsidP="009E6116">
      <w:pPr>
        <w:pStyle w:val="Prrafodelista"/>
        <w:numPr>
          <w:ilvl w:val="0"/>
          <w:numId w:val="16"/>
        </w:numPr>
        <w:spacing w:line="360" w:lineRule="auto"/>
        <w:jc w:val="both"/>
        <w:rPr>
          <w:rFonts w:ascii="Times New Roman" w:hAnsi="Times New Roman" w:cs="Times New Roman"/>
          <w:color w:val="000000" w:themeColor="text1"/>
        </w:rPr>
      </w:pPr>
      <w:r w:rsidRPr="00425592">
        <w:rPr>
          <w:rFonts w:ascii="Times New Roman" w:hAnsi="Times New Roman" w:cs="Times New Roman"/>
          <w:color w:val="000000" w:themeColor="text1"/>
        </w:rPr>
        <w:t>¿Qué factores de riesgo y protección se valoran en estos acogimientos?</w:t>
      </w:r>
    </w:p>
    <w:p w14:paraId="44DD5FFC" w14:textId="77777777" w:rsidR="009E6116" w:rsidRPr="00425592" w:rsidRDefault="009E6116" w:rsidP="009E6116">
      <w:pPr>
        <w:pStyle w:val="Prrafodelista"/>
        <w:numPr>
          <w:ilvl w:val="0"/>
          <w:numId w:val="16"/>
        </w:numPr>
        <w:spacing w:line="360" w:lineRule="auto"/>
        <w:jc w:val="both"/>
        <w:rPr>
          <w:rFonts w:ascii="Times New Roman" w:hAnsi="Times New Roman" w:cs="Times New Roman"/>
          <w:color w:val="000000" w:themeColor="text1"/>
        </w:rPr>
      </w:pPr>
      <w:r w:rsidRPr="00425592">
        <w:rPr>
          <w:rFonts w:ascii="Times New Roman" w:hAnsi="Times New Roman" w:cs="Times New Roman"/>
          <w:color w:val="000000" w:themeColor="text1"/>
        </w:rPr>
        <w:t>¿Cómo se produce la intervención del trabajador social en los diferentes espacios y recursos dirigidos al acogimiento?</w:t>
      </w:r>
    </w:p>
    <w:p w14:paraId="7BB816F1" w14:textId="77777777" w:rsidR="009E6116" w:rsidRPr="00425592" w:rsidRDefault="009E6116" w:rsidP="009E6116">
      <w:pPr>
        <w:pStyle w:val="Prrafodelista"/>
        <w:numPr>
          <w:ilvl w:val="0"/>
          <w:numId w:val="16"/>
        </w:numPr>
        <w:spacing w:line="360" w:lineRule="auto"/>
        <w:jc w:val="both"/>
        <w:rPr>
          <w:rFonts w:ascii="Times New Roman" w:hAnsi="Times New Roman" w:cs="Times New Roman"/>
          <w:color w:val="000000" w:themeColor="text1"/>
        </w:rPr>
      </w:pPr>
      <w:r w:rsidRPr="00425592">
        <w:rPr>
          <w:rFonts w:ascii="Times New Roman" w:hAnsi="Times New Roman" w:cs="Times New Roman"/>
          <w:color w:val="000000" w:themeColor="text1"/>
        </w:rPr>
        <w:t>¿Qué aplicación tiene la historia social en los acogimientos en familia extensa por parte de abuelos?</w:t>
      </w:r>
    </w:p>
    <w:p w14:paraId="605517EE" w14:textId="77777777" w:rsidR="009E6116" w:rsidRPr="00425592" w:rsidRDefault="009E6116" w:rsidP="009E6116">
      <w:pPr>
        <w:pStyle w:val="Prrafodelista"/>
        <w:numPr>
          <w:ilvl w:val="0"/>
          <w:numId w:val="16"/>
        </w:numPr>
        <w:spacing w:line="360" w:lineRule="auto"/>
        <w:jc w:val="both"/>
        <w:rPr>
          <w:rFonts w:ascii="Times New Roman" w:hAnsi="Times New Roman" w:cs="Times New Roman"/>
          <w:color w:val="000000" w:themeColor="text1"/>
        </w:rPr>
      </w:pPr>
      <w:r w:rsidRPr="00425592">
        <w:rPr>
          <w:rFonts w:ascii="Times New Roman" w:hAnsi="Times New Roman" w:cs="Times New Roman"/>
          <w:color w:val="000000" w:themeColor="text1"/>
        </w:rPr>
        <w:t>¿Qué aplicación tiene el diseño de intervención individualizado en los acogimientos en familia extensa por parte de abuelos?</w:t>
      </w:r>
    </w:p>
    <w:p w14:paraId="3B83F362" w14:textId="77777777" w:rsidR="009E6116" w:rsidRDefault="009E6116" w:rsidP="009E6116">
      <w:pPr>
        <w:pStyle w:val="Prrafodelista"/>
        <w:numPr>
          <w:ilvl w:val="0"/>
          <w:numId w:val="16"/>
        </w:numPr>
        <w:spacing w:line="360" w:lineRule="auto"/>
        <w:jc w:val="both"/>
        <w:rPr>
          <w:rFonts w:ascii="Times New Roman" w:hAnsi="Times New Roman" w:cs="Times New Roman"/>
          <w:color w:val="000000" w:themeColor="text1"/>
        </w:rPr>
      </w:pPr>
      <w:r w:rsidRPr="00425592">
        <w:rPr>
          <w:rFonts w:ascii="Times New Roman" w:hAnsi="Times New Roman" w:cs="Times New Roman"/>
          <w:color w:val="000000" w:themeColor="text1"/>
        </w:rPr>
        <w:t>¿En qué cuestiones puede mejorarse el acogimiento familiar por parte de los abuelos?</w:t>
      </w:r>
    </w:p>
    <w:p w14:paraId="501CBBFC" w14:textId="77777777" w:rsidR="009E6116" w:rsidRPr="009E6116" w:rsidRDefault="009E6116" w:rsidP="009E6116">
      <w:pPr>
        <w:spacing w:line="360" w:lineRule="auto"/>
        <w:jc w:val="both"/>
        <w:rPr>
          <w:color w:val="000000" w:themeColor="text1"/>
        </w:rPr>
      </w:pPr>
    </w:p>
    <w:p w14:paraId="79649407" w14:textId="77777777" w:rsidR="00B73FA4" w:rsidRPr="009E6116" w:rsidRDefault="00B73FA4" w:rsidP="009E6116">
      <w:pPr>
        <w:pStyle w:val="Prrafodelista"/>
        <w:numPr>
          <w:ilvl w:val="0"/>
          <w:numId w:val="11"/>
        </w:numPr>
        <w:spacing w:before="480" w:after="200" w:line="360" w:lineRule="auto"/>
        <w:jc w:val="both"/>
        <w:rPr>
          <w:rFonts w:ascii="Times New Roman" w:hAnsi="Times New Roman" w:cs="Times New Roman"/>
          <w:b/>
        </w:rPr>
      </w:pPr>
      <w:r w:rsidRPr="009E6116">
        <w:rPr>
          <w:rFonts w:ascii="Times New Roman" w:hAnsi="Times New Roman" w:cs="Times New Roman"/>
          <w:b/>
        </w:rPr>
        <w:t>Metodología</w:t>
      </w:r>
    </w:p>
    <w:p w14:paraId="228FB673" w14:textId="77777777" w:rsidR="00B73FA4" w:rsidRPr="009E6116" w:rsidRDefault="00B73FA4" w:rsidP="009E6116">
      <w:pPr>
        <w:spacing w:line="360" w:lineRule="auto"/>
        <w:jc w:val="both"/>
      </w:pPr>
      <w:r w:rsidRPr="009E6116">
        <w:t>En el presente trabajo la metodología que principalmente se ha llevado a cabo ha sido de naturaleza documental. Se han buscado, seleccionado, consultado y resumido bibliografía y documentación ya publicada en el área de estudio. En segundo lugar, se han consultado y utilizado fuentes estadísticas secundarias, para proporcionar datos numéricos sobre la incidencia y perfiles de los acogimientos familiares.</w:t>
      </w:r>
    </w:p>
    <w:p w14:paraId="7E570E73" w14:textId="77777777" w:rsidR="00B73FA4" w:rsidRPr="009E6116" w:rsidRDefault="00B73FA4" w:rsidP="009E6116">
      <w:pPr>
        <w:spacing w:line="360" w:lineRule="auto"/>
        <w:jc w:val="both"/>
      </w:pPr>
      <w:r w:rsidRPr="009E6116">
        <w:t xml:space="preserve"> </w:t>
      </w:r>
    </w:p>
    <w:p w14:paraId="6CD24637" w14:textId="291E1EE4" w:rsidR="00B73FA4" w:rsidRPr="009E6116" w:rsidRDefault="00B73FA4" w:rsidP="009E6116">
      <w:pPr>
        <w:spacing w:line="360" w:lineRule="auto"/>
        <w:jc w:val="both"/>
      </w:pPr>
      <w:r w:rsidRPr="009E6116">
        <w:lastRenderedPageBreak/>
        <w:t>La búsqueda, consulta y revisión bibliográfica se realizó desde el mes de septiembre de 201</w:t>
      </w:r>
      <w:r w:rsidR="00B774A2">
        <w:t>9</w:t>
      </w:r>
      <w:r w:rsidRPr="009E6116">
        <w:t xml:space="preserve"> hasta el mes de marzo de 20</w:t>
      </w:r>
      <w:r w:rsidR="00B774A2">
        <w:t>20</w:t>
      </w:r>
      <w:r w:rsidRPr="009E6116">
        <w:t xml:space="preserve">. Se procedió a leer los diferentes materiales que se seleccionaron de acuerdo </w:t>
      </w:r>
      <w:r w:rsidR="00B87FD7">
        <w:t xml:space="preserve">con </w:t>
      </w:r>
      <w:r w:rsidRPr="009E6116">
        <w:t xml:space="preserve">un índice temático previamente establecido, que sirvió para ir clasificando los argumentos y evidencias que proporcionaban estas fuentes. La consulta y síntesis de la documentación bibliográfica también ha servido para perfilar de forma definitiva los grandes núcleos temáticos del trabajo. La documentación revisada ha sido extraída de diferentes fuentes. Se han utilizado Google </w:t>
      </w:r>
      <w:proofErr w:type="spellStart"/>
      <w:r w:rsidRPr="009E6116">
        <w:t>Scholar</w:t>
      </w:r>
      <w:proofErr w:type="spellEnd"/>
      <w:r w:rsidRPr="009E6116">
        <w:t xml:space="preserve">, las bases bibliográficas especializadas de publicaciones periódicas del catálogo online de la Biblioteca de la Universidad de Comillas (principalmente </w:t>
      </w:r>
      <w:proofErr w:type="spellStart"/>
      <w:r w:rsidRPr="009E6116">
        <w:t>Dialnet</w:t>
      </w:r>
      <w:proofErr w:type="spellEnd"/>
      <w:r w:rsidRPr="009E6116">
        <w:t>), así como el catálogo propio de la Universidad.</w:t>
      </w:r>
      <w:r w:rsidR="008447EF">
        <w:t xml:space="preserve"> </w:t>
      </w:r>
      <w:r w:rsidRPr="009E6116">
        <w:t xml:space="preserve">También se ha utilizado información documental de los sitios web de la Organización Mundial de la Salud, Instituto Nacional de Estadística, el Observatorio de la Violencia contra la Mujer, el Ministerio de Igualdad y Sanidad, o el Consejo General del Poder Judicial. </w:t>
      </w:r>
    </w:p>
    <w:p w14:paraId="59DC904F" w14:textId="77777777" w:rsidR="00B73FA4" w:rsidRPr="009E6116" w:rsidRDefault="00B73FA4" w:rsidP="009E6116">
      <w:pPr>
        <w:spacing w:line="360" w:lineRule="auto"/>
        <w:jc w:val="both"/>
      </w:pPr>
    </w:p>
    <w:p w14:paraId="7D9908ED" w14:textId="77777777" w:rsidR="00C42AED" w:rsidRPr="009E6116" w:rsidRDefault="00B73FA4" w:rsidP="009E6116">
      <w:pPr>
        <w:spacing w:line="360" w:lineRule="auto"/>
        <w:jc w:val="both"/>
        <w:rPr>
          <w:bCs/>
          <w:color w:val="FF0000"/>
        </w:rPr>
      </w:pPr>
      <w:r w:rsidRPr="009E6116">
        <w:t>En una segunda parte del trabajo se ha utilizado un método de casos, también llamado análisis o estudio de casos. Se presentan tres casos de situaciones de riesgo susceptibles de acogimientos familiares por parte de abuelos, que se describen y analizan desde el contexto de la intervención profesional en trabajo social, vinculándolos con las categorías teóricas y analítica expuestas en los primeros capítulos. Cada caso responde a una situación de acogimiento familiar por abuelos con sus peculiaridades y características específicas, y se ha procurado que exista diversidad entre ellos. Todos los casos son simulados, y los nombres utilizados y la evidencia empírica proporcionada es ficticia. Para cada caso se simula un informe social, que responde a un doble objetivo. Por una parte, proporcionar evidencia sobre el contenido de esta herramienta profesional; por otra, sintetizar y clarificar e</w:t>
      </w:r>
      <w:r w:rsidR="00B15D35" w:rsidRPr="009E6116">
        <w:t>videncia analítica de los casos, resumir la valoración técnico-profesional de la situación, y hacer la propuesta de intervención en relación con la pertinencia del acogimiento y los recursos de apoyo necesarios para éste.</w:t>
      </w:r>
    </w:p>
    <w:p w14:paraId="72F87151" w14:textId="77777777" w:rsidR="00F5456F" w:rsidRPr="009E6116" w:rsidRDefault="00F5456F" w:rsidP="009E6116">
      <w:pPr>
        <w:spacing w:line="360" w:lineRule="auto"/>
        <w:rPr>
          <w:b/>
          <w:bCs/>
        </w:rPr>
      </w:pPr>
    </w:p>
    <w:p w14:paraId="40202F21" w14:textId="77777777" w:rsidR="0091338E" w:rsidRPr="009E6116" w:rsidRDefault="0091338E" w:rsidP="009E6116">
      <w:pPr>
        <w:pStyle w:val="Prrafodelista"/>
        <w:numPr>
          <w:ilvl w:val="0"/>
          <w:numId w:val="11"/>
        </w:numPr>
        <w:spacing w:line="360" w:lineRule="auto"/>
        <w:rPr>
          <w:rFonts w:ascii="Times New Roman" w:hAnsi="Times New Roman" w:cs="Times New Roman"/>
          <w:b/>
          <w:bCs/>
        </w:rPr>
      </w:pPr>
      <w:r w:rsidRPr="009E6116">
        <w:rPr>
          <w:rFonts w:ascii="Times New Roman" w:hAnsi="Times New Roman" w:cs="Times New Roman"/>
          <w:b/>
          <w:bCs/>
        </w:rPr>
        <w:t>Los abuelos en la estructura familiar</w:t>
      </w:r>
    </w:p>
    <w:p w14:paraId="2DBCE4D3" w14:textId="77777777" w:rsidR="0069324C" w:rsidRPr="009E6116" w:rsidRDefault="0069324C" w:rsidP="009E6116">
      <w:pPr>
        <w:spacing w:line="360" w:lineRule="auto"/>
      </w:pPr>
    </w:p>
    <w:p w14:paraId="42A33257" w14:textId="08C67F58" w:rsidR="00995D29" w:rsidRPr="009E6116" w:rsidRDefault="00995D29" w:rsidP="009E6116">
      <w:pPr>
        <w:spacing w:line="360" w:lineRule="auto"/>
        <w:jc w:val="both"/>
      </w:pPr>
      <w:r w:rsidRPr="009E6116">
        <w:t xml:space="preserve">La figura de los abuelos en la estructura familiar siempre ha sido relevante en la Europa mediterránea, dónde se han convertido en un soporte fundamental para las familias cuidando y apoyando a sus miembros. A pesar de que la formación de hogares se ha ido nuclearizando cada vez más, siendo pocos los hogares extensos o complejos en los que </w:t>
      </w:r>
      <w:r w:rsidR="005658D0">
        <w:lastRenderedPageBreak/>
        <w:t>“</w:t>
      </w:r>
      <w:r w:rsidRPr="009E6116">
        <w:t>padres y/o madres con hijos a su cargo corresid</w:t>
      </w:r>
      <w:r w:rsidR="00B774A2">
        <w:t>en</w:t>
      </w:r>
      <w:r w:rsidRPr="009E6116">
        <w:t xml:space="preserve"> con sus progenitores de origen</w:t>
      </w:r>
      <w:r w:rsidR="005658D0">
        <w:t xml:space="preserve">” </w:t>
      </w:r>
      <w:r w:rsidRPr="009E6116">
        <w:t>(Luengo, R</w:t>
      </w:r>
      <w:r w:rsidR="005658D0">
        <w:t>o</w:t>
      </w:r>
      <w:r w:rsidRPr="009E6116">
        <w:t>m</w:t>
      </w:r>
      <w:r w:rsidR="005658D0">
        <w:t>á</w:t>
      </w:r>
      <w:r w:rsidRPr="009E6116">
        <w:t>n,</w:t>
      </w:r>
      <w:r w:rsidR="005658D0">
        <w:t xml:space="preserve"> 2006:3)</w:t>
      </w:r>
      <w:r w:rsidRPr="009E6116">
        <w:t xml:space="preserve"> las relaciones familiares son estrechas y suponen una fuente de bienestar y protección de primer orden. En España 7 de cada 10 personas mayores prestan ayuda emocional a su círculo familiar más próximo, casi 4 de cada 10 cuidados de salud y cuidado de niños menores, y más de 4 de cada 10 ayuda económica (Fernández, 2017:435)</w:t>
      </w:r>
      <w:r w:rsidRPr="009E6116">
        <w:rPr>
          <w:rStyle w:val="Refdenotaalpie"/>
        </w:rPr>
        <w:footnoteReference w:id="2"/>
      </w:r>
      <w:r w:rsidRPr="009E6116">
        <w:t>. Un 13,6% cuida regularmente a una persona con una dependencia (Unión Democrática de Pensionistas y Simple Lógica, 2014:2)</w:t>
      </w:r>
      <w:r w:rsidRPr="009E6116">
        <w:rPr>
          <w:rStyle w:val="Refdenotaalpie"/>
        </w:rPr>
        <w:footnoteReference w:id="3"/>
      </w:r>
      <w:r w:rsidRPr="009E6116">
        <w:t xml:space="preserve">. </w:t>
      </w:r>
    </w:p>
    <w:p w14:paraId="09CF1C95" w14:textId="77777777" w:rsidR="00995D29" w:rsidRPr="009E6116" w:rsidRDefault="00995D29" w:rsidP="009E6116">
      <w:pPr>
        <w:spacing w:line="360" w:lineRule="auto"/>
        <w:jc w:val="both"/>
      </w:pPr>
    </w:p>
    <w:p w14:paraId="698845F6" w14:textId="7978703E" w:rsidR="00995D29" w:rsidRPr="009E6116" w:rsidRDefault="00995D29" w:rsidP="009E6116">
      <w:pPr>
        <w:spacing w:line="360" w:lineRule="auto"/>
        <w:jc w:val="both"/>
      </w:pPr>
      <w:r w:rsidRPr="009E6116">
        <w:t>Con la llegada de la crisis económica de 2008, el rol hereditario de los abuelos como cuidadores se ha convertido además en un elemento fundamental para la protección económica de la familia, lo cual les supuesto adquirir nuevas funciones en la estructura familiar. Como respuesta a los efectos de la crisis, se han producido estrategias de reagrupación familiar, en las que las pensiones de las personas mayores, a pesar de ser de baja cuantía, han prevenido la caída a situaciones de exclusión severa.</w:t>
      </w:r>
      <w:r w:rsidRPr="009E6116">
        <w:rPr>
          <w:color w:val="7030A0"/>
        </w:rPr>
        <w:t xml:space="preserve"> </w:t>
      </w:r>
      <w:r w:rsidRPr="009E6116">
        <w:t>Para los hogares en los que todos sus activos están en paro, la presencia de un pensionista reduce la tasa de exclusión en 35 puntos, pasando del 79% al 44% (Martínez, 2014:36)</w:t>
      </w:r>
      <w:r w:rsidRPr="009E6116">
        <w:rPr>
          <w:rStyle w:val="Refdenotaalpie"/>
        </w:rPr>
        <w:footnoteReference w:id="4"/>
      </w:r>
      <w:r w:rsidRPr="009E6116">
        <w:t>.</w:t>
      </w:r>
    </w:p>
    <w:p w14:paraId="2BF0D34C" w14:textId="77777777" w:rsidR="00995D29" w:rsidRPr="009E6116" w:rsidRDefault="00995D29" w:rsidP="009E6116">
      <w:pPr>
        <w:spacing w:line="360" w:lineRule="auto"/>
        <w:jc w:val="both"/>
        <w:outlineLvl w:val="0"/>
      </w:pPr>
    </w:p>
    <w:p w14:paraId="50E6D7C9" w14:textId="77777777" w:rsidR="00995D29" w:rsidRPr="009E6116" w:rsidRDefault="00995D29" w:rsidP="009E6116">
      <w:pPr>
        <w:spacing w:line="360" w:lineRule="auto"/>
        <w:jc w:val="both"/>
        <w:outlineLvl w:val="0"/>
      </w:pPr>
      <w:r w:rsidRPr="009E6116">
        <w:t>Debe destacarse por su utilidad social, y el bienestar que supone para ambas generaciones, el cuidado de los nietos. Son los descendientes de menor edad la principal fuente de satisfacción de las personas mayores: casi 7 de cada 10 sienten que la relación con ellos es totalmente satisfactoria, y no hay ninguna persona con nietos que indique sentirse poco o nada satisfecha con su abuelidad (Fernández, 2017:425)</w:t>
      </w:r>
      <w:r w:rsidRPr="009E6116">
        <w:rPr>
          <w:rStyle w:val="Refdenotaalpie"/>
        </w:rPr>
        <w:footnoteReference w:id="5"/>
      </w:r>
      <w:r w:rsidRPr="009E6116">
        <w:t xml:space="preserve">. Las abuelas y abuelos proporcionan protección, seguridad, confianza en los cuidados, complicidad, juego, afecto, tiempo, escucha, saber, y consejo. Facilitan también la empleabilidad a los padres, especialmente a las madres, y la conciliación de la vida familiar y laboral. Por su parte los nietos dan a los abuelos compañía, autoestima y también ayuda. </w:t>
      </w:r>
    </w:p>
    <w:p w14:paraId="42F1174E" w14:textId="77777777" w:rsidR="00995D29" w:rsidRPr="009E6116" w:rsidRDefault="00995D29" w:rsidP="009E6116">
      <w:pPr>
        <w:spacing w:line="360" w:lineRule="auto"/>
        <w:jc w:val="both"/>
      </w:pPr>
    </w:p>
    <w:p w14:paraId="4270E839" w14:textId="3547882D" w:rsidR="00D119AC" w:rsidRPr="00B87FD7" w:rsidRDefault="00995D29" w:rsidP="00B87FD7">
      <w:pPr>
        <w:spacing w:line="360" w:lineRule="auto"/>
        <w:jc w:val="both"/>
      </w:pPr>
      <w:r w:rsidRPr="009E6116">
        <w:lastRenderedPageBreak/>
        <w:t>La situación más extrema de provisión de cuidados y protección por parte de los abuelos se produce cuando acogen a sus nietos, ante las condiciones de vulnerabilidad que pueden vivir con sus progenitores. El acogimiento resulta entonces en una medida de protección fundamental para que los niños y las niñas puedan verse amparados y cuidados por referentes próximos de afecto y amor, desarrollarse con normalidad en entornos seguros, sin verse cohibidos o privados por su posible indefensión ante los adultos.</w:t>
      </w:r>
    </w:p>
    <w:p w14:paraId="0089BC49" w14:textId="77777777" w:rsidR="00FC772E" w:rsidRPr="009E6116" w:rsidRDefault="00FC772E" w:rsidP="009E6116">
      <w:pPr>
        <w:spacing w:line="360" w:lineRule="auto"/>
        <w:rPr>
          <w:i/>
          <w:iCs/>
          <w:color w:val="FF0000"/>
        </w:rPr>
      </w:pPr>
    </w:p>
    <w:p w14:paraId="3F08ED60" w14:textId="77777777" w:rsidR="009E6116" w:rsidRDefault="0069324C" w:rsidP="009E6116">
      <w:pPr>
        <w:pStyle w:val="Prrafodelista"/>
        <w:numPr>
          <w:ilvl w:val="0"/>
          <w:numId w:val="11"/>
        </w:numPr>
        <w:spacing w:line="360" w:lineRule="auto"/>
        <w:rPr>
          <w:rFonts w:ascii="Times New Roman" w:hAnsi="Times New Roman" w:cs="Times New Roman"/>
          <w:b/>
          <w:bCs/>
        </w:rPr>
      </w:pPr>
      <w:r w:rsidRPr="009E6116">
        <w:rPr>
          <w:rFonts w:ascii="Times New Roman" w:hAnsi="Times New Roman" w:cs="Times New Roman"/>
          <w:b/>
          <w:bCs/>
        </w:rPr>
        <w:t>Adopción y acogimiento por parte de los abuelos.</w:t>
      </w:r>
    </w:p>
    <w:p w14:paraId="54873FD6" w14:textId="77777777" w:rsidR="007522AD" w:rsidRPr="009E6116" w:rsidRDefault="007522AD" w:rsidP="009E6116">
      <w:pPr>
        <w:pStyle w:val="Prrafodelista"/>
        <w:numPr>
          <w:ilvl w:val="1"/>
          <w:numId w:val="20"/>
        </w:numPr>
        <w:spacing w:line="360" w:lineRule="auto"/>
        <w:rPr>
          <w:rFonts w:ascii="Times New Roman" w:hAnsi="Times New Roman" w:cs="Times New Roman"/>
          <w:b/>
          <w:bCs/>
        </w:rPr>
      </w:pPr>
      <w:r w:rsidRPr="009E6116">
        <w:rPr>
          <w:rFonts w:ascii="Times New Roman" w:eastAsia="Times New Roman" w:hAnsi="Times New Roman" w:cs="Times New Roman"/>
          <w:b/>
          <w:bCs/>
          <w:lang w:val="es-ES" w:eastAsia="es-ES_tradnl"/>
        </w:rPr>
        <w:t xml:space="preserve">Conceptos. </w:t>
      </w:r>
    </w:p>
    <w:p w14:paraId="63A8D061" w14:textId="77777777" w:rsidR="00F4080C" w:rsidRPr="009E6116" w:rsidRDefault="00F4080C" w:rsidP="009E6116">
      <w:pPr>
        <w:spacing w:line="360" w:lineRule="auto"/>
        <w:rPr>
          <w:b/>
          <w:bCs/>
          <w:color w:val="FF0000"/>
        </w:rPr>
      </w:pPr>
    </w:p>
    <w:p w14:paraId="5E4EF8B2" w14:textId="335C087B" w:rsidR="00F4080C" w:rsidRPr="009E6116" w:rsidRDefault="002A66C0" w:rsidP="009E6116">
      <w:pPr>
        <w:spacing w:line="360" w:lineRule="auto"/>
        <w:jc w:val="both"/>
        <w:rPr>
          <w:color w:val="000000" w:themeColor="text1"/>
        </w:rPr>
      </w:pPr>
      <w:r w:rsidRPr="009E6116">
        <w:rPr>
          <w:color w:val="000000" w:themeColor="text1"/>
        </w:rPr>
        <w:t xml:space="preserve">Cuando hablamos del acogimiento como un sistema de protección del menor, es necesario apoyarse en un marco jurídico consolidado que permita dar cobertura a los derechos del menor, permitiendo su desarrollo integral y velando por el interés supremo del mismo. </w:t>
      </w:r>
      <w:r w:rsidR="000502B3" w:rsidRPr="009E6116">
        <w:rPr>
          <w:color w:val="000000" w:themeColor="text1"/>
        </w:rPr>
        <w:t xml:space="preserve">Se prioriza el acogimiento familiar frente al residencial: </w:t>
      </w:r>
      <w:r w:rsidRPr="009E6116">
        <w:rPr>
          <w:color w:val="000000" w:themeColor="text1"/>
        </w:rPr>
        <w:t>“L</w:t>
      </w:r>
      <w:r w:rsidRPr="009E6116">
        <w:t>os textos normativos en esta materia tanto a nivel internacional, nacional como autonómico regulan y ponen especial énfasis en la medida de acogimiento familiar como recurso idóneo al servicio del interés superior de la/el menor, otorgándole una clara primacía sobre el acogimiento residencial” (</w:t>
      </w:r>
      <w:r w:rsidR="00B17066" w:rsidRPr="009E6116">
        <w:t>Amorós</w:t>
      </w:r>
      <w:r w:rsidRPr="009E6116">
        <w:t xml:space="preserve"> y Palacios, 2004</w:t>
      </w:r>
      <w:r w:rsidR="000502B3" w:rsidRPr="009E6116">
        <w:t xml:space="preserve">: </w:t>
      </w:r>
      <w:r w:rsidR="00865C61">
        <w:t>66-89)</w:t>
      </w:r>
      <w:r w:rsidR="00865C61">
        <w:rPr>
          <w:color w:val="000000" w:themeColor="text1"/>
        </w:rPr>
        <w:t xml:space="preserve">. </w:t>
      </w:r>
      <w:r w:rsidRPr="009E6116">
        <w:t xml:space="preserve"> </w:t>
      </w:r>
    </w:p>
    <w:p w14:paraId="16A7AE3E" w14:textId="77777777" w:rsidR="000502B3" w:rsidRPr="009E6116" w:rsidRDefault="000502B3" w:rsidP="009E6116">
      <w:pPr>
        <w:spacing w:line="360" w:lineRule="auto"/>
        <w:jc w:val="both"/>
      </w:pPr>
    </w:p>
    <w:p w14:paraId="39D43161" w14:textId="18036DCB" w:rsidR="00811034" w:rsidRPr="00007995" w:rsidRDefault="000502B3" w:rsidP="009E6116">
      <w:pPr>
        <w:spacing w:line="360" w:lineRule="auto"/>
        <w:jc w:val="both"/>
        <w:rPr>
          <w:color w:val="000000" w:themeColor="text1"/>
        </w:rPr>
      </w:pPr>
      <w:r w:rsidRPr="009E6116">
        <w:rPr>
          <w:color w:val="000000" w:themeColor="text1"/>
        </w:rPr>
        <w:t xml:space="preserve">Exponiendo brevemente </w:t>
      </w:r>
      <w:r w:rsidR="002A66C0" w:rsidRPr="009E6116">
        <w:rPr>
          <w:color w:val="000000" w:themeColor="text1"/>
        </w:rPr>
        <w:t>el marco jurídico a nivel internacional debemos de nombrar la Convención de los Derechos del Niño en 1989, ratificada por el Estado español en 1990. Por otro lado, en referencia a la normativa estatal caben destacar los siguientes elementos como claves para el desarrollo de este sistema de protección: La Constitución Española de 1978; Ley 21/1987 de modificación parcial del Código civil, donde se fija el termino de acogimiento familiar</w:t>
      </w:r>
      <w:r w:rsidR="00865C61">
        <w:rPr>
          <w:color w:val="000000" w:themeColor="text1"/>
        </w:rPr>
        <w:t xml:space="preserve"> (Art</w:t>
      </w:r>
      <w:r w:rsidR="00007995">
        <w:rPr>
          <w:color w:val="000000" w:themeColor="text1"/>
        </w:rPr>
        <w:t>.</w:t>
      </w:r>
      <w:r w:rsidR="00865C61">
        <w:rPr>
          <w:color w:val="000000" w:themeColor="text1"/>
        </w:rPr>
        <w:t xml:space="preserve"> </w:t>
      </w:r>
      <w:r w:rsidR="00E870C9">
        <w:rPr>
          <w:color w:val="000000" w:themeColor="text1"/>
        </w:rPr>
        <w:t>173</w:t>
      </w:r>
      <w:r w:rsidR="00865C61">
        <w:rPr>
          <w:color w:val="000000" w:themeColor="text1"/>
        </w:rPr>
        <w:t>)</w:t>
      </w:r>
      <w:r w:rsidR="002A66C0" w:rsidRPr="009E6116">
        <w:rPr>
          <w:color w:val="000000" w:themeColor="text1"/>
        </w:rPr>
        <w:t>; la Ley Orgánica 1/1996 de Protección Jurídica del Menor, donde el menor es denominado como sujeto y titular de derecho</w:t>
      </w:r>
      <w:r w:rsidR="00E870C9">
        <w:rPr>
          <w:color w:val="000000" w:themeColor="text1"/>
        </w:rPr>
        <w:t xml:space="preserve"> (Art</w:t>
      </w:r>
      <w:r w:rsidR="00007995">
        <w:rPr>
          <w:color w:val="000000" w:themeColor="text1"/>
        </w:rPr>
        <w:t>.</w:t>
      </w:r>
      <w:r w:rsidR="00E870C9">
        <w:rPr>
          <w:color w:val="000000" w:themeColor="text1"/>
        </w:rPr>
        <w:t xml:space="preserve"> 3)</w:t>
      </w:r>
      <w:r w:rsidR="002A66C0" w:rsidRPr="009E6116">
        <w:rPr>
          <w:color w:val="000000" w:themeColor="text1"/>
        </w:rPr>
        <w:t xml:space="preserve">; </w:t>
      </w:r>
      <w:r w:rsidR="00865C61" w:rsidRPr="004E32A9">
        <w:rPr>
          <w:color w:val="000000"/>
        </w:rPr>
        <w:t>Ley</w:t>
      </w:r>
      <w:r w:rsidR="00865C61">
        <w:rPr>
          <w:color w:val="000000"/>
        </w:rPr>
        <w:t xml:space="preserve"> Orgánica</w:t>
      </w:r>
      <w:r w:rsidR="00865C61" w:rsidRPr="004E32A9">
        <w:rPr>
          <w:color w:val="000000"/>
        </w:rPr>
        <w:t xml:space="preserve"> 26/2015</w:t>
      </w:r>
      <w:r w:rsidR="00865C61">
        <w:rPr>
          <w:color w:val="000000"/>
        </w:rPr>
        <w:t>, del 28 de julio, por el que se modifica la ley orgánica 1/1996 de protección jurídica del menor</w:t>
      </w:r>
      <w:r w:rsidR="002A66C0" w:rsidRPr="009E6116">
        <w:rPr>
          <w:color w:val="000000" w:themeColor="text1"/>
        </w:rPr>
        <w:t xml:space="preserve"> como medida más relevante donde se establece la prohibición de realizar una intervención de acogimiento residencial con menores de 3 años</w:t>
      </w:r>
      <w:r w:rsidR="00E870C9">
        <w:rPr>
          <w:color w:val="000000" w:themeColor="text1"/>
        </w:rPr>
        <w:t>, a no ser que no exista otra</w:t>
      </w:r>
      <w:r w:rsidR="003216B3">
        <w:rPr>
          <w:color w:val="000000" w:themeColor="text1"/>
        </w:rPr>
        <w:t xml:space="preserve"> alternativa</w:t>
      </w:r>
      <w:r w:rsidR="00FF6919" w:rsidRPr="009E6116">
        <w:rPr>
          <w:color w:val="000000" w:themeColor="text1"/>
        </w:rPr>
        <w:t xml:space="preserve"> y la imposibilidad de</w:t>
      </w:r>
      <w:r w:rsidR="00B51EEF">
        <w:rPr>
          <w:color w:val="000000" w:themeColor="text1"/>
        </w:rPr>
        <w:t xml:space="preserve"> </w:t>
      </w:r>
      <w:r w:rsidR="00FF6919" w:rsidRPr="009E6116">
        <w:rPr>
          <w:color w:val="000000" w:themeColor="text1"/>
        </w:rPr>
        <w:t>volver a</w:t>
      </w:r>
      <w:r w:rsidR="00B51EEF">
        <w:rPr>
          <w:color w:val="000000" w:themeColor="text1"/>
        </w:rPr>
        <w:t>l</w:t>
      </w:r>
      <w:r w:rsidR="00FF6919" w:rsidRPr="009E6116">
        <w:rPr>
          <w:color w:val="000000" w:themeColor="text1"/>
        </w:rPr>
        <w:t xml:space="preserve"> seno familiar biológico sino se ha producido una evolución positiva de la misma</w:t>
      </w:r>
      <w:r w:rsidR="003216B3">
        <w:rPr>
          <w:color w:val="000000" w:themeColor="text1"/>
        </w:rPr>
        <w:t xml:space="preserve"> (Art</w:t>
      </w:r>
      <w:r w:rsidR="00007995">
        <w:rPr>
          <w:color w:val="000000" w:themeColor="text1"/>
        </w:rPr>
        <w:t>.</w:t>
      </w:r>
      <w:r w:rsidR="003216B3">
        <w:rPr>
          <w:color w:val="000000" w:themeColor="text1"/>
        </w:rPr>
        <w:t xml:space="preserve"> 21)</w:t>
      </w:r>
      <w:r w:rsidR="00FF6919" w:rsidRPr="009E6116">
        <w:rPr>
          <w:color w:val="000000" w:themeColor="text1"/>
        </w:rPr>
        <w:t>.</w:t>
      </w:r>
      <w:r w:rsidR="00811034" w:rsidRPr="009E6116">
        <w:rPr>
          <w:color w:val="000000" w:themeColor="text1"/>
        </w:rPr>
        <w:t xml:space="preserve"> </w:t>
      </w:r>
    </w:p>
    <w:p w14:paraId="1C771A33" w14:textId="77777777" w:rsidR="00811034" w:rsidRPr="009E6116" w:rsidRDefault="00811034" w:rsidP="009E6116">
      <w:pPr>
        <w:spacing w:line="360" w:lineRule="auto"/>
        <w:jc w:val="both"/>
        <w:rPr>
          <w:color w:val="000000" w:themeColor="text1"/>
        </w:rPr>
      </w:pPr>
    </w:p>
    <w:p w14:paraId="2034E6B4" w14:textId="4C8FCCE2" w:rsidR="00194F55" w:rsidRPr="009E6116" w:rsidRDefault="00194F55" w:rsidP="009E6116">
      <w:pPr>
        <w:spacing w:line="360" w:lineRule="auto"/>
        <w:jc w:val="both"/>
        <w:rPr>
          <w:color w:val="FF0000"/>
        </w:rPr>
      </w:pPr>
      <w:r w:rsidRPr="009E6116">
        <w:rPr>
          <w:color w:val="000000" w:themeColor="text1"/>
        </w:rPr>
        <w:lastRenderedPageBreak/>
        <w:t xml:space="preserve">La normativa autonómica está basada </w:t>
      </w:r>
      <w:r w:rsidR="00253DD5">
        <w:rPr>
          <w:color w:val="000000" w:themeColor="text1"/>
        </w:rPr>
        <w:t>e</w:t>
      </w:r>
      <w:r w:rsidR="00811034" w:rsidRPr="00253DD5">
        <w:rPr>
          <w:color w:val="000000" w:themeColor="text1"/>
        </w:rPr>
        <w:t>n el Estatuto de Autonomía</w:t>
      </w:r>
      <w:r w:rsidRPr="00253DD5">
        <w:rPr>
          <w:color w:val="000000" w:themeColor="text1"/>
        </w:rPr>
        <w:t xml:space="preserve"> </w:t>
      </w:r>
      <w:r w:rsidRPr="009E6116">
        <w:rPr>
          <w:color w:val="000000" w:themeColor="text1"/>
        </w:rPr>
        <w:t xml:space="preserve">y el Decreto 121/1988, regulador del procedimiento de constitución y ejercicio de Tutela y guarda del menor. </w:t>
      </w:r>
      <w:r w:rsidR="003216B3">
        <w:rPr>
          <w:color w:val="000000" w:themeColor="text1"/>
        </w:rPr>
        <w:t xml:space="preserve">El sistema de protección está regulado autonómicamente. </w:t>
      </w:r>
    </w:p>
    <w:p w14:paraId="28834881" w14:textId="77777777" w:rsidR="00F4080C" w:rsidRPr="009E6116" w:rsidRDefault="00F4080C" w:rsidP="009E6116">
      <w:pPr>
        <w:spacing w:line="360" w:lineRule="auto"/>
        <w:jc w:val="both"/>
      </w:pPr>
    </w:p>
    <w:p w14:paraId="4F8150C8" w14:textId="74630EE4" w:rsidR="00F4080C" w:rsidRPr="003216B3" w:rsidRDefault="00811034" w:rsidP="009E6116">
      <w:pPr>
        <w:spacing w:line="360" w:lineRule="auto"/>
        <w:jc w:val="both"/>
        <w:rPr>
          <w:color w:val="000000" w:themeColor="text1"/>
        </w:rPr>
      </w:pPr>
      <w:r w:rsidRPr="009E6116">
        <w:t xml:space="preserve">Existen diferencias claras entre acogimiento y adopción. </w:t>
      </w:r>
      <w:r w:rsidR="00882862" w:rsidRPr="009E6116">
        <w:t>El</w:t>
      </w:r>
      <w:r w:rsidR="00FF6919" w:rsidRPr="009E6116">
        <w:t xml:space="preserve"> acogimiento, según la Real Academia Española se puede definir como</w:t>
      </w:r>
      <w:r w:rsidR="00FF6919" w:rsidRPr="009E6116">
        <w:rPr>
          <w:color w:val="000000" w:themeColor="text1"/>
        </w:rPr>
        <w:t>: “la “acción y efecto de acoger a un menor en el marco de acuerdos establecidos entre una entidad pública y el acogedor. Cuando un menor se encuentre en situación de desamparo, la guarda asumida a solicitud de los padres o tutores o como función de la tutela del ministerio de la ley se realizará mediante el acogimiento familiar o residencial”</w:t>
      </w:r>
      <w:r w:rsidR="003216B3">
        <w:rPr>
          <w:color w:val="000000" w:themeColor="text1"/>
          <w:vertAlign w:val="superscript"/>
        </w:rPr>
        <w:t xml:space="preserve"> </w:t>
      </w:r>
      <w:r w:rsidR="003216B3">
        <w:rPr>
          <w:rStyle w:val="Refdenotaalpie"/>
          <w:color w:val="000000" w:themeColor="text1"/>
        </w:rPr>
        <w:footnoteReference w:id="6"/>
      </w:r>
      <w:r w:rsidR="003216B3">
        <w:rPr>
          <w:color w:val="000000" w:themeColor="text1"/>
          <w:vertAlign w:val="superscript"/>
        </w:rPr>
        <w:t xml:space="preserve"> </w:t>
      </w:r>
      <w:r w:rsidR="003216B3">
        <w:rPr>
          <w:color w:val="000000" w:themeColor="text1"/>
        </w:rPr>
        <w:t xml:space="preserve">. </w:t>
      </w:r>
      <w:r w:rsidR="00FF6919" w:rsidRPr="009E6116">
        <w:rPr>
          <w:color w:val="000000" w:themeColor="text1"/>
        </w:rPr>
        <w:t xml:space="preserve">La adopción, sin embargo, implica la relación de filiación entre el adoptante y el adoptado. Aunque ambas medidas forman parte del sistema de protección del menor, el acogimiento suele ser temporal, e implica continuidad en las relaciones con la familia de origen. En la adopción desaparece cualquier vínculo jurídico, personal y familiar entre </w:t>
      </w:r>
      <w:r w:rsidRPr="009E6116">
        <w:rPr>
          <w:color w:val="000000" w:themeColor="text1"/>
        </w:rPr>
        <w:t xml:space="preserve">el menor y su familia de origen </w:t>
      </w:r>
      <w:r w:rsidR="003216B3" w:rsidRPr="003216B3">
        <w:rPr>
          <w:color w:val="000000" w:themeColor="text1"/>
        </w:rPr>
        <w:t>(Art.178, Ley 21/1987</w:t>
      </w:r>
      <w:r w:rsidR="003216B3">
        <w:rPr>
          <w:color w:val="000000" w:themeColor="text1"/>
        </w:rPr>
        <w:t xml:space="preserve"> del 11</w:t>
      </w:r>
      <w:r w:rsidR="003216B3" w:rsidRPr="003216B3">
        <w:rPr>
          <w:color w:val="000000" w:themeColor="text1"/>
        </w:rPr>
        <w:t xml:space="preserve"> de noviembre</w:t>
      </w:r>
      <w:r w:rsidR="003216B3">
        <w:rPr>
          <w:color w:val="000000" w:themeColor="text1"/>
        </w:rPr>
        <w:t>)</w:t>
      </w:r>
    </w:p>
    <w:p w14:paraId="2F04F348" w14:textId="77777777" w:rsidR="00882862" w:rsidRPr="009E6116" w:rsidRDefault="00882862" w:rsidP="009E6116">
      <w:pPr>
        <w:spacing w:line="360" w:lineRule="auto"/>
        <w:jc w:val="both"/>
        <w:rPr>
          <w:color w:val="000000" w:themeColor="text1"/>
        </w:rPr>
      </w:pPr>
    </w:p>
    <w:p w14:paraId="6BF5D6D6" w14:textId="77777777" w:rsidR="00882862" w:rsidRPr="009E6116" w:rsidRDefault="00882862" w:rsidP="009E6116">
      <w:pPr>
        <w:spacing w:line="360" w:lineRule="auto"/>
        <w:jc w:val="both"/>
        <w:rPr>
          <w:b/>
          <w:bCs/>
          <w:color w:val="000000" w:themeColor="text1"/>
        </w:rPr>
      </w:pPr>
      <w:r w:rsidRPr="009E6116">
        <w:rPr>
          <w:color w:val="000000" w:themeColor="text1"/>
        </w:rPr>
        <w:t xml:space="preserve">Centrándonos en el acogimiento </w:t>
      </w:r>
      <w:r w:rsidRPr="009E6116">
        <w:t xml:space="preserve">es requisito indispensable conocer cuales son los motivos que pueden generar el inicio de esta medida en el seno de una familia. En primer lugar, debemos diferenciar la situación de “riesgo” y “desamparo”. </w:t>
      </w:r>
    </w:p>
    <w:p w14:paraId="513FCD19" w14:textId="77777777" w:rsidR="00811034" w:rsidRPr="009E6116" w:rsidRDefault="00811034" w:rsidP="009E6116">
      <w:pPr>
        <w:spacing w:line="360" w:lineRule="auto"/>
        <w:jc w:val="both"/>
        <w:rPr>
          <w:color w:val="000000" w:themeColor="text1"/>
        </w:rPr>
      </w:pPr>
    </w:p>
    <w:p w14:paraId="17AC0D94" w14:textId="6268B48C" w:rsidR="00882862" w:rsidRPr="00007995" w:rsidRDefault="00882862" w:rsidP="009E6116">
      <w:pPr>
        <w:spacing w:line="360" w:lineRule="auto"/>
        <w:jc w:val="both"/>
        <w:rPr>
          <w:color w:val="000000" w:themeColor="text1"/>
        </w:rPr>
      </w:pPr>
      <w:r w:rsidRPr="009E6116">
        <w:rPr>
          <w:color w:val="000000" w:themeColor="text1"/>
        </w:rPr>
        <w:t xml:space="preserve">El riesgo, tal y como establece la Ley 26/2015 de modificación del sistema de protección a la Infancia y Adolescencia, implica que “a </w:t>
      </w:r>
      <w:r w:rsidRPr="009E6116">
        <w:t xml:space="preserve">causa de circunstancias, carencias o conflictos familiares, sociales o educativos, el menor se vea perjudicado en su desarrollo personal, familiar, social o educativo, en </w:t>
      </w:r>
      <w:r w:rsidR="00811034" w:rsidRPr="009E6116">
        <w:t xml:space="preserve">su bienestar o en sus derechos” </w:t>
      </w:r>
      <w:r w:rsidR="003216B3">
        <w:t>(</w:t>
      </w:r>
      <w:r w:rsidR="003216B3">
        <w:rPr>
          <w:color w:val="000000" w:themeColor="text1"/>
        </w:rPr>
        <w:t>Art</w:t>
      </w:r>
      <w:r w:rsidR="00007995">
        <w:rPr>
          <w:color w:val="000000" w:themeColor="text1"/>
        </w:rPr>
        <w:t>.</w:t>
      </w:r>
      <w:r w:rsidR="003216B3">
        <w:rPr>
          <w:color w:val="000000" w:themeColor="text1"/>
        </w:rPr>
        <w:t xml:space="preserve"> 17)</w:t>
      </w:r>
      <w:r w:rsidRPr="009E6116">
        <w:t xml:space="preserve"> </w:t>
      </w:r>
      <w:r w:rsidR="006573F9" w:rsidRPr="009E6116">
        <w:t>Por otro lado, s</w:t>
      </w:r>
      <w:r w:rsidRPr="009E6116">
        <w:t xml:space="preserve">egún lo considerado el artículo 172 y siguientes del Código Civil, “se considerará situación de desamparo la que se produce de hecho a causa del incumplimiento, o del imposible o inadecuado ejercicio de los deberes de protección establecidos por las leyes para la guarda de los menores, cuando éstos queden privados de la necesaria asistencia moral o material”. </w:t>
      </w:r>
      <w:r w:rsidR="00657601" w:rsidRPr="009E6116">
        <w:t>E</w:t>
      </w:r>
      <w:r w:rsidR="006573F9" w:rsidRPr="009E6116">
        <w:t>ntre los deberes establecidos por ley podemos destacar</w:t>
      </w:r>
      <w:r w:rsidR="00587011">
        <w:rPr>
          <w:color w:val="000000" w:themeColor="text1"/>
        </w:rPr>
        <w:t xml:space="preserve">: </w:t>
      </w:r>
      <w:r w:rsidR="00657601" w:rsidRPr="009E6116">
        <w:rPr>
          <w:color w:val="000000" w:themeColor="text1"/>
        </w:rPr>
        <w:t>velar por los hijos, tenerles en su compañía, alimentarlos, educarlos y procurarles una formación integral…</w:t>
      </w:r>
      <w:r w:rsidR="00811034" w:rsidRPr="009E6116">
        <w:rPr>
          <w:color w:val="FF0000"/>
        </w:rPr>
        <w:t xml:space="preserve"> </w:t>
      </w:r>
      <w:r w:rsidR="00587011">
        <w:rPr>
          <w:color w:val="000000" w:themeColor="text1"/>
        </w:rPr>
        <w:t>(Art</w:t>
      </w:r>
      <w:r w:rsidR="00007995">
        <w:rPr>
          <w:color w:val="000000" w:themeColor="text1"/>
        </w:rPr>
        <w:t>. 156</w:t>
      </w:r>
      <w:r w:rsidR="00587011">
        <w:rPr>
          <w:color w:val="000000" w:themeColor="text1"/>
        </w:rPr>
        <w:t xml:space="preserve">). </w:t>
      </w:r>
      <w:r w:rsidR="00007995" w:rsidRPr="00007995">
        <w:rPr>
          <w:color w:val="000000" w:themeColor="text1"/>
        </w:rPr>
        <w:t xml:space="preserve">En conclusión, el riesgo a pesar de que la Administración Pública interviene para mejorar las dificultades o la inadaptación del </w:t>
      </w:r>
      <w:r w:rsidR="00007995" w:rsidRPr="00007995">
        <w:rPr>
          <w:color w:val="000000" w:themeColor="text1"/>
        </w:rPr>
        <w:lastRenderedPageBreak/>
        <w:t xml:space="preserve">menor en el seno familiar, se consolida como la situación previa al desamparo, donde es necesario llevar a cabo una intervención donde el menor </w:t>
      </w:r>
      <w:r w:rsidR="00B51EEF">
        <w:rPr>
          <w:color w:val="000000" w:themeColor="text1"/>
        </w:rPr>
        <w:t>es</w:t>
      </w:r>
      <w:r w:rsidR="00007995" w:rsidRPr="00007995">
        <w:rPr>
          <w:color w:val="000000" w:themeColor="text1"/>
        </w:rPr>
        <w:t xml:space="preserve"> separado de su entorno familiar. </w:t>
      </w:r>
    </w:p>
    <w:p w14:paraId="3E91A3E8" w14:textId="77777777" w:rsidR="00B27BAD" w:rsidRPr="009E6116" w:rsidRDefault="00B27BAD" w:rsidP="009E6116">
      <w:pPr>
        <w:spacing w:line="360" w:lineRule="auto"/>
        <w:jc w:val="both"/>
        <w:rPr>
          <w:color w:val="000000" w:themeColor="text1"/>
        </w:rPr>
      </w:pPr>
    </w:p>
    <w:p w14:paraId="7449DD82" w14:textId="77777777" w:rsidR="006573F9" w:rsidRPr="009E6116" w:rsidRDefault="006573F9" w:rsidP="009E6116">
      <w:pPr>
        <w:spacing w:line="360" w:lineRule="auto"/>
        <w:jc w:val="both"/>
      </w:pPr>
      <w:r w:rsidRPr="009E6116">
        <w:t xml:space="preserve">Las situaciones que pueden dar lugar al desamparo del menor son variadas y pueden estar relacionadas con diferentes ámbitos: adicciones en la familia de origen, negligencia en el cuidado, abandono familiar, enfermedades mentales, maltrato, abuso sexual… </w:t>
      </w:r>
    </w:p>
    <w:p w14:paraId="50C3C973" w14:textId="77777777" w:rsidR="00B27BAD" w:rsidRPr="009E6116" w:rsidRDefault="00B27BAD" w:rsidP="009E6116">
      <w:pPr>
        <w:spacing w:line="360" w:lineRule="auto"/>
        <w:jc w:val="both"/>
      </w:pPr>
    </w:p>
    <w:p w14:paraId="0214191F" w14:textId="6FE2E574" w:rsidR="00B27BAD" w:rsidRPr="009E6116" w:rsidRDefault="007B6106" w:rsidP="009E6116">
      <w:pPr>
        <w:spacing w:line="360" w:lineRule="auto"/>
        <w:jc w:val="both"/>
      </w:pPr>
      <w:r w:rsidRPr="009E6116">
        <w:t>También es necesario distinguir entre tutela y guarda.</w:t>
      </w:r>
      <w:r w:rsidR="002B438C">
        <w:t xml:space="preserve"> Los menores en situación de desamparo están sujetos a tutela, (Art. 222. Código Civil). </w:t>
      </w:r>
      <w:r w:rsidRPr="009E6116">
        <w:t>L</w:t>
      </w:r>
      <w:r w:rsidR="00B27BAD" w:rsidRPr="009E6116">
        <w:t>a</w:t>
      </w:r>
      <w:r w:rsidRPr="009E6116">
        <w:t xml:space="preserve"> tutela</w:t>
      </w:r>
      <w:r w:rsidR="00B27BAD" w:rsidRPr="009E6116">
        <w:t xml:space="preserve"> es un mecanismo de protección que se otorga a un adulto para que lleve acabo el cuidado de un menor o de un individuo incapacitado legalmente. En nuestro ámbito de estudio, cuando se produzca una situación donde sea necesaria la intervención de la Administración competente en protección de menores y esta adquiera la tutela, supondrá la suspensión de la patria potestad o de la tutela ordinaria</w:t>
      </w:r>
      <w:r w:rsidR="002F1099" w:rsidRPr="009E6116">
        <w:t xml:space="preserve">. </w:t>
      </w:r>
      <w:r w:rsidR="00B27BAD" w:rsidRPr="009E6116">
        <w:t>Fundamenta</w:t>
      </w:r>
      <w:r w:rsidR="002F1099" w:rsidRPr="009E6116">
        <w:t>n</w:t>
      </w:r>
      <w:r w:rsidR="00B27BAD" w:rsidRPr="009E6116">
        <w:t xml:space="preserve">do la patria potestad en las relaciones paterno-filiares, donde se otorga a los padres una serie de derechos y deberes sobre los hijos no emancipados. </w:t>
      </w:r>
      <w:r w:rsidR="00B23023">
        <w:t>La tutela es de carácter provisional y se mantendrá mientras sigan existiendo las causas que l</w:t>
      </w:r>
      <w:r w:rsidR="00B51EEF">
        <w:t xml:space="preserve">a </w:t>
      </w:r>
      <w:r w:rsidR="00B23023">
        <w:t xml:space="preserve">motivaron. </w:t>
      </w:r>
      <w:r w:rsidR="002B438C">
        <w:t xml:space="preserve">Su cese también puede ser debido a su mayoría de edad o por adopción. </w:t>
      </w:r>
    </w:p>
    <w:p w14:paraId="2B3A3724" w14:textId="77777777" w:rsidR="00B51EEF" w:rsidRDefault="00B51EEF" w:rsidP="009E6116">
      <w:pPr>
        <w:spacing w:line="360" w:lineRule="auto"/>
        <w:jc w:val="both"/>
      </w:pPr>
    </w:p>
    <w:p w14:paraId="7E07AE2F" w14:textId="2623D238" w:rsidR="00EC494C" w:rsidRDefault="00B51EEF" w:rsidP="009E6116">
      <w:pPr>
        <w:spacing w:line="360" w:lineRule="auto"/>
        <w:jc w:val="both"/>
      </w:pPr>
      <w:r>
        <w:t>L</w:t>
      </w:r>
      <w:r w:rsidR="00B27BAD" w:rsidRPr="009E6116">
        <w:t>a guarda,</w:t>
      </w:r>
      <w:r>
        <w:t xml:space="preserve"> por otro lado, es una</w:t>
      </w:r>
      <w:r w:rsidR="002F1099" w:rsidRPr="009E6116">
        <w:t xml:space="preserve"> medida de protección</w:t>
      </w:r>
      <w:r w:rsidR="00B27BAD" w:rsidRPr="009E6116">
        <w:t xml:space="preserve"> que se produce cuando los padres, debido a una serie de circunstancias graves no pueden cuidar del menor, por lo que solicitan a la Administración Pública competente que esta asuma su cuidado</w:t>
      </w:r>
      <w:r w:rsidR="00B23023">
        <w:t>. Los familiares tendrán un período de dos años,</w:t>
      </w:r>
      <w:r w:rsidR="002B438C">
        <w:t xml:space="preserve"> aunque existen excepciones,</w:t>
      </w:r>
      <w:r w:rsidR="00B23023">
        <w:t xml:space="preserve"> para solicitar el cese de esta suspensión, siempre y cuando puedan asumir nuevamente la misma.</w:t>
      </w:r>
      <w:r w:rsidR="002B438C">
        <w:t xml:space="preserve"> También se puede producir que un órgano judicial otorgue la guarda a la administración competente, para el cese de la misma será necesario resolución judicial. </w:t>
      </w:r>
    </w:p>
    <w:p w14:paraId="63BB1E38" w14:textId="1C832D7A" w:rsidR="002B438C" w:rsidRDefault="002B438C" w:rsidP="009E6116">
      <w:pPr>
        <w:spacing w:line="360" w:lineRule="auto"/>
        <w:jc w:val="both"/>
      </w:pPr>
    </w:p>
    <w:p w14:paraId="6F7460B5" w14:textId="6F704D65" w:rsidR="002B438C" w:rsidRDefault="002B438C" w:rsidP="009E6116">
      <w:pPr>
        <w:spacing w:line="360" w:lineRule="auto"/>
        <w:jc w:val="both"/>
      </w:pPr>
      <w:r>
        <w:t xml:space="preserve">La tutela administrativa se consolida cuando la administración competente en protección de menores adquiere la tutela y guarda del menor desamparado. </w:t>
      </w:r>
    </w:p>
    <w:p w14:paraId="595C6395" w14:textId="77777777" w:rsidR="00807BC9" w:rsidRPr="009E6116" w:rsidRDefault="00807BC9" w:rsidP="009E6116">
      <w:pPr>
        <w:spacing w:line="360" w:lineRule="auto"/>
      </w:pPr>
    </w:p>
    <w:p w14:paraId="48652CD6" w14:textId="2DCCB25C" w:rsidR="00807BC9" w:rsidRPr="009E6116" w:rsidRDefault="00B51EEF" w:rsidP="009E6116">
      <w:pPr>
        <w:spacing w:line="360" w:lineRule="auto"/>
        <w:jc w:val="both"/>
        <w:rPr>
          <w:color w:val="FF0000"/>
        </w:rPr>
      </w:pPr>
      <w:r>
        <w:t>Cabe destacar que p</w:t>
      </w:r>
      <w:r w:rsidR="00807BC9" w:rsidRPr="009E6116">
        <w:t xml:space="preserve">odemos diferenciar entre acogimiento familiar y residencial. El acogimiento familiar es una medida, donde el menor ingresa en el seno de una familia. Esta familia puede pertenecer a la red extensa de familiares como son los abuelos, los </w:t>
      </w:r>
      <w:r w:rsidR="00807BC9" w:rsidRPr="009E6116">
        <w:lastRenderedPageBreak/>
        <w:t>tíos, primos… o bien</w:t>
      </w:r>
      <w:r w:rsidR="00695E35" w:rsidRPr="009E6116">
        <w:t xml:space="preserve"> </w:t>
      </w:r>
      <w:r w:rsidR="00807BC9" w:rsidRPr="009E6116">
        <w:t>ajena, donde se produce la integración del menor en una familia desconocida. Esta última medida buscará la creación de vínculos para que el menor tenga cubiertas todas sus necesidades y puede desarrollarse en un entorno seguro.</w:t>
      </w:r>
    </w:p>
    <w:p w14:paraId="6C75E22F" w14:textId="77777777" w:rsidR="00807BC9" w:rsidRPr="009E6116" w:rsidRDefault="00807BC9" w:rsidP="009E6116">
      <w:pPr>
        <w:spacing w:line="360" w:lineRule="auto"/>
        <w:jc w:val="both"/>
        <w:rPr>
          <w:color w:val="000000" w:themeColor="text1"/>
        </w:rPr>
      </w:pPr>
    </w:p>
    <w:p w14:paraId="01731A1E" w14:textId="77777777" w:rsidR="00807BC9" w:rsidRPr="009E6116" w:rsidRDefault="00807BC9" w:rsidP="009E6116">
      <w:pPr>
        <w:spacing w:line="360" w:lineRule="auto"/>
        <w:jc w:val="both"/>
        <w:rPr>
          <w:color w:val="000000" w:themeColor="text1"/>
        </w:rPr>
      </w:pPr>
      <w:r w:rsidRPr="009E6116">
        <w:rPr>
          <w:color w:val="000000" w:themeColor="text1"/>
        </w:rPr>
        <w:t xml:space="preserve">Como hemos explicado con anterioridad el acogimiento suele ser temporal y por tanto puede implicar distintas modalidades de intervención. En el acogimiento familiar podemos distinguir las siguientes: </w:t>
      </w:r>
    </w:p>
    <w:p w14:paraId="37BD99E3" w14:textId="77777777" w:rsidR="007B6106" w:rsidRPr="009E6116" w:rsidRDefault="007B6106" w:rsidP="009E6116">
      <w:pPr>
        <w:spacing w:line="360" w:lineRule="auto"/>
        <w:jc w:val="both"/>
        <w:rPr>
          <w:color w:val="000000" w:themeColor="text1"/>
        </w:rPr>
      </w:pPr>
    </w:p>
    <w:p w14:paraId="7FC55AA6" w14:textId="77777777" w:rsidR="00807BC9" w:rsidRPr="009E6116" w:rsidRDefault="00807BC9" w:rsidP="009E6116">
      <w:pPr>
        <w:pStyle w:val="Prrafodelista"/>
        <w:numPr>
          <w:ilvl w:val="0"/>
          <w:numId w:val="9"/>
        </w:numPr>
        <w:spacing w:line="360" w:lineRule="auto"/>
        <w:jc w:val="both"/>
        <w:rPr>
          <w:rFonts w:ascii="Times New Roman" w:eastAsia="Times New Roman" w:hAnsi="Times New Roman" w:cs="Times New Roman"/>
          <w:color w:val="000000" w:themeColor="text1"/>
          <w:lang w:val="es-ES" w:eastAsia="es-ES_tradnl"/>
        </w:rPr>
      </w:pPr>
      <w:r w:rsidRPr="009E6116">
        <w:rPr>
          <w:rFonts w:ascii="Times New Roman" w:eastAsia="Times New Roman" w:hAnsi="Times New Roman" w:cs="Times New Roman"/>
          <w:color w:val="000000" w:themeColor="text1"/>
          <w:lang w:val="es-ES" w:eastAsia="es-ES_tradnl"/>
        </w:rPr>
        <w:t xml:space="preserve">Acogimiento Familiar Temporal: Es una medida provisional, dado que se considera que los padres estarán capacitados para el cuidado de los menores en un plazo inferior a dos años. </w:t>
      </w:r>
    </w:p>
    <w:p w14:paraId="51339F05" w14:textId="2EAC9FC1" w:rsidR="00807BC9" w:rsidRPr="009E6116" w:rsidRDefault="00807BC9" w:rsidP="009E6116">
      <w:pPr>
        <w:pStyle w:val="Prrafodelista"/>
        <w:numPr>
          <w:ilvl w:val="0"/>
          <w:numId w:val="9"/>
        </w:numPr>
        <w:spacing w:line="360" w:lineRule="auto"/>
        <w:jc w:val="both"/>
        <w:rPr>
          <w:rFonts w:ascii="Times New Roman" w:eastAsia="Times New Roman" w:hAnsi="Times New Roman" w:cs="Times New Roman"/>
          <w:color w:val="000000" w:themeColor="text1"/>
          <w:lang w:val="es-ES" w:eastAsia="es-ES_tradnl"/>
        </w:rPr>
      </w:pPr>
      <w:r w:rsidRPr="009E6116">
        <w:rPr>
          <w:rFonts w:ascii="Times New Roman" w:eastAsia="Times New Roman" w:hAnsi="Times New Roman" w:cs="Times New Roman"/>
          <w:color w:val="000000" w:themeColor="text1"/>
          <w:lang w:val="es-ES" w:eastAsia="es-ES_tradnl"/>
        </w:rPr>
        <w:t>Acogimiento Familiar Permanente: Es una medida con una duración más a largo plazo</w:t>
      </w:r>
      <w:r w:rsidR="00B23023">
        <w:rPr>
          <w:rFonts w:ascii="Times New Roman" w:eastAsia="Times New Roman" w:hAnsi="Times New Roman" w:cs="Times New Roman"/>
          <w:color w:val="000000" w:themeColor="text1"/>
          <w:lang w:val="es-ES" w:eastAsia="es-ES_tradnl"/>
        </w:rPr>
        <w:t xml:space="preserve">, considerado un recurso temporal, pero de duración indefinida. </w:t>
      </w:r>
      <w:r w:rsidRPr="009E6116">
        <w:rPr>
          <w:rFonts w:ascii="Times New Roman" w:eastAsia="Times New Roman" w:hAnsi="Times New Roman" w:cs="Times New Roman"/>
          <w:color w:val="000000" w:themeColor="text1"/>
          <w:lang w:val="es-ES" w:eastAsia="es-ES_tradnl"/>
        </w:rPr>
        <w:t>Existen inconvenientes que pueden impedir que el menor regrese a la familia biológica</w:t>
      </w:r>
      <w:r w:rsidR="002A093D" w:rsidRPr="009E6116">
        <w:rPr>
          <w:rFonts w:ascii="Times New Roman" w:eastAsia="Times New Roman" w:hAnsi="Times New Roman" w:cs="Times New Roman"/>
          <w:color w:val="000000" w:themeColor="text1"/>
          <w:lang w:val="es-ES" w:eastAsia="es-ES_tradnl"/>
        </w:rPr>
        <w:t xml:space="preserve">, por lo que el juez otorgará ciertas licencias a los acogedores para poder ejercer correctamente la responsabilidad reconocidas. </w:t>
      </w:r>
    </w:p>
    <w:p w14:paraId="44686173" w14:textId="77777777" w:rsidR="00807BC9" w:rsidRPr="009E6116" w:rsidRDefault="00807BC9" w:rsidP="009E6116">
      <w:pPr>
        <w:pStyle w:val="Prrafodelista"/>
        <w:numPr>
          <w:ilvl w:val="0"/>
          <w:numId w:val="9"/>
        </w:numPr>
        <w:spacing w:line="360" w:lineRule="auto"/>
        <w:jc w:val="both"/>
        <w:rPr>
          <w:rFonts w:ascii="Times New Roman" w:eastAsia="Times New Roman" w:hAnsi="Times New Roman" w:cs="Times New Roman"/>
          <w:color w:val="000000" w:themeColor="text1"/>
          <w:lang w:val="es-ES" w:eastAsia="es-ES_tradnl"/>
        </w:rPr>
      </w:pPr>
      <w:r w:rsidRPr="009E6116">
        <w:rPr>
          <w:rFonts w:ascii="Times New Roman" w:eastAsia="Times New Roman" w:hAnsi="Times New Roman" w:cs="Times New Roman"/>
          <w:color w:val="000000" w:themeColor="text1"/>
          <w:lang w:val="es-ES" w:eastAsia="es-ES_tradnl"/>
        </w:rPr>
        <w:t xml:space="preserve">Acogimiento Familiar de Urgencia: Es una medida, establecida principalmente para menores de 6 años. Tiene una duración de seis meses, donde se evalúan las medidas de protección más acordes para cubrir las necesidades del menor o si es posible la reincorporación en la familia de origen. </w:t>
      </w:r>
    </w:p>
    <w:p w14:paraId="736F626C" w14:textId="77777777" w:rsidR="002A093D" w:rsidRPr="009E6116" w:rsidRDefault="002A093D" w:rsidP="009E6116">
      <w:pPr>
        <w:pStyle w:val="Prrafodelista"/>
        <w:numPr>
          <w:ilvl w:val="0"/>
          <w:numId w:val="9"/>
        </w:numPr>
        <w:spacing w:line="360" w:lineRule="auto"/>
        <w:jc w:val="both"/>
        <w:rPr>
          <w:rFonts w:ascii="Times New Roman" w:eastAsia="Times New Roman" w:hAnsi="Times New Roman" w:cs="Times New Roman"/>
          <w:color w:val="000000" w:themeColor="text1"/>
          <w:lang w:val="es-ES" w:eastAsia="es-ES_tradnl"/>
        </w:rPr>
      </w:pPr>
      <w:r w:rsidRPr="009E6116">
        <w:rPr>
          <w:rFonts w:ascii="Times New Roman" w:eastAsia="Times New Roman" w:hAnsi="Times New Roman" w:cs="Times New Roman"/>
          <w:color w:val="000000" w:themeColor="text1"/>
          <w:lang w:val="es-ES" w:eastAsia="es-ES_tradnl"/>
        </w:rPr>
        <w:t xml:space="preserve">Acogimiento familiar preadoptivo: </w:t>
      </w:r>
      <w:r w:rsidRPr="009E6116">
        <w:rPr>
          <w:rFonts w:ascii="Times New Roman" w:hAnsi="Times New Roman" w:cs="Times New Roman"/>
        </w:rPr>
        <w:t>Se produce cuando existe una propuesta de adopción del menor, formalizada por la entidad pública competente, y donde la familia acogedora cumpla los requisitos necesarios para el procedimiento.</w:t>
      </w:r>
    </w:p>
    <w:p w14:paraId="131FCDC9" w14:textId="77777777" w:rsidR="003D22D3" w:rsidRPr="009E6116" w:rsidRDefault="003D22D3" w:rsidP="009E6116">
      <w:pPr>
        <w:spacing w:line="360" w:lineRule="auto"/>
        <w:jc w:val="both"/>
        <w:rPr>
          <w:color w:val="000000" w:themeColor="text1"/>
        </w:rPr>
      </w:pPr>
    </w:p>
    <w:p w14:paraId="462657EF" w14:textId="1A4D705B" w:rsidR="007B6106" w:rsidRPr="003C3088" w:rsidRDefault="003D22D3" w:rsidP="009E6116">
      <w:pPr>
        <w:spacing w:line="360" w:lineRule="auto"/>
        <w:jc w:val="both"/>
        <w:rPr>
          <w:color w:val="000000" w:themeColor="text1"/>
        </w:rPr>
      </w:pPr>
      <w:r w:rsidRPr="009E6116">
        <w:rPr>
          <w:color w:val="000000" w:themeColor="text1"/>
        </w:rPr>
        <w:t>El acogimiento residencial</w:t>
      </w:r>
      <w:r w:rsidR="002A093D" w:rsidRPr="009E6116">
        <w:rPr>
          <w:color w:val="000000" w:themeColor="text1"/>
        </w:rPr>
        <w:t xml:space="preserve"> implica el ingreso de un menor en un centro residencial fruto de una situación de desamparo</w:t>
      </w:r>
      <w:r w:rsidR="00B23023">
        <w:rPr>
          <w:color w:val="000000" w:themeColor="text1"/>
        </w:rPr>
        <w:t xml:space="preserve">. </w:t>
      </w:r>
      <w:r w:rsidR="002A093D" w:rsidRPr="009E6116">
        <w:rPr>
          <w:color w:val="000000" w:themeColor="text1"/>
        </w:rPr>
        <w:t>Esta medida solo será llevada acabo cuando se produzca la imposibilidad de</w:t>
      </w:r>
      <w:r w:rsidR="00A43EBA" w:rsidRPr="009E6116">
        <w:rPr>
          <w:color w:val="000000" w:themeColor="text1"/>
        </w:rPr>
        <w:t xml:space="preserve"> acceso al acogimiento familiar. </w:t>
      </w:r>
      <w:r w:rsidR="00B23023">
        <w:rPr>
          <w:color w:val="000000" w:themeColor="text1"/>
        </w:rPr>
        <w:t xml:space="preserve">En relación con los datos que explicaremos a continuación, actualmente hay un </w:t>
      </w:r>
      <w:r w:rsidR="003C3088">
        <w:rPr>
          <w:color w:val="000000" w:themeColor="text1"/>
        </w:rPr>
        <w:t>8,16% más de ingresos en centros residenciales frente a los acogimientos familiares (</w:t>
      </w:r>
      <w:r w:rsidR="001B62EE">
        <w:t>(</w:t>
      </w:r>
      <w:r w:rsidR="001B62EE" w:rsidRPr="008D0143">
        <w:t>Vicepresidencia Segunda del Gobierno, Ministerios de Derechos Sociales y Agenda 2030</w:t>
      </w:r>
      <w:r w:rsidR="001B62EE">
        <w:t xml:space="preserve">, </w:t>
      </w:r>
      <w:r w:rsidR="003C3088">
        <w:rPr>
          <w:color w:val="000000" w:themeColor="text1"/>
        </w:rPr>
        <w:t>2018:24)</w:t>
      </w:r>
      <w:r w:rsidR="003C3088">
        <w:rPr>
          <w:rStyle w:val="Refdenotaalpie"/>
          <w:color w:val="000000" w:themeColor="text1"/>
        </w:rPr>
        <w:footnoteReference w:id="7"/>
      </w:r>
    </w:p>
    <w:p w14:paraId="48084357" w14:textId="77777777" w:rsidR="007B6106" w:rsidRPr="009E6116" w:rsidRDefault="007B6106" w:rsidP="009E6116">
      <w:pPr>
        <w:spacing w:line="360" w:lineRule="auto"/>
        <w:jc w:val="both"/>
        <w:rPr>
          <w:color w:val="000000" w:themeColor="text1"/>
        </w:rPr>
      </w:pPr>
    </w:p>
    <w:p w14:paraId="000C4071" w14:textId="69D15D05" w:rsidR="002A093D" w:rsidRPr="009E6116" w:rsidRDefault="002A093D" w:rsidP="009E6116">
      <w:pPr>
        <w:spacing w:line="360" w:lineRule="auto"/>
        <w:jc w:val="both"/>
        <w:rPr>
          <w:color w:val="000000" w:themeColor="text1"/>
        </w:rPr>
      </w:pPr>
      <w:r w:rsidRPr="009E6116">
        <w:rPr>
          <w:color w:val="000000" w:themeColor="text1"/>
        </w:rPr>
        <w:lastRenderedPageBreak/>
        <w:t>Podemos distinguir distint</w:t>
      </w:r>
      <w:r w:rsidR="00D83147">
        <w:rPr>
          <w:color w:val="000000" w:themeColor="text1"/>
        </w:rPr>
        <w:t>a</w:t>
      </w:r>
      <w:r w:rsidRPr="009E6116">
        <w:rPr>
          <w:color w:val="000000" w:themeColor="text1"/>
        </w:rPr>
        <w:t xml:space="preserve">s </w:t>
      </w:r>
      <w:r w:rsidR="002B438C">
        <w:rPr>
          <w:color w:val="000000" w:themeColor="text1"/>
        </w:rPr>
        <w:t xml:space="preserve">modalidades residenciales: </w:t>
      </w:r>
      <w:r w:rsidRPr="009E6116">
        <w:rPr>
          <w:color w:val="000000" w:themeColor="text1"/>
        </w:rPr>
        <w:t xml:space="preserve"> </w:t>
      </w:r>
    </w:p>
    <w:p w14:paraId="7110EEBD" w14:textId="5F2FDF31" w:rsidR="002A093D" w:rsidRPr="009E6116" w:rsidRDefault="002B438C" w:rsidP="009E6116">
      <w:pPr>
        <w:pStyle w:val="Prrafodelista"/>
        <w:numPr>
          <w:ilvl w:val="0"/>
          <w:numId w:val="9"/>
        </w:numPr>
        <w:spacing w:line="360" w:lineRule="auto"/>
        <w:jc w:val="both"/>
        <w:rPr>
          <w:rFonts w:ascii="Times New Roman" w:eastAsia="Times New Roman" w:hAnsi="Times New Roman" w:cs="Times New Roman"/>
          <w:color w:val="000000" w:themeColor="text1"/>
          <w:lang w:val="es-ES" w:eastAsia="es-ES_tradnl"/>
        </w:rPr>
      </w:pPr>
      <w:r>
        <w:rPr>
          <w:rFonts w:ascii="Times New Roman" w:eastAsia="Times New Roman" w:hAnsi="Times New Roman" w:cs="Times New Roman"/>
          <w:color w:val="000000" w:themeColor="text1"/>
          <w:lang w:val="es-ES" w:eastAsia="es-ES_tradnl"/>
        </w:rPr>
        <w:t>Centros de Primera acogida</w:t>
      </w:r>
      <w:r w:rsidR="002A093D" w:rsidRPr="009E6116">
        <w:rPr>
          <w:rFonts w:ascii="Times New Roman" w:eastAsia="Times New Roman" w:hAnsi="Times New Roman" w:cs="Times New Roman"/>
          <w:color w:val="000000" w:themeColor="text1"/>
          <w:lang w:val="es-ES" w:eastAsia="es-ES_tradnl"/>
        </w:rPr>
        <w:t xml:space="preserve">. </w:t>
      </w:r>
      <w:r>
        <w:rPr>
          <w:rFonts w:ascii="Times New Roman" w:eastAsia="Times New Roman" w:hAnsi="Times New Roman" w:cs="Times New Roman"/>
          <w:color w:val="000000" w:themeColor="text1"/>
          <w:lang w:val="es-ES" w:eastAsia="es-ES_tradnl"/>
        </w:rPr>
        <w:t>Se accede por derivación de urgencia. La duración en este recurso oscila entre 24h y algunas semanas. Desde estos centros se realiza un estudio, valoración y propuesta de la medida más adecuada para el menor</w:t>
      </w:r>
      <w:r w:rsidR="00D83147">
        <w:rPr>
          <w:rFonts w:ascii="Times New Roman" w:eastAsia="Times New Roman" w:hAnsi="Times New Roman" w:cs="Times New Roman"/>
          <w:color w:val="000000" w:themeColor="text1"/>
          <w:lang w:val="es-ES" w:eastAsia="es-ES_tradnl"/>
        </w:rPr>
        <w:t>, remitida</w:t>
      </w:r>
      <w:r>
        <w:rPr>
          <w:rFonts w:ascii="Times New Roman" w:eastAsia="Times New Roman" w:hAnsi="Times New Roman" w:cs="Times New Roman"/>
          <w:color w:val="000000" w:themeColor="text1"/>
          <w:lang w:val="es-ES" w:eastAsia="es-ES_tradnl"/>
        </w:rPr>
        <w:t xml:space="preserve"> a la Comisión de Tutela. </w:t>
      </w:r>
    </w:p>
    <w:p w14:paraId="03606334" w14:textId="1FEA6C40" w:rsidR="00F4080C" w:rsidRDefault="00D83147" w:rsidP="00D83147">
      <w:pPr>
        <w:pStyle w:val="Prrafodelista"/>
        <w:numPr>
          <w:ilvl w:val="0"/>
          <w:numId w:val="9"/>
        </w:numPr>
        <w:spacing w:line="360" w:lineRule="auto"/>
        <w:jc w:val="both"/>
        <w:rPr>
          <w:rFonts w:ascii="Times New Roman" w:eastAsia="Times New Roman" w:hAnsi="Times New Roman" w:cs="Times New Roman"/>
          <w:color w:val="000000" w:themeColor="text1"/>
          <w:lang w:val="es-ES" w:eastAsia="es-ES_tradnl"/>
        </w:rPr>
      </w:pPr>
      <w:r>
        <w:rPr>
          <w:rFonts w:ascii="Times New Roman" w:eastAsia="Times New Roman" w:hAnsi="Times New Roman" w:cs="Times New Roman"/>
          <w:color w:val="000000" w:themeColor="text1"/>
          <w:lang w:val="es-ES" w:eastAsia="es-ES_tradnl"/>
        </w:rPr>
        <w:t xml:space="preserve">Primera Infancia. Destinado a menores entre 0 y 6 años. De carácter temporal con el objetivo de que el menor pueda retornar con su familia de origen y si no es posible, que acceda al acogimiento familiar. </w:t>
      </w:r>
    </w:p>
    <w:p w14:paraId="7F478825" w14:textId="3A2CCA2F" w:rsidR="00D83147" w:rsidRDefault="00D83147" w:rsidP="00D83147">
      <w:pPr>
        <w:pStyle w:val="Prrafodelista"/>
        <w:numPr>
          <w:ilvl w:val="0"/>
          <w:numId w:val="9"/>
        </w:numPr>
        <w:spacing w:line="360" w:lineRule="auto"/>
        <w:jc w:val="both"/>
        <w:rPr>
          <w:rFonts w:ascii="Times New Roman" w:eastAsia="Times New Roman" w:hAnsi="Times New Roman" w:cs="Times New Roman"/>
          <w:color w:val="000000" w:themeColor="text1"/>
          <w:lang w:val="es-ES" w:eastAsia="es-ES_tradnl"/>
        </w:rPr>
      </w:pPr>
      <w:r>
        <w:rPr>
          <w:rFonts w:ascii="Times New Roman" w:eastAsia="Times New Roman" w:hAnsi="Times New Roman" w:cs="Times New Roman"/>
          <w:color w:val="000000" w:themeColor="text1"/>
          <w:lang w:val="es-ES" w:eastAsia="es-ES_tradnl"/>
        </w:rPr>
        <w:t xml:space="preserve">Residencias Infantiles: Destinada a menos entre 3 y 18 años. Actualmente esta tipología de centro se conforma como la más común en la red de centros de atención a la infancia de la Comunidad de Madrid. </w:t>
      </w:r>
    </w:p>
    <w:p w14:paraId="7477FCDE" w14:textId="1803F98B" w:rsidR="00D83147" w:rsidRDefault="00D83147" w:rsidP="00D83147">
      <w:pPr>
        <w:pStyle w:val="Prrafodelista"/>
        <w:numPr>
          <w:ilvl w:val="0"/>
          <w:numId w:val="9"/>
        </w:numPr>
        <w:spacing w:line="360" w:lineRule="auto"/>
        <w:jc w:val="both"/>
        <w:rPr>
          <w:rFonts w:ascii="Times New Roman" w:eastAsia="Times New Roman" w:hAnsi="Times New Roman" w:cs="Times New Roman"/>
          <w:color w:val="000000" w:themeColor="text1"/>
          <w:lang w:val="es-ES" w:eastAsia="es-ES_tradnl"/>
        </w:rPr>
      </w:pPr>
      <w:r>
        <w:rPr>
          <w:rFonts w:ascii="Times New Roman" w:eastAsia="Times New Roman" w:hAnsi="Times New Roman" w:cs="Times New Roman"/>
          <w:color w:val="000000" w:themeColor="text1"/>
          <w:lang w:val="es-ES" w:eastAsia="es-ES_tradnl"/>
        </w:rPr>
        <w:t xml:space="preserve">Hogares o grupos familiares: Suelen ser viviendas pequeñas generalmente vecinales. Acogen a menores de entre 3 a 18 años, los cuáles debido a la problemática para volver </w:t>
      </w:r>
      <w:r w:rsidR="00B51EEF">
        <w:rPr>
          <w:rFonts w:ascii="Times New Roman" w:eastAsia="Times New Roman" w:hAnsi="Times New Roman" w:cs="Times New Roman"/>
          <w:color w:val="000000" w:themeColor="text1"/>
          <w:lang w:val="es-ES" w:eastAsia="es-ES_tradnl"/>
        </w:rPr>
        <w:t>con</w:t>
      </w:r>
      <w:r>
        <w:rPr>
          <w:rFonts w:ascii="Times New Roman" w:eastAsia="Times New Roman" w:hAnsi="Times New Roman" w:cs="Times New Roman"/>
          <w:color w:val="000000" w:themeColor="text1"/>
          <w:lang w:val="es-ES" w:eastAsia="es-ES_tradnl"/>
        </w:rPr>
        <w:t xml:space="preserve"> sus familias de origen o la falta de alternativas, </w:t>
      </w:r>
      <w:r w:rsidR="00942317">
        <w:rPr>
          <w:rFonts w:ascii="Times New Roman" w:eastAsia="Times New Roman" w:hAnsi="Times New Roman" w:cs="Times New Roman"/>
          <w:color w:val="000000" w:themeColor="text1"/>
          <w:lang w:val="es-ES" w:eastAsia="es-ES_tradnl"/>
        </w:rPr>
        <w:t xml:space="preserve">permanecerán más tiempo en el recurso. </w:t>
      </w:r>
    </w:p>
    <w:p w14:paraId="23CA7E96" w14:textId="477F9592" w:rsidR="002E6EA5" w:rsidRPr="00942317" w:rsidRDefault="00942317" w:rsidP="00792C45">
      <w:pPr>
        <w:pStyle w:val="Prrafodelista"/>
        <w:numPr>
          <w:ilvl w:val="0"/>
          <w:numId w:val="9"/>
        </w:numPr>
        <w:spacing w:line="360" w:lineRule="auto"/>
        <w:jc w:val="both"/>
        <w:rPr>
          <w:rFonts w:ascii="Times New Roman" w:eastAsia="Times New Roman" w:hAnsi="Times New Roman" w:cs="Times New Roman"/>
          <w:color w:val="FF0000"/>
          <w:lang w:val="es-ES" w:eastAsia="es-ES_tradnl"/>
        </w:rPr>
      </w:pPr>
      <w:r w:rsidRPr="00942317">
        <w:rPr>
          <w:rFonts w:ascii="Times New Roman" w:eastAsia="Times New Roman" w:hAnsi="Times New Roman" w:cs="Times New Roman"/>
          <w:color w:val="000000" w:themeColor="text1"/>
          <w:lang w:val="es-ES" w:eastAsia="es-ES_tradnl"/>
        </w:rPr>
        <w:t>Recursos de adolescentes: Se denominan pisos o Unidades de Convivencia, destinados a menores entre los 12 y los 18 años</w:t>
      </w:r>
      <w:r>
        <w:rPr>
          <w:rFonts w:ascii="Times New Roman" w:eastAsia="Times New Roman" w:hAnsi="Times New Roman" w:cs="Times New Roman"/>
          <w:color w:val="000000" w:themeColor="text1"/>
          <w:lang w:val="es-ES" w:eastAsia="es-ES_tradnl"/>
        </w:rPr>
        <w:t xml:space="preserve">. Realizan actividades de inserción formativa y laboral, con el objetivo de obtener una mayor autonomía, debido a que se encuentran en el paso previo a la vida adulta. </w:t>
      </w:r>
    </w:p>
    <w:p w14:paraId="0499D224" w14:textId="6FB4F352" w:rsidR="00942317" w:rsidRPr="00942317" w:rsidRDefault="00B87FD7" w:rsidP="00792C45">
      <w:pPr>
        <w:pStyle w:val="Prrafodelista"/>
        <w:numPr>
          <w:ilvl w:val="0"/>
          <w:numId w:val="9"/>
        </w:numPr>
        <w:spacing w:line="360" w:lineRule="auto"/>
        <w:jc w:val="both"/>
        <w:rPr>
          <w:rFonts w:ascii="Times New Roman" w:eastAsia="Times New Roman" w:hAnsi="Times New Roman" w:cs="Times New Roman"/>
          <w:color w:val="FF0000"/>
          <w:lang w:val="es-ES" w:eastAsia="es-ES_tradnl"/>
        </w:rPr>
      </w:pPr>
      <w:r>
        <w:rPr>
          <w:rFonts w:ascii="Times New Roman" w:eastAsia="Times New Roman" w:hAnsi="Times New Roman" w:cs="Times New Roman"/>
          <w:color w:val="000000" w:themeColor="text1"/>
          <w:lang w:val="es-ES" w:eastAsia="es-ES_tradnl"/>
        </w:rPr>
        <w:t xml:space="preserve">Residencias Específicas: Destinadas a menores que debido a las necesidades especiales que poseen no pueden acceder a otro tipo de recurso. La tipología de estos centros se puede dividir en residencias para menores con discapacidad, trastorno de conducta y adicción a sustancias. </w:t>
      </w:r>
    </w:p>
    <w:p w14:paraId="2A66F8EA" w14:textId="77777777" w:rsidR="007522AD" w:rsidRPr="009E6116" w:rsidRDefault="007522AD" w:rsidP="009E6116">
      <w:pPr>
        <w:spacing w:line="360" w:lineRule="auto"/>
        <w:jc w:val="both"/>
      </w:pPr>
    </w:p>
    <w:p w14:paraId="1B01CAAC" w14:textId="5AEB2A93" w:rsidR="0026359A" w:rsidRPr="00A81529" w:rsidRDefault="00FC75A3" w:rsidP="00A81529">
      <w:pPr>
        <w:pStyle w:val="Prrafodelista"/>
        <w:numPr>
          <w:ilvl w:val="1"/>
          <w:numId w:val="20"/>
        </w:numPr>
        <w:spacing w:line="360" w:lineRule="auto"/>
        <w:rPr>
          <w:rFonts w:ascii="Times New Roman" w:hAnsi="Times New Roman" w:cs="Times New Roman"/>
          <w:b/>
          <w:bCs/>
          <w:lang w:val="es-ES"/>
        </w:rPr>
      </w:pPr>
      <w:r w:rsidRPr="009E6116">
        <w:rPr>
          <w:rFonts w:ascii="Times New Roman" w:hAnsi="Times New Roman" w:cs="Times New Roman"/>
          <w:b/>
          <w:bCs/>
          <w:lang w:val="es-ES"/>
        </w:rPr>
        <w:t xml:space="preserve"> </w:t>
      </w:r>
      <w:r w:rsidR="00D85267" w:rsidRPr="009E6116">
        <w:rPr>
          <w:rFonts w:ascii="Times New Roman" w:hAnsi="Times New Roman" w:cs="Times New Roman"/>
          <w:b/>
          <w:bCs/>
          <w:lang w:val="es-ES"/>
        </w:rPr>
        <w:t>Datos</w:t>
      </w:r>
    </w:p>
    <w:p w14:paraId="2E4EEE15" w14:textId="7A32AD3B" w:rsidR="0026359A" w:rsidRPr="008D0143" w:rsidRDefault="00B87FD7" w:rsidP="008D0143">
      <w:pPr>
        <w:pStyle w:val="Prrafodelista"/>
        <w:numPr>
          <w:ilvl w:val="2"/>
          <w:numId w:val="20"/>
        </w:numPr>
        <w:spacing w:line="360" w:lineRule="auto"/>
        <w:jc w:val="both"/>
        <w:rPr>
          <w:rFonts w:ascii="Times New Roman" w:hAnsi="Times New Roman" w:cs="Times New Roman"/>
          <w:b/>
          <w:bCs/>
          <w:lang w:val="es-ES"/>
        </w:rPr>
      </w:pPr>
      <w:r w:rsidRPr="008D0143">
        <w:rPr>
          <w:rFonts w:ascii="Times New Roman" w:hAnsi="Times New Roman" w:cs="Times New Roman"/>
          <w:b/>
          <w:bCs/>
          <w:lang w:val="es-ES"/>
        </w:rPr>
        <w:t>El acogimiento familia en cifras</w:t>
      </w:r>
      <w:r w:rsidR="008D0143" w:rsidRPr="008D0143">
        <w:rPr>
          <w:rStyle w:val="Refdenotaalpie"/>
          <w:rFonts w:ascii="Times New Roman" w:hAnsi="Times New Roman" w:cs="Times New Roman"/>
          <w:b/>
          <w:bCs/>
          <w:lang w:val="es-ES"/>
        </w:rPr>
        <w:footnoteReference w:id="8"/>
      </w:r>
    </w:p>
    <w:p w14:paraId="39A9B62A" w14:textId="5F04966E" w:rsidR="00B87FD7" w:rsidRPr="008D0143" w:rsidRDefault="00B87FD7" w:rsidP="008D0143">
      <w:pPr>
        <w:spacing w:line="360" w:lineRule="auto"/>
        <w:jc w:val="both"/>
      </w:pPr>
    </w:p>
    <w:p w14:paraId="38D7397B" w14:textId="77777777" w:rsidR="00B87FD7" w:rsidRPr="008D0143" w:rsidRDefault="00B87FD7" w:rsidP="008D0143">
      <w:pPr>
        <w:spacing w:line="360" w:lineRule="auto"/>
        <w:jc w:val="both"/>
      </w:pPr>
      <w:r w:rsidRPr="008D0143">
        <w:t xml:space="preserve">En 2019 las niñas y niños atendidos por el sistema de protección fueron 50.272, con un incremento del 0,57% respecto al año 2018 (Vicepresidencia Segunda del Gobierno, </w:t>
      </w:r>
      <w:r w:rsidRPr="008D0143">
        <w:lastRenderedPageBreak/>
        <w:t>Ministerios de Derechos Sociales y Agenda 2030, 2020:20). Suponen un 0,6% de la población menor de 18 años, tal y como se comentó en la justificación del trabajo.</w:t>
      </w:r>
    </w:p>
    <w:p w14:paraId="4E0BE183" w14:textId="77777777" w:rsidR="00B87FD7" w:rsidRPr="008D0143" w:rsidRDefault="00B87FD7" w:rsidP="008D0143">
      <w:pPr>
        <w:spacing w:line="360" w:lineRule="auto"/>
        <w:jc w:val="both"/>
      </w:pPr>
    </w:p>
    <w:p w14:paraId="78C0C316" w14:textId="0743FC93" w:rsidR="00B87FD7" w:rsidRPr="008D0143" w:rsidRDefault="008D0143" w:rsidP="008D0143">
      <w:pPr>
        <w:pStyle w:val="Prrafodelista"/>
        <w:numPr>
          <w:ilvl w:val="2"/>
          <w:numId w:val="20"/>
        </w:numPr>
        <w:spacing w:line="360" w:lineRule="auto"/>
        <w:jc w:val="both"/>
        <w:rPr>
          <w:rFonts w:ascii="Times New Roman" w:hAnsi="Times New Roman" w:cs="Times New Roman"/>
          <w:b/>
          <w:bCs/>
        </w:rPr>
      </w:pPr>
      <w:r w:rsidRPr="008D0143">
        <w:rPr>
          <w:rFonts w:ascii="Times New Roman" w:hAnsi="Times New Roman" w:cs="Times New Roman"/>
          <w:b/>
          <w:bCs/>
        </w:rPr>
        <w:t>Las familias acogedoras</w:t>
      </w:r>
    </w:p>
    <w:p w14:paraId="563D3F29" w14:textId="7B428A60" w:rsidR="008D0143" w:rsidRPr="008D0143" w:rsidRDefault="008D0143" w:rsidP="008D0143">
      <w:pPr>
        <w:spacing w:line="360" w:lineRule="auto"/>
        <w:jc w:val="both"/>
        <w:rPr>
          <w:b/>
          <w:bCs/>
        </w:rPr>
      </w:pPr>
    </w:p>
    <w:p w14:paraId="631433BB" w14:textId="5817C8B7" w:rsidR="008D0143" w:rsidRPr="008D0143" w:rsidRDefault="008D0143" w:rsidP="008D0143">
      <w:pPr>
        <w:spacing w:line="360" w:lineRule="auto"/>
        <w:jc w:val="both"/>
      </w:pPr>
      <w:r w:rsidRPr="008D0143">
        <w:t>Los acogimientos residenciales predominan sobre los acogimientos familiares: suponen un 20,13% más en 2019. Un 54,57% de los acogimientos son residenciales, mientras que un 45,42% lo son en familia (Vicepresidencia Segunda del Gobierno, Ministerios de Derechos Sociales y Agenda 2030, 2020:22). A lo largo del tiempo, se ha ido incrementando el peso relativo de los acogimientos residenciales, ya que en 2008 eran los acogimientos familiares los que predominaban: 6 de cada 10 los eran, según puede verse en el grafico siguiente de evolución temporal del tipo de acogimiento.</w:t>
      </w:r>
    </w:p>
    <w:p w14:paraId="237C0BEB" w14:textId="77777777" w:rsidR="008D0143" w:rsidRPr="008D0143" w:rsidRDefault="008D0143" w:rsidP="008D0143">
      <w:pPr>
        <w:spacing w:line="360" w:lineRule="auto"/>
        <w:jc w:val="both"/>
      </w:pPr>
    </w:p>
    <w:p w14:paraId="1911772F" w14:textId="77777777" w:rsidR="008D0143" w:rsidRPr="008D0143" w:rsidRDefault="008D0143" w:rsidP="008D0143">
      <w:pPr>
        <w:spacing w:line="360" w:lineRule="auto"/>
        <w:jc w:val="both"/>
      </w:pPr>
    </w:p>
    <w:p w14:paraId="42C38D65" w14:textId="77F891A0" w:rsidR="008D0143" w:rsidRPr="008D0143" w:rsidRDefault="008D0143" w:rsidP="008D0143">
      <w:pPr>
        <w:spacing w:line="360" w:lineRule="auto"/>
        <w:jc w:val="both"/>
        <w:rPr>
          <w:b/>
          <w:bCs/>
        </w:rPr>
      </w:pPr>
      <w:r w:rsidRPr="008D0143">
        <w:rPr>
          <w:noProof/>
          <w:lang w:eastAsia="es-ES"/>
        </w:rPr>
        <w:drawing>
          <wp:inline distT="0" distB="0" distL="0" distR="0" wp14:anchorId="15F7AED3" wp14:editId="59FA8654">
            <wp:extent cx="5372100" cy="2743200"/>
            <wp:effectExtent l="0" t="0" r="0"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0E89812" w14:textId="77777777" w:rsidR="008D0143" w:rsidRPr="00DE749E" w:rsidRDefault="008D0143" w:rsidP="008D0143">
      <w:pPr>
        <w:spacing w:line="360" w:lineRule="auto"/>
        <w:jc w:val="both"/>
        <w:rPr>
          <w:sz w:val="18"/>
          <w:szCs w:val="18"/>
        </w:rPr>
      </w:pPr>
      <w:r w:rsidRPr="00DE749E">
        <w:rPr>
          <w:sz w:val="18"/>
          <w:szCs w:val="18"/>
        </w:rPr>
        <w:t xml:space="preserve">Fuente: Elaboración propia según datos proporcionados en </w:t>
      </w:r>
      <w:hyperlink r:id="rId10" w:history="1">
        <w:r w:rsidRPr="00DE749E">
          <w:rPr>
            <w:color w:val="0000FF"/>
            <w:sz w:val="18"/>
            <w:szCs w:val="18"/>
            <w:u w:val="single"/>
          </w:rPr>
          <w:t>Infancia en datos - Datos y gráficos</w:t>
        </w:r>
      </w:hyperlink>
      <w:r w:rsidRPr="00DE749E">
        <w:rPr>
          <w:sz w:val="18"/>
          <w:szCs w:val="18"/>
        </w:rPr>
        <w:t>.</w:t>
      </w:r>
    </w:p>
    <w:p w14:paraId="1C07D9C9" w14:textId="648BF6BB" w:rsidR="008D0143" w:rsidRPr="008D0143" w:rsidRDefault="008D0143" w:rsidP="008D0143">
      <w:pPr>
        <w:spacing w:line="360" w:lineRule="auto"/>
        <w:jc w:val="both"/>
        <w:rPr>
          <w:b/>
          <w:bCs/>
        </w:rPr>
      </w:pPr>
    </w:p>
    <w:p w14:paraId="27C4979A" w14:textId="77777777" w:rsidR="008D0143" w:rsidRPr="008D0143" w:rsidRDefault="008D0143" w:rsidP="008D0143">
      <w:pPr>
        <w:spacing w:line="360" w:lineRule="auto"/>
        <w:jc w:val="both"/>
      </w:pPr>
      <w:r w:rsidRPr="008D0143">
        <w:t>Sin embargo, en relación con el número de altas, las altas en acogimiento residencial han descendido un 8,57% entre 2018 y 2109, mientras que las relativas a acogimientos familiares han crecido un 11,5% (Vicepresidencia Segunda del Gobierno, Ministerios de Derechos Sociales y Agenda 2030, 2020:22).</w:t>
      </w:r>
    </w:p>
    <w:p w14:paraId="3BF8C590" w14:textId="77777777" w:rsidR="008D0143" w:rsidRPr="008D0143" w:rsidRDefault="008D0143" w:rsidP="008D0143">
      <w:pPr>
        <w:spacing w:line="360" w:lineRule="auto"/>
        <w:jc w:val="both"/>
      </w:pPr>
    </w:p>
    <w:p w14:paraId="51BFFE40" w14:textId="67AE93FC" w:rsidR="008D0143" w:rsidRPr="008D0143" w:rsidRDefault="008D0143" w:rsidP="008D0143">
      <w:pPr>
        <w:spacing w:line="360" w:lineRule="auto"/>
        <w:jc w:val="both"/>
      </w:pPr>
      <w:r w:rsidRPr="008D0143">
        <w:t xml:space="preserve">La mayoría de los acogimientos familiares se realizan en familia extensa (65,22%), habiéndose incrementado su peso relativo 2015, tal y como se muestra en el Gráfico 2 </w:t>
      </w:r>
      <w:r w:rsidRPr="008D0143">
        <w:lastRenderedPageBreak/>
        <w:t xml:space="preserve">(Vicepresidencia Segunda del Gobierno, Ministerios de Derechos Sociales y Agenda 2030, 2020:54). Aun así, es destacable que el número de familias que se ofrecen para acoger esté muy equilibrado, siendo los de extensa el 48% y en familia ajena el 52% (Vicepresidencia Segunda del Gobierno, Ministerios de Derechos Sociales y Agenda 2030, 2020:33).  </w:t>
      </w:r>
    </w:p>
    <w:p w14:paraId="2F701612" w14:textId="77777777" w:rsidR="008D0143" w:rsidRPr="008D0143" w:rsidRDefault="008D0143" w:rsidP="008D0143">
      <w:pPr>
        <w:spacing w:line="360" w:lineRule="auto"/>
        <w:jc w:val="both"/>
      </w:pPr>
    </w:p>
    <w:p w14:paraId="5CDD103B" w14:textId="6FCE4978" w:rsidR="008D0143" w:rsidRPr="008D0143" w:rsidRDefault="008D0143" w:rsidP="008D0143">
      <w:pPr>
        <w:spacing w:line="360" w:lineRule="auto"/>
        <w:jc w:val="both"/>
        <w:rPr>
          <w:b/>
          <w:bCs/>
        </w:rPr>
      </w:pPr>
      <w:r w:rsidRPr="008D0143">
        <w:rPr>
          <w:noProof/>
          <w:lang w:eastAsia="es-ES"/>
        </w:rPr>
        <w:drawing>
          <wp:inline distT="0" distB="0" distL="0" distR="0" wp14:anchorId="57E56B71" wp14:editId="1757A8CB">
            <wp:extent cx="5353050" cy="2743200"/>
            <wp:effectExtent l="0" t="0" r="0" b="0"/>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3E09FFA" w14:textId="77777777" w:rsidR="008D0143" w:rsidRPr="00DE749E" w:rsidRDefault="008D0143" w:rsidP="008D0143">
      <w:pPr>
        <w:spacing w:line="360" w:lineRule="auto"/>
        <w:jc w:val="both"/>
        <w:rPr>
          <w:sz w:val="18"/>
          <w:szCs w:val="18"/>
        </w:rPr>
      </w:pPr>
      <w:r w:rsidRPr="00DE749E">
        <w:rPr>
          <w:sz w:val="18"/>
          <w:szCs w:val="18"/>
        </w:rPr>
        <w:t>Fuente: Elaboración propia según datos proporcionados por (Vicepresidencia Segunda del Gobierno, Ministerios de Derechos Sociales y Agenda 2030, 2020:54).</w:t>
      </w:r>
    </w:p>
    <w:p w14:paraId="0743608B" w14:textId="01053274" w:rsidR="0026359A" w:rsidRPr="008D0143" w:rsidRDefault="0026359A" w:rsidP="008D0143">
      <w:pPr>
        <w:spacing w:line="360" w:lineRule="auto"/>
      </w:pPr>
    </w:p>
    <w:p w14:paraId="08B5D7EB" w14:textId="77777777" w:rsidR="008D0143" w:rsidRPr="008D0143" w:rsidRDefault="008D0143" w:rsidP="008D0143">
      <w:pPr>
        <w:spacing w:line="360" w:lineRule="auto"/>
        <w:jc w:val="both"/>
      </w:pPr>
      <w:r w:rsidRPr="008D0143">
        <w:t>Desde los años 80 el acogimiento en familia extensa es una medida de protección extendida por toda Europa (</w:t>
      </w:r>
      <w:proofErr w:type="spellStart"/>
      <w:r w:rsidRPr="008D0143">
        <w:t>Thoburn</w:t>
      </w:r>
      <w:proofErr w:type="spellEnd"/>
      <w:r w:rsidRPr="008D0143">
        <w:t>, 1994). Su peso relativo oscila entre el 20% y el 30% de los casos (</w:t>
      </w:r>
      <w:proofErr w:type="spellStart"/>
      <w:r w:rsidRPr="008D0143">
        <w:t>Hegar</w:t>
      </w:r>
      <w:proofErr w:type="spellEnd"/>
      <w:r w:rsidRPr="008D0143">
        <w:t xml:space="preserve">, 1993; </w:t>
      </w:r>
      <w:proofErr w:type="spellStart"/>
      <w:r w:rsidRPr="008D0143">
        <w:t>Administration</w:t>
      </w:r>
      <w:proofErr w:type="spellEnd"/>
      <w:r w:rsidRPr="008D0143">
        <w:t xml:space="preserve"> </w:t>
      </w:r>
      <w:proofErr w:type="spellStart"/>
      <w:r w:rsidRPr="008D0143">
        <w:t>for</w:t>
      </w:r>
      <w:proofErr w:type="spellEnd"/>
      <w:r w:rsidRPr="008D0143">
        <w:t xml:space="preserve"> </w:t>
      </w:r>
      <w:proofErr w:type="spellStart"/>
      <w:r w:rsidRPr="008D0143">
        <w:t>Children</w:t>
      </w:r>
      <w:proofErr w:type="spellEnd"/>
      <w:r w:rsidRPr="008D0143">
        <w:t xml:space="preserve"> and </w:t>
      </w:r>
      <w:proofErr w:type="spellStart"/>
      <w:r w:rsidRPr="008D0143">
        <w:t>Families</w:t>
      </w:r>
      <w:proofErr w:type="spellEnd"/>
      <w:r w:rsidRPr="008D0143">
        <w:t>, 1999; O’Brien, 2000).</w:t>
      </w:r>
    </w:p>
    <w:p w14:paraId="432914E8" w14:textId="77777777" w:rsidR="008D0143" w:rsidRPr="008D0143" w:rsidRDefault="008D0143" w:rsidP="008D0143">
      <w:pPr>
        <w:spacing w:line="360" w:lineRule="auto"/>
        <w:jc w:val="both"/>
      </w:pPr>
    </w:p>
    <w:p w14:paraId="1A13ED83" w14:textId="77777777" w:rsidR="008D0143" w:rsidRPr="008D0143" w:rsidRDefault="008D0143" w:rsidP="008D0143">
      <w:pPr>
        <w:spacing w:line="360" w:lineRule="auto"/>
        <w:jc w:val="both"/>
      </w:pPr>
      <w:r w:rsidRPr="008D0143">
        <w:t>El 60% de los acogedores en familia extensa son los abuelos, seguidos de los tíos (32%), según datos proporcionados por Del Valle, López, Montserrat y Bravo (2008:75). Predominan los abuelos acogedores por vía materna, siendo en este caso el 42% de los acogedores en familia extensa frente al 18% de los abuelos paternos. Otros estudios establecen el porcentaje de abuelos acogedores en niveles mayores, entre el 70% y el 80% (</w:t>
      </w:r>
      <w:proofErr w:type="spellStart"/>
      <w:r w:rsidRPr="008D0143">
        <w:t>Fernández</w:t>
      </w:r>
      <w:proofErr w:type="spellEnd"/>
      <w:r w:rsidRPr="008D0143">
        <w:t xml:space="preserve"> del Valle, </w:t>
      </w:r>
      <w:proofErr w:type="spellStart"/>
      <w:r w:rsidRPr="008D0143">
        <w:t>Álvarez-Baz</w:t>
      </w:r>
      <w:proofErr w:type="spellEnd"/>
      <w:r w:rsidRPr="008D0143">
        <w:t xml:space="preserve"> y Bravo, 2002; Boada, 2006; Montserrat, 2006; Molero, </w:t>
      </w:r>
      <w:proofErr w:type="spellStart"/>
      <w:r w:rsidRPr="008D0143">
        <w:t>Albiñana</w:t>
      </w:r>
      <w:proofErr w:type="spellEnd"/>
      <w:r w:rsidRPr="008D0143">
        <w:t xml:space="preserve"> y Gimeno, 2006).</w:t>
      </w:r>
    </w:p>
    <w:p w14:paraId="3F6D2BE9" w14:textId="77777777" w:rsidR="008D0143" w:rsidRPr="008D0143" w:rsidRDefault="008D0143" w:rsidP="008D0143">
      <w:pPr>
        <w:spacing w:line="360" w:lineRule="auto"/>
      </w:pPr>
    </w:p>
    <w:p w14:paraId="3EDB5FE1" w14:textId="7AD9EBEA" w:rsidR="0026359A" w:rsidRPr="008D0143" w:rsidRDefault="008D0143" w:rsidP="008D0143">
      <w:pPr>
        <w:spacing w:line="360" w:lineRule="auto"/>
      </w:pPr>
      <w:r w:rsidRPr="008D0143">
        <w:rPr>
          <w:noProof/>
          <w:lang w:eastAsia="es-ES"/>
        </w:rPr>
        <w:lastRenderedPageBreak/>
        <w:drawing>
          <wp:inline distT="0" distB="0" distL="0" distR="0" wp14:anchorId="153C6952" wp14:editId="00F8A712">
            <wp:extent cx="5396230" cy="2619375"/>
            <wp:effectExtent l="0" t="0" r="1270" b="0"/>
            <wp:docPr id="12" name="Imagen 12" descr="Imagen que contiene tarjeta de present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a de pantalla 2020-03-04 10.39.4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96230" cy="2619375"/>
                    </a:xfrm>
                    <a:prstGeom prst="rect">
                      <a:avLst/>
                    </a:prstGeom>
                  </pic:spPr>
                </pic:pic>
              </a:graphicData>
            </a:graphic>
          </wp:inline>
        </w:drawing>
      </w:r>
    </w:p>
    <w:p w14:paraId="345D38B2" w14:textId="77777777" w:rsidR="00FC75A3" w:rsidRPr="008D0143" w:rsidRDefault="00FC75A3" w:rsidP="008D0143">
      <w:pPr>
        <w:spacing w:line="360" w:lineRule="auto"/>
      </w:pPr>
    </w:p>
    <w:p w14:paraId="195E9930" w14:textId="77777777" w:rsidR="008D0143" w:rsidRPr="008D0143" w:rsidRDefault="008D0143" w:rsidP="008D0143">
      <w:pPr>
        <w:spacing w:line="360" w:lineRule="auto"/>
        <w:jc w:val="both"/>
      </w:pPr>
      <w:r w:rsidRPr="008D0143">
        <w:t>Datos más recientes, pero sólo relativos al municipio de Madrid (García-Bermejo, 2019: Tabla 1), muestran que un tercio de los acogedores en familia extensa son las abuelas maternas (33,33%), y confirman la relevancia de la familia materna como principal cuidadora de las niñas y los niños (63,54%). El 65,10% del total de familias extensas acogedoras son los abuelos.</w:t>
      </w:r>
    </w:p>
    <w:p w14:paraId="5D279124" w14:textId="77777777" w:rsidR="008D0143" w:rsidRPr="008D0143" w:rsidRDefault="008D0143" w:rsidP="008D0143">
      <w:pPr>
        <w:spacing w:line="360" w:lineRule="auto"/>
        <w:jc w:val="both"/>
      </w:pPr>
    </w:p>
    <w:p w14:paraId="0B50AFB6" w14:textId="2AA72C4E" w:rsidR="008D0143" w:rsidRPr="008D0143" w:rsidRDefault="008D0143" w:rsidP="002F286A">
      <w:pPr>
        <w:spacing w:line="360" w:lineRule="auto"/>
        <w:jc w:val="both"/>
      </w:pPr>
      <w:r w:rsidRPr="008D0143">
        <w:t xml:space="preserve">Durante el acogimiento familiar, casi 6 de cada 10 niños mantienen el contacto con su familia de origen (Del Valle, López, Montserrat y Bravo (2008:95). Boada (2006:212) muestra que casi una cuarta parte de los menores en acogimiento en familia extensa no tienen ninguna relación con sus progenitores (26,50% en el caso del padre y 22,20% en el caso de la madre), tal y como se puede ver en la tabla siguiente. </w:t>
      </w:r>
    </w:p>
    <w:p w14:paraId="0D75D1B6" w14:textId="34D1E7FE" w:rsidR="00883C37" w:rsidRPr="008D0143" w:rsidRDefault="008D0143" w:rsidP="008D0143">
      <w:pPr>
        <w:spacing w:line="360" w:lineRule="auto"/>
        <w:jc w:val="center"/>
      </w:pPr>
      <w:r w:rsidRPr="008D0143">
        <w:rPr>
          <w:noProof/>
          <w:lang w:eastAsia="es-ES"/>
        </w:rPr>
        <w:drawing>
          <wp:inline distT="0" distB="0" distL="0" distR="0" wp14:anchorId="24A3A52E" wp14:editId="3504A044">
            <wp:extent cx="4210896" cy="1616374"/>
            <wp:effectExtent l="0" t="0" r="0" b="0"/>
            <wp:docPr id="14" name="Imagen 1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Tabla&#10;&#10;Descripción generada automáticamente"/>
                    <pic:cNvPicPr/>
                  </pic:nvPicPr>
                  <pic:blipFill>
                    <a:blip r:embed="rId13">
                      <a:extLst>
                        <a:ext uri="{28A0092B-C50C-407E-A947-70E740481C1C}">
                          <a14:useLocalDpi xmlns:a14="http://schemas.microsoft.com/office/drawing/2010/main" val="0"/>
                        </a:ext>
                      </a:extLst>
                    </a:blip>
                    <a:stretch>
                      <a:fillRect/>
                    </a:stretch>
                  </pic:blipFill>
                  <pic:spPr>
                    <a:xfrm>
                      <a:off x="0" y="0"/>
                      <a:ext cx="4220443" cy="1620039"/>
                    </a:xfrm>
                    <a:prstGeom prst="rect">
                      <a:avLst/>
                    </a:prstGeom>
                  </pic:spPr>
                </pic:pic>
              </a:graphicData>
            </a:graphic>
          </wp:inline>
        </w:drawing>
      </w:r>
    </w:p>
    <w:p w14:paraId="73BDBC88" w14:textId="47A6D920" w:rsidR="008D0143" w:rsidRPr="008D0143" w:rsidRDefault="008D0143" w:rsidP="008D0143">
      <w:pPr>
        <w:spacing w:line="360" w:lineRule="auto"/>
      </w:pPr>
    </w:p>
    <w:p w14:paraId="6540E427" w14:textId="77777777" w:rsidR="008D0143" w:rsidRPr="008D0143" w:rsidRDefault="008D0143" w:rsidP="008D0143">
      <w:pPr>
        <w:spacing w:line="360" w:lineRule="auto"/>
        <w:jc w:val="both"/>
      </w:pPr>
      <w:r w:rsidRPr="008D0143">
        <w:t xml:space="preserve">Un tercio de las bajas en las situaciones de acogimiento familiar se producen por motivos que no se consignan en las estadísticas (33%). Un 30% al cumplirse la mayoría de edad de los menores acogidos, un 15% se produce al reintegrarse </w:t>
      </w:r>
      <w:proofErr w:type="gramStart"/>
      <w:r w:rsidRPr="008D0143">
        <w:t>el  niño</w:t>
      </w:r>
      <w:proofErr w:type="gramEnd"/>
      <w:r w:rsidRPr="008D0143">
        <w:t xml:space="preserve"> a su familia de origen, </w:t>
      </w:r>
      <w:r w:rsidRPr="008D0143">
        <w:lastRenderedPageBreak/>
        <w:t xml:space="preserve">y un 13% por adopción del menor (Vicepresidencia Segunda del Gobierno, Ministerios de Derechos Sociales y Agenda 2030, 2020:37).  </w:t>
      </w:r>
    </w:p>
    <w:p w14:paraId="66E473F1" w14:textId="7FD8F9BE" w:rsidR="008D0143" w:rsidRPr="008D0143" w:rsidRDefault="008D0143" w:rsidP="008D0143">
      <w:pPr>
        <w:spacing w:line="360" w:lineRule="auto"/>
      </w:pPr>
    </w:p>
    <w:p w14:paraId="41F1FC50" w14:textId="1A4E6C14" w:rsidR="008D0143" w:rsidRPr="008D0143" w:rsidRDefault="008D0143" w:rsidP="008D0143">
      <w:pPr>
        <w:pStyle w:val="Prrafodelista"/>
        <w:numPr>
          <w:ilvl w:val="2"/>
          <w:numId w:val="20"/>
        </w:numPr>
        <w:spacing w:line="360" w:lineRule="auto"/>
        <w:rPr>
          <w:rFonts w:ascii="Times New Roman" w:hAnsi="Times New Roman" w:cs="Times New Roman"/>
          <w:b/>
          <w:bCs/>
          <w:lang w:val="es-ES"/>
        </w:rPr>
      </w:pPr>
      <w:r w:rsidRPr="008D0143">
        <w:rPr>
          <w:rFonts w:ascii="Times New Roman" w:hAnsi="Times New Roman" w:cs="Times New Roman"/>
          <w:b/>
          <w:bCs/>
          <w:lang w:val="es-ES"/>
        </w:rPr>
        <w:t>Las niñas y los niños acogidos</w:t>
      </w:r>
    </w:p>
    <w:p w14:paraId="4D94F496" w14:textId="67ECA856" w:rsidR="008D0143" w:rsidRPr="008D0143" w:rsidRDefault="008D0143" w:rsidP="008D0143">
      <w:pPr>
        <w:spacing w:line="360" w:lineRule="auto"/>
      </w:pPr>
    </w:p>
    <w:p w14:paraId="72549A00" w14:textId="77777777" w:rsidR="008D0143" w:rsidRPr="008D0143" w:rsidRDefault="008D0143" w:rsidP="008D0143">
      <w:pPr>
        <w:spacing w:line="360" w:lineRule="auto"/>
        <w:jc w:val="both"/>
      </w:pPr>
      <w:r w:rsidRPr="008D0143">
        <w:t>Los acogimientos familiares de niños y niñas son muy similares, siendo un 51% la cifra de menores varones acogidos, y un 48% de niñas. 95 de cada 100 menores en acogimiento familiar no tienen discapacidad (Vicepresidencia Segunda del Gobierno, Ministerios de Derechos Sociales y Agenda 2030, 2020:38). Sin embargo, el número de acogimientos familiares sobre menores con algún tipo de discapacidad ha aumentado del 4,8% en 2018 al 5,15% en 2019.</w:t>
      </w:r>
    </w:p>
    <w:p w14:paraId="32A4E038" w14:textId="77777777" w:rsidR="008D0143" w:rsidRPr="008D0143" w:rsidRDefault="008D0143" w:rsidP="008D0143">
      <w:pPr>
        <w:spacing w:line="360" w:lineRule="auto"/>
        <w:jc w:val="both"/>
      </w:pPr>
    </w:p>
    <w:p w14:paraId="7A3AA5AC" w14:textId="77777777" w:rsidR="008D0143" w:rsidRPr="008D0143" w:rsidRDefault="008D0143" w:rsidP="008D0143">
      <w:pPr>
        <w:spacing w:line="360" w:lineRule="auto"/>
        <w:jc w:val="both"/>
      </w:pPr>
      <w:r w:rsidRPr="008D0143">
        <w:t>Según la edad de las niñas y los niños, los acogimientos familiares están muy equilibrados tal y como se muestra en el Gráfico 2. Las edades que más predominan son las de entre 7 y 10 años (23%) y entre 11 y 14 años (26%).</w:t>
      </w:r>
    </w:p>
    <w:p w14:paraId="36F2B5D0" w14:textId="77777777" w:rsidR="008D0143" w:rsidRPr="008D0143" w:rsidRDefault="008D0143" w:rsidP="008D0143">
      <w:pPr>
        <w:spacing w:line="360" w:lineRule="auto"/>
        <w:jc w:val="both"/>
      </w:pPr>
    </w:p>
    <w:p w14:paraId="7D02DFE7" w14:textId="3A813BD9" w:rsidR="008D0143" w:rsidRPr="008D0143" w:rsidRDefault="008D0143" w:rsidP="008D0143">
      <w:pPr>
        <w:spacing w:line="360" w:lineRule="auto"/>
      </w:pPr>
      <w:r w:rsidRPr="008D0143">
        <w:rPr>
          <w:noProof/>
          <w:lang w:eastAsia="es-ES"/>
        </w:rPr>
        <w:drawing>
          <wp:inline distT="0" distB="0" distL="0" distR="0" wp14:anchorId="35A9D420" wp14:editId="2A2076FB">
            <wp:extent cx="4392890" cy="2243580"/>
            <wp:effectExtent l="0" t="0" r="14605" b="17145"/>
            <wp:docPr id="15" name="Gráfico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06B0215" w14:textId="77777777" w:rsidR="008D0143" w:rsidRPr="00DE749E" w:rsidRDefault="008D0143" w:rsidP="008D0143">
      <w:pPr>
        <w:spacing w:line="360" w:lineRule="auto"/>
        <w:jc w:val="both"/>
        <w:rPr>
          <w:sz w:val="18"/>
          <w:szCs w:val="18"/>
        </w:rPr>
      </w:pPr>
      <w:r w:rsidRPr="00DE749E">
        <w:rPr>
          <w:sz w:val="18"/>
          <w:szCs w:val="18"/>
        </w:rPr>
        <w:t>Fuente: Elaboración propia según datos proporcionados por (Vicepresidencia Segunda del Gobierno, Ministerios de Derechos Sociales y Agenda 2030, 2020:39).</w:t>
      </w:r>
    </w:p>
    <w:p w14:paraId="0AE1C44F" w14:textId="7ED0B8F8" w:rsidR="008D0143" w:rsidRPr="008D0143" w:rsidRDefault="008D0143" w:rsidP="008D0143">
      <w:pPr>
        <w:spacing w:line="360" w:lineRule="auto"/>
      </w:pPr>
    </w:p>
    <w:p w14:paraId="5F181D02" w14:textId="6A5B653E" w:rsidR="008D0143" w:rsidRDefault="008D0143" w:rsidP="008D0143">
      <w:pPr>
        <w:spacing w:line="360" w:lineRule="auto"/>
        <w:jc w:val="both"/>
      </w:pPr>
      <w:r w:rsidRPr="008D0143">
        <w:t>Destaca la preeminencia de niños en acogimiento familiar españoles, siendo el 90% de ellos frente al 10% de acogimientos de nacionalidad extranjera (Vicepresidencia Segunda del Gobierno, Ministerios de Derechos Sociales y Agenda 2030, 2020:41).</w:t>
      </w:r>
    </w:p>
    <w:p w14:paraId="4F47E6DC" w14:textId="1470544D" w:rsidR="002F286A" w:rsidRDefault="002F286A" w:rsidP="008D0143">
      <w:pPr>
        <w:spacing w:line="360" w:lineRule="auto"/>
        <w:jc w:val="both"/>
      </w:pPr>
    </w:p>
    <w:p w14:paraId="345EC14D" w14:textId="77777777" w:rsidR="002F286A" w:rsidRPr="008D0143" w:rsidRDefault="002F286A" w:rsidP="008D0143">
      <w:pPr>
        <w:spacing w:line="360" w:lineRule="auto"/>
        <w:jc w:val="both"/>
      </w:pPr>
    </w:p>
    <w:p w14:paraId="2854FA6E" w14:textId="1FC80D68" w:rsidR="008D0143" w:rsidRPr="008D0143" w:rsidRDefault="008D0143" w:rsidP="008D0143">
      <w:pPr>
        <w:spacing w:line="360" w:lineRule="auto"/>
      </w:pPr>
    </w:p>
    <w:p w14:paraId="58B722ED" w14:textId="41E047EF" w:rsidR="008D0143" w:rsidRPr="008D0143" w:rsidRDefault="008D0143" w:rsidP="008D0143">
      <w:pPr>
        <w:pStyle w:val="Prrafodelista"/>
        <w:numPr>
          <w:ilvl w:val="2"/>
          <w:numId w:val="20"/>
        </w:numPr>
        <w:spacing w:line="360" w:lineRule="auto"/>
        <w:rPr>
          <w:rFonts w:ascii="Times New Roman" w:hAnsi="Times New Roman" w:cs="Times New Roman"/>
          <w:b/>
          <w:bCs/>
          <w:lang w:val="es-ES"/>
        </w:rPr>
      </w:pPr>
      <w:r w:rsidRPr="008D0143">
        <w:rPr>
          <w:rFonts w:ascii="Times New Roman" w:hAnsi="Times New Roman" w:cs="Times New Roman"/>
          <w:b/>
          <w:bCs/>
          <w:lang w:val="es-ES"/>
        </w:rPr>
        <w:lastRenderedPageBreak/>
        <w:t>Factores de riesgo</w:t>
      </w:r>
    </w:p>
    <w:p w14:paraId="46865397" w14:textId="77777777" w:rsidR="008D0143" w:rsidRPr="008D0143" w:rsidRDefault="008D0143" w:rsidP="008D0143">
      <w:pPr>
        <w:spacing w:line="360" w:lineRule="auto"/>
        <w:jc w:val="both"/>
      </w:pPr>
      <w:r w:rsidRPr="008D0143">
        <w:t>Entre los motivos de protección por los que se llevó a cabo el acogimiento familiar en familia extensa o ajena destacan la negligencia física y el imposible cumplimiento derivado de diversas situaciones que han podido suponer la imposibilidad de cumplir con el rol de padre y/o madre y los derechos y deberes establecidos, y la negligencia física, ligeramente superior el primero de los motivos en el caso de familias acogedoras ajenas, e inversamente el segundo en el acogimiento en familias extensas (Del Valle, López, Montserrat y Bravo, 2008:86).</w:t>
      </w:r>
    </w:p>
    <w:p w14:paraId="2A41AEE2" w14:textId="51F597C3" w:rsidR="008D0143" w:rsidRPr="008D0143" w:rsidRDefault="008D0143" w:rsidP="008D0143">
      <w:pPr>
        <w:spacing w:line="360" w:lineRule="auto"/>
        <w:jc w:val="both"/>
        <w:rPr>
          <w:b/>
        </w:rPr>
      </w:pPr>
    </w:p>
    <w:p w14:paraId="55CBFFF6" w14:textId="77777777" w:rsidR="008D0143" w:rsidRPr="008D0143" w:rsidRDefault="008D0143" w:rsidP="008D0143">
      <w:pPr>
        <w:spacing w:line="360" w:lineRule="auto"/>
        <w:jc w:val="both"/>
        <w:rPr>
          <w:b/>
        </w:rPr>
      </w:pPr>
    </w:p>
    <w:p w14:paraId="3F89AB83" w14:textId="5C6A6AE8" w:rsidR="008D0143" w:rsidRPr="008D0143" w:rsidRDefault="008D0143" w:rsidP="008D0143">
      <w:pPr>
        <w:spacing w:line="360" w:lineRule="auto"/>
        <w:rPr>
          <w:b/>
          <w:bCs/>
        </w:rPr>
      </w:pPr>
      <w:r w:rsidRPr="008D0143">
        <w:rPr>
          <w:noProof/>
          <w:lang w:eastAsia="es-ES"/>
        </w:rPr>
        <w:drawing>
          <wp:inline distT="0" distB="0" distL="0" distR="0" wp14:anchorId="79942A02" wp14:editId="441C85DD">
            <wp:extent cx="4304578" cy="3048000"/>
            <wp:effectExtent l="0" t="0" r="1270" b="0"/>
            <wp:docPr id="10" name="Imagen 10"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a de pantalla 2020-03-04 10.52.39.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19723" cy="3058724"/>
                    </a:xfrm>
                    <a:prstGeom prst="rect">
                      <a:avLst/>
                    </a:prstGeom>
                  </pic:spPr>
                </pic:pic>
              </a:graphicData>
            </a:graphic>
          </wp:inline>
        </w:drawing>
      </w:r>
    </w:p>
    <w:p w14:paraId="589B14FE" w14:textId="427995C2" w:rsidR="008D0143" w:rsidRPr="008D0143" w:rsidRDefault="008D0143" w:rsidP="008D0143">
      <w:pPr>
        <w:spacing w:line="360" w:lineRule="auto"/>
      </w:pPr>
    </w:p>
    <w:p w14:paraId="5462109C" w14:textId="159FB78B" w:rsidR="008D0143" w:rsidRPr="008D0143" w:rsidRDefault="008D0143" w:rsidP="008D0143">
      <w:pPr>
        <w:spacing w:line="360" w:lineRule="auto"/>
        <w:jc w:val="both"/>
      </w:pPr>
      <w:r w:rsidRPr="008D0143">
        <w:t>En cuanto a los problemas que presenta el padre de las niñas y niños en acogimiento familiar destaca la drogodependencia (33,2%), seguido de la prisión (20,7%), el alcoholismo (13,9%), la violencia de género (12,9%), y la delincuencia (9%), según los datos proporcionados por Del Valle, López, Montserrat y Bravo (2008:71). En lo relativo a la madre, y de acuerdo</w:t>
      </w:r>
      <w:r w:rsidR="00665362">
        <w:t xml:space="preserve"> con</w:t>
      </w:r>
      <w:r w:rsidRPr="008D0143">
        <w:t xml:space="preserve"> los mismos autores, es la drogodependencia de la madre el principal problema (40%), al que siguen las dificultades económicas (22%), problemas de salud mental (18%), prisión (14%), y alcoholismo (9%).</w:t>
      </w:r>
    </w:p>
    <w:p w14:paraId="4D731E66" w14:textId="2D7130C4" w:rsidR="008D0143" w:rsidRDefault="008D0143" w:rsidP="008D0143">
      <w:pPr>
        <w:spacing w:line="360" w:lineRule="auto"/>
      </w:pPr>
    </w:p>
    <w:p w14:paraId="4A2753D1" w14:textId="482880AA" w:rsidR="008D0143" w:rsidRDefault="008D0143" w:rsidP="008D0143">
      <w:pPr>
        <w:spacing w:line="360" w:lineRule="auto"/>
        <w:jc w:val="both"/>
      </w:pPr>
      <w:r>
        <w:t xml:space="preserve">Finalmente, conviene mostrar que </w:t>
      </w:r>
      <w:r w:rsidRPr="00E35410">
        <w:t xml:space="preserve">la mayoría de las notificaciones de situaciones de riesgo o vulnerabilidad proceden de Servicios Sociales con un 36%. Sin embargo, se ha producido un aumento de las cifras de notificaciones desde los cuerpos y fuerzas de </w:t>
      </w:r>
      <w:r w:rsidRPr="00E35410">
        <w:lastRenderedPageBreak/>
        <w:t>seguridad con un 33%. El 11% representa los centros educativos y el 6% los centros sanitarios. El otro 12% representa otros ámbitos de procedencia</w:t>
      </w:r>
      <w:r w:rsidR="003C3088">
        <w:t>. (</w:t>
      </w:r>
      <w:r w:rsidR="001B62EE" w:rsidRPr="008D0143">
        <w:t>Vicepresidencia Segunda del Gobierno, Ministerios de Derechos Sociales y Agenda 2030</w:t>
      </w:r>
      <w:r w:rsidR="001B62EE">
        <w:t>, 2018:124)</w:t>
      </w:r>
    </w:p>
    <w:p w14:paraId="6A689BA1" w14:textId="77777777" w:rsidR="008D0143" w:rsidRPr="008D0143" w:rsidRDefault="008D0143" w:rsidP="008D0143">
      <w:pPr>
        <w:spacing w:line="360" w:lineRule="auto"/>
      </w:pPr>
    </w:p>
    <w:p w14:paraId="23A29DA8" w14:textId="77777777" w:rsidR="008D0143" w:rsidRPr="009E6116" w:rsidRDefault="008D0143" w:rsidP="008D0143">
      <w:pPr>
        <w:spacing w:line="360" w:lineRule="auto"/>
      </w:pPr>
    </w:p>
    <w:p w14:paraId="7BFAF1AE" w14:textId="0B6B476A" w:rsidR="00D85267" w:rsidRPr="00253DD5" w:rsidRDefault="00253DD5" w:rsidP="00253DD5">
      <w:pPr>
        <w:pStyle w:val="Prrafodelista"/>
        <w:numPr>
          <w:ilvl w:val="1"/>
          <w:numId w:val="20"/>
        </w:numPr>
        <w:spacing w:line="360" w:lineRule="auto"/>
        <w:rPr>
          <w:rFonts w:ascii="Times New Roman" w:hAnsi="Times New Roman" w:cs="Times New Roman"/>
          <w:b/>
          <w:bCs/>
          <w:lang w:val="es-ES"/>
        </w:rPr>
      </w:pPr>
      <w:r>
        <w:rPr>
          <w:rFonts w:ascii="Times New Roman" w:hAnsi="Times New Roman" w:cs="Times New Roman"/>
          <w:b/>
          <w:bCs/>
          <w:lang w:val="es-ES"/>
        </w:rPr>
        <w:t xml:space="preserve"> </w:t>
      </w:r>
      <w:r w:rsidR="00D85267" w:rsidRPr="00253DD5">
        <w:rPr>
          <w:rFonts w:ascii="Times New Roman" w:hAnsi="Times New Roman" w:cs="Times New Roman"/>
          <w:b/>
          <w:bCs/>
          <w:lang w:val="es-ES"/>
        </w:rPr>
        <w:t>Recursos de protección del menor</w:t>
      </w:r>
    </w:p>
    <w:p w14:paraId="651693C0" w14:textId="77777777" w:rsidR="009270E7" w:rsidRPr="009E6116" w:rsidRDefault="009270E7" w:rsidP="009E6116">
      <w:pPr>
        <w:spacing w:line="360" w:lineRule="auto"/>
        <w:rPr>
          <w:b/>
          <w:bCs/>
        </w:rPr>
      </w:pPr>
    </w:p>
    <w:p w14:paraId="2E2F0A30" w14:textId="77777777" w:rsidR="00D85267" w:rsidRPr="009E6116" w:rsidRDefault="00511170" w:rsidP="009E6116">
      <w:pPr>
        <w:spacing w:line="360" w:lineRule="auto"/>
        <w:jc w:val="both"/>
        <w:rPr>
          <w:bCs/>
        </w:rPr>
      </w:pPr>
      <w:r w:rsidRPr="009E6116">
        <w:rPr>
          <w:bCs/>
        </w:rPr>
        <w:t xml:space="preserve">El objetivo fundamental de los recursos de protección de las niñas y los niños es mejorar su calidad de vida y bienestar, con un enfoque preventivo, y cuando se hacen necesarias medidas judiciales, como herramientas de seguimiento y evaluación de su ejecución. La </w:t>
      </w:r>
      <w:r w:rsidR="009270E7" w:rsidRPr="009E6116">
        <w:rPr>
          <w:bCs/>
        </w:rPr>
        <w:t xml:space="preserve">intervención </w:t>
      </w:r>
      <w:r w:rsidRPr="009E6116">
        <w:rPr>
          <w:bCs/>
        </w:rPr>
        <w:t xml:space="preserve">es </w:t>
      </w:r>
      <w:r w:rsidR="009270E7" w:rsidRPr="009E6116">
        <w:rPr>
          <w:bCs/>
        </w:rPr>
        <w:t xml:space="preserve">llevada a cabo por </w:t>
      </w:r>
      <w:r w:rsidRPr="009E6116">
        <w:rPr>
          <w:bCs/>
        </w:rPr>
        <w:t xml:space="preserve">un equipo multiprofesional especializado, constituido fundamentalmente por </w:t>
      </w:r>
      <w:r w:rsidR="009270E7" w:rsidRPr="009E6116">
        <w:rPr>
          <w:bCs/>
        </w:rPr>
        <w:t>trabajadores</w:t>
      </w:r>
      <w:r w:rsidRPr="009E6116">
        <w:rPr>
          <w:bCs/>
        </w:rPr>
        <w:t xml:space="preserve"> sociales, educadores, p</w:t>
      </w:r>
      <w:r w:rsidR="009270E7" w:rsidRPr="009E6116">
        <w:rPr>
          <w:bCs/>
        </w:rPr>
        <w:t xml:space="preserve">sicólogos y </w:t>
      </w:r>
      <w:r w:rsidRPr="009E6116">
        <w:rPr>
          <w:bCs/>
        </w:rPr>
        <w:t>profesionales sanitarios.</w:t>
      </w:r>
      <w:r w:rsidR="009270E7" w:rsidRPr="009E6116">
        <w:rPr>
          <w:bCs/>
        </w:rPr>
        <w:t xml:space="preserve">  </w:t>
      </w:r>
    </w:p>
    <w:p w14:paraId="5DA69A51" w14:textId="77777777" w:rsidR="00162167" w:rsidRPr="009E6116" w:rsidRDefault="00162167" w:rsidP="009E6116">
      <w:pPr>
        <w:spacing w:line="360" w:lineRule="auto"/>
        <w:jc w:val="both"/>
        <w:rPr>
          <w:bCs/>
        </w:rPr>
      </w:pPr>
    </w:p>
    <w:p w14:paraId="5B7B0F2F" w14:textId="77777777" w:rsidR="0099724B" w:rsidRPr="009E6116" w:rsidRDefault="00162167" w:rsidP="009E6116">
      <w:pPr>
        <w:spacing w:line="360" w:lineRule="auto"/>
        <w:jc w:val="both"/>
        <w:rPr>
          <w:bCs/>
        </w:rPr>
      </w:pPr>
      <w:r w:rsidRPr="009E6116">
        <w:rPr>
          <w:bCs/>
        </w:rPr>
        <w:t xml:space="preserve">Cuando se produce una situación de </w:t>
      </w:r>
      <w:r w:rsidR="00511170" w:rsidRPr="009E6116">
        <w:rPr>
          <w:bCs/>
        </w:rPr>
        <w:t xml:space="preserve">riesgo o desamparo de un menor en no pocas situaciones </w:t>
      </w:r>
      <w:r w:rsidRPr="009E6116">
        <w:rPr>
          <w:bCs/>
        </w:rPr>
        <w:t xml:space="preserve">las fuentes de información que trasladan los hechos son los propios familiares o conocidos, que acuden a </w:t>
      </w:r>
      <w:r w:rsidR="00511170" w:rsidRPr="009E6116">
        <w:rPr>
          <w:bCs/>
        </w:rPr>
        <w:t xml:space="preserve">los centros de </w:t>
      </w:r>
      <w:r w:rsidRPr="009E6116">
        <w:rPr>
          <w:bCs/>
        </w:rPr>
        <w:t>Servicios Sociales</w:t>
      </w:r>
      <w:r w:rsidR="00511170" w:rsidRPr="009E6116">
        <w:rPr>
          <w:bCs/>
        </w:rPr>
        <w:t xml:space="preserve"> de atención primaria (puerta de entrada al sistema de protección),</w:t>
      </w:r>
      <w:r w:rsidRPr="009E6116">
        <w:rPr>
          <w:bCs/>
        </w:rPr>
        <w:t xml:space="preserve"> a contar la situación de la cuál han sido testigos o bien conocedores. También es posible que se produzca una derivación desde </w:t>
      </w:r>
      <w:r w:rsidR="00511170" w:rsidRPr="009E6116">
        <w:rPr>
          <w:bCs/>
        </w:rPr>
        <w:t xml:space="preserve">los propios profesionales de este nivel primario, o desde los Centros </w:t>
      </w:r>
      <w:r w:rsidRPr="009E6116">
        <w:rPr>
          <w:bCs/>
        </w:rPr>
        <w:t>de Salud</w:t>
      </w:r>
      <w:r w:rsidR="00511170" w:rsidRPr="009E6116">
        <w:rPr>
          <w:bCs/>
        </w:rPr>
        <w:t xml:space="preserve">. Actualmente los centros educativos, se están convirtiendo en una gran fuente de información para posibles situaciones de riesgo y vulnerabilidad. En situaciones de negligencia o maltrato la </w:t>
      </w:r>
      <w:r w:rsidRPr="009E6116">
        <w:rPr>
          <w:bCs/>
        </w:rPr>
        <w:t xml:space="preserve">notificación </w:t>
      </w:r>
      <w:r w:rsidR="00511170" w:rsidRPr="009E6116">
        <w:rPr>
          <w:bCs/>
        </w:rPr>
        <w:t xml:space="preserve">de menores en riesgo o desamparo suele venir también </w:t>
      </w:r>
      <w:r w:rsidRPr="009E6116">
        <w:rPr>
          <w:bCs/>
        </w:rPr>
        <w:t xml:space="preserve">por parte de las </w:t>
      </w:r>
      <w:r w:rsidR="00511170" w:rsidRPr="009E6116">
        <w:rPr>
          <w:bCs/>
        </w:rPr>
        <w:t>Fuerzas y Seguridad del Estado.</w:t>
      </w:r>
    </w:p>
    <w:p w14:paraId="1B025E49" w14:textId="77777777" w:rsidR="00511170" w:rsidRPr="009E6116" w:rsidRDefault="00511170" w:rsidP="009E6116">
      <w:pPr>
        <w:spacing w:line="360" w:lineRule="auto"/>
        <w:jc w:val="both"/>
        <w:rPr>
          <w:bCs/>
        </w:rPr>
      </w:pPr>
    </w:p>
    <w:p w14:paraId="44E7D2B0" w14:textId="77777777" w:rsidR="0099724B" w:rsidRPr="009E6116" w:rsidRDefault="0099724B" w:rsidP="009E6116">
      <w:pPr>
        <w:spacing w:line="360" w:lineRule="auto"/>
        <w:jc w:val="both"/>
        <w:rPr>
          <w:bCs/>
        </w:rPr>
      </w:pPr>
      <w:r w:rsidRPr="009E6116">
        <w:rPr>
          <w:bCs/>
        </w:rPr>
        <w:t xml:space="preserve">En la Comunidad de Madrid, existen </w:t>
      </w:r>
      <w:r w:rsidR="00511170" w:rsidRPr="009E6116">
        <w:rPr>
          <w:bCs/>
        </w:rPr>
        <w:t xml:space="preserve">diversos recursos de protección, tanto en el nivel primario como especializado de Servicios Sociales, y en otros sistemas de protección, </w:t>
      </w:r>
      <w:r w:rsidRPr="009E6116">
        <w:rPr>
          <w:bCs/>
        </w:rPr>
        <w:t xml:space="preserve">creados para dar cobertura a los derechos de cualquier menor que se encuentre en una situación de riesgo o desamparo, independientemente de su etnia, religión, nacionalidad y/o cualquier otra circunstancia personal, social o económica que pueda padecer. </w:t>
      </w:r>
    </w:p>
    <w:p w14:paraId="0C8A7E4F" w14:textId="77777777" w:rsidR="009270E7" w:rsidRPr="009E6116" w:rsidRDefault="009270E7" w:rsidP="009E6116">
      <w:pPr>
        <w:spacing w:line="360" w:lineRule="auto"/>
        <w:jc w:val="both"/>
        <w:rPr>
          <w:bCs/>
        </w:rPr>
      </w:pPr>
    </w:p>
    <w:p w14:paraId="381C6468" w14:textId="726BBB13" w:rsidR="004505BD" w:rsidRPr="009E6116" w:rsidRDefault="009270E7" w:rsidP="009E6116">
      <w:pPr>
        <w:spacing w:line="360" w:lineRule="auto"/>
        <w:jc w:val="both"/>
        <w:rPr>
          <w:bCs/>
        </w:rPr>
      </w:pPr>
      <w:r w:rsidRPr="009E6116">
        <w:rPr>
          <w:bCs/>
        </w:rPr>
        <w:t xml:space="preserve">Los </w:t>
      </w:r>
      <w:r w:rsidRPr="009E6116">
        <w:rPr>
          <w:b/>
          <w:bCs/>
          <w:u w:val="single"/>
        </w:rPr>
        <w:t>Servicios Sociales de Zona</w:t>
      </w:r>
      <w:r w:rsidR="00095AD2" w:rsidRPr="009E6116">
        <w:rPr>
          <w:bCs/>
        </w:rPr>
        <w:t xml:space="preserve">, radicados dentro de los Centros de Servicios Sociales municipales, </w:t>
      </w:r>
      <w:r w:rsidRPr="009E6116">
        <w:rPr>
          <w:bCs/>
        </w:rPr>
        <w:t xml:space="preserve">se encuentran distribuidos a través de todo el territorio español. Su objetivo es favorecer la información, el apoyo y la atención a personas en situación de riesgo y de </w:t>
      </w:r>
      <w:r w:rsidRPr="009E6116">
        <w:rPr>
          <w:bCs/>
        </w:rPr>
        <w:lastRenderedPageBreak/>
        <w:t>vulnerabilidad. Podríamos considerarla como el epicentro de la atención social</w:t>
      </w:r>
      <w:r w:rsidR="00095AD2" w:rsidRPr="009E6116">
        <w:rPr>
          <w:bCs/>
        </w:rPr>
        <w:t xml:space="preserve"> en el nivel primario</w:t>
      </w:r>
      <w:r w:rsidR="00511170" w:rsidRPr="009E6116">
        <w:rPr>
          <w:bCs/>
        </w:rPr>
        <w:t xml:space="preserve">, la puerta de entrada para la ciudadanía a la protección brindada por el sistema de servicios sociales. </w:t>
      </w:r>
      <w:r w:rsidR="00095AD2" w:rsidRPr="009E6116">
        <w:rPr>
          <w:bCs/>
        </w:rPr>
        <w:t>Son la referencia para las personas en el ámbito de la promoción del bienestar y los servicios sociales personales, como lo son los Centros de Salud en el ámbito del cuidado de la salud.</w:t>
      </w:r>
      <w:r w:rsidRPr="009E6116">
        <w:rPr>
          <w:bCs/>
        </w:rPr>
        <w:t xml:space="preserve"> </w:t>
      </w:r>
      <w:r w:rsidR="004505BD" w:rsidRPr="009E6116">
        <w:rPr>
          <w:bCs/>
        </w:rPr>
        <w:t xml:space="preserve">Los servicios sociales se enmarcan en las distintas leyes promulgadas por las diferentes comunidades autónomas, lo que </w:t>
      </w:r>
      <w:r w:rsidR="00DE749E">
        <w:rPr>
          <w:bCs/>
        </w:rPr>
        <w:t xml:space="preserve">implica la competencia autonómica. </w:t>
      </w:r>
    </w:p>
    <w:p w14:paraId="3444BD1A" w14:textId="77777777" w:rsidR="009C1E7E" w:rsidRPr="009E6116" w:rsidRDefault="009C1E7E" w:rsidP="009E6116">
      <w:pPr>
        <w:spacing w:line="360" w:lineRule="auto"/>
        <w:jc w:val="both"/>
        <w:rPr>
          <w:bCs/>
        </w:rPr>
      </w:pPr>
    </w:p>
    <w:p w14:paraId="4C1767AF" w14:textId="77777777" w:rsidR="002F1099" w:rsidRPr="009E6116" w:rsidRDefault="00162167" w:rsidP="009E6116">
      <w:pPr>
        <w:spacing w:line="360" w:lineRule="auto"/>
        <w:jc w:val="both"/>
        <w:rPr>
          <w:bCs/>
        </w:rPr>
      </w:pPr>
      <w:r w:rsidRPr="009E6116">
        <w:rPr>
          <w:bCs/>
        </w:rPr>
        <w:t>Cabe destacar que</w:t>
      </w:r>
      <w:r w:rsidR="009C1E7E" w:rsidRPr="009E6116">
        <w:rPr>
          <w:bCs/>
        </w:rPr>
        <w:t xml:space="preserve"> tienen una fu</w:t>
      </w:r>
      <w:r w:rsidR="00095AD2" w:rsidRPr="009E6116">
        <w:rPr>
          <w:bCs/>
        </w:rPr>
        <w:t xml:space="preserve">nción clave para </w:t>
      </w:r>
      <w:r w:rsidR="009C1E7E" w:rsidRPr="009E6116">
        <w:rPr>
          <w:bCs/>
        </w:rPr>
        <w:t>la atención temprana de situaciones de riesgo</w:t>
      </w:r>
      <w:r w:rsidR="00095AD2" w:rsidRPr="009E6116">
        <w:rPr>
          <w:bCs/>
        </w:rPr>
        <w:t>. Desde este lugar los trabajadores sociales recopilan</w:t>
      </w:r>
      <w:r w:rsidR="009C1E7E" w:rsidRPr="009E6116">
        <w:rPr>
          <w:bCs/>
        </w:rPr>
        <w:t xml:space="preserve"> la información</w:t>
      </w:r>
      <w:r w:rsidR="00511170" w:rsidRPr="009E6116">
        <w:rPr>
          <w:bCs/>
        </w:rPr>
        <w:t xml:space="preserve"> diagnóstica sobre las características</w:t>
      </w:r>
      <w:r w:rsidR="00095AD2" w:rsidRPr="009E6116">
        <w:rPr>
          <w:bCs/>
        </w:rPr>
        <w:t xml:space="preserve"> familiares y sociales de los entornos dónde viven los niños, para evaluar el </w:t>
      </w:r>
      <w:r w:rsidR="009C1E7E" w:rsidRPr="009E6116">
        <w:rPr>
          <w:bCs/>
        </w:rPr>
        <w:t xml:space="preserve">posible </w:t>
      </w:r>
      <w:r w:rsidR="0074402B" w:rsidRPr="009E6116">
        <w:rPr>
          <w:bCs/>
        </w:rPr>
        <w:t>riesgo</w:t>
      </w:r>
      <w:r w:rsidR="009C1E7E" w:rsidRPr="009E6116">
        <w:rPr>
          <w:bCs/>
        </w:rPr>
        <w:t xml:space="preserve"> o desamparo del menor. </w:t>
      </w:r>
      <w:r w:rsidR="00095AD2" w:rsidRPr="009E6116">
        <w:rPr>
          <w:bCs/>
        </w:rPr>
        <w:t>Tras este diagnóstico, se establece un plan de intervención, con distintas medidas de prevención y protección derivando a los recursos que se consideren oportunos. E</w:t>
      </w:r>
      <w:r w:rsidR="009C1E7E" w:rsidRPr="009E6116">
        <w:rPr>
          <w:bCs/>
        </w:rPr>
        <w:t xml:space="preserve">n última estancia, si la situación es grave, </w:t>
      </w:r>
      <w:r w:rsidR="0074402B" w:rsidRPr="009E6116">
        <w:rPr>
          <w:bCs/>
        </w:rPr>
        <w:t xml:space="preserve">se notificaría al organismo correspondiente para que el </w:t>
      </w:r>
      <w:r w:rsidR="009C1E7E" w:rsidRPr="009E6116">
        <w:rPr>
          <w:bCs/>
        </w:rPr>
        <w:t xml:space="preserve">menor </w:t>
      </w:r>
      <w:r w:rsidR="0074402B" w:rsidRPr="009E6116">
        <w:rPr>
          <w:bCs/>
        </w:rPr>
        <w:t>abandonara el</w:t>
      </w:r>
      <w:r w:rsidR="009C1E7E" w:rsidRPr="009E6116">
        <w:rPr>
          <w:bCs/>
        </w:rPr>
        <w:t xml:space="preserve"> domicilio familiar</w:t>
      </w:r>
      <w:r w:rsidR="0074402B" w:rsidRPr="009E6116">
        <w:rPr>
          <w:bCs/>
        </w:rPr>
        <w:t xml:space="preserve"> en el menor tiempo posible</w:t>
      </w:r>
      <w:r w:rsidR="00AA0E3C" w:rsidRPr="009E6116">
        <w:rPr>
          <w:bCs/>
        </w:rPr>
        <w:t xml:space="preserve"> y pasaría a una medida de protección como e</w:t>
      </w:r>
      <w:r w:rsidR="002F1099" w:rsidRPr="009E6116">
        <w:rPr>
          <w:bCs/>
        </w:rPr>
        <w:t>s el</w:t>
      </w:r>
      <w:r w:rsidR="00AA0E3C" w:rsidRPr="009E6116">
        <w:rPr>
          <w:bCs/>
        </w:rPr>
        <w:t xml:space="preserve"> acogimiento. </w:t>
      </w:r>
    </w:p>
    <w:p w14:paraId="38F18B3A" w14:textId="77777777" w:rsidR="00095AD2" w:rsidRPr="009E6116" w:rsidRDefault="00095AD2" w:rsidP="009E6116">
      <w:pPr>
        <w:spacing w:line="360" w:lineRule="auto"/>
        <w:jc w:val="both"/>
        <w:rPr>
          <w:bCs/>
        </w:rPr>
      </w:pPr>
    </w:p>
    <w:p w14:paraId="25770411" w14:textId="0840FE6C" w:rsidR="00095AD2" w:rsidRPr="009E6116" w:rsidRDefault="00095AD2" w:rsidP="009E6116">
      <w:pPr>
        <w:spacing w:line="360" w:lineRule="auto"/>
        <w:jc w:val="both"/>
        <w:rPr>
          <w:color w:val="FF0000"/>
        </w:rPr>
      </w:pPr>
      <w:r w:rsidRPr="009E6116">
        <w:rPr>
          <w:bCs/>
        </w:rPr>
        <w:t>En el nivel especializado de atención en el ámbito de Servicios Sociales de la Comunidad de Madrid, existe e</w:t>
      </w:r>
      <w:r w:rsidR="00943C9B" w:rsidRPr="009E6116">
        <w:rPr>
          <w:bCs/>
        </w:rPr>
        <w:t xml:space="preserve">l </w:t>
      </w:r>
      <w:r w:rsidRPr="009E6116">
        <w:rPr>
          <w:b/>
          <w:u w:val="single"/>
        </w:rPr>
        <w:t>Centro de Apoyo y Encuentro Familiar</w:t>
      </w:r>
      <w:r w:rsidR="00943C9B" w:rsidRPr="009E6116">
        <w:rPr>
          <w:b/>
          <w:u w:val="single"/>
        </w:rPr>
        <w:t xml:space="preserve"> (CAEF)</w:t>
      </w:r>
      <w:r w:rsidRPr="009E6116">
        <w:t>. Este organismo tiene como objetivo mejorar la comunicación entre las familias, así como los conflictos que puedan surgir, con la finalidad de restablecer las relaciones familiares y el entorno de convivencia</w:t>
      </w:r>
      <w:r w:rsidR="00DE749E">
        <w:t>.</w:t>
      </w:r>
      <w:r w:rsidR="00201C42">
        <w:t xml:space="preserve"> En caso de que se produzca un acogimiento, este recurso cuenta con un servicio de punto de encuentro familiar.</w:t>
      </w:r>
      <w:r w:rsidRPr="009E6116">
        <w:t xml:space="preserve"> </w:t>
      </w:r>
      <w:r w:rsidR="00DE749E">
        <w:rPr>
          <w:rStyle w:val="Refdenotaalpie"/>
        </w:rPr>
        <w:footnoteReference w:id="9"/>
      </w:r>
    </w:p>
    <w:p w14:paraId="61E3CB67" w14:textId="77777777" w:rsidR="00095AD2" w:rsidRPr="009E6116" w:rsidRDefault="00095AD2" w:rsidP="009E6116">
      <w:pPr>
        <w:spacing w:line="360" w:lineRule="auto"/>
        <w:jc w:val="both"/>
      </w:pPr>
    </w:p>
    <w:p w14:paraId="7AFF1657" w14:textId="406D3466" w:rsidR="00095AD2" w:rsidRPr="009E6116" w:rsidRDefault="00095AD2" w:rsidP="009E6116">
      <w:pPr>
        <w:spacing w:line="360" w:lineRule="auto"/>
        <w:jc w:val="both"/>
        <w:rPr>
          <w:color w:val="FF0000"/>
        </w:rPr>
      </w:pPr>
      <w:r w:rsidRPr="009E6116">
        <w:t xml:space="preserve">Cuando se produce un conflicto derivado de un divorcio, en ocasiones los progenitores no llegan a acuerdos y se pueden llegar a producir la ruptura familiar, donde el menor se encuentra como víctima de una situación presa de la falta de comunicación. Estas situaciones requieren de un entorno profesional seguro y neutral que facilite la misma. </w:t>
      </w:r>
    </w:p>
    <w:p w14:paraId="27090556" w14:textId="77777777" w:rsidR="00095AD2" w:rsidRPr="009E6116" w:rsidRDefault="00095AD2" w:rsidP="009E6116">
      <w:pPr>
        <w:spacing w:line="360" w:lineRule="auto"/>
        <w:jc w:val="both"/>
      </w:pPr>
    </w:p>
    <w:p w14:paraId="201E864A" w14:textId="234A68B8" w:rsidR="00943C9B" w:rsidRPr="009E6116" w:rsidRDefault="00095AD2" w:rsidP="009E6116">
      <w:pPr>
        <w:spacing w:line="360" w:lineRule="auto"/>
        <w:jc w:val="both"/>
        <w:rPr>
          <w:b/>
          <w:color w:val="FF0000"/>
          <w:u w:val="single"/>
          <w:vertAlign w:val="superscript"/>
        </w:rPr>
      </w:pPr>
      <w:r w:rsidRPr="009E6116">
        <w:lastRenderedPageBreak/>
        <w:t xml:space="preserve">Atendiendo a los recursos especializados de atención en el Ayuntamiento de Madrid, destaca </w:t>
      </w:r>
      <w:r w:rsidR="00943C9B" w:rsidRPr="009E6116">
        <w:t xml:space="preserve">el </w:t>
      </w:r>
      <w:r w:rsidR="00943C9B" w:rsidRPr="009E6116">
        <w:rPr>
          <w:b/>
          <w:u w:val="single"/>
        </w:rPr>
        <w:t>Centro de Atención a la Infancia (CAI)</w:t>
      </w:r>
      <w:r w:rsidR="00943C9B" w:rsidRPr="009E6116">
        <w:t>. Es un recurso, existente usualmente en todos los municipios grandes de la Comunidad de Madrid, en el cual se llevan a cabo diferentes actuaciones como son la intervención social, psicológica y educativa de menores en situación de vulnerabilidad y riesgo de exclusión y sus familias. Su objetivo es la intervención cuando un menor se encuentre en situación de desprotección. Entre los profesionales que forman parte del equipo multidisciplinar encontramos al Trabajador Social y al psicólogo como referentes que llevan a cabo las distintas intervenciones.</w:t>
      </w:r>
      <w:r w:rsidR="00201C42">
        <w:rPr>
          <w:rStyle w:val="Refdenotaalpie"/>
        </w:rPr>
        <w:footnoteReference w:id="10"/>
      </w:r>
    </w:p>
    <w:p w14:paraId="4E129AC0" w14:textId="77777777" w:rsidR="00943C9B" w:rsidRPr="009E6116" w:rsidRDefault="00943C9B" w:rsidP="009E6116">
      <w:pPr>
        <w:spacing w:line="360" w:lineRule="auto"/>
        <w:jc w:val="both"/>
      </w:pPr>
    </w:p>
    <w:p w14:paraId="3AC797BC" w14:textId="51A85A0E" w:rsidR="00943C9B" w:rsidRPr="009E6116" w:rsidRDefault="00943C9B" w:rsidP="009E6116">
      <w:pPr>
        <w:spacing w:line="360" w:lineRule="auto"/>
        <w:jc w:val="both"/>
      </w:pPr>
      <w:r w:rsidRPr="009E6116">
        <w:t>Por ejemplo, cuando un menor pasa</w:t>
      </w:r>
      <w:r w:rsidR="001348D9">
        <w:t xml:space="preserve"> </w:t>
      </w:r>
      <w:r w:rsidRPr="009E6116">
        <w:t xml:space="preserve">muchas horas solo en el domicilio existe un riesgo de desprotección, que es atendido desde Servicios Sociales derivando a la familia al Centro de Atención a la Infancia, para mejorar las condiciones de convivencia y del entorno del menor y dar herramientas a las familias para poder cubrir las necesidades de este. </w:t>
      </w:r>
    </w:p>
    <w:p w14:paraId="1614D4ED" w14:textId="77777777" w:rsidR="00943C9B" w:rsidRPr="009E6116" w:rsidRDefault="00943C9B" w:rsidP="009E6116">
      <w:pPr>
        <w:spacing w:line="360" w:lineRule="auto"/>
        <w:jc w:val="both"/>
      </w:pPr>
    </w:p>
    <w:p w14:paraId="38394278" w14:textId="191375DB" w:rsidR="00943C9B" w:rsidRPr="009E6116" w:rsidRDefault="00943C9B" w:rsidP="009E6116">
      <w:pPr>
        <w:spacing w:line="360" w:lineRule="auto"/>
        <w:jc w:val="both"/>
        <w:rPr>
          <w:vertAlign w:val="superscript"/>
        </w:rPr>
      </w:pPr>
      <w:r w:rsidRPr="009E6116">
        <w:t xml:space="preserve">Existen otros recursos especializados municipales como el </w:t>
      </w:r>
      <w:r w:rsidRPr="009E6116">
        <w:rPr>
          <w:b/>
          <w:u w:val="single"/>
        </w:rPr>
        <w:t>Centro de Apoyo a la Familia (CAF)</w:t>
      </w:r>
      <w:r w:rsidRPr="009E6116">
        <w:t>. Cuando se produce una situación de riesgo de un menor en el seno de una familia debido al incumplimiento en el ejercicio de las funciones por parte de los progenitores, desde Servicios Sociales pueden llevar a cabo una intervención derivando al Centro de Apoyo a la Familia, cuyo objetivo será suplir las dificultades presentes para que el menor pueda desarrollarse en un entorno adecuado.</w:t>
      </w:r>
      <w:r w:rsidR="00201C42">
        <w:rPr>
          <w:rStyle w:val="Refdenotaalpie"/>
        </w:rPr>
        <w:footnoteReference w:id="11"/>
      </w:r>
    </w:p>
    <w:p w14:paraId="07B7BC2E" w14:textId="77777777" w:rsidR="00943C9B" w:rsidRPr="009E6116" w:rsidRDefault="00943C9B" w:rsidP="009E6116">
      <w:pPr>
        <w:spacing w:line="360" w:lineRule="auto"/>
        <w:jc w:val="both"/>
      </w:pPr>
    </w:p>
    <w:p w14:paraId="2EBAE83C" w14:textId="4293A1EE" w:rsidR="00943C9B" w:rsidRPr="009E6116" w:rsidRDefault="00943C9B" w:rsidP="009E6116">
      <w:pPr>
        <w:spacing w:line="360" w:lineRule="auto"/>
        <w:jc w:val="both"/>
      </w:pPr>
      <w:r w:rsidRPr="009E6116">
        <w:rPr>
          <w:b/>
          <w:u w:val="single"/>
        </w:rPr>
        <w:t>Los Puntos de Encuentro Familiar (PEF)</w:t>
      </w:r>
      <w:r w:rsidRPr="009E6116">
        <w:t xml:space="preserve"> son otra medida de protección y apoyo a los meno</w:t>
      </w:r>
      <w:r w:rsidR="00032EF3" w:rsidRPr="009E6116">
        <w:t>res del Ayuntamiento de Madrid, también existente</w:t>
      </w:r>
      <w:r w:rsidR="001348D9">
        <w:t>s</w:t>
      </w:r>
      <w:r w:rsidR="00032EF3" w:rsidRPr="009E6116">
        <w:t xml:space="preserve"> en otros municipios grandes. </w:t>
      </w:r>
      <w:r w:rsidRPr="009E6116">
        <w:t>Su objetivo es prevalecer el derecho de los menores a relacionarse con sus progenitores. El equipo multidisciplinar que conforman los PEF, son psicólogos, abogados y trabajadores socia</w:t>
      </w:r>
      <w:r w:rsidR="00032EF3" w:rsidRPr="009E6116">
        <w:t xml:space="preserve">l especializados en </w:t>
      </w:r>
      <w:r w:rsidRPr="009E6116">
        <w:t xml:space="preserve">familia. Para acceder al mismo, es necesario que exista una resolución judicial donde el juez dictamine como necesario la intervención de </w:t>
      </w:r>
      <w:r w:rsidRPr="009E6116">
        <w:lastRenderedPageBreak/>
        <w:t>este recurso, cuando estén implicados menores en esta ruptura familiar. También está dirigido a aquellos menores que se encuentran en régimen de acogida en familia extensa o ajena, por lo que se encu</w:t>
      </w:r>
      <w:r w:rsidR="00032EF3" w:rsidRPr="009E6116">
        <w:t>entran separados de sus padres</w:t>
      </w:r>
      <w:r w:rsidR="00201C42">
        <w:t xml:space="preserve">. </w:t>
      </w:r>
      <w:r w:rsidR="007A256E" w:rsidRPr="009E6116">
        <w:t xml:space="preserve">Es </w:t>
      </w:r>
      <w:r w:rsidRPr="009E6116">
        <w:t xml:space="preserve">un recurso que garantiza el derecho de los menores de ver a sus padres biológicos, pero además se conforman como un entorno seguro y neutral de </w:t>
      </w:r>
      <w:r w:rsidR="007A256E" w:rsidRPr="009E6116">
        <w:t xml:space="preserve">relación, con supervisión profesional, </w:t>
      </w:r>
      <w:r w:rsidRPr="009E6116">
        <w:t>facilitando así</w:t>
      </w:r>
      <w:r w:rsidR="007A256E" w:rsidRPr="009E6116">
        <w:t xml:space="preserve"> la comunicación y el encuentro, cuando existen situaciones que pueden impedir que éste </w:t>
      </w:r>
      <w:r w:rsidRPr="009E6116">
        <w:t>se desenvuelva con normalidad y por lo que es necesario una su</w:t>
      </w:r>
      <w:r w:rsidR="00032EF3" w:rsidRPr="009E6116">
        <w:t>pervisión de los profesionales.</w:t>
      </w:r>
      <w:r w:rsidR="00201C42">
        <w:rPr>
          <w:rStyle w:val="Refdenotaalpie"/>
        </w:rPr>
        <w:footnoteReference w:id="12"/>
      </w:r>
    </w:p>
    <w:p w14:paraId="6E2C5221" w14:textId="77777777" w:rsidR="0074402B" w:rsidRPr="009E6116" w:rsidRDefault="0074402B" w:rsidP="009E6116">
      <w:pPr>
        <w:spacing w:line="360" w:lineRule="auto"/>
        <w:jc w:val="both"/>
        <w:rPr>
          <w:bCs/>
        </w:rPr>
      </w:pPr>
    </w:p>
    <w:p w14:paraId="3557AD35" w14:textId="0488CD7F" w:rsidR="007A256E" w:rsidRPr="00201C42" w:rsidRDefault="007A256E" w:rsidP="009E6116">
      <w:pPr>
        <w:spacing w:line="360" w:lineRule="auto"/>
        <w:jc w:val="both"/>
        <w:rPr>
          <w:color w:val="000000" w:themeColor="text1"/>
          <w:vertAlign w:val="superscript"/>
        </w:rPr>
      </w:pPr>
      <w:r w:rsidRPr="009E6116">
        <w:rPr>
          <w:color w:val="000000" w:themeColor="text1"/>
        </w:rPr>
        <w:t xml:space="preserve">En otros ámbitos de protección destacan dos recursos importantes </w:t>
      </w:r>
      <w:r w:rsidR="00C7104C">
        <w:rPr>
          <w:color w:val="000000" w:themeColor="text1"/>
        </w:rPr>
        <w:t xml:space="preserve">en </w:t>
      </w:r>
      <w:r w:rsidRPr="009E6116">
        <w:rPr>
          <w:color w:val="000000" w:themeColor="text1"/>
        </w:rPr>
        <w:t xml:space="preserve">la protección de las niñas y los niños. </w:t>
      </w:r>
    </w:p>
    <w:p w14:paraId="7F9C8F69" w14:textId="77777777" w:rsidR="007A256E" w:rsidRPr="009E6116" w:rsidRDefault="007A256E" w:rsidP="009E6116">
      <w:pPr>
        <w:spacing w:line="360" w:lineRule="auto"/>
        <w:jc w:val="both"/>
        <w:rPr>
          <w:color w:val="000000" w:themeColor="text1"/>
        </w:rPr>
      </w:pPr>
    </w:p>
    <w:p w14:paraId="3436A216" w14:textId="7D45ADCE" w:rsidR="007A256E" w:rsidRPr="009E6116" w:rsidRDefault="007A256E" w:rsidP="009E6116">
      <w:pPr>
        <w:spacing w:line="360" w:lineRule="auto"/>
        <w:jc w:val="both"/>
        <w:rPr>
          <w:bCs/>
          <w:color w:val="FF0000"/>
          <w:vertAlign w:val="superscript"/>
        </w:rPr>
      </w:pPr>
      <w:r w:rsidRPr="009E6116">
        <w:rPr>
          <w:color w:val="000000" w:themeColor="text1"/>
        </w:rPr>
        <w:t xml:space="preserve">La </w:t>
      </w:r>
      <w:r w:rsidRPr="009E6116">
        <w:rPr>
          <w:b/>
          <w:color w:val="000000" w:themeColor="text1"/>
          <w:u w:val="single"/>
        </w:rPr>
        <w:t>Comisión de Tutela del Menor</w:t>
      </w:r>
      <w:r w:rsidRPr="009E6116">
        <w:rPr>
          <w:color w:val="000000" w:themeColor="text1"/>
        </w:rPr>
        <w:t>, creada en 1988</w:t>
      </w:r>
      <w:r w:rsidRPr="009E6116">
        <w:rPr>
          <w:bCs/>
          <w:color w:val="000000" w:themeColor="text1"/>
        </w:rPr>
        <w:t xml:space="preserve"> es el órgano administrativo con competencia en materia de protección de menores de la Comunidad de Madrid.</w:t>
      </w:r>
      <w:r w:rsidR="00F004B8">
        <w:rPr>
          <w:bCs/>
          <w:color w:val="000000" w:themeColor="text1"/>
        </w:rPr>
        <w:t xml:space="preserve"> </w:t>
      </w:r>
      <w:r w:rsidR="00F004B8" w:rsidRPr="005658D0">
        <w:rPr>
          <w:bCs/>
          <w:color w:val="000000" w:themeColor="text1"/>
          <w:sz w:val="20"/>
          <w:szCs w:val="20"/>
        </w:rPr>
        <w:t>(Véase su composición en el Anexo1)</w:t>
      </w:r>
      <w:r w:rsidRPr="009E6116">
        <w:rPr>
          <w:bCs/>
          <w:color w:val="000000" w:themeColor="text1"/>
        </w:rPr>
        <w:t xml:space="preserve"> Establece las medidas de protección cuando el menor se encuentra en una situación de desamparo, generalmente debido al incumplimiento de las obligaciones interpuestas por ley, por sus progenitores o cuidadores. Además, dispone la condición de idoneidad y aprobación tanto en las adopciones nacional e internacional como en el acogimiento familiar. </w:t>
      </w:r>
      <w:r w:rsidR="00201C42">
        <w:rPr>
          <w:rStyle w:val="Refdenotaalpie"/>
          <w:bCs/>
          <w:color w:val="000000" w:themeColor="text1"/>
        </w:rPr>
        <w:footnoteReference w:id="13"/>
      </w:r>
      <w:r w:rsidR="00F004B8">
        <w:rPr>
          <w:bCs/>
          <w:color w:val="000000" w:themeColor="text1"/>
        </w:rPr>
        <w:t xml:space="preserve"> </w:t>
      </w:r>
    </w:p>
    <w:p w14:paraId="2EF4F20C" w14:textId="77777777" w:rsidR="007A256E" w:rsidRPr="009E6116" w:rsidRDefault="007A256E" w:rsidP="009E6116">
      <w:pPr>
        <w:spacing w:line="360" w:lineRule="auto"/>
        <w:jc w:val="both"/>
        <w:rPr>
          <w:bCs/>
          <w:color w:val="000000" w:themeColor="text1"/>
          <w:vertAlign w:val="superscript"/>
        </w:rPr>
      </w:pPr>
    </w:p>
    <w:p w14:paraId="05F677DA" w14:textId="3BDC3CC4" w:rsidR="007A256E" w:rsidRPr="009E6116" w:rsidRDefault="007A256E" w:rsidP="009E6116">
      <w:pPr>
        <w:spacing w:line="360" w:lineRule="auto"/>
        <w:jc w:val="both"/>
        <w:rPr>
          <w:bCs/>
          <w:color w:val="FF0000"/>
          <w:vertAlign w:val="superscript"/>
        </w:rPr>
      </w:pPr>
      <w:r w:rsidRPr="009E6116">
        <w:rPr>
          <w:bCs/>
          <w:color w:val="000000" w:themeColor="text1"/>
        </w:rPr>
        <w:t>En relación con este recurso, en caso de que se produzca una situación de desamparo de un menor</w:t>
      </w:r>
      <w:r w:rsidR="00267583" w:rsidRPr="009E6116">
        <w:rPr>
          <w:bCs/>
          <w:color w:val="000000" w:themeColor="text1"/>
        </w:rPr>
        <w:t>,</w:t>
      </w:r>
      <w:r w:rsidRPr="009E6116">
        <w:rPr>
          <w:bCs/>
          <w:color w:val="000000" w:themeColor="text1"/>
        </w:rPr>
        <w:t xml:space="preserve"> l</w:t>
      </w:r>
      <w:r w:rsidR="00267583" w:rsidRPr="009E6116">
        <w:rPr>
          <w:bCs/>
          <w:color w:val="000000" w:themeColor="text1"/>
        </w:rPr>
        <w:t xml:space="preserve">a Comisión de Tutela del Menor </w:t>
      </w:r>
      <w:r w:rsidRPr="009E6116">
        <w:rPr>
          <w:bCs/>
          <w:color w:val="000000" w:themeColor="text1"/>
        </w:rPr>
        <w:t xml:space="preserve">asumiría la tutela de este, y establecería tras un estudio y una propuesta previas, la medida de protección más adecuada. </w:t>
      </w:r>
      <w:r w:rsidR="00AB4301">
        <w:rPr>
          <w:color w:val="000000" w:themeColor="text1"/>
        </w:rPr>
        <w:t xml:space="preserve">Desde Servicios Sociales se notifica a la Comisión de Tutela el posible desamparo del menor, y son estos quienes tras el estudio establecen la medida más adecuada. </w:t>
      </w:r>
      <w:r w:rsidRPr="009E6116">
        <w:rPr>
          <w:bCs/>
          <w:color w:val="000000" w:themeColor="text1"/>
        </w:rPr>
        <w:t>Si se produce una situación de riesgo, pero no implica la necesidad de que el menor abandone el domicilio, s</w:t>
      </w:r>
      <w:r w:rsidRPr="009E6116">
        <w:rPr>
          <w:color w:val="000000" w:themeColor="text1"/>
        </w:rPr>
        <w:t>erán los servicios sociales de zona quienes dirigirán la intervención con el objetivo de eliminar los posibles factores de riesgo.</w:t>
      </w:r>
      <w:r w:rsidR="00AB4301">
        <w:rPr>
          <w:color w:val="000000" w:themeColor="text1"/>
        </w:rPr>
        <w:t xml:space="preserve"> </w:t>
      </w:r>
    </w:p>
    <w:p w14:paraId="2289FD74" w14:textId="77777777" w:rsidR="007A256E" w:rsidRPr="009E6116" w:rsidRDefault="007A256E" w:rsidP="009E6116">
      <w:pPr>
        <w:spacing w:line="360" w:lineRule="auto"/>
        <w:jc w:val="both"/>
        <w:rPr>
          <w:b/>
          <w:color w:val="000000" w:themeColor="text1"/>
          <w:u w:val="single"/>
        </w:rPr>
      </w:pPr>
    </w:p>
    <w:p w14:paraId="1A072036" w14:textId="01E74AC7" w:rsidR="0068288A" w:rsidRPr="00201C42" w:rsidRDefault="00267583" w:rsidP="009E6116">
      <w:pPr>
        <w:spacing w:line="360" w:lineRule="auto"/>
        <w:jc w:val="both"/>
        <w:rPr>
          <w:color w:val="FF0000"/>
          <w:shd w:val="clear" w:color="auto" w:fill="FFFFFF"/>
          <w:vertAlign w:val="superscript"/>
        </w:rPr>
      </w:pPr>
      <w:r w:rsidRPr="009E6116">
        <w:rPr>
          <w:color w:val="000000" w:themeColor="text1"/>
        </w:rPr>
        <w:lastRenderedPageBreak/>
        <w:t xml:space="preserve">Por último, se ha de tener en cuenta a la </w:t>
      </w:r>
      <w:r w:rsidR="00826B43" w:rsidRPr="009E6116">
        <w:rPr>
          <w:b/>
          <w:color w:val="000000" w:themeColor="text1"/>
          <w:u w:val="single"/>
        </w:rPr>
        <w:t>Fiscalía de menores,</w:t>
      </w:r>
      <w:r w:rsidR="00826B43" w:rsidRPr="009E6116">
        <w:rPr>
          <w:bCs/>
        </w:rPr>
        <w:t xml:space="preserve"> </w:t>
      </w:r>
      <w:r w:rsidRPr="009E6116">
        <w:rPr>
          <w:bCs/>
        </w:rPr>
        <w:t xml:space="preserve">que </w:t>
      </w:r>
      <w:r w:rsidR="00826B43" w:rsidRPr="009E6116">
        <w:rPr>
          <w:bCs/>
        </w:rPr>
        <w:t>“</w:t>
      </w:r>
      <w:r w:rsidR="00826B43" w:rsidRPr="009E6116">
        <w:rPr>
          <w:color w:val="000000" w:themeColor="text1"/>
          <w:shd w:val="clear" w:color="auto" w:fill="FFFFFF"/>
        </w:rPr>
        <w:t xml:space="preserve">ejerce las funciones que la Ley Orgánica reguladora de la responsabilidad penal de los menores atribuye al Ministerio Fiscal. En Madrid se estructura en dos subsecciones: Reforma de Menores y Protección de Menores” (Fundación </w:t>
      </w:r>
      <w:proofErr w:type="spellStart"/>
      <w:r w:rsidR="00826B43" w:rsidRPr="009E6116">
        <w:rPr>
          <w:color w:val="000000" w:themeColor="text1"/>
          <w:shd w:val="clear" w:color="auto" w:fill="FFFFFF"/>
        </w:rPr>
        <w:t>Fapmi</w:t>
      </w:r>
      <w:proofErr w:type="spellEnd"/>
      <w:r w:rsidR="00826B43" w:rsidRPr="009E6116">
        <w:rPr>
          <w:color w:val="000000" w:themeColor="text1"/>
          <w:shd w:val="clear" w:color="auto" w:fill="FFFFFF"/>
        </w:rPr>
        <w:t xml:space="preserve">, 2017). </w:t>
      </w:r>
      <w:r w:rsidRPr="009E6116">
        <w:rPr>
          <w:color w:val="000000" w:themeColor="text1"/>
          <w:shd w:val="clear" w:color="auto" w:fill="FFFFFF"/>
        </w:rPr>
        <w:t>La subsección de Reforma</w:t>
      </w:r>
      <w:r w:rsidR="00FA792A" w:rsidRPr="009E6116">
        <w:rPr>
          <w:color w:val="000000" w:themeColor="text1"/>
          <w:shd w:val="clear" w:color="auto" w:fill="FFFFFF"/>
        </w:rPr>
        <w:t xml:space="preserve"> realiza seguimiento y control de las medidas establecidas por los Jueces de Menores, para aquellos delitos cometidos por menores entre 14 y 18 años. Por otro lado, la subsección de </w:t>
      </w:r>
      <w:r w:rsidR="00826B43" w:rsidRPr="009E6116">
        <w:rPr>
          <w:color w:val="000000" w:themeColor="text1"/>
          <w:shd w:val="clear" w:color="auto" w:fill="FFFFFF"/>
        </w:rPr>
        <w:t xml:space="preserve">Protección de </w:t>
      </w:r>
      <w:proofErr w:type="gramStart"/>
      <w:r w:rsidR="00201C42">
        <w:rPr>
          <w:color w:val="000000" w:themeColor="text1"/>
          <w:shd w:val="clear" w:color="auto" w:fill="FFFFFF"/>
        </w:rPr>
        <w:t>M</w:t>
      </w:r>
      <w:r w:rsidR="00826B43" w:rsidRPr="009E6116">
        <w:rPr>
          <w:color w:val="000000" w:themeColor="text1"/>
          <w:shd w:val="clear" w:color="auto" w:fill="FFFFFF"/>
        </w:rPr>
        <w:t>enores,</w:t>
      </w:r>
      <w:proofErr w:type="gramEnd"/>
      <w:r w:rsidR="00826B43" w:rsidRPr="009E6116">
        <w:rPr>
          <w:color w:val="000000" w:themeColor="text1"/>
          <w:shd w:val="clear" w:color="auto" w:fill="FFFFFF"/>
        </w:rPr>
        <w:t xml:space="preserve"> tiene como función el control y revisión de las medidas de protección como la guarda o tutela, así como las situaciones de desprotección o riesgo y desamparo. El fiscal tiene conocimiento de la situación y del procedimiento que se va a llevar a cabo, pero es el órgano administrativo </w:t>
      </w:r>
      <w:r w:rsidR="002222B2" w:rsidRPr="009E6116">
        <w:rPr>
          <w:color w:val="000000" w:themeColor="text1"/>
          <w:shd w:val="clear" w:color="auto" w:fill="FFFFFF"/>
        </w:rPr>
        <w:t xml:space="preserve">competente </w:t>
      </w:r>
      <w:r w:rsidR="00826B43" w:rsidRPr="009E6116">
        <w:rPr>
          <w:color w:val="000000" w:themeColor="text1"/>
          <w:shd w:val="clear" w:color="auto" w:fill="FFFFFF"/>
        </w:rPr>
        <w:t xml:space="preserve">de cada comunidad autónoma el que ejercerá la función de protección a los menores desamparados, </w:t>
      </w:r>
      <w:r w:rsidRPr="009E6116">
        <w:rPr>
          <w:color w:val="000000" w:themeColor="text1"/>
          <w:shd w:val="clear" w:color="auto" w:fill="FFFFFF"/>
        </w:rPr>
        <w:t>en el caso de la</w:t>
      </w:r>
      <w:r w:rsidR="00826B43" w:rsidRPr="009E6116">
        <w:rPr>
          <w:color w:val="000000" w:themeColor="text1"/>
          <w:shd w:val="clear" w:color="auto" w:fill="FFFFFF"/>
        </w:rPr>
        <w:t xml:space="preserve"> Comunidad de Madrid, </w:t>
      </w:r>
      <w:r w:rsidRPr="009E6116">
        <w:rPr>
          <w:color w:val="000000" w:themeColor="text1"/>
          <w:shd w:val="clear" w:color="auto" w:fill="FFFFFF"/>
        </w:rPr>
        <w:t xml:space="preserve">la anteriormente nombrada </w:t>
      </w:r>
      <w:r w:rsidR="00826B43" w:rsidRPr="009E6116">
        <w:rPr>
          <w:color w:val="000000" w:themeColor="text1"/>
          <w:shd w:val="clear" w:color="auto" w:fill="FFFFFF"/>
        </w:rPr>
        <w:t xml:space="preserve">Comisión de Tutela del Menor. </w:t>
      </w:r>
      <w:r w:rsidR="00201C42">
        <w:rPr>
          <w:rStyle w:val="Refdenotaalpie"/>
          <w:color w:val="000000" w:themeColor="text1"/>
          <w:shd w:val="clear" w:color="auto" w:fill="FFFFFF"/>
        </w:rPr>
        <w:footnoteReference w:id="14"/>
      </w:r>
    </w:p>
    <w:p w14:paraId="1AF25E24" w14:textId="7C33723B" w:rsidR="0062380A" w:rsidRDefault="0062380A" w:rsidP="009E6116">
      <w:pPr>
        <w:spacing w:line="360" w:lineRule="auto"/>
        <w:jc w:val="both"/>
        <w:rPr>
          <w:color w:val="FF0000"/>
        </w:rPr>
      </w:pPr>
    </w:p>
    <w:p w14:paraId="5CB2477B" w14:textId="77777777" w:rsidR="00AB4301" w:rsidRDefault="00AB4301" w:rsidP="009E6116">
      <w:pPr>
        <w:spacing w:line="360" w:lineRule="auto"/>
        <w:jc w:val="both"/>
        <w:rPr>
          <w:color w:val="FF0000"/>
        </w:rPr>
      </w:pPr>
    </w:p>
    <w:p w14:paraId="1DC69666" w14:textId="53BE184E" w:rsidR="0062652A" w:rsidRPr="00AB4301" w:rsidRDefault="0062652A" w:rsidP="00AB4301">
      <w:pPr>
        <w:pStyle w:val="Prrafodelista"/>
        <w:numPr>
          <w:ilvl w:val="0"/>
          <w:numId w:val="20"/>
        </w:numPr>
        <w:spacing w:line="360" w:lineRule="auto"/>
        <w:rPr>
          <w:rFonts w:ascii="Times New Roman" w:hAnsi="Times New Roman" w:cs="Times New Roman"/>
          <w:b/>
          <w:lang w:val="es-ES"/>
        </w:rPr>
      </w:pPr>
      <w:r w:rsidRPr="00AB4301">
        <w:rPr>
          <w:rFonts w:ascii="Times New Roman" w:hAnsi="Times New Roman" w:cs="Times New Roman"/>
          <w:b/>
          <w:lang w:val="es-ES"/>
        </w:rPr>
        <w:t>Rol del Trabajador Social.</w:t>
      </w:r>
    </w:p>
    <w:p w14:paraId="66847715" w14:textId="77777777" w:rsidR="00F4080C" w:rsidRPr="009E6116" w:rsidRDefault="00F4080C" w:rsidP="009E6116">
      <w:pPr>
        <w:spacing w:line="360" w:lineRule="auto"/>
        <w:jc w:val="both"/>
      </w:pPr>
    </w:p>
    <w:p w14:paraId="02D94B08" w14:textId="26641666" w:rsidR="00F4080C" w:rsidRPr="009E6116" w:rsidRDefault="00966D81" w:rsidP="009E6116">
      <w:pPr>
        <w:spacing w:line="360" w:lineRule="auto"/>
        <w:jc w:val="both"/>
      </w:pPr>
      <w:r w:rsidRPr="009E6116">
        <w:t>Se ha nombrado anteriormente cómo d</w:t>
      </w:r>
      <w:r w:rsidR="00F4080C" w:rsidRPr="009E6116">
        <w:t xml:space="preserve">urante el proceso de acogimiento interviene un equipo multidisciplinar formado por trabajador social, </w:t>
      </w:r>
      <w:r w:rsidR="00665362">
        <w:t xml:space="preserve">educador </w:t>
      </w:r>
      <w:r w:rsidR="00A81EC8">
        <w:t xml:space="preserve">social </w:t>
      </w:r>
      <w:r w:rsidR="00F4080C" w:rsidRPr="009E6116">
        <w:t>y psicólogo generalmente</w:t>
      </w:r>
      <w:r w:rsidR="00AB4301">
        <w:t xml:space="preserve">, aunque también pueden participar otros profesionales </w:t>
      </w:r>
      <w:r w:rsidR="00665362">
        <w:t>de</w:t>
      </w:r>
      <w:r w:rsidR="00A81EC8">
        <w:t>l ámbito</w:t>
      </w:r>
      <w:r w:rsidR="00665362">
        <w:t xml:space="preserve"> jurídico o profesionales sanitarios, </w:t>
      </w:r>
      <w:r w:rsidR="00F4080C" w:rsidRPr="009E6116">
        <w:t xml:space="preserve">cuyo objetivo en la intervención es mejorar la calidad de vida y el bienestar del menor. </w:t>
      </w:r>
    </w:p>
    <w:p w14:paraId="652022AF" w14:textId="77777777" w:rsidR="00F4080C" w:rsidRPr="009E6116" w:rsidRDefault="00F4080C" w:rsidP="009E6116">
      <w:pPr>
        <w:spacing w:line="360" w:lineRule="auto"/>
        <w:jc w:val="both"/>
      </w:pPr>
    </w:p>
    <w:p w14:paraId="1CDF76EF" w14:textId="7DAD5C30" w:rsidR="008B1D90" w:rsidRPr="009E6116" w:rsidRDefault="00D04362" w:rsidP="009E6116">
      <w:pPr>
        <w:spacing w:line="360" w:lineRule="auto"/>
        <w:jc w:val="both"/>
      </w:pPr>
      <w:r w:rsidRPr="009E6116">
        <w:t>En relación con</w:t>
      </w:r>
      <w:r w:rsidR="00F4080C" w:rsidRPr="009E6116">
        <w:t xml:space="preserve"> nuestro estudio, es importante destacar el rol del trabajador social, el cual </w:t>
      </w:r>
      <w:r w:rsidR="008B1D90" w:rsidRPr="009E6116">
        <w:t>“se ocupa de planificar, proyectar, calcular, aplicar, evaluar y modificar los servicios y políticas sociales para los grupos y comunidades. Actúan con ca</w:t>
      </w:r>
      <w:r w:rsidR="00665362">
        <w:t>s</w:t>
      </w:r>
      <w:r w:rsidR="008B1D90" w:rsidRPr="009E6116">
        <w:t xml:space="preserve">os, grupos y comunidades en muchos sectores funcionales utilizando diversos enfoques metodológicos, trabajan en un amplio marco de ámbitos organizativos y proporcionan recursos y prestaciones a diversos sectores de la población a nivel micro, meso y </w:t>
      </w:r>
      <w:proofErr w:type="spellStart"/>
      <w:r w:rsidR="008B1D90" w:rsidRPr="009E6116">
        <w:t>macrosocial</w:t>
      </w:r>
      <w:proofErr w:type="spellEnd"/>
      <w:r w:rsidR="008B1D90" w:rsidRPr="009E6116">
        <w:t>” (</w:t>
      </w:r>
      <w:r w:rsidR="00665362">
        <w:t>Consejo de Colegios Profesionales, 2012, preámbulo).</w:t>
      </w:r>
      <w:r w:rsidR="00665362">
        <w:rPr>
          <w:rStyle w:val="Refdenotaalpie"/>
        </w:rPr>
        <w:footnoteReference w:id="15"/>
      </w:r>
      <w:r w:rsidR="00665362">
        <w:t xml:space="preserve"> </w:t>
      </w:r>
      <w:r w:rsidR="003547D4" w:rsidRPr="009E6116">
        <w:t>E</w:t>
      </w:r>
      <w:r w:rsidR="00454E4F" w:rsidRPr="009E6116">
        <w:t xml:space="preserve">l </w:t>
      </w:r>
      <w:r w:rsidR="003547D4" w:rsidRPr="009E6116">
        <w:t>trabaj</w:t>
      </w:r>
      <w:r w:rsidR="00F34166" w:rsidRPr="009E6116">
        <w:t>ad</w:t>
      </w:r>
      <w:r w:rsidR="003547D4" w:rsidRPr="009E6116">
        <w:t>o</w:t>
      </w:r>
      <w:r w:rsidR="00F2656E" w:rsidRPr="009E6116">
        <w:t>r</w:t>
      </w:r>
      <w:r w:rsidR="003547D4" w:rsidRPr="009E6116">
        <w:t xml:space="preserve"> </w:t>
      </w:r>
      <w:r w:rsidR="003547D4" w:rsidRPr="009E6116">
        <w:lastRenderedPageBreak/>
        <w:t>social</w:t>
      </w:r>
      <w:r w:rsidR="00966D81" w:rsidRPr="009E6116">
        <w:t>,</w:t>
      </w:r>
      <w:r w:rsidR="00454E4F" w:rsidRPr="009E6116">
        <w:t xml:space="preserve"> por tanto,</w:t>
      </w:r>
      <w:r w:rsidR="00414F84" w:rsidRPr="009E6116">
        <w:t xml:space="preserve"> </w:t>
      </w:r>
      <w:r w:rsidR="00966D81" w:rsidRPr="009E6116">
        <w:t xml:space="preserve">se centra en los aspectos relacionales </w:t>
      </w:r>
      <w:r w:rsidR="003547D4" w:rsidRPr="009E6116">
        <w:t>busca</w:t>
      </w:r>
      <w:r w:rsidR="004A7F9F">
        <w:t>ndo</w:t>
      </w:r>
      <w:r w:rsidR="003547D4" w:rsidRPr="009E6116">
        <w:t xml:space="preserve"> </w:t>
      </w:r>
      <w:r w:rsidR="00414F84" w:rsidRPr="009E6116">
        <w:t>mejorar el bienestar social de la población</w:t>
      </w:r>
      <w:r w:rsidR="003547D4" w:rsidRPr="009E6116">
        <w:t>.</w:t>
      </w:r>
    </w:p>
    <w:p w14:paraId="43E273C2" w14:textId="77777777" w:rsidR="005508D5" w:rsidRPr="009E6116" w:rsidRDefault="005508D5" w:rsidP="009E6116">
      <w:pPr>
        <w:spacing w:line="360" w:lineRule="auto"/>
        <w:jc w:val="both"/>
      </w:pPr>
    </w:p>
    <w:p w14:paraId="617FB783" w14:textId="75B2D150" w:rsidR="005508D5" w:rsidRPr="009E6116" w:rsidRDefault="005508D5" w:rsidP="009E6116">
      <w:pPr>
        <w:spacing w:line="360" w:lineRule="auto"/>
        <w:jc w:val="both"/>
      </w:pPr>
      <w:r w:rsidRPr="009E6116">
        <w:t xml:space="preserve">Cabe destacar que una de las funciones claves en nuestro tema de estudio, tal y como hemos expuesto con anterioridad, es la atención temprana de una situación de riesgo, donde </w:t>
      </w:r>
      <w:r w:rsidR="00966D81" w:rsidRPr="009E6116">
        <w:t xml:space="preserve">es posible que se detecte una situación de riesgo desde diferentes ámbitos </w:t>
      </w:r>
      <w:r w:rsidRPr="009E6116">
        <w:t>(</w:t>
      </w:r>
      <w:r w:rsidR="00454E4F" w:rsidRPr="009E6116">
        <w:t>Centro Educativo</w:t>
      </w:r>
      <w:r w:rsidRPr="009E6116">
        <w:t>, Centro de Salud, Cuerpos y Seguridad del Estado, Servicios Sociales…) son notificados a los trabajadores sociales correspondientes</w:t>
      </w:r>
      <w:r w:rsidR="00966D81" w:rsidRPr="009E6116">
        <w:t xml:space="preserve"> </w:t>
      </w:r>
      <w:r w:rsidR="00792C45">
        <w:t xml:space="preserve">los cuales </w:t>
      </w:r>
      <w:r w:rsidR="004A7F9F">
        <w:t xml:space="preserve">comunican </w:t>
      </w:r>
      <w:r w:rsidR="00792C45">
        <w:t xml:space="preserve">la situación en Servicios Sociales y tras seguimiento a las familias, derivan o no la situación al Servicio de Protección del Menor. </w:t>
      </w:r>
      <w:r w:rsidR="002F4DB3" w:rsidRPr="009E6116">
        <w:t>Además, la coordinación entre los diferentes equipos</w:t>
      </w:r>
      <w:r w:rsidR="00A81EC8">
        <w:t xml:space="preserve"> </w:t>
      </w:r>
      <w:r w:rsidR="002F4DB3" w:rsidRPr="009E6116">
        <w:t xml:space="preserve">multidisciplinares es un elemento clave para dar una respuesta rápida ante una situación de riesgo. </w:t>
      </w:r>
    </w:p>
    <w:p w14:paraId="21F79C10" w14:textId="7285A44E" w:rsidR="00792E6B" w:rsidRPr="008D0143" w:rsidRDefault="00792E6B" w:rsidP="009E6116">
      <w:pPr>
        <w:spacing w:line="360" w:lineRule="auto"/>
        <w:jc w:val="both"/>
        <w:rPr>
          <w:color w:val="000000" w:themeColor="text1"/>
        </w:rPr>
      </w:pPr>
    </w:p>
    <w:p w14:paraId="5119C6BE" w14:textId="322A6AB6" w:rsidR="000B649B" w:rsidRPr="009E6116" w:rsidRDefault="00102663" w:rsidP="009E6116">
      <w:pPr>
        <w:spacing w:line="360" w:lineRule="auto"/>
        <w:jc w:val="both"/>
      </w:pPr>
      <w:r w:rsidRPr="009E6116">
        <w:t xml:space="preserve">La intervención en acogimiento familiar se divide </w:t>
      </w:r>
      <w:r w:rsidR="00F4080C" w:rsidRPr="009E6116">
        <w:t>en varias fases</w:t>
      </w:r>
      <w:r w:rsidR="005508D5" w:rsidRPr="009E6116">
        <w:t>, conformado por un equipo técnico</w:t>
      </w:r>
      <w:r w:rsidR="00792C45">
        <w:t xml:space="preserve"> o de acogimiento:</w:t>
      </w:r>
      <w:r w:rsidR="005508D5" w:rsidRPr="009E6116">
        <w:t xml:space="preserve"> trabajadores sociales, psicólogo</w:t>
      </w:r>
      <w:r w:rsidR="00792C45">
        <w:t>, educador</w:t>
      </w:r>
      <w:r w:rsidR="00A81EC8">
        <w:t xml:space="preserve"> social</w:t>
      </w:r>
      <w:r w:rsidR="005508D5" w:rsidRPr="009E6116">
        <w:t xml:space="preserve"> y profesionales del ámbito jurídico</w:t>
      </w:r>
      <w:r w:rsidR="00792C45">
        <w:t xml:space="preserve"> y sanitario</w:t>
      </w:r>
      <w:r w:rsidR="0043705C">
        <w:t>,</w:t>
      </w:r>
      <w:r w:rsidR="00792C45">
        <w:t xml:space="preserve"> </w:t>
      </w:r>
      <w:r w:rsidR="0043705C">
        <w:t>estos últimos en determinadas fases de la intervención</w:t>
      </w:r>
      <w:r w:rsidR="00792C45">
        <w:t xml:space="preserve">. </w:t>
      </w:r>
      <w:r w:rsidRPr="009E6116">
        <w:t xml:space="preserve">En el </w:t>
      </w:r>
      <w:r w:rsidR="00D072C5" w:rsidRPr="009E6116">
        <w:t xml:space="preserve">siguiente cuadro se resume la intervención del </w:t>
      </w:r>
      <w:r w:rsidRPr="009E6116">
        <w:t>trabajador social en las diferentes fases, haciéndose también una referencia a la intervención de los diferentes profesionales del equipo</w:t>
      </w:r>
      <w:r w:rsidRPr="009E6116">
        <w:rPr>
          <w:rStyle w:val="Refdenotaalpie"/>
        </w:rPr>
        <w:footnoteReference w:id="16"/>
      </w:r>
      <w:r w:rsidR="005508D5" w:rsidRPr="009E6116">
        <w:t>.</w:t>
      </w:r>
      <w:r w:rsidR="004338F5" w:rsidRPr="009E6116">
        <w:t xml:space="preserve"> </w:t>
      </w:r>
      <w:r w:rsidRPr="009E6116">
        <w:t xml:space="preserve">Se diferencian las fases en </w:t>
      </w:r>
      <w:r w:rsidR="000B649B" w:rsidRPr="009E6116">
        <w:t xml:space="preserve">función de que se produzca un acogimiento familiar en familia extensa o ajena. </w:t>
      </w:r>
    </w:p>
    <w:tbl>
      <w:tblPr>
        <w:tblStyle w:val="Tablaconcuadrcula"/>
        <w:tblW w:w="8897" w:type="dxa"/>
        <w:tblLook w:val="04A0" w:firstRow="1" w:lastRow="0" w:firstColumn="1" w:lastColumn="0" w:noHBand="0" w:noVBand="1"/>
      </w:tblPr>
      <w:tblGrid>
        <w:gridCol w:w="1697"/>
        <w:gridCol w:w="3418"/>
        <w:gridCol w:w="3782"/>
      </w:tblGrid>
      <w:tr w:rsidR="004338F5" w:rsidRPr="009E6116" w14:paraId="44526E2E" w14:textId="77777777" w:rsidTr="004338F5">
        <w:trPr>
          <w:trHeight w:val="745"/>
        </w:trPr>
        <w:tc>
          <w:tcPr>
            <w:tcW w:w="1643" w:type="dxa"/>
          </w:tcPr>
          <w:p w14:paraId="64EA3DA3" w14:textId="77777777" w:rsidR="004338F5" w:rsidRPr="009E6116" w:rsidRDefault="004338F5" w:rsidP="009E6116">
            <w:pPr>
              <w:spacing w:line="360" w:lineRule="auto"/>
              <w:jc w:val="center"/>
              <w:rPr>
                <w:b/>
                <w:bCs/>
              </w:rPr>
            </w:pPr>
          </w:p>
          <w:p w14:paraId="094B9586" w14:textId="77777777" w:rsidR="004338F5" w:rsidRPr="009E6116" w:rsidRDefault="004338F5" w:rsidP="009E6116">
            <w:pPr>
              <w:spacing w:line="360" w:lineRule="auto"/>
              <w:jc w:val="center"/>
              <w:rPr>
                <w:b/>
                <w:bCs/>
              </w:rPr>
            </w:pPr>
            <w:r w:rsidRPr="009E6116">
              <w:rPr>
                <w:b/>
                <w:bCs/>
              </w:rPr>
              <w:t>FASES</w:t>
            </w:r>
          </w:p>
          <w:p w14:paraId="33B3DA19" w14:textId="77777777" w:rsidR="004338F5" w:rsidRPr="009E6116" w:rsidRDefault="004338F5" w:rsidP="009E6116">
            <w:pPr>
              <w:spacing w:line="360" w:lineRule="auto"/>
              <w:jc w:val="center"/>
              <w:rPr>
                <w:b/>
                <w:bCs/>
              </w:rPr>
            </w:pPr>
          </w:p>
        </w:tc>
        <w:tc>
          <w:tcPr>
            <w:tcW w:w="3447" w:type="dxa"/>
          </w:tcPr>
          <w:p w14:paraId="15C2AF33" w14:textId="77777777" w:rsidR="004338F5" w:rsidRPr="009E6116" w:rsidRDefault="004338F5" w:rsidP="009E6116">
            <w:pPr>
              <w:spacing w:line="360" w:lineRule="auto"/>
              <w:jc w:val="center"/>
              <w:rPr>
                <w:b/>
                <w:bCs/>
              </w:rPr>
            </w:pPr>
          </w:p>
          <w:p w14:paraId="68C80141" w14:textId="77777777" w:rsidR="004338F5" w:rsidRPr="009E6116" w:rsidRDefault="004338F5" w:rsidP="009E6116">
            <w:pPr>
              <w:spacing w:line="360" w:lineRule="auto"/>
              <w:jc w:val="center"/>
              <w:rPr>
                <w:b/>
                <w:bCs/>
              </w:rPr>
            </w:pPr>
            <w:r w:rsidRPr="009E6116">
              <w:rPr>
                <w:b/>
                <w:bCs/>
              </w:rPr>
              <w:t>OBJETIVO</w:t>
            </w:r>
          </w:p>
        </w:tc>
        <w:tc>
          <w:tcPr>
            <w:tcW w:w="3807" w:type="dxa"/>
          </w:tcPr>
          <w:p w14:paraId="5BE510A0" w14:textId="77777777" w:rsidR="004338F5" w:rsidRPr="009E6116" w:rsidRDefault="004338F5" w:rsidP="009E6116">
            <w:pPr>
              <w:spacing w:line="360" w:lineRule="auto"/>
              <w:jc w:val="center"/>
              <w:rPr>
                <w:b/>
                <w:bCs/>
              </w:rPr>
            </w:pPr>
          </w:p>
          <w:p w14:paraId="7DBBA72F" w14:textId="77777777" w:rsidR="004338F5" w:rsidRPr="009E6116" w:rsidRDefault="004338F5" w:rsidP="009E6116">
            <w:pPr>
              <w:spacing w:line="360" w:lineRule="auto"/>
              <w:jc w:val="center"/>
              <w:rPr>
                <w:b/>
                <w:bCs/>
              </w:rPr>
            </w:pPr>
            <w:r w:rsidRPr="009E6116">
              <w:rPr>
                <w:b/>
                <w:bCs/>
              </w:rPr>
              <w:t>PROFESIONALES QUE INTERVIENEN</w:t>
            </w:r>
          </w:p>
          <w:p w14:paraId="2309A6D8" w14:textId="77777777" w:rsidR="004338F5" w:rsidRPr="009E6116" w:rsidRDefault="004338F5" w:rsidP="009E6116">
            <w:pPr>
              <w:spacing w:line="360" w:lineRule="auto"/>
              <w:jc w:val="center"/>
              <w:rPr>
                <w:b/>
                <w:bCs/>
              </w:rPr>
            </w:pPr>
          </w:p>
        </w:tc>
      </w:tr>
      <w:tr w:rsidR="004338F5" w:rsidRPr="009E6116" w14:paraId="21C2E4D3" w14:textId="77777777" w:rsidTr="004338F5">
        <w:trPr>
          <w:trHeight w:val="2151"/>
        </w:trPr>
        <w:tc>
          <w:tcPr>
            <w:tcW w:w="1643" w:type="dxa"/>
          </w:tcPr>
          <w:p w14:paraId="2959C004" w14:textId="77777777" w:rsidR="004338F5" w:rsidRPr="009E6116" w:rsidRDefault="004338F5" w:rsidP="009E6116">
            <w:pPr>
              <w:spacing w:line="360" w:lineRule="auto"/>
              <w:rPr>
                <w:b/>
                <w:bCs/>
              </w:rPr>
            </w:pPr>
          </w:p>
          <w:p w14:paraId="7328231B" w14:textId="77777777" w:rsidR="004338F5" w:rsidRPr="009E6116" w:rsidRDefault="004338F5" w:rsidP="009E6116">
            <w:pPr>
              <w:spacing w:line="360" w:lineRule="auto"/>
              <w:rPr>
                <w:b/>
                <w:bCs/>
              </w:rPr>
            </w:pPr>
          </w:p>
          <w:p w14:paraId="65D7B1DA" w14:textId="77777777" w:rsidR="004338F5" w:rsidRPr="009E6116" w:rsidRDefault="004338F5" w:rsidP="009E6116">
            <w:pPr>
              <w:spacing w:line="360" w:lineRule="auto"/>
              <w:rPr>
                <w:b/>
                <w:bCs/>
              </w:rPr>
            </w:pPr>
            <w:r w:rsidRPr="009E6116">
              <w:rPr>
                <w:b/>
                <w:bCs/>
              </w:rPr>
              <w:t>FASE1. Difusión del recurso y sensibilización</w:t>
            </w:r>
          </w:p>
          <w:p w14:paraId="1ECED988" w14:textId="77777777" w:rsidR="004338F5" w:rsidRPr="009E6116" w:rsidRDefault="004338F5" w:rsidP="009E6116">
            <w:pPr>
              <w:spacing w:line="360" w:lineRule="auto"/>
              <w:rPr>
                <w:b/>
                <w:bCs/>
              </w:rPr>
            </w:pPr>
          </w:p>
        </w:tc>
        <w:tc>
          <w:tcPr>
            <w:tcW w:w="3447" w:type="dxa"/>
          </w:tcPr>
          <w:p w14:paraId="007BE803" w14:textId="77777777" w:rsidR="004338F5" w:rsidRPr="009E6116" w:rsidRDefault="004338F5" w:rsidP="009E6116">
            <w:pPr>
              <w:spacing w:line="360" w:lineRule="auto"/>
            </w:pPr>
          </w:p>
          <w:p w14:paraId="5788B20D" w14:textId="4AF67A5F" w:rsidR="000B649B" w:rsidRPr="009E6116" w:rsidRDefault="0043705C" w:rsidP="009E6116">
            <w:pPr>
              <w:spacing w:line="360" w:lineRule="auto"/>
            </w:pPr>
            <w:r>
              <w:t xml:space="preserve">Familia ajena: </w:t>
            </w:r>
          </w:p>
          <w:p w14:paraId="32239373" w14:textId="77777777" w:rsidR="004338F5" w:rsidRPr="009E6116" w:rsidRDefault="004338F5" w:rsidP="009E6116">
            <w:pPr>
              <w:spacing w:line="360" w:lineRule="auto"/>
            </w:pPr>
            <w:r w:rsidRPr="009E6116">
              <w:t>El objet</w:t>
            </w:r>
            <w:r w:rsidR="00D072C5" w:rsidRPr="009E6116">
              <w:t>ivo es dar a conocer el recurso</w:t>
            </w:r>
            <w:r w:rsidRPr="009E6116">
              <w:t xml:space="preserve"> a través de distintos medios de comunicación, charlas, formaciones y distintas </w:t>
            </w:r>
            <w:r w:rsidRPr="009E6116">
              <w:lastRenderedPageBreak/>
              <w:t>colaboraciones con otras entidades y organismos públicos.</w:t>
            </w:r>
          </w:p>
          <w:p w14:paraId="19DC622B" w14:textId="77777777" w:rsidR="000B649B" w:rsidRPr="009E6116" w:rsidRDefault="000B649B" w:rsidP="009E6116">
            <w:pPr>
              <w:spacing w:line="360" w:lineRule="auto"/>
            </w:pPr>
          </w:p>
          <w:p w14:paraId="6CBD0786" w14:textId="6BB778D2" w:rsidR="000B649B" w:rsidRPr="009E6116" w:rsidRDefault="0043705C" w:rsidP="009E6116">
            <w:pPr>
              <w:spacing w:line="360" w:lineRule="auto"/>
            </w:pPr>
            <w:r>
              <w:t>Familia extensa:</w:t>
            </w:r>
          </w:p>
          <w:p w14:paraId="0270A483" w14:textId="196DD957" w:rsidR="00A81EC8" w:rsidRPr="00A81EC8" w:rsidRDefault="000B649B" w:rsidP="00A81EC8">
            <w:pPr>
              <w:spacing w:line="360" w:lineRule="auto"/>
            </w:pPr>
            <w:r w:rsidRPr="009E6116">
              <w:t>Se busca conocer redes de apoyo familiares, los cuales estén interesados en llevar a</w:t>
            </w:r>
            <w:r w:rsidR="00D072C5" w:rsidRPr="009E6116">
              <w:t xml:space="preserve"> </w:t>
            </w:r>
            <w:r w:rsidRPr="009E6116">
              <w:t>cabo el proceso.</w:t>
            </w:r>
          </w:p>
        </w:tc>
        <w:tc>
          <w:tcPr>
            <w:tcW w:w="3807" w:type="dxa"/>
          </w:tcPr>
          <w:p w14:paraId="3663F92D" w14:textId="77777777" w:rsidR="004338F5" w:rsidRPr="009E6116" w:rsidRDefault="004338F5" w:rsidP="009E6116">
            <w:pPr>
              <w:spacing w:line="360" w:lineRule="auto"/>
            </w:pPr>
          </w:p>
          <w:p w14:paraId="345B070C" w14:textId="3C5647B9" w:rsidR="004338F5" w:rsidRPr="009E6116" w:rsidRDefault="004338F5" w:rsidP="009E6116">
            <w:pPr>
              <w:spacing w:line="360" w:lineRule="auto"/>
            </w:pPr>
            <w:r w:rsidRPr="009E6116">
              <w:t>Llevado a cabo por el equipo multidisciplinar que forma parte de la intervención, es decir,</w:t>
            </w:r>
            <w:r w:rsidRPr="0043705C">
              <w:rPr>
                <w:color w:val="000000" w:themeColor="text1"/>
              </w:rPr>
              <w:t xml:space="preserve"> </w:t>
            </w:r>
            <w:r w:rsidR="0043705C" w:rsidRPr="0043705C">
              <w:rPr>
                <w:color w:val="000000" w:themeColor="text1"/>
              </w:rPr>
              <w:t>los técnicos del acogimiento.</w:t>
            </w:r>
          </w:p>
          <w:p w14:paraId="232A1DB8" w14:textId="77777777" w:rsidR="004338F5" w:rsidRPr="009E6116" w:rsidRDefault="004338F5" w:rsidP="009E6116">
            <w:pPr>
              <w:spacing w:line="360" w:lineRule="auto"/>
            </w:pPr>
          </w:p>
        </w:tc>
      </w:tr>
      <w:tr w:rsidR="004338F5" w:rsidRPr="009E6116" w14:paraId="72FCD916" w14:textId="77777777" w:rsidTr="004338F5">
        <w:tc>
          <w:tcPr>
            <w:tcW w:w="1643" w:type="dxa"/>
          </w:tcPr>
          <w:p w14:paraId="4CD14958" w14:textId="77777777" w:rsidR="004338F5" w:rsidRPr="009E6116" w:rsidRDefault="004338F5" w:rsidP="009E6116">
            <w:pPr>
              <w:spacing w:line="360" w:lineRule="auto"/>
              <w:jc w:val="both"/>
              <w:rPr>
                <w:b/>
                <w:bCs/>
              </w:rPr>
            </w:pPr>
          </w:p>
          <w:p w14:paraId="13F794E1" w14:textId="77777777" w:rsidR="004338F5" w:rsidRPr="009E6116" w:rsidRDefault="004338F5" w:rsidP="009E6116">
            <w:pPr>
              <w:spacing w:line="360" w:lineRule="auto"/>
              <w:jc w:val="both"/>
              <w:rPr>
                <w:b/>
                <w:bCs/>
              </w:rPr>
            </w:pPr>
          </w:p>
          <w:p w14:paraId="1C174266" w14:textId="77777777" w:rsidR="004338F5" w:rsidRPr="009E6116" w:rsidRDefault="004338F5" w:rsidP="009E6116">
            <w:pPr>
              <w:spacing w:line="360" w:lineRule="auto"/>
              <w:jc w:val="both"/>
              <w:rPr>
                <w:b/>
                <w:bCs/>
              </w:rPr>
            </w:pPr>
          </w:p>
          <w:p w14:paraId="435B018C" w14:textId="77777777" w:rsidR="004338F5" w:rsidRPr="009E6116" w:rsidRDefault="004338F5" w:rsidP="009E6116">
            <w:pPr>
              <w:spacing w:line="360" w:lineRule="auto"/>
              <w:jc w:val="both"/>
              <w:rPr>
                <w:b/>
                <w:bCs/>
              </w:rPr>
            </w:pPr>
          </w:p>
          <w:p w14:paraId="15571E12" w14:textId="77777777" w:rsidR="004338F5" w:rsidRPr="009E6116" w:rsidRDefault="004338F5" w:rsidP="009E6116">
            <w:pPr>
              <w:spacing w:line="360" w:lineRule="auto"/>
              <w:jc w:val="both"/>
              <w:rPr>
                <w:b/>
                <w:bCs/>
              </w:rPr>
            </w:pPr>
          </w:p>
          <w:p w14:paraId="4A295395" w14:textId="77777777" w:rsidR="004338F5" w:rsidRPr="009E6116" w:rsidRDefault="004338F5" w:rsidP="009E6116">
            <w:pPr>
              <w:spacing w:line="360" w:lineRule="auto"/>
              <w:jc w:val="both"/>
              <w:rPr>
                <w:b/>
                <w:bCs/>
              </w:rPr>
            </w:pPr>
          </w:p>
          <w:p w14:paraId="2E785A10" w14:textId="77777777" w:rsidR="004338F5" w:rsidRPr="009E6116" w:rsidRDefault="004338F5" w:rsidP="009E6116">
            <w:pPr>
              <w:spacing w:line="360" w:lineRule="auto"/>
              <w:jc w:val="both"/>
              <w:rPr>
                <w:b/>
                <w:bCs/>
              </w:rPr>
            </w:pPr>
            <w:r w:rsidRPr="009E6116">
              <w:rPr>
                <w:b/>
                <w:bCs/>
              </w:rPr>
              <w:t>FASE 2.</w:t>
            </w:r>
          </w:p>
          <w:p w14:paraId="5A23F6F8" w14:textId="77777777" w:rsidR="004338F5" w:rsidRPr="009E6116" w:rsidRDefault="004338F5" w:rsidP="009E6116">
            <w:pPr>
              <w:spacing w:line="360" w:lineRule="auto"/>
              <w:jc w:val="both"/>
              <w:rPr>
                <w:b/>
                <w:bCs/>
              </w:rPr>
            </w:pPr>
            <w:r w:rsidRPr="009E6116">
              <w:rPr>
                <w:b/>
                <w:bCs/>
              </w:rPr>
              <w:t>Reuniones informativas</w:t>
            </w:r>
          </w:p>
        </w:tc>
        <w:tc>
          <w:tcPr>
            <w:tcW w:w="3447" w:type="dxa"/>
          </w:tcPr>
          <w:p w14:paraId="30C67C29" w14:textId="77777777" w:rsidR="004338F5" w:rsidRPr="009E6116" w:rsidRDefault="004338F5" w:rsidP="009E6116">
            <w:pPr>
              <w:spacing w:line="360" w:lineRule="auto"/>
            </w:pPr>
          </w:p>
          <w:p w14:paraId="4995F23B" w14:textId="77777777" w:rsidR="004338F5" w:rsidRPr="009E6116" w:rsidRDefault="000B649B" w:rsidP="009E6116">
            <w:pPr>
              <w:spacing w:line="360" w:lineRule="auto"/>
            </w:pPr>
            <w:r w:rsidRPr="009E6116">
              <w:t>En el procedimiento en familias ajenas, s</w:t>
            </w:r>
            <w:r w:rsidR="004338F5" w:rsidRPr="009E6116">
              <w:t>on los interesados quienes contactan para obtener una may</w:t>
            </w:r>
            <w:r w:rsidR="00D072C5" w:rsidRPr="009E6116">
              <w:t>or información sobre el recurso</w:t>
            </w:r>
            <w:r w:rsidR="004338F5" w:rsidRPr="009E6116">
              <w:t xml:space="preserve">. Una vez realizada vía telefónica este procedimiento, se les cita para una sesión informativa presencial. </w:t>
            </w:r>
          </w:p>
          <w:p w14:paraId="187AAA43" w14:textId="77777777" w:rsidR="000B649B" w:rsidRPr="009E6116" w:rsidRDefault="000B649B" w:rsidP="009E6116">
            <w:pPr>
              <w:spacing w:line="360" w:lineRule="auto"/>
            </w:pPr>
          </w:p>
          <w:p w14:paraId="34E2843D" w14:textId="77777777" w:rsidR="004338F5" w:rsidRPr="009E6116" w:rsidRDefault="000B649B" w:rsidP="009E6116">
            <w:pPr>
              <w:spacing w:line="360" w:lineRule="auto"/>
            </w:pPr>
            <w:r w:rsidRPr="009E6116">
              <w:t xml:space="preserve">Tanto en familia ajena como en familia extensa el objetivo de esta fase </w:t>
            </w:r>
            <w:r w:rsidR="004338F5" w:rsidRPr="009E6116">
              <w:t xml:space="preserve">es dar a conocer toda la información relativa a los menores susceptibles de acogimiento (necesidades) y si los interesados cumplen requisitos para convertirse en posibles familias acogedoras, así como las implicaciones jurídicas del procedimiento. </w:t>
            </w:r>
          </w:p>
          <w:p w14:paraId="70F7DEF7" w14:textId="77777777" w:rsidR="004338F5" w:rsidRPr="009E6116" w:rsidRDefault="004338F5" w:rsidP="009E6116">
            <w:pPr>
              <w:spacing w:line="360" w:lineRule="auto"/>
            </w:pPr>
          </w:p>
          <w:p w14:paraId="70319C85" w14:textId="77777777" w:rsidR="00162167" w:rsidRPr="009E6116" w:rsidRDefault="00162167" w:rsidP="009E6116">
            <w:pPr>
              <w:spacing w:line="360" w:lineRule="auto"/>
            </w:pPr>
          </w:p>
        </w:tc>
        <w:tc>
          <w:tcPr>
            <w:tcW w:w="3807" w:type="dxa"/>
          </w:tcPr>
          <w:p w14:paraId="3A4E7EA5" w14:textId="77777777" w:rsidR="004338F5" w:rsidRPr="009E6116" w:rsidRDefault="004338F5" w:rsidP="009E6116">
            <w:pPr>
              <w:spacing w:line="360" w:lineRule="auto"/>
              <w:jc w:val="both"/>
            </w:pPr>
          </w:p>
          <w:p w14:paraId="705D622B" w14:textId="77777777" w:rsidR="004338F5" w:rsidRPr="009E6116" w:rsidRDefault="004338F5" w:rsidP="009E6116">
            <w:pPr>
              <w:spacing w:line="360" w:lineRule="auto"/>
              <w:jc w:val="both"/>
            </w:pPr>
          </w:p>
          <w:p w14:paraId="498C10D8" w14:textId="77777777" w:rsidR="004338F5" w:rsidRPr="009E6116" w:rsidRDefault="004338F5" w:rsidP="009E6116">
            <w:pPr>
              <w:spacing w:line="360" w:lineRule="auto"/>
              <w:jc w:val="both"/>
            </w:pPr>
          </w:p>
          <w:p w14:paraId="1D6F06D0" w14:textId="77777777" w:rsidR="004338F5" w:rsidRPr="009E6116" w:rsidRDefault="004338F5" w:rsidP="009E6116">
            <w:pPr>
              <w:spacing w:line="360" w:lineRule="auto"/>
              <w:jc w:val="both"/>
            </w:pPr>
          </w:p>
          <w:p w14:paraId="476512F5" w14:textId="77777777" w:rsidR="004338F5" w:rsidRPr="009E6116" w:rsidRDefault="004338F5" w:rsidP="009E6116">
            <w:pPr>
              <w:spacing w:line="360" w:lineRule="auto"/>
              <w:jc w:val="both"/>
            </w:pPr>
          </w:p>
          <w:p w14:paraId="0B952017" w14:textId="57E3A3AB" w:rsidR="004338F5" w:rsidRPr="009E6116" w:rsidRDefault="004338F5" w:rsidP="009E6116">
            <w:pPr>
              <w:spacing w:line="360" w:lineRule="auto"/>
              <w:jc w:val="both"/>
              <w:rPr>
                <w:color w:val="FF0000"/>
              </w:rPr>
            </w:pPr>
            <w:r w:rsidRPr="009E6116">
              <w:t>En este proceso interviene el equipo multidisciplinar,</w:t>
            </w:r>
            <w:r w:rsidR="00A52133">
              <w:t xml:space="preserve"> </w:t>
            </w:r>
            <w:r w:rsidR="0043705C">
              <w:t xml:space="preserve">incluido los </w:t>
            </w:r>
            <w:r w:rsidRPr="009E6116">
              <w:t xml:space="preserve">profesionales de asesoría jurídica. </w:t>
            </w:r>
          </w:p>
        </w:tc>
      </w:tr>
      <w:tr w:rsidR="004338F5" w:rsidRPr="009E6116" w14:paraId="2A1204A1" w14:textId="77777777" w:rsidTr="004338F5">
        <w:tc>
          <w:tcPr>
            <w:tcW w:w="1643" w:type="dxa"/>
          </w:tcPr>
          <w:p w14:paraId="69210CD0" w14:textId="77777777" w:rsidR="004338F5" w:rsidRPr="009E6116" w:rsidRDefault="004338F5" w:rsidP="009E6116">
            <w:pPr>
              <w:spacing w:line="360" w:lineRule="auto"/>
              <w:jc w:val="both"/>
              <w:rPr>
                <w:b/>
                <w:bCs/>
              </w:rPr>
            </w:pPr>
          </w:p>
          <w:p w14:paraId="33F57017" w14:textId="77777777" w:rsidR="004338F5" w:rsidRPr="009E6116" w:rsidRDefault="004338F5" w:rsidP="009E6116">
            <w:pPr>
              <w:spacing w:line="360" w:lineRule="auto"/>
              <w:jc w:val="both"/>
              <w:rPr>
                <w:b/>
                <w:bCs/>
              </w:rPr>
            </w:pPr>
          </w:p>
          <w:p w14:paraId="69D9E4BD" w14:textId="77777777" w:rsidR="004338F5" w:rsidRPr="009E6116" w:rsidRDefault="004338F5" w:rsidP="009E6116">
            <w:pPr>
              <w:spacing w:line="360" w:lineRule="auto"/>
              <w:jc w:val="both"/>
              <w:rPr>
                <w:b/>
                <w:bCs/>
              </w:rPr>
            </w:pPr>
          </w:p>
          <w:p w14:paraId="67292450" w14:textId="77777777" w:rsidR="004338F5" w:rsidRPr="009E6116" w:rsidRDefault="004338F5" w:rsidP="009E6116">
            <w:pPr>
              <w:spacing w:line="360" w:lineRule="auto"/>
              <w:jc w:val="both"/>
              <w:rPr>
                <w:b/>
                <w:bCs/>
              </w:rPr>
            </w:pPr>
            <w:r w:rsidRPr="009E6116">
              <w:rPr>
                <w:b/>
                <w:bCs/>
              </w:rPr>
              <w:t>FASE 3.</w:t>
            </w:r>
          </w:p>
          <w:p w14:paraId="3063025B" w14:textId="77777777" w:rsidR="004338F5" w:rsidRPr="009E6116" w:rsidRDefault="004338F5" w:rsidP="009E6116">
            <w:pPr>
              <w:spacing w:line="360" w:lineRule="auto"/>
              <w:jc w:val="both"/>
              <w:rPr>
                <w:b/>
                <w:bCs/>
              </w:rPr>
            </w:pPr>
            <w:r w:rsidRPr="009E6116">
              <w:rPr>
                <w:b/>
                <w:bCs/>
              </w:rPr>
              <w:t>Formación familias acogedoras</w:t>
            </w:r>
          </w:p>
        </w:tc>
        <w:tc>
          <w:tcPr>
            <w:tcW w:w="3447" w:type="dxa"/>
          </w:tcPr>
          <w:p w14:paraId="615E291C" w14:textId="77777777" w:rsidR="004338F5" w:rsidRPr="009E6116" w:rsidRDefault="004338F5" w:rsidP="009E6116">
            <w:pPr>
              <w:spacing w:line="360" w:lineRule="auto"/>
            </w:pPr>
          </w:p>
          <w:p w14:paraId="745BFF05" w14:textId="77777777" w:rsidR="000B649B" w:rsidRPr="009E6116" w:rsidRDefault="004338F5" w:rsidP="009E6116">
            <w:pPr>
              <w:spacing w:line="360" w:lineRule="auto"/>
            </w:pPr>
            <w:r w:rsidRPr="009E6116">
              <w:lastRenderedPageBreak/>
              <w:t>El objetivo es establecer la idoneidad de las familias con el menor acogido</w:t>
            </w:r>
            <w:r w:rsidR="000B649B" w:rsidRPr="009E6116">
              <w:t xml:space="preserve"> tanto en la familia extensa como ajena. </w:t>
            </w:r>
          </w:p>
          <w:p w14:paraId="08535995" w14:textId="77777777" w:rsidR="000B649B" w:rsidRPr="009E6116" w:rsidRDefault="000B649B" w:rsidP="009E6116">
            <w:pPr>
              <w:spacing w:line="360" w:lineRule="auto"/>
            </w:pPr>
          </w:p>
          <w:p w14:paraId="00A058DD" w14:textId="54DE7419" w:rsidR="00D072C5" w:rsidRPr="009E6116" w:rsidRDefault="00217C50" w:rsidP="009E6116">
            <w:pPr>
              <w:spacing w:line="360" w:lineRule="auto"/>
            </w:pPr>
            <w:r>
              <w:t>Familia ajena:</w:t>
            </w:r>
          </w:p>
          <w:p w14:paraId="4D00030A" w14:textId="68B15BFE" w:rsidR="004338F5" w:rsidRPr="009E6116" w:rsidRDefault="000B649B" w:rsidP="009E6116">
            <w:pPr>
              <w:spacing w:line="360" w:lineRule="auto"/>
            </w:pPr>
            <w:r w:rsidRPr="009E6116">
              <w:t xml:space="preserve">Por este motivo las familias ajenas llevarán </w:t>
            </w:r>
            <w:r w:rsidR="004338F5" w:rsidRPr="009E6116">
              <w:t>a cabo una formación preestablecida por ley</w:t>
            </w:r>
            <w:r w:rsidR="00D072C5" w:rsidRPr="009E6116">
              <w:t xml:space="preserve">, consistente en contenidos teóricos </w:t>
            </w:r>
            <w:r w:rsidR="00217C50">
              <w:t>(normativa</w:t>
            </w:r>
            <w:r w:rsidR="007865E3">
              <w:t>, detección de necesidades y de problemas que puedan surgir</w:t>
            </w:r>
            <w:r w:rsidR="00A52133">
              <w:t>, gestión de emociones</w:t>
            </w:r>
            <w:r w:rsidR="007865E3">
              <w:t>…)</w:t>
            </w:r>
            <w:r w:rsidR="00CE7C58">
              <w:t xml:space="preserve"> </w:t>
            </w:r>
            <w:r w:rsidR="00D072C5" w:rsidRPr="009E6116">
              <w:t xml:space="preserve">y prácticos </w:t>
            </w:r>
            <w:r w:rsidR="007865E3">
              <w:t>(charlas, entrevistas, visitas…)</w:t>
            </w:r>
            <w:r w:rsidR="00D072C5" w:rsidRPr="00217C50">
              <w:rPr>
                <w:color w:val="000000" w:themeColor="text1"/>
              </w:rPr>
              <w:t xml:space="preserve"> </w:t>
            </w:r>
            <w:r w:rsidR="00D072C5" w:rsidRPr="009E6116">
              <w:t xml:space="preserve">de una duración determinada, a la que </w:t>
            </w:r>
            <w:r w:rsidR="004338F5" w:rsidRPr="009E6116">
              <w:t xml:space="preserve">los interesados están obligados a asistir. </w:t>
            </w:r>
          </w:p>
          <w:p w14:paraId="148183FE" w14:textId="77777777" w:rsidR="000B649B" w:rsidRPr="009E6116" w:rsidRDefault="000B649B" w:rsidP="009E6116">
            <w:pPr>
              <w:spacing w:line="360" w:lineRule="auto"/>
            </w:pPr>
          </w:p>
          <w:p w14:paraId="7D6B8175" w14:textId="2F42E2F2" w:rsidR="00D072C5" w:rsidRPr="009E6116" w:rsidRDefault="00D072C5" w:rsidP="009E6116">
            <w:pPr>
              <w:spacing w:line="360" w:lineRule="auto"/>
            </w:pPr>
            <w:r w:rsidRPr="009E6116">
              <w:t>F</w:t>
            </w:r>
            <w:r w:rsidR="007865E3">
              <w:t>amilia extensa</w:t>
            </w:r>
            <w:r w:rsidRPr="009E6116">
              <w:t>:</w:t>
            </w:r>
          </w:p>
          <w:p w14:paraId="20525DD7" w14:textId="26379049" w:rsidR="000B649B" w:rsidRPr="009E6116" w:rsidRDefault="000B649B" w:rsidP="009E6116">
            <w:pPr>
              <w:spacing w:line="360" w:lineRule="auto"/>
              <w:rPr>
                <w:color w:val="FF0000"/>
              </w:rPr>
            </w:pPr>
            <w:r w:rsidRPr="009E6116">
              <w:t>Se entiende que generalmente en el acogimiento en familia extensa existen vínculos previos entre los acogedores y el menor</w:t>
            </w:r>
            <w:r w:rsidR="007865E3">
              <w:t xml:space="preserve"> derivados de la familiaridad y de la continuidad en el entorno, </w:t>
            </w:r>
            <w:r w:rsidRPr="009E6116">
              <w:t xml:space="preserve">lo que </w:t>
            </w:r>
            <w:r w:rsidR="007865E3">
              <w:t xml:space="preserve">puede agilizar el proceso de adaptación del menor. </w:t>
            </w:r>
          </w:p>
          <w:p w14:paraId="12E6D028" w14:textId="77777777" w:rsidR="000B649B" w:rsidRPr="009E6116" w:rsidRDefault="000B649B" w:rsidP="009E6116">
            <w:pPr>
              <w:spacing w:line="360" w:lineRule="auto"/>
            </w:pPr>
          </w:p>
          <w:p w14:paraId="29AD8EA1" w14:textId="77777777" w:rsidR="004338F5" w:rsidRPr="009E6116" w:rsidRDefault="004338F5" w:rsidP="007865E3">
            <w:pPr>
              <w:spacing w:line="360" w:lineRule="auto"/>
            </w:pPr>
          </w:p>
        </w:tc>
        <w:tc>
          <w:tcPr>
            <w:tcW w:w="3807" w:type="dxa"/>
          </w:tcPr>
          <w:p w14:paraId="02457522" w14:textId="77777777" w:rsidR="004338F5" w:rsidRPr="009E6116" w:rsidRDefault="004338F5" w:rsidP="009E6116">
            <w:pPr>
              <w:spacing w:line="360" w:lineRule="auto"/>
              <w:jc w:val="both"/>
            </w:pPr>
          </w:p>
          <w:p w14:paraId="3DAB4722" w14:textId="77777777" w:rsidR="004338F5" w:rsidRPr="009E6116" w:rsidRDefault="004338F5" w:rsidP="009E6116">
            <w:pPr>
              <w:spacing w:line="360" w:lineRule="auto"/>
            </w:pPr>
          </w:p>
          <w:p w14:paraId="6ED4BC84" w14:textId="77777777" w:rsidR="004338F5" w:rsidRPr="009E6116" w:rsidRDefault="004338F5" w:rsidP="009E6116">
            <w:pPr>
              <w:spacing w:line="360" w:lineRule="auto"/>
            </w:pPr>
          </w:p>
          <w:p w14:paraId="72510AA3" w14:textId="77777777" w:rsidR="004338F5" w:rsidRPr="009E6116" w:rsidRDefault="004338F5" w:rsidP="009E6116">
            <w:pPr>
              <w:spacing w:line="360" w:lineRule="auto"/>
            </w:pPr>
            <w:r w:rsidRPr="009E6116">
              <w:t xml:space="preserve">Interviene el equipo técnico, el cual, a raíz de otros programas existentes, desarrollan, coordinan y acompañan a los interesados durante este proceso. </w:t>
            </w:r>
          </w:p>
        </w:tc>
      </w:tr>
      <w:tr w:rsidR="004338F5" w:rsidRPr="009E6116" w14:paraId="7FE93BBF" w14:textId="77777777" w:rsidTr="004338F5">
        <w:tc>
          <w:tcPr>
            <w:tcW w:w="1643" w:type="dxa"/>
          </w:tcPr>
          <w:p w14:paraId="1048603E" w14:textId="77777777" w:rsidR="004338F5" w:rsidRPr="009E6116" w:rsidRDefault="004338F5" w:rsidP="009E6116">
            <w:pPr>
              <w:spacing w:line="360" w:lineRule="auto"/>
              <w:rPr>
                <w:b/>
                <w:bCs/>
              </w:rPr>
            </w:pPr>
          </w:p>
          <w:p w14:paraId="43A0F680" w14:textId="77777777" w:rsidR="004338F5" w:rsidRPr="009E6116" w:rsidRDefault="004338F5" w:rsidP="009E6116">
            <w:pPr>
              <w:spacing w:line="360" w:lineRule="auto"/>
              <w:rPr>
                <w:b/>
                <w:bCs/>
              </w:rPr>
            </w:pPr>
          </w:p>
          <w:p w14:paraId="111D6D63" w14:textId="77777777" w:rsidR="004338F5" w:rsidRPr="009E6116" w:rsidRDefault="004338F5" w:rsidP="009E6116">
            <w:pPr>
              <w:spacing w:line="360" w:lineRule="auto"/>
              <w:rPr>
                <w:b/>
                <w:bCs/>
              </w:rPr>
            </w:pPr>
            <w:r w:rsidRPr="009E6116">
              <w:rPr>
                <w:b/>
                <w:bCs/>
              </w:rPr>
              <w:lastRenderedPageBreak/>
              <w:t>FASE 4. Valora</w:t>
            </w:r>
            <w:r w:rsidR="00E20347" w:rsidRPr="009E6116">
              <w:rPr>
                <w:b/>
                <w:bCs/>
              </w:rPr>
              <w:t>ción de idoneidad de las familias</w:t>
            </w:r>
            <w:r w:rsidRPr="009E6116">
              <w:rPr>
                <w:b/>
                <w:bCs/>
              </w:rPr>
              <w:t xml:space="preserve"> acogedoras</w:t>
            </w:r>
          </w:p>
        </w:tc>
        <w:tc>
          <w:tcPr>
            <w:tcW w:w="3447" w:type="dxa"/>
          </w:tcPr>
          <w:p w14:paraId="063C03E9" w14:textId="6061FC13" w:rsidR="004338F5" w:rsidRPr="009E6116" w:rsidRDefault="004338F5" w:rsidP="009E6116">
            <w:pPr>
              <w:spacing w:line="360" w:lineRule="auto"/>
              <w:jc w:val="both"/>
            </w:pPr>
          </w:p>
          <w:p w14:paraId="476EA65C" w14:textId="77777777" w:rsidR="004338F5" w:rsidRPr="009E6116" w:rsidRDefault="004338F5" w:rsidP="009E6116">
            <w:pPr>
              <w:spacing w:line="360" w:lineRule="auto"/>
              <w:jc w:val="both"/>
            </w:pPr>
          </w:p>
          <w:p w14:paraId="7AF0F168" w14:textId="77230A31" w:rsidR="004338F5" w:rsidRPr="009E6116" w:rsidRDefault="004338F5" w:rsidP="009E6116">
            <w:pPr>
              <w:spacing w:line="360" w:lineRule="auto"/>
              <w:rPr>
                <w:color w:val="000000" w:themeColor="text1"/>
              </w:rPr>
            </w:pPr>
            <w:r w:rsidRPr="009E6116">
              <w:rPr>
                <w:color w:val="000000" w:themeColor="text1"/>
              </w:rPr>
              <w:lastRenderedPageBreak/>
              <w:t>El objetivo es explorar las áreas psicológica y social, y obtener un dictamen sobre las capacidades de la familia para hacer frente a las necesidades de los niños y niñas y a los retos y exigencias que plantea la medida (Palacios, 2014).</w:t>
            </w:r>
            <w:r w:rsidR="004F50DA">
              <w:rPr>
                <w:color w:val="000000" w:themeColor="text1"/>
              </w:rPr>
              <w:t xml:space="preserve"> Es común a ambos acogimientos</w:t>
            </w:r>
            <w:r w:rsidR="00A52133">
              <w:rPr>
                <w:color w:val="000000" w:themeColor="text1"/>
              </w:rPr>
              <w:t>.</w:t>
            </w:r>
          </w:p>
          <w:p w14:paraId="086A28C2" w14:textId="77777777" w:rsidR="004338F5" w:rsidRPr="009E6116" w:rsidRDefault="004338F5" w:rsidP="009E6116">
            <w:pPr>
              <w:spacing w:line="360" w:lineRule="auto"/>
              <w:jc w:val="both"/>
            </w:pPr>
          </w:p>
          <w:p w14:paraId="6BAA4542" w14:textId="77777777" w:rsidR="004338F5" w:rsidRPr="009E6116" w:rsidRDefault="004338F5" w:rsidP="009E6116">
            <w:pPr>
              <w:spacing w:line="360" w:lineRule="auto"/>
              <w:jc w:val="both"/>
            </w:pPr>
          </w:p>
        </w:tc>
        <w:tc>
          <w:tcPr>
            <w:tcW w:w="3807" w:type="dxa"/>
          </w:tcPr>
          <w:p w14:paraId="7E2FEA50" w14:textId="77777777" w:rsidR="004338F5" w:rsidRPr="009E6116" w:rsidRDefault="004338F5" w:rsidP="009E6116">
            <w:pPr>
              <w:spacing w:line="360" w:lineRule="auto"/>
              <w:jc w:val="both"/>
            </w:pPr>
          </w:p>
          <w:p w14:paraId="0F3CEA4A" w14:textId="77777777" w:rsidR="004338F5" w:rsidRPr="009E6116" w:rsidRDefault="004338F5" w:rsidP="009E6116">
            <w:pPr>
              <w:spacing w:line="360" w:lineRule="auto"/>
              <w:jc w:val="both"/>
            </w:pPr>
          </w:p>
          <w:p w14:paraId="2EF4C9AA" w14:textId="77777777" w:rsidR="004338F5" w:rsidRPr="009E6116" w:rsidRDefault="004338F5" w:rsidP="009E6116">
            <w:pPr>
              <w:spacing w:line="360" w:lineRule="auto"/>
              <w:jc w:val="both"/>
            </w:pPr>
            <w:r w:rsidRPr="009E6116">
              <w:lastRenderedPageBreak/>
              <w:t xml:space="preserve">El estudio de idoneidad es realizado por un trabajador social y un psicólogo, donde se utilizan métodos de intervención como la entrevista individual </w:t>
            </w:r>
            <w:r w:rsidR="005508D5" w:rsidRPr="009E6116">
              <w:t>y/o</w:t>
            </w:r>
            <w:r w:rsidR="00E20347" w:rsidRPr="009E6116">
              <w:t xml:space="preserve"> grupal a otros familiares y </w:t>
            </w:r>
            <w:r w:rsidRPr="009E6116">
              <w:t>visitas domiciliarias</w:t>
            </w:r>
            <w:r w:rsidR="00E20347" w:rsidRPr="009E6116">
              <w:t xml:space="preserve"> entre otros. T</w:t>
            </w:r>
            <w:r w:rsidRPr="009E6116">
              <w:t>ras</w:t>
            </w:r>
            <w:r w:rsidR="00E20347" w:rsidRPr="009E6116">
              <w:t xml:space="preserve"> esto se emite un informe psico</w:t>
            </w:r>
            <w:r w:rsidRPr="009E6116">
              <w:t>social y una propuesta</w:t>
            </w:r>
            <w:r w:rsidR="00E20347" w:rsidRPr="009E6116">
              <w:t xml:space="preserve"> de idoneidad del acogimiento</w:t>
            </w:r>
            <w:r w:rsidRPr="009E6116">
              <w:t xml:space="preserve"> por parte del equipo técnico. </w:t>
            </w:r>
          </w:p>
        </w:tc>
      </w:tr>
      <w:tr w:rsidR="004338F5" w:rsidRPr="009E6116" w14:paraId="0E1EDAB0" w14:textId="77777777" w:rsidTr="004338F5">
        <w:tc>
          <w:tcPr>
            <w:tcW w:w="1643" w:type="dxa"/>
          </w:tcPr>
          <w:p w14:paraId="31A6090C" w14:textId="77777777" w:rsidR="004338F5" w:rsidRPr="009E6116" w:rsidRDefault="004338F5" w:rsidP="009E6116">
            <w:pPr>
              <w:spacing w:line="360" w:lineRule="auto"/>
              <w:rPr>
                <w:b/>
                <w:bCs/>
              </w:rPr>
            </w:pPr>
          </w:p>
          <w:p w14:paraId="49B5D22C" w14:textId="77777777" w:rsidR="004338F5" w:rsidRPr="009E6116" w:rsidRDefault="004338F5" w:rsidP="009E6116">
            <w:pPr>
              <w:spacing w:line="360" w:lineRule="auto"/>
              <w:rPr>
                <w:b/>
                <w:bCs/>
              </w:rPr>
            </w:pPr>
            <w:r w:rsidRPr="009E6116">
              <w:rPr>
                <w:b/>
                <w:bCs/>
              </w:rPr>
              <w:t xml:space="preserve">FASE 5. </w:t>
            </w:r>
          </w:p>
          <w:p w14:paraId="5F4CC064" w14:textId="77777777" w:rsidR="004338F5" w:rsidRPr="009E6116" w:rsidRDefault="004338F5" w:rsidP="009E6116">
            <w:pPr>
              <w:spacing w:line="360" w:lineRule="auto"/>
              <w:rPr>
                <w:b/>
                <w:bCs/>
              </w:rPr>
            </w:pPr>
            <w:r w:rsidRPr="009E6116">
              <w:rPr>
                <w:b/>
                <w:bCs/>
              </w:rPr>
              <w:t>Selección y propuesta de familias</w:t>
            </w:r>
          </w:p>
          <w:p w14:paraId="1E7DB770" w14:textId="77777777" w:rsidR="004338F5" w:rsidRPr="009E6116" w:rsidRDefault="004338F5" w:rsidP="009E6116">
            <w:pPr>
              <w:spacing w:line="360" w:lineRule="auto"/>
              <w:rPr>
                <w:b/>
                <w:bCs/>
              </w:rPr>
            </w:pPr>
          </w:p>
        </w:tc>
        <w:tc>
          <w:tcPr>
            <w:tcW w:w="3447" w:type="dxa"/>
          </w:tcPr>
          <w:p w14:paraId="57F307DF" w14:textId="77777777" w:rsidR="004338F5" w:rsidRPr="009E6116" w:rsidRDefault="004338F5" w:rsidP="009E6116">
            <w:pPr>
              <w:spacing w:line="360" w:lineRule="auto"/>
              <w:jc w:val="both"/>
            </w:pPr>
          </w:p>
          <w:p w14:paraId="2181DB18" w14:textId="03E426EA" w:rsidR="00E20347" w:rsidRPr="009E6116" w:rsidRDefault="00020E44" w:rsidP="009E6116">
            <w:pPr>
              <w:spacing w:line="360" w:lineRule="auto"/>
            </w:pPr>
            <w:r>
              <w:t>Familia ajena</w:t>
            </w:r>
            <w:r w:rsidR="00E20347" w:rsidRPr="009E6116">
              <w:t>:</w:t>
            </w:r>
          </w:p>
          <w:p w14:paraId="6E1CBCA3" w14:textId="533CE126" w:rsidR="004338F5" w:rsidRPr="009E6116" w:rsidRDefault="004338F5" w:rsidP="009E6116">
            <w:pPr>
              <w:spacing w:line="360" w:lineRule="auto"/>
            </w:pPr>
            <w:r w:rsidRPr="009E6116">
              <w:t xml:space="preserve">El objetivo de esta fase </w:t>
            </w:r>
            <w:r w:rsidR="000B649B" w:rsidRPr="009E6116">
              <w:t xml:space="preserve">en el acogimiento familiar ajeno es </w:t>
            </w:r>
            <w:r w:rsidRPr="009E6116">
              <w:t xml:space="preserve">seleccionar a las familias y a los menores teniendo en cuenta </w:t>
            </w:r>
            <w:r w:rsidR="00623C14">
              <w:t>una serie de aspectos</w:t>
            </w:r>
            <w:r w:rsidR="00020E44">
              <w:t xml:space="preserve"> co</w:t>
            </w:r>
            <w:r w:rsidR="00623C14">
              <w:t>mo</w:t>
            </w:r>
            <w:r w:rsidR="00020E44">
              <w:t>: disponibilidad de tiempo, capacidad de dedicación y flexibilidad, experiencia práctica</w:t>
            </w:r>
            <w:r w:rsidR="00623C14">
              <w:t xml:space="preserve"> en resolución de problemas comunes en la adolescencia e infancia. </w:t>
            </w:r>
            <w:r w:rsidRPr="009E6116">
              <w:t xml:space="preserve">relaciones sean fructíferas. </w:t>
            </w:r>
          </w:p>
          <w:p w14:paraId="5F7D9945" w14:textId="77777777" w:rsidR="00E20347" w:rsidRPr="009E6116" w:rsidRDefault="00E20347" w:rsidP="009E6116">
            <w:pPr>
              <w:spacing w:line="360" w:lineRule="auto"/>
            </w:pPr>
          </w:p>
          <w:p w14:paraId="706DE72C" w14:textId="7531BC58" w:rsidR="00E20347" w:rsidRPr="009E6116" w:rsidRDefault="00020E44" w:rsidP="009E6116">
            <w:pPr>
              <w:spacing w:line="360" w:lineRule="auto"/>
            </w:pPr>
            <w:r>
              <w:t>Familia extensa</w:t>
            </w:r>
            <w:r w:rsidR="00E20347" w:rsidRPr="009E6116">
              <w:t>:</w:t>
            </w:r>
          </w:p>
          <w:p w14:paraId="1958DFA3" w14:textId="4F1EE260" w:rsidR="000B649B" w:rsidRPr="009E6116" w:rsidRDefault="000B649B" w:rsidP="009E6116">
            <w:pPr>
              <w:spacing w:line="360" w:lineRule="auto"/>
            </w:pPr>
            <w:r w:rsidRPr="009E6116">
              <w:t>En las familias extensas se establecerá una propuesta de aquellos familiares que puedan cubrir las necesidades del menor, y donde se pueda establecer un vínculo si no existe previamente</w:t>
            </w:r>
            <w:r w:rsidR="0052279B" w:rsidRPr="009E6116">
              <w:t xml:space="preserve"> </w:t>
            </w:r>
            <w:r w:rsidR="00020E44" w:rsidRPr="00623C14">
              <w:rPr>
                <w:color w:val="000000" w:themeColor="text1"/>
              </w:rPr>
              <w:lastRenderedPageBreak/>
              <w:t>teniendo en cuenta también aspectos como tiempo de dedicación</w:t>
            </w:r>
            <w:r w:rsidR="00623C14" w:rsidRPr="00623C14">
              <w:rPr>
                <w:color w:val="000000" w:themeColor="text1"/>
              </w:rPr>
              <w:t xml:space="preserve"> y </w:t>
            </w:r>
            <w:r w:rsidR="00020E44" w:rsidRPr="00623C14">
              <w:rPr>
                <w:color w:val="000000" w:themeColor="text1"/>
              </w:rPr>
              <w:t>disponibilidad</w:t>
            </w:r>
            <w:r w:rsidR="00623C14" w:rsidRPr="00623C14">
              <w:rPr>
                <w:color w:val="000000" w:themeColor="text1"/>
              </w:rPr>
              <w:t xml:space="preserve">. </w:t>
            </w:r>
            <w:r w:rsidR="00020E44" w:rsidRPr="00623C14">
              <w:rPr>
                <w:color w:val="000000" w:themeColor="text1"/>
              </w:rPr>
              <w:t xml:space="preserve"> </w:t>
            </w:r>
            <w:r w:rsidRPr="00623C14">
              <w:rPr>
                <w:color w:val="000000" w:themeColor="text1"/>
              </w:rPr>
              <w:t xml:space="preserve"> </w:t>
            </w:r>
          </w:p>
          <w:p w14:paraId="018832E8" w14:textId="77777777" w:rsidR="004338F5" w:rsidRPr="009E6116" w:rsidRDefault="004338F5" w:rsidP="009E6116">
            <w:pPr>
              <w:spacing w:line="360" w:lineRule="auto"/>
              <w:jc w:val="both"/>
            </w:pPr>
          </w:p>
        </w:tc>
        <w:tc>
          <w:tcPr>
            <w:tcW w:w="3807" w:type="dxa"/>
          </w:tcPr>
          <w:p w14:paraId="611594B8" w14:textId="77777777" w:rsidR="004338F5" w:rsidRPr="009E6116" w:rsidRDefault="004338F5" w:rsidP="009E6116">
            <w:pPr>
              <w:spacing w:line="360" w:lineRule="auto"/>
              <w:jc w:val="both"/>
            </w:pPr>
          </w:p>
          <w:p w14:paraId="13F737A8" w14:textId="77777777" w:rsidR="004338F5" w:rsidRPr="009E6116" w:rsidRDefault="004338F5" w:rsidP="009E6116">
            <w:pPr>
              <w:spacing w:line="360" w:lineRule="auto"/>
            </w:pPr>
            <w:r w:rsidRPr="009E6116">
              <w:t>Tras la propuesta de las distintas familias candiditas, será el Servicio de Protección del Menor, quien determina y ha</w:t>
            </w:r>
            <w:r w:rsidR="005508D5" w:rsidRPr="009E6116">
              <w:t>ga</w:t>
            </w:r>
            <w:r w:rsidRPr="009E6116">
              <w:t xml:space="preserve"> efectiva la propuesta formal a la familia. </w:t>
            </w:r>
          </w:p>
        </w:tc>
      </w:tr>
      <w:tr w:rsidR="004338F5" w:rsidRPr="009E6116" w14:paraId="7D3AEAC0" w14:textId="77777777" w:rsidTr="004338F5">
        <w:tc>
          <w:tcPr>
            <w:tcW w:w="1643" w:type="dxa"/>
          </w:tcPr>
          <w:p w14:paraId="50B83D52" w14:textId="77777777" w:rsidR="004338F5" w:rsidRPr="009E6116" w:rsidRDefault="004338F5" w:rsidP="009E6116">
            <w:pPr>
              <w:spacing w:line="360" w:lineRule="auto"/>
              <w:rPr>
                <w:b/>
                <w:bCs/>
              </w:rPr>
            </w:pPr>
          </w:p>
          <w:p w14:paraId="47155326" w14:textId="77777777" w:rsidR="00067D25" w:rsidRPr="009E6116" w:rsidRDefault="00067D25" w:rsidP="009E6116">
            <w:pPr>
              <w:spacing w:line="360" w:lineRule="auto"/>
              <w:rPr>
                <w:b/>
                <w:bCs/>
              </w:rPr>
            </w:pPr>
          </w:p>
          <w:p w14:paraId="1823A2E9" w14:textId="77777777" w:rsidR="004338F5" w:rsidRPr="009E6116" w:rsidRDefault="004338F5" w:rsidP="009E6116">
            <w:pPr>
              <w:spacing w:line="360" w:lineRule="auto"/>
              <w:rPr>
                <w:b/>
                <w:bCs/>
              </w:rPr>
            </w:pPr>
            <w:r w:rsidRPr="009E6116">
              <w:rPr>
                <w:b/>
                <w:bCs/>
              </w:rPr>
              <w:t xml:space="preserve">FASE 6. </w:t>
            </w:r>
          </w:p>
          <w:p w14:paraId="2A2D90C6" w14:textId="77777777" w:rsidR="004338F5" w:rsidRPr="009E6116" w:rsidRDefault="004338F5" w:rsidP="009E6116">
            <w:pPr>
              <w:spacing w:line="360" w:lineRule="auto"/>
              <w:rPr>
                <w:b/>
                <w:bCs/>
              </w:rPr>
            </w:pPr>
            <w:r w:rsidRPr="009E6116">
              <w:rPr>
                <w:b/>
                <w:bCs/>
              </w:rPr>
              <w:t>Seguimiento de los menores y familias acogedoras</w:t>
            </w:r>
          </w:p>
          <w:p w14:paraId="3117C463" w14:textId="77777777" w:rsidR="004338F5" w:rsidRPr="009E6116" w:rsidRDefault="004338F5" w:rsidP="009E6116">
            <w:pPr>
              <w:spacing w:line="360" w:lineRule="auto"/>
              <w:rPr>
                <w:b/>
                <w:bCs/>
              </w:rPr>
            </w:pPr>
          </w:p>
          <w:p w14:paraId="77D5D63D" w14:textId="77777777" w:rsidR="004338F5" w:rsidRPr="009E6116" w:rsidRDefault="004338F5" w:rsidP="009E6116">
            <w:pPr>
              <w:spacing w:line="360" w:lineRule="auto"/>
              <w:rPr>
                <w:b/>
                <w:bCs/>
              </w:rPr>
            </w:pPr>
          </w:p>
        </w:tc>
        <w:tc>
          <w:tcPr>
            <w:tcW w:w="3447" w:type="dxa"/>
          </w:tcPr>
          <w:p w14:paraId="6188DEEA" w14:textId="77777777" w:rsidR="004338F5" w:rsidRPr="009E6116" w:rsidRDefault="004338F5" w:rsidP="009E6116">
            <w:pPr>
              <w:spacing w:line="360" w:lineRule="auto"/>
              <w:jc w:val="both"/>
            </w:pPr>
          </w:p>
          <w:p w14:paraId="5ADCA17B" w14:textId="77777777" w:rsidR="004338F5" w:rsidRPr="009E6116" w:rsidRDefault="004338F5" w:rsidP="009E6116">
            <w:pPr>
              <w:spacing w:line="360" w:lineRule="auto"/>
            </w:pPr>
            <w:r w:rsidRPr="009E6116">
              <w:t>El objetivo del seguimiento es garantizar que las necesidades del menor son cubiertas</w:t>
            </w:r>
            <w:r w:rsidR="00D7436C" w:rsidRPr="009E6116">
              <w:t xml:space="preserve"> </w:t>
            </w:r>
            <w:r w:rsidR="00D7436C" w:rsidRPr="00020E44">
              <w:rPr>
                <w:color w:val="000000" w:themeColor="text1"/>
              </w:rPr>
              <w:t>y que la convivencia y el vínculo se está desarrollando de forma saludable y satisfactoria para ambos</w:t>
            </w:r>
            <w:r w:rsidRPr="00020E44">
              <w:rPr>
                <w:color w:val="000000" w:themeColor="text1"/>
              </w:rPr>
              <w:t xml:space="preserve">. </w:t>
            </w:r>
            <w:r w:rsidRPr="009E6116">
              <w:t>Por lo que se llevan a cabo medidas de supervisión y apoyo</w:t>
            </w:r>
            <w:r w:rsidR="000B649B" w:rsidRPr="009E6116">
              <w:t xml:space="preserve">, tanto en las familias acogedoras ajenas como extensas. </w:t>
            </w:r>
          </w:p>
          <w:p w14:paraId="5D2BC9CB" w14:textId="77777777" w:rsidR="00067D25" w:rsidRPr="009E6116" w:rsidRDefault="00067D25" w:rsidP="009E6116">
            <w:pPr>
              <w:spacing w:line="360" w:lineRule="auto"/>
            </w:pPr>
          </w:p>
          <w:p w14:paraId="4B1F2EDF" w14:textId="375CC578" w:rsidR="00067D25" w:rsidRPr="009E6116" w:rsidRDefault="00067D25" w:rsidP="00020E44">
            <w:pPr>
              <w:spacing w:line="360" w:lineRule="auto"/>
            </w:pPr>
            <w:r w:rsidRPr="009E6116">
              <w:t xml:space="preserve">También se realiza una fase de </w:t>
            </w:r>
            <w:r w:rsidR="00020E44">
              <w:t>acogida e integración</w:t>
            </w:r>
            <w:r w:rsidRPr="009E6116">
              <w:t>, donde se busca facilitar lo máximo posible el ingreso del menor en la familia de la acogida</w:t>
            </w:r>
            <w:r w:rsidR="005057F4" w:rsidRPr="009E6116">
              <w:t xml:space="preserve">, y en la que las familias reciben formaciones continuas para la mejora de vínculos y apego. </w:t>
            </w:r>
          </w:p>
        </w:tc>
        <w:tc>
          <w:tcPr>
            <w:tcW w:w="3807" w:type="dxa"/>
          </w:tcPr>
          <w:p w14:paraId="0655F383" w14:textId="77777777" w:rsidR="004338F5" w:rsidRPr="009E6116" w:rsidRDefault="004338F5" w:rsidP="009E6116">
            <w:pPr>
              <w:spacing w:line="360" w:lineRule="auto"/>
              <w:jc w:val="both"/>
            </w:pPr>
          </w:p>
          <w:p w14:paraId="2A6B9B8B" w14:textId="50282FFC" w:rsidR="004338F5" w:rsidRPr="009E6116" w:rsidRDefault="004338F5" w:rsidP="009E6116">
            <w:pPr>
              <w:spacing w:line="360" w:lineRule="auto"/>
            </w:pPr>
            <w:r w:rsidRPr="009E6116">
              <w:t>Esta última fase es llevada a</w:t>
            </w:r>
            <w:r w:rsidR="00D7436C" w:rsidRPr="009E6116">
              <w:t xml:space="preserve"> </w:t>
            </w:r>
            <w:r w:rsidRPr="009E6116">
              <w:t xml:space="preserve">cabo por un profesional </w:t>
            </w:r>
            <w:r w:rsidR="00D7436C" w:rsidRPr="009E6116">
              <w:t>del equipo técnico seleccionado</w:t>
            </w:r>
            <w:r w:rsidR="00020E44">
              <w:t xml:space="preserve">, generalmente el trabajador social, </w:t>
            </w:r>
            <w:r w:rsidRPr="009E6116">
              <w:t xml:space="preserve">ininterrumpidamente desde que el menor ingresa en la familia hasta que se produce la baja del programa. </w:t>
            </w:r>
          </w:p>
        </w:tc>
      </w:tr>
    </w:tbl>
    <w:p w14:paraId="584CBDFC" w14:textId="77777777" w:rsidR="00F4080C" w:rsidRPr="009E6116" w:rsidRDefault="00F4080C" w:rsidP="009E6116">
      <w:pPr>
        <w:spacing w:line="360" w:lineRule="auto"/>
        <w:jc w:val="both"/>
      </w:pPr>
    </w:p>
    <w:p w14:paraId="13215EAA" w14:textId="77777777" w:rsidR="00F4080C" w:rsidRPr="009E6116" w:rsidRDefault="00F4080C" w:rsidP="009E6116">
      <w:pPr>
        <w:spacing w:line="360" w:lineRule="auto"/>
        <w:jc w:val="both"/>
      </w:pPr>
    </w:p>
    <w:p w14:paraId="02396BBD" w14:textId="77777777" w:rsidR="005508D5" w:rsidRPr="009E6116" w:rsidRDefault="00D7436C" w:rsidP="009E6116">
      <w:pPr>
        <w:spacing w:line="360" w:lineRule="auto"/>
        <w:jc w:val="both"/>
      </w:pPr>
      <w:r w:rsidRPr="009E6116">
        <w:t>En definitiva, la intervención que se realiza en acogimiento t</w:t>
      </w:r>
      <w:r w:rsidR="005508D5" w:rsidRPr="009E6116">
        <w:t>iene como finalidad última la integración completa del menor en el seno de una</w:t>
      </w:r>
      <w:r w:rsidRPr="009E6116">
        <w:t xml:space="preserve"> familia cuyo objetivo, no es só</w:t>
      </w:r>
      <w:r w:rsidR="005508D5" w:rsidRPr="009E6116">
        <w:t xml:space="preserve">lo suplir sus necesidades, sino poder desarrollarse en un entorno adecuado. Llegados a este punto las familias acogedoras asumen una función de colaboración con la Administración. </w:t>
      </w:r>
    </w:p>
    <w:p w14:paraId="6FE6EC2D" w14:textId="77777777" w:rsidR="005508D5" w:rsidRPr="009E6116" w:rsidRDefault="005508D5" w:rsidP="009E6116">
      <w:pPr>
        <w:spacing w:line="360" w:lineRule="auto"/>
        <w:jc w:val="both"/>
      </w:pPr>
    </w:p>
    <w:p w14:paraId="08FF753C" w14:textId="77777777" w:rsidR="00067D25" w:rsidRPr="009E6116" w:rsidRDefault="00067D25" w:rsidP="009E6116">
      <w:pPr>
        <w:spacing w:line="360" w:lineRule="auto"/>
        <w:jc w:val="both"/>
      </w:pPr>
      <w:r w:rsidRPr="009E6116">
        <w:t xml:space="preserve">Además de </w:t>
      </w:r>
      <w:r w:rsidR="00D7436C" w:rsidRPr="009E6116">
        <w:t xml:space="preserve">la intervención que se lleva a </w:t>
      </w:r>
      <w:r w:rsidRPr="009E6116">
        <w:t xml:space="preserve">cabo con las </w:t>
      </w:r>
      <w:r w:rsidR="00D7436C" w:rsidRPr="009E6116">
        <w:t xml:space="preserve">familias acogedoras, también se interviene con las familias biológicas con el objetivo de </w:t>
      </w:r>
      <w:r w:rsidRPr="009E6116">
        <w:t xml:space="preserve">conocer la posibilidad de la </w:t>
      </w:r>
      <w:r w:rsidRPr="009E6116">
        <w:lastRenderedPageBreak/>
        <w:t>reintegración del menor. Para ello</w:t>
      </w:r>
      <w:r w:rsidR="005508D5" w:rsidRPr="009E6116">
        <w:t xml:space="preserve"> </w:t>
      </w:r>
      <w:r w:rsidR="00D7436C" w:rsidRPr="009E6116">
        <w:t xml:space="preserve">se realiza un diagnóstico </w:t>
      </w:r>
      <w:r w:rsidRPr="009E6116">
        <w:t>de los recursos</w:t>
      </w:r>
      <w:r w:rsidR="00D7436C" w:rsidRPr="009E6116">
        <w:t xml:space="preserve"> y</w:t>
      </w:r>
      <w:r w:rsidRPr="009E6116">
        <w:t xml:space="preserve"> capacidad de los progenitores</w:t>
      </w:r>
      <w:r w:rsidR="00D7436C" w:rsidRPr="009E6116">
        <w:t>, y se planifican las m</w:t>
      </w:r>
      <w:r w:rsidRPr="009E6116">
        <w:t xml:space="preserve">edidas necesarias a tomar para que puedan ejercer su rol correspondiente. </w:t>
      </w:r>
      <w:r w:rsidR="00D7436C" w:rsidRPr="009E6116">
        <w:t>Estas funciones son ge</w:t>
      </w:r>
      <w:r w:rsidR="009624CC" w:rsidRPr="009E6116">
        <w:t>ner</w:t>
      </w:r>
      <w:r w:rsidR="00D7436C" w:rsidRPr="009E6116">
        <w:t>almente realizadas</w:t>
      </w:r>
      <w:r w:rsidR="009624CC" w:rsidRPr="009E6116">
        <w:t xml:space="preserve"> por un trabajador social y </w:t>
      </w:r>
      <w:r w:rsidR="005508D5" w:rsidRPr="009E6116">
        <w:t xml:space="preserve">un </w:t>
      </w:r>
      <w:r w:rsidR="009624CC" w:rsidRPr="009E6116">
        <w:t xml:space="preserve">psicólogo, en coordinación con el profesional seleccionado del equipo técnico que realiza el seguimiento del menor. </w:t>
      </w:r>
    </w:p>
    <w:p w14:paraId="4B414527" w14:textId="77777777" w:rsidR="008B1D90" w:rsidRPr="009E6116" w:rsidRDefault="008B1D90" w:rsidP="009E6116">
      <w:pPr>
        <w:spacing w:line="360" w:lineRule="auto"/>
      </w:pPr>
    </w:p>
    <w:p w14:paraId="2206D883" w14:textId="77777777" w:rsidR="00D7436C" w:rsidRPr="009E6116" w:rsidRDefault="005508D5" w:rsidP="009E6116">
      <w:pPr>
        <w:spacing w:line="360" w:lineRule="auto"/>
        <w:jc w:val="both"/>
      </w:pPr>
      <w:r w:rsidRPr="009E6116">
        <w:t>Para poder llevar a cabo cualquier intervención es necesario contar con una serie de instrumentos que permitan desarrollar las distintas funciones</w:t>
      </w:r>
      <w:r w:rsidR="00D7436C" w:rsidRPr="009E6116">
        <w:t xml:space="preserve"> profesionales</w:t>
      </w:r>
      <w:r w:rsidRPr="009E6116">
        <w:t xml:space="preserve">. Los trabajadores sociales cuentan con </w:t>
      </w:r>
      <w:r w:rsidR="00D7436C" w:rsidRPr="009E6116">
        <w:t>instrumentos específicos y bien definidos que les sirven de soporte para el desarrollo de su intervención profesional.</w:t>
      </w:r>
    </w:p>
    <w:p w14:paraId="348ADA11" w14:textId="6F61CFFF" w:rsidR="0062652A" w:rsidRPr="009E6116" w:rsidRDefault="0062652A" w:rsidP="009E6116">
      <w:pPr>
        <w:spacing w:line="360" w:lineRule="auto"/>
        <w:jc w:val="both"/>
      </w:pPr>
    </w:p>
    <w:p w14:paraId="4DDC84D5" w14:textId="77777777" w:rsidR="005508D5" w:rsidRPr="009E6116" w:rsidRDefault="005508D5" w:rsidP="009E6116">
      <w:pPr>
        <w:spacing w:line="360" w:lineRule="auto"/>
      </w:pPr>
    </w:p>
    <w:p w14:paraId="1FE0C43C" w14:textId="7C832339" w:rsidR="0062652A" w:rsidRPr="00C7104C" w:rsidRDefault="00C7104C" w:rsidP="00C7104C">
      <w:pPr>
        <w:pStyle w:val="Prrafodelista"/>
        <w:numPr>
          <w:ilvl w:val="1"/>
          <w:numId w:val="20"/>
        </w:numPr>
        <w:spacing w:line="360" w:lineRule="auto"/>
        <w:rPr>
          <w:rFonts w:ascii="Times New Roman" w:hAnsi="Times New Roman" w:cs="Times New Roman"/>
          <w:b/>
          <w:bCs/>
          <w:lang w:val="es-ES"/>
        </w:rPr>
      </w:pPr>
      <w:r>
        <w:rPr>
          <w:rFonts w:ascii="Times New Roman" w:hAnsi="Times New Roman" w:cs="Times New Roman"/>
          <w:b/>
          <w:bCs/>
          <w:lang w:val="es-ES"/>
        </w:rPr>
        <w:t xml:space="preserve"> </w:t>
      </w:r>
      <w:r w:rsidR="008A7973" w:rsidRPr="00C7104C">
        <w:rPr>
          <w:rFonts w:ascii="Times New Roman" w:hAnsi="Times New Roman" w:cs="Times New Roman"/>
          <w:b/>
          <w:bCs/>
          <w:lang w:val="es-ES"/>
        </w:rPr>
        <w:t xml:space="preserve">Instrumentos </w:t>
      </w:r>
      <w:r w:rsidR="002F286A">
        <w:rPr>
          <w:rFonts w:ascii="Times New Roman" w:hAnsi="Times New Roman" w:cs="Times New Roman"/>
          <w:b/>
          <w:bCs/>
          <w:lang w:val="es-ES"/>
        </w:rPr>
        <w:t>profesionales del trabajo social</w:t>
      </w:r>
      <w:r w:rsidR="008A7973" w:rsidRPr="00C7104C">
        <w:rPr>
          <w:rFonts w:ascii="Times New Roman" w:hAnsi="Times New Roman" w:cs="Times New Roman"/>
          <w:b/>
          <w:bCs/>
          <w:lang w:val="es-ES"/>
        </w:rPr>
        <w:t xml:space="preserve"> </w:t>
      </w:r>
    </w:p>
    <w:p w14:paraId="0CD4F802" w14:textId="77777777" w:rsidR="008A7973" w:rsidRPr="009E6116" w:rsidRDefault="008A7973" w:rsidP="009E6116">
      <w:pPr>
        <w:spacing w:line="360" w:lineRule="auto"/>
      </w:pPr>
    </w:p>
    <w:p w14:paraId="58904D0E" w14:textId="18B795AF" w:rsidR="00A81EC8" w:rsidRDefault="00E75453" w:rsidP="00A81EC8">
      <w:pPr>
        <w:spacing w:line="360" w:lineRule="auto"/>
        <w:jc w:val="both"/>
      </w:pPr>
      <w:r w:rsidRPr="009E6116">
        <w:t>Los principales instrumentos de intervención profesional, realizados todos ellos a través de métodos de recogida de información como son las entrevistas y la observación, son</w:t>
      </w:r>
      <w:r w:rsidR="00B17066">
        <w:t xml:space="preserve"> </w:t>
      </w:r>
      <w:r w:rsidR="00A81EC8">
        <w:t xml:space="preserve">utilizados por los profesionales para conocer toda la información relativa a los usuarios que integran cualquier proceso de intervención, por ello, podríamos decir que estos instrumentos pueden ser utilizados no sólo para las familias biológicas, sino </w:t>
      </w:r>
      <w:r w:rsidR="000169B9">
        <w:t>t</w:t>
      </w:r>
      <w:r w:rsidR="00A81EC8">
        <w:t xml:space="preserve">ambién para procesos de intervención con las familias acogedoras. </w:t>
      </w:r>
    </w:p>
    <w:p w14:paraId="2F929D3E" w14:textId="285185EE" w:rsidR="00B17066" w:rsidRDefault="00B17066" w:rsidP="009E6116">
      <w:pPr>
        <w:spacing w:line="360" w:lineRule="auto"/>
      </w:pPr>
    </w:p>
    <w:p w14:paraId="3CB0C729" w14:textId="64D54D67" w:rsidR="00A81EC8" w:rsidRPr="00A81EC8" w:rsidRDefault="00A81EC8" w:rsidP="009E6116">
      <w:pPr>
        <w:spacing w:line="360" w:lineRule="auto"/>
      </w:pPr>
      <w:r>
        <w:t xml:space="preserve">Los instrumentos de intervención profesional son los siguientes: </w:t>
      </w:r>
    </w:p>
    <w:p w14:paraId="7E87F2B1" w14:textId="766CFEF8" w:rsidR="000F3BA7" w:rsidRPr="00AD7C40" w:rsidRDefault="00E8586F" w:rsidP="00A81EC8">
      <w:pPr>
        <w:pStyle w:val="Prrafodelista"/>
        <w:numPr>
          <w:ilvl w:val="0"/>
          <w:numId w:val="15"/>
        </w:numPr>
        <w:spacing w:line="360" w:lineRule="auto"/>
        <w:jc w:val="both"/>
        <w:rPr>
          <w:rFonts w:ascii="Times New Roman" w:hAnsi="Times New Roman" w:cs="Times New Roman"/>
          <w:lang w:val="es-ES"/>
        </w:rPr>
      </w:pPr>
      <w:r w:rsidRPr="00AD7C40">
        <w:rPr>
          <w:rFonts w:ascii="Times New Roman" w:hAnsi="Times New Roman" w:cs="Times New Roman"/>
          <w:b/>
          <w:bCs/>
          <w:lang w:val="es-ES"/>
        </w:rPr>
        <w:t>Historia social</w:t>
      </w:r>
      <w:r w:rsidR="00DE5615" w:rsidRPr="00AD7C40">
        <w:rPr>
          <w:rFonts w:ascii="Times New Roman" w:hAnsi="Times New Roman" w:cs="Times New Roman"/>
          <w:lang w:val="es-ES"/>
        </w:rPr>
        <w:t>. E</w:t>
      </w:r>
      <w:r w:rsidR="00F40374" w:rsidRPr="00AD7C40">
        <w:rPr>
          <w:rFonts w:ascii="Times New Roman" w:hAnsi="Times New Roman" w:cs="Times New Roman"/>
          <w:lang w:val="es-ES"/>
        </w:rPr>
        <w:t>n un instrumento específico del trabajo social y consisten en un</w:t>
      </w:r>
      <w:r w:rsidRPr="00AD7C40">
        <w:rPr>
          <w:rFonts w:ascii="Times New Roman" w:hAnsi="Times New Roman" w:cs="Times New Roman"/>
          <w:lang w:val="es-ES"/>
        </w:rPr>
        <w:t xml:space="preserve"> “docum</w:t>
      </w:r>
      <w:r w:rsidR="00F40374" w:rsidRPr="00AD7C40">
        <w:rPr>
          <w:rFonts w:ascii="Times New Roman" w:hAnsi="Times New Roman" w:cs="Times New Roman"/>
          <w:lang w:val="es-ES"/>
        </w:rPr>
        <w:t>e</w:t>
      </w:r>
      <w:r w:rsidRPr="00AD7C40">
        <w:rPr>
          <w:rFonts w:ascii="Times New Roman" w:hAnsi="Times New Roman" w:cs="Times New Roman"/>
          <w:lang w:val="es-ES"/>
        </w:rPr>
        <w:t>n</w:t>
      </w:r>
      <w:r w:rsidR="00F40374" w:rsidRPr="00AD7C40">
        <w:rPr>
          <w:rFonts w:ascii="Times New Roman" w:hAnsi="Times New Roman" w:cs="Times New Roman"/>
          <w:lang w:val="es-ES"/>
        </w:rPr>
        <w:t>t</w:t>
      </w:r>
      <w:r w:rsidRPr="00AD7C40">
        <w:rPr>
          <w:rFonts w:ascii="Times New Roman" w:hAnsi="Times New Roman" w:cs="Times New Roman"/>
          <w:lang w:val="es-ES"/>
        </w:rPr>
        <w:t xml:space="preserve">o en el que se registran exhaustivamente los datos personales, familiares, sanitarios, de vivienda, económicos, laborales, educativos y cualesquiera otros significativos de la situación </w:t>
      </w:r>
      <w:proofErr w:type="gramStart"/>
      <w:r w:rsidRPr="00AD7C40">
        <w:rPr>
          <w:rFonts w:ascii="Times New Roman" w:hAnsi="Times New Roman" w:cs="Times New Roman"/>
          <w:lang w:val="es-ES"/>
        </w:rPr>
        <w:t>socio-familiar</w:t>
      </w:r>
      <w:proofErr w:type="gramEnd"/>
      <w:r w:rsidRPr="00AD7C40">
        <w:rPr>
          <w:rFonts w:ascii="Times New Roman" w:hAnsi="Times New Roman" w:cs="Times New Roman"/>
          <w:lang w:val="es-ES"/>
        </w:rPr>
        <w:t xml:space="preserve"> de </w:t>
      </w:r>
      <w:r w:rsidR="00162167" w:rsidRPr="00AD7C40">
        <w:rPr>
          <w:rFonts w:ascii="Times New Roman" w:hAnsi="Times New Roman" w:cs="Times New Roman"/>
          <w:lang w:val="es-ES"/>
        </w:rPr>
        <w:t xml:space="preserve">la </w:t>
      </w:r>
      <w:r w:rsidRPr="00AD7C40">
        <w:rPr>
          <w:rFonts w:ascii="Times New Roman" w:hAnsi="Times New Roman" w:cs="Times New Roman"/>
          <w:lang w:val="es-ES"/>
        </w:rPr>
        <w:t>persona</w:t>
      </w:r>
      <w:r w:rsidR="00162167" w:rsidRPr="00AD7C40">
        <w:rPr>
          <w:rFonts w:ascii="Times New Roman" w:hAnsi="Times New Roman" w:cs="Times New Roman"/>
          <w:lang w:val="es-ES"/>
        </w:rPr>
        <w:t xml:space="preserve"> </w:t>
      </w:r>
      <w:r w:rsidRPr="00AD7C40">
        <w:rPr>
          <w:rFonts w:ascii="Times New Roman" w:hAnsi="Times New Roman" w:cs="Times New Roman"/>
          <w:lang w:val="es-ES"/>
        </w:rPr>
        <w:t>usuaria</w:t>
      </w:r>
      <w:r w:rsidR="00162167" w:rsidRPr="00AD7C40">
        <w:rPr>
          <w:rFonts w:ascii="Times New Roman" w:hAnsi="Times New Roman" w:cs="Times New Roman"/>
          <w:lang w:val="es-ES"/>
        </w:rPr>
        <w:t>”</w:t>
      </w:r>
      <w:r w:rsidR="00AD7C40" w:rsidRPr="00AD7C40">
        <w:rPr>
          <w:rFonts w:ascii="Times New Roman" w:hAnsi="Times New Roman" w:cs="Times New Roman"/>
          <w:lang w:val="es-ES"/>
        </w:rPr>
        <w:t>. (</w:t>
      </w:r>
      <w:r w:rsidR="00DE5615" w:rsidRPr="00AD7C40">
        <w:rPr>
          <w:rFonts w:ascii="Times New Roman" w:hAnsi="Times New Roman" w:cs="Times New Roman"/>
          <w:color w:val="000000" w:themeColor="text1"/>
          <w:lang w:val="es-ES"/>
        </w:rPr>
        <w:t>Consejo General de</w:t>
      </w:r>
      <w:r w:rsidR="000F3BA7" w:rsidRPr="00AD7C40">
        <w:rPr>
          <w:rFonts w:ascii="Times New Roman" w:hAnsi="Times New Roman" w:cs="Times New Roman"/>
          <w:color w:val="000000" w:themeColor="text1"/>
          <w:lang w:val="es-ES"/>
        </w:rPr>
        <w:t>l Trabajo Social, 2012</w:t>
      </w:r>
      <w:r w:rsidR="00AD7C40" w:rsidRPr="00AD7C40">
        <w:rPr>
          <w:rFonts w:ascii="Times New Roman" w:hAnsi="Times New Roman" w:cs="Times New Roman"/>
          <w:color w:val="000000" w:themeColor="text1"/>
          <w:lang w:val="es-ES"/>
        </w:rPr>
        <w:t>)</w:t>
      </w:r>
      <w:r w:rsidR="00AD7C40">
        <w:rPr>
          <w:rStyle w:val="Refdenotaalpie"/>
          <w:rFonts w:ascii="Times New Roman" w:hAnsi="Times New Roman" w:cs="Times New Roman"/>
          <w:color w:val="000000" w:themeColor="text1"/>
          <w:lang w:val="es-ES"/>
        </w:rPr>
        <w:footnoteReference w:id="17"/>
      </w:r>
      <w:r w:rsidR="00F40374" w:rsidRPr="00AD7C40">
        <w:rPr>
          <w:rFonts w:ascii="Times New Roman" w:hAnsi="Times New Roman" w:cs="Times New Roman"/>
          <w:color w:val="000000" w:themeColor="text1"/>
          <w:lang w:val="es-ES"/>
        </w:rPr>
        <w:t xml:space="preserve">. </w:t>
      </w:r>
    </w:p>
    <w:p w14:paraId="4E7E5EB0" w14:textId="77777777" w:rsidR="00AD7C40" w:rsidRPr="00B17066" w:rsidRDefault="00AD7C40" w:rsidP="00B17066">
      <w:pPr>
        <w:spacing w:line="360" w:lineRule="auto"/>
        <w:jc w:val="both"/>
      </w:pPr>
    </w:p>
    <w:p w14:paraId="407674ED" w14:textId="3DF72D6F" w:rsidR="0099724B" w:rsidRPr="009E6116" w:rsidRDefault="00E8586F" w:rsidP="009E6116">
      <w:pPr>
        <w:pStyle w:val="Prrafodelista"/>
        <w:numPr>
          <w:ilvl w:val="0"/>
          <w:numId w:val="15"/>
        </w:numPr>
        <w:spacing w:line="360" w:lineRule="auto"/>
        <w:jc w:val="both"/>
        <w:rPr>
          <w:rFonts w:ascii="Times New Roman" w:hAnsi="Times New Roman" w:cs="Times New Roman"/>
          <w:lang w:val="es-ES"/>
        </w:rPr>
      </w:pPr>
      <w:r w:rsidRPr="009E6116">
        <w:rPr>
          <w:rFonts w:ascii="Times New Roman" w:hAnsi="Times New Roman" w:cs="Times New Roman"/>
          <w:b/>
          <w:bCs/>
          <w:lang w:val="es-ES"/>
        </w:rPr>
        <w:lastRenderedPageBreak/>
        <w:t>Ficha social</w:t>
      </w:r>
      <w:r w:rsidR="00E75453" w:rsidRPr="009E6116">
        <w:rPr>
          <w:rFonts w:ascii="Times New Roman" w:hAnsi="Times New Roman" w:cs="Times New Roman"/>
          <w:lang w:val="es-ES"/>
        </w:rPr>
        <w:t xml:space="preserve">. </w:t>
      </w:r>
      <w:r w:rsidR="00A318DC" w:rsidRPr="009E6116">
        <w:rPr>
          <w:rFonts w:ascii="Times New Roman" w:hAnsi="Times New Roman" w:cs="Times New Roman"/>
          <w:lang w:val="es-ES"/>
        </w:rPr>
        <w:t>Es un soporte que selecciona y ofrece de manera resumida y con datos cuantificables la historia social. S</w:t>
      </w:r>
      <w:r w:rsidR="00DA4E9D" w:rsidRPr="009E6116">
        <w:rPr>
          <w:rFonts w:ascii="Times New Roman" w:hAnsi="Times New Roman" w:cs="Times New Roman"/>
          <w:lang w:val="es-ES"/>
        </w:rPr>
        <w:t xml:space="preserve">e cumplimenta </w:t>
      </w:r>
      <w:r w:rsidR="00E75453" w:rsidRPr="009E6116">
        <w:rPr>
          <w:rFonts w:ascii="Times New Roman" w:hAnsi="Times New Roman" w:cs="Times New Roman"/>
          <w:lang w:val="es-ES"/>
        </w:rPr>
        <w:t>sólo</w:t>
      </w:r>
      <w:r w:rsidR="00DA4E9D" w:rsidRPr="009E6116">
        <w:rPr>
          <w:rFonts w:ascii="Times New Roman" w:hAnsi="Times New Roman" w:cs="Times New Roman"/>
          <w:lang w:val="es-ES"/>
        </w:rPr>
        <w:t xml:space="preserve"> con la información que c</w:t>
      </w:r>
      <w:r w:rsidR="00A318DC" w:rsidRPr="009E6116">
        <w:rPr>
          <w:rFonts w:ascii="Times New Roman" w:hAnsi="Times New Roman" w:cs="Times New Roman"/>
          <w:lang w:val="es-ES"/>
        </w:rPr>
        <w:t xml:space="preserve">onsideramos </w:t>
      </w:r>
      <w:r w:rsidR="00DA4E9D" w:rsidRPr="009E6116">
        <w:rPr>
          <w:rFonts w:ascii="Times New Roman" w:hAnsi="Times New Roman" w:cs="Times New Roman"/>
          <w:lang w:val="es-ES"/>
        </w:rPr>
        <w:t xml:space="preserve">relevante para la intervención. </w:t>
      </w:r>
      <w:r w:rsidR="00AD7C40" w:rsidRPr="00AD7C40">
        <w:rPr>
          <w:rFonts w:ascii="Times New Roman" w:hAnsi="Times New Roman" w:cs="Times New Roman"/>
          <w:color w:val="000000" w:themeColor="text1"/>
          <w:lang w:val="es-ES"/>
        </w:rPr>
        <w:t>(</w:t>
      </w:r>
      <w:r w:rsidR="00511BC7" w:rsidRPr="00AD7C40">
        <w:rPr>
          <w:rFonts w:ascii="Times New Roman" w:hAnsi="Times New Roman" w:cs="Times New Roman"/>
          <w:color w:val="000000" w:themeColor="text1"/>
          <w:lang w:val="es-ES"/>
        </w:rPr>
        <w:t>H</w:t>
      </w:r>
      <w:r w:rsidR="00511BC7" w:rsidRPr="009E6116">
        <w:rPr>
          <w:rFonts w:ascii="Times New Roman" w:hAnsi="Times New Roman" w:cs="Times New Roman"/>
          <w:lang w:val="es-ES"/>
        </w:rPr>
        <w:t>errera</w:t>
      </w:r>
      <w:r w:rsidR="00DC7CCF">
        <w:rPr>
          <w:rFonts w:ascii="Times New Roman" w:hAnsi="Times New Roman" w:cs="Times New Roman"/>
          <w:lang w:val="es-ES"/>
        </w:rPr>
        <w:t>,</w:t>
      </w:r>
      <w:r w:rsidR="00AD7C40">
        <w:rPr>
          <w:rFonts w:ascii="Times New Roman" w:hAnsi="Times New Roman" w:cs="Times New Roman"/>
          <w:lang w:val="es-ES"/>
        </w:rPr>
        <w:t xml:space="preserve"> s.f.)</w:t>
      </w:r>
      <w:r w:rsidR="00AD7C40">
        <w:rPr>
          <w:rStyle w:val="Refdenotaalpie"/>
          <w:rFonts w:ascii="Times New Roman" w:hAnsi="Times New Roman" w:cs="Times New Roman"/>
          <w:lang w:val="es-ES"/>
        </w:rPr>
        <w:footnoteReference w:id="18"/>
      </w:r>
    </w:p>
    <w:p w14:paraId="1B706F0F" w14:textId="77777777" w:rsidR="00E75453" w:rsidRPr="009E6116" w:rsidRDefault="00E75453" w:rsidP="009E6116">
      <w:pPr>
        <w:pStyle w:val="Prrafodelista"/>
        <w:spacing w:line="360" w:lineRule="auto"/>
        <w:rPr>
          <w:rFonts w:ascii="Times New Roman" w:hAnsi="Times New Roman" w:cs="Times New Roman"/>
          <w:lang w:val="es-ES"/>
        </w:rPr>
      </w:pPr>
    </w:p>
    <w:p w14:paraId="16557778" w14:textId="2E6F2E80" w:rsidR="00EA7C36" w:rsidRPr="00B85699" w:rsidRDefault="00E8586F" w:rsidP="009E6116">
      <w:pPr>
        <w:pStyle w:val="Prrafodelista"/>
        <w:numPr>
          <w:ilvl w:val="0"/>
          <w:numId w:val="15"/>
        </w:numPr>
        <w:spacing w:line="360" w:lineRule="auto"/>
        <w:jc w:val="both"/>
        <w:rPr>
          <w:rFonts w:ascii="Times New Roman" w:hAnsi="Times New Roman" w:cs="Times New Roman"/>
          <w:b/>
          <w:bCs/>
          <w:lang w:val="es-ES"/>
        </w:rPr>
      </w:pPr>
      <w:r w:rsidRPr="009E6116">
        <w:rPr>
          <w:rFonts w:ascii="Times New Roman" w:hAnsi="Times New Roman" w:cs="Times New Roman"/>
          <w:b/>
          <w:bCs/>
          <w:lang w:val="es-ES"/>
        </w:rPr>
        <w:t>Informe social</w:t>
      </w:r>
      <w:r w:rsidR="00E75453" w:rsidRPr="009E6116">
        <w:rPr>
          <w:rFonts w:ascii="Times New Roman" w:hAnsi="Times New Roman" w:cs="Times New Roman"/>
          <w:b/>
          <w:bCs/>
          <w:lang w:val="es-ES"/>
        </w:rPr>
        <w:t xml:space="preserve">. </w:t>
      </w:r>
      <w:r w:rsidR="006D54FE" w:rsidRPr="009E6116">
        <w:rPr>
          <w:rFonts w:ascii="Times New Roman" w:hAnsi="Times New Roman" w:cs="Times New Roman"/>
          <w:lang w:val="es-ES"/>
        </w:rPr>
        <w:t xml:space="preserve">Es un dictamen técnico donde </w:t>
      </w:r>
      <w:r w:rsidR="00E7587F" w:rsidRPr="009E6116">
        <w:rPr>
          <w:rFonts w:ascii="Times New Roman" w:hAnsi="Times New Roman" w:cs="Times New Roman"/>
          <w:lang w:val="es-ES"/>
        </w:rPr>
        <w:t xml:space="preserve">el profesional plantea la valoración de la situación y después la intervención que se va a llevar a cabo. </w:t>
      </w:r>
    </w:p>
    <w:p w14:paraId="7A57A862" w14:textId="77777777" w:rsidR="00B85699" w:rsidRPr="00B85699" w:rsidRDefault="00B85699" w:rsidP="00B85699">
      <w:pPr>
        <w:spacing w:line="360" w:lineRule="auto"/>
        <w:jc w:val="both"/>
        <w:rPr>
          <w:b/>
          <w:bCs/>
        </w:rPr>
      </w:pPr>
    </w:p>
    <w:p w14:paraId="67D4E4E6" w14:textId="12B979E7" w:rsidR="00EA7C36" w:rsidRPr="009E6116" w:rsidRDefault="00903A7F" w:rsidP="009E6116">
      <w:pPr>
        <w:spacing w:line="360" w:lineRule="auto"/>
        <w:jc w:val="both"/>
        <w:rPr>
          <w:bCs/>
          <w:iCs/>
          <w:color w:val="000000" w:themeColor="text1"/>
        </w:rPr>
      </w:pPr>
      <w:r w:rsidRPr="009E6116">
        <w:rPr>
          <w:color w:val="000000" w:themeColor="text1"/>
        </w:rPr>
        <w:t>A continuación</w:t>
      </w:r>
      <w:r w:rsidR="00C7104C">
        <w:rPr>
          <w:color w:val="000000" w:themeColor="text1"/>
        </w:rPr>
        <w:t>,</w:t>
      </w:r>
      <w:r w:rsidRPr="009E6116">
        <w:rPr>
          <w:color w:val="000000" w:themeColor="text1"/>
        </w:rPr>
        <w:t xml:space="preserve"> se presenta un modelo de informe social, de elaboración propia, y que será el utilizado en la descripción y análisis de los casos</w:t>
      </w:r>
      <w:r w:rsidRPr="009E6116">
        <w:rPr>
          <w:rStyle w:val="Refdenotaalpie"/>
          <w:color w:val="000000" w:themeColor="text1"/>
        </w:rPr>
        <w:footnoteReference w:id="19"/>
      </w:r>
      <w:r w:rsidRPr="009E6116">
        <w:rPr>
          <w:color w:val="000000" w:themeColor="text1"/>
        </w:rPr>
        <w:t>.</w:t>
      </w:r>
      <w:r w:rsidR="00EA7C36" w:rsidRPr="009E6116">
        <w:rPr>
          <w:color w:val="000000" w:themeColor="text1"/>
        </w:rPr>
        <w:t xml:space="preserve"> </w:t>
      </w:r>
      <w:r w:rsidRPr="009E6116">
        <w:rPr>
          <w:color w:val="000000" w:themeColor="text1"/>
        </w:rPr>
        <w:t xml:space="preserve">Se especifica su estructura y el contenido de los datos que en él se recogen. </w:t>
      </w:r>
    </w:p>
    <w:p w14:paraId="6D5E2F22" w14:textId="77777777" w:rsidR="00EA7C36" w:rsidRPr="009E6116" w:rsidRDefault="00EA7C36" w:rsidP="009E6116">
      <w:pPr>
        <w:spacing w:line="360" w:lineRule="auto"/>
        <w:rPr>
          <w:b/>
          <w:i/>
          <w:color w:val="000000" w:themeColor="text1"/>
          <w:u w:val="single"/>
        </w:rPr>
      </w:pPr>
    </w:p>
    <w:p w14:paraId="5143148D" w14:textId="77777777" w:rsidR="00372F4F" w:rsidRPr="009E6116" w:rsidRDefault="00372F4F" w:rsidP="009E6116">
      <w:pPr>
        <w:spacing w:line="360" w:lineRule="auto"/>
        <w:rPr>
          <w:color w:val="000000" w:themeColor="text1"/>
        </w:rPr>
      </w:pPr>
    </w:p>
    <w:tbl>
      <w:tblPr>
        <w:tblStyle w:val="Tablaconcuadrcula"/>
        <w:tblW w:w="0" w:type="auto"/>
        <w:tblLook w:val="04A0" w:firstRow="1" w:lastRow="0" w:firstColumn="1" w:lastColumn="0" w:noHBand="0" w:noVBand="1"/>
      </w:tblPr>
      <w:tblGrid>
        <w:gridCol w:w="3684"/>
        <w:gridCol w:w="4804"/>
      </w:tblGrid>
      <w:tr w:rsidR="00E654BC" w:rsidRPr="009E6116" w14:paraId="413A98EF" w14:textId="77777777" w:rsidTr="00372F4F">
        <w:trPr>
          <w:trHeight w:val="464"/>
        </w:trPr>
        <w:tc>
          <w:tcPr>
            <w:tcW w:w="8488" w:type="dxa"/>
            <w:gridSpan w:val="2"/>
          </w:tcPr>
          <w:p w14:paraId="15783FF7" w14:textId="77777777" w:rsidR="00372F4F" w:rsidRPr="009E6116" w:rsidRDefault="00372F4F" w:rsidP="009E6116">
            <w:pPr>
              <w:spacing w:line="360" w:lineRule="auto"/>
              <w:jc w:val="center"/>
              <w:rPr>
                <w:b/>
                <w:color w:val="000000" w:themeColor="text1"/>
              </w:rPr>
            </w:pPr>
            <w:r w:rsidRPr="009E6116">
              <w:rPr>
                <w:b/>
                <w:color w:val="000000" w:themeColor="text1"/>
              </w:rPr>
              <w:t>DATOS DE IDENTIFICAC</w:t>
            </w:r>
            <w:r w:rsidR="00903A7F" w:rsidRPr="009E6116">
              <w:rPr>
                <w:b/>
                <w:color w:val="000000" w:themeColor="text1"/>
              </w:rPr>
              <w:t>IÓN DE LA NIÑA/NIÑO</w:t>
            </w:r>
          </w:p>
        </w:tc>
      </w:tr>
      <w:tr w:rsidR="00E654BC" w:rsidRPr="009E6116" w14:paraId="42695331" w14:textId="77777777" w:rsidTr="00082855">
        <w:tc>
          <w:tcPr>
            <w:tcW w:w="3684" w:type="dxa"/>
          </w:tcPr>
          <w:p w14:paraId="0009D721" w14:textId="77777777" w:rsidR="00372F4F" w:rsidRPr="009E6116" w:rsidRDefault="00372F4F" w:rsidP="009E6116">
            <w:pPr>
              <w:spacing w:line="360" w:lineRule="auto"/>
              <w:rPr>
                <w:color w:val="000000" w:themeColor="text1"/>
              </w:rPr>
            </w:pPr>
            <w:r w:rsidRPr="009E6116">
              <w:rPr>
                <w:color w:val="000000" w:themeColor="text1"/>
              </w:rPr>
              <w:t>Nombre y apellidos</w:t>
            </w:r>
          </w:p>
        </w:tc>
        <w:tc>
          <w:tcPr>
            <w:tcW w:w="4804" w:type="dxa"/>
          </w:tcPr>
          <w:p w14:paraId="148EB959" w14:textId="77777777" w:rsidR="00372F4F" w:rsidRPr="009E6116" w:rsidRDefault="00372F4F" w:rsidP="009E6116">
            <w:pPr>
              <w:spacing w:line="360" w:lineRule="auto"/>
              <w:rPr>
                <w:color w:val="000000" w:themeColor="text1"/>
              </w:rPr>
            </w:pPr>
          </w:p>
        </w:tc>
      </w:tr>
      <w:tr w:rsidR="00E654BC" w:rsidRPr="009E6116" w14:paraId="569F8F66" w14:textId="77777777" w:rsidTr="00082855">
        <w:tc>
          <w:tcPr>
            <w:tcW w:w="3684" w:type="dxa"/>
          </w:tcPr>
          <w:p w14:paraId="5DA94759" w14:textId="77777777" w:rsidR="00372F4F" w:rsidRPr="009E6116" w:rsidRDefault="00372F4F" w:rsidP="009E6116">
            <w:pPr>
              <w:spacing w:line="360" w:lineRule="auto"/>
              <w:rPr>
                <w:color w:val="000000" w:themeColor="text1"/>
              </w:rPr>
            </w:pPr>
            <w:r w:rsidRPr="009E6116">
              <w:rPr>
                <w:color w:val="000000" w:themeColor="text1"/>
              </w:rPr>
              <w:t>Edad</w:t>
            </w:r>
          </w:p>
        </w:tc>
        <w:tc>
          <w:tcPr>
            <w:tcW w:w="4804" w:type="dxa"/>
          </w:tcPr>
          <w:p w14:paraId="42231313" w14:textId="77777777" w:rsidR="00372F4F" w:rsidRPr="009E6116" w:rsidRDefault="00372F4F" w:rsidP="009E6116">
            <w:pPr>
              <w:spacing w:line="360" w:lineRule="auto"/>
              <w:rPr>
                <w:color w:val="000000" w:themeColor="text1"/>
              </w:rPr>
            </w:pPr>
          </w:p>
        </w:tc>
      </w:tr>
      <w:tr w:rsidR="00E654BC" w:rsidRPr="009E6116" w14:paraId="0FDE7055" w14:textId="77777777" w:rsidTr="00082855">
        <w:tc>
          <w:tcPr>
            <w:tcW w:w="3684" w:type="dxa"/>
          </w:tcPr>
          <w:p w14:paraId="424D318B" w14:textId="77777777" w:rsidR="00372F4F" w:rsidRPr="009E6116" w:rsidRDefault="00372F4F" w:rsidP="009E6116">
            <w:pPr>
              <w:spacing w:line="360" w:lineRule="auto"/>
              <w:rPr>
                <w:color w:val="000000" w:themeColor="text1"/>
              </w:rPr>
            </w:pPr>
            <w:r w:rsidRPr="009E6116">
              <w:rPr>
                <w:color w:val="000000" w:themeColor="text1"/>
              </w:rPr>
              <w:t>Sexo</w:t>
            </w:r>
          </w:p>
        </w:tc>
        <w:tc>
          <w:tcPr>
            <w:tcW w:w="4804" w:type="dxa"/>
          </w:tcPr>
          <w:p w14:paraId="26727425" w14:textId="77777777" w:rsidR="00372F4F" w:rsidRPr="009E6116" w:rsidRDefault="00372F4F" w:rsidP="009E6116">
            <w:pPr>
              <w:spacing w:line="360" w:lineRule="auto"/>
              <w:rPr>
                <w:color w:val="000000" w:themeColor="text1"/>
              </w:rPr>
            </w:pPr>
          </w:p>
        </w:tc>
      </w:tr>
      <w:tr w:rsidR="00E654BC" w:rsidRPr="009E6116" w14:paraId="3CD9D67C" w14:textId="77777777" w:rsidTr="00082855">
        <w:tc>
          <w:tcPr>
            <w:tcW w:w="3684" w:type="dxa"/>
          </w:tcPr>
          <w:p w14:paraId="63882BE4" w14:textId="77777777" w:rsidR="00372F4F" w:rsidRPr="009E6116" w:rsidRDefault="00372F4F" w:rsidP="009E6116">
            <w:pPr>
              <w:spacing w:line="360" w:lineRule="auto"/>
              <w:rPr>
                <w:color w:val="000000" w:themeColor="text1"/>
              </w:rPr>
            </w:pPr>
            <w:r w:rsidRPr="009E6116">
              <w:rPr>
                <w:color w:val="000000" w:themeColor="text1"/>
              </w:rPr>
              <w:t>Fecha de nacimiento</w:t>
            </w:r>
          </w:p>
        </w:tc>
        <w:tc>
          <w:tcPr>
            <w:tcW w:w="4804" w:type="dxa"/>
          </w:tcPr>
          <w:p w14:paraId="7A08C0D0" w14:textId="77777777" w:rsidR="00372F4F" w:rsidRPr="009E6116" w:rsidRDefault="00372F4F" w:rsidP="009E6116">
            <w:pPr>
              <w:spacing w:line="360" w:lineRule="auto"/>
              <w:rPr>
                <w:color w:val="000000" w:themeColor="text1"/>
              </w:rPr>
            </w:pPr>
          </w:p>
        </w:tc>
      </w:tr>
      <w:tr w:rsidR="00E654BC" w:rsidRPr="009E6116" w14:paraId="0EC966BD" w14:textId="77777777" w:rsidTr="00082855">
        <w:tc>
          <w:tcPr>
            <w:tcW w:w="3684" w:type="dxa"/>
          </w:tcPr>
          <w:p w14:paraId="0C0634AF" w14:textId="77777777" w:rsidR="00372F4F" w:rsidRPr="009E6116" w:rsidRDefault="00372F4F" w:rsidP="009E6116">
            <w:pPr>
              <w:spacing w:line="360" w:lineRule="auto"/>
              <w:rPr>
                <w:color w:val="000000" w:themeColor="text1"/>
              </w:rPr>
            </w:pPr>
            <w:r w:rsidRPr="009E6116">
              <w:rPr>
                <w:color w:val="000000" w:themeColor="text1"/>
              </w:rPr>
              <w:t>Nacionalidad</w:t>
            </w:r>
          </w:p>
        </w:tc>
        <w:tc>
          <w:tcPr>
            <w:tcW w:w="4804" w:type="dxa"/>
          </w:tcPr>
          <w:p w14:paraId="651FC4AF" w14:textId="77777777" w:rsidR="00372F4F" w:rsidRPr="009E6116" w:rsidRDefault="00372F4F" w:rsidP="009E6116">
            <w:pPr>
              <w:spacing w:line="360" w:lineRule="auto"/>
              <w:rPr>
                <w:color w:val="000000" w:themeColor="text1"/>
              </w:rPr>
            </w:pPr>
          </w:p>
        </w:tc>
      </w:tr>
      <w:tr w:rsidR="00E654BC" w:rsidRPr="009E6116" w14:paraId="16DF656E" w14:textId="77777777" w:rsidTr="00082855">
        <w:tc>
          <w:tcPr>
            <w:tcW w:w="3684" w:type="dxa"/>
          </w:tcPr>
          <w:p w14:paraId="5F77091F" w14:textId="77777777" w:rsidR="00372F4F" w:rsidRPr="009E6116" w:rsidRDefault="00372F4F" w:rsidP="009E6116">
            <w:pPr>
              <w:spacing w:line="360" w:lineRule="auto"/>
              <w:rPr>
                <w:color w:val="000000" w:themeColor="text1"/>
              </w:rPr>
            </w:pPr>
            <w:r w:rsidRPr="009E6116">
              <w:rPr>
                <w:color w:val="000000" w:themeColor="text1"/>
              </w:rPr>
              <w:t>Nº de identificación</w:t>
            </w:r>
          </w:p>
        </w:tc>
        <w:tc>
          <w:tcPr>
            <w:tcW w:w="4804" w:type="dxa"/>
          </w:tcPr>
          <w:p w14:paraId="74A5C765" w14:textId="77777777" w:rsidR="00372F4F" w:rsidRPr="009E6116" w:rsidRDefault="00372F4F" w:rsidP="009E6116">
            <w:pPr>
              <w:spacing w:line="360" w:lineRule="auto"/>
              <w:rPr>
                <w:color w:val="000000" w:themeColor="text1"/>
              </w:rPr>
            </w:pPr>
          </w:p>
        </w:tc>
      </w:tr>
      <w:tr w:rsidR="00E654BC" w:rsidRPr="009E6116" w14:paraId="0E01B5F2" w14:textId="77777777" w:rsidTr="00082855">
        <w:tc>
          <w:tcPr>
            <w:tcW w:w="3684" w:type="dxa"/>
          </w:tcPr>
          <w:p w14:paraId="1342EAA1" w14:textId="77777777" w:rsidR="00372F4F" w:rsidRPr="009E6116" w:rsidRDefault="00372F4F" w:rsidP="009E6116">
            <w:pPr>
              <w:spacing w:line="360" w:lineRule="auto"/>
              <w:rPr>
                <w:color w:val="000000" w:themeColor="text1"/>
              </w:rPr>
            </w:pPr>
            <w:r w:rsidRPr="009E6116">
              <w:rPr>
                <w:color w:val="000000" w:themeColor="text1"/>
              </w:rPr>
              <w:t>Centro escolar</w:t>
            </w:r>
          </w:p>
        </w:tc>
        <w:tc>
          <w:tcPr>
            <w:tcW w:w="4804" w:type="dxa"/>
          </w:tcPr>
          <w:p w14:paraId="092FE8C6" w14:textId="77777777" w:rsidR="00372F4F" w:rsidRPr="009E6116" w:rsidRDefault="00372F4F" w:rsidP="009E6116">
            <w:pPr>
              <w:spacing w:line="360" w:lineRule="auto"/>
              <w:rPr>
                <w:color w:val="000000" w:themeColor="text1"/>
              </w:rPr>
            </w:pPr>
          </w:p>
        </w:tc>
      </w:tr>
      <w:tr w:rsidR="00E654BC" w:rsidRPr="009E6116" w14:paraId="418B880B" w14:textId="77777777" w:rsidTr="00372F4F">
        <w:trPr>
          <w:trHeight w:val="724"/>
        </w:trPr>
        <w:tc>
          <w:tcPr>
            <w:tcW w:w="8488" w:type="dxa"/>
            <w:gridSpan w:val="2"/>
          </w:tcPr>
          <w:p w14:paraId="72ADB95C" w14:textId="77777777" w:rsidR="00372F4F" w:rsidRPr="009E6116" w:rsidRDefault="00372F4F" w:rsidP="009E6116">
            <w:pPr>
              <w:spacing w:line="360" w:lineRule="auto"/>
              <w:jc w:val="center"/>
              <w:rPr>
                <w:b/>
                <w:color w:val="000000" w:themeColor="text1"/>
              </w:rPr>
            </w:pPr>
          </w:p>
          <w:p w14:paraId="0DAD0452" w14:textId="77777777" w:rsidR="00372F4F" w:rsidRPr="009E6116" w:rsidRDefault="00372F4F" w:rsidP="009E6116">
            <w:pPr>
              <w:spacing w:line="360" w:lineRule="auto"/>
              <w:jc w:val="center"/>
              <w:rPr>
                <w:b/>
                <w:color w:val="000000" w:themeColor="text1"/>
              </w:rPr>
            </w:pPr>
            <w:r w:rsidRPr="009E6116">
              <w:rPr>
                <w:b/>
                <w:color w:val="000000" w:themeColor="text1"/>
              </w:rPr>
              <w:t>DATOS DE IDENTIFICACIÓN DE LA FAMILIA</w:t>
            </w:r>
          </w:p>
        </w:tc>
      </w:tr>
      <w:tr w:rsidR="00E654BC" w:rsidRPr="009E6116" w14:paraId="040ECF93" w14:textId="77777777" w:rsidTr="00082855">
        <w:tc>
          <w:tcPr>
            <w:tcW w:w="3684" w:type="dxa"/>
          </w:tcPr>
          <w:p w14:paraId="20EEE810" w14:textId="77777777" w:rsidR="00372F4F" w:rsidRPr="009E6116" w:rsidRDefault="00372F4F" w:rsidP="009E6116">
            <w:pPr>
              <w:spacing w:line="360" w:lineRule="auto"/>
              <w:rPr>
                <w:color w:val="000000" w:themeColor="text1"/>
              </w:rPr>
            </w:pPr>
            <w:r w:rsidRPr="009E6116">
              <w:rPr>
                <w:color w:val="000000" w:themeColor="text1"/>
              </w:rPr>
              <w:t>Nombre y apellidos de la madre</w:t>
            </w:r>
          </w:p>
        </w:tc>
        <w:tc>
          <w:tcPr>
            <w:tcW w:w="4804" w:type="dxa"/>
          </w:tcPr>
          <w:p w14:paraId="08496E08" w14:textId="77777777" w:rsidR="00372F4F" w:rsidRPr="009E6116" w:rsidRDefault="00372F4F" w:rsidP="009E6116">
            <w:pPr>
              <w:spacing w:line="360" w:lineRule="auto"/>
              <w:rPr>
                <w:color w:val="000000" w:themeColor="text1"/>
              </w:rPr>
            </w:pPr>
          </w:p>
        </w:tc>
      </w:tr>
      <w:tr w:rsidR="00E654BC" w:rsidRPr="009E6116" w14:paraId="0F7086D8" w14:textId="77777777" w:rsidTr="00082855">
        <w:tc>
          <w:tcPr>
            <w:tcW w:w="3684" w:type="dxa"/>
          </w:tcPr>
          <w:p w14:paraId="473DE363" w14:textId="77777777" w:rsidR="00372F4F" w:rsidRPr="009E6116" w:rsidRDefault="00372F4F" w:rsidP="009E6116">
            <w:pPr>
              <w:spacing w:line="360" w:lineRule="auto"/>
              <w:rPr>
                <w:color w:val="000000" w:themeColor="text1"/>
              </w:rPr>
            </w:pPr>
            <w:r w:rsidRPr="009E6116">
              <w:rPr>
                <w:color w:val="000000" w:themeColor="text1"/>
              </w:rPr>
              <w:t>Nombre y apellidos del padre</w:t>
            </w:r>
          </w:p>
        </w:tc>
        <w:tc>
          <w:tcPr>
            <w:tcW w:w="4804" w:type="dxa"/>
          </w:tcPr>
          <w:p w14:paraId="2C493484" w14:textId="77777777" w:rsidR="00372F4F" w:rsidRPr="009E6116" w:rsidRDefault="00372F4F" w:rsidP="009E6116">
            <w:pPr>
              <w:spacing w:line="360" w:lineRule="auto"/>
              <w:rPr>
                <w:color w:val="000000" w:themeColor="text1"/>
              </w:rPr>
            </w:pPr>
          </w:p>
        </w:tc>
      </w:tr>
      <w:tr w:rsidR="00E654BC" w:rsidRPr="009E6116" w14:paraId="0463D37C" w14:textId="77777777" w:rsidTr="00082855">
        <w:tc>
          <w:tcPr>
            <w:tcW w:w="3684" w:type="dxa"/>
          </w:tcPr>
          <w:p w14:paraId="6AF1CC9B" w14:textId="77777777" w:rsidR="00372F4F" w:rsidRPr="009E6116" w:rsidRDefault="00372F4F" w:rsidP="009E6116">
            <w:pPr>
              <w:spacing w:line="360" w:lineRule="auto"/>
              <w:rPr>
                <w:color w:val="000000" w:themeColor="text1"/>
              </w:rPr>
            </w:pPr>
            <w:r w:rsidRPr="009E6116">
              <w:rPr>
                <w:color w:val="000000" w:themeColor="text1"/>
              </w:rPr>
              <w:t>Fecha de nacimiento de la madre</w:t>
            </w:r>
          </w:p>
        </w:tc>
        <w:tc>
          <w:tcPr>
            <w:tcW w:w="4804" w:type="dxa"/>
          </w:tcPr>
          <w:p w14:paraId="594342BB" w14:textId="77777777" w:rsidR="00372F4F" w:rsidRPr="009E6116" w:rsidRDefault="00372F4F" w:rsidP="009E6116">
            <w:pPr>
              <w:spacing w:line="360" w:lineRule="auto"/>
              <w:rPr>
                <w:color w:val="000000" w:themeColor="text1"/>
              </w:rPr>
            </w:pPr>
          </w:p>
        </w:tc>
      </w:tr>
      <w:tr w:rsidR="00E654BC" w:rsidRPr="009E6116" w14:paraId="1F6ADB70" w14:textId="77777777" w:rsidTr="00082855">
        <w:tc>
          <w:tcPr>
            <w:tcW w:w="3684" w:type="dxa"/>
          </w:tcPr>
          <w:p w14:paraId="04B4DD78" w14:textId="77777777" w:rsidR="00372F4F" w:rsidRPr="009E6116" w:rsidRDefault="00372F4F" w:rsidP="009E6116">
            <w:pPr>
              <w:spacing w:line="360" w:lineRule="auto"/>
              <w:rPr>
                <w:color w:val="000000" w:themeColor="text1"/>
              </w:rPr>
            </w:pPr>
            <w:r w:rsidRPr="009E6116">
              <w:rPr>
                <w:color w:val="000000" w:themeColor="text1"/>
              </w:rPr>
              <w:t>Nacionalidad</w:t>
            </w:r>
          </w:p>
        </w:tc>
        <w:tc>
          <w:tcPr>
            <w:tcW w:w="4804" w:type="dxa"/>
          </w:tcPr>
          <w:p w14:paraId="29A0F885" w14:textId="77777777" w:rsidR="00372F4F" w:rsidRPr="009E6116" w:rsidRDefault="00372F4F" w:rsidP="009E6116">
            <w:pPr>
              <w:spacing w:line="360" w:lineRule="auto"/>
              <w:rPr>
                <w:color w:val="000000" w:themeColor="text1"/>
              </w:rPr>
            </w:pPr>
          </w:p>
        </w:tc>
      </w:tr>
      <w:tr w:rsidR="00E654BC" w:rsidRPr="009E6116" w14:paraId="43931F9B" w14:textId="77777777" w:rsidTr="00082855">
        <w:tc>
          <w:tcPr>
            <w:tcW w:w="3684" w:type="dxa"/>
          </w:tcPr>
          <w:p w14:paraId="61711859" w14:textId="77777777" w:rsidR="00372F4F" w:rsidRPr="009E6116" w:rsidRDefault="00372F4F" w:rsidP="009E6116">
            <w:pPr>
              <w:spacing w:line="360" w:lineRule="auto"/>
              <w:rPr>
                <w:color w:val="000000" w:themeColor="text1"/>
              </w:rPr>
            </w:pPr>
            <w:r w:rsidRPr="009E6116">
              <w:rPr>
                <w:color w:val="000000" w:themeColor="text1"/>
              </w:rPr>
              <w:t>Fecha de nacimiento del padre</w:t>
            </w:r>
          </w:p>
        </w:tc>
        <w:tc>
          <w:tcPr>
            <w:tcW w:w="4804" w:type="dxa"/>
          </w:tcPr>
          <w:p w14:paraId="4AC0052B" w14:textId="77777777" w:rsidR="00372F4F" w:rsidRPr="009E6116" w:rsidRDefault="00372F4F" w:rsidP="009E6116">
            <w:pPr>
              <w:spacing w:line="360" w:lineRule="auto"/>
              <w:rPr>
                <w:color w:val="000000" w:themeColor="text1"/>
              </w:rPr>
            </w:pPr>
          </w:p>
        </w:tc>
      </w:tr>
      <w:tr w:rsidR="00E654BC" w:rsidRPr="009E6116" w14:paraId="1E102280" w14:textId="77777777" w:rsidTr="00082855">
        <w:tc>
          <w:tcPr>
            <w:tcW w:w="3684" w:type="dxa"/>
          </w:tcPr>
          <w:p w14:paraId="7E30671B" w14:textId="77777777" w:rsidR="00372F4F" w:rsidRPr="009E6116" w:rsidRDefault="00372F4F" w:rsidP="009E6116">
            <w:pPr>
              <w:spacing w:line="360" w:lineRule="auto"/>
              <w:rPr>
                <w:color w:val="000000" w:themeColor="text1"/>
              </w:rPr>
            </w:pPr>
            <w:r w:rsidRPr="009E6116">
              <w:rPr>
                <w:color w:val="000000" w:themeColor="text1"/>
              </w:rPr>
              <w:t>Nacionalidad</w:t>
            </w:r>
          </w:p>
        </w:tc>
        <w:tc>
          <w:tcPr>
            <w:tcW w:w="4804" w:type="dxa"/>
          </w:tcPr>
          <w:p w14:paraId="21F062EF" w14:textId="77777777" w:rsidR="00372F4F" w:rsidRPr="009E6116" w:rsidRDefault="00372F4F" w:rsidP="009E6116">
            <w:pPr>
              <w:spacing w:line="360" w:lineRule="auto"/>
              <w:rPr>
                <w:color w:val="000000" w:themeColor="text1"/>
              </w:rPr>
            </w:pPr>
          </w:p>
        </w:tc>
      </w:tr>
      <w:tr w:rsidR="00E654BC" w:rsidRPr="009E6116" w14:paraId="52528688" w14:textId="77777777" w:rsidTr="00082855">
        <w:tc>
          <w:tcPr>
            <w:tcW w:w="3684" w:type="dxa"/>
          </w:tcPr>
          <w:p w14:paraId="6C083A66" w14:textId="77777777" w:rsidR="00372F4F" w:rsidRPr="009E6116" w:rsidRDefault="00372F4F" w:rsidP="009E6116">
            <w:pPr>
              <w:spacing w:line="360" w:lineRule="auto"/>
              <w:rPr>
                <w:color w:val="000000" w:themeColor="text1"/>
              </w:rPr>
            </w:pPr>
            <w:r w:rsidRPr="009E6116">
              <w:rPr>
                <w:color w:val="000000" w:themeColor="text1"/>
              </w:rPr>
              <w:t>Estado civil de los padres</w:t>
            </w:r>
          </w:p>
        </w:tc>
        <w:tc>
          <w:tcPr>
            <w:tcW w:w="4804" w:type="dxa"/>
          </w:tcPr>
          <w:p w14:paraId="12B55A36" w14:textId="77777777" w:rsidR="00372F4F" w:rsidRPr="009E6116" w:rsidRDefault="00372F4F" w:rsidP="009E6116">
            <w:pPr>
              <w:spacing w:line="360" w:lineRule="auto"/>
              <w:rPr>
                <w:color w:val="000000" w:themeColor="text1"/>
              </w:rPr>
            </w:pPr>
          </w:p>
        </w:tc>
      </w:tr>
      <w:tr w:rsidR="00082855" w:rsidRPr="00E654BC" w14:paraId="3910663C" w14:textId="77777777" w:rsidTr="00082855">
        <w:trPr>
          <w:trHeight w:val="765"/>
        </w:trPr>
        <w:tc>
          <w:tcPr>
            <w:tcW w:w="8483" w:type="dxa"/>
            <w:gridSpan w:val="2"/>
          </w:tcPr>
          <w:p w14:paraId="1802D0EB" w14:textId="77777777" w:rsidR="00082855" w:rsidRPr="00E654BC" w:rsidRDefault="00082855" w:rsidP="00792C45">
            <w:pPr>
              <w:jc w:val="center"/>
              <w:rPr>
                <w:b/>
                <w:color w:val="000000" w:themeColor="text1"/>
              </w:rPr>
            </w:pPr>
          </w:p>
          <w:p w14:paraId="3F158EB4" w14:textId="77777777" w:rsidR="00082855" w:rsidRPr="00E654BC" w:rsidRDefault="00082855" w:rsidP="00792C45">
            <w:pPr>
              <w:jc w:val="center"/>
              <w:rPr>
                <w:b/>
                <w:color w:val="000000" w:themeColor="text1"/>
              </w:rPr>
            </w:pPr>
            <w:r w:rsidRPr="00E654BC">
              <w:rPr>
                <w:b/>
                <w:color w:val="000000" w:themeColor="text1"/>
              </w:rPr>
              <w:t>DATOS DE IDENTIFICACIÓN DE OTROS FAMILIARES</w:t>
            </w:r>
          </w:p>
        </w:tc>
      </w:tr>
      <w:tr w:rsidR="00082855" w:rsidRPr="00E654BC" w14:paraId="4169D9A4" w14:textId="77777777" w:rsidTr="00082855">
        <w:tc>
          <w:tcPr>
            <w:tcW w:w="3679" w:type="dxa"/>
          </w:tcPr>
          <w:p w14:paraId="452ED347" w14:textId="77777777" w:rsidR="00082855" w:rsidRPr="00E654BC" w:rsidRDefault="00082855" w:rsidP="00792C45">
            <w:pPr>
              <w:rPr>
                <w:color w:val="000000" w:themeColor="text1"/>
              </w:rPr>
            </w:pPr>
            <w:r w:rsidRPr="00E654BC">
              <w:rPr>
                <w:color w:val="000000" w:themeColor="text1"/>
              </w:rPr>
              <w:t xml:space="preserve">Nombre y apellidos </w:t>
            </w:r>
          </w:p>
        </w:tc>
        <w:tc>
          <w:tcPr>
            <w:tcW w:w="4804" w:type="dxa"/>
          </w:tcPr>
          <w:p w14:paraId="306C2F93" w14:textId="11A31D17" w:rsidR="00082855" w:rsidRPr="00E654BC" w:rsidRDefault="00082855" w:rsidP="00792C45">
            <w:pPr>
              <w:rPr>
                <w:color w:val="000000" w:themeColor="text1"/>
              </w:rPr>
            </w:pPr>
          </w:p>
        </w:tc>
      </w:tr>
      <w:tr w:rsidR="00082855" w:rsidRPr="00E654BC" w14:paraId="085638D5" w14:textId="77777777" w:rsidTr="00082855">
        <w:tc>
          <w:tcPr>
            <w:tcW w:w="3679" w:type="dxa"/>
          </w:tcPr>
          <w:p w14:paraId="14CF4E1C" w14:textId="77777777" w:rsidR="00082855" w:rsidRPr="00E654BC" w:rsidRDefault="00082855" w:rsidP="00792C45">
            <w:pPr>
              <w:rPr>
                <w:color w:val="000000" w:themeColor="text1"/>
              </w:rPr>
            </w:pPr>
            <w:r w:rsidRPr="00E654BC">
              <w:rPr>
                <w:color w:val="000000" w:themeColor="text1"/>
              </w:rPr>
              <w:t>Fecha de nacimiento</w:t>
            </w:r>
          </w:p>
        </w:tc>
        <w:tc>
          <w:tcPr>
            <w:tcW w:w="4804" w:type="dxa"/>
          </w:tcPr>
          <w:p w14:paraId="6FF4405E" w14:textId="211DDC8F" w:rsidR="00082855" w:rsidRPr="00E654BC" w:rsidRDefault="00082855" w:rsidP="00792C45">
            <w:pPr>
              <w:rPr>
                <w:color w:val="000000" w:themeColor="text1"/>
              </w:rPr>
            </w:pPr>
          </w:p>
        </w:tc>
      </w:tr>
      <w:tr w:rsidR="00082855" w:rsidRPr="00E654BC" w14:paraId="3254355C" w14:textId="77777777" w:rsidTr="00082855">
        <w:tc>
          <w:tcPr>
            <w:tcW w:w="3679" w:type="dxa"/>
          </w:tcPr>
          <w:p w14:paraId="6ECEFF65" w14:textId="77777777" w:rsidR="00082855" w:rsidRPr="00E654BC" w:rsidRDefault="00082855" w:rsidP="00792C45">
            <w:pPr>
              <w:rPr>
                <w:color w:val="000000" w:themeColor="text1"/>
              </w:rPr>
            </w:pPr>
            <w:r w:rsidRPr="00E654BC">
              <w:rPr>
                <w:color w:val="000000" w:themeColor="text1"/>
              </w:rPr>
              <w:t>Nacionalidad</w:t>
            </w:r>
          </w:p>
        </w:tc>
        <w:tc>
          <w:tcPr>
            <w:tcW w:w="4804" w:type="dxa"/>
          </w:tcPr>
          <w:p w14:paraId="1628B27D" w14:textId="638FDCFE" w:rsidR="00082855" w:rsidRPr="00E654BC" w:rsidRDefault="00082855" w:rsidP="00792C45">
            <w:pPr>
              <w:rPr>
                <w:color w:val="000000" w:themeColor="text1"/>
              </w:rPr>
            </w:pPr>
          </w:p>
        </w:tc>
      </w:tr>
    </w:tbl>
    <w:p w14:paraId="2DAC83F2" w14:textId="77777777" w:rsidR="00372F4F" w:rsidRPr="009E6116" w:rsidRDefault="00372F4F" w:rsidP="009E6116">
      <w:pPr>
        <w:spacing w:line="360" w:lineRule="auto"/>
        <w:rPr>
          <w:color w:val="000000" w:themeColor="text1"/>
        </w:rPr>
      </w:pPr>
    </w:p>
    <w:p w14:paraId="4E4EAEFC" w14:textId="77777777" w:rsidR="00372F4F" w:rsidRPr="009E6116" w:rsidRDefault="00372F4F" w:rsidP="009E6116">
      <w:pPr>
        <w:spacing w:line="360" w:lineRule="auto"/>
        <w:rPr>
          <w:color w:val="000000" w:themeColor="text1"/>
        </w:rPr>
      </w:pPr>
    </w:p>
    <w:tbl>
      <w:tblPr>
        <w:tblStyle w:val="Tablaconcuadrcula"/>
        <w:tblW w:w="0" w:type="auto"/>
        <w:tblLook w:val="04A0" w:firstRow="1" w:lastRow="0" w:firstColumn="1" w:lastColumn="0" w:noHBand="0" w:noVBand="1"/>
      </w:tblPr>
      <w:tblGrid>
        <w:gridCol w:w="4244"/>
        <w:gridCol w:w="4244"/>
      </w:tblGrid>
      <w:tr w:rsidR="00E654BC" w:rsidRPr="009E6116" w14:paraId="62E41BD3" w14:textId="77777777" w:rsidTr="00372F4F">
        <w:tc>
          <w:tcPr>
            <w:tcW w:w="8488" w:type="dxa"/>
            <w:gridSpan w:val="2"/>
          </w:tcPr>
          <w:p w14:paraId="3B9BCBBE" w14:textId="77777777" w:rsidR="00372F4F" w:rsidRPr="009E6116" w:rsidRDefault="00372F4F" w:rsidP="009E6116">
            <w:pPr>
              <w:spacing w:line="360" w:lineRule="auto"/>
              <w:jc w:val="center"/>
              <w:rPr>
                <w:b/>
                <w:color w:val="000000" w:themeColor="text1"/>
              </w:rPr>
            </w:pPr>
            <w:r w:rsidRPr="009E6116">
              <w:rPr>
                <w:b/>
                <w:color w:val="000000" w:themeColor="text1"/>
              </w:rPr>
              <w:t>DATOS DE IDENTIFICACIÓN DEL DOMICILIO FAMILIAR</w:t>
            </w:r>
          </w:p>
        </w:tc>
      </w:tr>
      <w:tr w:rsidR="00E654BC" w:rsidRPr="009E6116" w14:paraId="3E62E7E3" w14:textId="77777777" w:rsidTr="00372F4F">
        <w:tc>
          <w:tcPr>
            <w:tcW w:w="4244" w:type="dxa"/>
          </w:tcPr>
          <w:p w14:paraId="640C6BC1" w14:textId="77777777" w:rsidR="00372F4F" w:rsidRPr="009E6116" w:rsidRDefault="00372F4F" w:rsidP="009E6116">
            <w:pPr>
              <w:spacing w:line="360" w:lineRule="auto"/>
              <w:rPr>
                <w:color w:val="000000" w:themeColor="text1"/>
              </w:rPr>
            </w:pPr>
            <w:r w:rsidRPr="009E6116">
              <w:rPr>
                <w:color w:val="000000" w:themeColor="text1"/>
              </w:rPr>
              <w:t>Dirección</w:t>
            </w:r>
          </w:p>
        </w:tc>
        <w:tc>
          <w:tcPr>
            <w:tcW w:w="4244" w:type="dxa"/>
          </w:tcPr>
          <w:p w14:paraId="4B8EBFDA" w14:textId="77777777" w:rsidR="00372F4F" w:rsidRPr="009E6116" w:rsidRDefault="00372F4F" w:rsidP="009E6116">
            <w:pPr>
              <w:spacing w:line="360" w:lineRule="auto"/>
              <w:rPr>
                <w:color w:val="000000" w:themeColor="text1"/>
              </w:rPr>
            </w:pPr>
          </w:p>
        </w:tc>
      </w:tr>
      <w:tr w:rsidR="00372F4F" w:rsidRPr="009E6116" w14:paraId="78352B71" w14:textId="77777777" w:rsidTr="00372F4F">
        <w:tc>
          <w:tcPr>
            <w:tcW w:w="4244" w:type="dxa"/>
          </w:tcPr>
          <w:p w14:paraId="7366B332" w14:textId="77777777" w:rsidR="00372F4F" w:rsidRPr="009E6116" w:rsidRDefault="00372F4F" w:rsidP="009E6116">
            <w:pPr>
              <w:spacing w:line="360" w:lineRule="auto"/>
              <w:rPr>
                <w:color w:val="000000" w:themeColor="text1"/>
              </w:rPr>
            </w:pPr>
            <w:r w:rsidRPr="009E6116">
              <w:rPr>
                <w:color w:val="000000" w:themeColor="text1"/>
              </w:rPr>
              <w:t>Nº y piso</w:t>
            </w:r>
          </w:p>
        </w:tc>
        <w:tc>
          <w:tcPr>
            <w:tcW w:w="4244" w:type="dxa"/>
          </w:tcPr>
          <w:p w14:paraId="45F58D29" w14:textId="77777777" w:rsidR="00372F4F" w:rsidRPr="009E6116" w:rsidRDefault="00372F4F" w:rsidP="009E6116">
            <w:pPr>
              <w:spacing w:line="360" w:lineRule="auto"/>
              <w:rPr>
                <w:color w:val="000000" w:themeColor="text1"/>
              </w:rPr>
            </w:pPr>
          </w:p>
        </w:tc>
      </w:tr>
    </w:tbl>
    <w:p w14:paraId="2AD08E2E" w14:textId="77777777" w:rsidR="00372F4F" w:rsidRPr="009E6116" w:rsidRDefault="00372F4F" w:rsidP="009E6116">
      <w:pPr>
        <w:spacing w:line="360" w:lineRule="auto"/>
        <w:rPr>
          <w:color w:val="000000" w:themeColor="text1"/>
        </w:rPr>
      </w:pPr>
    </w:p>
    <w:tbl>
      <w:tblPr>
        <w:tblStyle w:val="Tablaconcuadrcula"/>
        <w:tblW w:w="0" w:type="auto"/>
        <w:tblLook w:val="04A0" w:firstRow="1" w:lastRow="0" w:firstColumn="1" w:lastColumn="0" w:noHBand="0" w:noVBand="1"/>
      </w:tblPr>
      <w:tblGrid>
        <w:gridCol w:w="8488"/>
      </w:tblGrid>
      <w:tr w:rsidR="00E654BC" w:rsidRPr="009E6116" w14:paraId="65D890C2" w14:textId="77777777" w:rsidTr="00372F4F">
        <w:tc>
          <w:tcPr>
            <w:tcW w:w="8488" w:type="dxa"/>
          </w:tcPr>
          <w:p w14:paraId="1DEB4591" w14:textId="77777777" w:rsidR="00372F4F" w:rsidRPr="009E6116" w:rsidRDefault="00372F4F" w:rsidP="009E6116">
            <w:pPr>
              <w:spacing w:line="360" w:lineRule="auto"/>
              <w:rPr>
                <w:b/>
                <w:color w:val="000000" w:themeColor="text1"/>
              </w:rPr>
            </w:pPr>
            <w:r w:rsidRPr="009E6116">
              <w:rPr>
                <w:b/>
                <w:color w:val="000000" w:themeColor="text1"/>
              </w:rPr>
              <w:t xml:space="preserve">OBSERVACIONES: </w:t>
            </w:r>
          </w:p>
        </w:tc>
      </w:tr>
      <w:tr w:rsidR="00E654BC" w:rsidRPr="009E6116" w14:paraId="17428254" w14:textId="77777777" w:rsidTr="00372F4F">
        <w:trPr>
          <w:trHeight w:val="730"/>
        </w:trPr>
        <w:tc>
          <w:tcPr>
            <w:tcW w:w="8488" w:type="dxa"/>
          </w:tcPr>
          <w:p w14:paraId="40364E73" w14:textId="77777777" w:rsidR="00372F4F" w:rsidRPr="009E6116" w:rsidRDefault="005508D5" w:rsidP="009E6116">
            <w:pPr>
              <w:spacing w:line="360" w:lineRule="auto"/>
              <w:rPr>
                <w:color w:val="000000" w:themeColor="text1"/>
              </w:rPr>
            </w:pPr>
            <w:r w:rsidRPr="009E6116">
              <w:rPr>
                <w:color w:val="000000" w:themeColor="text1"/>
              </w:rPr>
              <w:t xml:space="preserve"> </w:t>
            </w:r>
          </w:p>
          <w:p w14:paraId="7E6C61CC" w14:textId="77777777" w:rsidR="00162167" w:rsidRPr="009E6116" w:rsidRDefault="00162167" w:rsidP="009E6116">
            <w:pPr>
              <w:spacing w:line="360" w:lineRule="auto"/>
              <w:rPr>
                <w:color w:val="000000" w:themeColor="text1"/>
              </w:rPr>
            </w:pPr>
            <w:r w:rsidRPr="009E6116">
              <w:rPr>
                <w:color w:val="000000" w:themeColor="text1"/>
              </w:rPr>
              <w:t>En este último apartado</w:t>
            </w:r>
            <w:r w:rsidR="009555EC" w:rsidRPr="009E6116">
              <w:rPr>
                <w:color w:val="000000" w:themeColor="text1"/>
              </w:rPr>
              <w:t xml:space="preserve"> se puede hacer referencia a </w:t>
            </w:r>
            <w:r w:rsidRPr="009E6116">
              <w:rPr>
                <w:color w:val="000000" w:themeColor="text1"/>
              </w:rPr>
              <w:t xml:space="preserve">otros miembros de la familia que convivan con los afectados o cualquiera cambio sustancial que se haya producido tanto en el número de residentes, como la duración o permanencia en el domicilio. </w:t>
            </w:r>
          </w:p>
          <w:p w14:paraId="1EF0CF04" w14:textId="77777777" w:rsidR="005508D5" w:rsidRPr="009E6116" w:rsidRDefault="005508D5" w:rsidP="009E6116">
            <w:pPr>
              <w:spacing w:line="360" w:lineRule="auto"/>
              <w:rPr>
                <w:color w:val="000000" w:themeColor="text1"/>
              </w:rPr>
            </w:pPr>
          </w:p>
        </w:tc>
      </w:tr>
    </w:tbl>
    <w:p w14:paraId="12DCF13F" w14:textId="77777777" w:rsidR="005508D5" w:rsidRPr="009E6116" w:rsidRDefault="005508D5" w:rsidP="009E6116">
      <w:pPr>
        <w:spacing w:line="360" w:lineRule="auto"/>
        <w:rPr>
          <w:color w:val="000000" w:themeColor="text1"/>
        </w:rPr>
      </w:pPr>
    </w:p>
    <w:tbl>
      <w:tblPr>
        <w:tblStyle w:val="Tablaconcuadrcula"/>
        <w:tblW w:w="0" w:type="auto"/>
        <w:tblLook w:val="04A0" w:firstRow="1" w:lastRow="0" w:firstColumn="1" w:lastColumn="0" w:noHBand="0" w:noVBand="1"/>
      </w:tblPr>
      <w:tblGrid>
        <w:gridCol w:w="8488"/>
      </w:tblGrid>
      <w:tr w:rsidR="00E654BC" w:rsidRPr="009E6116" w14:paraId="77F54DAE" w14:textId="77777777" w:rsidTr="00372F4F">
        <w:tc>
          <w:tcPr>
            <w:tcW w:w="8488" w:type="dxa"/>
          </w:tcPr>
          <w:p w14:paraId="411FB1D0" w14:textId="77777777" w:rsidR="00372F4F" w:rsidRPr="009E6116" w:rsidRDefault="00372F4F" w:rsidP="009E6116">
            <w:pPr>
              <w:spacing w:line="360" w:lineRule="auto"/>
              <w:rPr>
                <w:b/>
                <w:color w:val="000000" w:themeColor="text1"/>
              </w:rPr>
            </w:pPr>
            <w:r w:rsidRPr="009E6116">
              <w:rPr>
                <w:b/>
                <w:color w:val="000000" w:themeColor="text1"/>
              </w:rPr>
              <w:t xml:space="preserve">MOTIVO: </w:t>
            </w:r>
          </w:p>
        </w:tc>
      </w:tr>
      <w:tr w:rsidR="00E654BC" w:rsidRPr="009E6116" w14:paraId="38D56F95" w14:textId="77777777" w:rsidTr="00372F4F">
        <w:tc>
          <w:tcPr>
            <w:tcW w:w="8488" w:type="dxa"/>
          </w:tcPr>
          <w:p w14:paraId="457872B5" w14:textId="5FF9BB0F" w:rsidR="00372F4F" w:rsidRPr="009E6116" w:rsidRDefault="009555EC" w:rsidP="009E6116">
            <w:pPr>
              <w:spacing w:line="360" w:lineRule="auto"/>
              <w:rPr>
                <w:color w:val="000000" w:themeColor="text1"/>
              </w:rPr>
            </w:pPr>
            <w:r w:rsidRPr="009E6116">
              <w:rPr>
                <w:color w:val="000000" w:themeColor="text1"/>
              </w:rPr>
              <w:t>Está</w:t>
            </w:r>
            <w:r w:rsidR="00162167" w:rsidRPr="009E6116">
              <w:rPr>
                <w:color w:val="000000" w:themeColor="text1"/>
              </w:rPr>
              <w:t xml:space="preserve"> relacionado con la causa que motiva la intervención</w:t>
            </w:r>
          </w:p>
        </w:tc>
      </w:tr>
    </w:tbl>
    <w:p w14:paraId="325125BA" w14:textId="0A8A12C8" w:rsidR="005508D5" w:rsidRPr="009E6116" w:rsidRDefault="005508D5" w:rsidP="009E6116">
      <w:pPr>
        <w:spacing w:line="360" w:lineRule="auto"/>
        <w:rPr>
          <w:color w:val="000000" w:themeColor="text1"/>
        </w:rPr>
      </w:pPr>
      <w:r w:rsidRPr="009E6116">
        <w:rPr>
          <w:color w:val="000000" w:themeColor="text1"/>
        </w:rPr>
        <w:t xml:space="preserve"> </w:t>
      </w:r>
    </w:p>
    <w:tbl>
      <w:tblPr>
        <w:tblStyle w:val="Tablaconcuadrcula"/>
        <w:tblW w:w="0" w:type="auto"/>
        <w:tblLook w:val="04A0" w:firstRow="1" w:lastRow="0" w:firstColumn="1" w:lastColumn="0" w:noHBand="0" w:noVBand="1"/>
      </w:tblPr>
      <w:tblGrid>
        <w:gridCol w:w="8488"/>
      </w:tblGrid>
      <w:tr w:rsidR="00E654BC" w:rsidRPr="009E6116" w14:paraId="052640B5" w14:textId="77777777" w:rsidTr="00372F4F">
        <w:tc>
          <w:tcPr>
            <w:tcW w:w="8488" w:type="dxa"/>
          </w:tcPr>
          <w:p w14:paraId="6E210E15" w14:textId="77777777" w:rsidR="00372F4F" w:rsidRPr="009E6116" w:rsidRDefault="00372F4F" w:rsidP="009E6116">
            <w:pPr>
              <w:spacing w:line="360" w:lineRule="auto"/>
              <w:rPr>
                <w:b/>
                <w:color w:val="000000" w:themeColor="text1"/>
              </w:rPr>
            </w:pPr>
            <w:r w:rsidRPr="009E6116">
              <w:rPr>
                <w:b/>
                <w:color w:val="000000" w:themeColor="text1"/>
              </w:rPr>
              <w:t xml:space="preserve">FUENTES: </w:t>
            </w:r>
          </w:p>
        </w:tc>
      </w:tr>
      <w:tr w:rsidR="00E654BC" w:rsidRPr="009E6116" w14:paraId="42948994" w14:textId="77777777" w:rsidTr="00372F4F">
        <w:tc>
          <w:tcPr>
            <w:tcW w:w="8488" w:type="dxa"/>
          </w:tcPr>
          <w:p w14:paraId="719A2BF0" w14:textId="6DFF3E72" w:rsidR="00162167" w:rsidRPr="009E6116" w:rsidRDefault="009555EC" w:rsidP="009E6116">
            <w:pPr>
              <w:spacing w:line="360" w:lineRule="auto"/>
              <w:rPr>
                <w:color w:val="000000" w:themeColor="text1"/>
              </w:rPr>
            </w:pPr>
            <w:r w:rsidRPr="009E6116">
              <w:rPr>
                <w:color w:val="000000" w:themeColor="text1"/>
              </w:rPr>
              <w:t xml:space="preserve">Fuente de información de la situación de riesgo </w:t>
            </w:r>
            <w:r w:rsidR="00162167" w:rsidRPr="009E6116">
              <w:rPr>
                <w:color w:val="000000" w:themeColor="text1"/>
              </w:rPr>
              <w:t xml:space="preserve">que ha conllevado el inicio de la intervención. </w:t>
            </w:r>
            <w:r w:rsidR="00372F4F" w:rsidRPr="009E6116">
              <w:rPr>
                <w:color w:val="000000" w:themeColor="text1"/>
              </w:rPr>
              <w:t xml:space="preserve"> </w:t>
            </w:r>
          </w:p>
        </w:tc>
      </w:tr>
    </w:tbl>
    <w:p w14:paraId="4F19BA16" w14:textId="77777777" w:rsidR="005508D5" w:rsidRPr="009E6116" w:rsidRDefault="005508D5" w:rsidP="009E6116">
      <w:pPr>
        <w:spacing w:line="360" w:lineRule="auto"/>
        <w:rPr>
          <w:color w:val="000000" w:themeColor="text1"/>
        </w:rPr>
      </w:pPr>
    </w:p>
    <w:tbl>
      <w:tblPr>
        <w:tblStyle w:val="Tablaconcuadrcula"/>
        <w:tblW w:w="0" w:type="auto"/>
        <w:tblLook w:val="04A0" w:firstRow="1" w:lastRow="0" w:firstColumn="1" w:lastColumn="0" w:noHBand="0" w:noVBand="1"/>
      </w:tblPr>
      <w:tblGrid>
        <w:gridCol w:w="2107"/>
        <w:gridCol w:w="1639"/>
        <w:gridCol w:w="1995"/>
        <w:gridCol w:w="1416"/>
        <w:gridCol w:w="1331"/>
      </w:tblGrid>
      <w:tr w:rsidR="00E654BC" w:rsidRPr="009E6116" w14:paraId="3535763E" w14:textId="77777777" w:rsidTr="00372F4F">
        <w:tc>
          <w:tcPr>
            <w:tcW w:w="8488" w:type="dxa"/>
            <w:gridSpan w:val="5"/>
          </w:tcPr>
          <w:p w14:paraId="2904B8E2" w14:textId="77777777" w:rsidR="00372F4F" w:rsidRPr="009E6116" w:rsidRDefault="00372F4F" w:rsidP="009E6116">
            <w:pPr>
              <w:spacing w:line="360" w:lineRule="auto"/>
              <w:rPr>
                <w:b/>
                <w:color w:val="000000" w:themeColor="text1"/>
              </w:rPr>
            </w:pPr>
            <w:r w:rsidRPr="009E6116">
              <w:rPr>
                <w:b/>
                <w:color w:val="000000" w:themeColor="text1"/>
              </w:rPr>
              <w:t xml:space="preserve">SITUACION FAMILIAR:  </w:t>
            </w:r>
          </w:p>
        </w:tc>
      </w:tr>
      <w:tr w:rsidR="00E654BC" w:rsidRPr="009E6116" w14:paraId="019E9D9A" w14:textId="77777777" w:rsidTr="00372F4F">
        <w:tc>
          <w:tcPr>
            <w:tcW w:w="8488" w:type="dxa"/>
            <w:gridSpan w:val="5"/>
          </w:tcPr>
          <w:p w14:paraId="5F05EE94" w14:textId="77777777" w:rsidR="00372F4F" w:rsidRPr="009E6116" w:rsidRDefault="00372F4F" w:rsidP="009E6116">
            <w:pPr>
              <w:spacing w:line="360" w:lineRule="auto"/>
              <w:rPr>
                <w:color w:val="000000" w:themeColor="text1"/>
              </w:rPr>
            </w:pPr>
            <w:r w:rsidRPr="009E6116">
              <w:rPr>
                <w:color w:val="000000" w:themeColor="text1"/>
              </w:rPr>
              <w:t xml:space="preserve">Tipo de familia: </w:t>
            </w:r>
          </w:p>
        </w:tc>
      </w:tr>
      <w:tr w:rsidR="00E654BC" w:rsidRPr="009E6116" w14:paraId="241D8D3B" w14:textId="77777777" w:rsidTr="00372F4F">
        <w:tc>
          <w:tcPr>
            <w:tcW w:w="2111" w:type="dxa"/>
          </w:tcPr>
          <w:p w14:paraId="3D10DDC2" w14:textId="77777777" w:rsidR="00372F4F" w:rsidRPr="009E6116" w:rsidRDefault="00372F4F" w:rsidP="009E6116">
            <w:pPr>
              <w:spacing w:line="360" w:lineRule="auto"/>
              <w:rPr>
                <w:color w:val="000000" w:themeColor="text1"/>
              </w:rPr>
            </w:pPr>
            <w:r w:rsidRPr="009E6116">
              <w:rPr>
                <w:color w:val="000000" w:themeColor="text1"/>
              </w:rPr>
              <w:t xml:space="preserve">Nuclear: </w:t>
            </w:r>
          </w:p>
        </w:tc>
        <w:tc>
          <w:tcPr>
            <w:tcW w:w="1642" w:type="dxa"/>
          </w:tcPr>
          <w:p w14:paraId="4B1839E3" w14:textId="77777777" w:rsidR="00372F4F" w:rsidRPr="009E6116" w:rsidRDefault="00372F4F" w:rsidP="009E6116">
            <w:pPr>
              <w:spacing w:line="360" w:lineRule="auto"/>
              <w:rPr>
                <w:color w:val="000000" w:themeColor="text1"/>
              </w:rPr>
            </w:pPr>
            <w:r w:rsidRPr="009E6116">
              <w:rPr>
                <w:color w:val="000000" w:themeColor="text1"/>
              </w:rPr>
              <w:t xml:space="preserve">Extensa: </w:t>
            </w:r>
          </w:p>
        </w:tc>
        <w:tc>
          <w:tcPr>
            <w:tcW w:w="1997" w:type="dxa"/>
          </w:tcPr>
          <w:p w14:paraId="7B7199AB" w14:textId="77777777" w:rsidR="00372F4F" w:rsidRPr="009E6116" w:rsidRDefault="00372F4F" w:rsidP="009E6116">
            <w:pPr>
              <w:spacing w:line="360" w:lineRule="auto"/>
              <w:rPr>
                <w:color w:val="000000" w:themeColor="text1"/>
              </w:rPr>
            </w:pPr>
            <w:r w:rsidRPr="009E6116">
              <w:rPr>
                <w:color w:val="000000" w:themeColor="text1"/>
              </w:rPr>
              <w:t xml:space="preserve">Monoparental: </w:t>
            </w:r>
          </w:p>
        </w:tc>
        <w:tc>
          <w:tcPr>
            <w:tcW w:w="1406" w:type="dxa"/>
          </w:tcPr>
          <w:p w14:paraId="50213E04" w14:textId="77777777" w:rsidR="00372F4F" w:rsidRPr="009E6116" w:rsidRDefault="00372F4F" w:rsidP="009E6116">
            <w:pPr>
              <w:spacing w:line="360" w:lineRule="auto"/>
              <w:rPr>
                <w:color w:val="000000" w:themeColor="text1"/>
              </w:rPr>
            </w:pPr>
            <w:r w:rsidRPr="009E6116">
              <w:rPr>
                <w:color w:val="000000" w:themeColor="text1"/>
              </w:rPr>
              <w:t>Otros (especificar)</w:t>
            </w:r>
          </w:p>
        </w:tc>
        <w:tc>
          <w:tcPr>
            <w:tcW w:w="1332" w:type="dxa"/>
          </w:tcPr>
          <w:p w14:paraId="2654F3E6" w14:textId="77777777" w:rsidR="00372F4F" w:rsidRPr="009E6116" w:rsidRDefault="00372F4F" w:rsidP="009E6116">
            <w:pPr>
              <w:spacing w:line="360" w:lineRule="auto"/>
              <w:rPr>
                <w:color w:val="000000" w:themeColor="text1"/>
              </w:rPr>
            </w:pPr>
          </w:p>
        </w:tc>
      </w:tr>
      <w:tr w:rsidR="00E654BC" w:rsidRPr="009E6116" w14:paraId="43EE2318" w14:textId="77777777" w:rsidTr="00372F4F">
        <w:tc>
          <w:tcPr>
            <w:tcW w:w="2111" w:type="dxa"/>
          </w:tcPr>
          <w:p w14:paraId="1CBFDFA3" w14:textId="77777777" w:rsidR="00372F4F" w:rsidRPr="009E6116" w:rsidRDefault="00372F4F" w:rsidP="009E6116">
            <w:pPr>
              <w:spacing w:line="360" w:lineRule="auto"/>
              <w:rPr>
                <w:b/>
                <w:color w:val="000000" w:themeColor="text1"/>
              </w:rPr>
            </w:pPr>
            <w:r w:rsidRPr="009E6116">
              <w:rPr>
                <w:b/>
                <w:color w:val="000000" w:themeColor="text1"/>
              </w:rPr>
              <w:t>Miembros</w:t>
            </w:r>
          </w:p>
        </w:tc>
        <w:tc>
          <w:tcPr>
            <w:tcW w:w="1642" w:type="dxa"/>
          </w:tcPr>
          <w:p w14:paraId="07F32378" w14:textId="77777777" w:rsidR="00372F4F" w:rsidRPr="009E6116" w:rsidRDefault="00372F4F" w:rsidP="009E6116">
            <w:pPr>
              <w:spacing w:line="360" w:lineRule="auto"/>
              <w:rPr>
                <w:b/>
                <w:color w:val="000000" w:themeColor="text1"/>
              </w:rPr>
            </w:pPr>
            <w:r w:rsidRPr="009E6116">
              <w:rPr>
                <w:b/>
                <w:color w:val="000000" w:themeColor="text1"/>
              </w:rPr>
              <w:t>Sexo</w:t>
            </w:r>
          </w:p>
        </w:tc>
        <w:tc>
          <w:tcPr>
            <w:tcW w:w="1997" w:type="dxa"/>
          </w:tcPr>
          <w:p w14:paraId="15A46F5D" w14:textId="77777777" w:rsidR="00372F4F" w:rsidRPr="009E6116" w:rsidRDefault="00372F4F" w:rsidP="009E6116">
            <w:pPr>
              <w:spacing w:line="360" w:lineRule="auto"/>
              <w:rPr>
                <w:b/>
                <w:color w:val="000000" w:themeColor="text1"/>
              </w:rPr>
            </w:pPr>
            <w:r w:rsidRPr="009E6116">
              <w:rPr>
                <w:b/>
                <w:color w:val="000000" w:themeColor="text1"/>
              </w:rPr>
              <w:t>Edad</w:t>
            </w:r>
          </w:p>
        </w:tc>
        <w:tc>
          <w:tcPr>
            <w:tcW w:w="1406" w:type="dxa"/>
          </w:tcPr>
          <w:p w14:paraId="6051022C" w14:textId="77777777" w:rsidR="00372F4F" w:rsidRPr="009E6116" w:rsidRDefault="00372F4F" w:rsidP="009E6116">
            <w:pPr>
              <w:spacing w:line="360" w:lineRule="auto"/>
              <w:rPr>
                <w:b/>
                <w:color w:val="000000" w:themeColor="text1"/>
              </w:rPr>
            </w:pPr>
            <w:r w:rsidRPr="009E6116">
              <w:rPr>
                <w:b/>
                <w:color w:val="000000" w:themeColor="text1"/>
              </w:rPr>
              <w:t>Parentesco</w:t>
            </w:r>
          </w:p>
        </w:tc>
        <w:tc>
          <w:tcPr>
            <w:tcW w:w="1332" w:type="dxa"/>
          </w:tcPr>
          <w:p w14:paraId="1ECD4574" w14:textId="77777777" w:rsidR="00372F4F" w:rsidRPr="009E6116" w:rsidRDefault="00372F4F" w:rsidP="009E6116">
            <w:pPr>
              <w:spacing w:line="360" w:lineRule="auto"/>
              <w:rPr>
                <w:b/>
                <w:color w:val="000000" w:themeColor="text1"/>
              </w:rPr>
            </w:pPr>
            <w:r w:rsidRPr="009E6116">
              <w:rPr>
                <w:b/>
                <w:color w:val="000000" w:themeColor="text1"/>
              </w:rPr>
              <w:t>Situación laboral</w:t>
            </w:r>
          </w:p>
        </w:tc>
      </w:tr>
      <w:tr w:rsidR="00E654BC" w:rsidRPr="009E6116" w14:paraId="2CBBE66B" w14:textId="77777777" w:rsidTr="00372F4F">
        <w:tc>
          <w:tcPr>
            <w:tcW w:w="2111" w:type="dxa"/>
          </w:tcPr>
          <w:p w14:paraId="21C53327" w14:textId="77777777" w:rsidR="00372F4F" w:rsidRPr="009E6116" w:rsidRDefault="00372F4F" w:rsidP="009E6116">
            <w:pPr>
              <w:spacing w:line="360" w:lineRule="auto"/>
              <w:rPr>
                <w:color w:val="000000" w:themeColor="text1"/>
              </w:rPr>
            </w:pPr>
          </w:p>
        </w:tc>
        <w:tc>
          <w:tcPr>
            <w:tcW w:w="1642" w:type="dxa"/>
          </w:tcPr>
          <w:p w14:paraId="25481412" w14:textId="77777777" w:rsidR="00372F4F" w:rsidRPr="009E6116" w:rsidRDefault="00372F4F" w:rsidP="009E6116">
            <w:pPr>
              <w:spacing w:line="360" w:lineRule="auto"/>
              <w:jc w:val="center"/>
              <w:rPr>
                <w:color w:val="000000" w:themeColor="text1"/>
              </w:rPr>
            </w:pPr>
          </w:p>
        </w:tc>
        <w:tc>
          <w:tcPr>
            <w:tcW w:w="1997" w:type="dxa"/>
          </w:tcPr>
          <w:p w14:paraId="5936B328" w14:textId="77777777" w:rsidR="00372F4F" w:rsidRPr="009E6116" w:rsidRDefault="00372F4F" w:rsidP="009E6116">
            <w:pPr>
              <w:spacing w:line="360" w:lineRule="auto"/>
              <w:jc w:val="center"/>
              <w:rPr>
                <w:color w:val="000000" w:themeColor="text1"/>
              </w:rPr>
            </w:pPr>
          </w:p>
        </w:tc>
        <w:tc>
          <w:tcPr>
            <w:tcW w:w="1406" w:type="dxa"/>
          </w:tcPr>
          <w:p w14:paraId="2283DD59" w14:textId="77777777" w:rsidR="00372F4F" w:rsidRPr="009E6116" w:rsidRDefault="00372F4F" w:rsidP="009E6116">
            <w:pPr>
              <w:spacing w:line="360" w:lineRule="auto"/>
              <w:jc w:val="center"/>
              <w:rPr>
                <w:color w:val="000000" w:themeColor="text1"/>
              </w:rPr>
            </w:pPr>
          </w:p>
        </w:tc>
        <w:tc>
          <w:tcPr>
            <w:tcW w:w="1332" w:type="dxa"/>
          </w:tcPr>
          <w:p w14:paraId="37CF74AD" w14:textId="77777777" w:rsidR="00372F4F" w:rsidRPr="009E6116" w:rsidRDefault="00372F4F" w:rsidP="009E6116">
            <w:pPr>
              <w:spacing w:line="360" w:lineRule="auto"/>
              <w:jc w:val="center"/>
              <w:rPr>
                <w:color w:val="000000" w:themeColor="text1"/>
              </w:rPr>
            </w:pPr>
          </w:p>
        </w:tc>
      </w:tr>
      <w:tr w:rsidR="00E654BC" w:rsidRPr="009E6116" w14:paraId="7EB2EA71" w14:textId="77777777" w:rsidTr="00372F4F">
        <w:tc>
          <w:tcPr>
            <w:tcW w:w="2111" w:type="dxa"/>
          </w:tcPr>
          <w:p w14:paraId="3F835AFB" w14:textId="77777777" w:rsidR="00372F4F" w:rsidRPr="009E6116" w:rsidRDefault="00372F4F" w:rsidP="009E6116">
            <w:pPr>
              <w:spacing w:line="360" w:lineRule="auto"/>
              <w:rPr>
                <w:color w:val="000000" w:themeColor="text1"/>
              </w:rPr>
            </w:pPr>
          </w:p>
        </w:tc>
        <w:tc>
          <w:tcPr>
            <w:tcW w:w="1642" w:type="dxa"/>
          </w:tcPr>
          <w:p w14:paraId="2D462D4C" w14:textId="77777777" w:rsidR="00372F4F" w:rsidRPr="009E6116" w:rsidRDefault="00372F4F" w:rsidP="009E6116">
            <w:pPr>
              <w:spacing w:line="360" w:lineRule="auto"/>
              <w:jc w:val="center"/>
              <w:rPr>
                <w:color w:val="000000" w:themeColor="text1"/>
              </w:rPr>
            </w:pPr>
          </w:p>
        </w:tc>
        <w:tc>
          <w:tcPr>
            <w:tcW w:w="1997" w:type="dxa"/>
          </w:tcPr>
          <w:p w14:paraId="7844757A" w14:textId="77777777" w:rsidR="00372F4F" w:rsidRPr="009E6116" w:rsidRDefault="00372F4F" w:rsidP="009E6116">
            <w:pPr>
              <w:spacing w:line="360" w:lineRule="auto"/>
              <w:jc w:val="center"/>
              <w:rPr>
                <w:color w:val="000000" w:themeColor="text1"/>
              </w:rPr>
            </w:pPr>
          </w:p>
        </w:tc>
        <w:tc>
          <w:tcPr>
            <w:tcW w:w="1406" w:type="dxa"/>
          </w:tcPr>
          <w:p w14:paraId="755BC45A" w14:textId="77777777" w:rsidR="00372F4F" w:rsidRPr="009E6116" w:rsidRDefault="00372F4F" w:rsidP="009E6116">
            <w:pPr>
              <w:spacing w:line="360" w:lineRule="auto"/>
              <w:jc w:val="center"/>
              <w:rPr>
                <w:color w:val="000000" w:themeColor="text1"/>
              </w:rPr>
            </w:pPr>
          </w:p>
        </w:tc>
        <w:tc>
          <w:tcPr>
            <w:tcW w:w="1332" w:type="dxa"/>
          </w:tcPr>
          <w:p w14:paraId="5C88946C" w14:textId="77777777" w:rsidR="00372F4F" w:rsidRPr="009E6116" w:rsidRDefault="00372F4F" w:rsidP="009E6116">
            <w:pPr>
              <w:spacing w:line="360" w:lineRule="auto"/>
              <w:jc w:val="center"/>
              <w:rPr>
                <w:color w:val="000000" w:themeColor="text1"/>
              </w:rPr>
            </w:pPr>
          </w:p>
        </w:tc>
      </w:tr>
      <w:tr w:rsidR="00E654BC" w:rsidRPr="009E6116" w14:paraId="05D24A56" w14:textId="77777777" w:rsidTr="00372F4F">
        <w:tc>
          <w:tcPr>
            <w:tcW w:w="2111" w:type="dxa"/>
          </w:tcPr>
          <w:p w14:paraId="30D8F0E1" w14:textId="77777777" w:rsidR="00372F4F" w:rsidRPr="009E6116" w:rsidRDefault="00372F4F" w:rsidP="009E6116">
            <w:pPr>
              <w:spacing w:line="360" w:lineRule="auto"/>
              <w:rPr>
                <w:color w:val="000000" w:themeColor="text1"/>
              </w:rPr>
            </w:pPr>
          </w:p>
        </w:tc>
        <w:tc>
          <w:tcPr>
            <w:tcW w:w="1642" w:type="dxa"/>
          </w:tcPr>
          <w:p w14:paraId="0D9DBD16" w14:textId="77777777" w:rsidR="00372F4F" w:rsidRPr="009E6116" w:rsidRDefault="00372F4F" w:rsidP="009E6116">
            <w:pPr>
              <w:spacing w:line="360" w:lineRule="auto"/>
              <w:jc w:val="center"/>
              <w:rPr>
                <w:color w:val="000000" w:themeColor="text1"/>
              </w:rPr>
            </w:pPr>
          </w:p>
        </w:tc>
        <w:tc>
          <w:tcPr>
            <w:tcW w:w="1997" w:type="dxa"/>
          </w:tcPr>
          <w:p w14:paraId="776BA432" w14:textId="77777777" w:rsidR="00372F4F" w:rsidRPr="009E6116" w:rsidRDefault="00372F4F" w:rsidP="009E6116">
            <w:pPr>
              <w:spacing w:line="360" w:lineRule="auto"/>
              <w:jc w:val="center"/>
              <w:rPr>
                <w:color w:val="000000" w:themeColor="text1"/>
              </w:rPr>
            </w:pPr>
          </w:p>
        </w:tc>
        <w:tc>
          <w:tcPr>
            <w:tcW w:w="1406" w:type="dxa"/>
          </w:tcPr>
          <w:p w14:paraId="7786FCA2" w14:textId="77777777" w:rsidR="00372F4F" w:rsidRPr="009E6116" w:rsidRDefault="00372F4F" w:rsidP="009E6116">
            <w:pPr>
              <w:spacing w:line="360" w:lineRule="auto"/>
              <w:jc w:val="center"/>
              <w:rPr>
                <w:color w:val="000000" w:themeColor="text1"/>
              </w:rPr>
            </w:pPr>
          </w:p>
        </w:tc>
        <w:tc>
          <w:tcPr>
            <w:tcW w:w="1332" w:type="dxa"/>
          </w:tcPr>
          <w:p w14:paraId="1096D767" w14:textId="77777777" w:rsidR="00372F4F" w:rsidRPr="009E6116" w:rsidRDefault="00372F4F" w:rsidP="009E6116">
            <w:pPr>
              <w:spacing w:line="360" w:lineRule="auto"/>
              <w:jc w:val="center"/>
              <w:rPr>
                <w:color w:val="000000" w:themeColor="text1"/>
              </w:rPr>
            </w:pPr>
          </w:p>
        </w:tc>
      </w:tr>
      <w:tr w:rsidR="00E654BC" w:rsidRPr="009E6116" w14:paraId="065F0D88" w14:textId="77777777" w:rsidTr="00372F4F">
        <w:tc>
          <w:tcPr>
            <w:tcW w:w="2111" w:type="dxa"/>
          </w:tcPr>
          <w:p w14:paraId="6F7A7665" w14:textId="77777777" w:rsidR="00372F4F" w:rsidRPr="009E6116" w:rsidRDefault="00372F4F" w:rsidP="009E6116">
            <w:pPr>
              <w:spacing w:line="360" w:lineRule="auto"/>
              <w:rPr>
                <w:color w:val="000000" w:themeColor="text1"/>
              </w:rPr>
            </w:pPr>
          </w:p>
        </w:tc>
        <w:tc>
          <w:tcPr>
            <w:tcW w:w="1642" w:type="dxa"/>
          </w:tcPr>
          <w:p w14:paraId="481CE086" w14:textId="77777777" w:rsidR="00372F4F" w:rsidRPr="009E6116" w:rsidRDefault="00372F4F" w:rsidP="009E6116">
            <w:pPr>
              <w:spacing w:line="360" w:lineRule="auto"/>
              <w:jc w:val="center"/>
              <w:rPr>
                <w:color w:val="000000" w:themeColor="text1"/>
              </w:rPr>
            </w:pPr>
          </w:p>
        </w:tc>
        <w:tc>
          <w:tcPr>
            <w:tcW w:w="1997" w:type="dxa"/>
          </w:tcPr>
          <w:p w14:paraId="16DE5ACF" w14:textId="77777777" w:rsidR="00372F4F" w:rsidRPr="009E6116" w:rsidRDefault="00372F4F" w:rsidP="009E6116">
            <w:pPr>
              <w:spacing w:line="360" w:lineRule="auto"/>
              <w:jc w:val="center"/>
              <w:rPr>
                <w:color w:val="000000" w:themeColor="text1"/>
              </w:rPr>
            </w:pPr>
          </w:p>
        </w:tc>
        <w:tc>
          <w:tcPr>
            <w:tcW w:w="1406" w:type="dxa"/>
          </w:tcPr>
          <w:p w14:paraId="6B4E80C7" w14:textId="77777777" w:rsidR="00372F4F" w:rsidRPr="009E6116" w:rsidRDefault="00372F4F" w:rsidP="009E6116">
            <w:pPr>
              <w:spacing w:line="360" w:lineRule="auto"/>
              <w:jc w:val="center"/>
              <w:rPr>
                <w:color w:val="000000" w:themeColor="text1"/>
              </w:rPr>
            </w:pPr>
          </w:p>
        </w:tc>
        <w:tc>
          <w:tcPr>
            <w:tcW w:w="1332" w:type="dxa"/>
          </w:tcPr>
          <w:p w14:paraId="3DAF3A5E" w14:textId="77777777" w:rsidR="00372F4F" w:rsidRPr="009E6116" w:rsidRDefault="00372F4F" w:rsidP="009E6116">
            <w:pPr>
              <w:spacing w:line="360" w:lineRule="auto"/>
              <w:jc w:val="center"/>
              <w:rPr>
                <w:color w:val="000000" w:themeColor="text1"/>
              </w:rPr>
            </w:pPr>
          </w:p>
        </w:tc>
      </w:tr>
      <w:tr w:rsidR="00E654BC" w:rsidRPr="009E6116" w14:paraId="2BA461BE" w14:textId="77777777" w:rsidTr="00372F4F">
        <w:tc>
          <w:tcPr>
            <w:tcW w:w="2111" w:type="dxa"/>
          </w:tcPr>
          <w:p w14:paraId="0796C4AB" w14:textId="77777777" w:rsidR="00372F4F" w:rsidRPr="009E6116" w:rsidRDefault="00372F4F" w:rsidP="009E6116">
            <w:pPr>
              <w:spacing w:line="360" w:lineRule="auto"/>
              <w:rPr>
                <w:color w:val="000000" w:themeColor="text1"/>
              </w:rPr>
            </w:pPr>
          </w:p>
        </w:tc>
        <w:tc>
          <w:tcPr>
            <w:tcW w:w="1642" w:type="dxa"/>
          </w:tcPr>
          <w:p w14:paraId="3E0398AE" w14:textId="77777777" w:rsidR="00372F4F" w:rsidRPr="009E6116" w:rsidRDefault="00372F4F" w:rsidP="009E6116">
            <w:pPr>
              <w:spacing w:line="360" w:lineRule="auto"/>
              <w:jc w:val="center"/>
              <w:rPr>
                <w:color w:val="000000" w:themeColor="text1"/>
              </w:rPr>
            </w:pPr>
          </w:p>
        </w:tc>
        <w:tc>
          <w:tcPr>
            <w:tcW w:w="1997" w:type="dxa"/>
          </w:tcPr>
          <w:p w14:paraId="2B052CC5" w14:textId="77777777" w:rsidR="00372F4F" w:rsidRPr="009E6116" w:rsidRDefault="00372F4F" w:rsidP="009E6116">
            <w:pPr>
              <w:spacing w:line="360" w:lineRule="auto"/>
              <w:jc w:val="center"/>
              <w:rPr>
                <w:color w:val="000000" w:themeColor="text1"/>
              </w:rPr>
            </w:pPr>
          </w:p>
        </w:tc>
        <w:tc>
          <w:tcPr>
            <w:tcW w:w="1406" w:type="dxa"/>
          </w:tcPr>
          <w:p w14:paraId="00934814" w14:textId="77777777" w:rsidR="00372F4F" w:rsidRPr="009E6116" w:rsidRDefault="00372F4F" w:rsidP="009E6116">
            <w:pPr>
              <w:spacing w:line="360" w:lineRule="auto"/>
              <w:jc w:val="center"/>
              <w:rPr>
                <w:color w:val="000000" w:themeColor="text1"/>
              </w:rPr>
            </w:pPr>
          </w:p>
        </w:tc>
        <w:tc>
          <w:tcPr>
            <w:tcW w:w="1332" w:type="dxa"/>
          </w:tcPr>
          <w:p w14:paraId="2D40D7D2" w14:textId="77777777" w:rsidR="00372F4F" w:rsidRPr="009E6116" w:rsidRDefault="00372F4F" w:rsidP="009E6116">
            <w:pPr>
              <w:spacing w:line="360" w:lineRule="auto"/>
              <w:jc w:val="center"/>
              <w:rPr>
                <w:color w:val="000000" w:themeColor="text1"/>
              </w:rPr>
            </w:pPr>
          </w:p>
        </w:tc>
      </w:tr>
      <w:tr w:rsidR="00E654BC" w:rsidRPr="009E6116" w14:paraId="1C56AF3C" w14:textId="77777777" w:rsidTr="00372F4F">
        <w:tc>
          <w:tcPr>
            <w:tcW w:w="2111" w:type="dxa"/>
          </w:tcPr>
          <w:p w14:paraId="5C467BD1" w14:textId="77777777" w:rsidR="00372F4F" w:rsidRPr="009E6116" w:rsidRDefault="00372F4F" w:rsidP="009E6116">
            <w:pPr>
              <w:spacing w:line="360" w:lineRule="auto"/>
              <w:rPr>
                <w:color w:val="000000" w:themeColor="text1"/>
              </w:rPr>
            </w:pPr>
          </w:p>
        </w:tc>
        <w:tc>
          <w:tcPr>
            <w:tcW w:w="1642" w:type="dxa"/>
          </w:tcPr>
          <w:p w14:paraId="1708F58E" w14:textId="77777777" w:rsidR="00372F4F" w:rsidRPr="009E6116" w:rsidRDefault="00372F4F" w:rsidP="009E6116">
            <w:pPr>
              <w:spacing w:line="360" w:lineRule="auto"/>
              <w:jc w:val="center"/>
              <w:rPr>
                <w:color w:val="000000" w:themeColor="text1"/>
              </w:rPr>
            </w:pPr>
          </w:p>
        </w:tc>
        <w:tc>
          <w:tcPr>
            <w:tcW w:w="1997" w:type="dxa"/>
          </w:tcPr>
          <w:p w14:paraId="4DC104AE" w14:textId="77777777" w:rsidR="00372F4F" w:rsidRPr="009E6116" w:rsidRDefault="00372F4F" w:rsidP="009E6116">
            <w:pPr>
              <w:spacing w:line="360" w:lineRule="auto"/>
              <w:jc w:val="center"/>
              <w:rPr>
                <w:color w:val="000000" w:themeColor="text1"/>
              </w:rPr>
            </w:pPr>
          </w:p>
        </w:tc>
        <w:tc>
          <w:tcPr>
            <w:tcW w:w="1406" w:type="dxa"/>
          </w:tcPr>
          <w:p w14:paraId="00DD549E" w14:textId="77777777" w:rsidR="00372F4F" w:rsidRPr="009E6116" w:rsidRDefault="00372F4F" w:rsidP="009E6116">
            <w:pPr>
              <w:spacing w:line="360" w:lineRule="auto"/>
              <w:jc w:val="center"/>
              <w:rPr>
                <w:color w:val="000000" w:themeColor="text1"/>
              </w:rPr>
            </w:pPr>
          </w:p>
        </w:tc>
        <w:tc>
          <w:tcPr>
            <w:tcW w:w="1332" w:type="dxa"/>
          </w:tcPr>
          <w:p w14:paraId="4603D6DD" w14:textId="77777777" w:rsidR="00372F4F" w:rsidRPr="009E6116" w:rsidRDefault="00372F4F" w:rsidP="009E6116">
            <w:pPr>
              <w:spacing w:line="360" w:lineRule="auto"/>
              <w:jc w:val="center"/>
              <w:rPr>
                <w:color w:val="000000" w:themeColor="text1"/>
              </w:rPr>
            </w:pPr>
          </w:p>
        </w:tc>
      </w:tr>
      <w:tr w:rsidR="00E654BC" w:rsidRPr="009E6116" w14:paraId="7AD7099B" w14:textId="77777777" w:rsidTr="00372F4F">
        <w:tc>
          <w:tcPr>
            <w:tcW w:w="8488" w:type="dxa"/>
            <w:gridSpan w:val="5"/>
          </w:tcPr>
          <w:p w14:paraId="7CA8EA45" w14:textId="77777777" w:rsidR="00372F4F" w:rsidRPr="009E6116" w:rsidRDefault="00372F4F" w:rsidP="009E6116">
            <w:pPr>
              <w:spacing w:line="360" w:lineRule="auto"/>
              <w:rPr>
                <w:b/>
                <w:color w:val="000000" w:themeColor="text1"/>
              </w:rPr>
            </w:pPr>
            <w:r w:rsidRPr="009E6116">
              <w:rPr>
                <w:b/>
                <w:color w:val="000000" w:themeColor="text1"/>
              </w:rPr>
              <w:t xml:space="preserve">Descripción de la dinámica familiar: </w:t>
            </w:r>
          </w:p>
          <w:p w14:paraId="113467FA" w14:textId="77777777" w:rsidR="00372F4F" w:rsidRPr="009E6116" w:rsidRDefault="009555EC" w:rsidP="009E6116">
            <w:pPr>
              <w:spacing w:line="360" w:lineRule="auto"/>
              <w:rPr>
                <w:color w:val="000000" w:themeColor="text1"/>
              </w:rPr>
            </w:pPr>
            <w:r w:rsidRPr="009E6116">
              <w:rPr>
                <w:color w:val="000000" w:themeColor="text1"/>
              </w:rPr>
              <w:t>Se trata de buscar cuál</w:t>
            </w:r>
            <w:r w:rsidR="00162167" w:rsidRPr="009E6116">
              <w:rPr>
                <w:color w:val="000000" w:themeColor="text1"/>
              </w:rPr>
              <w:t xml:space="preserve">es son las relaciones actualmente presentes entre los distintos miembros de convivencia, con el objetivo de conocer posibles vínculos existentes o no entre ellos. </w:t>
            </w:r>
          </w:p>
          <w:p w14:paraId="22859CA4" w14:textId="77777777" w:rsidR="009555EC" w:rsidRPr="009E6116" w:rsidRDefault="009555EC" w:rsidP="009E6116">
            <w:pPr>
              <w:spacing w:line="360" w:lineRule="auto"/>
              <w:rPr>
                <w:color w:val="000000" w:themeColor="text1"/>
              </w:rPr>
            </w:pPr>
          </w:p>
        </w:tc>
      </w:tr>
    </w:tbl>
    <w:p w14:paraId="26986AD5" w14:textId="77777777" w:rsidR="003855CF" w:rsidRPr="009E6116" w:rsidRDefault="003855CF" w:rsidP="009E6116">
      <w:pPr>
        <w:spacing w:line="360" w:lineRule="auto"/>
        <w:rPr>
          <w:color w:val="000000" w:themeColor="text1"/>
        </w:rPr>
      </w:pPr>
    </w:p>
    <w:p w14:paraId="40473A08" w14:textId="77777777" w:rsidR="003855CF" w:rsidRPr="009E6116" w:rsidRDefault="003855CF" w:rsidP="009E6116">
      <w:pPr>
        <w:spacing w:line="360" w:lineRule="auto"/>
        <w:rPr>
          <w:color w:val="000000" w:themeColor="text1"/>
        </w:rPr>
      </w:pPr>
    </w:p>
    <w:tbl>
      <w:tblPr>
        <w:tblStyle w:val="Tablaconcuadrcula"/>
        <w:tblW w:w="0" w:type="auto"/>
        <w:tblLook w:val="04A0" w:firstRow="1" w:lastRow="0" w:firstColumn="1" w:lastColumn="0" w:noHBand="0" w:noVBand="1"/>
      </w:tblPr>
      <w:tblGrid>
        <w:gridCol w:w="1697"/>
        <w:gridCol w:w="1697"/>
        <w:gridCol w:w="1698"/>
        <w:gridCol w:w="1698"/>
        <w:gridCol w:w="1698"/>
      </w:tblGrid>
      <w:tr w:rsidR="00E654BC" w:rsidRPr="009E6116" w14:paraId="57BF0316" w14:textId="77777777" w:rsidTr="00372F4F">
        <w:tc>
          <w:tcPr>
            <w:tcW w:w="8488" w:type="dxa"/>
            <w:gridSpan w:val="5"/>
          </w:tcPr>
          <w:p w14:paraId="078A17C8" w14:textId="77777777" w:rsidR="00372F4F" w:rsidRPr="009E6116" w:rsidRDefault="00372F4F" w:rsidP="009E6116">
            <w:pPr>
              <w:spacing w:line="360" w:lineRule="auto"/>
              <w:rPr>
                <w:b/>
                <w:color w:val="000000" w:themeColor="text1"/>
              </w:rPr>
            </w:pPr>
            <w:r w:rsidRPr="009E6116">
              <w:rPr>
                <w:b/>
                <w:color w:val="000000" w:themeColor="text1"/>
              </w:rPr>
              <w:t>SITUACIÓN SOCIOECONÓMICA:</w:t>
            </w:r>
          </w:p>
        </w:tc>
      </w:tr>
      <w:tr w:rsidR="00E654BC" w:rsidRPr="009E6116" w14:paraId="7C98EA78" w14:textId="77777777" w:rsidTr="00372F4F">
        <w:tc>
          <w:tcPr>
            <w:tcW w:w="8488" w:type="dxa"/>
            <w:gridSpan w:val="5"/>
          </w:tcPr>
          <w:p w14:paraId="55E63C02" w14:textId="77777777" w:rsidR="00372F4F" w:rsidRPr="009E6116" w:rsidRDefault="00372F4F" w:rsidP="009E6116">
            <w:pPr>
              <w:spacing w:line="360" w:lineRule="auto"/>
              <w:rPr>
                <w:b/>
                <w:color w:val="000000" w:themeColor="text1"/>
              </w:rPr>
            </w:pPr>
            <w:r w:rsidRPr="009E6116">
              <w:rPr>
                <w:b/>
                <w:color w:val="000000" w:themeColor="text1"/>
              </w:rPr>
              <w:t>Vivienda Familiar</w:t>
            </w:r>
          </w:p>
        </w:tc>
      </w:tr>
      <w:tr w:rsidR="00E654BC" w:rsidRPr="009E6116" w14:paraId="4DAE2676" w14:textId="77777777" w:rsidTr="00372F4F">
        <w:tc>
          <w:tcPr>
            <w:tcW w:w="1697" w:type="dxa"/>
          </w:tcPr>
          <w:p w14:paraId="11680451" w14:textId="77777777" w:rsidR="00372F4F" w:rsidRPr="009E6116" w:rsidRDefault="00372F4F" w:rsidP="009E6116">
            <w:pPr>
              <w:spacing w:line="360" w:lineRule="auto"/>
              <w:jc w:val="center"/>
              <w:rPr>
                <w:color w:val="000000" w:themeColor="text1"/>
              </w:rPr>
            </w:pPr>
            <w:r w:rsidRPr="009E6116">
              <w:rPr>
                <w:color w:val="000000" w:themeColor="text1"/>
              </w:rPr>
              <w:t>Propiedad</w:t>
            </w:r>
          </w:p>
        </w:tc>
        <w:tc>
          <w:tcPr>
            <w:tcW w:w="1697" w:type="dxa"/>
          </w:tcPr>
          <w:p w14:paraId="5E7A61AE" w14:textId="77777777" w:rsidR="00372F4F" w:rsidRPr="009E6116" w:rsidRDefault="00372F4F" w:rsidP="009E6116">
            <w:pPr>
              <w:spacing w:line="360" w:lineRule="auto"/>
              <w:jc w:val="center"/>
              <w:rPr>
                <w:color w:val="000000" w:themeColor="text1"/>
              </w:rPr>
            </w:pPr>
            <w:r w:rsidRPr="009E6116">
              <w:rPr>
                <w:color w:val="000000" w:themeColor="text1"/>
              </w:rPr>
              <w:t>Alquiler</w:t>
            </w:r>
          </w:p>
        </w:tc>
        <w:tc>
          <w:tcPr>
            <w:tcW w:w="1698" w:type="dxa"/>
          </w:tcPr>
          <w:p w14:paraId="18022A47" w14:textId="77777777" w:rsidR="00372F4F" w:rsidRPr="009E6116" w:rsidRDefault="00372F4F" w:rsidP="009E6116">
            <w:pPr>
              <w:spacing w:line="360" w:lineRule="auto"/>
              <w:jc w:val="center"/>
              <w:rPr>
                <w:color w:val="000000" w:themeColor="text1"/>
              </w:rPr>
            </w:pPr>
            <w:r w:rsidRPr="009E6116">
              <w:rPr>
                <w:color w:val="000000" w:themeColor="text1"/>
              </w:rPr>
              <w:t>Piso de acogida</w:t>
            </w:r>
          </w:p>
        </w:tc>
        <w:tc>
          <w:tcPr>
            <w:tcW w:w="1698" w:type="dxa"/>
          </w:tcPr>
          <w:p w14:paraId="261CA602" w14:textId="77777777" w:rsidR="00372F4F" w:rsidRPr="009E6116" w:rsidRDefault="00372F4F" w:rsidP="009E6116">
            <w:pPr>
              <w:spacing w:line="360" w:lineRule="auto"/>
              <w:jc w:val="center"/>
              <w:rPr>
                <w:color w:val="000000" w:themeColor="text1"/>
              </w:rPr>
            </w:pPr>
            <w:r w:rsidRPr="009E6116">
              <w:rPr>
                <w:color w:val="000000" w:themeColor="text1"/>
              </w:rPr>
              <w:t>Habitación</w:t>
            </w:r>
          </w:p>
        </w:tc>
        <w:tc>
          <w:tcPr>
            <w:tcW w:w="1698" w:type="dxa"/>
          </w:tcPr>
          <w:p w14:paraId="341967C1" w14:textId="77777777" w:rsidR="00372F4F" w:rsidRPr="009E6116" w:rsidRDefault="00372F4F" w:rsidP="009E6116">
            <w:pPr>
              <w:spacing w:line="360" w:lineRule="auto"/>
              <w:jc w:val="center"/>
              <w:rPr>
                <w:color w:val="000000" w:themeColor="text1"/>
              </w:rPr>
            </w:pPr>
            <w:r w:rsidRPr="009E6116">
              <w:rPr>
                <w:color w:val="000000" w:themeColor="text1"/>
              </w:rPr>
              <w:t>Otros</w:t>
            </w:r>
          </w:p>
        </w:tc>
      </w:tr>
      <w:tr w:rsidR="00E654BC" w:rsidRPr="009E6116" w14:paraId="5909DA65" w14:textId="77777777" w:rsidTr="00372F4F">
        <w:tc>
          <w:tcPr>
            <w:tcW w:w="1697" w:type="dxa"/>
          </w:tcPr>
          <w:p w14:paraId="2D06646B" w14:textId="77777777" w:rsidR="00372F4F" w:rsidRPr="009E6116" w:rsidRDefault="00372F4F" w:rsidP="009E6116">
            <w:pPr>
              <w:spacing w:line="360" w:lineRule="auto"/>
              <w:rPr>
                <w:color w:val="000000" w:themeColor="text1"/>
              </w:rPr>
            </w:pPr>
          </w:p>
        </w:tc>
        <w:tc>
          <w:tcPr>
            <w:tcW w:w="1697" w:type="dxa"/>
          </w:tcPr>
          <w:p w14:paraId="694737C2" w14:textId="77777777" w:rsidR="00372F4F" w:rsidRPr="009E6116" w:rsidRDefault="00372F4F" w:rsidP="009E6116">
            <w:pPr>
              <w:spacing w:line="360" w:lineRule="auto"/>
              <w:jc w:val="center"/>
              <w:rPr>
                <w:b/>
                <w:color w:val="000000" w:themeColor="text1"/>
              </w:rPr>
            </w:pPr>
          </w:p>
        </w:tc>
        <w:tc>
          <w:tcPr>
            <w:tcW w:w="1698" w:type="dxa"/>
          </w:tcPr>
          <w:p w14:paraId="6C32F3FA" w14:textId="77777777" w:rsidR="00372F4F" w:rsidRPr="009E6116" w:rsidRDefault="00372F4F" w:rsidP="009E6116">
            <w:pPr>
              <w:spacing w:line="360" w:lineRule="auto"/>
              <w:rPr>
                <w:color w:val="000000" w:themeColor="text1"/>
              </w:rPr>
            </w:pPr>
          </w:p>
        </w:tc>
        <w:tc>
          <w:tcPr>
            <w:tcW w:w="1698" w:type="dxa"/>
          </w:tcPr>
          <w:p w14:paraId="79C6AA3D" w14:textId="77777777" w:rsidR="00372F4F" w:rsidRPr="009E6116" w:rsidRDefault="00372F4F" w:rsidP="009E6116">
            <w:pPr>
              <w:spacing w:line="360" w:lineRule="auto"/>
              <w:rPr>
                <w:color w:val="000000" w:themeColor="text1"/>
              </w:rPr>
            </w:pPr>
          </w:p>
        </w:tc>
        <w:tc>
          <w:tcPr>
            <w:tcW w:w="1698" w:type="dxa"/>
          </w:tcPr>
          <w:p w14:paraId="557DE011" w14:textId="77777777" w:rsidR="00372F4F" w:rsidRPr="009E6116" w:rsidRDefault="00372F4F" w:rsidP="009E6116">
            <w:pPr>
              <w:spacing w:line="360" w:lineRule="auto"/>
              <w:rPr>
                <w:color w:val="000000" w:themeColor="text1"/>
              </w:rPr>
            </w:pPr>
          </w:p>
        </w:tc>
      </w:tr>
      <w:tr w:rsidR="00E654BC" w:rsidRPr="009E6116" w14:paraId="24CAC8CD" w14:textId="77777777" w:rsidTr="00372F4F">
        <w:tc>
          <w:tcPr>
            <w:tcW w:w="1697" w:type="dxa"/>
          </w:tcPr>
          <w:p w14:paraId="6A0C35F2" w14:textId="77777777" w:rsidR="00372F4F" w:rsidRPr="009E6116" w:rsidRDefault="00372F4F" w:rsidP="009E6116">
            <w:pPr>
              <w:spacing w:line="360" w:lineRule="auto"/>
              <w:rPr>
                <w:color w:val="000000" w:themeColor="text1"/>
              </w:rPr>
            </w:pPr>
            <w:r w:rsidRPr="009E6116">
              <w:rPr>
                <w:color w:val="000000" w:themeColor="text1"/>
              </w:rPr>
              <w:t>Metros cuadrados</w:t>
            </w:r>
          </w:p>
        </w:tc>
        <w:tc>
          <w:tcPr>
            <w:tcW w:w="1697" w:type="dxa"/>
          </w:tcPr>
          <w:p w14:paraId="717E7C46" w14:textId="77777777" w:rsidR="00372F4F" w:rsidRPr="009E6116" w:rsidRDefault="00372F4F" w:rsidP="009E6116">
            <w:pPr>
              <w:spacing w:line="360" w:lineRule="auto"/>
              <w:jc w:val="center"/>
              <w:rPr>
                <w:color w:val="000000" w:themeColor="text1"/>
              </w:rPr>
            </w:pPr>
            <w:r w:rsidRPr="009E6116">
              <w:rPr>
                <w:color w:val="000000" w:themeColor="text1"/>
              </w:rPr>
              <w:t>Nº de habitaciones</w:t>
            </w:r>
          </w:p>
        </w:tc>
        <w:tc>
          <w:tcPr>
            <w:tcW w:w="1698" w:type="dxa"/>
          </w:tcPr>
          <w:p w14:paraId="1C7270D5" w14:textId="77777777" w:rsidR="00372F4F" w:rsidRPr="009E6116" w:rsidRDefault="00372F4F" w:rsidP="009E6116">
            <w:pPr>
              <w:spacing w:line="360" w:lineRule="auto"/>
              <w:rPr>
                <w:color w:val="000000" w:themeColor="text1"/>
              </w:rPr>
            </w:pPr>
            <w:r w:rsidRPr="009E6116">
              <w:rPr>
                <w:color w:val="000000" w:themeColor="text1"/>
              </w:rPr>
              <w:t>Nº de baños</w:t>
            </w:r>
          </w:p>
        </w:tc>
        <w:tc>
          <w:tcPr>
            <w:tcW w:w="1698" w:type="dxa"/>
          </w:tcPr>
          <w:p w14:paraId="6D5F6854" w14:textId="77777777" w:rsidR="00372F4F" w:rsidRPr="009E6116" w:rsidRDefault="00372F4F" w:rsidP="009E6116">
            <w:pPr>
              <w:spacing w:line="360" w:lineRule="auto"/>
              <w:jc w:val="center"/>
              <w:rPr>
                <w:color w:val="000000" w:themeColor="text1"/>
              </w:rPr>
            </w:pPr>
            <w:r w:rsidRPr="009E6116">
              <w:rPr>
                <w:color w:val="000000" w:themeColor="text1"/>
              </w:rPr>
              <w:t>Nº de camas</w:t>
            </w:r>
          </w:p>
        </w:tc>
        <w:tc>
          <w:tcPr>
            <w:tcW w:w="1698" w:type="dxa"/>
          </w:tcPr>
          <w:p w14:paraId="00324D44" w14:textId="77777777" w:rsidR="00372F4F" w:rsidRPr="009E6116" w:rsidRDefault="00372F4F" w:rsidP="009E6116">
            <w:pPr>
              <w:spacing w:line="360" w:lineRule="auto"/>
              <w:rPr>
                <w:color w:val="000000" w:themeColor="text1"/>
              </w:rPr>
            </w:pPr>
          </w:p>
        </w:tc>
      </w:tr>
      <w:tr w:rsidR="00E654BC" w:rsidRPr="009E6116" w14:paraId="5AD36A1C" w14:textId="77777777" w:rsidTr="00372F4F">
        <w:tc>
          <w:tcPr>
            <w:tcW w:w="1697" w:type="dxa"/>
          </w:tcPr>
          <w:p w14:paraId="12862290" w14:textId="77777777" w:rsidR="00372F4F" w:rsidRPr="009E6116" w:rsidRDefault="00372F4F" w:rsidP="009E6116">
            <w:pPr>
              <w:spacing w:line="360" w:lineRule="auto"/>
              <w:jc w:val="center"/>
              <w:rPr>
                <w:color w:val="000000" w:themeColor="text1"/>
              </w:rPr>
            </w:pPr>
          </w:p>
        </w:tc>
        <w:tc>
          <w:tcPr>
            <w:tcW w:w="1697" w:type="dxa"/>
          </w:tcPr>
          <w:p w14:paraId="3EE8B81E" w14:textId="77777777" w:rsidR="00372F4F" w:rsidRPr="009E6116" w:rsidRDefault="00372F4F" w:rsidP="009E6116">
            <w:pPr>
              <w:spacing w:line="360" w:lineRule="auto"/>
              <w:jc w:val="center"/>
              <w:rPr>
                <w:color w:val="000000" w:themeColor="text1"/>
              </w:rPr>
            </w:pPr>
          </w:p>
        </w:tc>
        <w:tc>
          <w:tcPr>
            <w:tcW w:w="1698" w:type="dxa"/>
          </w:tcPr>
          <w:p w14:paraId="00EC2D85" w14:textId="77777777" w:rsidR="00372F4F" w:rsidRPr="009E6116" w:rsidRDefault="00372F4F" w:rsidP="009E6116">
            <w:pPr>
              <w:spacing w:line="360" w:lineRule="auto"/>
              <w:jc w:val="center"/>
              <w:rPr>
                <w:color w:val="000000" w:themeColor="text1"/>
              </w:rPr>
            </w:pPr>
          </w:p>
        </w:tc>
        <w:tc>
          <w:tcPr>
            <w:tcW w:w="1698" w:type="dxa"/>
          </w:tcPr>
          <w:p w14:paraId="7F9AF9E4" w14:textId="77777777" w:rsidR="00372F4F" w:rsidRPr="009E6116" w:rsidRDefault="00372F4F" w:rsidP="009E6116">
            <w:pPr>
              <w:spacing w:line="360" w:lineRule="auto"/>
              <w:jc w:val="center"/>
              <w:rPr>
                <w:color w:val="000000" w:themeColor="text1"/>
              </w:rPr>
            </w:pPr>
          </w:p>
        </w:tc>
        <w:tc>
          <w:tcPr>
            <w:tcW w:w="1698" w:type="dxa"/>
          </w:tcPr>
          <w:p w14:paraId="777190F8" w14:textId="77777777" w:rsidR="00372F4F" w:rsidRPr="009E6116" w:rsidRDefault="00372F4F" w:rsidP="009E6116">
            <w:pPr>
              <w:spacing w:line="360" w:lineRule="auto"/>
              <w:rPr>
                <w:color w:val="000000" w:themeColor="text1"/>
              </w:rPr>
            </w:pPr>
          </w:p>
        </w:tc>
      </w:tr>
      <w:tr w:rsidR="00E654BC" w:rsidRPr="009E6116" w14:paraId="76773608" w14:textId="77777777" w:rsidTr="00372F4F">
        <w:tc>
          <w:tcPr>
            <w:tcW w:w="8488" w:type="dxa"/>
            <w:gridSpan w:val="5"/>
          </w:tcPr>
          <w:p w14:paraId="7B9AA34A" w14:textId="77777777" w:rsidR="00372F4F" w:rsidRPr="009E6116" w:rsidRDefault="00372F4F" w:rsidP="009E6116">
            <w:pPr>
              <w:spacing w:line="360" w:lineRule="auto"/>
              <w:rPr>
                <w:b/>
                <w:color w:val="000000" w:themeColor="text1"/>
              </w:rPr>
            </w:pPr>
            <w:r w:rsidRPr="009E6116">
              <w:rPr>
                <w:b/>
                <w:color w:val="000000" w:themeColor="text1"/>
              </w:rPr>
              <w:t xml:space="preserve">Condiciones de la vivienda: </w:t>
            </w:r>
          </w:p>
        </w:tc>
      </w:tr>
      <w:tr w:rsidR="00E654BC" w:rsidRPr="009E6116" w14:paraId="08C4D3DF" w14:textId="77777777" w:rsidTr="00372F4F">
        <w:tc>
          <w:tcPr>
            <w:tcW w:w="8488" w:type="dxa"/>
            <w:gridSpan w:val="5"/>
          </w:tcPr>
          <w:p w14:paraId="186F816C" w14:textId="5D4C05F6" w:rsidR="00372F4F" w:rsidRPr="009E6116" w:rsidRDefault="009555EC" w:rsidP="009E6116">
            <w:pPr>
              <w:spacing w:line="360" w:lineRule="auto"/>
              <w:rPr>
                <w:color w:val="000000" w:themeColor="text1"/>
              </w:rPr>
            </w:pPr>
            <w:r w:rsidRPr="009E6116">
              <w:rPr>
                <w:color w:val="000000" w:themeColor="text1"/>
              </w:rPr>
              <w:t>Se reflejan datos de confort hi</w:t>
            </w:r>
            <w:r w:rsidR="000169B9">
              <w:rPr>
                <w:color w:val="000000" w:themeColor="text1"/>
              </w:rPr>
              <w:t>g</w:t>
            </w:r>
            <w:r w:rsidR="00162167" w:rsidRPr="009E6116">
              <w:rPr>
                <w:color w:val="000000" w:themeColor="text1"/>
              </w:rPr>
              <w:t xml:space="preserve">rotérmico (humedad relativa y temperatura), espacio útil de vivienda, condiciones de los distintos espacios (cocina, baños, habitaciones...), infraestructura eléctrica, presencia de humedades o moho en las estructuras, huecos practicables en las paredes o muros, así como la ventilación. </w:t>
            </w:r>
          </w:p>
        </w:tc>
      </w:tr>
    </w:tbl>
    <w:p w14:paraId="0200B801" w14:textId="77777777" w:rsidR="00372F4F" w:rsidRPr="009E6116" w:rsidRDefault="00372F4F" w:rsidP="009E6116">
      <w:pPr>
        <w:spacing w:line="360" w:lineRule="auto"/>
        <w:rPr>
          <w:color w:val="000000" w:themeColor="text1"/>
        </w:rPr>
      </w:pPr>
    </w:p>
    <w:p w14:paraId="709FB55C" w14:textId="77777777" w:rsidR="005508D5" w:rsidRPr="009E6116" w:rsidRDefault="005508D5" w:rsidP="009E6116">
      <w:pPr>
        <w:spacing w:line="360" w:lineRule="auto"/>
        <w:rPr>
          <w:color w:val="000000" w:themeColor="text1"/>
        </w:rPr>
      </w:pPr>
    </w:p>
    <w:tbl>
      <w:tblPr>
        <w:tblStyle w:val="Tablaconcuadrcula"/>
        <w:tblW w:w="0" w:type="auto"/>
        <w:tblLook w:val="04A0" w:firstRow="1" w:lastRow="0" w:firstColumn="1" w:lastColumn="0" w:noHBand="0" w:noVBand="1"/>
      </w:tblPr>
      <w:tblGrid>
        <w:gridCol w:w="1799"/>
        <w:gridCol w:w="1712"/>
        <w:gridCol w:w="1718"/>
        <w:gridCol w:w="1816"/>
        <w:gridCol w:w="1443"/>
      </w:tblGrid>
      <w:tr w:rsidR="00E654BC" w:rsidRPr="009E6116" w14:paraId="4AD9718C" w14:textId="77777777" w:rsidTr="00372F4F">
        <w:tc>
          <w:tcPr>
            <w:tcW w:w="8488" w:type="dxa"/>
            <w:gridSpan w:val="5"/>
          </w:tcPr>
          <w:p w14:paraId="39FD70B4" w14:textId="77777777" w:rsidR="00372F4F" w:rsidRPr="009E6116" w:rsidRDefault="00372F4F" w:rsidP="009E6116">
            <w:pPr>
              <w:spacing w:line="360" w:lineRule="auto"/>
              <w:rPr>
                <w:color w:val="000000" w:themeColor="text1"/>
              </w:rPr>
            </w:pPr>
            <w:r w:rsidRPr="009E6116">
              <w:rPr>
                <w:b/>
                <w:color w:val="000000" w:themeColor="text1"/>
              </w:rPr>
              <w:t>Otra vivienda</w:t>
            </w:r>
          </w:p>
        </w:tc>
      </w:tr>
      <w:tr w:rsidR="00E654BC" w:rsidRPr="009E6116" w14:paraId="7036A48E" w14:textId="77777777" w:rsidTr="00372F4F">
        <w:tc>
          <w:tcPr>
            <w:tcW w:w="1799" w:type="dxa"/>
          </w:tcPr>
          <w:p w14:paraId="12E5DEA1" w14:textId="77777777" w:rsidR="00372F4F" w:rsidRPr="009E6116" w:rsidRDefault="00372F4F" w:rsidP="009E6116">
            <w:pPr>
              <w:spacing w:line="360" w:lineRule="auto"/>
              <w:jc w:val="center"/>
              <w:rPr>
                <w:color w:val="000000" w:themeColor="text1"/>
              </w:rPr>
            </w:pPr>
            <w:r w:rsidRPr="009E6116">
              <w:rPr>
                <w:color w:val="000000" w:themeColor="text1"/>
              </w:rPr>
              <w:t>Propiedad</w:t>
            </w:r>
          </w:p>
        </w:tc>
        <w:tc>
          <w:tcPr>
            <w:tcW w:w="1712" w:type="dxa"/>
          </w:tcPr>
          <w:p w14:paraId="179A8701" w14:textId="77777777" w:rsidR="00372F4F" w:rsidRPr="009E6116" w:rsidRDefault="00372F4F" w:rsidP="009E6116">
            <w:pPr>
              <w:spacing w:line="360" w:lineRule="auto"/>
              <w:jc w:val="center"/>
              <w:rPr>
                <w:color w:val="000000" w:themeColor="text1"/>
              </w:rPr>
            </w:pPr>
            <w:r w:rsidRPr="009E6116">
              <w:rPr>
                <w:color w:val="000000" w:themeColor="text1"/>
              </w:rPr>
              <w:t>Alquiler</w:t>
            </w:r>
          </w:p>
        </w:tc>
        <w:tc>
          <w:tcPr>
            <w:tcW w:w="1718" w:type="dxa"/>
          </w:tcPr>
          <w:p w14:paraId="1E39F3E7" w14:textId="77777777" w:rsidR="00372F4F" w:rsidRPr="009E6116" w:rsidRDefault="00372F4F" w:rsidP="009E6116">
            <w:pPr>
              <w:spacing w:line="360" w:lineRule="auto"/>
              <w:jc w:val="center"/>
              <w:rPr>
                <w:color w:val="000000" w:themeColor="text1"/>
              </w:rPr>
            </w:pPr>
            <w:r w:rsidRPr="009E6116">
              <w:rPr>
                <w:color w:val="000000" w:themeColor="text1"/>
              </w:rPr>
              <w:t>Piso de Acogida</w:t>
            </w:r>
          </w:p>
        </w:tc>
        <w:tc>
          <w:tcPr>
            <w:tcW w:w="1816" w:type="dxa"/>
          </w:tcPr>
          <w:p w14:paraId="304EA3C9" w14:textId="77777777" w:rsidR="00372F4F" w:rsidRPr="009E6116" w:rsidRDefault="00372F4F" w:rsidP="009E6116">
            <w:pPr>
              <w:spacing w:line="360" w:lineRule="auto"/>
              <w:jc w:val="center"/>
              <w:rPr>
                <w:color w:val="000000" w:themeColor="text1"/>
              </w:rPr>
            </w:pPr>
            <w:r w:rsidRPr="009E6116">
              <w:rPr>
                <w:color w:val="000000" w:themeColor="text1"/>
              </w:rPr>
              <w:t>Habitación</w:t>
            </w:r>
          </w:p>
        </w:tc>
        <w:tc>
          <w:tcPr>
            <w:tcW w:w="1443" w:type="dxa"/>
          </w:tcPr>
          <w:p w14:paraId="53EE18B4" w14:textId="77777777" w:rsidR="00372F4F" w:rsidRPr="009E6116" w:rsidRDefault="00372F4F" w:rsidP="009E6116">
            <w:pPr>
              <w:spacing w:line="360" w:lineRule="auto"/>
              <w:jc w:val="center"/>
              <w:rPr>
                <w:color w:val="000000" w:themeColor="text1"/>
              </w:rPr>
            </w:pPr>
            <w:r w:rsidRPr="009E6116">
              <w:rPr>
                <w:color w:val="000000" w:themeColor="text1"/>
              </w:rPr>
              <w:t>Otros</w:t>
            </w:r>
          </w:p>
        </w:tc>
      </w:tr>
      <w:tr w:rsidR="00E654BC" w:rsidRPr="009E6116" w14:paraId="509F957E" w14:textId="77777777" w:rsidTr="00372F4F">
        <w:tc>
          <w:tcPr>
            <w:tcW w:w="1799" w:type="dxa"/>
          </w:tcPr>
          <w:p w14:paraId="7B53BC64" w14:textId="488D88CE" w:rsidR="00372F4F" w:rsidRPr="009E6116" w:rsidRDefault="00372F4F" w:rsidP="009E6116">
            <w:pPr>
              <w:spacing w:line="360" w:lineRule="auto"/>
              <w:jc w:val="center"/>
              <w:rPr>
                <w:color w:val="000000" w:themeColor="text1"/>
              </w:rPr>
            </w:pPr>
          </w:p>
        </w:tc>
        <w:tc>
          <w:tcPr>
            <w:tcW w:w="1712" w:type="dxa"/>
          </w:tcPr>
          <w:p w14:paraId="566F3C3E" w14:textId="77777777" w:rsidR="00372F4F" w:rsidRPr="009E6116" w:rsidRDefault="00372F4F" w:rsidP="009E6116">
            <w:pPr>
              <w:spacing w:line="360" w:lineRule="auto"/>
              <w:jc w:val="center"/>
              <w:rPr>
                <w:color w:val="000000" w:themeColor="text1"/>
              </w:rPr>
            </w:pPr>
          </w:p>
        </w:tc>
        <w:tc>
          <w:tcPr>
            <w:tcW w:w="1718" w:type="dxa"/>
          </w:tcPr>
          <w:p w14:paraId="0466F05E" w14:textId="77777777" w:rsidR="00372F4F" w:rsidRPr="009E6116" w:rsidRDefault="00372F4F" w:rsidP="009E6116">
            <w:pPr>
              <w:spacing w:line="360" w:lineRule="auto"/>
              <w:jc w:val="center"/>
              <w:rPr>
                <w:color w:val="000000" w:themeColor="text1"/>
              </w:rPr>
            </w:pPr>
          </w:p>
        </w:tc>
        <w:tc>
          <w:tcPr>
            <w:tcW w:w="1816" w:type="dxa"/>
          </w:tcPr>
          <w:p w14:paraId="7C1FF174" w14:textId="77777777" w:rsidR="00372F4F" w:rsidRPr="009E6116" w:rsidRDefault="00372F4F" w:rsidP="009E6116">
            <w:pPr>
              <w:spacing w:line="360" w:lineRule="auto"/>
              <w:jc w:val="center"/>
              <w:rPr>
                <w:color w:val="000000" w:themeColor="text1"/>
              </w:rPr>
            </w:pPr>
          </w:p>
        </w:tc>
        <w:tc>
          <w:tcPr>
            <w:tcW w:w="1443" w:type="dxa"/>
          </w:tcPr>
          <w:p w14:paraId="707EEEE4" w14:textId="77777777" w:rsidR="00372F4F" w:rsidRPr="009E6116" w:rsidRDefault="00372F4F" w:rsidP="009E6116">
            <w:pPr>
              <w:spacing w:line="360" w:lineRule="auto"/>
              <w:jc w:val="center"/>
              <w:rPr>
                <w:color w:val="000000" w:themeColor="text1"/>
              </w:rPr>
            </w:pPr>
          </w:p>
        </w:tc>
      </w:tr>
      <w:tr w:rsidR="00E654BC" w:rsidRPr="009E6116" w14:paraId="73995709" w14:textId="77777777" w:rsidTr="00372F4F">
        <w:tc>
          <w:tcPr>
            <w:tcW w:w="1799" w:type="dxa"/>
          </w:tcPr>
          <w:p w14:paraId="1536D592" w14:textId="77777777" w:rsidR="00372F4F" w:rsidRPr="009E6116" w:rsidRDefault="00372F4F" w:rsidP="009E6116">
            <w:pPr>
              <w:spacing w:line="360" w:lineRule="auto"/>
              <w:jc w:val="center"/>
              <w:rPr>
                <w:color w:val="000000" w:themeColor="text1"/>
              </w:rPr>
            </w:pPr>
            <w:r w:rsidRPr="009E6116">
              <w:rPr>
                <w:color w:val="000000" w:themeColor="text1"/>
              </w:rPr>
              <w:t>Metros cuadrados</w:t>
            </w:r>
          </w:p>
        </w:tc>
        <w:tc>
          <w:tcPr>
            <w:tcW w:w="1712" w:type="dxa"/>
          </w:tcPr>
          <w:p w14:paraId="73AC10DC" w14:textId="77777777" w:rsidR="00372F4F" w:rsidRPr="009E6116" w:rsidRDefault="00372F4F" w:rsidP="009E6116">
            <w:pPr>
              <w:spacing w:line="360" w:lineRule="auto"/>
              <w:jc w:val="center"/>
              <w:rPr>
                <w:color w:val="000000" w:themeColor="text1"/>
              </w:rPr>
            </w:pPr>
            <w:r w:rsidRPr="009E6116">
              <w:rPr>
                <w:color w:val="000000" w:themeColor="text1"/>
              </w:rPr>
              <w:t>Nº de habitaciones</w:t>
            </w:r>
          </w:p>
        </w:tc>
        <w:tc>
          <w:tcPr>
            <w:tcW w:w="1718" w:type="dxa"/>
          </w:tcPr>
          <w:p w14:paraId="2B0FCB6C" w14:textId="77777777" w:rsidR="00372F4F" w:rsidRPr="009E6116" w:rsidRDefault="00372F4F" w:rsidP="009E6116">
            <w:pPr>
              <w:spacing w:line="360" w:lineRule="auto"/>
              <w:jc w:val="center"/>
              <w:rPr>
                <w:color w:val="000000" w:themeColor="text1"/>
              </w:rPr>
            </w:pPr>
            <w:r w:rsidRPr="009E6116">
              <w:rPr>
                <w:color w:val="000000" w:themeColor="text1"/>
              </w:rPr>
              <w:t>Nº de baños</w:t>
            </w:r>
          </w:p>
        </w:tc>
        <w:tc>
          <w:tcPr>
            <w:tcW w:w="1816" w:type="dxa"/>
          </w:tcPr>
          <w:p w14:paraId="17FBBFAF" w14:textId="77777777" w:rsidR="00372F4F" w:rsidRPr="009E6116" w:rsidRDefault="00372F4F" w:rsidP="009E6116">
            <w:pPr>
              <w:spacing w:line="360" w:lineRule="auto"/>
              <w:jc w:val="center"/>
              <w:rPr>
                <w:color w:val="000000" w:themeColor="text1"/>
              </w:rPr>
            </w:pPr>
            <w:r w:rsidRPr="009E6116">
              <w:rPr>
                <w:color w:val="000000" w:themeColor="text1"/>
              </w:rPr>
              <w:t>Nº de camas</w:t>
            </w:r>
          </w:p>
        </w:tc>
        <w:tc>
          <w:tcPr>
            <w:tcW w:w="1443" w:type="dxa"/>
          </w:tcPr>
          <w:p w14:paraId="2FF5610F" w14:textId="77777777" w:rsidR="00372F4F" w:rsidRPr="009E6116" w:rsidRDefault="00372F4F" w:rsidP="009E6116">
            <w:pPr>
              <w:spacing w:line="360" w:lineRule="auto"/>
              <w:jc w:val="center"/>
              <w:rPr>
                <w:color w:val="000000" w:themeColor="text1"/>
              </w:rPr>
            </w:pPr>
          </w:p>
        </w:tc>
      </w:tr>
      <w:tr w:rsidR="00E654BC" w:rsidRPr="009E6116" w14:paraId="03B6EACD" w14:textId="77777777" w:rsidTr="00372F4F">
        <w:tc>
          <w:tcPr>
            <w:tcW w:w="1799" w:type="dxa"/>
          </w:tcPr>
          <w:p w14:paraId="5CACE543" w14:textId="77777777" w:rsidR="00372F4F" w:rsidRPr="009E6116" w:rsidRDefault="00372F4F" w:rsidP="009E6116">
            <w:pPr>
              <w:spacing w:line="360" w:lineRule="auto"/>
              <w:jc w:val="center"/>
              <w:rPr>
                <w:color w:val="000000" w:themeColor="text1"/>
              </w:rPr>
            </w:pPr>
          </w:p>
        </w:tc>
        <w:tc>
          <w:tcPr>
            <w:tcW w:w="1712" w:type="dxa"/>
          </w:tcPr>
          <w:p w14:paraId="6FE411E1" w14:textId="77777777" w:rsidR="00372F4F" w:rsidRPr="009E6116" w:rsidRDefault="00372F4F" w:rsidP="009E6116">
            <w:pPr>
              <w:spacing w:line="360" w:lineRule="auto"/>
              <w:jc w:val="center"/>
              <w:rPr>
                <w:color w:val="000000" w:themeColor="text1"/>
              </w:rPr>
            </w:pPr>
          </w:p>
        </w:tc>
        <w:tc>
          <w:tcPr>
            <w:tcW w:w="1718" w:type="dxa"/>
          </w:tcPr>
          <w:p w14:paraId="1B8EDD13" w14:textId="77777777" w:rsidR="00372F4F" w:rsidRPr="009E6116" w:rsidRDefault="00372F4F" w:rsidP="009E6116">
            <w:pPr>
              <w:spacing w:line="360" w:lineRule="auto"/>
              <w:jc w:val="center"/>
              <w:rPr>
                <w:color w:val="000000" w:themeColor="text1"/>
              </w:rPr>
            </w:pPr>
          </w:p>
        </w:tc>
        <w:tc>
          <w:tcPr>
            <w:tcW w:w="1816" w:type="dxa"/>
          </w:tcPr>
          <w:p w14:paraId="52C3F0F3" w14:textId="77777777" w:rsidR="00372F4F" w:rsidRPr="009E6116" w:rsidRDefault="00372F4F" w:rsidP="009E6116">
            <w:pPr>
              <w:spacing w:line="360" w:lineRule="auto"/>
              <w:jc w:val="center"/>
              <w:rPr>
                <w:color w:val="000000" w:themeColor="text1"/>
              </w:rPr>
            </w:pPr>
          </w:p>
        </w:tc>
        <w:tc>
          <w:tcPr>
            <w:tcW w:w="1443" w:type="dxa"/>
          </w:tcPr>
          <w:p w14:paraId="41FF8C52" w14:textId="77777777" w:rsidR="00372F4F" w:rsidRPr="009E6116" w:rsidRDefault="00372F4F" w:rsidP="009E6116">
            <w:pPr>
              <w:spacing w:line="360" w:lineRule="auto"/>
              <w:jc w:val="center"/>
              <w:rPr>
                <w:color w:val="000000" w:themeColor="text1"/>
              </w:rPr>
            </w:pPr>
          </w:p>
        </w:tc>
      </w:tr>
      <w:tr w:rsidR="00372F4F" w:rsidRPr="009E6116" w14:paraId="32E7F0CF" w14:textId="77777777" w:rsidTr="00372F4F">
        <w:tc>
          <w:tcPr>
            <w:tcW w:w="8488" w:type="dxa"/>
            <w:gridSpan w:val="5"/>
          </w:tcPr>
          <w:p w14:paraId="1B5A791E" w14:textId="77777777" w:rsidR="00372F4F" w:rsidRPr="009E6116" w:rsidRDefault="00372F4F" w:rsidP="009E6116">
            <w:pPr>
              <w:spacing w:line="360" w:lineRule="auto"/>
              <w:rPr>
                <w:b/>
                <w:color w:val="000000" w:themeColor="text1"/>
              </w:rPr>
            </w:pPr>
            <w:r w:rsidRPr="009E6116">
              <w:rPr>
                <w:b/>
                <w:color w:val="000000" w:themeColor="text1"/>
              </w:rPr>
              <w:t xml:space="preserve">Condiciones de la vivienda: </w:t>
            </w:r>
          </w:p>
          <w:p w14:paraId="0949E961" w14:textId="6FBDDA3F" w:rsidR="009555EC" w:rsidRPr="009E6116" w:rsidRDefault="00DC7CCF" w:rsidP="009E6116">
            <w:pPr>
              <w:spacing w:line="360" w:lineRule="auto"/>
              <w:rPr>
                <w:color w:val="000000" w:themeColor="text1"/>
              </w:rPr>
            </w:pPr>
            <w:r>
              <w:rPr>
                <w:color w:val="000000" w:themeColor="text1"/>
              </w:rPr>
              <w:lastRenderedPageBreak/>
              <w:t>I</w:t>
            </w:r>
            <w:r w:rsidR="009555EC" w:rsidRPr="009E6116">
              <w:rPr>
                <w:color w:val="000000" w:themeColor="text1"/>
              </w:rPr>
              <w:t>gual que en el caso anterior.</w:t>
            </w:r>
          </w:p>
          <w:p w14:paraId="738AE7B5" w14:textId="77777777" w:rsidR="005508D5" w:rsidRPr="009E6116" w:rsidRDefault="005508D5" w:rsidP="009E6116">
            <w:pPr>
              <w:spacing w:line="360" w:lineRule="auto"/>
              <w:rPr>
                <w:b/>
                <w:color w:val="000000" w:themeColor="text1"/>
              </w:rPr>
            </w:pPr>
          </w:p>
        </w:tc>
      </w:tr>
    </w:tbl>
    <w:p w14:paraId="070DF7F7" w14:textId="77777777" w:rsidR="00372F4F" w:rsidRPr="009E6116" w:rsidRDefault="00372F4F" w:rsidP="009E6116">
      <w:pPr>
        <w:spacing w:line="360" w:lineRule="auto"/>
        <w:rPr>
          <w:color w:val="000000" w:themeColor="text1"/>
        </w:rPr>
      </w:pPr>
    </w:p>
    <w:p w14:paraId="3DEE6C23" w14:textId="77777777" w:rsidR="00372F4F" w:rsidRPr="009E6116" w:rsidRDefault="00372F4F" w:rsidP="009E6116">
      <w:pPr>
        <w:spacing w:line="360" w:lineRule="auto"/>
        <w:rPr>
          <w:color w:val="000000" w:themeColor="text1"/>
        </w:rPr>
      </w:pPr>
    </w:p>
    <w:tbl>
      <w:tblPr>
        <w:tblStyle w:val="Tablaconcuadrcula"/>
        <w:tblW w:w="0" w:type="auto"/>
        <w:tblLook w:val="04A0" w:firstRow="1" w:lastRow="0" w:firstColumn="1" w:lastColumn="0" w:noHBand="0" w:noVBand="1"/>
      </w:tblPr>
      <w:tblGrid>
        <w:gridCol w:w="1234"/>
        <w:gridCol w:w="1511"/>
        <w:gridCol w:w="1705"/>
        <w:gridCol w:w="1430"/>
        <w:gridCol w:w="1352"/>
        <w:gridCol w:w="1256"/>
      </w:tblGrid>
      <w:tr w:rsidR="00E654BC" w:rsidRPr="009E6116" w14:paraId="5AA0D858" w14:textId="77777777" w:rsidTr="00372F4F">
        <w:tc>
          <w:tcPr>
            <w:tcW w:w="8488" w:type="dxa"/>
            <w:gridSpan w:val="6"/>
          </w:tcPr>
          <w:p w14:paraId="7EB75766" w14:textId="77777777" w:rsidR="00372F4F" w:rsidRPr="009E6116" w:rsidRDefault="00372F4F" w:rsidP="009E6116">
            <w:pPr>
              <w:spacing w:line="360" w:lineRule="auto"/>
              <w:rPr>
                <w:b/>
                <w:color w:val="000000" w:themeColor="text1"/>
              </w:rPr>
            </w:pPr>
            <w:r w:rsidRPr="009E6116">
              <w:rPr>
                <w:b/>
                <w:color w:val="000000" w:themeColor="text1"/>
              </w:rPr>
              <w:t>SITUACIÓN LABORAL</w:t>
            </w:r>
          </w:p>
        </w:tc>
      </w:tr>
      <w:tr w:rsidR="00E654BC" w:rsidRPr="009E6116" w14:paraId="03D6DE0D" w14:textId="77777777" w:rsidTr="00372F4F">
        <w:tc>
          <w:tcPr>
            <w:tcW w:w="1234" w:type="dxa"/>
          </w:tcPr>
          <w:p w14:paraId="67987E36" w14:textId="77777777" w:rsidR="00372F4F" w:rsidRPr="009E6116" w:rsidRDefault="00372F4F" w:rsidP="009E6116">
            <w:pPr>
              <w:spacing w:line="360" w:lineRule="auto"/>
              <w:jc w:val="center"/>
              <w:rPr>
                <w:color w:val="000000" w:themeColor="text1"/>
              </w:rPr>
            </w:pPr>
            <w:r w:rsidRPr="009E6116">
              <w:rPr>
                <w:color w:val="000000" w:themeColor="text1"/>
              </w:rPr>
              <w:t>Nombre</w:t>
            </w:r>
          </w:p>
        </w:tc>
        <w:tc>
          <w:tcPr>
            <w:tcW w:w="1511" w:type="dxa"/>
          </w:tcPr>
          <w:p w14:paraId="602EBA14" w14:textId="77777777" w:rsidR="00372F4F" w:rsidRPr="009E6116" w:rsidRDefault="00372F4F" w:rsidP="009E6116">
            <w:pPr>
              <w:spacing w:line="360" w:lineRule="auto"/>
              <w:jc w:val="center"/>
              <w:rPr>
                <w:color w:val="000000" w:themeColor="text1"/>
              </w:rPr>
            </w:pPr>
            <w:r w:rsidRPr="009E6116">
              <w:rPr>
                <w:color w:val="000000" w:themeColor="text1"/>
              </w:rPr>
              <w:t>Empleado</w:t>
            </w:r>
          </w:p>
        </w:tc>
        <w:tc>
          <w:tcPr>
            <w:tcW w:w="1705" w:type="dxa"/>
          </w:tcPr>
          <w:p w14:paraId="7BA570A5" w14:textId="77777777" w:rsidR="00372F4F" w:rsidRPr="009E6116" w:rsidRDefault="00372F4F" w:rsidP="009E6116">
            <w:pPr>
              <w:spacing w:line="360" w:lineRule="auto"/>
              <w:jc w:val="center"/>
              <w:rPr>
                <w:color w:val="000000" w:themeColor="text1"/>
              </w:rPr>
            </w:pPr>
            <w:r w:rsidRPr="009E6116">
              <w:rPr>
                <w:color w:val="000000" w:themeColor="text1"/>
              </w:rPr>
              <w:t>Desempleado</w:t>
            </w:r>
          </w:p>
        </w:tc>
        <w:tc>
          <w:tcPr>
            <w:tcW w:w="1430" w:type="dxa"/>
          </w:tcPr>
          <w:p w14:paraId="14DF72EA" w14:textId="77777777" w:rsidR="00372F4F" w:rsidRPr="009E6116" w:rsidRDefault="00372F4F" w:rsidP="009E6116">
            <w:pPr>
              <w:spacing w:line="360" w:lineRule="auto"/>
              <w:jc w:val="center"/>
              <w:rPr>
                <w:color w:val="000000" w:themeColor="text1"/>
              </w:rPr>
            </w:pPr>
            <w:r w:rsidRPr="009E6116">
              <w:rPr>
                <w:color w:val="000000" w:themeColor="text1"/>
              </w:rPr>
              <w:t>Trabajo no declarado</w:t>
            </w:r>
          </w:p>
        </w:tc>
        <w:tc>
          <w:tcPr>
            <w:tcW w:w="1352" w:type="dxa"/>
          </w:tcPr>
          <w:p w14:paraId="5B482FFB" w14:textId="77777777" w:rsidR="00372F4F" w:rsidRPr="009E6116" w:rsidRDefault="00372F4F" w:rsidP="009E6116">
            <w:pPr>
              <w:spacing w:line="360" w:lineRule="auto"/>
              <w:jc w:val="center"/>
              <w:rPr>
                <w:color w:val="000000" w:themeColor="text1"/>
              </w:rPr>
            </w:pPr>
            <w:r w:rsidRPr="009E6116">
              <w:rPr>
                <w:color w:val="000000" w:themeColor="text1"/>
              </w:rPr>
              <w:t>Pensionista</w:t>
            </w:r>
          </w:p>
        </w:tc>
        <w:tc>
          <w:tcPr>
            <w:tcW w:w="1256" w:type="dxa"/>
          </w:tcPr>
          <w:p w14:paraId="7B659A21" w14:textId="77777777" w:rsidR="00372F4F" w:rsidRPr="009E6116" w:rsidRDefault="00372F4F" w:rsidP="009E6116">
            <w:pPr>
              <w:spacing w:line="360" w:lineRule="auto"/>
              <w:jc w:val="center"/>
              <w:rPr>
                <w:color w:val="000000" w:themeColor="text1"/>
              </w:rPr>
            </w:pPr>
            <w:r w:rsidRPr="009E6116">
              <w:rPr>
                <w:color w:val="000000" w:themeColor="text1"/>
              </w:rPr>
              <w:t>Otros:</w:t>
            </w:r>
          </w:p>
        </w:tc>
      </w:tr>
      <w:tr w:rsidR="00E654BC" w:rsidRPr="009E6116" w14:paraId="5C8B60E2" w14:textId="77777777" w:rsidTr="00372F4F">
        <w:tc>
          <w:tcPr>
            <w:tcW w:w="1234" w:type="dxa"/>
          </w:tcPr>
          <w:p w14:paraId="65114826" w14:textId="77777777" w:rsidR="00372F4F" w:rsidRPr="009E6116" w:rsidRDefault="00372F4F" w:rsidP="009E6116">
            <w:pPr>
              <w:spacing w:line="360" w:lineRule="auto"/>
              <w:jc w:val="center"/>
              <w:rPr>
                <w:color w:val="000000" w:themeColor="text1"/>
              </w:rPr>
            </w:pPr>
          </w:p>
        </w:tc>
        <w:tc>
          <w:tcPr>
            <w:tcW w:w="1511" w:type="dxa"/>
          </w:tcPr>
          <w:p w14:paraId="6309D92E" w14:textId="77777777" w:rsidR="00372F4F" w:rsidRPr="009E6116" w:rsidRDefault="00372F4F" w:rsidP="009E6116">
            <w:pPr>
              <w:spacing w:line="360" w:lineRule="auto"/>
              <w:jc w:val="center"/>
              <w:rPr>
                <w:color w:val="000000" w:themeColor="text1"/>
              </w:rPr>
            </w:pPr>
          </w:p>
        </w:tc>
        <w:tc>
          <w:tcPr>
            <w:tcW w:w="1705" w:type="dxa"/>
          </w:tcPr>
          <w:p w14:paraId="0BDDB1D3" w14:textId="77777777" w:rsidR="00372F4F" w:rsidRPr="009E6116" w:rsidRDefault="00372F4F" w:rsidP="009E6116">
            <w:pPr>
              <w:spacing w:line="360" w:lineRule="auto"/>
              <w:jc w:val="center"/>
              <w:rPr>
                <w:color w:val="000000" w:themeColor="text1"/>
              </w:rPr>
            </w:pPr>
          </w:p>
        </w:tc>
        <w:tc>
          <w:tcPr>
            <w:tcW w:w="1430" w:type="dxa"/>
          </w:tcPr>
          <w:p w14:paraId="52FBA5A5" w14:textId="77777777" w:rsidR="00372F4F" w:rsidRPr="009E6116" w:rsidRDefault="00372F4F" w:rsidP="009E6116">
            <w:pPr>
              <w:spacing w:line="360" w:lineRule="auto"/>
              <w:jc w:val="center"/>
              <w:rPr>
                <w:color w:val="000000" w:themeColor="text1"/>
              </w:rPr>
            </w:pPr>
          </w:p>
        </w:tc>
        <w:tc>
          <w:tcPr>
            <w:tcW w:w="1352" w:type="dxa"/>
          </w:tcPr>
          <w:p w14:paraId="1B0E9B69" w14:textId="77777777" w:rsidR="00372F4F" w:rsidRPr="009E6116" w:rsidRDefault="00372F4F" w:rsidP="009E6116">
            <w:pPr>
              <w:spacing w:line="360" w:lineRule="auto"/>
              <w:jc w:val="center"/>
              <w:rPr>
                <w:color w:val="000000" w:themeColor="text1"/>
              </w:rPr>
            </w:pPr>
          </w:p>
        </w:tc>
        <w:tc>
          <w:tcPr>
            <w:tcW w:w="1256" w:type="dxa"/>
          </w:tcPr>
          <w:p w14:paraId="1A6CD746" w14:textId="77777777" w:rsidR="00372F4F" w:rsidRPr="009E6116" w:rsidRDefault="00372F4F" w:rsidP="009E6116">
            <w:pPr>
              <w:spacing w:line="360" w:lineRule="auto"/>
              <w:jc w:val="center"/>
              <w:rPr>
                <w:color w:val="000000" w:themeColor="text1"/>
              </w:rPr>
            </w:pPr>
          </w:p>
        </w:tc>
      </w:tr>
      <w:tr w:rsidR="00E654BC" w:rsidRPr="009E6116" w14:paraId="22EF21E8" w14:textId="77777777" w:rsidTr="00372F4F">
        <w:tc>
          <w:tcPr>
            <w:tcW w:w="1234" w:type="dxa"/>
          </w:tcPr>
          <w:p w14:paraId="6A10B0BD" w14:textId="77777777" w:rsidR="00372F4F" w:rsidRPr="009E6116" w:rsidRDefault="00372F4F" w:rsidP="009E6116">
            <w:pPr>
              <w:spacing w:line="360" w:lineRule="auto"/>
              <w:jc w:val="center"/>
              <w:rPr>
                <w:color w:val="000000" w:themeColor="text1"/>
              </w:rPr>
            </w:pPr>
          </w:p>
        </w:tc>
        <w:tc>
          <w:tcPr>
            <w:tcW w:w="1511" w:type="dxa"/>
          </w:tcPr>
          <w:p w14:paraId="1D593F6B" w14:textId="77777777" w:rsidR="00372F4F" w:rsidRPr="009E6116" w:rsidRDefault="00372F4F" w:rsidP="009E6116">
            <w:pPr>
              <w:spacing w:line="360" w:lineRule="auto"/>
              <w:jc w:val="center"/>
              <w:rPr>
                <w:color w:val="000000" w:themeColor="text1"/>
              </w:rPr>
            </w:pPr>
          </w:p>
        </w:tc>
        <w:tc>
          <w:tcPr>
            <w:tcW w:w="1705" w:type="dxa"/>
          </w:tcPr>
          <w:p w14:paraId="03E2AFE9" w14:textId="77777777" w:rsidR="00372F4F" w:rsidRPr="009E6116" w:rsidRDefault="00372F4F" w:rsidP="009E6116">
            <w:pPr>
              <w:spacing w:line="360" w:lineRule="auto"/>
              <w:jc w:val="center"/>
              <w:rPr>
                <w:color w:val="000000" w:themeColor="text1"/>
              </w:rPr>
            </w:pPr>
          </w:p>
        </w:tc>
        <w:tc>
          <w:tcPr>
            <w:tcW w:w="1430" w:type="dxa"/>
          </w:tcPr>
          <w:p w14:paraId="2A832E6D" w14:textId="77777777" w:rsidR="00372F4F" w:rsidRPr="009E6116" w:rsidRDefault="00372F4F" w:rsidP="009E6116">
            <w:pPr>
              <w:spacing w:line="360" w:lineRule="auto"/>
              <w:jc w:val="center"/>
              <w:rPr>
                <w:color w:val="000000" w:themeColor="text1"/>
              </w:rPr>
            </w:pPr>
          </w:p>
        </w:tc>
        <w:tc>
          <w:tcPr>
            <w:tcW w:w="1352" w:type="dxa"/>
          </w:tcPr>
          <w:p w14:paraId="0598C898" w14:textId="77777777" w:rsidR="00372F4F" w:rsidRPr="009E6116" w:rsidRDefault="00372F4F" w:rsidP="009E6116">
            <w:pPr>
              <w:spacing w:line="360" w:lineRule="auto"/>
              <w:jc w:val="center"/>
              <w:rPr>
                <w:color w:val="000000" w:themeColor="text1"/>
              </w:rPr>
            </w:pPr>
          </w:p>
        </w:tc>
        <w:tc>
          <w:tcPr>
            <w:tcW w:w="1256" w:type="dxa"/>
          </w:tcPr>
          <w:p w14:paraId="51541D26" w14:textId="77777777" w:rsidR="00372F4F" w:rsidRPr="009E6116" w:rsidRDefault="00372F4F" w:rsidP="009E6116">
            <w:pPr>
              <w:spacing w:line="360" w:lineRule="auto"/>
              <w:jc w:val="center"/>
              <w:rPr>
                <w:color w:val="000000" w:themeColor="text1"/>
              </w:rPr>
            </w:pPr>
          </w:p>
        </w:tc>
      </w:tr>
      <w:tr w:rsidR="00E654BC" w:rsidRPr="009E6116" w14:paraId="24425955" w14:textId="77777777" w:rsidTr="00372F4F">
        <w:tc>
          <w:tcPr>
            <w:tcW w:w="1234" w:type="dxa"/>
          </w:tcPr>
          <w:p w14:paraId="4AF498B9" w14:textId="77777777" w:rsidR="00372F4F" w:rsidRPr="009E6116" w:rsidRDefault="00372F4F" w:rsidP="009E6116">
            <w:pPr>
              <w:spacing w:line="360" w:lineRule="auto"/>
              <w:jc w:val="center"/>
              <w:rPr>
                <w:color w:val="000000" w:themeColor="text1"/>
              </w:rPr>
            </w:pPr>
          </w:p>
        </w:tc>
        <w:tc>
          <w:tcPr>
            <w:tcW w:w="1511" w:type="dxa"/>
          </w:tcPr>
          <w:p w14:paraId="2493CA13" w14:textId="77777777" w:rsidR="00372F4F" w:rsidRPr="009E6116" w:rsidRDefault="00372F4F" w:rsidP="009E6116">
            <w:pPr>
              <w:spacing w:line="360" w:lineRule="auto"/>
              <w:jc w:val="center"/>
              <w:rPr>
                <w:color w:val="000000" w:themeColor="text1"/>
              </w:rPr>
            </w:pPr>
          </w:p>
        </w:tc>
        <w:tc>
          <w:tcPr>
            <w:tcW w:w="1705" w:type="dxa"/>
          </w:tcPr>
          <w:p w14:paraId="54BBFEB6" w14:textId="77777777" w:rsidR="00372F4F" w:rsidRPr="009E6116" w:rsidRDefault="00372F4F" w:rsidP="009E6116">
            <w:pPr>
              <w:spacing w:line="360" w:lineRule="auto"/>
              <w:jc w:val="center"/>
              <w:rPr>
                <w:color w:val="000000" w:themeColor="text1"/>
              </w:rPr>
            </w:pPr>
          </w:p>
        </w:tc>
        <w:tc>
          <w:tcPr>
            <w:tcW w:w="1430" w:type="dxa"/>
          </w:tcPr>
          <w:p w14:paraId="4B2774B7" w14:textId="77777777" w:rsidR="00372F4F" w:rsidRPr="009E6116" w:rsidRDefault="00372F4F" w:rsidP="009E6116">
            <w:pPr>
              <w:spacing w:line="360" w:lineRule="auto"/>
              <w:jc w:val="center"/>
              <w:rPr>
                <w:color w:val="000000" w:themeColor="text1"/>
              </w:rPr>
            </w:pPr>
          </w:p>
        </w:tc>
        <w:tc>
          <w:tcPr>
            <w:tcW w:w="1352" w:type="dxa"/>
          </w:tcPr>
          <w:p w14:paraId="43B58033" w14:textId="77777777" w:rsidR="00372F4F" w:rsidRPr="009E6116" w:rsidRDefault="00372F4F" w:rsidP="009E6116">
            <w:pPr>
              <w:spacing w:line="360" w:lineRule="auto"/>
              <w:jc w:val="center"/>
              <w:rPr>
                <w:color w:val="000000" w:themeColor="text1"/>
              </w:rPr>
            </w:pPr>
          </w:p>
        </w:tc>
        <w:tc>
          <w:tcPr>
            <w:tcW w:w="1256" w:type="dxa"/>
          </w:tcPr>
          <w:p w14:paraId="2503F7B3" w14:textId="77777777" w:rsidR="00372F4F" w:rsidRPr="009E6116" w:rsidRDefault="00372F4F" w:rsidP="009E6116">
            <w:pPr>
              <w:spacing w:line="360" w:lineRule="auto"/>
              <w:jc w:val="center"/>
              <w:rPr>
                <w:color w:val="000000" w:themeColor="text1"/>
              </w:rPr>
            </w:pPr>
          </w:p>
        </w:tc>
      </w:tr>
      <w:tr w:rsidR="00E654BC" w:rsidRPr="009E6116" w14:paraId="58B14D93" w14:textId="77777777" w:rsidTr="00372F4F">
        <w:tc>
          <w:tcPr>
            <w:tcW w:w="8488" w:type="dxa"/>
            <w:gridSpan w:val="6"/>
          </w:tcPr>
          <w:p w14:paraId="221347AC" w14:textId="77777777" w:rsidR="00372F4F" w:rsidRPr="009E6116" w:rsidRDefault="00372F4F" w:rsidP="009E6116">
            <w:pPr>
              <w:spacing w:line="360" w:lineRule="auto"/>
              <w:rPr>
                <w:b/>
                <w:color w:val="000000" w:themeColor="text1"/>
              </w:rPr>
            </w:pPr>
            <w:r w:rsidRPr="009E6116">
              <w:rPr>
                <w:b/>
                <w:color w:val="000000" w:themeColor="text1"/>
              </w:rPr>
              <w:t>Descripción de la actividad laboral:</w:t>
            </w:r>
          </w:p>
        </w:tc>
      </w:tr>
      <w:tr w:rsidR="00E654BC" w:rsidRPr="009E6116" w14:paraId="034182FE" w14:textId="77777777" w:rsidTr="00414F84">
        <w:trPr>
          <w:trHeight w:val="1137"/>
        </w:trPr>
        <w:tc>
          <w:tcPr>
            <w:tcW w:w="8488" w:type="dxa"/>
            <w:gridSpan w:val="6"/>
          </w:tcPr>
          <w:p w14:paraId="7FCD54F7" w14:textId="616AA710" w:rsidR="00414F84" w:rsidRPr="009E6116" w:rsidRDefault="00472B7C" w:rsidP="009E6116">
            <w:pPr>
              <w:spacing w:line="360" w:lineRule="auto"/>
              <w:rPr>
                <w:color w:val="000000" w:themeColor="text1"/>
              </w:rPr>
            </w:pPr>
            <w:r w:rsidRPr="009E6116">
              <w:rPr>
                <w:color w:val="000000" w:themeColor="text1"/>
              </w:rPr>
              <w:t>Se especifica el contenido de la actividad laboral, duración de la jornada, tipo de contrato si fuera necesario, así como si se realiza alguna actividad formativa profesionalizante.</w:t>
            </w:r>
            <w:r w:rsidR="00162167" w:rsidRPr="009E6116">
              <w:rPr>
                <w:color w:val="000000" w:themeColor="text1"/>
              </w:rPr>
              <w:t xml:space="preserve"> </w:t>
            </w:r>
          </w:p>
        </w:tc>
      </w:tr>
    </w:tbl>
    <w:p w14:paraId="6DD04D9D" w14:textId="77777777" w:rsidR="005508D5" w:rsidRPr="009E6116" w:rsidRDefault="005508D5" w:rsidP="009E6116">
      <w:pPr>
        <w:spacing w:line="360" w:lineRule="auto"/>
        <w:rPr>
          <w:color w:val="000000" w:themeColor="text1"/>
        </w:rPr>
      </w:pPr>
    </w:p>
    <w:tbl>
      <w:tblPr>
        <w:tblStyle w:val="Tablaconcuadrcula"/>
        <w:tblW w:w="0" w:type="auto"/>
        <w:tblLook w:val="04A0" w:firstRow="1" w:lastRow="0" w:firstColumn="1" w:lastColumn="0" w:noHBand="0" w:noVBand="1"/>
      </w:tblPr>
      <w:tblGrid>
        <w:gridCol w:w="1913"/>
        <w:gridCol w:w="1844"/>
        <w:gridCol w:w="1707"/>
        <w:gridCol w:w="1512"/>
        <w:gridCol w:w="1512"/>
      </w:tblGrid>
      <w:tr w:rsidR="00E654BC" w:rsidRPr="009E6116" w14:paraId="30152055" w14:textId="77777777" w:rsidTr="00372F4F">
        <w:tc>
          <w:tcPr>
            <w:tcW w:w="5464" w:type="dxa"/>
            <w:gridSpan w:val="3"/>
          </w:tcPr>
          <w:p w14:paraId="6B3E6EC6" w14:textId="77777777" w:rsidR="00372F4F" w:rsidRPr="009E6116" w:rsidRDefault="00372F4F" w:rsidP="009E6116">
            <w:pPr>
              <w:spacing w:line="360" w:lineRule="auto"/>
              <w:rPr>
                <w:b/>
                <w:color w:val="000000" w:themeColor="text1"/>
              </w:rPr>
            </w:pPr>
            <w:r w:rsidRPr="009E6116">
              <w:rPr>
                <w:b/>
                <w:color w:val="000000" w:themeColor="text1"/>
              </w:rPr>
              <w:t>Ingresos económicos:</w:t>
            </w:r>
          </w:p>
        </w:tc>
        <w:tc>
          <w:tcPr>
            <w:tcW w:w="1512" w:type="dxa"/>
          </w:tcPr>
          <w:p w14:paraId="552C861C" w14:textId="77777777" w:rsidR="00372F4F" w:rsidRPr="009E6116" w:rsidRDefault="00372F4F" w:rsidP="009E6116">
            <w:pPr>
              <w:spacing w:line="360" w:lineRule="auto"/>
              <w:rPr>
                <w:color w:val="000000" w:themeColor="text1"/>
              </w:rPr>
            </w:pPr>
          </w:p>
        </w:tc>
        <w:tc>
          <w:tcPr>
            <w:tcW w:w="1512" w:type="dxa"/>
          </w:tcPr>
          <w:p w14:paraId="2821B478" w14:textId="77777777" w:rsidR="00372F4F" w:rsidRPr="009E6116" w:rsidRDefault="00372F4F" w:rsidP="009E6116">
            <w:pPr>
              <w:spacing w:line="360" w:lineRule="auto"/>
              <w:rPr>
                <w:color w:val="000000" w:themeColor="text1"/>
              </w:rPr>
            </w:pPr>
          </w:p>
        </w:tc>
      </w:tr>
      <w:tr w:rsidR="00E654BC" w:rsidRPr="009E6116" w14:paraId="4559CA3C" w14:textId="77777777" w:rsidTr="00372F4F">
        <w:tc>
          <w:tcPr>
            <w:tcW w:w="1913" w:type="dxa"/>
          </w:tcPr>
          <w:p w14:paraId="35863452" w14:textId="77777777" w:rsidR="00372F4F" w:rsidRPr="009E6116" w:rsidRDefault="00372F4F" w:rsidP="009E6116">
            <w:pPr>
              <w:spacing w:line="360" w:lineRule="auto"/>
              <w:jc w:val="center"/>
              <w:rPr>
                <w:color w:val="000000" w:themeColor="text1"/>
              </w:rPr>
            </w:pPr>
            <w:r w:rsidRPr="009E6116">
              <w:rPr>
                <w:color w:val="000000" w:themeColor="text1"/>
              </w:rPr>
              <w:t>Nombre</w:t>
            </w:r>
          </w:p>
        </w:tc>
        <w:tc>
          <w:tcPr>
            <w:tcW w:w="1844" w:type="dxa"/>
          </w:tcPr>
          <w:p w14:paraId="789206A7" w14:textId="77777777" w:rsidR="00372F4F" w:rsidRPr="009E6116" w:rsidRDefault="00372F4F" w:rsidP="009E6116">
            <w:pPr>
              <w:spacing w:line="360" w:lineRule="auto"/>
              <w:jc w:val="center"/>
              <w:rPr>
                <w:color w:val="000000" w:themeColor="text1"/>
              </w:rPr>
            </w:pPr>
            <w:r w:rsidRPr="009E6116">
              <w:rPr>
                <w:color w:val="000000" w:themeColor="text1"/>
              </w:rPr>
              <w:t>Sueldo</w:t>
            </w:r>
          </w:p>
        </w:tc>
        <w:tc>
          <w:tcPr>
            <w:tcW w:w="1707" w:type="dxa"/>
          </w:tcPr>
          <w:p w14:paraId="15161ED8" w14:textId="77777777" w:rsidR="00372F4F" w:rsidRPr="009E6116" w:rsidRDefault="00372F4F" w:rsidP="009E6116">
            <w:pPr>
              <w:spacing w:line="360" w:lineRule="auto"/>
              <w:jc w:val="center"/>
              <w:rPr>
                <w:color w:val="000000" w:themeColor="text1"/>
              </w:rPr>
            </w:pPr>
            <w:r w:rsidRPr="009E6116">
              <w:rPr>
                <w:color w:val="000000" w:themeColor="text1"/>
              </w:rPr>
              <w:t>RMI</w:t>
            </w:r>
          </w:p>
        </w:tc>
        <w:tc>
          <w:tcPr>
            <w:tcW w:w="1512" w:type="dxa"/>
          </w:tcPr>
          <w:p w14:paraId="0CAA06C9" w14:textId="77777777" w:rsidR="00372F4F" w:rsidRPr="009E6116" w:rsidRDefault="00372F4F" w:rsidP="009E6116">
            <w:pPr>
              <w:spacing w:line="360" w:lineRule="auto"/>
              <w:jc w:val="center"/>
              <w:rPr>
                <w:color w:val="000000" w:themeColor="text1"/>
              </w:rPr>
            </w:pPr>
            <w:r w:rsidRPr="009E6116">
              <w:rPr>
                <w:color w:val="000000" w:themeColor="text1"/>
              </w:rPr>
              <w:t>Pensión contributiva / no contributiva</w:t>
            </w:r>
          </w:p>
        </w:tc>
        <w:tc>
          <w:tcPr>
            <w:tcW w:w="1512" w:type="dxa"/>
          </w:tcPr>
          <w:p w14:paraId="71D2F6FA" w14:textId="77777777" w:rsidR="00372F4F" w:rsidRPr="009E6116" w:rsidRDefault="00372F4F" w:rsidP="009E6116">
            <w:pPr>
              <w:spacing w:line="360" w:lineRule="auto"/>
              <w:jc w:val="center"/>
              <w:rPr>
                <w:color w:val="000000" w:themeColor="text1"/>
              </w:rPr>
            </w:pPr>
            <w:r w:rsidRPr="009E6116">
              <w:rPr>
                <w:color w:val="000000" w:themeColor="text1"/>
              </w:rPr>
              <w:t>Otros:</w:t>
            </w:r>
          </w:p>
        </w:tc>
      </w:tr>
      <w:tr w:rsidR="00E654BC" w:rsidRPr="009E6116" w14:paraId="6F85E27E" w14:textId="77777777" w:rsidTr="00372F4F">
        <w:tc>
          <w:tcPr>
            <w:tcW w:w="1913" w:type="dxa"/>
          </w:tcPr>
          <w:p w14:paraId="20B02B8D" w14:textId="77777777" w:rsidR="00372F4F" w:rsidRPr="009E6116" w:rsidRDefault="00372F4F" w:rsidP="009E6116">
            <w:pPr>
              <w:spacing w:line="360" w:lineRule="auto"/>
              <w:jc w:val="center"/>
              <w:rPr>
                <w:color w:val="000000" w:themeColor="text1"/>
              </w:rPr>
            </w:pPr>
          </w:p>
        </w:tc>
        <w:tc>
          <w:tcPr>
            <w:tcW w:w="1844" w:type="dxa"/>
          </w:tcPr>
          <w:p w14:paraId="21838C34" w14:textId="5397EB40" w:rsidR="00372F4F" w:rsidRPr="009E6116" w:rsidRDefault="00372F4F" w:rsidP="009E6116">
            <w:pPr>
              <w:spacing w:line="360" w:lineRule="auto"/>
              <w:jc w:val="center"/>
              <w:rPr>
                <w:color w:val="000000" w:themeColor="text1"/>
              </w:rPr>
            </w:pPr>
          </w:p>
        </w:tc>
        <w:tc>
          <w:tcPr>
            <w:tcW w:w="1707" w:type="dxa"/>
          </w:tcPr>
          <w:p w14:paraId="4EA66169" w14:textId="77777777" w:rsidR="00372F4F" w:rsidRPr="009E6116" w:rsidRDefault="00372F4F" w:rsidP="009E6116">
            <w:pPr>
              <w:spacing w:line="360" w:lineRule="auto"/>
              <w:jc w:val="center"/>
              <w:rPr>
                <w:color w:val="000000" w:themeColor="text1"/>
              </w:rPr>
            </w:pPr>
          </w:p>
        </w:tc>
        <w:tc>
          <w:tcPr>
            <w:tcW w:w="1512" w:type="dxa"/>
          </w:tcPr>
          <w:p w14:paraId="5FF3CDA9" w14:textId="77777777" w:rsidR="00372F4F" w:rsidRPr="009E6116" w:rsidRDefault="00372F4F" w:rsidP="009E6116">
            <w:pPr>
              <w:spacing w:line="360" w:lineRule="auto"/>
              <w:jc w:val="center"/>
              <w:rPr>
                <w:color w:val="000000" w:themeColor="text1"/>
              </w:rPr>
            </w:pPr>
          </w:p>
        </w:tc>
        <w:tc>
          <w:tcPr>
            <w:tcW w:w="1512" w:type="dxa"/>
          </w:tcPr>
          <w:p w14:paraId="2725C867" w14:textId="77777777" w:rsidR="00372F4F" w:rsidRPr="009E6116" w:rsidRDefault="00372F4F" w:rsidP="009E6116">
            <w:pPr>
              <w:spacing w:line="360" w:lineRule="auto"/>
              <w:jc w:val="center"/>
              <w:rPr>
                <w:color w:val="000000" w:themeColor="text1"/>
              </w:rPr>
            </w:pPr>
          </w:p>
        </w:tc>
      </w:tr>
      <w:tr w:rsidR="00E654BC" w:rsidRPr="009E6116" w14:paraId="262C80D6" w14:textId="77777777" w:rsidTr="00372F4F">
        <w:tc>
          <w:tcPr>
            <w:tcW w:w="1913" w:type="dxa"/>
          </w:tcPr>
          <w:p w14:paraId="7E4EFC1F" w14:textId="77777777" w:rsidR="00372F4F" w:rsidRPr="009E6116" w:rsidRDefault="00372F4F" w:rsidP="009E6116">
            <w:pPr>
              <w:spacing w:line="360" w:lineRule="auto"/>
              <w:jc w:val="center"/>
              <w:rPr>
                <w:color w:val="000000" w:themeColor="text1"/>
              </w:rPr>
            </w:pPr>
          </w:p>
        </w:tc>
        <w:tc>
          <w:tcPr>
            <w:tcW w:w="1844" w:type="dxa"/>
          </w:tcPr>
          <w:p w14:paraId="372B374F" w14:textId="77777777" w:rsidR="00372F4F" w:rsidRPr="009E6116" w:rsidRDefault="00372F4F" w:rsidP="009E6116">
            <w:pPr>
              <w:spacing w:line="360" w:lineRule="auto"/>
              <w:jc w:val="center"/>
              <w:rPr>
                <w:color w:val="000000" w:themeColor="text1"/>
              </w:rPr>
            </w:pPr>
          </w:p>
        </w:tc>
        <w:tc>
          <w:tcPr>
            <w:tcW w:w="1707" w:type="dxa"/>
          </w:tcPr>
          <w:p w14:paraId="0FF5A9E5" w14:textId="0628D94F" w:rsidR="00372F4F" w:rsidRPr="009E6116" w:rsidRDefault="00372F4F" w:rsidP="009E6116">
            <w:pPr>
              <w:spacing w:line="360" w:lineRule="auto"/>
              <w:jc w:val="center"/>
              <w:rPr>
                <w:color w:val="000000" w:themeColor="text1"/>
              </w:rPr>
            </w:pPr>
          </w:p>
        </w:tc>
        <w:tc>
          <w:tcPr>
            <w:tcW w:w="1512" w:type="dxa"/>
          </w:tcPr>
          <w:p w14:paraId="5E8361A6" w14:textId="77777777" w:rsidR="00372F4F" w:rsidRPr="009E6116" w:rsidRDefault="00372F4F" w:rsidP="009E6116">
            <w:pPr>
              <w:spacing w:line="360" w:lineRule="auto"/>
              <w:jc w:val="center"/>
              <w:rPr>
                <w:color w:val="000000" w:themeColor="text1"/>
              </w:rPr>
            </w:pPr>
          </w:p>
        </w:tc>
        <w:tc>
          <w:tcPr>
            <w:tcW w:w="1512" w:type="dxa"/>
          </w:tcPr>
          <w:p w14:paraId="714604A1" w14:textId="77777777" w:rsidR="00372F4F" w:rsidRPr="009E6116" w:rsidRDefault="00372F4F" w:rsidP="009E6116">
            <w:pPr>
              <w:spacing w:line="360" w:lineRule="auto"/>
              <w:jc w:val="center"/>
              <w:rPr>
                <w:color w:val="000000" w:themeColor="text1"/>
              </w:rPr>
            </w:pPr>
          </w:p>
        </w:tc>
      </w:tr>
      <w:tr w:rsidR="00E654BC" w:rsidRPr="009E6116" w14:paraId="018A644F" w14:textId="77777777" w:rsidTr="00372F4F">
        <w:tc>
          <w:tcPr>
            <w:tcW w:w="1913" w:type="dxa"/>
          </w:tcPr>
          <w:p w14:paraId="14575E66" w14:textId="77777777" w:rsidR="00372F4F" w:rsidRPr="009E6116" w:rsidRDefault="00372F4F" w:rsidP="009E6116">
            <w:pPr>
              <w:spacing w:line="360" w:lineRule="auto"/>
              <w:jc w:val="center"/>
              <w:rPr>
                <w:color w:val="000000" w:themeColor="text1"/>
              </w:rPr>
            </w:pPr>
          </w:p>
        </w:tc>
        <w:tc>
          <w:tcPr>
            <w:tcW w:w="1844" w:type="dxa"/>
          </w:tcPr>
          <w:p w14:paraId="76CD1B8F" w14:textId="77777777" w:rsidR="00372F4F" w:rsidRPr="009E6116" w:rsidRDefault="00372F4F" w:rsidP="009E6116">
            <w:pPr>
              <w:spacing w:line="360" w:lineRule="auto"/>
              <w:jc w:val="center"/>
              <w:rPr>
                <w:color w:val="000000" w:themeColor="text1"/>
              </w:rPr>
            </w:pPr>
          </w:p>
        </w:tc>
        <w:tc>
          <w:tcPr>
            <w:tcW w:w="1707" w:type="dxa"/>
          </w:tcPr>
          <w:p w14:paraId="35A7391B" w14:textId="77777777" w:rsidR="00372F4F" w:rsidRPr="009E6116" w:rsidRDefault="00372F4F" w:rsidP="009E6116">
            <w:pPr>
              <w:spacing w:line="360" w:lineRule="auto"/>
              <w:jc w:val="center"/>
              <w:rPr>
                <w:color w:val="000000" w:themeColor="text1"/>
              </w:rPr>
            </w:pPr>
          </w:p>
        </w:tc>
        <w:tc>
          <w:tcPr>
            <w:tcW w:w="1512" w:type="dxa"/>
          </w:tcPr>
          <w:p w14:paraId="6B4699E5" w14:textId="77777777" w:rsidR="00372F4F" w:rsidRPr="009E6116" w:rsidRDefault="00372F4F" w:rsidP="009E6116">
            <w:pPr>
              <w:spacing w:line="360" w:lineRule="auto"/>
              <w:jc w:val="center"/>
              <w:rPr>
                <w:color w:val="000000" w:themeColor="text1"/>
              </w:rPr>
            </w:pPr>
          </w:p>
        </w:tc>
        <w:tc>
          <w:tcPr>
            <w:tcW w:w="1512" w:type="dxa"/>
          </w:tcPr>
          <w:p w14:paraId="0E8AE546" w14:textId="34D36497" w:rsidR="00372F4F" w:rsidRPr="009E6116" w:rsidRDefault="00372F4F" w:rsidP="009E6116">
            <w:pPr>
              <w:spacing w:line="360" w:lineRule="auto"/>
              <w:jc w:val="center"/>
              <w:rPr>
                <w:color w:val="000000" w:themeColor="text1"/>
              </w:rPr>
            </w:pPr>
          </w:p>
        </w:tc>
      </w:tr>
      <w:tr w:rsidR="00E654BC" w:rsidRPr="009E6116" w14:paraId="1C4983C7" w14:textId="77777777" w:rsidTr="00372F4F">
        <w:tc>
          <w:tcPr>
            <w:tcW w:w="1913" w:type="dxa"/>
          </w:tcPr>
          <w:p w14:paraId="3536CED1" w14:textId="77777777" w:rsidR="00372F4F" w:rsidRPr="009E6116" w:rsidRDefault="00372F4F" w:rsidP="009E6116">
            <w:pPr>
              <w:spacing w:line="360" w:lineRule="auto"/>
              <w:jc w:val="center"/>
              <w:rPr>
                <w:color w:val="000000" w:themeColor="text1"/>
              </w:rPr>
            </w:pPr>
          </w:p>
        </w:tc>
        <w:tc>
          <w:tcPr>
            <w:tcW w:w="1844" w:type="dxa"/>
          </w:tcPr>
          <w:p w14:paraId="12A8F089" w14:textId="77777777" w:rsidR="00372F4F" w:rsidRPr="009E6116" w:rsidRDefault="00372F4F" w:rsidP="009E6116">
            <w:pPr>
              <w:spacing w:line="360" w:lineRule="auto"/>
              <w:jc w:val="center"/>
              <w:rPr>
                <w:color w:val="000000" w:themeColor="text1"/>
              </w:rPr>
            </w:pPr>
          </w:p>
        </w:tc>
        <w:tc>
          <w:tcPr>
            <w:tcW w:w="1707" w:type="dxa"/>
          </w:tcPr>
          <w:p w14:paraId="7620771E" w14:textId="77777777" w:rsidR="00372F4F" w:rsidRPr="009E6116" w:rsidRDefault="00372F4F" w:rsidP="009E6116">
            <w:pPr>
              <w:spacing w:line="360" w:lineRule="auto"/>
              <w:jc w:val="center"/>
              <w:rPr>
                <w:color w:val="000000" w:themeColor="text1"/>
              </w:rPr>
            </w:pPr>
          </w:p>
        </w:tc>
        <w:tc>
          <w:tcPr>
            <w:tcW w:w="1512" w:type="dxa"/>
          </w:tcPr>
          <w:p w14:paraId="5686BD0F" w14:textId="6825641E" w:rsidR="00372F4F" w:rsidRPr="009E6116" w:rsidRDefault="00372F4F" w:rsidP="009E6116">
            <w:pPr>
              <w:spacing w:line="360" w:lineRule="auto"/>
              <w:jc w:val="center"/>
              <w:rPr>
                <w:color w:val="000000" w:themeColor="text1"/>
              </w:rPr>
            </w:pPr>
          </w:p>
        </w:tc>
        <w:tc>
          <w:tcPr>
            <w:tcW w:w="1512" w:type="dxa"/>
          </w:tcPr>
          <w:p w14:paraId="0A0FD420" w14:textId="77777777" w:rsidR="00372F4F" w:rsidRPr="009E6116" w:rsidRDefault="00372F4F" w:rsidP="009E6116">
            <w:pPr>
              <w:spacing w:line="360" w:lineRule="auto"/>
              <w:jc w:val="center"/>
              <w:rPr>
                <w:color w:val="000000" w:themeColor="text1"/>
              </w:rPr>
            </w:pPr>
          </w:p>
        </w:tc>
      </w:tr>
      <w:tr w:rsidR="00E654BC" w:rsidRPr="009E6116" w14:paraId="0436674F" w14:textId="77777777" w:rsidTr="00372F4F">
        <w:tc>
          <w:tcPr>
            <w:tcW w:w="8488" w:type="dxa"/>
            <w:gridSpan w:val="5"/>
          </w:tcPr>
          <w:p w14:paraId="4B512CF4" w14:textId="77777777" w:rsidR="00372F4F" w:rsidRPr="009E6116" w:rsidRDefault="00372F4F" w:rsidP="009E6116">
            <w:pPr>
              <w:spacing w:line="360" w:lineRule="auto"/>
              <w:rPr>
                <w:b/>
                <w:color w:val="000000" w:themeColor="text1"/>
              </w:rPr>
            </w:pPr>
            <w:r w:rsidRPr="009E6116">
              <w:rPr>
                <w:b/>
                <w:color w:val="000000" w:themeColor="text1"/>
              </w:rPr>
              <w:t xml:space="preserve">Deudas: </w:t>
            </w:r>
          </w:p>
        </w:tc>
      </w:tr>
      <w:tr w:rsidR="00372F4F" w:rsidRPr="009E6116" w14:paraId="51C2B72D" w14:textId="77777777" w:rsidTr="00372F4F">
        <w:tc>
          <w:tcPr>
            <w:tcW w:w="8488" w:type="dxa"/>
            <w:gridSpan w:val="5"/>
          </w:tcPr>
          <w:p w14:paraId="4AF5C63C" w14:textId="7D7ECA7B" w:rsidR="00472B7C" w:rsidRPr="009E6116" w:rsidRDefault="00472B7C" w:rsidP="009E6116">
            <w:pPr>
              <w:spacing w:line="360" w:lineRule="auto"/>
              <w:rPr>
                <w:color w:val="000000" w:themeColor="text1"/>
              </w:rPr>
            </w:pPr>
            <w:r w:rsidRPr="009E6116">
              <w:rPr>
                <w:color w:val="000000" w:themeColor="text1"/>
              </w:rPr>
              <w:t>Se especifica el tipo de deudas que se tienen contraídas.</w:t>
            </w:r>
          </w:p>
        </w:tc>
      </w:tr>
    </w:tbl>
    <w:p w14:paraId="35FA08D9" w14:textId="77777777" w:rsidR="00372F4F" w:rsidRPr="009E6116" w:rsidRDefault="00372F4F" w:rsidP="009E6116">
      <w:pPr>
        <w:spacing w:line="360" w:lineRule="auto"/>
        <w:rPr>
          <w:color w:val="000000" w:themeColor="text1"/>
        </w:rPr>
      </w:pPr>
    </w:p>
    <w:tbl>
      <w:tblPr>
        <w:tblStyle w:val="Tablaconcuadrcula"/>
        <w:tblW w:w="0" w:type="auto"/>
        <w:tblLook w:val="04A0" w:firstRow="1" w:lastRow="0" w:firstColumn="1" w:lastColumn="0" w:noHBand="0" w:noVBand="1"/>
      </w:tblPr>
      <w:tblGrid>
        <w:gridCol w:w="1781"/>
        <w:gridCol w:w="1724"/>
        <w:gridCol w:w="1763"/>
        <w:gridCol w:w="1685"/>
        <w:gridCol w:w="1535"/>
      </w:tblGrid>
      <w:tr w:rsidR="00E654BC" w:rsidRPr="009E6116" w14:paraId="2632F8A7" w14:textId="77777777" w:rsidTr="00372F4F">
        <w:tc>
          <w:tcPr>
            <w:tcW w:w="8488" w:type="dxa"/>
            <w:gridSpan w:val="5"/>
          </w:tcPr>
          <w:p w14:paraId="54323BF5" w14:textId="77777777" w:rsidR="00372F4F" w:rsidRPr="009E6116" w:rsidRDefault="00372F4F" w:rsidP="009E6116">
            <w:pPr>
              <w:spacing w:line="360" w:lineRule="auto"/>
              <w:rPr>
                <w:b/>
                <w:color w:val="000000" w:themeColor="text1"/>
              </w:rPr>
            </w:pPr>
            <w:r w:rsidRPr="009E6116">
              <w:rPr>
                <w:b/>
                <w:color w:val="000000" w:themeColor="text1"/>
              </w:rPr>
              <w:t>SITUACIÓN DE SALUD</w:t>
            </w:r>
          </w:p>
        </w:tc>
      </w:tr>
      <w:tr w:rsidR="00E654BC" w:rsidRPr="009E6116" w14:paraId="3A1D75A9" w14:textId="77777777" w:rsidTr="00372F4F">
        <w:tc>
          <w:tcPr>
            <w:tcW w:w="1781" w:type="dxa"/>
          </w:tcPr>
          <w:p w14:paraId="0C79DF8F" w14:textId="77777777" w:rsidR="00372F4F" w:rsidRPr="009E6116" w:rsidRDefault="00372F4F" w:rsidP="009E6116">
            <w:pPr>
              <w:spacing w:line="360" w:lineRule="auto"/>
              <w:jc w:val="center"/>
              <w:rPr>
                <w:color w:val="000000" w:themeColor="text1"/>
              </w:rPr>
            </w:pPr>
            <w:r w:rsidRPr="009E6116">
              <w:rPr>
                <w:color w:val="000000" w:themeColor="text1"/>
              </w:rPr>
              <w:t>Nombre</w:t>
            </w:r>
          </w:p>
        </w:tc>
        <w:tc>
          <w:tcPr>
            <w:tcW w:w="1724" w:type="dxa"/>
          </w:tcPr>
          <w:p w14:paraId="3A822FF7" w14:textId="77777777" w:rsidR="00372F4F" w:rsidRPr="009E6116" w:rsidRDefault="00372F4F" w:rsidP="009E6116">
            <w:pPr>
              <w:spacing w:line="360" w:lineRule="auto"/>
              <w:jc w:val="center"/>
              <w:rPr>
                <w:color w:val="000000" w:themeColor="text1"/>
              </w:rPr>
            </w:pPr>
            <w:r w:rsidRPr="009E6116">
              <w:rPr>
                <w:color w:val="000000" w:themeColor="text1"/>
              </w:rPr>
              <w:t>Buena</w:t>
            </w:r>
          </w:p>
        </w:tc>
        <w:tc>
          <w:tcPr>
            <w:tcW w:w="1763" w:type="dxa"/>
          </w:tcPr>
          <w:p w14:paraId="2F76E75B" w14:textId="77777777" w:rsidR="00372F4F" w:rsidRPr="009E6116" w:rsidRDefault="00372F4F" w:rsidP="009E6116">
            <w:pPr>
              <w:spacing w:line="360" w:lineRule="auto"/>
              <w:jc w:val="center"/>
              <w:rPr>
                <w:color w:val="000000" w:themeColor="text1"/>
              </w:rPr>
            </w:pPr>
            <w:r w:rsidRPr="009E6116">
              <w:rPr>
                <w:color w:val="000000" w:themeColor="text1"/>
              </w:rPr>
              <w:t>Regular</w:t>
            </w:r>
          </w:p>
        </w:tc>
        <w:tc>
          <w:tcPr>
            <w:tcW w:w="1685" w:type="dxa"/>
          </w:tcPr>
          <w:p w14:paraId="7F96529D" w14:textId="77777777" w:rsidR="00372F4F" w:rsidRPr="009E6116" w:rsidRDefault="00372F4F" w:rsidP="009E6116">
            <w:pPr>
              <w:spacing w:line="360" w:lineRule="auto"/>
              <w:jc w:val="center"/>
              <w:rPr>
                <w:color w:val="000000" w:themeColor="text1"/>
              </w:rPr>
            </w:pPr>
            <w:r w:rsidRPr="009E6116">
              <w:rPr>
                <w:color w:val="000000" w:themeColor="text1"/>
              </w:rPr>
              <w:t>Mala</w:t>
            </w:r>
          </w:p>
        </w:tc>
        <w:tc>
          <w:tcPr>
            <w:tcW w:w="1535" w:type="dxa"/>
          </w:tcPr>
          <w:p w14:paraId="44EC58F5" w14:textId="77777777" w:rsidR="00372F4F" w:rsidRPr="009E6116" w:rsidRDefault="00372F4F" w:rsidP="009E6116">
            <w:pPr>
              <w:spacing w:line="360" w:lineRule="auto"/>
              <w:jc w:val="center"/>
              <w:rPr>
                <w:color w:val="000000" w:themeColor="text1"/>
              </w:rPr>
            </w:pPr>
            <w:r w:rsidRPr="009E6116">
              <w:rPr>
                <w:color w:val="000000" w:themeColor="text1"/>
              </w:rPr>
              <w:t>Enfermedad:</w:t>
            </w:r>
          </w:p>
        </w:tc>
      </w:tr>
      <w:tr w:rsidR="00E654BC" w:rsidRPr="009E6116" w14:paraId="2FEA22D0" w14:textId="77777777" w:rsidTr="00372F4F">
        <w:tc>
          <w:tcPr>
            <w:tcW w:w="1781" w:type="dxa"/>
          </w:tcPr>
          <w:p w14:paraId="1737B940" w14:textId="77777777" w:rsidR="00372F4F" w:rsidRPr="009E6116" w:rsidRDefault="00372F4F" w:rsidP="009E6116">
            <w:pPr>
              <w:spacing w:line="360" w:lineRule="auto"/>
              <w:jc w:val="center"/>
              <w:rPr>
                <w:color w:val="000000" w:themeColor="text1"/>
              </w:rPr>
            </w:pPr>
          </w:p>
          <w:p w14:paraId="4FCA9275" w14:textId="77777777" w:rsidR="00372F4F" w:rsidRPr="009E6116" w:rsidRDefault="00372F4F" w:rsidP="009E6116">
            <w:pPr>
              <w:spacing w:line="360" w:lineRule="auto"/>
              <w:jc w:val="center"/>
              <w:rPr>
                <w:color w:val="000000" w:themeColor="text1"/>
              </w:rPr>
            </w:pPr>
          </w:p>
        </w:tc>
        <w:tc>
          <w:tcPr>
            <w:tcW w:w="1724" w:type="dxa"/>
          </w:tcPr>
          <w:p w14:paraId="296173EA" w14:textId="77777777" w:rsidR="00372F4F" w:rsidRPr="009E6116" w:rsidRDefault="00372F4F" w:rsidP="009E6116">
            <w:pPr>
              <w:spacing w:line="360" w:lineRule="auto"/>
              <w:jc w:val="center"/>
              <w:rPr>
                <w:b/>
                <w:color w:val="000000" w:themeColor="text1"/>
              </w:rPr>
            </w:pPr>
          </w:p>
        </w:tc>
        <w:tc>
          <w:tcPr>
            <w:tcW w:w="1763" w:type="dxa"/>
          </w:tcPr>
          <w:p w14:paraId="1AA89095" w14:textId="77777777" w:rsidR="00372F4F" w:rsidRPr="009E6116" w:rsidRDefault="00372F4F" w:rsidP="009E6116">
            <w:pPr>
              <w:spacing w:line="360" w:lineRule="auto"/>
              <w:jc w:val="center"/>
              <w:rPr>
                <w:color w:val="000000" w:themeColor="text1"/>
              </w:rPr>
            </w:pPr>
          </w:p>
        </w:tc>
        <w:tc>
          <w:tcPr>
            <w:tcW w:w="1685" w:type="dxa"/>
          </w:tcPr>
          <w:p w14:paraId="4FBF5CED" w14:textId="77777777" w:rsidR="00372F4F" w:rsidRPr="009E6116" w:rsidRDefault="00372F4F" w:rsidP="009E6116">
            <w:pPr>
              <w:spacing w:line="360" w:lineRule="auto"/>
              <w:jc w:val="center"/>
              <w:rPr>
                <w:b/>
                <w:color w:val="000000" w:themeColor="text1"/>
              </w:rPr>
            </w:pPr>
          </w:p>
        </w:tc>
        <w:tc>
          <w:tcPr>
            <w:tcW w:w="1535" w:type="dxa"/>
          </w:tcPr>
          <w:p w14:paraId="7B5CBDCC" w14:textId="77777777" w:rsidR="00372F4F" w:rsidRPr="009E6116" w:rsidRDefault="00372F4F" w:rsidP="009E6116">
            <w:pPr>
              <w:spacing w:line="360" w:lineRule="auto"/>
              <w:jc w:val="center"/>
              <w:rPr>
                <w:color w:val="000000" w:themeColor="text1"/>
              </w:rPr>
            </w:pPr>
          </w:p>
        </w:tc>
      </w:tr>
      <w:tr w:rsidR="00E654BC" w:rsidRPr="009E6116" w14:paraId="02F2608E" w14:textId="77777777" w:rsidTr="00372F4F">
        <w:tc>
          <w:tcPr>
            <w:tcW w:w="1781" w:type="dxa"/>
          </w:tcPr>
          <w:p w14:paraId="44464806" w14:textId="77777777" w:rsidR="00372F4F" w:rsidRPr="009E6116" w:rsidRDefault="00372F4F" w:rsidP="009E6116">
            <w:pPr>
              <w:spacing w:line="360" w:lineRule="auto"/>
              <w:jc w:val="center"/>
              <w:rPr>
                <w:color w:val="000000" w:themeColor="text1"/>
              </w:rPr>
            </w:pPr>
          </w:p>
        </w:tc>
        <w:tc>
          <w:tcPr>
            <w:tcW w:w="1724" w:type="dxa"/>
          </w:tcPr>
          <w:p w14:paraId="5745EC70" w14:textId="77777777" w:rsidR="00372F4F" w:rsidRPr="009E6116" w:rsidRDefault="00372F4F" w:rsidP="009E6116">
            <w:pPr>
              <w:spacing w:line="360" w:lineRule="auto"/>
              <w:rPr>
                <w:b/>
                <w:color w:val="000000" w:themeColor="text1"/>
              </w:rPr>
            </w:pPr>
          </w:p>
        </w:tc>
        <w:tc>
          <w:tcPr>
            <w:tcW w:w="1763" w:type="dxa"/>
          </w:tcPr>
          <w:p w14:paraId="308C71DC" w14:textId="77777777" w:rsidR="00372F4F" w:rsidRPr="009E6116" w:rsidRDefault="00372F4F" w:rsidP="009E6116">
            <w:pPr>
              <w:spacing w:line="360" w:lineRule="auto"/>
              <w:jc w:val="center"/>
              <w:rPr>
                <w:b/>
                <w:color w:val="000000" w:themeColor="text1"/>
              </w:rPr>
            </w:pPr>
          </w:p>
        </w:tc>
        <w:tc>
          <w:tcPr>
            <w:tcW w:w="1685" w:type="dxa"/>
          </w:tcPr>
          <w:p w14:paraId="16F8D15A" w14:textId="77777777" w:rsidR="00372F4F" w:rsidRPr="009E6116" w:rsidRDefault="00372F4F" w:rsidP="009E6116">
            <w:pPr>
              <w:spacing w:line="360" w:lineRule="auto"/>
              <w:jc w:val="center"/>
              <w:rPr>
                <w:color w:val="000000" w:themeColor="text1"/>
              </w:rPr>
            </w:pPr>
          </w:p>
        </w:tc>
        <w:tc>
          <w:tcPr>
            <w:tcW w:w="1535" w:type="dxa"/>
          </w:tcPr>
          <w:p w14:paraId="628427A9" w14:textId="77777777" w:rsidR="00372F4F" w:rsidRPr="009E6116" w:rsidRDefault="00372F4F" w:rsidP="009E6116">
            <w:pPr>
              <w:spacing w:line="360" w:lineRule="auto"/>
              <w:jc w:val="center"/>
              <w:rPr>
                <w:color w:val="000000" w:themeColor="text1"/>
              </w:rPr>
            </w:pPr>
          </w:p>
        </w:tc>
      </w:tr>
      <w:tr w:rsidR="00E654BC" w:rsidRPr="009E6116" w14:paraId="56DDE57F" w14:textId="77777777" w:rsidTr="00372F4F">
        <w:tc>
          <w:tcPr>
            <w:tcW w:w="1781" w:type="dxa"/>
          </w:tcPr>
          <w:p w14:paraId="276ED91E" w14:textId="77777777" w:rsidR="00372F4F" w:rsidRPr="009E6116" w:rsidRDefault="00372F4F" w:rsidP="009E6116">
            <w:pPr>
              <w:spacing w:line="360" w:lineRule="auto"/>
              <w:jc w:val="center"/>
              <w:rPr>
                <w:color w:val="000000" w:themeColor="text1"/>
              </w:rPr>
            </w:pPr>
          </w:p>
        </w:tc>
        <w:tc>
          <w:tcPr>
            <w:tcW w:w="1724" w:type="dxa"/>
          </w:tcPr>
          <w:p w14:paraId="628C09D9" w14:textId="77777777" w:rsidR="00372F4F" w:rsidRPr="009E6116" w:rsidRDefault="00372F4F" w:rsidP="009E6116">
            <w:pPr>
              <w:spacing w:line="360" w:lineRule="auto"/>
              <w:jc w:val="center"/>
              <w:rPr>
                <w:b/>
                <w:color w:val="000000" w:themeColor="text1"/>
              </w:rPr>
            </w:pPr>
          </w:p>
        </w:tc>
        <w:tc>
          <w:tcPr>
            <w:tcW w:w="1763" w:type="dxa"/>
          </w:tcPr>
          <w:p w14:paraId="3162B249" w14:textId="77777777" w:rsidR="00372F4F" w:rsidRPr="009E6116" w:rsidRDefault="00372F4F" w:rsidP="009E6116">
            <w:pPr>
              <w:spacing w:line="360" w:lineRule="auto"/>
              <w:jc w:val="center"/>
              <w:rPr>
                <w:color w:val="000000" w:themeColor="text1"/>
              </w:rPr>
            </w:pPr>
          </w:p>
        </w:tc>
        <w:tc>
          <w:tcPr>
            <w:tcW w:w="1685" w:type="dxa"/>
          </w:tcPr>
          <w:p w14:paraId="325E55F0" w14:textId="77777777" w:rsidR="00372F4F" w:rsidRPr="009E6116" w:rsidRDefault="00372F4F" w:rsidP="009E6116">
            <w:pPr>
              <w:spacing w:line="360" w:lineRule="auto"/>
              <w:jc w:val="center"/>
              <w:rPr>
                <w:color w:val="000000" w:themeColor="text1"/>
              </w:rPr>
            </w:pPr>
          </w:p>
        </w:tc>
        <w:tc>
          <w:tcPr>
            <w:tcW w:w="1535" w:type="dxa"/>
          </w:tcPr>
          <w:p w14:paraId="6813B399" w14:textId="77777777" w:rsidR="00372F4F" w:rsidRPr="009E6116" w:rsidRDefault="00372F4F" w:rsidP="009E6116">
            <w:pPr>
              <w:spacing w:line="360" w:lineRule="auto"/>
              <w:jc w:val="center"/>
              <w:rPr>
                <w:color w:val="000000" w:themeColor="text1"/>
              </w:rPr>
            </w:pPr>
          </w:p>
        </w:tc>
      </w:tr>
      <w:tr w:rsidR="00E654BC" w:rsidRPr="009E6116" w14:paraId="424A003C" w14:textId="77777777" w:rsidTr="00372F4F">
        <w:tc>
          <w:tcPr>
            <w:tcW w:w="1781" w:type="dxa"/>
          </w:tcPr>
          <w:p w14:paraId="19BA2F14" w14:textId="77777777" w:rsidR="00372F4F" w:rsidRPr="009E6116" w:rsidRDefault="00372F4F" w:rsidP="009E6116">
            <w:pPr>
              <w:spacing w:line="360" w:lineRule="auto"/>
              <w:jc w:val="center"/>
              <w:rPr>
                <w:color w:val="000000" w:themeColor="text1"/>
              </w:rPr>
            </w:pPr>
          </w:p>
        </w:tc>
        <w:tc>
          <w:tcPr>
            <w:tcW w:w="1724" w:type="dxa"/>
          </w:tcPr>
          <w:p w14:paraId="16ACC1FF" w14:textId="77777777" w:rsidR="00372F4F" w:rsidRPr="009E6116" w:rsidRDefault="00372F4F" w:rsidP="009E6116">
            <w:pPr>
              <w:spacing w:line="360" w:lineRule="auto"/>
              <w:jc w:val="center"/>
              <w:rPr>
                <w:b/>
                <w:color w:val="000000" w:themeColor="text1"/>
              </w:rPr>
            </w:pPr>
          </w:p>
        </w:tc>
        <w:tc>
          <w:tcPr>
            <w:tcW w:w="1763" w:type="dxa"/>
          </w:tcPr>
          <w:p w14:paraId="7C9B2228" w14:textId="77777777" w:rsidR="00372F4F" w:rsidRPr="009E6116" w:rsidRDefault="00372F4F" w:rsidP="009E6116">
            <w:pPr>
              <w:spacing w:line="360" w:lineRule="auto"/>
              <w:jc w:val="center"/>
              <w:rPr>
                <w:b/>
                <w:color w:val="000000" w:themeColor="text1"/>
              </w:rPr>
            </w:pPr>
          </w:p>
        </w:tc>
        <w:tc>
          <w:tcPr>
            <w:tcW w:w="1685" w:type="dxa"/>
          </w:tcPr>
          <w:p w14:paraId="667A6685" w14:textId="77777777" w:rsidR="00372F4F" w:rsidRPr="009E6116" w:rsidRDefault="00372F4F" w:rsidP="009E6116">
            <w:pPr>
              <w:spacing w:line="360" w:lineRule="auto"/>
              <w:jc w:val="center"/>
              <w:rPr>
                <w:b/>
                <w:color w:val="000000" w:themeColor="text1"/>
              </w:rPr>
            </w:pPr>
          </w:p>
        </w:tc>
        <w:tc>
          <w:tcPr>
            <w:tcW w:w="1535" w:type="dxa"/>
          </w:tcPr>
          <w:p w14:paraId="00BBDE40" w14:textId="77777777" w:rsidR="00372F4F" w:rsidRPr="009E6116" w:rsidRDefault="00372F4F" w:rsidP="009E6116">
            <w:pPr>
              <w:spacing w:line="360" w:lineRule="auto"/>
              <w:jc w:val="center"/>
              <w:rPr>
                <w:color w:val="000000" w:themeColor="text1"/>
              </w:rPr>
            </w:pPr>
          </w:p>
        </w:tc>
      </w:tr>
      <w:tr w:rsidR="00E654BC" w:rsidRPr="009E6116" w14:paraId="7D2CC1D6" w14:textId="77777777" w:rsidTr="00372F4F">
        <w:tc>
          <w:tcPr>
            <w:tcW w:w="1781" w:type="dxa"/>
          </w:tcPr>
          <w:p w14:paraId="2BF7E679" w14:textId="77777777" w:rsidR="00372F4F" w:rsidRPr="009E6116" w:rsidRDefault="00372F4F" w:rsidP="009E6116">
            <w:pPr>
              <w:spacing w:line="360" w:lineRule="auto"/>
              <w:jc w:val="center"/>
              <w:rPr>
                <w:color w:val="000000" w:themeColor="text1"/>
              </w:rPr>
            </w:pPr>
          </w:p>
        </w:tc>
        <w:tc>
          <w:tcPr>
            <w:tcW w:w="1724" w:type="dxa"/>
          </w:tcPr>
          <w:p w14:paraId="60518BBE" w14:textId="77777777" w:rsidR="00372F4F" w:rsidRPr="009E6116" w:rsidRDefault="00372F4F" w:rsidP="009E6116">
            <w:pPr>
              <w:spacing w:line="360" w:lineRule="auto"/>
              <w:jc w:val="center"/>
              <w:rPr>
                <w:color w:val="000000" w:themeColor="text1"/>
              </w:rPr>
            </w:pPr>
          </w:p>
        </w:tc>
        <w:tc>
          <w:tcPr>
            <w:tcW w:w="1763" w:type="dxa"/>
          </w:tcPr>
          <w:p w14:paraId="336AE56B" w14:textId="77777777" w:rsidR="00372F4F" w:rsidRPr="009E6116" w:rsidRDefault="00372F4F" w:rsidP="009E6116">
            <w:pPr>
              <w:spacing w:line="360" w:lineRule="auto"/>
              <w:jc w:val="center"/>
              <w:rPr>
                <w:b/>
                <w:color w:val="000000" w:themeColor="text1"/>
              </w:rPr>
            </w:pPr>
          </w:p>
        </w:tc>
        <w:tc>
          <w:tcPr>
            <w:tcW w:w="1685" w:type="dxa"/>
          </w:tcPr>
          <w:p w14:paraId="26F01B34" w14:textId="77777777" w:rsidR="00372F4F" w:rsidRPr="009E6116" w:rsidRDefault="00372F4F" w:rsidP="009E6116">
            <w:pPr>
              <w:spacing w:line="360" w:lineRule="auto"/>
              <w:jc w:val="center"/>
              <w:rPr>
                <w:b/>
                <w:color w:val="000000" w:themeColor="text1"/>
              </w:rPr>
            </w:pPr>
          </w:p>
        </w:tc>
        <w:tc>
          <w:tcPr>
            <w:tcW w:w="1535" w:type="dxa"/>
          </w:tcPr>
          <w:p w14:paraId="645071DB" w14:textId="77777777" w:rsidR="00372F4F" w:rsidRPr="009E6116" w:rsidRDefault="00372F4F" w:rsidP="009E6116">
            <w:pPr>
              <w:spacing w:line="360" w:lineRule="auto"/>
              <w:rPr>
                <w:color w:val="000000" w:themeColor="text1"/>
              </w:rPr>
            </w:pPr>
          </w:p>
        </w:tc>
      </w:tr>
      <w:tr w:rsidR="00E654BC" w:rsidRPr="009E6116" w14:paraId="1BBDFF25" w14:textId="77777777" w:rsidTr="00372F4F">
        <w:tc>
          <w:tcPr>
            <w:tcW w:w="8488" w:type="dxa"/>
            <w:gridSpan w:val="5"/>
          </w:tcPr>
          <w:p w14:paraId="7AD6C12E" w14:textId="77777777" w:rsidR="00372F4F" w:rsidRPr="009E6116" w:rsidRDefault="00372F4F" w:rsidP="009E6116">
            <w:pPr>
              <w:spacing w:line="360" w:lineRule="auto"/>
              <w:rPr>
                <w:b/>
                <w:color w:val="000000" w:themeColor="text1"/>
              </w:rPr>
            </w:pPr>
            <w:r w:rsidRPr="009E6116">
              <w:rPr>
                <w:b/>
                <w:color w:val="000000" w:themeColor="text1"/>
              </w:rPr>
              <w:t>Observaciones:</w:t>
            </w:r>
          </w:p>
        </w:tc>
      </w:tr>
      <w:tr w:rsidR="00E654BC" w:rsidRPr="009E6116" w14:paraId="6CD28490" w14:textId="77777777" w:rsidTr="00372F4F">
        <w:tc>
          <w:tcPr>
            <w:tcW w:w="8488" w:type="dxa"/>
            <w:gridSpan w:val="5"/>
          </w:tcPr>
          <w:p w14:paraId="40C55173" w14:textId="1D58ECBF" w:rsidR="00162167" w:rsidRPr="009E6116" w:rsidRDefault="00472B7C" w:rsidP="009E6116">
            <w:pPr>
              <w:spacing w:line="360" w:lineRule="auto"/>
              <w:rPr>
                <w:color w:val="000000" w:themeColor="text1"/>
              </w:rPr>
            </w:pPr>
            <w:r w:rsidRPr="009E6116">
              <w:rPr>
                <w:color w:val="000000" w:themeColor="text1"/>
              </w:rPr>
              <w:t>Se hace referencia a las dificultades para la realización de las actividades de la vida dia</w:t>
            </w:r>
            <w:r w:rsidR="00162167" w:rsidRPr="009E6116">
              <w:rPr>
                <w:color w:val="000000" w:themeColor="text1"/>
              </w:rPr>
              <w:t>ria que puedan sufrir los distintos usuarios</w:t>
            </w:r>
            <w:r w:rsidRPr="009E6116">
              <w:rPr>
                <w:color w:val="000000" w:themeColor="text1"/>
              </w:rPr>
              <w:t>, así como los tratamientos para ello que pudieran existir.</w:t>
            </w:r>
          </w:p>
        </w:tc>
      </w:tr>
    </w:tbl>
    <w:p w14:paraId="633475B5" w14:textId="77777777" w:rsidR="005508D5" w:rsidRPr="009E6116" w:rsidRDefault="005508D5" w:rsidP="009E6116">
      <w:pPr>
        <w:spacing w:line="360" w:lineRule="auto"/>
        <w:rPr>
          <w:color w:val="000000" w:themeColor="text1"/>
        </w:rPr>
      </w:pPr>
      <w:r w:rsidRPr="009E6116">
        <w:rPr>
          <w:color w:val="000000" w:themeColor="text1"/>
        </w:rPr>
        <w:t xml:space="preserve"> </w:t>
      </w:r>
    </w:p>
    <w:p w14:paraId="6E948215" w14:textId="77777777" w:rsidR="005508D5" w:rsidRPr="009E6116" w:rsidRDefault="005508D5" w:rsidP="009E6116">
      <w:pPr>
        <w:spacing w:line="360" w:lineRule="auto"/>
        <w:rPr>
          <w:color w:val="000000" w:themeColor="text1"/>
        </w:rPr>
      </w:pPr>
    </w:p>
    <w:tbl>
      <w:tblPr>
        <w:tblStyle w:val="Tablaconcuadrcula"/>
        <w:tblW w:w="8500" w:type="dxa"/>
        <w:tblLook w:val="04A0" w:firstRow="1" w:lastRow="0" w:firstColumn="1" w:lastColumn="0" w:noHBand="0" w:noVBand="1"/>
      </w:tblPr>
      <w:tblGrid>
        <w:gridCol w:w="8500"/>
      </w:tblGrid>
      <w:tr w:rsidR="00E654BC" w:rsidRPr="009E6116" w14:paraId="49D4636F" w14:textId="77777777" w:rsidTr="00372F4F">
        <w:tc>
          <w:tcPr>
            <w:tcW w:w="8500" w:type="dxa"/>
          </w:tcPr>
          <w:p w14:paraId="524F5DF5" w14:textId="77777777" w:rsidR="00372F4F" w:rsidRPr="009E6116" w:rsidRDefault="00372F4F" w:rsidP="009E6116">
            <w:pPr>
              <w:spacing w:line="360" w:lineRule="auto"/>
              <w:rPr>
                <w:b/>
                <w:color w:val="000000" w:themeColor="text1"/>
              </w:rPr>
            </w:pPr>
            <w:r w:rsidRPr="009E6116">
              <w:rPr>
                <w:b/>
                <w:color w:val="000000" w:themeColor="text1"/>
              </w:rPr>
              <w:t>SITUACIÓN SOCIAL</w:t>
            </w:r>
          </w:p>
        </w:tc>
      </w:tr>
      <w:tr w:rsidR="00E654BC" w:rsidRPr="009E6116" w14:paraId="33287FC3" w14:textId="77777777" w:rsidTr="00372F4F">
        <w:tc>
          <w:tcPr>
            <w:tcW w:w="8500" w:type="dxa"/>
          </w:tcPr>
          <w:p w14:paraId="0E461F39" w14:textId="042ACCFE" w:rsidR="00414F84" w:rsidRPr="009E6116" w:rsidRDefault="00162167" w:rsidP="009E6116">
            <w:pPr>
              <w:spacing w:line="360" w:lineRule="auto"/>
              <w:rPr>
                <w:color w:val="000000" w:themeColor="text1"/>
              </w:rPr>
            </w:pPr>
            <w:r w:rsidRPr="009E6116">
              <w:rPr>
                <w:color w:val="000000" w:themeColor="text1"/>
              </w:rPr>
              <w:t>Este último apartado trata de mostrar las redes sociales de apoyo con las que cuentan los distintos miembros de la intervención, donde se muestren vínculos o desavenencias entre los mismos.</w:t>
            </w:r>
          </w:p>
        </w:tc>
      </w:tr>
    </w:tbl>
    <w:p w14:paraId="07920E01" w14:textId="77777777" w:rsidR="00162167" w:rsidRPr="009E6116" w:rsidRDefault="00162167" w:rsidP="009E6116">
      <w:pPr>
        <w:spacing w:line="360" w:lineRule="auto"/>
        <w:rPr>
          <w:color w:val="000000" w:themeColor="text1"/>
        </w:rPr>
      </w:pPr>
    </w:p>
    <w:tbl>
      <w:tblPr>
        <w:tblStyle w:val="Tablaconcuadrcula"/>
        <w:tblW w:w="0" w:type="auto"/>
        <w:tblLook w:val="04A0" w:firstRow="1" w:lastRow="0" w:firstColumn="1" w:lastColumn="0" w:noHBand="0" w:noVBand="1"/>
      </w:tblPr>
      <w:tblGrid>
        <w:gridCol w:w="8488"/>
      </w:tblGrid>
      <w:tr w:rsidR="00162167" w:rsidRPr="009E6116" w14:paraId="1211CA30" w14:textId="77777777" w:rsidTr="00162167">
        <w:tc>
          <w:tcPr>
            <w:tcW w:w="8638" w:type="dxa"/>
          </w:tcPr>
          <w:p w14:paraId="093003E3" w14:textId="77777777" w:rsidR="00162167" w:rsidRPr="009E6116" w:rsidRDefault="00162167" w:rsidP="009E6116">
            <w:pPr>
              <w:spacing w:line="360" w:lineRule="auto"/>
              <w:rPr>
                <w:b/>
                <w:bCs/>
                <w:color w:val="000000" w:themeColor="text1"/>
              </w:rPr>
            </w:pPr>
            <w:r w:rsidRPr="009E6116">
              <w:rPr>
                <w:b/>
                <w:bCs/>
                <w:color w:val="000000" w:themeColor="text1"/>
              </w:rPr>
              <w:t>VALORACIÓN TÉCNIO-PROFESIONAL (Dictamen social)</w:t>
            </w:r>
          </w:p>
        </w:tc>
      </w:tr>
      <w:tr w:rsidR="00162167" w:rsidRPr="009E6116" w14:paraId="5824785B" w14:textId="77777777" w:rsidTr="00162167">
        <w:tc>
          <w:tcPr>
            <w:tcW w:w="8638" w:type="dxa"/>
          </w:tcPr>
          <w:p w14:paraId="4F863D6F" w14:textId="77777777" w:rsidR="00162167" w:rsidRPr="009E6116" w:rsidRDefault="00162167" w:rsidP="009E6116">
            <w:pPr>
              <w:spacing w:line="360" w:lineRule="auto"/>
              <w:rPr>
                <w:color w:val="000000" w:themeColor="text1"/>
              </w:rPr>
            </w:pPr>
          </w:p>
          <w:p w14:paraId="458FAB0A" w14:textId="2FE92373" w:rsidR="00162167" w:rsidRDefault="00162167" w:rsidP="009E6116">
            <w:pPr>
              <w:spacing w:line="360" w:lineRule="auto"/>
              <w:rPr>
                <w:color w:val="000000" w:themeColor="text1"/>
              </w:rPr>
            </w:pPr>
            <w:r w:rsidRPr="009E6116">
              <w:rPr>
                <w:color w:val="000000" w:themeColor="text1"/>
              </w:rPr>
              <w:t>En este apartado el Trabajador Social realiza tanto una valoración de la situación de riesgo de niños y niñas en todas las dimensiones previamente descritas como una valoración de los recursos y apoyos con los que cuentan los miembros de la familia extensa o ajena para hacerse cargo de los menores y poder suplir no solos su</w:t>
            </w:r>
            <w:r w:rsidR="00DA7A55" w:rsidRPr="009E6116">
              <w:rPr>
                <w:color w:val="000000" w:themeColor="text1"/>
              </w:rPr>
              <w:t xml:space="preserve">s </w:t>
            </w:r>
            <w:r w:rsidRPr="009E6116">
              <w:rPr>
                <w:color w:val="000000" w:themeColor="text1"/>
              </w:rPr>
              <w:t xml:space="preserve">necesidades, sino garantizar su bienestar. </w:t>
            </w:r>
          </w:p>
          <w:p w14:paraId="1E01C726" w14:textId="4541C483" w:rsidR="00B85699" w:rsidRDefault="00B85699" w:rsidP="009E6116">
            <w:pPr>
              <w:spacing w:line="360" w:lineRule="auto"/>
              <w:rPr>
                <w:color w:val="000000" w:themeColor="text1"/>
              </w:rPr>
            </w:pPr>
          </w:p>
          <w:p w14:paraId="071CA8EA" w14:textId="44A9691C" w:rsidR="00B85699" w:rsidRPr="00781D0F" w:rsidRDefault="00B85699" w:rsidP="009E6116">
            <w:pPr>
              <w:spacing w:line="360" w:lineRule="auto"/>
              <w:rPr>
                <w:color w:val="000000" w:themeColor="text1"/>
              </w:rPr>
            </w:pPr>
            <w:r w:rsidRPr="00781D0F">
              <w:rPr>
                <w:color w:val="000000" w:themeColor="text1"/>
              </w:rPr>
              <w:t>También se valorará la situación de las familias biológicas, para conocer las necesidades presentes con la finalidad de su derivación a recursos adecuados</w:t>
            </w:r>
            <w:r w:rsidR="00781D0F" w:rsidRPr="00781D0F">
              <w:rPr>
                <w:color w:val="000000" w:themeColor="text1"/>
              </w:rPr>
              <w:t xml:space="preserve"> y con la posibilidad en un futuro de que el menor vuelva a su domicilio de origen. </w:t>
            </w:r>
          </w:p>
          <w:p w14:paraId="54DA5CBC" w14:textId="5A5FFFE7" w:rsidR="00B85699" w:rsidRPr="009E6116" w:rsidRDefault="00B85699" w:rsidP="009E6116">
            <w:pPr>
              <w:spacing w:line="360" w:lineRule="auto"/>
              <w:rPr>
                <w:color w:val="000000" w:themeColor="text1"/>
              </w:rPr>
            </w:pPr>
          </w:p>
        </w:tc>
      </w:tr>
    </w:tbl>
    <w:p w14:paraId="0A2A0FA8" w14:textId="77777777" w:rsidR="00162167" w:rsidRPr="009E6116" w:rsidRDefault="00162167" w:rsidP="009E6116">
      <w:pPr>
        <w:spacing w:line="360" w:lineRule="auto"/>
        <w:rPr>
          <w:color w:val="000000" w:themeColor="text1"/>
        </w:rPr>
      </w:pPr>
    </w:p>
    <w:tbl>
      <w:tblPr>
        <w:tblStyle w:val="Tablaconcuadrcula"/>
        <w:tblW w:w="0" w:type="auto"/>
        <w:tblLook w:val="04A0" w:firstRow="1" w:lastRow="0" w:firstColumn="1" w:lastColumn="0" w:noHBand="0" w:noVBand="1"/>
      </w:tblPr>
      <w:tblGrid>
        <w:gridCol w:w="8488"/>
      </w:tblGrid>
      <w:tr w:rsidR="00162167" w:rsidRPr="009E6116" w14:paraId="50A5CF1D" w14:textId="77777777" w:rsidTr="00162167">
        <w:tc>
          <w:tcPr>
            <w:tcW w:w="8638" w:type="dxa"/>
          </w:tcPr>
          <w:p w14:paraId="0AA75648" w14:textId="77777777" w:rsidR="00162167" w:rsidRPr="009E6116" w:rsidRDefault="00162167" w:rsidP="009E6116">
            <w:pPr>
              <w:spacing w:line="360" w:lineRule="auto"/>
              <w:rPr>
                <w:b/>
                <w:bCs/>
                <w:color w:val="000000" w:themeColor="text1"/>
              </w:rPr>
            </w:pPr>
            <w:r w:rsidRPr="009E6116">
              <w:rPr>
                <w:b/>
                <w:bCs/>
                <w:color w:val="000000" w:themeColor="text1"/>
              </w:rPr>
              <w:t>PROPUESTA DE INTERVENCIÓN</w:t>
            </w:r>
          </w:p>
        </w:tc>
      </w:tr>
      <w:tr w:rsidR="00162167" w:rsidRPr="009E6116" w14:paraId="1793E8B1" w14:textId="77777777" w:rsidTr="00162167">
        <w:tc>
          <w:tcPr>
            <w:tcW w:w="8638" w:type="dxa"/>
          </w:tcPr>
          <w:p w14:paraId="2ADD04A5" w14:textId="77777777" w:rsidR="00162167" w:rsidRPr="009E6116" w:rsidRDefault="00472B7C" w:rsidP="009E6116">
            <w:pPr>
              <w:spacing w:line="360" w:lineRule="auto"/>
              <w:rPr>
                <w:color w:val="000000" w:themeColor="text1"/>
              </w:rPr>
            </w:pPr>
            <w:r w:rsidRPr="009E6116">
              <w:rPr>
                <w:color w:val="000000" w:themeColor="text1"/>
              </w:rPr>
              <w:t>En primer lugar</w:t>
            </w:r>
            <w:r w:rsidR="005848C2" w:rsidRPr="009E6116">
              <w:rPr>
                <w:color w:val="000000" w:themeColor="text1"/>
              </w:rPr>
              <w:t>,</w:t>
            </w:r>
            <w:r w:rsidRPr="009E6116">
              <w:rPr>
                <w:color w:val="000000" w:themeColor="text1"/>
              </w:rPr>
              <w:t xml:space="preserve"> se dictamina si es pertinente el acogimiento.</w:t>
            </w:r>
            <w:r w:rsidR="00162167" w:rsidRPr="009E6116">
              <w:rPr>
                <w:color w:val="000000" w:themeColor="text1"/>
              </w:rPr>
              <w:t xml:space="preserve"> </w:t>
            </w:r>
          </w:p>
          <w:p w14:paraId="7C07EA7B" w14:textId="77777777" w:rsidR="00162167" w:rsidRPr="009E6116" w:rsidRDefault="00162167" w:rsidP="009E6116">
            <w:pPr>
              <w:spacing w:line="360" w:lineRule="auto"/>
              <w:rPr>
                <w:color w:val="000000" w:themeColor="text1"/>
              </w:rPr>
            </w:pPr>
          </w:p>
          <w:p w14:paraId="56BB67E5" w14:textId="77777777" w:rsidR="00162167" w:rsidRPr="009E6116" w:rsidRDefault="00162167" w:rsidP="009E6116">
            <w:pPr>
              <w:spacing w:line="360" w:lineRule="auto"/>
              <w:rPr>
                <w:color w:val="000000" w:themeColor="text1"/>
              </w:rPr>
            </w:pPr>
            <w:r w:rsidRPr="009E6116">
              <w:rPr>
                <w:color w:val="000000" w:themeColor="text1"/>
              </w:rPr>
              <w:t>En caso de que se produzca</w:t>
            </w:r>
            <w:r w:rsidR="00EA7C36" w:rsidRPr="009E6116">
              <w:rPr>
                <w:color w:val="000000" w:themeColor="text1"/>
              </w:rPr>
              <w:t>,</w:t>
            </w:r>
            <w:r w:rsidRPr="009E6116">
              <w:rPr>
                <w:color w:val="000000" w:themeColor="text1"/>
              </w:rPr>
              <w:t xml:space="preserve"> la propuesta de intervención versará entre el acogimiento en familia extensa o</w:t>
            </w:r>
            <w:r w:rsidR="00EA7C36" w:rsidRPr="009E6116">
              <w:rPr>
                <w:color w:val="000000" w:themeColor="text1"/>
              </w:rPr>
              <w:t xml:space="preserve"> </w:t>
            </w:r>
            <w:r w:rsidRPr="009E6116">
              <w:rPr>
                <w:color w:val="000000" w:themeColor="text1"/>
              </w:rPr>
              <w:t>ajena</w:t>
            </w:r>
            <w:r w:rsidR="000C1DA0" w:rsidRPr="009E6116">
              <w:rPr>
                <w:color w:val="000000" w:themeColor="text1"/>
              </w:rPr>
              <w:t xml:space="preserve"> o bien el acogimiento residencial. </w:t>
            </w:r>
            <w:r w:rsidR="00EA7C36" w:rsidRPr="009E6116">
              <w:rPr>
                <w:color w:val="000000" w:themeColor="text1"/>
              </w:rPr>
              <w:t>Pa</w:t>
            </w:r>
            <w:r w:rsidRPr="009E6116">
              <w:rPr>
                <w:color w:val="000000" w:themeColor="text1"/>
              </w:rPr>
              <w:t xml:space="preserve">ra ello se valorará las redes de apoyos familiares de los usuarios y los vínculos establecidos entre ellos. </w:t>
            </w:r>
          </w:p>
          <w:p w14:paraId="6E8D95BA" w14:textId="77777777" w:rsidR="00162167" w:rsidRPr="009E6116" w:rsidRDefault="00162167" w:rsidP="009E6116">
            <w:pPr>
              <w:spacing w:line="360" w:lineRule="auto"/>
              <w:rPr>
                <w:color w:val="000000" w:themeColor="text1"/>
              </w:rPr>
            </w:pPr>
          </w:p>
          <w:p w14:paraId="48B60318" w14:textId="77777777" w:rsidR="00162167" w:rsidRPr="009E6116" w:rsidRDefault="00162167" w:rsidP="009E6116">
            <w:pPr>
              <w:spacing w:line="360" w:lineRule="auto"/>
              <w:rPr>
                <w:color w:val="000000" w:themeColor="text1"/>
              </w:rPr>
            </w:pPr>
            <w:r w:rsidRPr="009E6116">
              <w:rPr>
                <w:color w:val="000000" w:themeColor="text1"/>
              </w:rPr>
              <w:lastRenderedPageBreak/>
              <w:t>Una vez propuesto el tipo de acogimiento familiar la pr</w:t>
            </w:r>
            <w:r w:rsidR="005848C2" w:rsidRPr="009E6116">
              <w:rPr>
                <w:color w:val="000000" w:themeColor="text1"/>
              </w:rPr>
              <w:t>opuesta de intervención especificará el tipo de recursos de apoyo que han de acompañar al acogimiento,</w:t>
            </w:r>
            <w:r w:rsidRPr="009E6116">
              <w:rPr>
                <w:color w:val="000000" w:themeColor="text1"/>
              </w:rPr>
              <w:t xml:space="preserve"> </w:t>
            </w:r>
            <w:r w:rsidR="005848C2" w:rsidRPr="009E6116">
              <w:rPr>
                <w:color w:val="000000" w:themeColor="text1"/>
              </w:rPr>
              <w:t>entre ayudas económicas, ayudas materiales, ayudas técnicas y derivaciones y coordinaciones con otros recursos y/o profesionales si fueran necesarias.</w:t>
            </w:r>
            <w:r w:rsidRPr="009E6116">
              <w:rPr>
                <w:color w:val="000000" w:themeColor="text1"/>
              </w:rPr>
              <w:t xml:space="preserve"> </w:t>
            </w:r>
          </w:p>
          <w:p w14:paraId="09A199BF" w14:textId="77777777" w:rsidR="00162167" w:rsidRPr="009E6116" w:rsidRDefault="00162167" w:rsidP="009E6116">
            <w:pPr>
              <w:spacing w:line="360" w:lineRule="auto"/>
              <w:rPr>
                <w:color w:val="000000" w:themeColor="text1"/>
              </w:rPr>
            </w:pPr>
          </w:p>
        </w:tc>
      </w:tr>
    </w:tbl>
    <w:p w14:paraId="20D20D2A" w14:textId="77777777" w:rsidR="00253DD5" w:rsidRDefault="00253DD5" w:rsidP="00253DD5">
      <w:pPr>
        <w:spacing w:line="360" w:lineRule="auto"/>
        <w:rPr>
          <w:b/>
          <w:bCs/>
          <w:color w:val="000000" w:themeColor="text1"/>
        </w:rPr>
      </w:pPr>
    </w:p>
    <w:p w14:paraId="50174426" w14:textId="77777777" w:rsidR="00253DD5" w:rsidRDefault="00253DD5" w:rsidP="00253DD5">
      <w:pPr>
        <w:spacing w:line="360" w:lineRule="auto"/>
        <w:rPr>
          <w:b/>
          <w:bCs/>
          <w:color w:val="000000" w:themeColor="text1"/>
        </w:rPr>
      </w:pPr>
    </w:p>
    <w:p w14:paraId="170D4F32" w14:textId="4F438521" w:rsidR="009E6116" w:rsidRPr="00253DD5" w:rsidRDefault="005D32C6" w:rsidP="00253DD5">
      <w:pPr>
        <w:pStyle w:val="Prrafodelista"/>
        <w:numPr>
          <w:ilvl w:val="0"/>
          <w:numId w:val="20"/>
        </w:numPr>
        <w:spacing w:line="360" w:lineRule="auto"/>
        <w:rPr>
          <w:rFonts w:ascii="Times New Roman" w:hAnsi="Times New Roman" w:cs="Times New Roman"/>
          <w:b/>
          <w:bCs/>
          <w:color w:val="000000" w:themeColor="text1"/>
          <w:lang w:val="es-ES"/>
        </w:rPr>
      </w:pPr>
      <w:r>
        <w:rPr>
          <w:rFonts w:ascii="Times New Roman" w:hAnsi="Times New Roman" w:cs="Times New Roman"/>
          <w:b/>
          <w:bCs/>
          <w:color w:val="000000" w:themeColor="text1"/>
          <w:lang w:val="es-ES"/>
        </w:rPr>
        <w:t xml:space="preserve">Estudio de </w:t>
      </w:r>
      <w:r w:rsidR="004E6281">
        <w:rPr>
          <w:rFonts w:ascii="Times New Roman" w:hAnsi="Times New Roman" w:cs="Times New Roman"/>
          <w:b/>
          <w:bCs/>
          <w:color w:val="000000" w:themeColor="text1"/>
          <w:lang w:val="es-ES"/>
        </w:rPr>
        <w:t>c</w:t>
      </w:r>
      <w:r w:rsidR="00DA4E9D" w:rsidRPr="00253DD5">
        <w:rPr>
          <w:rFonts w:ascii="Times New Roman" w:hAnsi="Times New Roman" w:cs="Times New Roman"/>
          <w:b/>
          <w:bCs/>
          <w:color w:val="000000" w:themeColor="text1"/>
          <w:lang w:val="es-ES"/>
        </w:rPr>
        <w:t>aso</w:t>
      </w:r>
      <w:r w:rsidR="004E6281">
        <w:rPr>
          <w:rFonts w:ascii="Times New Roman" w:hAnsi="Times New Roman" w:cs="Times New Roman"/>
          <w:b/>
          <w:bCs/>
          <w:color w:val="000000" w:themeColor="text1"/>
          <w:lang w:val="es-ES"/>
        </w:rPr>
        <w:t>s</w:t>
      </w:r>
    </w:p>
    <w:p w14:paraId="69090BC0" w14:textId="77777777" w:rsidR="004E32A9" w:rsidRDefault="004E32A9" w:rsidP="004E32A9">
      <w:pPr>
        <w:rPr>
          <w:b/>
          <w:bCs/>
          <w:color w:val="FF0000"/>
        </w:rPr>
      </w:pPr>
    </w:p>
    <w:p w14:paraId="7C85215C" w14:textId="5619B690" w:rsidR="004E32A9" w:rsidRPr="00C7104C" w:rsidRDefault="00C7104C" w:rsidP="00C7104C">
      <w:pPr>
        <w:pStyle w:val="Prrafodelista"/>
        <w:numPr>
          <w:ilvl w:val="1"/>
          <w:numId w:val="20"/>
        </w:numPr>
        <w:rPr>
          <w:rFonts w:ascii="Times New Roman" w:hAnsi="Times New Roman" w:cs="Times New Roman"/>
          <w:b/>
          <w:bCs/>
          <w:color w:val="000000" w:themeColor="text1"/>
          <w:lang w:val="es-ES"/>
        </w:rPr>
      </w:pPr>
      <w:r>
        <w:rPr>
          <w:rFonts w:ascii="Times New Roman" w:hAnsi="Times New Roman" w:cs="Times New Roman"/>
          <w:b/>
          <w:bCs/>
          <w:color w:val="000000" w:themeColor="text1"/>
          <w:lang w:val="es-ES"/>
        </w:rPr>
        <w:t xml:space="preserve"> </w:t>
      </w:r>
      <w:r w:rsidR="004E32A9" w:rsidRPr="00C7104C">
        <w:rPr>
          <w:rFonts w:ascii="Times New Roman" w:hAnsi="Times New Roman" w:cs="Times New Roman"/>
          <w:b/>
          <w:bCs/>
          <w:color w:val="000000" w:themeColor="text1"/>
          <w:lang w:val="es-ES"/>
        </w:rPr>
        <w:t>C</w:t>
      </w:r>
      <w:r w:rsidR="005D32C6">
        <w:rPr>
          <w:rFonts w:ascii="Times New Roman" w:hAnsi="Times New Roman" w:cs="Times New Roman"/>
          <w:b/>
          <w:bCs/>
          <w:color w:val="000000" w:themeColor="text1"/>
          <w:lang w:val="es-ES"/>
        </w:rPr>
        <w:t xml:space="preserve">aso </w:t>
      </w:r>
      <w:r w:rsidR="004E32A9" w:rsidRPr="00C7104C">
        <w:rPr>
          <w:rFonts w:ascii="Times New Roman" w:hAnsi="Times New Roman" w:cs="Times New Roman"/>
          <w:b/>
          <w:bCs/>
          <w:color w:val="000000" w:themeColor="text1"/>
          <w:lang w:val="es-ES"/>
        </w:rPr>
        <w:t>1</w:t>
      </w:r>
    </w:p>
    <w:p w14:paraId="1A5DC32E" w14:textId="77777777" w:rsidR="004E32A9" w:rsidRPr="00E654BC" w:rsidRDefault="004E32A9" w:rsidP="004E32A9">
      <w:pPr>
        <w:rPr>
          <w:color w:val="000000" w:themeColor="text1"/>
        </w:rPr>
      </w:pPr>
    </w:p>
    <w:p w14:paraId="1A157FD3" w14:textId="77777777" w:rsidR="004E32A9" w:rsidRPr="00E654BC" w:rsidRDefault="004E32A9" w:rsidP="00082855">
      <w:pPr>
        <w:spacing w:line="360" w:lineRule="auto"/>
        <w:jc w:val="both"/>
        <w:rPr>
          <w:color w:val="000000" w:themeColor="text1"/>
        </w:rPr>
      </w:pPr>
      <w:r w:rsidRPr="00E654BC">
        <w:rPr>
          <w:color w:val="000000" w:themeColor="text1"/>
        </w:rPr>
        <w:t>Acude a Servicios Sociales Herminia, es vecina del barrio de Puente de Vallecas. Nos comenta que desde hace años escucha a una niña llorar desconsoladamente durante horas. Los padres son de origen hispano, llegaron a España hace 10 años y se instalaron en el domicilio actual. La madre de la menor trabaja limpiando domicilios desde muy temprano hasta altas horas de la noche. Ambos progenitores carecen de cualificación por lo que los ingresos familiares son bajos. Creen que la menor, Sofía,</w:t>
      </w:r>
      <w:r>
        <w:rPr>
          <w:color w:val="000000" w:themeColor="text1"/>
        </w:rPr>
        <w:t xml:space="preserve"> que tiene 5 años no está</w:t>
      </w:r>
      <w:r w:rsidRPr="00E654BC">
        <w:rPr>
          <w:color w:val="000000" w:themeColor="text1"/>
        </w:rPr>
        <w:t xml:space="preserve"> escolarizada</w:t>
      </w:r>
      <w:r>
        <w:rPr>
          <w:color w:val="000000" w:themeColor="text1"/>
        </w:rPr>
        <w:t>. El padre parece estar en situación de desempleo</w:t>
      </w:r>
      <w:r w:rsidRPr="00E654BC">
        <w:rPr>
          <w:color w:val="000000" w:themeColor="text1"/>
        </w:rPr>
        <w:t>, ya que muchos vecinos l</w:t>
      </w:r>
      <w:r>
        <w:rPr>
          <w:color w:val="000000" w:themeColor="text1"/>
        </w:rPr>
        <w:t xml:space="preserve">os ven a diario en el </w:t>
      </w:r>
      <w:r w:rsidRPr="00E654BC">
        <w:rPr>
          <w:color w:val="000000" w:themeColor="text1"/>
        </w:rPr>
        <w:t xml:space="preserve">parque que hay junto a la urbanización. </w:t>
      </w:r>
      <w:r>
        <w:rPr>
          <w:color w:val="000000" w:themeColor="text1"/>
        </w:rPr>
        <w:t xml:space="preserve">En palabras de Herminia, “no se le conoce ni oficio ni beneficio”. </w:t>
      </w:r>
    </w:p>
    <w:p w14:paraId="45D57966" w14:textId="77777777" w:rsidR="004E32A9" w:rsidRPr="00E654BC" w:rsidRDefault="004E32A9" w:rsidP="00082855">
      <w:pPr>
        <w:spacing w:line="360" w:lineRule="auto"/>
        <w:jc w:val="both"/>
        <w:rPr>
          <w:color w:val="000000" w:themeColor="text1"/>
        </w:rPr>
      </w:pPr>
    </w:p>
    <w:p w14:paraId="299F1D4A" w14:textId="77777777" w:rsidR="004E32A9" w:rsidRPr="00E654BC" w:rsidRDefault="004E32A9" w:rsidP="00082855">
      <w:pPr>
        <w:spacing w:line="360" w:lineRule="auto"/>
        <w:jc w:val="both"/>
        <w:rPr>
          <w:color w:val="000000" w:themeColor="text1"/>
        </w:rPr>
      </w:pPr>
      <w:r w:rsidRPr="00E654BC">
        <w:rPr>
          <w:color w:val="000000" w:themeColor="text1"/>
        </w:rPr>
        <w:t>La presidenta de la comunidad ya ha llevado a</w:t>
      </w:r>
      <w:r>
        <w:rPr>
          <w:color w:val="000000" w:themeColor="text1"/>
        </w:rPr>
        <w:t xml:space="preserve"> </w:t>
      </w:r>
      <w:r w:rsidRPr="00E654BC">
        <w:rPr>
          <w:color w:val="000000" w:themeColor="text1"/>
        </w:rPr>
        <w:t>cabo diferentes intentos fallidos de entablar una conversación con ellos para mejorar la convivencia con los vecinos debido a las numerosas discusiones de los padres y los llantos de la menor a altas horas de la madrugada</w:t>
      </w:r>
      <w:r>
        <w:rPr>
          <w:color w:val="000000" w:themeColor="text1"/>
        </w:rPr>
        <w:t xml:space="preserve">. </w:t>
      </w:r>
      <w:r w:rsidRPr="00E654BC">
        <w:rPr>
          <w:color w:val="000000" w:themeColor="text1"/>
        </w:rPr>
        <w:t xml:space="preserve">En los últimos días no han visto a la menor y esto </w:t>
      </w:r>
      <w:r>
        <w:rPr>
          <w:color w:val="000000" w:themeColor="text1"/>
        </w:rPr>
        <w:t>h</w:t>
      </w:r>
      <w:r w:rsidRPr="00E654BC">
        <w:rPr>
          <w:color w:val="000000" w:themeColor="text1"/>
        </w:rPr>
        <w:t xml:space="preserve">a alarmado a algunos vecinos que decidieron notificar la situación en Servicios Sociales. </w:t>
      </w:r>
    </w:p>
    <w:p w14:paraId="5833748D" w14:textId="77777777" w:rsidR="004E32A9" w:rsidRDefault="004E32A9" w:rsidP="00082855">
      <w:pPr>
        <w:spacing w:line="360" w:lineRule="auto"/>
        <w:jc w:val="both"/>
        <w:rPr>
          <w:color w:val="000000" w:themeColor="text1"/>
        </w:rPr>
      </w:pPr>
    </w:p>
    <w:p w14:paraId="490B28CD" w14:textId="77777777" w:rsidR="004E32A9" w:rsidRPr="00E654BC" w:rsidRDefault="004E32A9" w:rsidP="00082855">
      <w:pPr>
        <w:spacing w:line="360" w:lineRule="auto"/>
        <w:jc w:val="both"/>
        <w:rPr>
          <w:color w:val="000000" w:themeColor="text1"/>
        </w:rPr>
      </w:pPr>
      <w:r w:rsidRPr="00E654BC">
        <w:rPr>
          <w:color w:val="000000" w:themeColor="text1"/>
        </w:rPr>
        <w:t>La menor duerme con ambos progenitores en un colchón en el suelo, hay botellas, latas y restos de comida</w:t>
      </w:r>
      <w:r>
        <w:rPr>
          <w:color w:val="000000" w:themeColor="text1"/>
        </w:rPr>
        <w:t xml:space="preserve"> por todo el domicilio</w:t>
      </w:r>
      <w:r w:rsidRPr="00E654BC">
        <w:rPr>
          <w:color w:val="000000" w:themeColor="text1"/>
        </w:rPr>
        <w:t>, y solo cuentan con una habitación y un baño. El piso a pesar de estar en régimen alquiler, cuenta con grandes humedades que pueden generar patologías en los usuarios, pero sobre todo es un inconveniente para Sofía, la cual sufre de asma.</w:t>
      </w:r>
      <w:r>
        <w:rPr>
          <w:color w:val="000000" w:themeColor="text1"/>
        </w:rPr>
        <w:t xml:space="preserve"> Por otro lado, la menor no está </w:t>
      </w:r>
      <w:r w:rsidRPr="00E654BC">
        <w:rPr>
          <w:color w:val="000000" w:themeColor="text1"/>
        </w:rPr>
        <w:t xml:space="preserve">escolarizada, tiene una mala alimentación y horarios no apropiados a su corta edad. Además, la situación de higiene tanto del padre como de la menor, indica que no existe una supervisión. La menor </w:t>
      </w:r>
      <w:r>
        <w:rPr>
          <w:color w:val="000000" w:themeColor="text1"/>
        </w:rPr>
        <w:t xml:space="preserve">usa </w:t>
      </w:r>
      <w:r w:rsidRPr="00E654BC">
        <w:rPr>
          <w:color w:val="000000" w:themeColor="text1"/>
        </w:rPr>
        <w:t xml:space="preserve">la misma ropa dos o tres días seguidos sin un control por parte de los familiares. </w:t>
      </w:r>
    </w:p>
    <w:p w14:paraId="4C2929AC" w14:textId="77777777" w:rsidR="004E32A9" w:rsidRPr="00E654BC" w:rsidRDefault="004E32A9" w:rsidP="00082855">
      <w:pPr>
        <w:spacing w:line="360" w:lineRule="auto"/>
        <w:jc w:val="both"/>
        <w:rPr>
          <w:color w:val="000000" w:themeColor="text1"/>
        </w:rPr>
      </w:pPr>
    </w:p>
    <w:p w14:paraId="62308639"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3573"/>
        <w:gridCol w:w="4807"/>
      </w:tblGrid>
      <w:tr w:rsidR="004E32A9" w:rsidRPr="00E654BC" w14:paraId="039578BC" w14:textId="77777777" w:rsidTr="004E32A9">
        <w:trPr>
          <w:trHeight w:val="464"/>
        </w:trPr>
        <w:tc>
          <w:tcPr>
            <w:tcW w:w="8380" w:type="dxa"/>
            <w:gridSpan w:val="2"/>
          </w:tcPr>
          <w:p w14:paraId="7A9A1145" w14:textId="77777777" w:rsidR="004E32A9" w:rsidRPr="00E654BC" w:rsidRDefault="004E32A9" w:rsidP="004E32A9">
            <w:pPr>
              <w:jc w:val="center"/>
              <w:rPr>
                <w:b/>
                <w:color w:val="000000" w:themeColor="text1"/>
              </w:rPr>
            </w:pPr>
            <w:r w:rsidRPr="00E654BC">
              <w:rPr>
                <w:b/>
                <w:color w:val="000000" w:themeColor="text1"/>
              </w:rPr>
              <w:t>DATOS DE IDENTIFICACIÓN DE LA MENOR</w:t>
            </w:r>
          </w:p>
        </w:tc>
      </w:tr>
      <w:tr w:rsidR="004E32A9" w:rsidRPr="00E654BC" w14:paraId="6AABE39C" w14:textId="77777777" w:rsidTr="004E32A9">
        <w:tc>
          <w:tcPr>
            <w:tcW w:w="3573" w:type="dxa"/>
          </w:tcPr>
          <w:p w14:paraId="184570BB" w14:textId="77777777" w:rsidR="004E32A9" w:rsidRPr="00E654BC" w:rsidRDefault="004E32A9" w:rsidP="004E32A9">
            <w:pPr>
              <w:rPr>
                <w:color w:val="000000" w:themeColor="text1"/>
              </w:rPr>
            </w:pPr>
            <w:r w:rsidRPr="00E654BC">
              <w:rPr>
                <w:color w:val="000000" w:themeColor="text1"/>
              </w:rPr>
              <w:t>Nombre y apellidos</w:t>
            </w:r>
          </w:p>
        </w:tc>
        <w:tc>
          <w:tcPr>
            <w:tcW w:w="4807" w:type="dxa"/>
          </w:tcPr>
          <w:p w14:paraId="3B0284C2" w14:textId="77777777" w:rsidR="004E32A9" w:rsidRPr="00E654BC" w:rsidRDefault="004E32A9" w:rsidP="004E32A9">
            <w:pPr>
              <w:rPr>
                <w:color w:val="000000" w:themeColor="text1"/>
              </w:rPr>
            </w:pPr>
            <w:r w:rsidRPr="00E654BC">
              <w:rPr>
                <w:color w:val="000000" w:themeColor="text1"/>
              </w:rPr>
              <w:t>Sofía Vergara López</w:t>
            </w:r>
          </w:p>
        </w:tc>
      </w:tr>
      <w:tr w:rsidR="004E32A9" w:rsidRPr="00E654BC" w14:paraId="72A8AE1A" w14:textId="77777777" w:rsidTr="004E32A9">
        <w:tc>
          <w:tcPr>
            <w:tcW w:w="3573" w:type="dxa"/>
          </w:tcPr>
          <w:p w14:paraId="5F47CF68" w14:textId="77777777" w:rsidR="004E32A9" w:rsidRPr="00E654BC" w:rsidRDefault="004E32A9" w:rsidP="004E32A9">
            <w:pPr>
              <w:rPr>
                <w:color w:val="000000" w:themeColor="text1"/>
              </w:rPr>
            </w:pPr>
            <w:r w:rsidRPr="00E654BC">
              <w:rPr>
                <w:color w:val="000000" w:themeColor="text1"/>
              </w:rPr>
              <w:t>Edad</w:t>
            </w:r>
          </w:p>
        </w:tc>
        <w:tc>
          <w:tcPr>
            <w:tcW w:w="4807" w:type="dxa"/>
          </w:tcPr>
          <w:p w14:paraId="60ECACA9" w14:textId="77777777" w:rsidR="004E32A9" w:rsidRPr="00E654BC" w:rsidRDefault="004E32A9" w:rsidP="004E32A9">
            <w:pPr>
              <w:rPr>
                <w:color w:val="000000" w:themeColor="text1"/>
              </w:rPr>
            </w:pPr>
            <w:r w:rsidRPr="00E654BC">
              <w:rPr>
                <w:color w:val="000000" w:themeColor="text1"/>
              </w:rPr>
              <w:t>5</w:t>
            </w:r>
          </w:p>
        </w:tc>
      </w:tr>
      <w:tr w:rsidR="004E32A9" w:rsidRPr="00E654BC" w14:paraId="7A86A6D2" w14:textId="77777777" w:rsidTr="004E32A9">
        <w:tc>
          <w:tcPr>
            <w:tcW w:w="3573" w:type="dxa"/>
          </w:tcPr>
          <w:p w14:paraId="4C2C0C10" w14:textId="77777777" w:rsidR="004E32A9" w:rsidRPr="00E654BC" w:rsidRDefault="004E32A9" w:rsidP="004E32A9">
            <w:pPr>
              <w:rPr>
                <w:color w:val="000000" w:themeColor="text1"/>
              </w:rPr>
            </w:pPr>
            <w:r w:rsidRPr="00E654BC">
              <w:rPr>
                <w:color w:val="000000" w:themeColor="text1"/>
              </w:rPr>
              <w:t>Sexo</w:t>
            </w:r>
          </w:p>
        </w:tc>
        <w:tc>
          <w:tcPr>
            <w:tcW w:w="4807" w:type="dxa"/>
          </w:tcPr>
          <w:p w14:paraId="50D79BF3" w14:textId="77777777" w:rsidR="004E32A9" w:rsidRPr="00E654BC" w:rsidRDefault="004E32A9" w:rsidP="004E32A9">
            <w:pPr>
              <w:rPr>
                <w:color w:val="000000" w:themeColor="text1"/>
              </w:rPr>
            </w:pPr>
            <w:r w:rsidRPr="00E654BC">
              <w:rPr>
                <w:color w:val="000000" w:themeColor="text1"/>
              </w:rPr>
              <w:t>Mujer</w:t>
            </w:r>
          </w:p>
        </w:tc>
      </w:tr>
      <w:tr w:rsidR="004E32A9" w:rsidRPr="00E654BC" w14:paraId="6AE0D062" w14:textId="77777777" w:rsidTr="004E32A9">
        <w:tc>
          <w:tcPr>
            <w:tcW w:w="3573" w:type="dxa"/>
          </w:tcPr>
          <w:p w14:paraId="1ABAB58F" w14:textId="77777777" w:rsidR="004E32A9" w:rsidRPr="00E654BC" w:rsidRDefault="004E32A9" w:rsidP="004E32A9">
            <w:pPr>
              <w:rPr>
                <w:color w:val="000000" w:themeColor="text1"/>
              </w:rPr>
            </w:pPr>
            <w:r w:rsidRPr="00E654BC">
              <w:rPr>
                <w:color w:val="000000" w:themeColor="text1"/>
              </w:rPr>
              <w:t>Fecha de nacimiento</w:t>
            </w:r>
          </w:p>
        </w:tc>
        <w:tc>
          <w:tcPr>
            <w:tcW w:w="4807" w:type="dxa"/>
          </w:tcPr>
          <w:p w14:paraId="07D3FEC0" w14:textId="77777777" w:rsidR="004E32A9" w:rsidRPr="00E654BC" w:rsidRDefault="004E32A9" w:rsidP="004E32A9">
            <w:pPr>
              <w:rPr>
                <w:color w:val="000000" w:themeColor="text1"/>
              </w:rPr>
            </w:pPr>
            <w:r w:rsidRPr="00E654BC">
              <w:rPr>
                <w:color w:val="000000" w:themeColor="text1"/>
              </w:rPr>
              <w:t>03/04/2016</w:t>
            </w:r>
          </w:p>
        </w:tc>
      </w:tr>
      <w:tr w:rsidR="004E32A9" w:rsidRPr="00E654BC" w14:paraId="4A0AE609" w14:textId="77777777" w:rsidTr="004E32A9">
        <w:tc>
          <w:tcPr>
            <w:tcW w:w="3573" w:type="dxa"/>
          </w:tcPr>
          <w:p w14:paraId="4DA72820" w14:textId="77777777" w:rsidR="004E32A9" w:rsidRPr="00E654BC" w:rsidRDefault="004E32A9" w:rsidP="004E32A9">
            <w:pPr>
              <w:rPr>
                <w:color w:val="000000" w:themeColor="text1"/>
              </w:rPr>
            </w:pPr>
            <w:r w:rsidRPr="00E654BC">
              <w:rPr>
                <w:color w:val="000000" w:themeColor="text1"/>
              </w:rPr>
              <w:t>Nacionalidad</w:t>
            </w:r>
          </w:p>
        </w:tc>
        <w:tc>
          <w:tcPr>
            <w:tcW w:w="4807" w:type="dxa"/>
          </w:tcPr>
          <w:p w14:paraId="20BB3C74" w14:textId="77777777" w:rsidR="004E32A9" w:rsidRPr="00E654BC" w:rsidRDefault="004E32A9" w:rsidP="004E32A9">
            <w:pPr>
              <w:rPr>
                <w:color w:val="000000" w:themeColor="text1"/>
              </w:rPr>
            </w:pPr>
            <w:r w:rsidRPr="00E654BC">
              <w:rPr>
                <w:color w:val="000000" w:themeColor="text1"/>
              </w:rPr>
              <w:t>Española</w:t>
            </w:r>
          </w:p>
        </w:tc>
      </w:tr>
      <w:tr w:rsidR="004E32A9" w:rsidRPr="00E654BC" w14:paraId="68778FA6" w14:textId="77777777" w:rsidTr="004E32A9">
        <w:tc>
          <w:tcPr>
            <w:tcW w:w="3573" w:type="dxa"/>
          </w:tcPr>
          <w:p w14:paraId="1F27D471" w14:textId="77777777" w:rsidR="004E32A9" w:rsidRPr="00E654BC" w:rsidRDefault="004E32A9" w:rsidP="004E32A9">
            <w:pPr>
              <w:rPr>
                <w:color w:val="000000" w:themeColor="text1"/>
              </w:rPr>
            </w:pPr>
            <w:r w:rsidRPr="00E654BC">
              <w:rPr>
                <w:color w:val="000000" w:themeColor="text1"/>
              </w:rPr>
              <w:t>Nº de identificación</w:t>
            </w:r>
          </w:p>
        </w:tc>
        <w:tc>
          <w:tcPr>
            <w:tcW w:w="4807" w:type="dxa"/>
          </w:tcPr>
          <w:p w14:paraId="560DBF7A" w14:textId="77777777" w:rsidR="004E32A9" w:rsidRPr="00E654BC" w:rsidRDefault="004E32A9" w:rsidP="004E32A9">
            <w:pPr>
              <w:rPr>
                <w:color w:val="000000" w:themeColor="text1"/>
              </w:rPr>
            </w:pPr>
          </w:p>
        </w:tc>
      </w:tr>
      <w:tr w:rsidR="004E32A9" w:rsidRPr="00E654BC" w14:paraId="3B11B9CA" w14:textId="77777777" w:rsidTr="004E32A9">
        <w:tc>
          <w:tcPr>
            <w:tcW w:w="3573" w:type="dxa"/>
          </w:tcPr>
          <w:p w14:paraId="4DCEB576" w14:textId="77777777" w:rsidR="004E32A9" w:rsidRPr="00E654BC" w:rsidRDefault="004E32A9" w:rsidP="004E32A9">
            <w:pPr>
              <w:rPr>
                <w:color w:val="000000" w:themeColor="text1"/>
              </w:rPr>
            </w:pPr>
            <w:r w:rsidRPr="00E654BC">
              <w:rPr>
                <w:color w:val="000000" w:themeColor="text1"/>
              </w:rPr>
              <w:t>Centro escolar</w:t>
            </w:r>
          </w:p>
        </w:tc>
        <w:tc>
          <w:tcPr>
            <w:tcW w:w="4807" w:type="dxa"/>
          </w:tcPr>
          <w:p w14:paraId="0E1447C3" w14:textId="77777777" w:rsidR="004E32A9" w:rsidRPr="00E654BC" w:rsidRDefault="004E32A9" w:rsidP="004E32A9">
            <w:pPr>
              <w:rPr>
                <w:color w:val="000000" w:themeColor="text1"/>
              </w:rPr>
            </w:pPr>
            <w:r w:rsidRPr="00E654BC">
              <w:rPr>
                <w:color w:val="000000" w:themeColor="text1"/>
              </w:rPr>
              <w:t>No escolarizada</w:t>
            </w:r>
          </w:p>
        </w:tc>
      </w:tr>
      <w:tr w:rsidR="004E32A9" w:rsidRPr="00E654BC" w14:paraId="25566EE0" w14:textId="77777777" w:rsidTr="004E32A9">
        <w:trPr>
          <w:trHeight w:val="724"/>
        </w:trPr>
        <w:tc>
          <w:tcPr>
            <w:tcW w:w="8380" w:type="dxa"/>
            <w:gridSpan w:val="2"/>
          </w:tcPr>
          <w:p w14:paraId="32114BD5" w14:textId="77777777" w:rsidR="004E32A9" w:rsidRPr="00E654BC" w:rsidRDefault="004E32A9" w:rsidP="004E32A9">
            <w:pPr>
              <w:jc w:val="center"/>
              <w:rPr>
                <w:b/>
                <w:color w:val="000000" w:themeColor="text1"/>
              </w:rPr>
            </w:pPr>
          </w:p>
          <w:p w14:paraId="5C96EEDD" w14:textId="77777777" w:rsidR="004E32A9" w:rsidRPr="00E654BC" w:rsidRDefault="004E32A9" w:rsidP="004E32A9">
            <w:pPr>
              <w:jc w:val="center"/>
              <w:rPr>
                <w:b/>
                <w:color w:val="000000" w:themeColor="text1"/>
              </w:rPr>
            </w:pPr>
            <w:r w:rsidRPr="00E654BC">
              <w:rPr>
                <w:b/>
                <w:color w:val="000000" w:themeColor="text1"/>
              </w:rPr>
              <w:t>DATOS DE IDENTIFICACIÓN DE LA FAMILIA</w:t>
            </w:r>
          </w:p>
        </w:tc>
      </w:tr>
      <w:tr w:rsidR="004E32A9" w:rsidRPr="00E654BC" w14:paraId="7C418453" w14:textId="77777777" w:rsidTr="004E32A9">
        <w:tc>
          <w:tcPr>
            <w:tcW w:w="3573" w:type="dxa"/>
          </w:tcPr>
          <w:p w14:paraId="7FE85200" w14:textId="77777777" w:rsidR="004E32A9" w:rsidRPr="00E654BC" w:rsidRDefault="004E32A9" w:rsidP="004E32A9">
            <w:pPr>
              <w:rPr>
                <w:color w:val="000000" w:themeColor="text1"/>
              </w:rPr>
            </w:pPr>
            <w:r w:rsidRPr="00E654BC">
              <w:rPr>
                <w:color w:val="000000" w:themeColor="text1"/>
              </w:rPr>
              <w:t>Nombre y apellidos de la madre</w:t>
            </w:r>
          </w:p>
        </w:tc>
        <w:tc>
          <w:tcPr>
            <w:tcW w:w="4807" w:type="dxa"/>
          </w:tcPr>
          <w:p w14:paraId="0E9EC6E9" w14:textId="77777777" w:rsidR="004E32A9" w:rsidRPr="00E654BC" w:rsidRDefault="004E32A9" w:rsidP="004E32A9">
            <w:pPr>
              <w:rPr>
                <w:color w:val="000000" w:themeColor="text1"/>
              </w:rPr>
            </w:pPr>
            <w:r w:rsidRPr="00E654BC">
              <w:rPr>
                <w:color w:val="000000" w:themeColor="text1"/>
              </w:rPr>
              <w:t>Ramona López Alcántara</w:t>
            </w:r>
          </w:p>
        </w:tc>
      </w:tr>
      <w:tr w:rsidR="004E32A9" w:rsidRPr="00E654BC" w14:paraId="137F5AF0" w14:textId="77777777" w:rsidTr="004E32A9">
        <w:tc>
          <w:tcPr>
            <w:tcW w:w="3573" w:type="dxa"/>
          </w:tcPr>
          <w:p w14:paraId="787E6061" w14:textId="77777777" w:rsidR="004E32A9" w:rsidRPr="00E654BC" w:rsidRDefault="004E32A9" w:rsidP="004E32A9">
            <w:pPr>
              <w:rPr>
                <w:color w:val="000000" w:themeColor="text1"/>
              </w:rPr>
            </w:pPr>
            <w:r w:rsidRPr="00E654BC">
              <w:rPr>
                <w:color w:val="000000" w:themeColor="text1"/>
              </w:rPr>
              <w:t>Nombre y apellidos del padre</w:t>
            </w:r>
          </w:p>
        </w:tc>
        <w:tc>
          <w:tcPr>
            <w:tcW w:w="4807" w:type="dxa"/>
          </w:tcPr>
          <w:p w14:paraId="23446FBD" w14:textId="77777777" w:rsidR="004E32A9" w:rsidRPr="00E654BC" w:rsidRDefault="004E32A9" w:rsidP="004E32A9">
            <w:pPr>
              <w:rPr>
                <w:color w:val="000000" w:themeColor="text1"/>
              </w:rPr>
            </w:pPr>
            <w:r w:rsidRPr="00E654BC">
              <w:rPr>
                <w:color w:val="000000" w:themeColor="text1"/>
              </w:rPr>
              <w:t xml:space="preserve">Diego Vergara </w:t>
            </w:r>
            <w:proofErr w:type="spellStart"/>
            <w:r w:rsidRPr="00E654BC">
              <w:rPr>
                <w:color w:val="000000" w:themeColor="text1"/>
              </w:rPr>
              <w:t>Donis</w:t>
            </w:r>
            <w:proofErr w:type="spellEnd"/>
          </w:p>
        </w:tc>
      </w:tr>
      <w:tr w:rsidR="004E32A9" w:rsidRPr="00E654BC" w14:paraId="204DD627" w14:textId="77777777" w:rsidTr="004E32A9">
        <w:tc>
          <w:tcPr>
            <w:tcW w:w="3573" w:type="dxa"/>
          </w:tcPr>
          <w:p w14:paraId="17D06249" w14:textId="77777777" w:rsidR="004E32A9" w:rsidRPr="00E654BC" w:rsidRDefault="004E32A9" w:rsidP="004E32A9">
            <w:pPr>
              <w:rPr>
                <w:color w:val="000000" w:themeColor="text1"/>
              </w:rPr>
            </w:pPr>
            <w:r w:rsidRPr="00E654BC">
              <w:rPr>
                <w:color w:val="000000" w:themeColor="text1"/>
              </w:rPr>
              <w:t>Fecha de nacimiento de la madre</w:t>
            </w:r>
          </w:p>
        </w:tc>
        <w:tc>
          <w:tcPr>
            <w:tcW w:w="4807" w:type="dxa"/>
          </w:tcPr>
          <w:p w14:paraId="30574DBB" w14:textId="77777777" w:rsidR="004E32A9" w:rsidRPr="00E654BC" w:rsidRDefault="004E32A9" w:rsidP="004E32A9">
            <w:pPr>
              <w:rPr>
                <w:color w:val="000000" w:themeColor="text1"/>
              </w:rPr>
            </w:pPr>
            <w:r w:rsidRPr="00E654BC">
              <w:rPr>
                <w:color w:val="000000" w:themeColor="text1"/>
              </w:rPr>
              <w:t>01/10/1981</w:t>
            </w:r>
          </w:p>
        </w:tc>
      </w:tr>
      <w:tr w:rsidR="004E32A9" w:rsidRPr="00E654BC" w14:paraId="48D0305F" w14:textId="77777777" w:rsidTr="004E32A9">
        <w:tc>
          <w:tcPr>
            <w:tcW w:w="3573" w:type="dxa"/>
          </w:tcPr>
          <w:p w14:paraId="651D5A20" w14:textId="77777777" w:rsidR="004E32A9" w:rsidRPr="00E654BC" w:rsidRDefault="004E32A9" w:rsidP="004E32A9">
            <w:pPr>
              <w:rPr>
                <w:color w:val="000000" w:themeColor="text1"/>
              </w:rPr>
            </w:pPr>
            <w:r w:rsidRPr="00E654BC">
              <w:rPr>
                <w:color w:val="000000" w:themeColor="text1"/>
              </w:rPr>
              <w:t>Nacionalidad</w:t>
            </w:r>
          </w:p>
        </w:tc>
        <w:tc>
          <w:tcPr>
            <w:tcW w:w="4807" w:type="dxa"/>
          </w:tcPr>
          <w:p w14:paraId="3217742A" w14:textId="77777777" w:rsidR="004E32A9" w:rsidRPr="00E654BC" w:rsidRDefault="004E32A9" w:rsidP="004E32A9">
            <w:pPr>
              <w:rPr>
                <w:color w:val="000000" w:themeColor="text1"/>
              </w:rPr>
            </w:pPr>
            <w:r w:rsidRPr="00E654BC">
              <w:rPr>
                <w:color w:val="000000" w:themeColor="text1"/>
              </w:rPr>
              <w:t>Española</w:t>
            </w:r>
          </w:p>
        </w:tc>
      </w:tr>
      <w:tr w:rsidR="004E32A9" w:rsidRPr="00E654BC" w14:paraId="2695CE41" w14:textId="77777777" w:rsidTr="004E32A9">
        <w:tc>
          <w:tcPr>
            <w:tcW w:w="3573" w:type="dxa"/>
          </w:tcPr>
          <w:p w14:paraId="75DC806E" w14:textId="77777777" w:rsidR="004E32A9" w:rsidRPr="00E654BC" w:rsidRDefault="004E32A9" w:rsidP="004E32A9">
            <w:pPr>
              <w:rPr>
                <w:color w:val="000000" w:themeColor="text1"/>
              </w:rPr>
            </w:pPr>
            <w:r w:rsidRPr="00E654BC">
              <w:rPr>
                <w:color w:val="000000" w:themeColor="text1"/>
              </w:rPr>
              <w:t>Fecha de nacimiento del padre</w:t>
            </w:r>
          </w:p>
        </w:tc>
        <w:tc>
          <w:tcPr>
            <w:tcW w:w="4807" w:type="dxa"/>
          </w:tcPr>
          <w:p w14:paraId="2737E696" w14:textId="77777777" w:rsidR="004E32A9" w:rsidRPr="00E654BC" w:rsidRDefault="004E32A9" w:rsidP="004E32A9">
            <w:pPr>
              <w:rPr>
                <w:color w:val="000000" w:themeColor="text1"/>
              </w:rPr>
            </w:pPr>
            <w:r w:rsidRPr="00E654BC">
              <w:rPr>
                <w:color w:val="000000" w:themeColor="text1"/>
              </w:rPr>
              <w:t>15/08/1978</w:t>
            </w:r>
          </w:p>
        </w:tc>
      </w:tr>
      <w:tr w:rsidR="004E32A9" w:rsidRPr="00E654BC" w14:paraId="441818EB" w14:textId="77777777" w:rsidTr="004E32A9">
        <w:tc>
          <w:tcPr>
            <w:tcW w:w="3573" w:type="dxa"/>
          </w:tcPr>
          <w:p w14:paraId="5C164B35" w14:textId="77777777" w:rsidR="004E32A9" w:rsidRPr="00E654BC" w:rsidRDefault="004E32A9" w:rsidP="004E32A9">
            <w:pPr>
              <w:rPr>
                <w:color w:val="000000" w:themeColor="text1"/>
              </w:rPr>
            </w:pPr>
            <w:r w:rsidRPr="00E654BC">
              <w:rPr>
                <w:color w:val="000000" w:themeColor="text1"/>
              </w:rPr>
              <w:t>Nacionalidad</w:t>
            </w:r>
          </w:p>
        </w:tc>
        <w:tc>
          <w:tcPr>
            <w:tcW w:w="4807" w:type="dxa"/>
          </w:tcPr>
          <w:p w14:paraId="5E5027EA" w14:textId="77777777" w:rsidR="004E32A9" w:rsidRPr="00E654BC" w:rsidRDefault="004E32A9" w:rsidP="004E32A9">
            <w:pPr>
              <w:rPr>
                <w:color w:val="000000" w:themeColor="text1"/>
              </w:rPr>
            </w:pPr>
            <w:r w:rsidRPr="00E654BC">
              <w:rPr>
                <w:color w:val="000000" w:themeColor="text1"/>
              </w:rPr>
              <w:t>Española</w:t>
            </w:r>
          </w:p>
        </w:tc>
      </w:tr>
      <w:tr w:rsidR="004E32A9" w:rsidRPr="00E654BC" w14:paraId="30CB094E" w14:textId="77777777" w:rsidTr="004E32A9">
        <w:tc>
          <w:tcPr>
            <w:tcW w:w="3573" w:type="dxa"/>
          </w:tcPr>
          <w:p w14:paraId="6B80D233" w14:textId="77777777" w:rsidR="004E32A9" w:rsidRPr="00E654BC" w:rsidRDefault="004E32A9" w:rsidP="004E32A9">
            <w:pPr>
              <w:rPr>
                <w:color w:val="000000" w:themeColor="text1"/>
              </w:rPr>
            </w:pPr>
            <w:r w:rsidRPr="00E654BC">
              <w:rPr>
                <w:color w:val="000000" w:themeColor="text1"/>
              </w:rPr>
              <w:t>Estado civil de los padres</w:t>
            </w:r>
          </w:p>
        </w:tc>
        <w:tc>
          <w:tcPr>
            <w:tcW w:w="4807" w:type="dxa"/>
          </w:tcPr>
          <w:p w14:paraId="480CDEC5" w14:textId="77777777" w:rsidR="004E32A9" w:rsidRPr="00E654BC" w:rsidRDefault="004E32A9" w:rsidP="004E32A9">
            <w:pPr>
              <w:rPr>
                <w:color w:val="000000" w:themeColor="text1"/>
              </w:rPr>
            </w:pPr>
            <w:r w:rsidRPr="00E654BC">
              <w:rPr>
                <w:color w:val="000000" w:themeColor="text1"/>
              </w:rPr>
              <w:t>Casados</w:t>
            </w:r>
          </w:p>
        </w:tc>
      </w:tr>
    </w:tbl>
    <w:p w14:paraId="7830B1BA" w14:textId="77777777" w:rsidR="004E32A9" w:rsidRPr="00E654BC" w:rsidRDefault="004E32A9" w:rsidP="004E32A9">
      <w:pPr>
        <w:rPr>
          <w:color w:val="000000" w:themeColor="text1"/>
        </w:rPr>
      </w:pPr>
    </w:p>
    <w:p w14:paraId="7F1F15D7"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4136"/>
        <w:gridCol w:w="4244"/>
      </w:tblGrid>
      <w:tr w:rsidR="004E32A9" w:rsidRPr="00E654BC" w14:paraId="1EEF2FBD" w14:textId="77777777" w:rsidTr="004E32A9">
        <w:tc>
          <w:tcPr>
            <w:tcW w:w="8380" w:type="dxa"/>
            <w:gridSpan w:val="2"/>
          </w:tcPr>
          <w:p w14:paraId="6695E140" w14:textId="77777777" w:rsidR="004E32A9" w:rsidRPr="00E654BC" w:rsidRDefault="004E32A9" w:rsidP="004E32A9">
            <w:pPr>
              <w:jc w:val="center"/>
              <w:rPr>
                <w:b/>
                <w:color w:val="000000" w:themeColor="text1"/>
              </w:rPr>
            </w:pPr>
            <w:r w:rsidRPr="00E654BC">
              <w:rPr>
                <w:b/>
                <w:color w:val="000000" w:themeColor="text1"/>
              </w:rPr>
              <w:t>DATOS DE IDENTIFICACIÓN DEL DOMICILIO FAMILIAR</w:t>
            </w:r>
          </w:p>
        </w:tc>
      </w:tr>
      <w:tr w:rsidR="004E32A9" w:rsidRPr="00E654BC" w14:paraId="265EFE83" w14:textId="77777777" w:rsidTr="004E32A9">
        <w:tc>
          <w:tcPr>
            <w:tcW w:w="4136" w:type="dxa"/>
          </w:tcPr>
          <w:p w14:paraId="5907372E" w14:textId="77777777" w:rsidR="004E32A9" w:rsidRPr="00E654BC" w:rsidRDefault="004E32A9" w:rsidP="004E32A9">
            <w:pPr>
              <w:rPr>
                <w:color w:val="000000" w:themeColor="text1"/>
              </w:rPr>
            </w:pPr>
            <w:r w:rsidRPr="00E654BC">
              <w:rPr>
                <w:color w:val="000000" w:themeColor="text1"/>
              </w:rPr>
              <w:t>Dirección</w:t>
            </w:r>
          </w:p>
        </w:tc>
        <w:tc>
          <w:tcPr>
            <w:tcW w:w="4244" w:type="dxa"/>
          </w:tcPr>
          <w:p w14:paraId="04DCD188" w14:textId="77777777" w:rsidR="004E32A9" w:rsidRPr="00E654BC" w:rsidRDefault="004E32A9" w:rsidP="004E32A9">
            <w:pPr>
              <w:rPr>
                <w:color w:val="000000" w:themeColor="text1"/>
              </w:rPr>
            </w:pPr>
            <w:r w:rsidRPr="00E654BC">
              <w:rPr>
                <w:color w:val="000000" w:themeColor="text1"/>
              </w:rPr>
              <w:t xml:space="preserve">Avenida de San Diego </w:t>
            </w:r>
          </w:p>
        </w:tc>
      </w:tr>
      <w:tr w:rsidR="004E32A9" w:rsidRPr="00E654BC" w14:paraId="605CBBE3" w14:textId="77777777" w:rsidTr="004E32A9">
        <w:tc>
          <w:tcPr>
            <w:tcW w:w="4136" w:type="dxa"/>
          </w:tcPr>
          <w:p w14:paraId="2556B298" w14:textId="77777777" w:rsidR="004E32A9" w:rsidRPr="00E654BC" w:rsidRDefault="004E32A9" w:rsidP="004E32A9">
            <w:pPr>
              <w:rPr>
                <w:color w:val="000000" w:themeColor="text1"/>
              </w:rPr>
            </w:pPr>
            <w:r w:rsidRPr="00E654BC">
              <w:rPr>
                <w:color w:val="000000" w:themeColor="text1"/>
              </w:rPr>
              <w:t>Nº y piso</w:t>
            </w:r>
          </w:p>
        </w:tc>
        <w:tc>
          <w:tcPr>
            <w:tcW w:w="4244" w:type="dxa"/>
          </w:tcPr>
          <w:p w14:paraId="0A0E443E" w14:textId="77777777" w:rsidR="004E32A9" w:rsidRPr="00E654BC" w:rsidRDefault="004E32A9" w:rsidP="004E32A9">
            <w:pPr>
              <w:rPr>
                <w:color w:val="000000" w:themeColor="text1"/>
              </w:rPr>
            </w:pPr>
            <w:r w:rsidRPr="00E654BC">
              <w:rPr>
                <w:color w:val="000000" w:themeColor="text1"/>
              </w:rPr>
              <w:t>13, 4ºA.</w:t>
            </w:r>
          </w:p>
        </w:tc>
      </w:tr>
    </w:tbl>
    <w:p w14:paraId="60A0EA99"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8380"/>
      </w:tblGrid>
      <w:tr w:rsidR="004E32A9" w:rsidRPr="00E654BC" w14:paraId="0C66105E" w14:textId="77777777" w:rsidTr="004E32A9">
        <w:tc>
          <w:tcPr>
            <w:tcW w:w="8505" w:type="dxa"/>
          </w:tcPr>
          <w:p w14:paraId="1854E872" w14:textId="77777777" w:rsidR="004E32A9" w:rsidRPr="00E654BC" w:rsidRDefault="004E32A9" w:rsidP="004E32A9">
            <w:pPr>
              <w:rPr>
                <w:b/>
                <w:color w:val="000000" w:themeColor="text1"/>
              </w:rPr>
            </w:pPr>
            <w:r w:rsidRPr="00E654BC">
              <w:rPr>
                <w:b/>
                <w:color w:val="000000" w:themeColor="text1"/>
              </w:rPr>
              <w:t xml:space="preserve">OBSERVACIONES: </w:t>
            </w:r>
          </w:p>
        </w:tc>
      </w:tr>
      <w:tr w:rsidR="004E32A9" w:rsidRPr="00E654BC" w14:paraId="769F3EA7" w14:textId="77777777" w:rsidTr="004E32A9">
        <w:trPr>
          <w:trHeight w:val="730"/>
        </w:trPr>
        <w:tc>
          <w:tcPr>
            <w:tcW w:w="8505" w:type="dxa"/>
          </w:tcPr>
          <w:p w14:paraId="428EAD68" w14:textId="77777777" w:rsidR="004E32A9" w:rsidRPr="00E654BC" w:rsidRDefault="004E32A9" w:rsidP="004E32A9">
            <w:pPr>
              <w:rPr>
                <w:color w:val="000000" w:themeColor="text1"/>
              </w:rPr>
            </w:pPr>
            <w:r w:rsidRPr="00E654BC">
              <w:rPr>
                <w:color w:val="000000" w:themeColor="text1"/>
              </w:rPr>
              <w:t xml:space="preserve">Actualmente llevan 10 años residiendo en el mismo domicilio. </w:t>
            </w:r>
          </w:p>
        </w:tc>
      </w:tr>
    </w:tbl>
    <w:p w14:paraId="56337EA2"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8380"/>
      </w:tblGrid>
      <w:tr w:rsidR="004E32A9" w:rsidRPr="00E654BC" w14:paraId="3070139C" w14:textId="77777777" w:rsidTr="004E32A9">
        <w:tc>
          <w:tcPr>
            <w:tcW w:w="8505" w:type="dxa"/>
          </w:tcPr>
          <w:p w14:paraId="108DF155" w14:textId="77777777" w:rsidR="004E32A9" w:rsidRPr="00E654BC" w:rsidRDefault="004E32A9" w:rsidP="004E32A9">
            <w:pPr>
              <w:rPr>
                <w:b/>
                <w:color w:val="000000" w:themeColor="text1"/>
              </w:rPr>
            </w:pPr>
            <w:r w:rsidRPr="00E654BC">
              <w:rPr>
                <w:b/>
                <w:color w:val="000000" w:themeColor="text1"/>
              </w:rPr>
              <w:t xml:space="preserve">MOTIVO: </w:t>
            </w:r>
          </w:p>
        </w:tc>
      </w:tr>
      <w:tr w:rsidR="004E32A9" w:rsidRPr="00E654BC" w14:paraId="4C2B9F95" w14:textId="77777777" w:rsidTr="004E32A9">
        <w:tc>
          <w:tcPr>
            <w:tcW w:w="8505" w:type="dxa"/>
          </w:tcPr>
          <w:p w14:paraId="56AD1752" w14:textId="3297A06D" w:rsidR="004E32A9" w:rsidRPr="00E654BC" w:rsidRDefault="004E32A9" w:rsidP="004E32A9">
            <w:pPr>
              <w:jc w:val="both"/>
              <w:rPr>
                <w:color w:val="000000" w:themeColor="text1"/>
              </w:rPr>
            </w:pPr>
            <w:r w:rsidRPr="00E654BC">
              <w:rPr>
                <w:color w:val="000000" w:themeColor="text1"/>
              </w:rPr>
              <w:t xml:space="preserve">Se lleva a cabo una intervención social debido al </w:t>
            </w:r>
            <w:r w:rsidRPr="004E32A9">
              <w:rPr>
                <w:color w:val="000000" w:themeColor="text1"/>
              </w:rPr>
              <w:t>riesgo para la menor debida a la falta de escolarización y sus insalubres condiciones de vida y cuidado</w:t>
            </w:r>
          </w:p>
          <w:p w14:paraId="496481DA" w14:textId="77777777" w:rsidR="004E32A9" w:rsidRPr="00E654BC" w:rsidRDefault="004E32A9" w:rsidP="004E32A9">
            <w:pPr>
              <w:jc w:val="both"/>
              <w:rPr>
                <w:color w:val="000000" w:themeColor="text1"/>
              </w:rPr>
            </w:pPr>
          </w:p>
          <w:p w14:paraId="2FD6529A" w14:textId="77777777" w:rsidR="004E32A9" w:rsidRPr="00E654BC" w:rsidRDefault="004E32A9" w:rsidP="004E32A9">
            <w:pPr>
              <w:rPr>
                <w:color w:val="000000" w:themeColor="text1"/>
              </w:rPr>
            </w:pPr>
            <w:r w:rsidRPr="00E654BC">
              <w:rPr>
                <w:color w:val="000000" w:themeColor="text1"/>
              </w:rPr>
              <w:t xml:space="preserve"> </w:t>
            </w:r>
          </w:p>
        </w:tc>
      </w:tr>
    </w:tbl>
    <w:p w14:paraId="4095F577" w14:textId="77777777" w:rsidR="004E32A9" w:rsidRPr="00E654BC" w:rsidRDefault="004E32A9" w:rsidP="004E32A9">
      <w:pPr>
        <w:rPr>
          <w:color w:val="000000" w:themeColor="text1"/>
        </w:rPr>
      </w:pPr>
    </w:p>
    <w:tbl>
      <w:tblPr>
        <w:tblStyle w:val="Tablaconcuadrcula"/>
        <w:tblW w:w="8392" w:type="dxa"/>
        <w:tblInd w:w="108" w:type="dxa"/>
        <w:tblLook w:val="04A0" w:firstRow="1" w:lastRow="0" w:firstColumn="1" w:lastColumn="0" w:noHBand="0" w:noVBand="1"/>
      </w:tblPr>
      <w:tblGrid>
        <w:gridCol w:w="8392"/>
      </w:tblGrid>
      <w:tr w:rsidR="004E32A9" w:rsidRPr="00E654BC" w14:paraId="37FEA908" w14:textId="77777777" w:rsidTr="004E32A9">
        <w:tc>
          <w:tcPr>
            <w:tcW w:w="8392" w:type="dxa"/>
          </w:tcPr>
          <w:p w14:paraId="53F6A401" w14:textId="77777777" w:rsidR="004E32A9" w:rsidRPr="00E654BC" w:rsidRDefault="004E32A9" w:rsidP="004E32A9">
            <w:pPr>
              <w:rPr>
                <w:b/>
                <w:color w:val="000000" w:themeColor="text1"/>
              </w:rPr>
            </w:pPr>
            <w:r w:rsidRPr="00E654BC">
              <w:rPr>
                <w:b/>
                <w:color w:val="000000" w:themeColor="text1"/>
              </w:rPr>
              <w:t xml:space="preserve">FUENTES: </w:t>
            </w:r>
          </w:p>
        </w:tc>
      </w:tr>
      <w:tr w:rsidR="004E32A9" w:rsidRPr="00E654BC" w14:paraId="7DA9D8FB" w14:textId="77777777" w:rsidTr="004E32A9">
        <w:tc>
          <w:tcPr>
            <w:tcW w:w="8392" w:type="dxa"/>
          </w:tcPr>
          <w:p w14:paraId="3FA77C9C" w14:textId="77777777" w:rsidR="004E32A9" w:rsidRPr="00E654BC" w:rsidRDefault="004E32A9" w:rsidP="004E32A9">
            <w:pPr>
              <w:rPr>
                <w:color w:val="000000" w:themeColor="text1"/>
              </w:rPr>
            </w:pPr>
            <w:r w:rsidRPr="00E654BC">
              <w:rPr>
                <w:color w:val="000000" w:themeColor="text1"/>
              </w:rPr>
              <w:t xml:space="preserve">Notificación llevada a cabo por una vecina de la urbanización. </w:t>
            </w:r>
          </w:p>
          <w:p w14:paraId="17644B4F" w14:textId="77777777" w:rsidR="004E32A9" w:rsidRPr="00E654BC" w:rsidRDefault="004E32A9" w:rsidP="004E32A9">
            <w:pPr>
              <w:rPr>
                <w:color w:val="000000" w:themeColor="text1"/>
              </w:rPr>
            </w:pPr>
            <w:r w:rsidRPr="00E654BC">
              <w:rPr>
                <w:color w:val="000000" w:themeColor="text1"/>
              </w:rPr>
              <w:t xml:space="preserve"> </w:t>
            </w:r>
          </w:p>
        </w:tc>
      </w:tr>
    </w:tbl>
    <w:p w14:paraId="77F619BB"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1904"/>
        <w:gridCol w:w="1561"/>
        <w:gridCol w:w="1947"/>
        <w:gridCol w:w="1416"/>
        <w:gridCol w:w="1552"/>
      </w:tblGrid>
      <w:tr w:rsidR="004E32A9" w:rsidRPr="00E654BC" w14:paraId="13A94C36" w14:textId="77777777" w:rsidTr="004E32A9">
        <w:tc>
          <w:tcPr>
            <w:tcW w:w="8605" w:type="dxa"/>
            <w:gridSpan w:val="5"/>
          </w:tcPr>
          <w:p w14:paraId="37460136" w14:textId="77777777" w:rsidR="004E32A9" w:rsidRPr="00E654BC" w:rsidRDefault="004E32A9" w:rsidP="004E32A9">
            <w:pPr>
              <w:rPr>
                <w:b/>
                <w:color w:val="000000" w:themeColor="text1"/>
              </w:rPr>
            </w:pPr>
            <w:r w:rsidRPr="00E654BC">
              <w:rPr>
                <w:b/>
                <w:color w:val="000000" w:themeColor="text1"/>
              </w:rPr>
              <w:t xml:space="preserve">SITUACION FAMILIAR:  </w:t>
            </w:r>
          </w:p>
        </w:tc>
      </w:tr>
      <w:tr w:rsidR="004E32A9" w:rsidRPr="00E654BC" w14:paraId="2ABA1F05" w14:textId="77777777" w:rsidTr="004E32A9">
        <w:tc>
          <w:tcPr>
            <w:tcW w:w="8605" w:type="dxa"/>
            <w:gridSpan w:val="5"/>
          </w:tcPr>
          <w:p w14:paraId="60DD740E" w14:textId="77777777" w:rsidR="004E32A9" w:rsidRPr="00E654BC" w:rsidRDefault="004E32A9" w:rsidP="004E32A9">
            <w:pPr>
              <w:rPr>
                <w:color w:val="000000" w:themeColor="text1"/>
              </w:rPr>
            </w:pPr>
            <w:r w:rsidRPr="00E654BC">
              <w:rPr>
                <w:color w:val="000000" w:themeColor="text1"/>
              </w:rPr>
              <w:t xml:space="preserve">Tipo de familia: </w:t>
            </w:r>
          </w:p>
        </w:tc>
      </w:tr>
      <w:tr w:rsidR="004E32A9" w:rsidRPr="00E654BC" w14:paraId="3C84C5F1" w14:textId="77777777" w:rsidTr="004E32A9">
        <w:tc>
          <w:tcPr>
            <w:tcW w:w="2003" w:type="dxa"/>
          </w:tcPr>
          <w:p w14:paraId="4144C5CD" w14:textId="77777777" w:rsidR="004E32A9" w:rsidRPr="00E654BC" w:rsidRDefault="004E32A9" w:rsidP="004E32A9">
            <w:pPr>
              <w:rPr>
                <w:color w:val="000000" w:themeColor="text1"/>
              </w:rPr>
            </w:pPr>
            <w:r w:rsidRPr="00E654BC">
              <w:rPr>
                <w:noProof/>
                <w:color w:val="000000" w:themeColor="text1"/>
                <w:lang w:eastAsia="es-ES"/>
              </w:rPr>
              <mc:AlternateContent>
                <mc:Choice Requires="wps">
                  <w:drawing>
                    <wp:anchor distT="0" distB="0" distL="114300" distR="114300" simplePos="0" relativeHeight="251659264" behindDoc="0" locked="0" layoutInCell="1" allowOverlap="1" wp14:anchorId="588B20FA" wp14:editId="6C7D00FE">
                      <wp:simplePos x="0" y="0"/>
                      <wp:positionH relativeFrom="column">
                        <wp:posOffset>590622</wp:posOffset>
                      </wp:positionH>
                      <wp:positionV relativeFrom="paragraph">
                        <wp:posOffset>39935</wp:posOffset>
                      </wp:positionV>
                      <wp:extent cx="282222" cy="270934"/>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282222" cy="270934"/>
                              </a:xfrm>
                              <a:prstGeom prst="rect">
                                <a:avLst/>
                              </a:prstGeom>
                              <a:solidFill>
                                <a:schemeClr val="lt1"/>
                              </a:solidFill>
                              <a:ln w="6350">
                                <a:solidFill>
                                  <a:prstClr val="black"/>
                                </a:solidFill>
                              </a:ln>
                            </wps:spPr>
                            <wps:txbx>
                              <w:txbxContent>
                                <w:p w14:paraId="073F52C9" w14:textId="77777777" w:rsidR="00AF1632" w:rsidRPr="00A77E91" w:rsidRDefault="00AF1632" w:rsidP="004E32A9">
                                  <w:pPr>
                                    <w:rPr>
                                      <w:b/>
                                    </w:rPr>
                                  </w:pPr>
                                  <w:r w:rsidRPr="00A77E91">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8B20FA" id="_x0000_t202" coordsize="21600,21600" o:spt="202" path="m,l,21600r21600,l21600,xe">
                      <v:stroke joinstyle="miter"/>
                      <v:path gradientshapeok="t" o:connecttype="rect"/>
                    </v:shapetype>
                    <v:shape id="Cuadro de texto 6" o:spid="_x0000_s1026" type="#_x0000_t202" style="position:absolute;margin-left:46.5pt;margin-top:3.15pt;width:22.2pt;height:2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" fillcolor="white [3201]" strokeweight=".5pt">
                      <v:textbox>
                        <w:txbxContent>
                          <w:p w14:paraId="073F52C9" w14:textId="77777777" w:rsidR="00AF1632" w:rsidRPr="00A77E91" w:rsidRDefault="00AF1632" w:rsidP="004E32A9">
                            <w:pPr>
                              <w:rPr>
                                <w:b/>
                              </w:rPr>
                            </w:pPr>
                            <w:r w:rsidRPr="00A77E91">
                              <w:rPr>
                                <w:b/>
                              </w:rPr>
                              <w:t>X</w:t>
                            </w:r>
                          </w:p>
                        </w:txbxContent>
                      </v:textbox>
                    </v:shape>
                  </w:pict>
                </mc:Fallback>
              </mc:AlternateContent>
            </w:r>
            <w:r w:rsidRPr="00E654BC">
              <w:rPr>
                <w:color w:val="000000" w:themeColor="text1"/>
              </w:rPr>
              <w:t xml:space="preserve">Nuclear: </w:t>
            </w:r>
          </w:p>
        </w:tc>
        <w:tc>
          <w:tcPr>
            <w:tcW w:w="1642" w:type="dxa"/>
          </w:tcPr>
          <w:p w14:paraId="06653227" w14:textId="77777777" w:rsidR="004E32A9" w:rsidRPr="00E654BC" w:rsidRDefault="004E32A9" w:rsidP="004E32A9">
            <w:pPr>
              <w:rPr>
                <w:color w:val="000000" w:themeColor="text1"/>
              </w:rPr>
            </w:pPr>
            <w:r w:rsidRPr="00E654BC">
              <w:rPr>
                <w:color w:val="000000" w:themeColor="text1"/>
              </w:rPr>
              <w:t xml:space="preserve">Extensa: </w:t>
            </w:r>
          </w:p>
        </w:tc>
        <w:tc>
          <w:tcPr>
            <w:tcW w:w="1997" w:type="dxa"/>
          </w:tcPr>
          <w:p w14:paraId="7341AC20" w14:textId="77777777" w:rsidR="004E32A9" w:rsidRPr="00E654BC" w:rsidRDefault="004E32A9" w:rsidP="004E32A9">
            <w:pPr>
              <w:rPr>
                <w:color w:val="000000" w:themeColor="text1"/>
              </w:rPr>
            </w:pPr>
            <w:r w:rsidRPr="00E654BC">
              <w:rPr>
                <w:color w:val="000000" w:themeColor="text1"/>
              </w:rPr>
              <w:t xml:space="preserve">Monoparental: </w:t>
            </w:r>
          </w:p>
        </w:tc>
        <w:tc>
          <w:tcPr>
            <w:tcW w:w="1406" w:type="dxa"/>
          </w:tcPr>
          <w:p w14:paraId="39753D0A" w14:textId="77777777" w:rsidR="004E32A9" w:rsidRPr="00E654BC" w:rsidRDefault="004E32A9" w:rsidP="004E32A9">
            <w:pPr>
              <w:rPr>
                <w:color w:val="000000" w:themeColor="text1"/>
              </w:rPr>
            </w:pPr>
            <w:r w:rsidRPr="00E654BC">
              <w:rPr>
                <w:color w:val="000000" w:themeColor="text1"/>
              </w:rPr>
              <w:t>Otros (especificar)</w:t>
            </w:r>
          </w:p>
        </w:tc>
        <w:tc>
          <w:tcPr>
            <w:tcW w:w="1557" w:type="dxa"/>
          </w:tcPr>
          <w:p w14:paraId="61B37462" w14:textId="77777777" w:rsidR="004E32A9" w:rsidRPr="00E654BC" w:rsidRDefault="004E32A9" w:rsidP="004E32A9">
            <w:pPr>
              <w:rPr>
                <w:color w:val="000000" w:themeColor="text1"/>
              </w:rPr>
            </w:pPr>
          </w:p>
        </w:tc>
      </w:tr>
      <w:tr w:rsidR="004E32A9" w:rsidRPr="00E654BC" w14:paraId="40EA3ACA" w14:textId="77777777" w:rsidTr="004E32A9">
        <w:tc>
          <w:tcPr>
            <w:tcW w:w="2003" w:type="dxa"/>
          </w:tcPr>
          <w:p w14:paraId="4CAA8F6F" w14:textId="77777777" w:rsidR="004E32A9" w:rsidRPr="00E654BC" w:rsidRDefault="004E32A9" w:rsidP="004E32A9">
            <w:pPr>
              <w:rPr>
                <w:b/>
                <w:color w:val="000000" w:themeColor="text1"/>
              </w:rPr>
            </w:pPr>
            <w:r w:rsidRPr="00E654BC">
              <w:rPr>
                <w:b/>
                <w:color w:val="000000" w:themeColor="text1"/>
              </w:rPr>
              <w:t>Miembros</w:t>
            </w:r>
          </w:p>
        </w:tc>
        <w:tc>
          <w:tcPr>
            <w:tcW w:w="1642" w:type="dxa"/>
          </w:tcPr>
          <w:p w14:paraId="464D69D8" w14:textId="77777777" w:rsidR="004E32A9" w:rsidRPr="00E654BC" w:rsidRDefault="004E32A9" w:rsidP="004E32A9">
            <w:pPr>
              <w:rPr>
                <w:b/>
                <w:color w:val="000000" w:themeColor="text1"/>
              </w:rPr>
            </w:pPr>
            <w:r w:rsidRPr="00E654BC">
              <w:rPr>
                <w:b/>
                <w:color w:val="000000" w:themeColor="text1"/>
              </w:rPr>
              <w:t>Sexo</w:t>
            </w:r>
          </w:p>
        </w:tc>
        <w:tc>
          <w:tcPr>
            <w:tcW w:w="1997" w:type="dxa"/>
          </w:tcPr>
          <w:p w14:paraId="22E2591D" w14:textId="77777777" w:rsidR="004E32A9" w:rsidRPr="00E654BC" w:rsidRDefault="004E32A9" w:rsidP="004E32A9">
            <w:pPr>
              <w:rPr>
                <w:b/>
                <w:color w:val="000000" w:themeColor="text1"/>
              </w:rPr>
            </w:pPr>
            <w:r w:rsidRPr="00E654BC">
              <w:rPr>
                <w:b/>
                <w:color w:val="000000" w:themeColor="text1"/>
              </w:rPr>
              <w:t>Edad</w:t>
            </w:r>
          </w:p>
        </w:tc>
        <w:tc>
          <w:tcPr>
            <w:tcW w:w="1406" w:type="dxa"/>
          </w:tcPr>
          <w:p w14:paraId="6081789D" w14:textId="77777777" w:rsidR="004E32A9" w:rsidRPr="00E654BC" w:rsidRDefault="004E32A9" w:rsidP="004E32A9">
            <w:pPr>
              <w:rPr>
                <w:b/>
                <w:color w:val="000000" w:themeColor="text1"/>
              </w:rPr>
            </w:pPr>
            <w:r w:rsidRPr="00E654BC">
              <w:rPr>
                <w:b/>
                <w:color w:val="000000" w:themeColor="text1"/>
              </w:rPr>
              <w:t>Parentesco</w:t>
            </w:r>
          </w:p>
        </w:tc>
        <w:tc>
          <w:tcPr>
            <w:tcW w:w="1557" w:type="dxa"/>
          </w:tcPr>
          <w:p w14:paraId="61FCF906" w14:textId="77777777" w:rsidR="004E32A9" w:rsidRPr="00E654BC" w:rsidRDefault="004E32A9" w:rsidP="004E32A9">
            <w:pPr>
              <w:rPr>
                <w:b/>
                <w:color w:val="000000" w:themeColor="text1"/>
              </w:rPr>
            </w:pPr>
            <w:r w:rsidRPr="00E654BC">
              <w:rPr>
                <w:b/>
                <w:color w:val="000000" w:themeColor="text1"/>
              </w:rPr>
              <w:t>Situación laboral</w:t>
            </w:r>
          </w:p>
        </w:tc>
      </w:tr>
      <w:tr w:rsidR="004E32A9" w:rsidRPr="00E654BC" w14:paraId="6135BDA5" w14:textId="77777777" w:rsidTr="004E32A9">
        <w:tc>
          <w:tcPr>
            <w:tcW w:w="2003" w:type="dxa"/>
          </w:tcPr>
          <w:p w14:paraId="74DE2887" w14:textId="77777777" w:rsidR="004E32A9" w:rsidRPr="00E654BC" w:rsidRDefault="004E32A9" w:rsidP="004E32A9">
            <w:pPr>
              <w:rPr>
                <w:color w:val="000000" w:themeColor="text1"/>
              </w:rPr>
            </w:pPr>
            <w:r w:rsidRPr="00E654BC">
              <w:rPr>
                <w:color w:val="000000" w:themeColor="text1"/>
              </w:rPr>
              <w:t>Sofía</w:t>
            </w:r>
          </w:p>
        </w:tc>
        <w:tc>
          <w:tcPr>
            <w:tcW w:w="1642" w:type="dxa"/>
          </w:tcPr>
          <w:p w14:paraId="09C5B862" w14:textId="77777777" w:rsidR="004E32A9" w:rsidRPr="00E654BC" w:rsidRDefault="004E32A9" w:rsidP="004E32A9">
            <w:pPr>
              <w:jc w:val="center"/>
              <w:rPr>
                <w:color w:val="000000" w:themeColor="text1"/>
              </w:rPr>
            </w:pPr>
            <w:r w:rsidRPr="00E654BC">
              <w:rPr>
                <w:color w:val="000000" w:themeColor="text1"/>
              </w:rPr>
              <w:t>M</w:t>
            </w:r>
          </w:p>
        </w:tc>
        <w:tc>
          <w:tcPr>
            <w:tcW w:w="1997" w:type="dxa"/>
          </w:tcPr>
          <w:p w14:paraId="013F4C77" w14:textId="77777777" w:rsidR="004E32A9" w:rsidRPr="00E654BC" w:rsidRDefault="004E32A9" w:rsidP="004E32A9">
            <w:pPr>
              <w:jc w:val="center"/>
              <w:rPr>
                <w:color w:val="000000" w:themeColor="text1"/>
              </w:rPr>
            </w:pPr>
            <w:r w:rsidRPr="00E654BC">
              <w:rPr>
                <w:color w:val="000000" w:themeColor="text1"/>
              </w:rPr>
              <w:t>5</w:t>
            </w:r>
          </w:p>
        </w:tc>
        <w:tc>
          <w:tcPr>
            <w:tcW w:w="1406" w:type="dxa"/>
          </w:tcPr>
          <w:p w14:paraId="746521EE" w14:textId="77777777" w:rsidR="004E32A9" w:rsidRPr="00E654BC" w:rsidRDefault="004E32A9" w:rsidP="004E32A9">
            <w:pPr>
              <w:jc w:val="center"/>
              <w:rPr>
                <w:color w:val="000000" w:themeColor="text1"/>
              </w:rPr>
            </w:pPr>
            <w:r w:rsidRPr="00E654BC">
              <w:rPr>
                <w:color w:val="000000" w:themeColor="text1"/>
              </w:rPr>
              <w:t>Usuaria</w:t>
            </w:r>
          </w:p>
        </w:tc>
        <w:tc>
          <w:tcPr>
            <w:tcW w:w="1557" w:type="dxa"/>
          </w:tcPr>
          <w:p w14:paraId="66D3AA36" w14:textId="77777777" w:rsidR="004E32A9" w:rsidRPr="00E654BC" w:rsidRDefault="004E32A9" w:rsidP="004E32A9">
            <w:pPr>
              <w:jc w:val="center"/>
              <w:rPr>
                <w:color w:val="000000" w:themeColor="text1"/>
              </w:rPr>
            </w:pPr>
          </w:p>
        </w:tc>
      </w:tr>
      <w:tr w:rsidR="004E32A9" w:rsidRPr="00E654BC" w14:paraId="26AFB3AE" w14:textId="77777777" w:rsidTr="004E32A9">
        <w:tc>
          <w:tcPr>
            <w:tcW w:w="2003" w:type="dxa"/>
          </w:tcPr>
          <w:p w14:paraId="65B94F96" w14:textId="77777777" w:rsidR="004E32A9" w:rsidRPr="00E654BC" w:rsidRDefault="004E32A9" w:rsidP="004E32A9">
            <w:pPr>
              <w:rPr>
                <w:color w:val="000000" w:themeColor="text1"/>
              </w:rPr>
            </w:pPr>
            <w:r w:rsidRPr="00E654BC">
              <w:rPr>
                <w:color w:val="000000" w:themeColor="text1"/>
              </w:rPr>
              <w:lastRenderedPageBreak/>
              <w:t>Ramona</w:t>
            </w:r>
          </w:p>
        </w:tc>
        <w:tc>
          <w:tcPr>
            <w:tcW w:w="1642" w:type="dxa"/>
          </w:tcPr>
          <w:p w14:paraId="112F15DF" w14:textId="77777777" w:rsidR="004E32A9" w:rsidRPr="00E654BC" w:rsidRDefault="004E32A9" w:rsidP="004E32A9">
            <w:pPr>
              <w:jc w:val="center"/>
              <w:rPr>
                <w:color w:val="000000" w:themeColor="text1"/>
              </w:rPr>
            </w:pPr>
            <w:r w:rsidRPr="00E654BC">
              <w:rPr>
                <w:color w:val="000000" w:themeColor="text1"/>
              </w:rPr>
              <w:t>M</w:t>
            </w:r>
          </w:p>
        </w:tc>
        <w:tc>
          <w:tcPr>
            <w:tcW w:w="1997" w:type="dxa"/>
          </w:tcPr>
          <w:p w14:paraId="5666C076" w14:textId="77777777" w:rsidR="004E32A9" w:rsidRPr="00E654BC" w:rsidRDefault="004E32A9" w:rsidP="004E32A9">
            <w:pPr>
              <w:jc w:val="center"/>
              <w:rPr>
                <w:color w:val="000000" w:themeColor="text1"/>
              </w:rPr>
            </w:pPr>
            <w:r w:rsidRPr="00E654BC">
              <w:rPr>
                <w:color w:val="000000" w:themeColor="text1"/>
              </w:rPr>
              <w:t>35</w:t>
            </w:r>
          </w:p>
        </w:tc>
        <w:tc>
          <w:tcPr>
            <w:tcW w:w="1406" w:type="dxa"/>
          </w:tcPr>
          <w:p w14:paraId="3EF24E67" w14:textId="77777777" w:rsidR="004E32A9" w:rsidRPr="00E654BC" w:rsidRDefault="004E32A9" w:rsidP="004E32A9">
            <w:pPr>
              <w:jc w:val="center"/>
              <w:rPr>
                <w:color w:val="000000" w:themeColor="text1"/>
              </w:rPr>
            </w:pPr>
            <w:r w:rsidRPr="00E654BC">
              <w:rPr>
                <w:color w:val="000000" w:themeColor="text1"/>
              </w:rPr>
              <w:t>Madre</w:t>
            </w:r>
          </w:p>
        </w:tc>
        <w:tc>
          <w:tcPr>
            <w:tcW w:w="1557" w:type="dxa"/>
          </w:tcPr>
          <w:p w14:paraId="70B68F98" w14:textId="77777777" w:rsidR="004E32A9" w:rsidRPr="00E654BC" w:rsidRDefault="004E32A9" w:rsidP="004E32A9">
            <w:pPr>
              <w:jc w:val="center"/>
              <w:rPr>
                <w:color w:val="000000" w:themeColor="text1"/>
              </w:rPr>
            </w:pPr>
            <w:r w:rsidRPr="00E654BC">
              <w:rPr>
                <w:color w:val="000000" w:themeColor="text1"/>
              </w:rPr>
              <w:t>Empleada</w:t>
            </w:r>
          </w:p>
        </w:tc>
      </w:tr>
      <w:tr w:rsidR="004E32A9" w:rsidRPr="00E654BC" w14:paraId="27AAB1CD" w14:textId="77777777" w:rsidTr="004E32A9">
        <w:tc>
          <w:tcPr>
            <w:tcW w:w="2003" w:type="dxa"/>
          </w:tcPr>
          <w:p w14:paraId="3D8CDE9F" w14:textId="77777777" w:rsidR="004E32A9" w:rsidRPr="00E654BC" w:rsidRDefault="004E32A9" w:rsidP="004E32A9">
            <w:pPr>
              <w:rPr>
                <w:color w:val="000000" w:themeColor="text1"/>
              </w:rPr>
            </w:pPr>
            <w:r w:rsidRPr="00E654BC">
              <w:rPr>
                <w:color w:val="000000" w:themeColor="text1"/>
              </w:rPr>
              <w:t>Diego</w:t>
            </w:r>
          </w:p>
        </w:tc>
        <w:tc>
          <w:tcPr>
            <w:tcW w:w="1642" w:type="dxa"/>
          </w:tcPr>
          <w:p w14:paraId="60454D61" w14:textId="77777777" w:rsidR="004E32A9" w:rsidRPr="00E654BC" w:rsidRDefault="004E32A9" w:rsidP="004E32A9">
            <w:pPr>
              <w:jc w:val="center"/>
              <w:rPr>
                <w:color w:val="000000" w:themeColor="text1"/>
              </w:rPr>
            </w:pPr>
            <w:r w:rsidRPr="00E654BC">
              <w:rPr>
                <w:color w:val="000000" w:themeColor="text1"/>
              </w:rPr>
              <w:t>V</w:t>
            </w:r>
          </w:p>
        </w:tc>
        <w:tc>
          <w:tcPr>
            <w:tcW w:w="1997" w:type="dxa"/>
          </w:tcPr>
          <w:p w14:paraId="5DB6775A" w14:textId="77777777" w:rsidR="004E32A9" w:rsidRPr="00E654BC" w:rsidRDefault="004E32A9" w:rsidP="004E32A9">
            <w:pPr>
              <w:jc w:val="center"/>
              <w:rPr>
                <w:color w:val="000000" w:themeColor="text1"/>
              </w:rPr>
            </w:pPr>
            <w:r w:rsidRPr="00E654BC">
              <w:rPr>
                <w:color w:val="000000" w:themeColor="text1"/>
              </w:rPr>
              <w:t>43</w:t>
            </w:r>
          </w:p>
        </w:tc>
        <w:tc>
          <w:tcPr>
            <w:tcW w:w="1406" w:type="dxa"/>
          </w:tcPr>
          <w:p w14:paraId="3C0D8DDD" w14:textId="77777777" w:rsidR="004E32A9" w:rsidRPr="00E654BC" w:rsidRDefault="004E32A9" w:rsidP="004E32A9">
            <w:pPr>
              <w:jc w:val="center"/>
              <w:rPr>
                <w:color w:val="000000" w:themeColor="text1"/>
              </w:rPr>
            </w:pPr>
            <w:r w:rsidRPr="00E654BC">
              <w:rPr>
                <w:color w:val="000000" w:themeColor="text1"/>
              </w:rPr>
              <w:t>Padre</w:t>
            </w:r>
          </w:p>
        </w:tc>
        <w:tc>
          <w:tcPr>
            <w:tcW w:w="1557" w:type="dxa"/>
          </w:tcPr>
          <w:p w14:paraId="6F082CC7" w14:textId="77777777" w:rsidR="004E32A9" w:rsidRPr="00E654BC" w:rsidRDefault="004E32A9" w:rsidP="004E32A9">
            <w:pPr>
              <w:jc w:val="center"/>
              <w:rPr>
                <w:color w:val="000000" w:themeColor="text1"/>
              </w:rPr>
            </w:pPr>
            <w:r w:rsidRPr="00E654BC">
              <w:rPr>
                <w:color w:val="000000" w:themeColor="text1"/>
              </w:rPr>
              <w:t>Desempleado</w:t>
            </w:r>
          </w:p>
        </w:tc>
      </w:tr>
      <w:tr w:rsidR="004E32A9" w:rsidRPr="00E654BC" w14:paraId="56FEA69B" w14:textId="77777777" w:rsidTr="004E32A9">
        <w:tc>
          <w:tcPr>
            <w:tcW w:w="8605" w:type="dxa"/>
            <w:gridSpan w:val="5"/>
          </w:tcPr>
          <w:p w14:paraId="5A73C157" w14:textId="77777777" w:rsidR="004E32A9" w:rsidRPr="00E654BC" w:rsidRDefault="004E32A9" w:rsidP="004E32A9">
            <w:pPr>
              <w:rPr>
                <w:b/>
                <w:color w:val="000000" w:themeColor="text1"/>
              </w:rPr>
            </w:pPr>
          </w:p>
          <w:p w14:paraId="25CD0577" w14:textId="77777777" w:rsidR="004E32A9" w:rsidRPr="00E654BC" w:rsidRDefault="004E32A9" w:rsidP="004E32A9">
            <w:pPr>
              <w:rPr>
                <w:b/>
                <w:color w:val="000000" w:themeColor="text1"/>
              </w:rPr>
            </w:pPr>
            <w:r w:rsidRPr="00E654BC">
              <w:rPr>
                <w:b/>
                <w:color w:val="000000" w:themeColor="text1"/>
              </w:rPr>
              <w:t xml:space="preserve">Descripción de la dinámica familiar: </w:t>
            </w:r>
          </w:p>
          <w:p w14:paraId="45577E6C" w14:textId="77777777" w:rsidR="004E32A9" w:rsidRPr="00E654BC" w:rsidRDefault="004E32A9" w:rsidP="004E32A9">
            <w:pPr>
              <w:jc w:val="both"/>
              <w:rPr>
                <w:bCs/>
                <w:color w:val="000000" w:themeColor="text1"/>
              </w:rPr>
            </w:pPr>
            <w:r w:rsidRPr="00E654BC">
              <w:rPr>
                <w:bCs/>
                <w:color w:val="000000" w:themeColor="text1"/>
              </w:rPr>
              <w:t>A pesar de estar casados, Ramona insiste en no tener ningún tipo de relación con su marido, refiere que su único vínculo es Sofía. Trabaja largas horas por lo que desconoce que hace su marido a lo largo del día, pero que es</w:t>
            </w:r>
            <w:r>
              <w:rPr>
                <w:bCs/>
                <w:color w:val="000000" w:themeColor="text1"/>
              </w:rPr>
              <w:t xml:space="preserve"> consciente que bebe cuando está</w:t>
            </w:r>
            <w:r w:rsidRPr="00E654BC">
              <w:rPr>
                <w:bCs/>
                <w:color w:val="000000" w:themeColor="text1"/>
              </w:rPr>
              <w:t xml:space="preserve"> a cargo de la menor. </w:t>
            </w:r>
          </w:p>
          <w:p w14:paraId="4899C70E" w14:textId="77777777" w:rsidR="004E32A9" w:rsidRPr="00E654BC" w:rsidRDefault="004E32A9" w:rsidP="004E32A9">
            <w:pPr>
              <w:jc w:val="both"/>
              <w:rPr>
                <w:color w:val="000000" w:themeColor="text1"/>
              </w:rPr>
            </w:pPr>
          </w:p>
          <w:p w14:paraId="4E764B69" w14:textId="77777777" w:rsidR="004E32A9" w:rsidRPr="00E654BC" w:rsidRDefault="004E32A9" w:rsidP="004E32A9">
            <w:pPr>
              <w:jc w:val="both"/>
              <w:rPr>
                <w:color w:val="000000" w:themeColor="text1"/>
              </w:rPr>
            </w:pPr>
            <w:r w:rsidRPr="00E654BC">
              <w:rPr>
                <w:color w:val="000000" w:themeColor="text1"/>
              </w:rPr>
              <w:t xml:space="preserve">Por otro lado, Diego reconoce seguir en el domicilio por no tener otro lugar al que ir. No tiene apenas relación con Sofía a pesar de ser su cuidador diario. </w:t>
            </w:r>
          </w:p>
          <w:p w14:paraId="2B37E77E" w14:textId="77777777" w:rsidR="004E32A9" w:rsidRPr="00E654BC" w:rsidRDefault="004E32A9" w:rsidP="004E32A9">
            <w:pPr>
              <w:jc w:val="both"/>
              <w:rPr>
                <w:color w:val="000000" w:themeColor="text1"/>
              </w:rPr>
            </w:pPr>
          </w:p>
          <w:p w14:paraId="1AB89947" w14:textId="77777777" w:rsidR="004E32A9" w:rsidRPr="00E654BC" w:rsidRDefault="004E32A9" w:rsidP="004E32A9">
            <w:pPr>
              <w:jc w:val="both"/>
              <w:rPr>
                <w:color w:val="000000" w:themeColor="text1"/>
              </w:rPr>
            </w:pPr>
            <w:r w:rsidRPr="00E654BC">
              <w:rPr>
                <w:color w:val="000000" w:themeColor="text1"/>
              </w:rPr>
              <w:t xml:space="preserve">La menor se muestra reticente a estar a solas con su padre y solamente abraza a su madre durante toda la visita. </w:t>
            </w:r>
          </w:p>
          <w:p w14:paraId="36DCFDBA" w14:textId="77777777" w:rsidR="004E32A9" w:rsidRPr="00E654BC" w:rsidRDefault="004E32A9" w:rsidP="004E32A9">
            <w:pPr>
              <w:rPr>
                <w:color w:val="000000" w:themeColor="text1"/>
              </w:rPr>
            </w:pPr>
          </w:p>
        </w:tc>
      </w:tr>
    </w:tbl>
    <w:p w14:paraId="024A6094" w14:textId="77777777" w:rsidR="004E32A9" w:rsidRPr="00E654BC" w:rsidRDefault="004E32A9" w:rsidP="004E32A9">
      <w:pPr>
        <w:rPr>
          <w:color w:val="000000" w:themeColor="text1"/>
        </w:rPr>
      </w:pPr>
    </w:p>
    <w:p w14:paraId="7A67C030" w14:textId="77777777" w:rsidR="004E32A9" w:rsidRPr="00E654BC" w:rsidRDefault="004E32A9" w:rsidP="004E32A9">
      <w:pPr>
        <w:rPr>
          <w:color w:val="000000" w:themeColor="text1"/>
        </w:rPr>
      </w:pPr>
    </w:p>
    <w:tbl>
      <w:tblPr>
        <w:tblStyle w:val="Tablaconcuadrcula"/>
        <w:tblW w:w="8392" w:type="dxa"/>
        <w:tblInd w:w="108" w:type="dxa"/>
        <w:tblLook w:val="04A0" w:firstRow="1" w:lastRow="0" w:firstColumn="1" w:lastColumn="0" w:noHBand="0" w:noVBand="1"/>
      </w:tblPr>
      <w:tblGrid>
        <w:gridCol w:w="1691"/>
        <w:gridCol w:w="1712"/>
        <w:gridCol w:w="1718"/>
        <w:gridCol w:w="1816"/>
        <w:gridCol w:w="1455"/>
      </w:tblGrid>
      <w:tr w:rsidR="004E32A9" w:rsidRPr="00E654BC" w14:paraId="665E5929" w14:textId="77777777" w:rsidTr="004E32A9">
        <w:tc>
          <w:tcPr>
            <w:tcW w:w="8392" w:type="dxa"/>
            <w:gridSpan w:val="5"/>
          </w:tcPr>
          <w:p w14:paraId="7944FB01" w14:textId="77777777" w:rsidR="004E32A9" w:rsidRPr="00E654BC" w:rsidRDefault="004E32A9" w:rsidP="004E32A9">
            <w:pPr>
              <w:rPr>
                <w:b/>
                <w:bCs/>
                <w:color w:val="000000" w:themeColor="text1"/>
              </w:rPr>
            </w:pPr>
            <w:r w:rsidRPr="00E654BC">
              <w:rPr>
                <w:b/>
                <w:bCs/>
                <w:color w:val="000000" w:themeColor="text1"/>
              </w:rPr>
              <w:t>SITUACIÓN SOCIOECONÓMICA:</w:t>
            </w:r>
          </w:p>
        </w:tc>
      </w:tr>
      <w:tr w:rsidR="004E32A9" w:rsidRPr="00E654BC" w14:paraId="34778358" w14:textId="77777777" w:rsidTr="004E32A9">
        <w:tc>
          <w:tcPr>
            <w:tcW w:w="8392" w:type="dxa"/>
            <w:gridSpan w:val="5"/>
          </w:tcPr>
          <w:p w14:paraId="4C8F6737" w14:textId="77777777" w:rsidR="004E32A9" w:rsidRPr="00E654BC" w:rsidRDefault="004E32A9" w:rsidP="004E32A9">
            <w:pPr>
              <w:rPr>
                <w:b/>
                <w:bCs/>
                <w:color w:val="000000" w:themeColor="text1"/>
              </w:rPr>
            </w:pPr>
            <w:r w:rsidRPr="00E654BC">
              <w:rPr>
                <w:b/>
                <w:bCs/>
                <w:color w:val="000000" w:themeColor="text1"/>
              </w:rPr>
              <w:t>Vivienda Familiar</w:t>
            </w:r>
          </w:p>
        </w:tc>
      </w:tr>
      <w:tr w:rsidR="004E32A9" w:rsidRPr="00E654BC" w14:paraId="00BDF99A" w14:textId="77777777" w:rsidTr="004E32A9">
        <w:tc>
          <w:tcPr>
            <w:tcW w:w="1691" w:type="dxa"/>
          </w:tcPr>
          <w:p w14:paraId="67F6A30E" w14:textId="77777777" w:rsidR="004E32A9" w:rsidRPr="00E654BC" w:rsidRDefault="004E32A9" w:rsidP="004E32A9">
            <w:pPr>
              <w:jc w:val="center"/>
              <w:rPr>
                <w:color w:val="000000" w:themeColor="text1"/>
              </w:rPr>
            </w:pPr>
            <w:r w:rsidRPr="00E654BC">
              <w:rPr>
                <w:color w:val="000000" w:themeColor="text1"/>
              </w:rPr>
              <w:t>Propiedad</w:t>
            </w:r>
          </w:p>
        </w:tc>
        <w:tc>
          <w:tcPr>
            <w:tcW w:w="1712" w:type="dxa"/>
          </w:tcPr>
          <w:p w14:paraId="7BDA32FD" w14:textId="77777777" w:rsidR="004E32A9" w:rsidRPr="00E654BC" w:rsidRDefault="004E32A9" w:rsidP="004E32A9">
            <w:pPr>
              <w:jc w:val="center"/>
              <w:rPr>
                <w:color w:val="000000" w:themeColor="text1"/>
              </w:rPr>
            </w:pPr>
            <w:r w:rsidRPr="00E654BC">
              <w:rPr>
                <w:color w:val="000000" w:themeColor="text1"/>
              </w:rPr>
              <w:t>Alquiler</w:t>
            </w:r>
          </w:p>
        </w:tc>
        <w:tc>
          <w:tcPr>
            <w:tcW w:w="1718" w:type="dxa"/>
          </w:tcPr>
          <w:p w14:paraId="7CE30B1E" w14:textId="77777777" w:rsidR="004E32A9" w:rsidRPr="00E654BC" w:rsidRDefault="004E32A9" w:rsidP="004E32A9">
            <w:pPr>
              <w:jc w:val="center"/>
              <w:rPr>
                <w:color w:val="000000" w:themeColor="text1"/>
              </w:rPr>
            </w:pPr>
            <w:r w:rsidRPr="00E654BC">
              <w:rPr>
                <w:color w:val="000000" w:themeColor="text1"/>
              </w:rPr>
              <w:t>Piso de Acogida</w:t>
            </w:r>
          </w:p>
        </w:tc>
        <w:tc>
          <w:tcPr>
            <w:tcW w:w="1816" w:type="dxa"/>
          </w:tcPr>
          <w:p w14:paraId="2D2E7DCD" w14:textId="77777777" w:rsidR="004E32A9" w:rsidRPr="00E654BC" w:rsidRDefault="004E32A9" w:rsidP="004E32A9">
            <w:pPr>
              <w:jc w:val="center"/>
              <w:rPr>
                <w:color w:val="000000" w:themeColor="text1"/>
              </w:rPr>
            </w:pPr>
            <w:r w:rsidRPr="00E654BC">
              <w:rPr>
                <w:color w:val="000000" w:themeColor="text1"/>
              </w:rPr>
              <w:t>Habitación</w:t>
            </w:r>
          </w:p>
        </w:tc>
        <w:tc>
          <w:tcPr>
            <w:tcW w:w="1455" w:type="dxa"/>
          </w:tcPr>
          <w:p w14:paraId="6B9CFDB5" w14:textId="77777777" w:rsidR="004E32A9" w:rsidRPr="00E654BC" w:rsidRDefault="004E32A9" w:rsidP="004E32A9">
            <w:pPr>
              <w:jc w:val="center"/>
              <w:rPr>
                <w:color w:val="000000" w:themeColor="text1"/>
              </w:rPr>
            </w:pPr>
            <w:r w:rsidRPr="00E654BC">
              <w:rPr>
                <w:color w:val="000000" w:themeColor="text1"/>
              </w:rPr>
              <w:t>Otros</w:t>
            </w:r>
          </w:p>
        </w:tc>
      </w:tr>
      <w:tr w:rsidR="004E32A9" w:rsidRPr="00E654BC" w14:paraId="7B85EA76" w14:textId="77777777" w:rsidTr="004E32A9">
        <w:tc>
          <w:tcPr>
            <w:tcW w:w="1691" w:type="dxa"/>
          </w:tcPr>
          <w:p w14:paraId="131D2B57" w14:textId="77777777" w:rsidR="004E32A9" w:rsidRPr="00E654BC" w:rsidRDefault="004E32A9" w:rsidP="004E32A9">
            <w:pPr>
              <w:jc w:val="center"/>
              <w:rPr>
                <w:color w:val="000000" w:themeColor="text1"/>
              </w:rPr>
            </w:pPr>
          </w:p>
        </w:tc>
        <w:tc>
          <w:tcPr>
            <w:tcW w:w="1712" w:type="dxa"/>
          </w:tcPr>
          <w:p w14:paraId="61146A64" w14:textId="77777777" w:rsidR="004E32A9" w:rsidRPr="00E654BC" w:rsidRDefault="004E32A9" w:rsidP="004E32A9">
            <w:pPr>
              <w:jc w:val="center"/>
              <w:rPr>
                <w:color w:val="000000" w:themeColor="text1"/>
              </w:rPr>
            </w:pPr>
            <w:r w:rsidRPr="00E654BC">
              <w:rPr>
                <w:color w:val="000000" w:themeColor="text1"/>
              </w:rPr>
              <w:t>X</w:t>
            </w:r>
          </w:p>
        </w:tc>
        <w:tc>
          <w:tcPr>
            <w:tcW w:w="1718" w:type="dxa"/>
          </w:tcPr>
          <w:p w14:paraId="67427619" w14:textId="77777777" w:rsidR="004E32A9" w:rsidRPr="00E654BC" w:rsidRDefault="004E32A9" w:rsidP="004E32A9">
            <w:pPr>
              <w:jc w:val="center"/>
              <w:rPr>
                <w:color w:val="000000" w:themeColor="text1"/>
              </w:rPr>
            </w:pPr>
          </w:p>
        </w:tc>
        <w:tc>
          <w:tcPr>
            <w:tcW w:w="1816" w:type="dxa"/>
          </w:tcPr>
          <w:p w14:paraId="7BB997A9" w14:textId="77777777" w:rsidR="004E32A9" w:rsidRPr="00E654BC" w:rsidRDefault="004E32A9" w:rsidP="004E32A9">
            <w:pPr>
              <w:jc w:val="center"/>
              <w:rPr>
                <w:color w:val="000000" w:themeColor="text1"/>
              </w:rPr>
            </w:pPr>
          </w:p>
        </w:tc>
        <w:tc>
          <w:tcPr>
            <w:tcW w:w="1455" w:type="dxa"/>
          </w:tcPr>
          <w:p w14:paraId="19FC34E5" w14:textId="77777777" w:rsidR="004E32A9" w:rsidRPr="00E654BC" w:rsidRDefault="004E32A9" w:rsidP="004E32A9">
            <w:pPr>
              <w:jc w:val="center"/>
              <w:rPr>
                <w:color w:val="000000" w:themeColor="text1"/>
              </w:rPr>
            </w:pPr>
          </w:p>
        </w:tc>
      </w:tr>
      <w:tr w:rsidR="004E32A9" w:rsidRPr="00E654BC" w14:paraId="218C170B" w14:textId="77777777" w:rsidTr="004E32A9">
        <w:tc>
          <w:tcPr>
            <w:tcW w:w="1691" w:type="dxa"/>
          </w:tcPr>
          <w:p w14:paraId="5B80B6B0" w14:textId="77777777" w:rsidR="004E32A9" w:rsidRPr="00E654BC" w:rsidRDefault="004E32A9" w:rsidP="004E32A9">
            <w:pPr>
              <w:jc w:val="center"/>
              <w:rPr>
                <w:color w:val="000000" w:themeColor="text1"/>
              </w:rPr>
            </w:pPr>
            <w:r w:rsidRPr="00E654BC">
              <w:rPr>
                <w:color w:val="000000" w:themeColor="text1"/>
              </w:rPr>
              <w:t>Metros cuadrados</w:t>
            </w:r>
          </w:p>
        </w:tc>
        <w:tc>
          <w:tcPr>
            <w:tcW w:w="1712" w:type="dxa"/>
          </w:tcPr>
          <w:p w14:paraId="73ED67A9" w14:textId="77777777" w:rsidR="004E32A9" w:rsidRPr="00E654BC" w:rsidRDefault="004E32A9" w:rsidP="004E32A9">
            <w:pPr>
              <w:jc w:val="center"/>
              <w:rPr>
                <w:color w:val="000000" w:themeColor="text1"/>
              </w:rPr>
            </w:pPr>
            <w:r w:rsidRPr="00E654BC">
              <w:rPr>
                <w:color w:val="000000" w:themeColor="text1"/>
              </w:rPr>
              <w:t>Nº de habitaciones</w:t>
            </w:r>
          </w:p>
        </w:tc>
        <w:tc>
          <w:tcPr>
            <w:tcW w:w="1718" w:type="dxa"/>
          </w:tcPr>
          <w:p w14:paraId="75AEA38B" w14:textId="77777777" w:rsidR="004E32A9" w:rsidRPr="00E654BC" w:rsidRDefault="004E32A9" w:rsidP="004E32A9">
            <w:pPr>
              <w:jc w:val="center"/>
              <w:rPr>
                <w:color w:val="000000" w:themeColor="text1"/>
              </w:rPr>
            </w:pPr>
            <w:r w:rsidRPr="00E654BC">
              <w:rPr>
                <w:color w:val="000000" w:themeColor="text1"/>
              </w:rPr>
              <w:t>Nº de baños</w:t>
            </w:r>
          </w:p>
        </w:tc>
        <w:tc>
          <w:tcPr>
            <w:tcW w:w="1816" w:type="dxa"/>
          </w:tcPr>
          <w:p w14:paraId="47C51417" w14:textId="77777777" w:rsidR="004E32A9" w:rsidRPr="00E654BC" w:rsidRDefault="004E32A9" w:rsidP="004E32A9">
            <w:pPr>
              <w:jc w:val="center"/>
              <w:rPr>
                <w:color w:val="000000" w:themeColor="text1"/>
              </w:rPr>
            </w:pPr>
            <w:r w:rsidRPr="00E654BC">
              <w:rPr>
                <w:color w:val="000000" w:themeColor="text1"/>
              </w:rPr>
              <w:t>Nº de camas</w:t>
            </w:r>
          </w:p>
        </w:tc>
        <w:tc>
          <w:tcPr>
            <w:tcW w:w="1455" w:type="dxa"/>
          </w:tcPr>
          <w:p w14:paraId="6EA09549" w14:textId="77777777" w:rsidR="004E32A9" w:rsidRPr="00E654BC" w:rsidRDefault="004E32A9" w:rsidP="004E32A9">
            <w:pPr>
              <w:jc w:val="center"/>
              <w:rPr>
                <w:color w:val="000000" w:themeColor="text1"/>
              </w:rPr>
            </w:pPr>
          </w:p>
        </w:tc>
      </w:tr>
      <w:tr w:rsidR="004E32A9" w:rsidRPr="00E654BC" w14:paraId="174C902E" w14:textId="77777777" w:rsidTr="004E32A9">
        <w:tc>
          <w:tcPr>
            <w:tcW w:w="1691" w:type="dxa"/>
          </w:tcPr>
          <w:p w14:paraId="165CCED9" w14:textId="77777777" w:rsidR="004E32A9" w:rsidRPr="00E654BC" w:rsidRDefault="004E32A9" w:rsidP="004E32A9">
            <w:pPr>
              <w:jc w:val="center"/>
              <w:rPr>
                <w:color w:val="000000" w:themeColor="text1"/>
                <w:vertAlign w:val="superscript"/>
              </w:rPr>
            </w:pPr>
            <w:r w:rsidRPr="00E654BC">
              <w:rPr>
                <w:color w:val="000000" w:themeColor="text1"/>
              </w:rPr>
              <w:t>30m</w:t>
            </w:r>
            <w:r w:rsidRPr="00E654BC">
              <w:rPr>
                <w:color w:val="000000" w:themeColor="text1"/>
                <w:vertAlign w:val="superscript"/>
              </w:rPr>
              <w:t>2</w:t>
            </w:r>
          </w:p>
        </w:tc>
        <w:tc>
          <w:tcPr>
            <w:tcW w:w="1712" w:type="dxa"/>
          </w:tcPr>
          <w:p w14:paraId="01782A1C" w14:textId="77777777" w:rsidR="004E32A9" w:rsidRPr="00E654BC" w:rsidRDefault="004E32A9" w:rsidP="004E32A9">
            <w:pPr>
              <w:jc w:val="center"/>
              <w:rPr>
                <w:color w:val="000000" w:themeColor="text1"/>
              </w:rPr>
            </w:pPr>
            <w:r w:rsidRPr="00E654BC">
              <w:rPr>
                <w:color w:val="000000" w:themeColor="text1"/>
              </w:rPr>
              <w:t>1</w:t>
            </w:r>
          </w:p>
        </w:tc>
        <w:tc>
          <w:tcPr>
            <w:tcW w:w="1718" w:type="dxa"/>
          </w:tcPr>
          <w:p w14:paraId="79F42E63" w14:textId="77777777" w:rsidR="004E32A9" w:rsidRPr="00E654BC" w:rsidRDefault="004E32A9" w:rsidP="004E32A9">
            <w:pPr>
              <w:jc w:val="center"/>
              <w:rPr>
                <w:color w:val="000000" w:themeColor="text1"/>
              </w:rPr>
            </w:pPr>
            <w:r w:rsidRPr="00E654BC">
              <w:rPr>
                <w:color w:val="000000" w:themeColor="text1"/>
              </w:rPr>
              <w:t>1</w:t>
            </w:r>
          </w:p>
        </w:tc>
        <w:tc>
          <w:tcPr>
            <w:tcW w:w="1816" w:type="dxa"/>
          </w:tcPr>
          <w:p w14:paraId="27A49157" w14:textId="77777777" w:rsidR="004E32A9" w:rsidRPr="00E654BC" w:rsidRDefault="004E32A9" w:rsidP="004E32A9">
            <w:pPr>
              <w:jc w:val="center"/>
              <w:rPr>
                <w:color w:val="000000" w:themeColor="text1"/>
              </w:rPr>
            </w:pPr>
            <w:r w:rsidRPr="00E654BC">
              <w:rPr>
                <w:color w:val="000000" w:themeColor="text1"/>
              </w:rPr>
              <w:t>1</w:t>
            </w:r>
          </w:p>
        </w:tc>
        <w:tc>
          <w:tcPr>
            <w:tcW w:w="1455" w:type="dxa"/>
          </w:tcPr>
          <w:p w14:paraId="6F6881E8" w14:textId="77777777" w:rsidR="004E32A9" w:rsidRPr="00E654BC" w:rsidRDefault="004E32A9" w:rsidP="004E32A9">
            <w:pPr>
              <w:jc w:val="center"/>
              <w:rPr>
                <w:color w:val="000000" w:themeColor="text1"/>
              </w:rPr>
            </w:pPr>
          </w:p>
        </w:tc>
      </w:tr>
      <w:tr w:rsidR="004E32A9" w:rsidRPr="00E654BC" w14:paraId="0D407270" w14:textId="77777777" w:rsidTr="004E32A9">
        <w:tc>
          <w:tcPr>
            <w:tcW w:w="8392" w:type="dxa"/>
            <w:gridSpan w:val="5"/>
          </w:tcPr>
          <w:p w14:paraId="6F43E197" w14:textId="77777777" w:rsidR="004E32A9" w:rsidRPr="00E654BC" w:rsidRDefault="004E32A9" w:rsidP="004E32A9">
            <w:pPr>
              <w:rPr>
                <w:b/>
                <w:color w:val="000000" w:themeColor="text1"/>
              </w:rPr>
            </w:pPr>
            <w:r w:rsidRPr="00E654BC">
              <w:rPr>
                <w:b/>
                <w:color w:val="000000" w:themeColor="text1"/>
              </w:rPr>
              <w:t xml:space="preserve">Condiciones de la vivienda: </w:t>
            </w:r>
          </w:p>
          <w:p w14:paraId="1A32567E" w14:textId="777F1454" w:rsidR="004E32A9" w:rsidRPr="00E654BC" w:rsidRDefault="004E32A9" w:rsidP="004E32A9">
            <w:pPr>
              <w:jc w:val="both"/>
              <w:rPr>
                <w:bCs/>
                <w:color w:val="000000" w:themeColor="text1"/>
              </w:rPr>
            </w:pPr>
            <w:r w:rsidRPr="00E654BC">
              <w:rPr>
                <w:bCs/>
                <w:color w:val="000000" w:themeColor="text1"/>
              </w:rPr>
              <w:t>La vivienda cuenta con 30m</w:t>
            </w:r>
            <w:r w:rsidRPr="00E654BC">
              <w:rPr>
                <w:bCs/>
                <w:color w:val="000000" w:themeColor="text1"/>
                <w:vertAlign w:val="superscript"/>
              </w:rPr>
              <w:t>2</w:t>
            </w:r>
            <w:r w:rsidRPr="00E654BC">
              <w:rPr>
                <w:bCs/>
                <w:color w:val="000000" w:themeColor="text1"/>
              </w:rPr>
              <w:t>, con una habitación y un baño. La menor duerme con sus padres en un colchón en el suelo. Las condiciones de habitabilidad de la vivienda y salubridad implican una situación de riesgo tanto para la menor como para sus progenitores puesto que el domicilio tiene grandes humedades que pueden generar patologías futuras. Además, la limpieza en el domicilio es escasa con restos de comida, latas y botellas por el mismo.</w:t>
            </w:r>
            <w:r w:rsidRPr="00E654BC">
              <w:rPr>
                <w:b/>
                <w:color w:val="000000" w:themeColor="text1"/>
              </w:rPr>
              <w:t xml:space="preserve"> </w:t>
            </w:r>
          </w:p>
          <w:p w14:paraId="182CE456" w14:textId="77777777" w:rsidR="004E32A9" w:rsidRPr="00E654BC" w:rsidRDefault="004E32A9" w:rsidP="004E32A9">
            <w:pPr>
              <w:rPr>
                <w:b/>
                <w:color w:val="000000" w:themeColor="text1"/>
              </w:rPr>
            </w:pPr>
          </w:p>
        </w:tc>
      </w:tr>
    </w:tbl>
    <w:p w14:paraId="7C72F931" w14:textId="77777777" w:rsidR="004E32A9" w:rsidRPr="00E654BC" w:rsidRDefault="004E32A9" w:rsidP="004E32A9">
      <w:pPr>
        <w:rPr>
          <w:color w:val="000000" w:themeColor="text1"/>
        </w:rPr>
      </w:pPr>
    </w:p>
    <w:p w14:paraId="61CECA14"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1125"/>
        <w:gridCol w:w="1510"/>
        <w:gridCol w:w="1704"/>
        <w:gridCol w:w="1429"/>
        <w:gridCol w:w="1352"/>
        <w:gridCol w:w="1260"/>
      </w:tblGrid>
      <w:tr w:rsidR="004E32A9" w:rsidRPr="00E654BC" w14:paraId="7A921DEB" w14:textId="77777777" w:rsidTr="004E32A9">
        <w:tc>
          <w:tcPr>
            <w:tcW w:w="8384" w:type="dxa"/>
            <w:gridSpan w:val="6"/>
          </w:tcPr>
          <w:p w14:paraId="552B5614" w14:textId="77777777" w:rsidR="004E32A9" w:rsidRPr="00E654BC" w:rsidRDefault="004E32A9" w:rsidP="004E32A9">
            <w:pPr>
              <w:rPr>
                <w:b/>
                <w:color w:val="000000" w:themeColor="text1"/>
              </w:rPr>
            </w:pPr>
            <w:r w:rsidRPr="00E654BC">
              <w:rPr>
                <w:b/>
                <w:color w:val="000000" w:themeColor="text1"/>
              </w:rPr>
              <w:t>SITUACIÓN LABORAL</w:t>
            </w:r>
          </w:p>
        </w:tc>
      </w:tr>
      <w:tr w:rsidR="004E32A9" w:rsidRPr="00E654BC" w14:paraId="5486229B" w14:textId="77777777" w:rsidTr="004E32A9">
        <w:tc>
          <w:tcPr>
            <w:tcW w:w="1126" w:type="dxa"/>
          </w:tcPr>
          <w:p w14:paraId="5292CCB6" w14:textId="77777777" w:rsidR="004E32A9" w:rsidRPr="00E654BC" w:rsidRDefault="004E32A9" w:rsidP="004E32A9">
            <w:pPr>
              <w:jc w:val="center"/>
              <w:rPr>
                <w:color w:val="000000" w:themeColor="text1"/>
              </w:rPr>
            </w:pPr>
            <w:r w:rsidRPr="00E654BC">
              <w:rPr>
                <w:color w:val="000000" w:themeColor="text1"/>
              </w:rPr>
              <w:t>Nombre</w:t>
            </w:r>
          </w:p>
        </w:tc>
        <w:tc>
          <w:tcPr>
            <w:tcW w:w="1511" w:type="dxa"/>
          </w:tcPr>
          <w:p w14:paraId="64C44432" w14:textId="77777777" w:rsidR="004E32A9" w:rsidRPr="00E654BC" w:rsidRDefault="004E32A9" w:rsidP="004E32A9">
            <w:pPr>
              <w:jc w:val="center"/>
              <w:rPr>
                <w:color w:val="000000" w:themeColor="text1"/>
              </w:rPr>
            </w:pPr>
            <w:r w:rsidRPr="00E654BC">
              <w:rPr>
                <w:color w:val="000000" w:themeColor="text1"/>
              </w:rPr>
              <w:t>Empleado</w:t>
            </w:r>
          </w:p>
        </w:tc>
        <w:tc>
          <w:tcPr>
            <w:tcW w:w="1705" w:type="dxa"/>
          </w:tcPr>
          <w:p w14:paraId="58792973" w14:textId="77777777" w:rsidR="004E32A9" w:rsidRPr="00E654BC" w:rsidRDefault="004E32A9" w:rsidP="004E32A9">
            <w:pPr>
              <w:jc w:val="center"/>
              <w:rPr>
                <w:color w:val="000000" w:themeColor="text1"/>
              </w:rPr>
            </w:pPr>
            <w:r w:rsidRPr="00E654BC">
              <w:rPr>
                <w:color w:val="000000" w:themeColor="text1"/>
              </w:rPr>
              <w:t>Desempleado</w:t>
            </w:r>
          </w:p>
        </w:tc>
        <w:tc>
          <w:tcPr>
            <w:tcW w:w="1430" w:type="dxa"/>
          </w:tcPr>
          <w:p w14:paraId="3B380136" w14:textId="77777777" w:rsidR="004E32A9" w:rsidRPr="00E654BC" w:rsidRDefault="004E32A9" w:rsidP="004E32A9">
            <w:pPr>
              <w:jc w:val="center"/>
              <w:rPr>
                <w:color w:val="000000" w:themeColor="text1"/>
              </w:rPr>
            </w:pPr>
            <w:r w:rsidRPr="00E654BC">
              <w:rPr>
                <w:color w:val="000000" w:themeColor="text1"/>
              </w:rPr>
              <w:t>Trabajo no declarado</w:t>
            </w:r>
          </w:p>
        </w:tc>
        <w:tc>
          <w:tcPr>
            <w:tcW w:w="1352" w:type="dxa"/>
          </w:tcPr>
          <w:p w14:paraId="6E9345B0" w14:textId="77777777" w:rsidR="004E32A9" w:rsidRPr="00E654BC" w:rsidRDefault="004E32A9" w:rsidP="004E32A9">
            <w:pPr>
              <w:jc w:val="center"/>
              <w:rPr>
                <w:color w:val="000000" w:themeColor="text1"/>
              </w:rPr>
            </w:pPr>
            <w:r w:rsidRPr="00E654BC">
              <w:rPr>
                <w:color w:val="000000" w:themeColor="text1"/>
              </w:rPr>
              <w:t>Pensionista</w:t>
            </w:r>
          </w:p>
        </w:tc>
        <w:tc>
          <w:tcPr>
            <w:tcW w:w="1260" w:type="dxa"/>
          </w:tcPr>
          <w:p w14:paraId="22E55F4F" w14:textId="77777777" w:rsidR="004E32A9" w:rsidRPr="00E654BC" w:rsidRDefault="004E32A9" w:rsidP="004E32A9">
            <w:pPr>
              <w:jc w:val="center"/>
              <w:rPr>
                <w:color w:val="000000" w:themeColor="text1"/>
              </w:rPr>
            </w:pPr>
            <w:r w:rsidRPr="00E654BC">
              <w:rPr>
                <w:color w:val="000000" w:themeColor="text1"/>
              </w:rPr>
              <w:t>Otros:</w:t>
            </w:r>
          </w:p>
        </w:tc>
      </w:tr>
      <w:tr w:rsidR="004E32A9" w:rsidRPr="00E654BC" w14:paraId="70E4BFE7" w14:textId="77777777" w:rsidTr="004E32A9">
        <w:tc>
          <w:tcPr>
            <w:tcW w:w="1126" w:type="dxa"/>
          </w:tcPr>
          <w:p w14:paraId="38EA6408" w14:textId="77777777" w:rsidR="004E32A9" w:rsidRPr="00E654BC" w:rsidRDefault="004E32A9" w:rsidP="004E32A9">
            <w:pPr>
              <w:jc w:val="center"/>
              <w:rPr>
                <w:color w:val="000000" w:themeColor="text1"/>
              </w:rPr>
            </w:pPr>
            <w:r w:rsidRPr="00E654BC">
              <w:rPr>
                <w:color w:val="000000" w:themeColor="text1"/>
              </w:rPr>
              <w:t>Sofía</w:t>
            </w:r>
          </w:p>
          <w:p w14:paraId="130C6AF0" w14:textId="77777777" w:rsidR="004E32A9" w:rsidRPr="00E654BC" w:rsidRDefault="004E32A9" w:rsidP="004E32A9">
            <w:pPr>
              <w:jc w:val="center"/>
              <w:rPr>
                <w:color w:val="000000" w:themeColor="text1"/>
              </w:rPr>
            </w:pPr>
          </w:p>
        </w:tc>
        <w:tc>
          <w:tcPr>
            <w:tcW w:w="1511" w:type="dxa"/>
          </w:tcPr>
          <w:p w14:paraId="5E6F3F78" w14:textId="77777777" w:rsidR="004E32A9" w:rsidRPr="00E654BC" w:rsidRDefault="004E32A9" w:rsidP="004E32A9">
            <w:pPr>
              <w:jc w:val="center"/>
              <w:rPr>
                <w:color w:val="000000" w:themeColor="text1"/>
              </w:rPr>
            </w:pPr>
          </w:p>
        </w:tc>
        <w:tc>
          <w:tcPr>
            <w:tcW w:w="1705" w:type="dxa"/>
          </w:tcPr>
          <w:p w14:paraId="6CE2C6F7" w14:textId="77777777" w:rsidR="004E32A9" w:rsidRPr="00E654BC" w:rsidRDefault="004E32A9" w:rsidP="004E32A9">
            <w:pPr>
              <w:jc w:val="center"/>
              <w:rPr>
                <w:color w:val="000000" w:themeColor="text1"/>
              </w:rPr>
            </w:pPr>
          </w:p>
        </w:tc>
        <w:tc>
          <w:tcPr>
            <w:tcW w:w="1430" w:type="dxa"/>
          </w:tcPr>
          <w:p w14:paraId="52F7F2E8" w14:textId="77777777" w:rsidR="004E32A9" w:rsidRPr="00E654BC" w:rsidRDefault="004E32A9" w:rsidP="004E32A9">
            <w:pPr>
              <w:jc w:val="center"/>
              <w:rPr>
                <w:color w:val="000000" w:themeColor="text1"/>
              </w:rPr>
            </w:pPr>
          </w:p>
        </w:tc>
        <w:tc>
          <w:tcPr>
            <w:tcW w:w="1352" w:type="dxa"/>
          </w:tcPr>
          <w:p w14:paraId="0D2E8DD1" w14:textId="77777777" w:rsidR="004E32A9" w:rsidRPr="00E654BC" w:rsidRDefault="004E32A9" w:rsidP="004E32A9">
            <w:pPr>
              <w:jc w:val="center"/>
              <w:rPr>
                <w:color w:val="000000" w:themeColor="text1"/>
              </w:rPr>
            </w:pPr>
          </w:p>
        </w:tc>
        <w:tc>
          <w:tcPr>
            <w:tcW w:w="1260" w:type="dxa"/>
          </w:tcPr>
          <w:p w14:paraId="4E03551B" w14:textId="77777777" w:rsidR="004E32A9" w:rsidRPr="00E654BC" w:rsidRDefault="004E32A9" w:rsidP="004E32A9">
            <w:pPr>
              <w:jc w:val="center"/>
              <w:rPr>
                <w:color w:val="000000" w:themeColor="text1"/>
              </w:rPr>
            </w:pPr>
            <w:r w:rsidRPr="00E654BC">
              <w:rPr>
                <w:color w:val="000000" w:themeColor="text1"/>
              </w:rPr>
              <w:t>Sin escolarizar</w:t>
            </w:r>
          </w:p>
        </w:tc>
      </w:tr>
      <w:tr w:rsidR="004E32A9" w:rsidRPr="00E654BC" w14:paraId="3B7EE7F2" w14:textId="77777777" w:rsidTr="004E32A9">
        <w:tc>
          <w:tcPr>
            <w:tcW w:w="1126" w:type="dxa"/>
          </w:tcPr>
          <w:p w14:paraId="12A2EB9E" w14:textId="77777777" w:rsidR="004E32A9" w:rsidRPr="00E654BC" w:rsidRDefault="004E32A9" w:rsidP="004E32A9">
            <w:pPr>
              <w:jc w:val="center"/>
              <w:rPr>
                <w:color w:val="000000" w:themeColor="text1"/>
              </w:rPr>
            </w:pPr>
            <w:r w:rsidRPr="00E654BC">
              <w:rPr>
                <w:color w:val="000000" w:themeColor="text1"/>
              </w:rPr>
              <w:t>Ramona</w:t>
            </w:r>
          </w:p>
        </w:tc>
        <w:tc>
          <w:tcPr>
            <w:tcW w:w="1511" w:type="dxa"/>
          </w:tcPr>
          <w:p w14:paraId="0F35D90E" w14:textId="77777777" w:rsidR="004E32A9" w:rsidRPr="00E654BC" w:rsidRDefault="004E32A9" w:rsidP="004E32A9">
            <w:pPr>
              <w:jc w:val="center"/>
              <w:rPr>
                <w:color w:val="000000" w:themeColor="text1"/>
              </w:rPr>
            </w:pPr>
            <w:r w:rsidRPr="00E654BC">
              <w:rPr>
                <w:color w:val="000000" w:themeColor="text1"/>
              </w:rPr>
              <w:t>X</w:t>
            </w:r>
          </w:p>
        </w:tc>
        <w:tc>
          <w:tcPr>
            <w:tcW w:w="1705" w:type="dxa"/>
          </w:tcPr>
          <w:p w14:paraId="1FD49A98" w14:textId="77777777" w:rsidR="004E32A9" w:rsidRPr="00E654BC" w:rsidRDefault="004E32A9" w:rsidP="004E32A9">
            <w:pPr>
              <w:jc w:val="center"/>
              <w:rPr>
                <w:color w:val="000000" w:themeColor="text1"/>
              </w:rPr>
            </w:pPr>
          </w:p>
        </w:tc>
        <w:tc>
          <w:tcPr>
            <w:tcW w:w="1430" w:type="dxa"/>
          </w:tcPr>
          <w:p w14:paraId="3A3B8F03" w14:textId="77777777" w:rsidR="004E32A9" w:rsidRPr="00E654BC" w:rsidRDefault="004E32A9" w:rsidP="004E32A9">
            <w:pPr>
              <w:jc w:val="center"/>
              <w:rPr>
                <w:color w:val="000000" w:themeColor="text1"/>
              </w:rPr>
            </w:pPr>
          </w:p>
        </w:tc>
        <w:tc>
          <w:tcPr>
            <w:tcW w:w="1352" w:type="dxa"/>
          </w:tcPr>
          <w:p w14:paraId="19EA3F1B" w14:textId="77777777" w:rsidR="004E32A9" w:rsidRPr="00E654BC" w:rsidRDefault="004E32A9" w:rsidP="004E32A9">
            <w:pPr>
              <w:jc w:val="center"/>
              <w:rPr>
                <w:color w:val="000000" w:themeColor="text1"/>
              </w:rPr>
            </w:pPr>
          </w:p>
        </w:tc>
        <w:tc>
          <w:tcPr>
            <w:tcW w:w="1260" w:type="dxa"/>
          </w:tcPr>
          <w:p w14:paraId="4A83C08E" w14:textId="77777777" w:rsidR="004E32A9" w:rsidRPr="00E654BC" w:rsidRDefault="004E32A9" w:rsidP="004E32A9">
            <w:pPr>
              <w:jc w:val="center"/>
              <w:rPr>
                <w:color w:val="000000" w:themeColor="text1"/>
              </w:rPr>
            </w:pPr>
          </w:p>
        </w:tc>
      </w:tr>
      <w:tr w:rsidR="004E32A9" w:rsidRPr="00E654BC" w14:paraId="10BD12A9" w14:textId="77777777" w:rsidTr="004E32A9">
        <w:tc>
          <w:tcPr>
            <w:tcW w:w="1126" w:type="dxa"/>
          </w:tcPr>
          <w:p w14:paraId="0E94F906" w14:textId="77777777" w:rsidR="004E32A9" w:rsidRPr="00E654BC" w:rsidRDefault="004E32A9" w:rsidP="004E32A9">
            <w:pPr>
              <w:jc w:val="center"/>
              <w:rPr>
                <w:color w:val="000000" w:themeColor="text1"/>
              </w:rPr>
            </w:pPr>
            <w:r w:rsidRPr="00E654BC">
              <w:rPr>
                <w:color w:val="000000" w:themeColor="text1"/>
              </w:rPr>
              <w:t>Diego</w:t>
            </w:r>
          </w:p>
        </w:tc>
        <w:tc>
          <w:tcPr>
            <w:tcW w:w="1511" w:type="dxa"/>
          </w:tcPr>
          <w:p w14:paraId="042200F3" w14:textId="77777777" w:rsidR="004E32A9" w:rsidRPr="00E654BC" w:rsidRDefault="004E32A9" w:rsidP="004E32A9">
            <w:pPr>
              <w:jc w:val="center"/>
              <w:rPr>
                <w:color w:val="000000" w:themeColor="text1"/>
              </w:rPr>
            </w:pPr>
          </w:p>
        </w:tc>
        <w:tc>
          <w:tcPr>
            <w:tcW w:w="1705" w:type="dxa"/>
          </w:tcPr>
          <w:p w14:paraId="278B0C5F" w14:textId="77777777" w:rsidR="004E32A9" w:rsidRPr="00E654BC" w:rsidRDefault="004E32A9" w:rsidP="004E32A9">
            <w:pPr>
              <w:jc w:val="center"/>
              <w:rPr>
                <w:color w:val="000000" w:themeColor="text1"/>
              </w:rPr>
            </w:pPr>
            <w:r w:rsidRPr="00E654BC">
              <w:rPr>
                <w:color w:val="000000" w:themeColor="text1"/>
              </w:rPr>
              <w:t>X</w:t>
            </w:r>
          </w:p>
        </w:tc>
        <w:tc>
          <w:tcPr>
            <w:tcW w:w="1430" w:type="dxa"/>
          </w:tcPr>
          <w:p w14:paraId="1C6664CB" w14:textId="77777777" w:rsidR="004E32A9" w:rsidRPr="00E654BC" w:rsidRDefault="004E32A9" w:rsidP="004E32A9">
            <w:pPr>
              <w:jc w:val="center"/>
              <w:rPr>
                <w:color w:val="000000" w:themeColor="text1"/>
              </w:rPr>
            </w:pPr>
          </w:p>
        </w:tc>
        <w:tc>
          <w:tcPr>
            <w:tcW w:w="1352" w:type="dxa"/>
          </w:tcPr>
          <w:p w14:paraId="1F356FC7" w14:textId="77777777" w:rsidR="004E32A9" w:rsidRPr="00E654BC" w:rsidRDefault="004E32A9" w:rsidP="004E32A9">
            <w:pPr>
              <w:jc w:val="center"/>
              <w:rPr>
                <w:color w:val="000000" w:themeColor="text1"/>
              </w:rPr>
            </w:pPr>
          </w:p>
        </w:tc>
        <w:tc>
          <w:tcPr>
            <w:tcW w:w="1260" w:type="dxa"/>
          </w:tcPr>
          <w:p w14:paraId="600DE954" w14:textId="77777777" w:rsidR="004E32A9" w:rsidRPr="00E654BC" w:rsidRDefault="004E32A9" w:rsidP="004E32A9">
            <w:pPr>
              <w:jc w:val="center"/>
              <w:rPr>
                <w:color w:val="000000" w:themeColor="text1"/>
              </w:rPr>
            </w:pPr>
          </w:p>
        </w:tc>
      </w:tr>
      <w:tr w:rsidR="004E32A9" w:rsidRPr="00E654BC" w14:paraId="470C9C42" w14:textId="77777777" w:rsidTr="004E32A9">
        <w:tc>
          <w:tcPr>
            <w:tcW w:w="8384" w:type="dxa"/>
            <w:gridSpan w:val="6"/>
          </w:tcPr>
          <w:p w14:paraId="40819A63" w14:textId="77777777" w:rsidR="004E32A9" w:rsidRPr="00E654BC" w:rsidRDefault="004E32A9" w:rsidP="004E32A9">
            <w:pPr>
              <w:rPr>
                <w:b/>
                <w:color w:val="000000" w:themeColor="text1"/>
              </w:rPr>
            </w:pPr>
            <w:r w:rsidRPr="00E654BC">
              <w:rPr>
                <w:b/>
                <w:color w:val="000000" w:themeColor="text1"/>
              </w:rPr>
              <w:t>Descripción de la actividad laboral:</w:t>
            </w:r>
          </w:p>
        </w:tc>
      </w:tr>
      <w:tr w:rsidR="004E32A9" w:rsidRPr="00E654BC" w14:paraId="2890259F" w14:textId="77777777" w:rsidTr="004E32A9">
        <w:trPr>
          <w:trHeight w:val="1137"/>
        </w:trPr>
        <w:tc>
          <w:tcPr>
            <w:tcW w:w="8384" w:type="dxa"/>
            <w:gridSpan w:val="6"/>
          </w:tcPr>
          <w:p w14:paraId="49D37714" w14:textId="05231792" w:rsidR="004E32A9" w:rsidRPr="00E654BC" w:rsidRDefault="004E32A9" w:rsidP="004E32A9">
            <w:pPr>
              <w:jc w:val="both"/>
              <w:rPr>
                <w:color w:val="000000" w:themeColor="text1"/>
              </w:rPr>
            </w:pPr>
            <w:r w:rsidRPr="00E654BC">
              <w:rPr>
                <w:color w:val="000000" w:themeColor="text1"/>
              </w:rPr>
              <w:t xml:space="preserve">Actualmente la menor se encuentra sin escolarizar. Ramona, se dedica a la limpieza de domicilios desde hace 10 años con largas jornadas laborales, y Diego se encuentra en desempleo y </w:t>
            </w:r>
            <w:r w:rsidR="002760F7">
              <w:rPr>
                <w:color w:val="000000" w:themeColor="text1"/>
              </w:rPr>
              <w:t>sin</w:t>
            </w:r>
            <w:r w:rsidRPr="00E654BC">
              <w:rPr>
                <w:color w:val="000000" w:themeColor="text1"/>
              </w:rPr>
              <w:t xml:space="preserve"> derecho a </w:t>
            </w:r>
            <w:proofErr w:type="spellStart"/>
            <w:r w:rsidRPr="00E654BC">
              <w:rPr>
                <w:color w:val="000000" w:themeColor="text1"/>
              </w:rPr>
              <w:t>ningun</w:t>
            </w:r>
            <w:proofErr w:type="spellEnd"/>
            <w:r w:rsidR="002760F7">
              <w:rPr>
                <w:color w:val="000000" w:themeColor="text1"/>
              </w:rPr>
              <w:t xml:space="preserve"> tipo de</w:t>
            </w:r>
            <w:r w:rsidRPr="00E654BC">
              <w:rPr>
                <w:color w:val="000000" w:themeColor="text1"/>
              </w:rPr>
              <w:t xml:space="preserve"> prestación económica</w:t>
            </w:r>
            <w:r w:rsidR="002760F7">
              <w:rPr>
                <w:color w:val="000000" w:themeColor="text1"/>
              </w:rPr>
              <w:t xml:space="preserve">. </w:t>
            </w:r>
          </w:p>
          <w:p w14:paraId="508C11B5" w14:textId="77777777" w:rsidR="004E32A9" w:rsidRPr="00E654BC" w:rsidRDefault="004E32A9" w:rsidP="004E32A9">
            <w:pPr>
              <w:rPr>
                <w:color w:val="000000" w:themeColor="text1"/>
              </w:rPr>
            </w:pPr>
          </w:p>
        </w:tc>
      </w:tr>
    </w:tbl>
    <w:p w14:paraId="3D000893"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1673"/>
        <w:gridCol w:w="132"/>
        <w:gridCol w:w="1592"/>
        <w:gridCol w:w="252"/>
        <w:gridCol w:w="1511"/>
        <w:gridCol w:w="196"/>
        <w:gridCol w:w="1489"/>
        <w:gridCol w:w="23"/>
        <w:gridCol w:w="1470"/>
      </w:tblGrid>
      <w:tr w:rsidR="004E32A9" w:rsidRPr="00E654BC" w14:paraId="6D45E9F0" w14:textId="77777777" w:rsidTr="004E32A9">
        <w:tc>
          <w:tcPr>
            <w:tcW w:w="5356" w:type="dxa"/>
            <w:gridSpan w:val="6"/>
          </w:tcPr>
          <w:p w14:paraId="4555B1A4" w14:textId="77777777" w:rsidR="004E32A9" w:rsidRPr="00E654BC" w:rsidRDefault="004E32A9" w:rsidP="004E32A9">
            <w:pPr>
              <w:rPr>
                <w:b/>
                <w:color w:val="000000" w:themeColor="text1"/>
              </w:rPr>
            </w:pPr>
            <w:r w:rsidRPr="00E654BC">
              <w:rPr>
                <w:b/>
                <w:color w:val="000000" w:themeColor="text1"/>
              </w:rPr>
              <w:t>Ingresos económicos:</w:t>
            </w:r>
          </w:p>
        </w:tc>
        <w:tc>
          <w:tcPr>
            <w:tcW w:w="1512" w:type="dxa"/>
            <w:gridSpan w:val="2"/>
          </w:tcPr>
          <w:p w14:paraId="038CA9F0" w14:textId="77777777" w:rsidR="004E32A9" w:rsidRPr="00E654BC" w:rsidRDefault="004E32A9" w:rsidP="004E32A9">
            <w:pPr>
              <w:rPr>
                <w:color w:val="000000" w:themeColor="text1"/>
              </w:rPr>
            </w:pPr>
          </w:p>
        </w:tc>
        <w:tc>
          <w:tcPr>
            <w:tcW w:w="1470" w:type="dxa"/>
          </w:tcPr>
          <w:p w14:paraId="466008FF" w14:textId="77777777" w:rsidR="004E32A9" w:rsidRPr="00E654BC" w:rsidRDefault="004E32A9" w:rsidP="004E32A9">
            <w:pPr>
              <w:rPr>
                <w:color w:val="000000" w:themeColor="text1"/>
              </w:rPr>
            </w:pPr>
          </w:p>
        </w:tc>
      </w:tr>
      <w:tr w:rsidR="004E32A9" w:rsidRPr="00E654BC" w14:paraId="17C0A1FB" w14:textId="77777777" w:rsidTr="004E32A9">
        <w:tc>
          <w:tcPr>
            <w:tcW w:w="1805" w:type="dxa"/>
            <w:gridSpan w:val="2"/>
          </w:tcPr>
          <w:p w14:paraId="2E2C8B15" w14:textId="77777777" w:rsidR="004E32A9" w:rsidRPr="00E654BC" w:rsidRDefault="004E32A9" w:rsidP="004E32A9">
            <w:pPr>
              <w:jc w:val="center"/>
              <w:rPr>
                <w:color w:val="000000" w:themeColor="text1"/>
              </w:rPr>
            </w:pPr>
            <w:r w:rsidRPr="00E654BC">
              <w:rPr>
                <w:color w:val="000000" w:themeColor="text1"/>
              </w:rPr>
              <w:lastRenderedPageBreak/>
              <w:t>Nombre</w:t>
            </w:r>
          </w:p>
        </w:tc>
        <w:tc>
          <w:tcPr>
            <w:tcW w:w="1844" w:type="dxa"/>
            <w:gridSpan w:val="2"/>
          </w:tcPr>
          <w:p w14:paraId="7DE077DF" w14:textId="77777777" w:rsidR="004E32A9" w:rsidRPr="00E654BC" w:rsidRDefault="004E32A9" w:rsidP="004E32A9">
            <w:pPr>
              <w:jc w:val="center"/>
              <w:rPr>
                <w:color w:val="000000" w:themeColor="text1"/>
              </w:rPr>
            </w:pPr>
            <w:r w:rsidRPr="00E654BC">
              <w:rPr>
                <w:color w:val="000000" w:themeColor="text1"/>
              </w:rPr>
              <w:t>Sueldo</w:t>
            </w:r>
          </w:p>
        </w:tc>
        <w:tc>
          <w:tcPr>
            <w:tcW w:w="1707" w:type="dxa"/>
            <w:gridSpan w:val="2"/>
          </w:tcPr>
          <w:p w14:paraId="27639EA6" w14:textId="77777777" w:rsidR="004E32A9" w:rsidRPr="00E654BC" w:rsidRDefault="004E32A9" w:rsidP="004E32A9">
            <w:pPr>
              <w:jc w:val="center"/>
              <w:rPr>
                <w:color w:val="000000" w:themeColor="text1"/>
              </w:rPr>
            </w:pPr>
            <w:r w:rsidRPr="00E654BC">
              <w:rPr>
                <w:color w:val="000000" w:themeColor="text1"/>
              </w:rPr>
              <w:t>RMI</w:t>
            </w:r>
          </w:p>
        </w:tc>
        <w:tc>
          <w:tcPr>
            <w:tcW w:w="1512" w:type="dxa"/>
            <w:gridSpan w:val="2"/>
          </w:tcPr>
          <w:p w14:paraId="33CA0ADD" w14:textId="77777777" w:rsidR="004E32A9" w:rsidRPr="00E654BC" w:rsidRDefault="004E32A9" w:rsidP="004E32A9">
            <w:pPr>
              <w:jc w:val="center"/>
              <w:rPr>
                <w:color w:val="000000" w:themeColor="text1"/>
              </w:rPr>
            </w:pPr>
            <w:r w:rsidRPr="00E654BC">
              <w:rPr>
                <w:color w:val="000000" w:themeColor="text1"/>
              </w:rPr>
              <w:t>Pensión contributiva / no contributiva</w:t>
            </w:r>
          </w:p>
        </w:tc>
        <w:tc>
          <w:tcPr>
            <w:tcW w:w="1470" w:type="dxa"/>
          </w:tcPr>
          <w:p w14:paraId="690FA1D7" w14:textId="77777777" w:rsidR="004E32A9" w:rsidRPr="00E654BC" w:rsidRDefault="004E32A9" w:rsidP="004E32A9">
            <w:pPr>
              <w:jc w:val="center"/>
              <w:rPr>
                <w:color w:val="000000" w:themeColor="text1"/>
              </w:rPr>
            </w:pPr>
            <w:r w:rsidRPr="00E654BC">
              <w:rPr>
                <w:color w:val="000000" w:themeColor="text1"/>
              </w:rPr>
              <w:t>Otros:</w:t>
            </w:r>
          </w:p>
        </w:tc>
      </w:tr>
      <w:tr w:rsidR="004E32A9" w:rsidRPr="00E654BC" w14:paraId="08A318E5" w14:textId="77777777" w:rsidTr="004E32A9">
        <w:tc>
          <w:tcPr>
            <w:tcW w:w="1805" w:type="dxa"/>
            <w:gridSpan w:val="2"/>
          </w:tcPr>
          <w:p w14:paraId="5412CABC" w14:textId="77777777" w:rsidR="004E32A9" w:rsidRPr="00E654BC" w:rsidRDefault="004E32A9" w:rsidP="004E32A9">
            <w:pPr>
              <w:jc w:val="center"/>
              <w:rPr>
                <w:color w:val="000000" w:themeColor="text1"/>
              </w:rPr>
            </w:pPr>
            <w:r w:rsidRPr="00E654BC">
              <w:rPr>
                <w:color w:val="000000" w:themeColor="text1"/>
              </w:rPr>
              <w:t>Ramona</w:t>
            </w:r>
          </w:p>
        </w:tc>
        <w:tc>
          <w:tcPr>
            <w:tcW w:w="1844" w:type="dxa"/>
            <w:gridSpan w:val="2"/>
          </w:tcPr>
          <w:p w14:paraId="6FF8831C" w14:textId="77777777" w:rsidR="004E32A9" w:rsidRPr="00E654BC" w:rsidRDefault="004E32A9" w:rsidP="004E32A9">
            <w:pPr>
              <w:jc w:val="center"/>
              <w:rPr>
                <w:color w:val="000000" w:themeColor="text1"/>
              </w:rPr>
            </w:pPr>
            <w:r w:rsidRPr="00E654BC">
              <w:rPr>
                <w:color w:val="000000" w:themeColor="text1"/>
              </w:rPr>
              <w:t>X</w:t>
            </w:r>
          </w:p>
        </w:tc>
        <w:tc>
          <w:tcPr>
            <w:tcW w:w="1707" w:type="dxa"/>
            <w:gridSpan w:val="2"/>
          </w:tcPr>
          <w:p w14:paraId="2BCAA9D5" w14:textId="77777777" w:rsidR="004E32A9" w:rsidRPr="00E654BC" w:rsidRDefault="004E32A9" w:rsidP="004E32A9">
            <w:pPr>
              <w:jc w:val="center"/>
              <w:rPr>
                <w:color w:val="000000" w:themeColor="text1"/>
              </w:rPr>
            </w:pPr>
          </w:p>
        </w:tc>
        <w:tc>
          <w:tcPr>
            <w:tcW w:w="1512" w:type="dxa"/>
            <w:gridSpan w:val="2"/>
          </w:tcPr>
          <w:p w14:paraId="18E21025" w14:textId="77777777" w:rsidR="004E32A9" w:rsidRPr="00E654BC" w:rsidRDefault="004E32A9" w:rsidP="004E32A9">
            <w:pPr>
              <w:jc w:val="center"/>
              <w:rPr>
                <w:color w:val="000000" w:themeColor="text1"/>
              </w:rPr>
            </w:pPr>
          </w:p>
        </w:tc>
        <w:tc>
          <w:tcPr>
            <w:tcW w:w="1470" w:type="dxa"/>
          </w:tcPr>
          <w:p w14:paraId="33922506" w14:textId="77777777" w:rsidR="004E32A9" w:rsidRPr="00E654BC" w:rsidRDefault="004E32A9" w:rsidP="004E32A9">
            <w:pPr>
              <w:jc w:val="center"/>
              <w:rPr>
                <w:color w:val="000000" w:themeColor="text1"/>
              </w:rPr>
            </w:pPr>
          </w:p>
        </w:tc>
      </w:tr>
      <w:tr w:rsidR="004E32A9" w:rsidRPr="00E654BC" w14:paraId="42683FF1" w14:textId="77777777" w:rsidTr="004E32A9">
        <w:tc>
          <w:tcPr>
            <w:tcW w:w="1805" w:type="dxa"/>
            <w:gridSpan w:val="2"/>
          </w:tcPr>
          <w:p w14:paraId="73FEC821" w14:textId="77777777" w:rsidR="004E32A9" w:rsidRPr="00E654BC" w:rsidRDefault="004E32A9" w:rsidP="004E32A9">
            <w:pPr>
              <w:jc w:val="center"/>
              <w:rPr>
                <w:color w:val="000000" w:themeColor="text1"/>
              </w:rPr>
            </w:pPr>
            <w:r w:rsidRPr="00E654BC">
              <w:rPr>
                <w:color w:val="000000" w:themeColor="text1"/>
              </w:rPr>
              <w:t>Diego</w:t>
            </w:r>
          </w:p>
        </w:tc>
        <w:tc>
          <w:tcPr>
            <w:tcW w:w="1844" w:type="dxa"/>
            <w:gridSpan w:val="2"/>
          </w:tcPr>
          <w:p w14:paraId="10508A02" w14:textId="77777777" w:rsidR="004E32A9" w:rsidRPr="00E654BC" w:rsidRDefault="004E32A9" w:rsidP="004E32A9">
            <w:pPr>
              <w:jc w:val="center"/>
              <w:rPr>
                <w:color w:val="000000" w:themeColor="text1"/>
              </w:rPr>
            </w:pPr>
          </w:p>
        </w:tc>
        <w:tc>
          <w:tcPr>
            <w:tcW w:w="1707" w:type="dxa"/>
            <w:gridSpan w:val="2"/>
          </w:tcPr>
          <w:p w14:paraId="7CCB377B" w14:textId="77777777" w:rsidR="004E32A9" w:rsidRPr="00E654BC" w:rsidRDefault="004E32A9" w:rsidP="004E32A9">
            <w:pPr>
              <w:jc w:val="center"/>
              <w:rPr>
                <w:color w:val="000000" w:themeColor="text1"/>
              </w:rPr>
            </w:pPr>
          </w:p>
        </w:tc>
        <w:tc>
          <w:tcPr>
            <w:tcW w:w="1512" w:type="dxa"/>
            <w:gridSpan w:val="2"/>
          </w:tcPr>
          <w:p w14:paraId="1B1C51D6" w14:textId="77777777" w:rsidR="004E32A9" w:rsidRPr="00E654BC" w:rsidRDefault="004E32A9" w:rsidP="004E32A9">
            <w:pPr>
              <w:jc w:val="center"/>
              <w:rPr>
                <w:color w:val="000000" w:themeColor="text1"/>
              </w:rPr>
            </w:pPr>
          </w:p>
        </w:tc>
        <w:tc>
          <w:tcPr>
            <w:tcW w:w="1470" w:type="dxa"/>
          </w:tcPr>
          <w:p w14:paraId="287C44CD" w14:textId="77777777" w:rsidR="004E32A9" w:rsidRPr="00E654BC" w:rsidRDefault="004E32A9" w:rsidP="004E32A9">
            <w:pPr>
              <w:jc w:val="center"/>
              <w:rPr>
                <w:color w:val="000000" w:themeColor="text1"/>
              </w:rPr>
            </w:pPr>
            <w:r w:rsidRPr="00E654BC">
              <w:rPr>
                <w:color w:val="000000" w:themeColor="text1"/>
              </w:rPr>
              <w:t>Actualmente no tiene ingresos</w:t>
            </w:r>
          </w:p>
        </w:tc>
      </w:tr>
      <w:tr w:rsidR="004E32A9" w:rsidRPr="00E654BC" w14:paraId="7BF39604" w14:textId="77777777" w:rsidTr="004E32A9">
        <w:tc>
          <w:tcPr>
            <w:tcW w:w="8338" w:type="dxa"/>
            <w:gridSpan w:val="9"/>
          </w:tcPr>
          <w:p w14:paraId="3469E7BA" w14:textId="77777777" w:rsidR="004E32A9" w:rsidRPr="00E654BC" w:rsidRDefault="004E32A9" w:rsidP="004E32A9">
            <w:pPr>
              <w:rPr>
                <w:b/>
                <w:color w:val="000000" w:themeColor="text1"/>
              </w:rPr>
            </w:pPr>
            <w:r w:rsidRPr="00E654BC">
              <w:rPr>
                <w:b/>
                <w:color w:val="000000" w:themeColor="text1"/>
              </w:rPr>
              <w:t xml:space="preserve">Deudas: </w:t>
            </w:r>
          </w:p>
          <w:p w14:paraId="5DEBA8FA" w14:textId="77777777" w:rsidR="004E32A9" w:rsidRPr="00E654BC" w:rsidRDefault="004E32A9" w:rsidP="004E32A9">
            <w:pPr>
              <w:rPr>
                <w:bCs/>
                <w:color w:val="000000" w:themeColor="text1"/>
              </w:rPr>
            </w:pPr>
            <w:r w:rsidRPr="00E654BC">
              <w:rPr>
                <w:bCs/>
                <w:color w:val="000000" w:themeColor="text1"/>
              </w:rPr>
              <w:t xml:space="preserve">Actualmente no tienen deudas reconocidas por impagos. </w:t>
            </w:r>
          </w:p>
          <w:p w14:paraId="34BE79EE" w14:textId="77777777" w:rsidR="004E32A9" w:rsidRPr="00E654BC" w:rsidRDefault="004E32A9" w:rsidP="004E32A9">
            <w:pPr>
              <w:rPr>
                <w:b/>
                <w:color w:val="000000" w:themeColor="text1"/>
              </w:rPr>
            </w:pPr>
          </w:p>
          <w:p w14:paraId="0A5863A6" w14:textId="77777777" w:rsidR="004E32A9" w:rsidRPr="00E654BC" w:rsidRDefault="004E32A9" w:rsidP="004E32A9">
            <w:pPr>
              <w:rPr>
                <w:b/>
                <w:color w:val="000000" w:themeColor="text1"/>
              </w:rPr>
            </w:pPr>
          </w:p>
        </w:tc>
      </w:tr>
      <w:tr w:rsidR="004E32A9" w:rsidRPr="00E654BC" w14:paraId="05FC3782" w14:textId="77777777" w:rsidTr="004E32A9">
        <w:tc>
          <w:tcPr>
            <w:tcW w:w="8338" w:type="dxa"/>
            <w:gridSpan w:val="9"/>
          </w:tcPr>
          <w:p w14:paraId="4ACF18EE" w14:textId="77777777" w:rsidR="004E32A9" w:rsidRPr="00E654BC" w:rsidRDefault="004E32A9" w:rsidP="004E32A9">
            <w:pPr>
              <w:rPr>
                <w:b/>
                <w:color w:val="000000" w:themeColor="text1"/>
              </w:rPr>
            </w:pPr>
            <w:r w:rsidRPr="00E654BC">
              <w:rPr>
                <w:b/>
                <w:color w:val="000000" w:themeColor="text1"/>
              </w:rPr>
              <w:t>SITUACIÓN DE SALUD</w:t>
            </w:r>
          </w:p>
        </w:tc>
      </w:tr>
      <w:tr w:rsidR="004E32A9" w:rsidRPr="00E654BC" w14:paraId="1D4751C1" w14:textId="77777777" w:rsidTr="004E32A9">
        <w:tc>
          <w:tcPr>
            <w:tcW w:w="1673" w:type="dxa"/>
          </w:tcPr>
          <w:p w14:paraId="37EA2FEC" w14:textId="77777777" w:rsidR="004E32A9" w:rsidRPr="00E654BC" w:rsidRDefault="004E32A9" w:rsidP="004E32A9">
            <w:pPr>
              <w:jc w:val="center"/>
              <w:rPr>
                <w:color w:val="000000" w:themeColor="text1"/>
              </w:rPr>
            </w:pPr>
            <w:r w:rsidRPr="00E654BC">
              <w:rPr>
                <w:color w:val="000000" w:themeColor="text1"/>
              </w:rPr>
              <w:t>Nombre</w:t>
            </w:r>
          </w:p>
        </w:tc>
        <w:tc>
          <w:tcPr>
            <w:tcW w:w="1724" w:type="dxa"/>
            <w:gridSpan w:val="2"/>
          </w:tcPr>
          <w:p w14:paraId="2E3D4554" w14:textId="77777777" w:rsidR="004E32A9" w:rsidRPr="00E654BC" w:rsidRDefault="004E32A9" w:rsidP="004E32A9">
            <w:pPr>
              <w:jc w:val="center"/>
              <w:rPr>
                <w:color w:val="000000" w:themeColor="text1"/>
              </w:rPr>
            </w:pPr>
            <w:r w:rsidRPr="00E654BC">
              <w:rPr>
                <w:color w:val="000000" w:themeColor="text1"/>
              </w:rPr>
              <w:t>Buena</w:t>
            </w:r>
          </w:p>
        </w:tc>
        <w:tc>
          <w:tcPr>
            <w:tcW w:w="1763" w:type="dxa"/>
            <w:gridSpan w:val="2"/>
          </w:tcPr>
          <w:p w14:paraId="7F998420" w14:textId="77777777" w:rsidR="004E32A9" w:rsidRPr="00E654BC" w:rsidRDefault="004E32A9" w:rsidP="004E32A9">
            <w:pPr>
              <w:jc w:val="center"/>
              <w:rPr>
                <w:color w:val="000000" w:themeColor="text1"/>
              </w:rPr>
            </w:pPr>
            <w:r w:rsidRPr="00E654BC">
              <w:rPr>
                <w:color w:val="000000" w:themeColor="text1"/>
              </w:rPr>
              <w:t>Regular</w:t>
            </w:r>
          </w:p>
        </w:tc>
        <w:tc>
          <w:tcPr>
            <w:tcW w:w="1685" w:type="dxa"/>
            <w:gridSpan w:val="2"/>
          </w:tcPr>
          <w:p w14:paraId="3F6EACF2" w14:textId="77777777" w:rsidR="004E32A9" w:rsidRPr="00E654BC" w:rsidRDefault="004E32A9" w:rsidP="004E32A9">
            <w:pPr>
              <w:jc w:val="center"/>
              <w:rPr>
                <w:color w:val="000000" w:themeColor="text1"/>
              </w:rPr>
            </w:pPr>
            <w:r w:rsidRPr="00E654BC">
              <w:rPr>
                <w:color w:val="000000" w:themeColor="text1"/>
              </w:rPr>
              <w:t>Mala</w:t>
            </w:r>
          </w:p>
        </w:tc>
        <w:tc>
          <w:tcPr>
            <w:tcW w:w="1493" w:type="dxa"/>
            <w:gridSpan w:val="2"/>
          </w:tcPr>
          <w:p w14:paraId="13ED9A5B" w14:textId="77777777" w:rsidR="004E32A9" w:rsidRPr="00E654BC" w:rsidRDefault="004E32A9" w:rsidP="004E32A9">
            <w:pPr>
              <w:jc w:val="center"/>
              <w:rPr>
                <w:color w:val="000000" w:themeColor="text1"/>
              </w:rPr>
            </w:pPr>
            <w:r w:rsidRPr="00E654BC">
              <w:rPr>
                <w:color w:val="000000" w:themeColor="text1"/>
              </w:rPr>
              <w:t>Enfermedad:</w:t>
            </w:r>
          </w:p>
        </w:tc>
      </w:tr>
      <w:tr w:rsidR="004E32A9" w:rsidRPr="00E654BC" w14:paraId="005663CC" w14:textId="77777777" w:rsidTr="004E32A9">
        <w:tc>
          <w:tcPr>
            <w:tcW w:w="1673" w:type="dxa"/>
          </w:tcPr>
          <w:p w14:paraId="54181189" w14:textId="77777777" w:rsidR="004E32A9" w:rsidRPr="00E654BC" w:rsidRDefault="004E32A9" w:rsidP="004E32A9">
            <w:pPr>
              <w:jc w:val="center"/>
              <w:rPr>
                <w:color w:val="000000" w:themeColor="text1"/>
              </w:rPr>
            </w:pPr>
          </w:p>
          <w:p w14:paraId="3A6585FE" w14:textId="77777777" w:rsidR="004E32A9" w:rsidRPr="00E654BC" w:rsidRDefault="004E32A9" w:rsidP="004E32A9">
            <w:pPr>
              <w:jc w:val="center"/>
              <w:rPr>
                <w:color w:val="000000" w:themeColor="text1"/>
              </w:rPr>
            </w:pPr>
            <w:r w:rsidRPr="00E654BC">
              <w:rPr>
                <w:color w:val="000000" w:themeColor="text1"/>
              </w:rPr>
              <w:t>Sofía</w:t>
            </w:r>
          </w:p>
          <w:p w14:paraId="63D23737" w14:textId="77777777" w:rsidR="004E32A9" w:rsidRPr="00E654BC" w:rsidRDefault="004E32A9" w:rsidP="004E32A9">
            <w:pPr>
              <w:jc w:val="center"/>
              <w:rPr>
                <w:color w:val="000000" w:themeColor="text1"/>
              </w:rPr>
            </w:pPr>
          </w:p>
        </w:tc>
        <w:tc>
          <w:tcPr>
            <w:tcW w:w="1724" w:type="dxa"/>
            <w:gridSpan w:val="2"/>
          </w:tcPr>
          <w:p w14:paraId="129D1FEF" w14:textId="77777777" w:rsidR="004E32A9" w:rsidRPr="00E654BC" w:rsidRDefault="004E32A9" w:rsidP="004E32A9">
            <w:pPr>
              <w:jc w:val="center"/>
              <w:rPr>
                <w:b/>
                <w:color w:val="000000" w:themeColor="text1"/>
              </w:rPr>
            </w:pPr>
          </w:p>
        </w:tc>
        <w:tc>
          <w:tcPr>
            <w:tcW w:w="1763" w:type="dxa"/>
            <w:gridSpan w:val="2"/>
          </w:tcPr>
          <w:p w14:paraId="30DEDD55" w14:textId="77777777" w:rsidR="004E32A9" w:rsidRPr="00E654BC" w:rsidRDefault="004E32A9" w:rsidP="004E32A9">
            <w:pPr>
              <w:jc w:val="center"/>
              <w:rPr>
                <w:b/>
                <w:bCs/>
                <w:color w:val="000000" w:themeColor="text1"/>
              </w:rPr>
            </w:pPr>
            <w:r w:rsidRPr="00E654BC">
              <w:rPr>
                <w:b/>
                <w:bCs/>
                <w:color w:val="000000" w:themeColor="text1"/>
              </w:rPr>
              <w:t>X</w:t>
            </w:r>
          </w:p>
        </w:tc>
        <w:tc>
          <w:tcPr>
            <w:tcW w:w="1685" w:type="dxa"/>
            <w:gridSpan w:val="2"/>
          </w:tcPr>
          <w:p w14:paraId="70DDC09F" w14:textId="77777777" w:rsidR="004E32A9" w:rsidRPr="00E654BC" w:rsidRDefault="004E32A9" w:rsidP="004E32A9">
            <w:pPr>
              <w:jc w:val="center"/>
              <w:rPr>
                <w:b/>
                <w:color w:val="000000" w:themeColor="text1"/>
              </w:rPr>
            </w:pPr>
          </w:p>
        </w:tc>
        <w:tc>
          <w:tcPr>
            <w:tcW w:w="1493" w:type="dxa"/>
            <w:gridSpan w:val="2"/>
          </w:tcPr>
          <w:p w14:paraId="06337D31" w14:textId="77777777" w:rsidR="004E32A9" w:rsidRPr="00E654BC" w:rsidRDefault="004E32A9" w:rsidP="004E32A9">
            <w:pPr>
              <w:jc w:val="center"/>
              <w:rPr>
                <w:color w:val="000000" w:themeColor="text1"/>
              </w:rPr>
            </w:pPr>
            <w:r w:rsidRPr="00E654BC">
              <w:rPr>
                <w:color w:val="000000" w:themeColor="text1"/>
              </w:rPr>
              <w:t>Obesidad y asma</w:t>
            </w:r>
          </w:p>
        </w:tc>
      </w:tr>
      <w:tr w:rsidR="004E32A9" w:rsidRPr="00E654BC" w14:paraId="29442666" w14:textId="77777777" w:rsidTr="004E32A9">
        <w:tc>
          <w:tcPr>
            <w:tcW w:w="1673" w:type="dxa"/>
          </w:tcPr>
          <w:p w14:paraId="0D3F35EC" w14:textId="77777777" w:rsidR="004E32A9" w:rsidRPr="00E654BC" w:rsidRDefault="004E32A9" w:rsidP="004E32A9">
            <w:pPr>
              <w:jc w:val="center"/>
              <w:rPr>
                <w:color w:val="000000" w:themeColor="text1"/>
              </w:rPr>
            </w:pPr>
            <w:r w:rsidRPr="00E654BC">
              <w:rPr>
                <w:color w:val="000000" w:themeColor="text1"/>
              </w:rPr>
              <w:t>Ramona</w:t>
            </w:r>
          </w:p>
        </w:tc>
        <w:tc>
          <w:tcPr>
            <w:tcW w:w="1724" w:type="dxa"/>
            <w:gridSpan w:val="2"/>
          </w:tcPr>
          <w:p w14:paraId="4D0443AD" w14:textId="77777777" w:rsidR="004E32A9" w:rsidRPr="00E654BC" w:rsidRDefault="004E32A9" w:rsidP="004E32A9">
            <w:pPr>
              <w:rPr>
                <w:b/>
                <w:color w:val="000000" w:themeColor="text1"/>
              </w:rPr>
            </w:pPr>
          </w:p>
        </w:tc>
        <w:tc>
          <w:tcPr>
            <w:tcW w:w="1763" w:type="dxa"/>
            <w:gridSpan w:val="2"/>
          </w:tcPr>
          <w:p w14:paraId="37A51AC2" w14:textId="77777777" w:rsidR="004E32A9" w:rsidRPr="00E654BC" w:rsidRDefault="004E32A9" w:rsidP="004E32A9">
            <w:pPr>
              <w:jc w:val="center"/>
              <w:rPr>
                <w:b/>
                <w:color w:val="000000" w:themeColor="text1"/>
              </w:rPr>
            </w:pPr>
            <w:r w:rsidRPr="00E654BC">
              <w:rPr>
                <w:b/>
                <w:color w:val="000000" w:themeColor="text1"/>
              </w:rPr>
              <w:t>X</w:t>
            </w:r>
          </w:p>
        </w:tc>
        <w:tc>
          <w:tcPr>
            <w:tcW w:w="1685" w:type="dxa"/>
            <w:gridSpan w:val="2"/>
          </w:tcPr>
          <w:p w14:paraId="540043A4" w14:textId="77777777" w:rsidR="004E32A9" w:rsidRPr="00E654BC" w:rsidRDefault="004E32A9" w:rsidP="004E32A9">
            <w:pPr>
              <w:jc w:val="center"/>
              <w:rPr>
                <w:color w:val="000000" w:themeColor="text1"/>
              </w:rPr>
            </w:pPr>
          </w:p>
        </w:tc>
        <w:tc>
          <w:tcPr>
            <w:tcW w:w="1493" w:type="dxa"/>
            <w:gridSpan w:val="2"/>
          </w:tcPr>
          <w:p w14:paraId="292FC924" w14:textId="77777777" w:rsidR="004E32A9" w:rsidRPr="00E654BC" w:rsidRDefault="004E32A9" w:rsidP="004E32A9">
            <w:pPr>
              <w:jc w:val="center"/>
              <w:rPr>
                <w:color w:val="000000" w:themeColor="text1"/>
              </w:rPr>
            </w:pPr>
            <w:r w:rsidRPr="00E654BC">
              <w:rPr>
                <w:color w:val="000000" w:themeColor="text1"/>
              </w:rPr>
              <w:t xml:space="preserve">Tiene enfermedad de tiroides y obesidad. </w:t>
            </w:r>
          </w:p>
        </w:tc>
      </w:tr>
      <w:tr w:rsidR="004E32A9" w:rsidRPr="00E654BC" w14:paraId="49D3DD57" w14:textId="77777777" w:rsidTr="004E32A9">
        <w:tc>
          <w:tcPr>
            <w:tcW w:w="1673" w:type="dxa"/>
          </w:tcPr>
          <w:p w14:paraId="3681D300" w14:textId="77777777" w:rsidR="004E32A9" w:rsidRPr="00E654BC" w:rsidRDefault="004E32A9" w:rsidP="004E32A9">
            <w:pPr>
              <w:jc w:val="center"/>
              <w:rPr>
                <w:color w:val="000000" w:themeColor="text1"/>
              </w:rPr>
            </w:pPr>
            <w:r w:rsidRPr="00E654BC">
              <w:rPr>
                <w:color w:val="000000" w:themeColor="text1"/>
              </w:rPr>
              <w:t>Diego</w:t>
            </w:r>
          </w:p>
        </w:tc>
        <w:tc>
          <w:tcPr>
            <w:tcW w:w="1724" w:type="dxa"/>
            <w:gridSpan w:val="2"/>
          </w:tcPr>
          <w:p w14:paraId="2D886677" w14:textId="77777777" w:rsidR="004E32A9" w:rsidRPr="00E654BC" w:rsidRDefault="004E32A9" w:rsidP="004E32A9">
            <w:pPr>
              <w:jc w:val="center"/>
              <w:rPr>
                <w:b/>
                <w:color w:val="000000" w:themeColor="text1"/>
              </w:rPr>
            </w:pPr>
          </w:p>
        </w:tc>
        <w:tc>
          <w:tcPr>
            <w:tcW w:w="1763" w:type="dxa"/>
            <w:gridSpan w:val="2"/>
          </w:tcPr>
          <w:p w14:paraId="64CFB74C" w14:textId="77777777" w:rsidR="004E32A9" w:rsidRPr="00E654BC" w:rsidRDefault="004E32A9" w:rsidP="004E32A9">
            <w:pPr>
              <w:jc w:val="center"/>
              <w:rPr>
                <w:color w:val="000000" w:themeColor="text1"/>
              </w:rPr>
            </w:pPr>
          </w:p>
        </w:tc>
        <w:tc>
          <w:tcPr>
            <w:tcW w:w="1685" w:type="dxa"/>
            <w:gridSpan w:val="2"/>
          </w:tcPr>
          <w:p w14:paraId="0FB7D72C" w14:textId="77777777" w:rsidR="004E32A9" w:rsidRPr="00E654BC" w:rsidRDefault="004E32A9" w:rsidP="004E32A9">
            <w:pPr>
              <w:jc w:val="center"/>
              <w:rPr>
                <w:b/>
                <w:bCs/>
                <w:color w:val="000000" w:themeColor="text1"/>
              </w:rPr>
            </w:pPr>
            <w:r w:rsidRPr="00E654BC">
              <w:rPr>
                <w:b/>
                <w:bCs/>
                <w:color w:val="000000" w:themeColor="text1"/>
              </w:rPr>
              <w:t>X</w:t>
            </w:r>
          </w:p>
        </w:tc>
        <w:tc>
          <w:tcPr>
            <w:tcW w:w="1493" w:type="dxa"/>
            <w:gridSpan w:val="2"/>
          </w:tcPr>
          <w:p w14:paraId="1AC6706E" w14:textId="77777777" w:rsidR="004E32A9" w:rsidRPr="00E654BC" w:rsidRDefault="004E32A9" w:rsidP="004E32A9">
            <w:pPr>
              <w:jc w:val="center"/>
              <w:rPr>
                <w:color w:val="000000" w:themeColor="text1"/>
              </w:rPr>
            </w:pPr>
            <w:r w:rsidRPr="00E654BC">
              <w:rPr>
                <w:color w:val="000000" w:themeColor="text1"/>
              </w:rPr>
              <w:t>Alcoholismo y obesidad.</w:t>
            </w:r>
          </w:p>
        </w:tc>
      </w:tr>
      <w:tr w:rsidR="004E32A9" w:rsidRPr="00E654BC" w14:paraId="65F9D5DB" w14:textId="77777777" w:rsidTr="004E32A9">
        <w:tc>
          <w:tcPr>
            <w:tcW w:w="8338" w:type="dxa"/>
            <w:gridSpan w:val="9"/>
          </w:tcPr>
          <w:p w14:paraId="5FDF20FB" w14:textId="77777777" w:rsidR="004E32A9" w:rsidRPr="00E654BC" w:rsidRDefault="004E32A9" w:rsidP="004E32A9">
            <w:pPr>
              <w:rPr>
                <w:b/>
                <w:color w:val="000000" w:themeColor="text1"/>
              </w:rPr>
            </w:pPr>
          </w:p>
          <w:p w14:paraId="0E0116E0" w14:textId="77777777" w:rsidR="004E32A9" w:rsidRPr="00E654BC" w:rsidRDefault="004E32A9" w:rsidP="004E32A9">
            <w:pPr>
              <w:rPr>
                <w:b/>
                <w:color w:val="000000" w:themeColor="text1"/>
              </w:rPr>
            </w:pPr>
            <w:r w:rsidRPr="00E654BC">
              <w:rPr>
                <w:b/>
                <w:color w:val="000000" w:themeColor="text1"/>
              </w:rPr>
              <w:t>Observaciones:</w:t>
            </w:r>
          </w:p>
          <w:p w14:paraId="5AD7531C" w14:textId="77777777" w:rsidR="004E32A9" w:rsidRPr="00E654BC" w:rsidRDefault="004E32A9" w:rsidP="004E32A9">
            <w:pPr>
              <w:rPr>
                <w:b/>
                <w:color w:val="000000" w:themeColor="text1"/>
              </w:rPr>
            </w:pPr>
          </w:p>
          <w:p w14:paraId="119C3ACE" w14:textId="77777777" w:rsidR="004E32A9" w:rsidRPr="00E654BC" w:rsidRDefault="004E32A9" w:rsidP="004E32A9">
            <w:pPr>
              <w:jc w:val="both"/>
              <w:rPr>
                <w:bCs/>
                <w:color w:val="000000" w:themeColor="text1"/>
              </w:rPr>
            </w:pPr>
            <w:r w:rsidRPr="00E654BC">
              <w:rPr>
                <w:bCs/>
                <w:color w:val="000000" w:themeColor="text1"/>
              </w:rPr>
              <w:t xml:space="preserve">Actualmente la familia padece de obesidad debido a la mala alimentación. Por otro lado, Diego padece alcoholismo desde hace varios años lo que le impide ejercer en un oficio. No ha obtenido tratamiento para su diagnóstico. La menor con asma se encuentra en tratamiento desde los 4 años. </w:t>
            </w:r>
          </w:p>
          <w:p w14:paraId="3188BE50" w14:textId="77777777" w:rsidR="004E32A9" w:rsidRPr="00E654BC" w:rsidRDefault="004E32A9" w:rsidP="004E32A9">
            <w:pPr>
              <w:rPr>
                <w:bCs/>
                <w:color w:val="000000" w:themeColor="text1"/>
              </w:rPr>
            </w:pPr>
          </w:p>
        </w:tc>
      </w:tr>
    </w:tbl>
    <w:p w14:paraId="3C8E27BF" w14:textId="77777777" w:rsidR="004E32A9" w:rsidRPr="00E654BC" w:rsidRDefault="004E32A9" w:rsidP="004E32A9">
      <w:pPr>
        <w:rPr>
          <w:color w:val="000000" w:themeColor="text1"/>
        </w:rPr>
      </w:pPr>
    </w:p>
    <w:tbl>
      <w:tblPr>
        <w:tblStyle w:val="Tablaconcuadrcula"/>
        <w:tblW w:w="8392" w:type="dxa"/>
        <w:tblInd w:w="108" w:type="dxa"/>
        <w:tblLook w:val="04A0" w:firstRow="1" w:lastRow="0" w:firstColumn="1" w:lastColumn="0" w:noHBand="0" w:noVBand="1"/>
      </w:tblPr>
      <w:tblGrid>
        <w:gridCol w:w="8392"/>
      </w:tblGrid>
      <w:tr w:rsidR="004E32A9" w:rsidRPr="00E654BC" w14:paraId="3902910D" w14:textId="77777777" w:rsidTr="004E32A9">
        <w:tc>
          <w:tcPr>
            <w:tcW w:w="8392" w:type="dxa"/>
          </w:tcPr>
          <w:p w14:paraId="3497A786" w14:textId="77777777" w:rsidR="004E32A9" w:rsidRPr="00E654BC" w:rsidRDefault="004E32A9" w:rsidP="004E32A9">
            <w:pPr>
              <w:rPr>
                <w:b/>
                <w:color w:val="000000" w:themeColor="text1"/>
              </w:rPr>
            </w:pPr>
            <w:r w:rsidRPr="00E654BC">
              <w:rPr>
                <w:b/>
                <w:color w:val="000000" w:themeColor="text1"/>
              </w:rPr>
              <w:t>SITUACIÓN SOCIAL</w:t>
            </w:r>
          </w:p>
        </w:tc>
      </w:tr>
      <w:tr w:rsidR="004E32A9" w:rsidRPr="00E654BC" w14:paraId="355916A9" w14:textId="77777777" w:rsidTr="004E32A9">
        <w:tc>
          <w:tcPr>
            <w:tcW w:w="8392" w:type="dxa"/>
          </w:tcPr>
          <w:p w14:paraId="3283839A" w14:textId="77777777" w:rsidR="004E32A9" w:rsidRPr="00E654BC" w:rsidRDefault="004E32A9" w:rsidP="004E32A9">
            <w:pPr>
              <w:rPr>
                <w:color w:val="000000" w:themeColor="text1"/>
              </w:rPr>
            </w:pPr>
          </w:p>
          <w:p w14:paraId="7771D9C0" w14:textId="77777777" w:rsidR="004E32A9" w:rsidRDefault="004E32A9" w:rsidP="004E32A9">
            <w:pPr>
              <w:jc w:val="both"/>
              <w:rPr>
                <w:color w:val="000000" w:themeColor="text1"/>
              </w:rPr>
            </w:pPr>
            <w:r w:rsidRPr="00E654BC">
              <w:rPr>
                <w:color w:val="000000" w:themeColor="text1"/>
              </w:rPr>
              <w:t>Aunque llevan 10 años en España, carecen de redes familiares de apoyo. La madre cuenta con algunas amigas que ha conocido en sus puestos laborales con las que mantiene una estrecha relación</w:t>
            </w:r>
            <w:r>
              <w:rPr>
                <w:color w:val="000000" w:themeColor="text1"/>
              </w:rPr>
              <w:t xml:space="preserve">. </w:t>
            </w:r>
          </w:p>
          <w:p w14:paraId="7A5C89A7" w14:textId="5E943994" w:rsidR="004E32A9" w:rsidRPr="004E32A9" w:rsidRDefault="004E32A9" w:rsidP="004E32A9">
            <w:pPr>
              <w:jc w:val="both"/>
              <w:rPr>
                <w:color w:val="FF0000"/>
              </w:rPr>
            </w:pPr>
            <w:r w:rsidRPr="00E654BC">
              <w:rPr>
                <w:color w:val="000000" w:themeColor="text1"/>
              </w:rPr>
              <w:t>Por otro lado, Diego, tiene conocidos con los que sale de fiesta y con los que queda en el parque pa</w:t>
            </w:r>
            <w:r>
              <w:rPr>
                <w:color w:val="000000" w:themeColor="text1"/>
              </w:rPr>
              <w:t>ra beber, pero sin ningún vínculo estable con ninguno de ellos.</w:t>
            </w:r>
            <w:r w:rsidRPr="00E654BC">
              <w:rPr>
                <w:color w:val="000000" w:themeColor="text1"/>
              </w:rPr>
              <w:t xml:space="preserve"> </w:t>
            </w:r>
          </w:p>
          <w:p w14:paraId="4B19BC49" w14:textId="77777777" w:rsidR="004E32A9" w:rsidRPr="00E654BC" w:rsidRDefault="004E32A9" w:rsidP="004E32A9">
            <w:pPr>
              <w:rPr>
                <w:color w:val="000000" w:themeColor="text1"/>
              </w:rPr>
            </w:pPr>
          </w:p>
        </w:tc>
      </w:tr>
    </w:tbl>
    <w:p w14:paraId="35C71894" w14:textId="77777777" w:rsidR="004E32A9" w:rsidRPr="00E654BC" w:rsidRDefault="004E32A9" w:rsidP="004E32A9">
      <w:pPr>
        <w:rPr>
          <w:color w:val="000000" w:themeColor="text1"/>
        </w:rPr>
      </w:pPr>
    </w:p>
    <w:p w14:paraId="3206AEAC" w14:textId="77777777" w:rsidR="004E32A9" w:rsidRDefault="004E32A9" w:rsidP="004E32A9">
      <w:pPr>
        <w:rPr>
          <w:color w:val="000000" w:themeColor="text1"/>
        </w:rPr>
      </w:pPr>
    </w:p>
    <w:tbl>
      <w:tblPr>
        <w:tblStyle w:val="Tablaconcuadrcula"/>
        <w:tblW w:w="0" w:type="auto"/>
        <w:tblLook w:val="04A0" w:firstRow="1" w:lastRow="0" w:firstColumn="1" w:lastColumn="0" w:noHBand="0" w:noVBand="1"/>
      </w:tblPr>
      <w:tblGrid>
        <w:gridCol w:w="8488"/>
      </w:tblGrid>
      <w:tr w:rsidR="004E32A9" w14:paraId="3A11F149" w14:textId="77777777" w:rsidTr="004E32A9">
        <w:tc>
          <w:tcPr>
            <w:tcW w:w="8638" w:type="dxa"/>
          </w:tcPr>
          <w:p w14:paraId="4567CC35" w14:textId="77777777" w:rsidR="004E32A9" w:rsidRPr="00162167" w:rsidRDefault="004E32A9" w:rsidP="004E32A9">
            <w:pPr>
              <w:rPr>
                <w:b/>
                <w:bCs/>
                <w:color w:val="000000" w:themeColor="text1"/>
              </w:rPr>
            </w:pPr>
            <w:r w:rsidRPr="00162167">
              <w:rPr>
                <w:b/>
                <w:bCs/>
                <w:color w:val="000000" w:themeColor="text1"/>
              </w:rPr>
              <w:t>VALORACIÓN TÉCNIO-PROFESIONAL (Dictamen social)</w:t>
            </w:r>
          </w:p>
        </w:tc>
      </w:tr>
      <w:tr w:rsidR="004E32A9" w14:paraId="75D42EBE" w14:textId="77777777" w:rsidTr="004E32A9">
        <w:tc>
          <w:tcPr>
            <w:tcW w:w="8638" w:type="dxa"/>
          </w:tcPr>
          <w:p w14:paraId="5D6243CD" w14:textId="77777777" w:rsidR="004E32A9" w:rsidRDefault="004E32A9" w:rsidP="004E32A9">
            <w:pPr>
              <w:rPr>
                <w:color w:val="000000" w:themeColor="text1"/>
              </w:rPr>
            </w:pPr>
          </w:p>
          <w:p w14:paraId="1DCFF7DA" w14:textId="01126C58" w:rsidR="004E32A9" w:rsidRDefault="004E32A9" w:rsidP="004E32A9">
            <w:pPr>
              <w:jc w:val="both"/>
              <w:rPr>
                <w:color w:val="000000" w:themeColor="text1"/>
              </w:rPr>
            </w:pPr>
            <w:r>
              <w:rPr>
                <w:color w:val="000000" w:themeColor="text1"/>
              </w:rPr>
              <w:t xml:space="preserve">Se observan las malas condiciones de habitabilidad en la vivienda:  Escasez de espacio y de elementos necesarios para dar cobertura a las necesidades de la menor, falta de limpieza en el domicilio, así como de higiene en los usuarios, humedades en las habitaciones nocivas para la salud de Sofía, mala alimentación, falta de escolarización y usos horarios no apropiados para su corta edad. Todo esto implica, junto con la falta de supervisión por parte de los padres, que la menor se encuentra en riesgo. Se decide </w:t>
            </w:r>
            <w:r>
              <w:rPr>
                <w:color w:val="000000" w:themeColor="text1"/>
              </w:rPr>
              <w:lastRenderedPageBreak/>
              <w:t xml:space="preserve">a derivar el caso a Protección de Menores, con la finalidad de que se establezca o no un recurso de protección. </w:t>
            </w:r>
          </w:p>
          <w:p w14:paraId="4E641AA5" w14:textId="77777777" w:rsidR="004E32A9" w:rsidRDefault="004E32A9" w:rsidP="004E32A9">
            <w:pPr>
              <w:jc w:val="both"/>
              <w:rPr>
                <w:color w:val="000000" w:themeColor="text1"/>
              </w:rPr>
            </w:pPr>
          </w:p>
          <w:p w14:paraId="715F0B79" w14:textId="77777777" w:rsidR="004E32A9" w:rsidRDefault="004E32A9" w:rsidP="004E32A9">
            <w:pPr>
              <w:jc w:val="both"/>
              <w:rPr>
                <w:color w:val="000000" w:themeColor="text1"/>
              </w:rPr>
            </w:pPr>
            <w:r>
              <w:rPr>
                <w:color w:val="000000" w:themeColor="text1"/>
              </w:rPr>
              <w:t>Tras una valoración y estudio de la situación, la menor no puede seguir en el domicilio debido a las carencias que se están produciendo y al desamparo de este, por lo que se estima oportuno desde la Comisión de Tutela establecer un recurso de protección temporal, hasta que los padres pueden ejercer sus obligaciones.</w:t>
            </w:r>
          </w:p>
          <w:p w14:paraId="6648117F" w14:textId="77777777" w:rsidR="004E32A9" w:rsidRDefault="004E32A9" w:rsidP="004E32A9">
            <w:pPr>
              <w:rPr>
                <w:color w:val="000000" w:themeColor="text1"/>
              </w:rPr>
            </w:pPr>
          </w:p>
        </w:tc>
      </w:tr>
    </w:tbl>
    <w:p w14:paraId="681227A8" w14:textId="77777777" w:rsidR="004E32A9" w:rsidRPr="00E654BC" w:rsidRDefault="004E32A9" w:rsidP="004E32A9">
      <w:pPr>
        <w:rPr>
          <w:color w:val="000000" w:themeColor="text1"/>
        </w:rPr>
      </w:pPr>
    </w:p>
    <w:tbl>
      <w:tblPr>
        <w:tblStyle w:val="Tablaconcuadrcula"/>
        <w:tblW w:w="0" w:type="auto"/>
        <w:tblLook w:val="04A0" w:firstRow="1" w:lastRow="0" w:firstColumn="1" w:lastColumn="0" w:noHBand="0" w:noVBand="1"/>
      </w:tblPr>
      <w:tblGrid>
        <w:gridCol w:w="8488"/>
      </w:tblGrid>
      <w:tr w:rsidR="004E32A9" w14:paraId="557D6C32" w14:textId="77777777" w:rsidTr="004E32A9">
        <w:tc>
          <w:tcPr>
            <w:tcW w:w="8638" w:type="dxa"/>
          </w:tcPr>
          <w:p w14:paraId="1B8842F5" w14:textId="77777777" w:rsidR="004E32A9" w:rsidRPr="00162167" w:rsidRDefault="004E32A9" w:rsidP="004E32A9">
            <w:pPr>
              <w:rPr>
                <w:b/>
                <w:bCs/>
                <w:color w:val="000000" w:themeColor="text1"/>
              </w:rPr>
            </w:pPr>
            <w:r w:rsidRPr="00162167">
              <w:rPr>
                <w:b/>
                <w:bCs/>
                <w:color w:val="000000" w:themeColor="text1"/>
              </w:rPr>
              <w:t>PROPUESTA DE INTERVENCIÓN</w:t>
            </w:r>
          </w:p>
        </w:tc>
      </w:tr>
      <w:tr w:rsidR="004E32A9" w14:paraId="4F2311EB" w14:textId="77777777" w:rsidTr="004E32A9">
        <w:tc>
          <w:tcPr>
            <w:tcW w:w="8638" w:type="dxa"/>
          </w:tcPr>
          <w:p w14:paraId="47ACA709" w14:textId="77777777" w:rsidR="004E32A9" w:rsidRDefault="004E32A9" w:rsidP="004E32A9">
            <w:pPr>
              <w:rPr>
                <w:color w:val="000000" w:themeColor="text1"/>
              </w:rPr>
            </w:pPr>
          </w:p>
          <w:p w14:paraId="61358EE3" w14:textId="18F8FEF8" w:rsidR="004E32A9" w:rsidRDefault="004E32A9" w:rsidP="004E32A9">
            <w:pPr>
              <w:jc w:val="both"/>
              <w:rPr>
                <w:color w:val="000000" w:themeColor="text1"/>
              </w:rPr>
            </w:pPr>
            <w:r w:rsidRPr="00E654BC">
              <w:rPr>
                <w:color w:val="000000" w:themeColor="text1"/>
              </w:rPr>
              <w:t>Desde Protección de Menores, tras la valoración de diferentes profesionales se ha decidido llevar a cabo un acogimiento temporal de la menor en el seno de una familia de acogid</w:t>
            </w:r>
            <w:r>
              <w:rPr>
                <w:color w:val="000000" w:themeColor="text1"/>
              </w:rPr>
              <w:t>a.</w:t>
            </w:r>
            <w:r w:rsidRPr="00E654BC">
              <w:rPr>
                <w:color w:val="000000" w:themeColor="text1"/>
              </w:rPr>
              <w:t xml:space="preserve"> Debido a que la familia en cuestión, no cuentan con redes de apoyo en España, se ha procedido a la búsqueda de una familia acogedora ajena</w:t>
            </w:r>
            <w:r>
              <w:rPr>
                <w:color w:val="000000" w:themeColor="text1"/>
              </w:rPr>
              <w:t xml:space="preserve">.  Debido a esto se ha decidido valorar la idoneidad de alguna familia de las amigas de Ramona. </w:t>
            </w:r>
          </w:p>
          <w:p w14:paraId="235A2226" w14:textId="77777777" w:rsidR="004E32A9" w:rsidRDefault="004E32A9" w:rsidP="004E32A9">
            <w:pPr>
              <w:jc w:val="both"/>
              <w:rPr>
                <w:color w:val="000000" w:themeColor="text1"/>
              </w:rPr>
            </w:pPr>
          </w:p>
          <w:p w14:paraId="5EB77B1F" w14:textId="77777777" w:rsidR="004E32A9" w:rsidRDefault="004E32A9" w:rsidP="004E32A9">
            <w:pPr>
              <w:jc w:val="both"/>
              <w:rPr>
                <w:color w:val="000000" w:themeColor="text1"/>
              </w:rPr>
            </w:pPr>
            <w:r>
              <w:rPr>
                <w:color w:val="000000" w:themeColor="text1"/>
              </w:rPr>
              <w:t xml:space="preserve">Diego, ha sido derivado a “Proyecto Hombre” para establecer un tratamiento de su adicción al alcohol y el apoyo en la búsqueda de empleo. </w:t>
            </w:r>
          </w:p>
          <w:p w14:paraId="3FFB3A3D" w14:textId="77777777" w:rsidR="004E32A9" w:rsidRDefault="004E32A9" w:rsidP="004E32A9">
            <w:pPr>
              <w:jc w:val="both"/>
              <w:rPr>
                <w:color w:val="000000" w:themeColor="text1"/>
              </w:rPr>
            </w:pPr>
          </w:p>
          <w:p w14:paraId="23F6182B" w14:textId="77777777" w:rsidR="004E32A9" w:rsidRDefault="004E32A9" w:rsidP="004E32A9">
            <w:pPr>
              <w:jc w:val="both"/>
              <w:rPr>
                <w:color w:val="000000" w:themeColor="text1"/>
              </w:rPr>
            </w:pPr>
            <w:r>
              <w:rPr>
                <w:color w:val="000000" w:themeColor="text1"/>
              </w:rPr>
              <w:t xml:space="preserve">Ramona, es derivada a la Asociación Eslabón, para la creación de itinerarios de apoyo a la búsqueda activa de empleo, lo que le permita adquirir un puesto laboral que sea compatible con el cuidado de la menor. </w:t>
            </w:r>
          </w:p>
          <w:p w14:paraId="3309F394" w14:textId="77777777" w:rsidR="004E32A9" w:rsidRDefault="004E32A9" w:rsidP="004E32A9">
            <w:pPr>
              <w:jc w:val="both"/>
              <w:rPr>
                <w:color w:val="000000" w:themeColor="text1"/>
              </w:rPr>
            </w:pPr>
          </w:p>
          <w:p w14:paraId="1FD232F5" w14:textId="77777777" w:rsidR="004E32A9" w:rsidRDefault="004E32A9" w:rsidP="004E32A9">
            <w:pPr>
              <w:jc w:val="both"/>
              <w:rPr>
                <w:color w:val="000000" w:themeColor="text1"/>
              </w:rPr>
            </w:pPr>
            <w:r>
              <w:rPr>
                <w:color w:val="000000" w:themeColor="text1"/>
              </w:rPr>
              <w:t xml:space="preserve">Tras resolución judicial se han establecido visitas del padre en un Punto de Encuentro Familiar para que la menor puede ver a sus padres dos veces a la semana. </w:t>
            </w:r>
          </w:p>
          <w:p w14:paraId="5DF9B1B3" w14:textId="77777777" w:rsidR="004E32A9" w:rsidRDefault="004E32A9" w:rsidP="004E32A9">
            <w:pPr>
              <w:rPr>
                <w:color w:val="000000" w:themeColor="text1"/>
              </w:rPr>
            </w:pPr>
          </w:p>
        </w:tc>
      </w:tr>
    </w:tbl>
    <w:p w14:paraId="0F7341CF" w14:textId="77777777" w:rsidR="004E32A9" w:rsidRPr="00E654BC" w:rsidRDefault="004E32A9" w:rsidP="004E32A9">
      <w:pPr>
        <w:jc w:val="both"/>
        <w:rPr>
          <w:color w:val="000000" w:themeColor="text1"/>
        </w:rPr>
      </w:pPr>
    </w:p>
    <w:p w14:paraId="53B06915" w14:textId="77777777" w:rsidR="004E32A9" w:rsidRPr="00E654BC" w:rsidRDefault="004E32A9" w:rsidP="004E32A9">
      <w:pPr>
        <w:jc w:val="both"/>
        <w:rPr>
          <w:color w:val="000000" w:themeColor="text1"/>
        </w:rPr>
      </w:pPr>
    </w:p>
    <w:p w14:paraId="31BC1E06" w14:textId="77777777" w:rsidR="004E32A9" w:rsidRPr="00E654BC" w:rsidRDefault="004E32A9" w:rsidP="004E32A9">
      <w:pPr>
        <w:rPr>
          <w:color w:val="000000" w:themeColor="text1"/>
        </w:rPr>
      </w:pPr>
    </w:p>
    <w:p w14:paraId="18D8AC64" w14:textId="7AA9188D" w:rsidR="004E32A9" w:rsidRPr="00C7104C" w:rsidRDefault="00C7104C" w:rsidP="00C7104C">
      <w:pPr>
        <w:pStyle w:val="Prrafodelista"/>
        <w:numPr>
          <w:ilvl w:val="1"/>
          <w:numId w:val="20"/>
        </w:numPr>
        <w:rPr>
          <w:rFonts w:ascii="Times New Roman" w:hAnsi="Times New Roman" w:cs="Times New Roman"/>
          <w:b/>
          <w:bCs/>
          <w:color w:val="000000" w:themeColor="text1"/>
          <w:lang w:val="es-ES"/>
        </w:rPr>
      </w:pPr>
      <w:r>
        <w:rPr>
          <w:rFonts w:ascii="Times New Roman" w:hAnsi="Times New Roman" w:cs="Times New Roman"/>
          <w:b/>
          <w:bCs/>
          <w:color w:val="000000" w:themeColor="text1"/>
          <w:lang w:val="es-ES"/>
        </w:rPr>
        <w:t xml:space="preserve"> </w:t>
      </w:r>
      <w:r w:rsidR="004E32A9" w:rsidRPr="00C7104C">
        <w:rPr>
          <w:rFonts w:ascii="Times New Roman" w:hAnsi="Times New Roman" w:cs="Times New Roman"/>
          <w:b/>
          <w:bCs/>
          <w:color w:val="000000" w:themeColor="text1"/>
          <w:lang w:val="es-ES"/>
        </w:rPr>
        <w:t>C</w:t>
      </w:r>
      <w:r w:rsidR="004E6281">
        <w:rPr>
          <w:rFonts w:ascii="Times New Roman" w:hAnsi="Times New Roman" w:cs="Times New Roman"/>
          <w:b/>
          <w:bCs/>
          <w:color w:val="000000" w:themeColor="text1"/>
          <w:lang w:val="es-ES"/>
        </w:rPr>
        <w:t>aso</w:t>
      </w:r>
      <w:r w:rsidR="004E32A9" w:rsidRPr="00C7104C">
        <w:rPr>
          <w:rFonts w:ascii="Times New Roman" w:hAnsi="Times New Roman" w:cs="Times New Roman"/>
          <w:b/>
          <w:bCs/>
          <w:color w:val="000000" w:themeColor="text1"/>
          <w:lang w:val="es-ES"/>
        </w:rPr>
        <w:t xml:space="preserve"> 2</w:t>
      </w:r>
    </w:p>
    <w:p w14:paraId="4B5A347F" w14:textId="77777777" w:rsidR="004E32A9" w:rsidRPr="00E654BC" w:rsidRDefault="004E32A9" w:rsidP="004E32A9">
      <w:pPr>
        <w:rPr>
          <w:color w:val="000000" w:themeColor="text1"/>
        </w:rPr>
      </w:pPr>
    </w:p>
    <w:p w14:paraId="5E9CC081" w14:textId="77777777" w:rsidR="004E32A9" w:rsidRPr="00E654BC" w:rsidRDefault="004E32A9" w:rsidP="004E32A9">
      <w:pPr>
        <w:rPr>
          <w:color w:val="000000" w:themeColor="text1"/>
        </w:rPr>
      </w:pPr>
    </w:p>
    <w:p w14:paraId="3E9202EF" w14:textId="77777777" w:rsidR="004E32A9" w:rsidRPr="00E654BC" w:rsidRDefault="004E32A9" w:rsidP="00082855">
      <w:pPr>
        <w:spacing w:line="360" w:lineRule="auto"/>
        <w:jc w:val="both"/>
        <w:rPr>
          <w:color w:val="000000" w:themeColor="text1"/>
        </w:rPr>
      </w:pPr>
      <w:r w:rsidRPr="00E654BC">
        <w:rPr>
          <w:color w:val="000000" w:themeColor="text1"/>
        </w:rPr>
        <w:t xml:space="preserve">La policía nacional se pone en contacto con el Centro de Servicios Sociales de Moratalaz, para notificar una situación de desamparo de un menor. </w:t>
      </w:r>
    </w:p>
    <w:p w14:paraId="02875E26" w14:textId="77777777" w:rsidR="004E32A9" w:rsidRPr="00E654BC" w:rsidRDefault="004E32A9" w:rsidP="00082855">
      <w:pPr>
        <w:spacing w:line="360" w:lineRule="auto"/>
        <w:jc w:val="both"/>
        <w:rPr>
          <w:color w:val="000000" w:themeColor="text1"/>
        </w:rPr>
      </w:pPr>
    </w:p>
    <w:p w14:paraId="1E338AAF" w14:textId="5C61800D" w:rsidR="004E32A9" w:rsidRPr="00E654BC" w:rsidRDefault="004E32A9" w:rsidP="00082855">
      <w:pPr>
        <w:spacing w:line="360" w:lineRule="auto"/>
        <w:jc w:val="both"/>
        <w:rPr>
          <w:color w:val="000000" w:themeColor="text1"/>
        </w:rPr>
      </w:pPr>
      <w:r w:rsidRPr="00E654BC">
        <w:rPr>
          <w:color w:val="000000" w:themeColor="text1"/>
        </w:rPr>
        <w:t>La semana pasada, Miguel y Juan, policías del cuerpo recibieron una denuncia de una vecina, donde</w:t>
      </w:r>
      <w:r>
        <w:rPr>
          <w:color w:val="000000" w:themeColor="text1"/>
        </w:rPr>
        <w:t xml:space="preserve"> en</w:t>
      </w:r>
      <w:r w:rsidRPr="00E654BC">
        <w:rPr>
          <w:color w:val="000000" w:themeColor="text1"/>
        </w:rPr>
        <w:t xml:space="preserve"> la vivienda próxima a su domicilio, estaban haciendo mucho escándalo. Los denunciantes no sabían diferenciar si era una fiesta o una discusión ya que la música estaba muy alta, pero parecía oírse llantos y gritos al otro lado de la puerta. Según relataron</w:t>
      </w:r>
      <w:r>
        <w:rPr>
          <w:color w:val="000000" w:themeColor="text1"/>
        </w:rPr>
        <w:t xml:space="preserve">, estos residentes no se relacionan con el resto de la comunidad. </w:t>
      </w:r>
      <w:r w:rsidRPr="00E654BC">
        <w:rPr>
          <w:color w:val="000000" w:themeColor="text1"/>
        </w:rPr>
        <w:t xml:space="preserve">Llevan 6 meses en el domicilio y por lo visto </w:t>
      </w:r>
      <w:r>
        <w:rPr>
          <w:color w:val="000000" w:themeColor="text1"/>
        </w:rPr>
        <w:t xml:space="preserve">se ha producido el </w:t>
      </w:r>
      <w:r w:rsidRPr="00E654BC">
        <w:rPr>
          <w:color w:val="000000" w:themeColor="text1"/>
        </w:rPr>
        <w:t>impago del alquiler</w:t>
      </w:r>
      <w:r>
        <w:rPr>
          <w:color w:val="000000" w:themeColor="text1"/>
        </w:rPr>
        <w:t xml:space="preserve"> en varias ocasiones.</w:t>
      </w:r>
      <w:r w:rsidRPr="00E654BC">
        <w:rPr>
          <w:color w:val="000000" w:themeColor="text1"/>
        </w:rPr>
        <w:t xml:space="preserve"> Un</w:t>
      </w:r>
      <w:r w:rsidR="00C7104C">
        <w:rPr>
          <w:color w:val="000000" w:themeColor="text1"/>
        </w:rPr>
        <w:t>o</w:t>
      </w:r>
      <w:r w:rsidRPr="00E654BC">
        <w:rPr>
          <w:color w:val="000000" w:themeColor="text1"/>
        </w:rPr>
        <w:t xml:space="preserve"> de los denunciantes informó a Miguel que el propietario de la vivienda ya </w:t>
      </w:r>
      <w:r>
        <w:rPr>
          <w:color w:val="000000" w:themeColor="text1"/>
        </w:rPr>
        <w:t xml:space="preserve">había </w:t>
      </w:r>
      <w:r w:rsidRPr="00E654BC">
        <w:rPr>
          <w:color w:val="000000" w:themeColor="text1"/>
        </w:rPr>
        <w:t xml:space="preserve">realizado una denuncia formal de esta situación. </w:t>
      </w:r>
    </w:p>
    <w:p w14:paraId="3A5C1BDE" w14:textId="77777777" w:rsidR="004E32A9" w:rsidRPr="00E654BC" w:rsidRDefault="004E32A9" w:rsidP="00082855">
      <w:pPr>
        <w:spacing w:line="360" w:lineRule="auto"/>
        <w:jc w:val="both"/>
        <w:rPr>
          <w:color w:val="000000" w:themeColor="text1"/>
        </w:rPr>
      </w:pPr>
    </w:p>
    <w:p w14:paraId="7AA5D848" w14:textId="77777777" w:rsidR="004E32A9" w:rsidRDefault="004E32A9" w:rsidP="00082855">
      <w:pPr>
        <w:spacing w:line="360" w:lineRule="auto"/>
        <w:jc w:val="both"/>
        <w:rPr>
          <w:color w:val="000000" w:themeColor="text1"/>
        </w:rPr>
      </w:pPr>
      <w:r w:rsidRPr="00E654BC">
        <w:rPr>
          <w:color w:val="000000" w:themeColor="text1"/>
        </w:rPr>
        <w:lastRenderedPageBreak/>
        <w:t xml:space="preserve">Los agentes al acudir al lugar fueron recibidos por una familia de etnia gitana con tres menores. Los dos menores más pequeños (6 y 9 años) se ocultaban tras su hermana mayor de 15, </w:t>
      </w:r>
      <w:r>
        <w:rPr>
          <w:color w:val="000000" w:themeColor="text1"/>
        </w:rPr>
        <w:t xml:space="preserve">y </w:t>
      </w:r>
      <w:r w:rsidRPr="00E654BC">
        <w:rPr>
          <w:color w:val="000000" w:themeColor="text1"/>
        </w:rPr>
        <w:t>ambos tenían ojeras de no dormir y magulladuras por los brazos como si hubieran sido zarandeados. El padre</w:t>
      </w:r>
      <w:r>
        <w:rPr>
          <w:color w:val="000000" w:themeColor="text1"/>
        </w:rPr>
        <w:t xml:space="preserve"> se mostró</w:t>
      </w:r>
      <w:r w:rsidRPr="00E654BC">
        <w:rPr>
          <w:color w:val="000000" w:themeColor="text1"/>
        </w:rPr>
        <w:t xml:space="preserve"> reacio </w:t>
      </w:r>
      <w:r>
        <w:rPr>
          <w:color w:val="000000" w:themeColor="text1"/>
        </w:rPr>
        <w:t xml:space="preserve">a hablar, </w:t>
      </w:r>
      <w:r w:rsidRPr="00E654BC">
        <w:rPr>
          <w:color w:val="000000" w:themeColor="text1"/>
        </w:rPr>
        <w:t xml:space="preserve">insultó a los vecinos y los amenazó. La madre estaba tumbada en el sofá con unas gafas de sol, ocultando lo que más tarde sabrían que era un moratón. Cuando Miguel llevó a Raúl, </w:t>
      </w:r>
      <w:r>
        <w:rPr>
          <w:color w:val="000000" w:themeColor="text1"/>
        </w:rPr>
        <w:t xml:space="preserve">padre de los menores </w:t>
      </w:r>
      <w:r w:rsidRPr="00E654BC">
        <w:rPr>
          <w:color w:val="000000" w:themeColor="text1"/>
        </w:rPr>
        <w:t xml:space="preserve">a otra habitación, Rosa, la madre, se derrumbó ante Juan y comenzó a contar la pesadilla que estaba viviendo: “me pega todos los días y a mis niños también”, “le he quitado las llaves muchas veces para que no pueda subir, pero luego es mucho peor”. </w:t>
      </w:r>
    </w:p>
    <w:p w14:paraId="47672AAE" w14:textId="77777777" w:rsidR="004E32A9" w:rsidRDefault="004E32A9" w:rsidP="00082855">
      <w:pPr>
        <w:spacing w:line="360" w:lineRule="auto"/>
        <w:jc w:val="both"/>
        <w:rPr>
          <w:color w:val="000000" w:themeColor="text1"/>
        </w:rPr>
      </w:pPr>
    </w:p>
    <w:p w14:paraId="5BDD3E09" w14:textId="3F59248E" w:rsidR="004E32A9" w:rsidRPr="00E654BC" w:rsidRDefault="004E32A9" w:rsidP="00082855">
      <w:pPr>
        <w:spacing w:line="360" w:lineRule="auto"/>
        <w:jc w:val="both"/>
        <w:rPr>
          <w:color w:val="000000" w:themeColor="text1"/>
        </w:rPr>
      </w:pPr>
      <w:r w:rsidRPr="00E654BC">
        <w:rPr>
          <w:color w:val="000000" w:themeColor="text1"/>
        </w:rPr>
        <w:t xml:space="preserve">Los agentes tras estas declaraciones instaron a Rosa a denunciar, pero la situación de miedo y el posible agravamiento de este acto hicieron que lo rechazara por completo. Ella aseguró que los menores </w:t>
      </w:r>
      <w:r>
        <w:rPr>
          <w:color w:val="000000" w:themeColor="text1"/>
        </w:rPr>
        <w:t>eran agredidos en ocasiones</w:t>
      </w:r>
      <w:r w:rsidRPr="00E654BC">
        <w:rPr>
          <w:color w:val="000000" w:themeColor="text1"/>
        </w:rPr>
        <w:t xml:space="preserve"> por parte de su marido por lo que los agentes decidieron llevar a los menores y a Rosa al hospital donde les hicieron un parte de lesiones. Tras varios intentos Miguel y Juan consigu</w:t>
      </w:r>
      <w:r>
        <w:rPr>
          <w:color w:val="000000" w:themeColor="text1"/>
        </w:rPr>
        <w:t xml:space="preserve">ieron </w:t>
      </w:r>
      <w:r w:rsidRPr="00E654BC">
        <w:rPr>
          <w:color w:val="000000" w:themeColor="text1"/>
        </w:rPr>
        <w:t xml:space="preserve">convencer a Rosa </w:t>
      </w:r>
      <w:r>
        <w:rPr>
          <w:color w:val="000000" w:themeColor="text1"/>
        </w:rPr>
        <w:t>para que realizara una denuncia</w:t>
      </w:r>
      <w:r w:rsidRPr="00E654BC">
        <w:rPr>
          <w:color w:val="000000" w:themeColor="text1"/>
        </w:rPr>
        <w:t xml:space="preserve">, </w:t>
      </w:r>
      <w:r w:rsidR="00C7104C">
        <w:rPr>
          <w:color w:val="000000" w:themeColor="text1"/>
        </w:rPr>
        <w:t>acusando</w:t>
      </w:r>
      <w:r w:rsidRPr="00E654BC">
        <w:rPr>
          <w:color w:val="000000" w:themeColor="text1"/>
        </w:rPr>
        <w:t xml:space="preserve"> a su marido de maltratar a sus hijos </w:t>
      </w:r>
      <w:r w:rsidR="00B468BA">
        <w:rPr>
          <w:color w:val="000000" w:themeColor="text1"/>
        </w:rPr>
        <w:t xml:space="preserve">y a ella, </w:t>
      </w:r>
      <w:r w:rsidRPr="00E654BC">
        <w:rPr>
          <w:color w:val="000000" w:themeColor="text1"/>
        </w:rPr>
        <w:t>tanto física como psicológicamente</w:t>
      </w:r>
      <w:r w:rsidR="00B468BA">
        <w:rPr>
          <w:color w:val="000000" w:themeColor="text1"/>
        </w:rPr>
        <w:t xml:space="preserve">. </w:t>
      </w:r>
    </w:p>
    <w:p w14:paraId="51A1BD87" w14:textId="77777777" w:rsidR="004E32A9" w:rsidRPr="00E654BC" w:rsidRDefault="004E32A9" w:rsidP="00082855">
      <w:pPr>
        <w:spacing w:line="360" w:lineRule="auto"/>
        <w:jc w:val="both"/>
        <w:rPr>
          <w:color w:val="000000" w:themeColor="text1"/>
        </w:rPr>
      </w:pPr>
    </w:p>
    <w:p w14:paraId="44F0D137" w14:textId="77777777" w:rsidR="004E32A9" w:rsidRDefault="004E32A9" w:rsidP="00082855">
      <w:pPr>
        <w:spacing w:line="360" w:lineRule="auto"/>
        <w:jc w:val="both"/>
        <w:rPr>
          <w:color w:val="000000" w:themeColor="text1"/>
        </w:rPr>
      </w:pPr>
      <w:r w:rsidRPr="00E654BC">
        <w:rPr>
          <w:color w:val="000000" w:themeColor="text1"/>
        </w:rPr>
        <w:t>Rosa es ama de casa, y Raúl trabaja en la const</w:t>
      </w:r>
      <w:r>
        <w:rPr>
          <w:color w:val="000000" w:themeColor="text1"/>
        </w:rPr>
        <w:t>rucción, aunque actualmente está</w:t>
      </w:r>
      <w:r w:rsidRPr="00E654BC">
        <w:rPr>
          <w:color w:val="000000" w:themeColor="text1"/>
        </w:rPr>
        <w:t xml:space="preserve"> de baja por una caída</w:t>
      </w:r>
      <w:r>
        <w:rPr>
          <w:color w:val="000000" w:themeColor="text1"/>
        </w:rPr>
        <w:t>,</w:t>
      </w:r>
      <w:r w:rsidRPr="00E654BC">
        <w:rPr>
          <w:color w:val="000000" w:themeColor="text1"/>
        </w:rPr>
        <w:t xml:space="preserve"> lo que ha supuesto que pase más horas en el domicilio. Los tres menores están escolarizados en un centro educativo</w:t>
      </w:r>
      <w:r>
        <w:rPr>
          <w:color w:val="000000" w:themeColor="text1"/>
        </w:rPr>
        <w:t xml:space="preserve"> público</w:t>
      </w:r>
      <w:r w:rsidRPr="00E654BC">
        <w:rPr>
          <w:color w:val="000000" w:themeColor="text1"/>
        </w:rPr>
        <w:t xml:space="preserve"> cercano a su vivienda, aunque suelen faltar al colegio debido a los abusos que sufren. Noelia la mayor de los tres hermanos, cuida generalmente de los pequeños, ya que su madre </w:t>
      </w:r>
      <w:r>
        <w:rPr>
          <w:color w:val="000000" w:themeColor="text1"/>
        </w:rPr>
        <w:t>se ve</w:t>
      </w:r>
      <w:r w:rsidRPr="00E654BC">
        <w:rPr>
          <w:color w:val="000000" w:themeColor="text1"/>
        </w:rPr>
        <w:t xml:space="preserve"> incapaz de ejercer de cuidadora</w:t>
      </w:r>
      <w:r>
        <w:rPr>
          <w:color w:val="000000" w:themeColor="text1"/>
        </w:rPr>
        <w:t>.</w:t>
      </w:r>
    </w:p>
    <w:p w14:paraId="6596F768" w14:textId="77777777" w:rsidR="004E32A9" w:rsidRDefault="004E32A9" w:rsidP="00082855">
      <w:pPr>
        <w:spacing w:line="360" w:lineRule="auto"/>
        <w:jc w:val="both"/>
        <w:rPr>
          <w:color w:val="000000" w:themeColor="text1"/>
        </w:rPr>
      </w:pPr>
    </w:p>
    <w:p w14:paraId="6B9E351C" w14:textId="3772D862" w:rsidR="004E32A9" w:rsidRPr="00C7104C" w:rsidRDefault="004E32A9" w:rsidP="00082855">
      <w:pPr>
        <w:spacing w:line="360" w:lineRule="auto"/>
        <w:jc w:val="both"/>
        <w:rPr>
          <w:color w:val="000000" w:themeColor="text1"/>
        </w:rPr>
      </w:pPr>
      <w:r w:rsidRPr="00C7104C">
        <w:rPr>
          <w:color w:val="000000" w:themeColor="text1"/>
        </w:rPr>
        <w:t>Rosa se casó con Raúl con la oposición de sus padres, con los que la relación desde entonces no se ha interrumpido, pero ha sido difícil de mantener sobre todo por las reticencias de Raúl. Sin embargo, siempre han vivido cerca de la familia, y cuando Raúl se ausentaba, Rosa les visitaba con los niños o eran los abuelos los que se acercaban al colegio</w:t>
      </w:r>
      <w:r w:rsidR="00D9571E">
        <w:rPr>
          <w:color w:val="000000" w:themeColor="text1"/>
        </w:rPr>
        <w:t xml:space="preserve">, sin que Raúl lo supiera. </w:t>
      </w:r>
      <w:r w:rsidRPr="00C7104C">
        <w:rPr>
          <w:color w:val="000000" w:themeColor="text1"/>
        </w:rPr>
        <w:t xml:space="preserve">Para los niños son los únicos abuelos, </w:t>
      </w:r>
      <w:r w:rsidR="00D9571E" w:rsidRPr="00C7104C">
        <w:rPr>
          <w:color w:val="000000" w:themeColor="text1"/>
        </w:rPr>
        <w:t>ya que,</w:t>
      </w:r>
      <w:r w:rsidRPr="00C7104C">
        <w:rPr>
          <w:color w:val="000000" w:themeColor="text1"/>
        </w:rPr>
        <w:t xml:space="preserve"> </w:t>
      </w:r>
      <w:r w:rsidR="00D9571E">
        <w:rPr>
          <w:color w:val="000000" w:themeColor="text1"/>
        </w:rPr>
        <w:t>por parte de padre fallecieron.</w:t>
      </w:r>
      <w:r w:rsidRPr="00C7104C">
        <w:rPr>
          <w:color w:val="000000" w:themeColor="text1"/>
        </w:rPr>
        <w:t xml:space="preserve"> Aunque Rosa les ha ocultado las situaciones más graves, los abuelos son conscientes de la gravedad de la situación, y de la sobrecarga que, sobre Noelia, la hermana mayor, recae. En ocasiones han dado dinero y alimentos a la familia.</w:t>
      </w:r>
    </w:p>
    <w:p w14:paraId="2F685554" w14:textId="77777777" w:rsidR="004E32A9" w:rsidRPr="00E654BC" w:rsidRDefault="004E32A9" w:rsidP="004E32A9">
      <w:pPr>
        <w:rPr>
          <w:color w:val="000000" w:themeColor="text1"/>
        </w:rPr>
      </w:pPr>
    </w:p>
    <w:tbl>
      <w:tblPr>
        <w:tblStyle w:val="Tablaconcuadrcula"/>
        <w:tblW w:w="0" w:type="auto"/>
        <w:tblLook w:val="04A0" w:firstRow="1" w:lastRow="0" w:firstColumn="1" w:lastColumn="0" w:noHBand="0" w:noVBand="1"/>
      </w:tblPr>
      <w:tblGrid>
        <w:gridCol w:w="3681"/>
        <w:gridCol w:w="4807"/>
      </w:tblGrid>
      <w:tr w:rsidR="004E32A9" w:rsidRPr="00E654BC" w14:paraId="645EE4D5" w14:textId="77777777" w:rsidTr="004E32A9">
        <w:trPr>
          <w:trHeight w:val="464"/>
        </w:trPr>
        <w:tc>
          <w:tcPr>
            <w:tcW w:w="8488" w:type="dxa"/>
            <w:gridSpan w:val="2"/>
          </w:tcPr>
          <w:p w14:paraId="509E4F8E" w14:textId="77777777" w:rsidR="004E32A9" w:rsidRPr="00E654BC" w:rsidRDefault="004E32A9" w:rsidP="004E32A9">
            <w:pPr>
              <w:jc w:val="center"/>
              <w:rPr>
                <w:b/>
                <w:color w:val="000000" w:themeColor="text1"/>
              </w:rPr>
            </w:pPr>
            <w:r w:rsidRPr="00E654BC">
              <w:rPr>
                <w:b/>
                <w:color w:val="000000" w:themeColor="text1"/>
              </w:rPr>
              <w:lastRenderedPageBreak/>
              <w:t>DATOS DE IDENTIFICACIÓN DE LA MENOR</w:t>
            </w:r>
          </w:p>
        </w:tc>
      </w:tr>
      <w:tr w:rsidR="004E32A9" w:rsidRPr="00E654BC" w14:paraId="661C2622" w14:textId="77777777" w:rsidTr="004E32A9">
        <w:tc>
          <w:tcPr>
            <w:tcW w:w="3681" w:type="dxa"/>
          </w:tcPr>
          <w:p w14:paraId="277DAEF3" w14:textId="77777777" w:rsidR="004E32A9" w:rsidRPr="00E654BC" w:rsidRDefault="004E32A9" w:rsidP="004E32A9">
            <w:pPr>
              <w:rPr>
                <w:color w:val="000000" w:themeColor="text1"/>
              </w:rPr>
            </w:pPr>
            <w:r w:rsidRPr="00E654BC">
              <w:rPr>
                <w:color w:val="000000" w:themeColor="text1"/>
              </w:rPr>
              <w:t>Nombre y apellidos</w:t>
            </w:r>
          </w:p>
        </w:tc>
        <w:tc>
          <w:tcPr>
            <w:tcW w:w="4807" w:type="dxa"/>
          </w:tcPr>
          <w:p w14:paraId="1BAD6583" w14:textId="12E0B3A2" w:rsidR="004E32A9" w:rsidRPr="00E654BC" w:rsidRDefault="00B468BA" w:rsidP="004E32A9">
            <w:pPr>
              <w:rPr>
                <w:color w:val="000000" w:themeColor="text1"/>
              </w:rPr>
            </w:pPr>
            <w:r>
              <w:rPr>
                <w:color w:val="000000" w:themeColor="text1"/>
              </w:rPr>
              <w:t>Noelia</w:t>
            </w:r>
            <w:r w:rsidR="004E32A9">
              <w:rPr>
                <w:color w:val="000000" w:themeColor="text1"/>
              </w:rPr>
              <w:t>, Rodrigo y Ana</w:t>
            </w:r>
          </w:p>
        </w:tc>
      </w:tr>
      <w:tr w:rsidR="004E32A9" w:rsidRPr="00E654BC" w14:paraId="090FB8B8" w14:textId="77777777" w:rsidTr="004E32A9">
        <w:tc>
          <w:tcPr>
            <w:tcW w:w="3681" w:type="dxa"/>
          </w:tcPr>
          <w:p w14:paraId="60EFD47F" w14:textId="77777777" w:rsidR="004E32A9" w:rsidRPr="00E654BC" w:rsidRDefault="004E32A9" w:rsidP="004E32A9">
            <w:pPr>
              <w:rPr>
                <w:color w:val="000000" w:themeColor="text1"/>
              </w:rPr>
            </w:pPr>
            <w:r w:rsidRPr="00E654BC">
              <w:rPr>
                <w:color w:val="000000" w:themeColor="text1"/>
              </w:rPr>
              <w:t>Edad</w:t>
            </w:r>
          </w:p>
        </w:tc>
        <w:tc>
          <w:tcPr>
            <w:tcW w:w="4807" w:type="dxa"/>
          </w:tcPr>
          <w:p w14:paraId="6BB7E66C" w14:textId="77777777" w:rsidR="004E32A9" w:rsidRPr="00E654BC" w:rsidRDefault="004E32A9" w:rsidP="004E32A9">
            <w:pPr>
              <w:rPr>
                <w:color w:val="000000" w:themeColor="text1"/>
              </w:rPr>
            </w:pPr>
            <w:r>
              <w:rPr>
                <w:color w:val="000000" w:themeColor="text1"/>
              </w:rPr>
              <w:t xml:space="preserve">15, 9 y 6 años. </w:t>
            </w:r>
          </w:p>
        </w:tc>
      </w:tr>
      <w:tr w:rsidR="004E32A9" w:rsidRPr="00E654BC" w14:paraId="6303B203" w14:textId="77777777" w:rsidTr="004E32A9">
        <w:tc>
          <w:tcPr>
            <w:tcW w:w="3681" w:type="dxa"/>
          </w:tcPr>
          <w:p w14:paraId="3B2E2B82" w14:textId="77777777" w:rsidR="004E32A9" w:rsidRPr="00E654BC" w:rsidRDefault="004E32A9" w:rsidP="004E32A9">
            <w:pPr>
              <w:rPr>
                <w:color w:val="000000" w:themeColor="text1"/>
              </w:rPr>
            </w:pPr>
            <w:r w:rsidRPr="00E654BC">
              <w:rPr>
                <w:color w:val="000000" w:themeColor="text1"/>
              </w:rPr>
              <w:t>Sexo</w:t>
            </w:r>
          </w:p>
        </w:tc>
        <w:tc>
          <w:tcPr>
            <w:tcW w:w="4807" w:type="dxa"/>
          </w:tcPr>
          <w:p w14:paraId="7547EAB2" w14:textId="77777777" w:rsidR="004E32A9" w:rsidRPr="00E654BC" w:rsidRDefault="004E32A9" w:rsidP="004E32A9">
            <w:pPr>
              <w:rPr>
                <w:color w:val="000000" w:themeColor="text1"/>
              </w:rPr>
            </w:pPr>
            <w:r>
              <w:rPr>
                <w:color w:val="000000" w:themeColor="text1"/>
              </w:rPr>
              <w:t>Mujer, Varón y Mujer</w:t>
            </w:r>
          </w:p>
        </w:tc>
      </w:tr>
      <w:tr w:rsidR="004E32A9" w:rsidRPr="00E654BC" w14:paraId="27A2A858" w14:textId="77777777" w:rsidTr="004E32A9">
        <w:tc>
          <w:tcPr>
            <w:tcW w:w="3681" w:type="dxa"/>
          </w:tcPr>
          <w:p w14:paraId="1FD106F7" w14:textId="77777777" w:rsidR="004E32A9" w:rsidRPr="00E654BC" w:rsidRDefault="004E32A9" w:rsidP="004E32A9">
            <w:pPr>
              <w:rPr>
                <w:color w:val="000000" w:themeColor="text1"/>
              </w:rPr>
            </w:pPr>
            <w:r w:rsidRPr="00E654BC">
              <w:rPr>
                <w:color w:val="000000" w:themeColor="text1"/>
              </w:rPr>
              <w:t>Nacionalidad</w:t>
            </w:r>
          </w:p>
        </w:tc>
        <w:tc>
          <w:tcPr>
            <w:tcW w:w="4807" w:type="dxa"/>
          </w:tcPr>
          <w:p w14:paraId="3104FE75" w14:textId="77777777" w:rsidR="004E32A9" w:rsidRPr="00E654BC" w:rsidRDefault="004E32A9" w:rsidP="004E32A9">
            <w:pPr>
              <w:rPr>
                <w:color w:val="000000" w:themeColor="text1"/>
              </w:rPr>
            </w:pPr>
            <w:r>
              <w:rPr>
                <w:color w:val="000000" w:themeColor="text1"/>
              </w:rPr>
              <w:t>Española</w:t>
            </w:r>
          </w:p>
        </w:tc>
      </w:tr>
      <w:tr w:rsidR="004E32A9" w:rsidRPr="00E654BC" w14:paraId="10674552" w14:textId="77777777" w:rsidTr="004E32A9">
        <w:tc>
          <w:tcPr>
            <w:tcW w:w="3681" w:type="dxa"/>
          </w:tcPr>
          <w:p w14:paraId="262109A4" w14:textId="77777777" w:rsidR="004E32A9" w:rsidRPr="00E654BC" w:rsidRDefault="004E32A9" w:rsidP="004E32A9">
            <w:pPr>
              <w:rPr>
                <w:color w:val="000000" w:themeColor="text1"/>
              </w:rPr>
            </w:pPr>
            <w:r w:rsidRPr="00E654BC">
              <w:rPr>
                <w:color w:val="000000" w:themeColor="text1"/>
              </w:rPr>
              <w:t>Nº de identificación</w:t>
            </w:r>
          </w:p>
        </w:tc>
        <w:tc>
          <w:tcPr>
            <w:tcW w:w="4807" w:type="dxa"/>
          </w:tcPr>
          <w:p w14:paraId="5C7BB1F7" w14:textId="77777777" w:rsidR="004E32A9" w:rsidRPr="00E654BC" w:rsidRDefault="004E32A9" w:rsidP="004E32A9">
            <w:pPr>
              <w:rPr>
                <w:color w:val="000000" w:themeColor="text1"/>
              </w:rPr>
            </w:pPr>
            <w:r>
              <w:rPr>
                <w:color w:val="000000" w:themeColor="text1"/>
              </w:rPr>
              <w:t>Desconocido</w:t>
            </w:r>
          </w:p>
        </w:tc>
      </w:tr>
      <w:tr w:rsidR="004E32A9" w:rsidRPr="00E654BC" w14:paraId="4934F8D7" w14:textId="77777777" w:rsidTr="004E32A9">
        <w:tc>
          <w:tcPr>
            <w:tcW w:w="3681" w:type="dxa"/>
          </w:tcPr>
          <w:p w14:paraId="64DB268A" w14:textId="77777777" w:rsidR="004E32A9" w:rsidRPr="00E654BC" w:rsidRDefault="004E32A9" w:rsidP="004E32A9">
            <w:pPr>
              <w:rPr>
                <w:color w:val="000000" w:themeColor="text1"/>
              </w:rPr>
            </w:pPr>
            <w:r w:rsidRPr="00E654BC">
              <w:rPr>
                <w:color w:val="000000" w:themeColor="text1"/>
              </w:rPr>
              <w:t>Centro escolar</w:t>
            </w:r>
          </w:p>
        </w:tc>
        <w:tc>
          <w:tcPr>
            <w:tcW w:w="4807" w:type="dxa"/>
          </w:tcPr>
          <w:p w14:paraId="46626E79" w14:textId="77777777" w:rsidR="004E32A9" w:rsidRPr="00E654BC" w:rsidRDefault="004E32A9" w:rsidP="004E32A9">
            <w:pPr>
              <w:rPr>
                <w:color w:val="000000" w:themeColor="text1"/>
              </w:rPr>
            </w:pPr>
            <w:r>
              <w:rPr>
                <w:color w:val="000000" w:themeColor="text1"/>
              </w:rPr>
              <w:t>I.E.S Villaverde</w:t>
            </w:r>
          </w:p>
        </w:tc>
      </w:tr>
      <w:tr w:rsidR="004E32A9" w:rsidRPr="00E654BC" w14:paraId="3246C7A5" w14:textId="77777777" w:rsidTr="004E32A9">
        <w:trPr>
          <w:trHeight w:val="724"/>
        </w:trPr>
        <w:tc>
          <w:tcPr>
            <w:tcW w:w="8488" w:type="dxa"/>
            <w:gridSpan w:val="2"/>
          </w:tcPr>
          <w:p w14:paraId="103B24A1" w14:textId="77777777" w:rsidR="004E32A9" w:rsidRPr="00E654BC" w:rsidRDefault="004E32A9" w:rsidP="004E32A9">
            <w:pPr>
              <w:jc w:val="center"/>
              <w:rPr>
                <w:b/>
                <w:color w:val="000000" w:themeColor="text1"/>
              </w:rPr>
            </w:pPr>
          </w:p>
          <w:p w14:paraId="47F8E3C5" w14:textId="77777777" w:rsidR="004E32A9" w:rsidRPr="00E654BC" w:rsidRDefault="004E32A9" w:rsidP="004E32A9">
            <w:pPr>
              <w:jc w:val="center"/>
              <w:rPr>
                <w:b/>
                <w:color w:val="000000" w:themeColor="text1"/>
              </w:rPr>
            </w:pPr>
            <w:r w:rsidRPr="00E654BC">
              <w:rPr>
                <w:b/>
                <w:color w:val="000000" w:themeColor="text1"/>
              </w:rPr>
              <w:t>DATOS DE IDENTIFICACIÓN DE LA FAMILIA</w:t>
            </w:r>
          </w:p>
        </w:tc>
      </w:tr>
      <w:tr w:rsidR="004E32A9" w:rsidRPr="00E654BC" w14:paraId="370EF3B0" w14:textId="77777777" w:rsidTr="004E32A9">
        <w:tc>
          <w:tcPr>
            <w:tcW w:w="3681" w:type="dxa"/>
          </w:tcPr>
          <w:p w14:paraId="6065DEEE" w14:textId="77777777" w:rsidR="004E32A9" w:rsidRPr="00E654BC" w:rsidRDefault="004E32A9" w:rsidP="004E32A9">
            <w:pPr>
              <w:rPr>
                <w:color w:val="000000" w:themeColor="text1"/>
              </w:rPr>
            </w:pPr>
            <w:r w:rsidRPr="00E654BC">
              <w:rPr>
                <w:color w:val="000000" w:themeColor="text1"/>
              </w:rPr>
              <w:t>Nombre y apellidos de la madre</w:t>
            </w:r>
          </w:p>
        </w:tc>
        <w:tc>
          <w:tcPr>
            <w:tcW w:w="4807" w:type="dxa"/>
          </w:tcPr>
          <w:p w14:paraId="3F263012" w14:textId="77777777" w:rsidR="004E32A9" w:rsidRPr="00E654BC" w:rsidRDefault="004E32A9" w:rsidP="004E32A9">
            <w:pPr>
              <w:rPr>
                <w:color w:val="000000" w:themeColor="text1"/>
              </w:rPr>
            </w:pPr>
            <w:r>
              <w:rPr>
                <w:color w:val="000000" w:themeColor="text1"/>
              </w:rPr>
              <w:t>Rosa Muñoz Gómez</w:t>
            </w:r>
          </w:p>
        </w:tc>
      </w:tr>
      <w:tr w:rsidR="004E32A9" w:rsidRPr="00E654BC" w14:paraId="300299FA" w14:textId="77777777" w:rsidTr="004E32A9">
        <w:tc>
          <w:tcPr>
            <w:tcW w:w="3681" w:type="dxa"/>
          </w:tcPr>
          <w:p w14:paraId="53A775E9" w14:textId="77777777" w:rsidR="004E32A9" w:rsidRPr="00E654BC" w:rsidRDefault="004E32A9" w:rsidP="004E32A9">
            <w:pPr>
              <w:rPr>
                <w:color w:val="000000" w:themeColor="text1"/>
              </w:rPr>
            </w:pPr>
            <w:r w:rsidRPr="00E654BC">
              <w:rPr>
                <w:color w:val="000000" w:themeColor="text1"/>
              </w:rPr>
              <w:t>Nombre y apellidos del padre</w:t>
            </w:r>
          </w:p>
        </w:tc>
        <w:tc>
          <w:tcPr>
            <w:tcW w:w="4807" w:type="dxa"/>
          </w:tcPr>
          <w:p w14:paraId="5A6356B7" w14:textId="77777777" w:rsidR="004E32A9" w:rsidRPr="00E654BC" w:rsidRDefault="004E32A9" w:rsidP="004E32A9">
            <w:pPr>
              <w:rPr>
                <w:color w:val="000000" w:themeColor="text1"/>
              </w:rPr>
            </w:pPr>
            <w:r>
              <w:rPr>
                <w:color w:val="000000" w:themeColor="text1"/>
              </w:rPr>
              <w:t>Raúl Rodríguez Hernández</w:t>
            </w:r>
          </w:p>
        </w:tc>
      </w:tr>
      <w:tr w:rsidR="004E32A9" w:rsidRPr="00E654BC" w14:paraId="5E566BF3" w14:textId="77777777" w:rsidTr="004E32A9">
        <w:tc>
          <w:tcPr>
            <w:tcW w:w="3681" w:type="dxa"/>
          </w:tcPr>
          <w:p w14:paraId="6ED9CA15" w14:textId="77777777" w:rsidR="004E32A9" w:rsidRPr="00E654BC" w:rsidRDefault="004E32A9" w:rsidP="004E32A9">
            <w:pPr>
              <w:rPr>
                <w:color w:val="000000" w:themeColor="text1"/>
              </w:rPr>
            </w:pPr>
            <w:r w:rsidRPr="00E654BC">
              <w:rPr>
                <w:color w:val="000000" w:themeColor="text1"/>
              </w:rPr>
              <w:t>Fecha de nacimiento de la madre</w:t>
            </w:r>
          </w:p>
        </w:tc>
        <w:tc>
          <w:tcPr>
            <w:tcW w:w="4807" w:type="dxa"/>
          </w:tcPr>
          <w:p w14:paraId="342A85A9" w14:textId="77777777" w:rsidR="004E32A9" w:rsidRPr="00E654BC" w:rsidRDefault="004E32A9" w:rsidP="004E32A9">
            <w:pPr>
              <w:rPr>
                <w:color w:val="000000" w:themeColor="text1"/>
              </w:rPr>
            </w:pPr>
            <w:r>
              <w:rPr>
                <w:color w:val="000000" w:themeColor="text1"/>
              </w:rPr>
              <w:t>03/09/1975</w:t>
            </w:r>
          </w:p>
        </w:tc>
      </w:tr>
      <w:tr w:rsidR="004E32A9" w:rsidRPr="00E654BC" w14:paraId="7734214B" w14:textId="77777777" w:rsidTr="004E32A9">
        <w:tc>
          <w:tcPr>
            <w:tcW w:w="3681" w:type="dxa"/>
          </w:tcPr>
          <w:p w14:paraId="34783506" w14:textId="77777777" w:rsidR="004E32A9" w:rsidRPr="00E654BC" w:rsidRDefault="004E32A9" w:rsidP="004E32A9">
            <w:pPr>
              <w:rPr>
                <w:color w:val="000000" w:themeColor="text1"/>
              </w:rPr>
            </w:pPr>
            <w:r w:rsidRPr="00E654BC">
              <w:rPr>
                <w:color w:val="000000" w:themeColor="text1"/>
              </w:rPr>
              <w:t>Nacionalidad</w:t>
            </w:r>
          </w:p>
        </w:tc>
        <w:tc>
          <w:tcPr>
            <w:tcW w:w="4807" w:type="dxa"/>
          </w:tcPr>
          <w:p w14:paraId="029708AA" w14:textId="77777777" w:rsidR="004E32A9" w:rsidRPr="00E654BC" w:rsidRDefault="004E32A9" w:rsidP="004E32A9">
            <w:pPr>
              <w:rPr>
                <w:color w:val="000000" w:themeColor="text1"/>
              </w:rPr>
            </w:pPr>
            <w:r>
              <w:rPr>
                <w:color w:val="000000" w:themeColor="text1"/>
              </w:rPr>
              <w:t>Española</w:t>
            </w:r>
          </w:p>
        </w:tc>
      </w:tr>
      <w:tr w:rsidR="004E32A9" w:rsidRPr="00E654BC" w14:paraId="41AD6EB7" w14:textId="77777777" w:rsidTr="004E32A9">
        <w:tc>
          <w:tcPr>
            <w:tcW w:w="3681" w:type="dxa"/>
          </w:tcPr>
          <w:p w14:paraId="25EE3BA7" w14:textId="77777777" w:rsidR="004E32A9" w:rsidRPr="00E654BC" w:rsidRDefault="004E32A9" w:rsidP="004E32A9">
            <w:pPr>
              <w:rPr>
                <w:color w:val="000000" w:themeColor="text1"/>
              </w:rPr>
            </w:pPr>
            <w:r w:rsidRPr="00E654BC">
              <w:rPr>
                <w:color w:val="000000" w:themeColor="text1"/>
              </w:rPr>
              <w:t>Fecha de nacimiento del padre</w:t>
            </w:r>
          </w:p>
        </w:tc>
        <w:tc>
          <w:tcPr>
            <w:tcW w:w="4807" w:type="dxa"/>
          </w:tcPr>
          <w:p w14:paraId="3F733462" w14:textId="77777777" w:rsidR="004E32A9" w:rsidRPr="00E654BC" w:rsidRDefault="004E32A9" w:rsidP="004E32A9">
            <w:pPr>
              <w:rPr>
                <w:color w:val="000000" w:themeColor="text1"/>
              </w:rPr>
            </w:pPr>
            <w:r>
              <w:rPr>
                <w:color w:val="000000" w:themeColor="text1"/>
              </w:rPr>
              <w:t>19/12/1967</w:t>
            </w:r>
          </w:p>
        </w:tc>
      </w:tr>
      <w:tr w:rsidR="004E32A9" w:rsidRPr="00E654BC" w14:paraId="5444FA41" w14:textId="77777777" w:rsidTr="004E32A9">
        <w:tc>
          <w:tcPr>
            <w:tcW w:w="3681" w:type="dxa"/>
          </w:tcPr>
          <w:p w14:paraId="357D3786" w14:textId="77777777" w:rsidR="004E32A9" w:rsidRPr="00E654BC" w:rsidRDefault="004E32A9" w:rsidP="004E32A9">
            <w:pPr>
              <w:rPr>
                <w:color w:val="000000" w:themeColor="text1"/>
              </w:rPr>
            </w:pPr>
            <w:r w:rsidRPr="00E654BC">
              <w:rPr>
                <w:color w:val="000000" w:themeColor="text1"/>
              </w:rPr>
              <w:t>Nacionalidad</w:t>
            </w:r>
          </w:p>
        </w:tc>
        <w:tc>
          <w:tcPr>
            <w:tcW w:w="4807" w:type="dxa"/>
          </w:tcPr>
          <w:p w14:paraId="1FC7EFBD" w14:textId="77777777" w:rsidR="004E32A9" w:rsidRPr="00E654BC" w:rsidRDefault="004E32A9" w:rsidP="004E32A9">
            <w:pPr>
              <w:rPr>
                <w:color w:val="000000" w:themeColor="text1"/>
              </w:rPr>
            </w:pPr>
            <w:r>
              <w:rPr>
                <w:color w:val="000000" w:themeColor="text1"/>
              </w:rPr>
              <w:t>Española</w:t>
            </w:r>
          </w:p>
        </w:tc>
      </w:tr>
      <w:tr w:rsidR="004E32A9" w:rsidRPr="00E654BC" w14:paraId="12C44AFC" w14:textId="77777777" w:rsidTr="004E32A9">
        <w:tc>
          <w:tcPr>
            <w:tcW w:w="3681" w:type="dxa"/>
          </w:tcPr>
          <w:p w14:paraId="75416C39" w14:textId="77777777" w:rsidR="004E32A9" w:rsidRPr="00E654BC" w:rsidRDefault="004E32A9" w:rsidP="004E32A9">
            <w:pPr>
              <w:rPr>
                <w:color w:val="000000" w:themeColor="text1"/>
              </w:rPr>
            </w:pPr>
            <w:r w:rsidRPr="00E654BC">
              <w:rPr>
                <w:color w:val="000000" w:themeColor="text1"/>
              </w:rPr>
              <w:t>Estado civil de los padres</w:t>
            </w:r>
          </w:p>
        </w:tc>
        <w:tc>
          <w:tcPr>
            <w:tcW w:w="4807" w:type="dxa"/>
          </w:tcPr>
          <w:p w14:paraId="69E1B406" w14:textId="77777777" w:rsidR="004E32A9" w:rsidRPr="00E654BC" w:rsidRDefault="004E32A9" w:rsidP="004E32A9">
            <w:pPr>
              <w:rPr>
                <w:color w:val="000000" w:themeColor="text1"/>
              </w:rPr>
            </w:pPr>
            <w:r>
              <w:rPr>
                <w:color w:val="000000" w:themeColor="text1"/>
              </w:rPr>
              <w:t>Casados</w:t>
            </w:r>
          </w:p>
        </w:tc>
      </w:tr>
    </w:tbl>
    <w:p w14:paraId="6B1E424A" w14:textId="77777777" w:rsidR="004E32A9" w:rsidRPr="00E654BC" w:rsidRDefault="004E32A9" w:rsidP="004E32A9">
      <w:pPr>
        <w:rPr>
          <w:color w:val="000000" w:themeColor="text1"/>
        </w:rPr>
      </w:pPr>
    </w:p>
    <w:p w14:paraId="02E1F7C3" w14:textId="77777777" w:rsidR="004E32A9" w:rsidRPr="00E654BC" w:rsidRDefault="004E32A9" w:rsidP="004E32A9">
      <w:pPr>
        <w:rPr>
          <w:color w:val="000000" w:themeColor="text1"/>
        </w:rPr>
      </w:pPr>
    </w:p>
    <w:tbl>
      <w:tblPr>
        <w:tblStyle w:val="Tablaconcuadrcula"/>
        <w:tblW w:w="0" w:type="auto"/>
        <w:tblLook w:val="04A0" w:firstRow="1" w:lastRow="0" w:firstColumn="1" w:lastColumn="0" w:noHBand="0" w:noVBand="1"/>
      </w:tblPr>
      <w:tblGrid>
        <w:gridCol w:w="4244"/>
        <w:gridCol w:w="4244"/>
      </w:tblGrid>
      <w:tr w:rsidR="004E32A9" w:rsidRPr="00E654BC" w14:paraId="146645FB" w14:textId="77777777" w:rsidTr="004E32A9">
        <w:tc>
          <w:tcPr>
            <w:tcW w:w="8488" w:type="dxa"/>
            <w:gridSpan w:val="2"/>
          </w:tcPr>
          <w:p w14:paraId="31EAB674" w14:textId="77777777" w:rsidR="004E32A9" w:rsidRPr="00E654BC" w:rsidRDefault="004E32A9" w:rsidP="004E32A9">
            <w:pPr>
              <w:jc w:val="center"/>
              <w:rPr>
                <w:b/>
                <w:color w:val="000000" w:themeColor="text1"/>
              </w:rPr>
            </w:pPr>
            <w:r w:rsidRPr="00E654BC">
              <w:rPr>
                <w:b/>
                <w:color w:val="000000" w:themeColor="text1"/>
              </w:rPr>
              <w:t>DATOS DE IDENTIFICACIÓN DEL DOMICILIO FAMILIAR</w:t>
            </w:r>
          </w:p>
        </w:tc>
      </w:tr>
      <w:tr w:rsidR="004E32A9" w:rsidRPr="00E654BC" w14:paraId="6E336BCC" w14:textId="77777777" w:rsidTr="004E32A9">
        <w:tc>
          <w:tcPr>
            <w:tcW w:w="4244" w:type="dxa"/>
          </w:tcPr>
          <w:p w14:paraId="32975D64" w14:textId="77777777" w:rsidR="004E32A9" w:rsidRPr="00E654BC" w:rsidRDefault="004E32A9" w:rsidP="004E32A9">
            <w:pPr>
              <w:rPr>
                <w:color w:val="000000" w:themeColor="text1"/>
              </w:rPr>
            </w:pPr>
            <w:r w:rsidRPr="00E654BC">
              <w:rPr>
                <w:color w:val="000000" w:themeColor="text1"/>
              </w:rPr>
              <w:t>Dirección</w:t>
            </w:r>
          </w:p>
        </w:tc>
        <w:tc>
          <w:tcPr>
            <w:tcW w:w="4244" w:type="dxa"/>
          </w:tcPr>
          <w:p w14:paraId="73E6896F" w14:textId="77777777" w:rsidR="004E32A9" w:rsidRPr="00E654BC" w:rsidRDefault="004E32A9" w:rsidP="004E32A9">
            <w:pPr>
              <w:rPr>
                <w:color w:val="000000" w:themeColor="text1"/>
              </w:rPr>
            </w:pPr>
            <w:r>
              <w:rPr>
                <w:color w:val="000000" w:themeColor="text1"/>
              </w:rPr>
              <w:t xml:space="preserve">C/ San </w:t>
            </w:r>
            <w:proofErr w:type="spellStart"/>
            <w:r>
              <w:rPr>
                <w:color w:val="000000" w:themeColor="text1"/>
              </w:rPr>
              <w:t>Mamés</w:t>
            </w:r>
            <w:proofErr w:type="spellEnd"/>
          </w:p>
        </w:tc>
      </w:tr>
      <w:tr w:rsidR="004E32A9" w:rsidRPr="00E654BC" w14:paraId="0A5574AB" w14:textId="77777777" w:rsidTr="004E32A9">
        <w:tc>
          <w:tcPr>
            <w:tcW w:w="4244" w:type="dxa"/>
          </w:tcPr>
          <w:p w14:paraId="45BB5058" w14:textId="77777777" w:rsidR="004E32A9" w:rsidRPr="00E654BC" w:rsidRDefault="004E32A9" w:rsidP="004E32A9">
            <w:pPr>
              <w:rPr>
                <w:color w:val="000000" w:themeColor="text1"/>
              </w:rPr>
            </w:pPr>
            <w:r w:rsidRPr="00E654BC">
              <w:rPr>
                <w:color w:val="000000" w:themeColor="text1"/>
              </w:rPr>
              <w:t>Nº y piso</w:t>
            </w:r>
          </w:p>
        </w:tc>
        <w:tc>
          <w:tcPr>
            <w:tcW w:w="4244" w:type="dxa"/>
          </w:tcPr>
          <w:p w14:paraId="3E0614B7" w14:textId="77777777" w:rsidR="004E32A9" w:rsidRPr="00E654BC" w:rsidRDefault="004E32A9" w:rsidP="004E32A9">
            <w:pPr>
              <w:rPr>
                <w:color w:val="000000" w:themeColor="text1"/>
              </w:rPr>
            </w:pPr>
            <w:r>
              <w:rPr>
                <w:color w:val="000000" w:themeColor="text1"/>
              </w:rPr>
              <w:t>4B</w:t>
            </w:r>
          </w:p>
        </w:tc>
      </w:tr>
    </w:tbl>
    <w:p w14:paraId="0B6982D7" w14:textId="77777777" w:rsidR="004E32A9" w:rsidRPr="00E654BC" w:rsidRDefault="004E32A9" w:rsidP="004E32A9">
      <w:pPr>
        <w:rPr>
          <w:color w:val="000000" w:themeColor="text1"/>
        </w:rPr>
      </w:pPr>
    </w:p>
    <w:tbl>
      <w:tblPr>
        <w:tblStyle w:val="Tablaconcuadrcula"/>
        <w:tblW w:w="0" w:type="auto"/>
        <w:tblLook w:val="04A0" w:firstRow="1" w:lastRow="0" w:firstColumn="1" w:lastColumn="0" w:noHBand="0" w:noVBand="1"/>
      </w:tblPr>
      <w:tblGrid>
        <w:gridCol w:w="8488"/>
      </w:tblGrid>
      <w:tr w:rsidR="004E32A9" w:rsidRPr="00E654BC" w14:paraId="7E587499" w14:textId="77777777" w:rsidTr="004E32A9">
        <w:tc>
          <w:tcPr>
            <w:tcW w:w="8488" w:type="dxa"/>
          </w:tcPr>
          <w:p w14:paraId="69CD26DA" w14:textId="77777777" w:rsidR="004E32A9" w:rsidRPr="00E654BC" w:rsidRDefault="004E32A9" w:rsidP="004E32A9">
            <w:pPr>
              <w:rPr>
                <w:b/>
                <w:color w:val="000000" w:themeColor="text1"/>
              </w:rPr>
            </w:pPr>
            <w:r w:rsidRPr="00E654BC">
              <w:rPr>
                <w:b/>
                <w:color w:val="000000" w:themeColor="text1"/>
              </w:rPr>
              <w:t xml:space="preserve">OBSERVACIONES: </w:t>
            </w:r>
          </w:p>
        </w:tc>
      </w:tr>
      <w:tr w:rsidR="004E32A9" w:rsidRPr="00E654BC" w14:paraId="5A6BB31B" w14:textId="77777777" w:rsidTr="004E32A9">
        <w:trPr>
          <w:trHeight w:val="730"/>
        </w:trPr>
        <w:tc>
          <w:tcPr>
            <w:tcW w:w="8488" w:type="dxa"/>
          </w:tcPr>
          <w:p w14:paraId="227E1801" w14:textId="77777777" w:rsidR="004E32A9" w:rsidRPr="00E654BC" w:rsidRDefault="004E32A9" w:rsidP="004E32A9">
            <w:pPr>
              <w:rPr>
                <w:color w:val="000000" w:themeColor="text1"/>
              </w:rPr>
            </w:pPr>
            <w:r>
              <w:rPr>
                <w:color w:val="000000" w:themeColor="text1"/>
              </w:rPr>
              <w:t xml:space="preserve">Llevan seis meses en el domicilio actual.  </w:t>
            </w:r>
          </w:p>
        </w:tc>
      </w:tr>
    </w:tbl>
    <w:p w14:paraId="70C2FD5B" w14:textId="77777777" w:rsidR="004E32A9" w:rsidRPr="00E654BC" w:rsidRDefault="004E32A9" w:rsidP="004E32A9">
      <w:pPr>
        <w:rPr>
          <w:color w:val="000000" w:themeColor="text1"/>
        </w:rPr>
      </w:pPr>
    </w:p>
    <w:tbl>
      <w:tblPr>
        <w:tblStyle w:val="Tablaconcuadrcula"/>
        <w:tblW w:w="0" w:type="auto"/>
        <w:tblLook w:val="04A0" w:firstRow="1" w:lastRow="0" w:firstColumn="1" w:lastColumn="0" w:noHBand="0" w:noVBand="1"/>
      </w:tblPr>
      <w:tblGrid>
        <w:gridCol w:w="8488"/>
      </w:tblGrid>
      <w:tr w:rsidR="004E32A9" w:rsidRPr="00E654BC" w14:paraId="24C726E8" w14:textId="77777777" w:rsidTr="004E32A9">
        <w:tc>
          <w:tcPr>
            <w:tcW w:w="8488" w:type="dxa"/>
          </w:tcPr>
          <w:p w14:paraId="037E7124" w14:textId="77777777" w:rsidR="004E32A9" w:rsidRPr="00E654BC" w:rsidRDefault="004E32A9" w:rsidP="004E32A9">
            <w:pPr>
              <w:rPr>
                <w:b/>
                <w:color w:val="000000" w:themeColor="text1"/>
              </w:rPr>
            </w:pPr>
            <w:r w:rsidRPr="00E654BC">
              <w:rPr>
                <w:b/>
                <w:color w:val="000000" w:themeColor="text1"/>
              </w:rPr>
              <w:t xml:space="preserve">MOTIVO: </w:t>
            </w:r>
          </w:p>
        </w:tc>
      </w:tr>
      <w:tr w:rsidR="004E32A9" w:rsidRPr="00E654BC" w14:paraId="07153E46" w14:textId="77777777" w:rsidTr="004E32A9">
        <w:tc>
          <w:tcPr>
            <w:tcW w:w="8488" w:type="dxa"/>
          </w:tcPr>
          <w:p w14:paraId="072C47EF" w14:textId="77777777" w:rsidR="004E32A9" w:rsidRPr="00712FB0" w:rsidRDefault="004E32A9" w:rsidP="004E32A9">
            <w:pPr>
              <w:jc w:val="both"/>
              <w:rPr>
                <w:color w:val="FF0000"/>
              </w:rPr>
            </w:pPr>
            <w:r>
              <w:rPr>
                <w:color w:val="000000" w:themeColor="text1"/>
              </w:rPr>
              <w:t xml:space="preserve">Agresión por parte del padre tanto a los menores como a la madre, según relata la misma. </w:t>
            </w:r>
          </w:p>
          <w:p w14:paraId="48D05166" w14:textId="77777777" w:rsidR="004E32A9" w:rsidRPr="00E654BC" w:rsidRDefault="004E32A9" w:rsidP="004E32A9">
            <w:pPr>
              <w:rPr>
                <w:color w:val="000000" w:themeColor="text1"/>
              </w:rPr>
            </w:pPr>
          </w:p>
          <w:p w14:paraId="7ACF8B05" w14:textId="77777777" w:rsidR="004E32A9" w:rsidRPr="00E654BC" w:rsidRDefault="004E32A9" w:rsidP="004E32A9">
            <w:pPr>
              <w:rPr>
                <w:color w:val="000000" w:themeColor="text1"/>
              </w:rPr>
            </w:pPr>
            <w:r w:rsidRPr="00E654BC">
              <w:rPr>
                <w:color w:val="000000" w:themeColor="text1"/>
              </w:rPr>
              <w:t xml:space="preserve"> </w:t>
            </w:r>
          </w:p>
        </w:tc>
      </w:tr>
    </w:tbl>
    <w:p w14:paraId="5502B5DB" w14:textId="77777777" w:rsidR="004E32A9" w:rsidRPr="00E654BC" w:rsidRDefault="004E32A9" w:rsidP="004E32A9">
      <w:pPr>
        <w:rPr>
          <w:color w:val="000000" w:themeColor="text1"/>
        </w:rPr>
      </w:pPr>
    </w:p>
    <w:tbl>
      <w:tblPr>
        <w:tblStyle w:val="Tablaconcuadrcula"/>
        <w:tblW w:w="0" w:type="auto"/>
        <w:tblLook w:val="04A0" w:firstRow="1" w:lastRow="0" w:firstColumn="1" w:lastColumn="0" w:noHBand="0" w:noVBand="1"/>
      </w:tblPr>
      <w:tblGrid>
        <w:gridCol w:w="8488"/>
      </w:tblGrid>
      <w:tr w:rsidR="004E32A9" w:rsidRPr="00E654BC" w14:paraId="0D3DA690" w14:textId="77777777" w:rsidTr="004E32A9">
        <w:tc>
          <w:tcPr>
            <w:tcW w:w="8488" w:type="dxa"/>
          </w:tcPr>
          <w:p w14:paraId="640775C3" w14:textId="77777777" w:rsidR="004E32A9" w:rsidRPr="00E654BC" w:rsidRDefault="004E32A9" w:rsidP="004E32A9">
            <w:pPr>
              <w:rPr>
                <w:b/>
                <w:color w:val="000000" w:themeColor="text1"/>
              </w:rPr>
            </w:pPr>
            <w:r w:rsidRPr="00E654BC">
              <w:rPr>
                <w:b/>
                <w:color w:val="000000" w:themeColor="text1"/>
              </w:rPr>
              <w:t xml:space="preserve">FUENTES: </w:t>
            </w:r>
          </w:p>
        </w:tc>
      </w:tr>
      <w:tr w:rsidR="004E32A9" w:rsidRPr="00E654BC" w14:paraId="534A0118" w14:textId="77777777" w:rsidTr="004E32A9">
        <w:tc>
          <w:tcPr>
            <w:tcW w:w="8488" w:type="dxa"/>
          </w:tcPr>
          <w:p w14:paraId="112BAB4C" w14:textId="77777777" w:rsidR="004E32A9" w:rsidRPr="00E654BC" w:rsidRDefault="004E32A9" w:rsidP="004E32A9">
            <w:pPr>
              <w:jc w:val="both"/>
              <w:rPr>
                <w:color w:val="000000" w:themeColor="text1"/>
              </w:rPr>
            </w:pPr>
            <w:r>
              <w:rPr>
                <w:color w:val="000000" w:themeColor="text1"/>
              </w:rPr>
              <w:t xml:space="preserve">Miguel y Juan, figuras de la Fuerza y Seguridad del Estado, comentan la situación en el Hospital. La trabajadora social del Centro de Salud, Almudena, notifica la situación en Servicios Sociales para que hagan un seguimiento. </w:t>
            </w:r>
          </w:p>
          <w:p w14:paraId="535732F0" w14:textId="77777777" w:rsidR="004E32A9" w:rsidRPr="00E654BC" w:rsidRDefault="004E32A9" w:rsidP="004E32A9">
            <w:pPr>
              <w:rPr>
                <w:color w:val="000000" w:themeColor="text1"/>
              </w:rPr>
            </w:pPr>
            <w:r w:rsidRPr="00E654BC">
              <w:rPr>
                <w:color w:val="000000" w:themeColor="text1"/>
              </w:rPr>
              <w:t xml:space="preserve"> </w:t>
            </w:r>
          </w:p>
        </w:tc>
      </w:tr>
    </w:tbl>
    <w:p w14:paraId="5918E2BD" w14:textId="77777777" w:rsidR="004E32A9" w:rsidRPr="00E654BC" w:rsidRDefault="004E32A9" w:rsidP="004E32A9">
      <w:pPr>
        <w:rPr>
          <w:color w:val="000000" w:themeColor="text1"/>
        </w:rPr>
      </w:pPr>
    </w:p>
    <w:tbl>
      <w:tblPr>
        <w:tblStyle w:val="Tablaconcuadrcula"/>
        <w:tblW w:w="0" w:type="auto"/>
        <w:tblLook w:val="04A0" w:firstRow="1" w:lastRow="0" w:firstColumn="1" w:lastColumn="0" w:noHBand="0" w:noVBand="1"/>
      </w:tblPr>
      <w:tblGrid>
        <w:gridCol w:w="2018"/>
        <w:gridCol w:w="1575"/>
        <w:gridCol w:w="1956"/>
        <w:gridCol w:w="1416"/>
        <w:gridCol w:w="1523"/>
      </w:tblGrid>
      <w:tr w:rsidR="004E32A9" w:rsidRPr="00E654BC" w14:paraId="08A6FB2A" w14:textId="77777777" w:rsidTr="004E32A9">
        <w:tc>
          <w:tcPr>
            <w:tcW w:w="8689" w:type="dxa"/>
            <w:gridSpan w:val="5"/>
          </w:tcPr>
          <w:p w14:paraId="2ABF5184" w14:textId="77777777" w:rsidR="004E32A9" w:rsidRPr="00E654BC" w:rsidRDefault="004E32A9" w:rsidP="004E32A9">
            <w:pPr>
              <w:rPr>
                <w:b/>
                <w:color w:val="000000" w:themeColor="text1"/>
              </w:rPr>
            </w:pPr>
            <w:r w:rsidRPr="00E654BC">
              <w:rPr>
                <w:b/>
                <w:color w:val="000000" w:themeColor="text1"/>
              </w:rPr>
              <w:t xml:space="preserve">SITUACION FAMILIAR:  </w:t>
            </w:r>
          </w:p>
        </w:tc>
      </w:tr>
      <w:tr w:rsidR="004E32A9" w:rsidRPr="00E654BC" w14:paraId="1B4FA9E9" w14:textId="77777777" w:rsidTr="004E32A9">
        <w:tc>
          <w:tcPr>
            <w:tcW w:w="8689" w:type="dxa"/>
            <w:gridSpan w:val="5"/>
          </w:tcPr>
          <w:p w14:paraId="08FE354E" w14:textId="77777777" w:rsidR="004E32A9" w:rsidRPr="00E654BC" w:rsidRDefault="004E32A9" w:rsidP="004E32A9">
            <w:pPr>
              <w:rPr>
                <w:color w:val="000000" w:themeColor="text1"/>
              </w:rPr>
            </w:pPr>
            <w:r w:rsidRPr="00E654BC">
              <w:rPr>
                <w:color w:val="000000" w:themeColor="text1"/>
              </w:rPr>
              <w:t xml:space="preserve">Tipo de familia: </w:t>
            </w:r>
          </w:p>
        </w:tc>
      </w:tr>
      <w:tr w:rsidR="004E32A9" w:rsidRPr="00E654BC" w14:paraId="1E162B10" w14:textId="77777777" w:rsidTr="004E32A9">
        <w:tc>
          <w:tcPr>
            <w:tcW w:w="2111" w:type="dxa"/>
          </w:tcPr>
          <w:p w14:paraId="5A360870" w14:textId="77777777" w:rsidR="004E32A9" w:rsidRPr="00E654BC" w:rsidRDefault="004E32A9" w:rsidP="004E32A9">
            <w:pPr>
              <w:rPr>
                <w:color w:val="000000" w:themeColor="text1"/>
              </w:rPr>
            </w:pPr>
            <w:r w:rsidRPr="00E654BC">
              <w:rPr>
                <w:noProof/>
                <w:color w:val="000000" w:themeColor="text1"/>
                <w:lang w:eastAsia="es-ES"/>
              </w:rPr>
              <mc:AlternateContent>
                <mc:Choice Requires="wps">
                  <w:drawing>
                    <wp:anchor distT="0" distB="0" distL="114300" distR="114300" simplePos="0" relativeHeight="251661312" behindDoc="0" locked="0" layoutInCell="1" allowOverlap="1" wp14:anchorId="129BF8E0" wp14:editId="04A772BC">
                      <wp:simplePos x="0" y="0"/>
                      <wp:positionH relativeFrom="column">
                        <wp:posOffset>792208</wp:posOffset>
                      </wp:positionH>
                      <wp:positionV relativeFrom="paragraph">
                        <wp:posOffset>27123</wp:posOffset>
                      </wp:positionV>
                      <wp:extent cx="311554" cy="282393"/>
                      <wp:effectExtent l="0" t="0" r="6350" b="0"/>
                      <wp:wrapNone/>
                      <wp:docPr id="8" name="Cuadro de texto 8"/>
                      <wp:cNvGraphicFramePr/>
                      <a:graphic xmlns:a="http://schemas.openxmlformats.org/drawingml/2006/main">
                        <a:graphicData uri="http://schemas.microsoft.com/office/word/2010/wordprocessingShape">
                          <wps:wsp>
                            <wps:cNvSpPr txBox="1"/>
                            <wps:spPr>
                              <a:xfrm>
                                <a:off x="0" y="0"/>
                                <a:ext cx="311554" cy="282393"/>
                              </a:xfrm>
                              <a:prstGeom prst="rect">
                                <a:avLst/>
                              </a:prstGeom>
                              <a:solidFill>
                                <a:schemeClr val="lt1"/>
                              </a:solidFill>
                              <a:ln w="6350">
                                <a:solidFill>
                                  <a:prstClr val="black"/>
                                </a:solidFill>
                              </a:ln>
                            </wps:spPr>
                            <wps:txbx>
                              <w:txbxContent>
                                <w:p w14:paraId="2357AE7B" w14:textId="77777777" w:rsidR="00AF1632" w:rsidRPr="00A77E91" w:rsidRDefault="00AF1632" w:rsidP="004E32A9">
                                  <w:pPr>
                                    <w:rPr>
                                      <w:b/>
                                    </w:rPr>
                                  </w:pPr>
                                  <w:r w:rsidRPr="00A77E91">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BF8E0" id="Cuadro de texto 8" o:spid="_x0000_s1027" type="#_x0000_t202" style="position:absolute;margin-left:62.4pt;margin-top:2.15pt;width:24.55pt;height:2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" fillcolor="white [3201]" strokeweight=".5pt">
                      <v:textbox>
                        <w:txbxContent>
                          <w:p w14:paraId="2357AE7B" w14:textId="77777777" w:rsidR="00AF1632" w:rsidRPr="00A77E91" w:rsidRDefault="00AF1632" w:rsidP="004E32A9">
                            <w:pPr>
                              <w:rPr>
                                <w:b/>
                              </w:rPr>
                            </w:pPr>
                            <w:r w:rsidRPr="00A77E91">
                              <w:rPr>
                                <w:b/>
                              </w:rPr>
                              <w:t>X</w:t>
                            </w:r>
                          </w:p>
                        </w:txbxContent>
                      </v:textbox>
                    </v:shape>
                  </w:pict>
                </mc:Fallback>
              </mc:AlternateContent>
            </w:r>
            <w:r w:rsidRPr="00E654BC">
              <w:rPr>
                <w:color w:val="000000" w:themeColor="text1"/>
              </w:rPr>
              <w:t xml:space="preserve">Nuclear: </w:t>
            </w:r>
          </w:p>
        </w:tc>
        <w:tc>
          <w:tcPr>
            <w:tcW w:w="1642" w:type="dxa"/>
          </w:tcPr>
          <w:p w14:paraId="65EEA4C0" w14:textId="77777777" w:rsidR="004E32A9" w:rsidRPr="00E654BC" w:rsidRDefault="004E32A9" w:rsidP="004E32A9">
            <w:pPr>
              <w:rPr>
                <w:color w:val="000000" w:themeColor="text1"/>
              </w:rPr>
            </w:pPr>
            <w:r w:rsidRPr="00E654BC">
              <w:rPr>
                <w:color w:val="000000" w:themeColor="text1"/>
              </w:rPr>
              <w:t xml:space="preserve">Extensa: </w:t>
            </w:r>
          </w:p>
        </w:tc>
        <w:tc>
          <w:tcPr>
            <w:tcW w:w="1997" w:type="dxa"/>
          </w:tcPr>
          <w:p w14:paraId="0F334174" w14:textId="77777777" w:rsidR="004E32A9" w:rsidRPr="00E654BC" w:rsidRDefault="004E32A9" w:rsidP="004E32A9">
            <w:pPr>
              <w:rPr>
                <w:color w:val="000000" w:themeColor="text1"/>
              </w:rPr>
            </w:pPr>
            <w:r w:rsidRPr="00E654BC">
              <w:rPr>
                <w:color w:val="000000" w:themeColor="text1"/>
              </w:rPr>
              <w:t xml:space="preserve">Monoparental: </w:t>
            </w:r>
          </w:p>
        </w:tc>
        <w:tc>
          <w:tcPr>
            <w:tcW w:w="1416" w:type="dxa"/>
          </w:tcPr>
          <w:p w14:paraId="3C62C19A" w14:textId="77777777" w:rsidR="004E32A9" w:rsidRPr="00E654BC" w:rsidRDefault="004E32A9" w:rsidP="004E32A9">
            <w:pPr>
              <w:rPr>
                <w:color w:val="000000" w:themeColor="text1"/>
              </w:rPr>
            </w:pPr>
            <w:r w:rsidRPr="00E654BC">
              <w:rPr>
                <w:color w:val="000000" w:themeColor="text1"/>
              </w:rPr>
              <w:t>Otros (especificar)</w:t>
            </w:r>
          </w:p>
        </w:tc>
        <w:tc>
          <w:tcPr>
            <w:tcW w:w="1523" w:type="dxa"/>
          </w:tcPr>
          <w:p w14:paraId="33AA0F35" w14:textId="77777777" w:rsidR="004E32A9" w:rsidRPr="00E654BC" w:rsidRDefault="004E32A9" w:rsidP="004E32A9">
            <w:pPr>
              <w:rPr>
                <w:color w:val="000000" w:themeColor="text1"/>
              </w:rPr>
            </w:pPr>
          </w:p>
        </w:tc>
      </w:tr>
      <w:tr w:rsidR="004E32A9" w:rsidRPr="00E654BC" w14:paraId="7253F15B" w14:textId="77777777" w:rsidTr="004E32A9">
        <w:tc>
          <w:tcPr>
            <w:tcW w:w="2111" w:type="dxa"/>
          </w:tcPr>
          <w:p w14:paraId="537ED13D" w14:textId="77777777" w:rsidR="004E32A9" w:rsidRPr="00E654BC" w:rsidRDefault="004E32A9" w:rsidP="004E32A9">
            <w:pPr>
              <w:rPr>
                <w:b/>
                <w:color w:val="000000" w:themeColor="text1"/>
              </w:rPr>
            </w:pPr>
            <w:r w:rsidRPr="00E654BC">
              <w:rPr>
                <w:b/>
                <w:color w:val="000000" w:themeColor="text1"/>
              </w:rPr>
              <w:t>Miembros</w:t>
            </w:r>
          </w:p>
        </w:tc>
        <w:tc>
          <w:tcPr>
            <w:tcW w:w="1642" w:type="dxa"/>
          </w:tcPr>
          <w:p w14:paraId="432DF57D" w14:textId="77777777" w:rsidR="004E32A9" w:rsidRPr="00E654BC" w:rsidRDefault="004E32A9" w:rsidP="004E32A9">
            <w:pPr>
              <w:rPr>
                <w:b/>
                <w:color w:val="000000" w:themeColor="text1"/>
              </w:rPr>
            </w:pPr>
            <w:r w:rsidRPr="00E654BC">
              <w:rPr>
                <w:b/>
                <w:color w:val="000000" w:themeColor="text1"/>
              </w:rPr>
              <w:t>Sexo</w:t>
            </w:r>
          </w:p>
        </w:tc>
        <w:tc>
          <w:tcPr>
            <w:tcW w:w="1997" w:type="dxa"/>
          </w:tcPr>
          <w:p w14:paraId="552F9E91" w14:textId="77777777" w:rsidR="004E32A9" w:rsidRPr="00E654BC" w:rsidRDefault="004E32A9" w:rsidP="004E32A9">
            <w:pPr>
              <w:rPr>
                <w:b/>
                <w:color w:val="000000" w:themeColor="text1"/>
              </w:rPr>
            </w:pPr>
            <w:r w:rsidRPr="00E654BC">
              <w:rPr>
                <w:b/>
                <w:color w:val="000000" w:themeColor="text1"/>
              </w:rPr>
              <w:t>Edad</w:t>
            </w:r>
          </w:p>
        </w:tc>
        <w:tc>
          <w:tcPr>
            <w:tcW w:w="1416" w:type="dxa"/>
          </w:tcPr>
          <w:p w14:paraId="1EE2F892" w14:textId="77777777" w:rsidR="004E32A9" w:rsidRPr="00E654BC" w:rsidRDefault="004E32A9" w:rsidP="004E32A9">
            <w:pPr>
              <w:rPr>
                <w:b/>
                <w:color w:val="000000" w:themeColor="text1"/>
              </w:rPr>
            </w:pPr>
            <w:r w:rsidRPr="00E654BC">
              <w:rPr>
                <w:b/>
                <w:color w:val="000000" w:themeColor="text1"/>
              </w:rPr>
              <w:t>Parentesco</w:t>
            </w:r>
          </w:p>
        </w:tc>
        <w:tc>
          <w:tcPr>
            <w:tcW w:w="1523" w:type="dxa"/>
          </w:tcPr>
          <w:p w14:paraId="0466AEFE" w14:textId="77777777" w:rsidR="004E32A9" w:rsidRPr="00E654BC" w:rsidRDefault="004E32A9" w:rsidP="004E32A9">
            <w:pPr>
              <w:rPr>
                <w:b/>
                <w:color w:val="000000" w:themeColor="text1"/>
              </w:rPr>
            </w:pPr>
            <w:r w:rsidRPr="00E654BC">
              <w:rPr>
                <w:b/>
                <w:color w:val="000000" w:themeColor="text1"/>
              </w:rPr>
              <w:t>Situación laboral</w:t>
            </w:r>
          </w:p>
        </w:tc>
      </w:tr>
      <w:tr w:rsidR="004E32A9" w:rsidRPr="00E654BC" w14:paraId="626CDD37" w14:textId="77777777" w:rsidTr="004E32A9">
        <w:tc>
          <w:tcPr>
            <w:tcW w:w="2111" w:type="dxa"/>
          </w:tcPr>
          <w:p w14:paraId="195F1AE9" w14:textId="77777777" w:rsidR="004E32A9" w:rsidRPr="00E654BC" w:rsidRDefault="004E32A9" w:rsidP="004E32A9">
            <w:pPr>
              <w:rPr>
                <w:color w:val="000000" w:themeColor="text1"/>
              </w:rPr>
            </w:pPr>
            <w:r>
              <w:rPr>
                <w:color w:val="000000" w:themeColor="text1"/>
              </w:rPr>
              <w:t>Rosa</w:t>
            </w:r>
          </w:p>
        </w:tc>
        <w:tc>
          <w:tcPr>
            <w:tcW w:w="1642" w:type="dxa"/>
          </w:tcPr>
          <w:p w14:paraId="70981104" w14:textId="77777777" w:rsidR="004E32A9" w:rsidRPr="00E654BC" w:rsidRDefault="004E32A9" w:rsidP="004E32A9">
            <w:pPr>
              <w:jc w:val="center"/>
              <w:rPr>
                <w:color w:val="000000" w:themeColor="text1"/>
              </w:rPr>
            </w:pPr>
            <w:r>
              <w:rPr>
                <w:color w:val="000000" w:themeColor="text1"/>
              </w:rPr>
              <w:t>Mujer</w:t>
            </w:r>
          </w:p>
        </w:tc>
        <w:tc>
          <w:tcPr>
            <w:tcW w:w="1997" w:type="dxa"/>
          </w:tcPr>
          <w:p w14:paraId="14D1C562" w14:textId="77777777" w:rsidR="004E32A9" w:rsidRPr="00E654BC" w:rsidRDefault="004E32A9" w:rsidP="004E32A9">
            <w:pPr>
              <w:jc w:val="center"/>
              <w:rPr>
                <w:color w:val="000000" w:themeColor="text1"/>
              </w:rPr>
            </w:pPr>
            <w:r>
              <w:rPr>
                <w:color w:val="000000" w:themeColor="text1"/>
              </w:rPr>
              <w:t>40</w:t>
            </w:r>
          </w:p>
        </w:tc>
        <w:tc>
          <w:tcPr>
            <w:tcW w:w="1416" w:type="dxa"/>
          </w:tcPr>
          <w:p w14:paraId="4E8E0F0D" w14:textId="77777777" w:rsidR="004E32A9" w:rsidRPr="00E654BC" w:rsidRDefault="004E32A9" w:rsidP="004E32A9">
            <w:pPr>
              <w:jc w:val="center"/>
              <w:rPr>
                <w:color w:val="000000" w:themeColor="text1"/>
              </w:rPr>
            </w:pPr>
            <w:r>
              <w:rPr>
                <w:color w:val="000000" w:themeColor="text1"/>
              </w:rPr>
              <w:t>Madre</w:t>
            </w:r>
          </w:p>
        </w:tc>
        <w:tc>
          <w:tcPr>
            <w:tcW w:w="1523" w:type="dxa"/>
          </w:tcPr>
          <w:p w14:paraId="3AE44661" w14:textId="77777777" w:rsidR="004E32A9" w:rsidRPr="00E654BC" w:rsidRDefault="004E32A9" w:rsidP="004E32A9">
            <w:pPr>
              <w:jc w:val="center"/>
              <w:rPr>
                <w:color w:val="000000" w:themeColor="text1"/>
              </w:rPr>
            </w:pPr>
            <w:r>
              <w:rPr>
                <w:color w:val="000000" w:themeColor="text1"/>
              </w:rPr>
              <w:t>Desempleado</w:t>
            </w:r>
          </w:p>
        </w:tc>
      </w:tr>
      <w:tr w:rsidR="004E32A9" w:rsidRPr="00E654BC" w14:paraId="24D94C39" w14:textId="77777777" w:rsidTr="004E32A9">
        <w:tc>
          <w:tcPr>
            <w:tcW w:w="2111" w:type="dxa"/>
          </w:tcPr>
          <w:p w14:paraId="056F68FE" w14:textId="131532E0" w:rsidR="004E32A9" w:rsidRPr="00E654BC" w:rsidRDefault="00B468BA" w:rsidP="004E32A9">
            <w:pPr>
              <w:rPr>
                <w:color w:val="000000" w:themeColor="text1"/>
              </w:rPr>
            </w:pPr>
            <w:r>
              <w:rPr>
                <w:color w:val="000000" w:themeColor="text1"/>
              </w:rPr>
              <w:t>Noelia</w:t>
            </w:r>
          </w:p>
        </w:tc>
        <w:tc>
          <w:tcPr>
            <w:tcW w:w="1642" w:type="dxa"/>
          </w:tcPr>
          <w:p w14:paraId="1E1B7BDE" w14:textId="77777777" w:rsidR="004E32A9" w:rsidRPr="00E654BC" w:rsidRDefault="004E32A9" w:rsidP="004E32A9">
            <w:pPr>
              <w:jc w:val="center"/>
              <w:rPr>
                <w:color w:val="000000" w:themeColor="text1"/>
              </w:rPr>
            </w:pPr>
            <w:r>
              <w:rPr>
                <w:color w:val="000000" w:themeColor="text1"/>
              </w:rPr>
              <w:t>Mujer</w:t>
            </w:r>
          </w:p>
        </w:tc>
        <w:tc>
          <w:tcPr>
            <w:tcW w:w="1997" w:type="dxa"/>
          </w:tcPr>
          <w:p w14:paraId="1F6BB1D7" w14:textId="77777777" w:rsidR="004E32A9" w:rsidRPr="00E654BC" w:rsidRDefault="004E32A9" w:rsidP="004E32A9">
            <w:pPr>
              <w:jc w:val="center"/>
              <w:rPr>
                <w:color w:val="000000" w:themeColor="text1"/>
              </w:rPr>
            </w:pPr>
            <w:r>
              <w:rPr>
                <w:color w:val="000000" w:themeColor="text1"/>
              </w:rPr>
              <w:t>15</w:t>
            </w:r>
          </w:p>
        </w:tc>
        <w:tc>
          <w:tcPr>
            <w:tcW w:w="1416" w:type="dxa"/>
          </w:tcPr>
          <w:p w14:paraId="019255CF" w14:textId="77777777" w:rsidR="004E32A9" w:rsidRPr="00E654BC" w:rsidRDefault="004E32A9" w:rsidP="004E32A9">
            <w:pPr>
              <w:jc w:val="center"/>
              <w:rPr>
                <w:color w:val="000000" w:themeColor="text1"/>
              </w:rPr>
            </w:pPr>
            <w:r>
              <w:rPr>
                <w:color w:val="000000" w:themeColor="text1"/>
              </w:rPr>
              <w:t>Hija</w:t>
            </w:r>
          </w:p>
        </w:tc>
        <w:tc>
          <w:tcPr>
            <w:tcW w:w="1523" w:type="dxa"/>
          </w:tcPr>
          <w:p w14:paraId="65F28B5D" w14:textId="77777777" w:rsidR="004E32A9" w:rsidRPr="00E654BC" w:rsidRDefault="004E32A9" w:rsidP="004E32A9">
            <w:pPr>
              <w:jc w:val="center"/>
              <w:rPr>
                <w:color w:val="000000" w:themeColor="text1"/>
              </w:rPr>
            </w:pPr>
            <w:r>
              <w:rPr>
                <w:color w:val="000000" w:themeColor="text1"/>
              </w:rPr>
              <w:t>Estudiante</w:t>
            </w:r>
          </w:p>
        </w:tc>
      </w:tr>
      <w:tr w:rsidR="004E32A9" w:rsidRPr="00E654BC" w14:paraId="642F23F8" w14:textId="77777777" w:rsidTr="004E32A9">
        <w:tc>
          <w:tcPr>
            <w:tcW w:w="2111" w:type="dxa"/>
          </w:tcPr>
          <w:p w14:paraId="3F4DF90E" w14:textId="77777777" w:rsidR="004E32A9" w:rsidRPr="00E654BC" w:rsidRDefault="004E32A9" w:rsidP="004E32A9">
            <w:pPr>
              <w:rPr>
                <w:color w:val="000000" w:themeColor="text1"/>
              </w:rPr>
            </w:pPr>
            <w:r>
              <w:rPr>
                <w:color w:val="000000" w:themeColor="text1"/>
              </w:rPr>
              <w:t>Ana</w:t>
            </w:r>
          </w:p>
        </w:tc>
        <w:tc>
          <w:tcPr>
            <w:tcW w:w="1642" w:type="dxa"/>
          </w:tcPr>
          <w:p w14:paraId="2D585977" w14:textId="77777777" w:rsidR="004E32A9" w:rsidRPr="00E654BC" w:rsidRDefault="004E32A9" w:rsidP="004E32A9">
            <w:pPr>
              <w:jc w:val="center"/>
              <w:rPr>
                <w:color w:val="000000" w:themeColor="text1"/>
              </w:rPr>
            </w:pPr>
            <w:r>
              <w:rPr>
                <w:color w:val="000000" w:themeColor="text1"/>
              </w:rPr>
              <w:t>Mujer</w:t>
            </w:r>
          </w:p>
        </w:tc>
        <w:tc>
          <w:tcPr>
            <w:tcW w:w="1997" w:type="dxa"/>
          </w:tcPr>
          <w:p w14:paraId="316CF9BB" w14:textId="77777777" w:rsidR="004E32A9" w:rsidRPr="00E654BC" w:rsidRDefault="004E32A9" w:rsidP="004E32A9">
            <w:pPr>
              <w:jc w:val="center"/>
              <w:rPr>
                <w:color w:val="000000" w:themeColor="text1"/>
              </w:rPr>
            </w:pPr>
            <w:r>
              <w:rPr>
                <w:color w:val="000000" w:themeColor="text1"/>
              </w:rPr>
              <w:t>6</w:t>
            </w:r>
          </w:p>
        </w:tc>
        <w:tc>
          <w:tcPr>
            <w:tcW w:w="1416" w:type="dxa"/>
          </w:tcPr>
          <w:p w14:paraId="3CB54A0F" w14:textId="77777777" w:rsidR="004E32A9" w:rsidRPr="00E654BC" w:rsidRDefault="004E32A9" w:rsidP="004E32A9">
            <w:pPr>
              <w:jc w:val="center"/>
              <w:rPr>
                <w:color w:val="000000" w:themeColor="text1"/>
              </w:rPr>
            </w:pPr>
            <w:r>
              <w:rPr>
                <w:color w:val="000000" w:themeColor="text1"/>
              </w:rPr>
              <w:t>Hija</w:t>
            </w:r>
          </w:p>
        </w:tc>
        <w:tc>
          <w:tcPr>
            <w:tcW w:w="1523" w:type="dxa"/>
          </w:tcPr>
          <w:p w14:paraId="11E6F419" w14:textId="77777777" w:rsidR="004E32A9" w:rsidRPr="00E654BC" w:rsidRDefault="004E32A9" w:rsidP="004E32A9">
            <w:pPr>
              <w:jc w:val="center"/>
              <w:rPr>
                <w:color w:val="000000" w:themeColor="text1"/>
              </w:rPr>
            </w:pPr>
            <w:r>
              <w:rPr>
                <w:color w:val="000000" w:themeColor="text1"/>
              </w:rPr>
              <w:t>Estudiante</w:t>
            </w:r>
          </w:p>
        </w:tc>
      </w:tr>
      <w:tr w:rsidR="004E32A9" w:rsidRPr="00E654BC" w14:paraId="60D431C0" w14:textId="77777777" w:rsidTr="004E32A9">
        <w:tc>
          <w:tcPr>
            <w:tcW w:w="2111" w:type="dxa"/>
          </w:tcPr>
          <w:p w14:paraId="7F83C678" w14:textId="77777777" w:rsidR="004E32A9" w:rsidRPr="00E654BC" w:rsidRDefault="004E32A9" w:rsidP="004E32A9">
            <w:pPr>
              <w:rPr>
                <w:color w:val="000000" w:themeColor="text1"/>
              </w:rPr>
            </w:pPr>
            <w:r>
              <w:rPr>
                <w:color w:val="000000" w:themeColor="text1"/>
              </w:rPr>
              <w:lastRenderedPageBreak/>
              <w:t>Rodrigo</w:t>
            </w:r>
          </w:p>
        </w:tc>
        <w:tc>
          <w:tcPr>
            <w:tcW w:w="1642" w:type="dxa"/>
          </w:tcPr>
          <w:p w14:paraId="7D61E094" w14:textId="77777777" w:rsidR="004E32A9" w:rsidRPr="00E654BC" w:rsidRDefault="004E32A9" w:rsidP="004E32A9">
            <w:pPr>
              <w:jc w:val="center"/>
              <w:rPr>
                <w:color w:val="000000" w:themeColor="text1"/>
              </w:rPr>
            </w:pPr>
            <w:r>
              <w:rPr>
                <w:color w:val="000000" w:themeColor="text1"/>
              </w:rPr>
              <w:t>Varón</w:t>
            </w:r>
          </w:p>
        </w:tc>
        <w:tc>
          <w:tcPr>
            <w:tcW w:w="1997" w:type="dxa"/>
          </w:tcPr>
          <w:p w14:paraId="2EF178B1" w14:textId="77777777" w:rsidR="004E32A9" w:rsidRPr="00E654BC" w:rsidRDefault="004E32A9" w:rsidP="004E32A9">
            <w:pPr>
              <w:jc w:val="center"/>
              <w:rPr>
                <w:color w:val="000000" w:themeColor="text1"/>
              </w:rPr>
            </w:pPr>
            <w:r>
              <w:rPr>
                <w:color w:val="000000" w:themeColor="text1"/>
              </w:rPr>
              <w:t>9</w:t>
            </w:r>
          </w:p>
        </w:tc>
        <w:tc>
          <w:tcPr>
            <w:tcW w:w="1416" w:type="dxa"/>
          </w:tcPr>
          <w:p w14:paraId="00AFD993" w14:textId="77777777" w:rsidR="004E32A9" w:rsidRPr="00E654BC" w:rsidRDefault="004E32A9" w:rsidP="004E32A9">
            <w:pPr>
              <w:jc w:val="center"/>
              <w:rPr>
                <w:color w:val="000000" w:themeColor="text1"/>
              </w:rPr>
            </w:pPr>
            <w:r>
              <w:rPr>
                <w:color w:val="000000" w:themeColor="text1"/>
              </w:rPr>
              <w:t>Hijo</w:t>
            </w:r>
          </w:p>
        </w:tc>
        <w:tc>
          <w:tcPr>
            <w:tcW w:w="1523" w:type="dxa"/>
          </w:tcPr>
          <w:p w14:paraId="753A8383" w14:textId="77777777" w:rsidR="004E32A9" w:rsidRPr="00E654BC" w:rsidRDefault="004E32A9" w:rsidP="004E32A9">
            <w:pPr>
              <w:jc w:val="center"/>
              <w:rPr>
                <w:color w:val="000000" w:themeColor="text1"/>
              </w:rPr>
            </w:pPr>
            <w:r>
              <w:rPr>
                <w:color w:val="000000" w:themeColor="text1"/>
              </w:rPr>
              <w:t>Estudiante</w:t>
            </w:r>
          </w:p>
        </w:tc>
      </w:tr>
      <w:tr w:rsidR="004E32A9" w:rsidRPr="00E654BC" w14:paraId="7874780C" w14:textId="77777777" w:rsidTr="004E32A9">
        <w:tc>
          <w:tcPr>
            <w:tcW w:w="2111" w:type="dxa"/>
          </w:tcPr>
          <w:p w14:paraId="47856D30" w14:textId="77777777" w:rsidR="004E32A9" w:rsidRPr="00E654BC" w:rsidRDefault="004E32A9" w:rsidP="004E32A9">
            <w:pPr>
              <w:rPr>
                <w:color w:val="000000" w:themeColor="text1"/>
              </w:rPr>
            </w:pPr>
            <w:r>
              <w:rPr>
                <w:color w:val="000000" w:themeColor="text1"/>
              </w:rPr>
              <w:t>Raúl</w:t>
            </w:r>
          </w:p>
        </w:tc>
        <w:tc>
          <w:tcPr>
            <w:tcW w:w="1642" w:type="dxa"/>
          </w:tcPr>
          <w:p w14:paraId="64BAAD7E" w14:textId="77777777" w:rsidR="004E32A9" w:rsidRPr="00E654BC" w:rsidRDefault="004E32A9" w:rsidP="004E32A9">
            <w:pPr>
              <w:jc w:val="center"/>
              <w:rPr>
                <w:color w:val="000000" w:themeColor="text1"/>
              </w:rPr>
            </w:pPr>
            <w:r>
              <w:rPr>
                <w:color w:val="000000" w:themeColor="text1"/>
              </w:rPr>
              <w:t>Varón</w:t>
            </w:r>
          </w:p>
        </w:tc>
        <w:tc>
          <w:tcPr>
            <w:tcW w:w="1997" w:type="dxa"/>
          </w:tcPr>
          <w:p w14:paraId="689E998E" w14:textId="77777777" w:rsidR="004E32A9" w:rsidRPr="00E654BC" w:rsidRDefault="004E32A9" w:rsidP="004E32A9">
            <w:pPr>
              <w:jc w:val="center"/>
              <w:rPr>
                <w:color w:val="000000" w:themeColor="text1"/>
              </w:rPr>
            </w:pPr>
            <w:r>
              <w:rPr>
                <w:color w:val="000000" w:themeColor="text1"/>
              </w:rPr>
              <w:t>53</w:t>
            </w:r>
          </w:p>
        </w:tc>
        <w:tc>
          <w:tcPr>
            <w:tcW w:w="1416" w:type="dxa"/>
          </w:tcPr>
          <w:p w14:paraId="2775D42C" w14:textId="77777777" w:rsidR="004E32A9" w:rsidRPr="00E654BC" w:rsidRDefault="004E32A9" w:rsidP="004E32A9">
            <w:pPr>
              <w:jc w:val="center"/>
              <w:rPr>
                <w:color w:val="000000" w:themeColor="text1"/>
              </w:rPr>
            </w:pPr>
            <w:r>
              <w:rPr>
                <w:color w:val="000000" w:themeColor="text1"/>
              </w:rPr>
              <w:t>Padre</w:t>
            </w:r>
          </w:p>
        </w:tc>
        <w:tc>
          <w:tcPr>
            <w:tcW w:w="1523" w:type="dxa"/>
          </w:tcPr>
          <w:p w14:paraId="6E5971ED" w14:textId="77777777" w:rsidR="004E32A9" w:rsidRPr="00E654BC" w:rsidRDefault="004E32A9" w:rsidP="004E32A9">
            <w:pPr>
              <w:jc w:val="center"/>
              <w:rPr>
                <w:color w:val="000000" w:themeColor="text1"/>
              </w:rPr>
            </w:pPr>
            <w:r>
              <w:rPr>
                <w:color w:val="000000" w:themeColor="text1"/>
              </w:rPr>
              <w:t>Empleado</w:t>
            </w:r>
          </w:p>
        </w:tc>
      </w:tr>
      <w:tr w:rsidR="004E32A9" w:rsidRPr="00E654BC" w14:paraId="59CF4B94" w14:textId="77777777" w:rsidTr="004E32A9">
        <w:tc>
          <w:tcPr>
            <w:tcW w:w="8689" w:type="dxa"/>
            <w:gridSpan w:val="5"/>
          </w:tcPr>
          <w:p w14:paraId="272E5461" w14:textId="77777777" w:rsidR="004E32A9" w:rsidRPr="00E654BC" w:rsidRDefault="004E32A9" w:rsidP="004E32A9">
            <w:pPr>
              <w:rPr>
                <w:b/>
                <w:color w:val="000000" w:themeColor="text1"/>
              </w:rPr>
            </w:pPr>
          </w:p>
          <w:p w14:paraId="3767D5FF" w14:textId="77777777" w:rsidR="004E32A9" w:rsidRDefault="004E32A9" w:rsidP="004E32A9">
            <w:pPr>
              <w:jc w:val="both"/>
              <w:rPr>
                <w:b/>
                <w:color w:val="000000" w:themeColor="text1"/>
              </w:rPr>
            </w:pPr>
            <w:r w:rsidRPr="00E654BC">
              <w:rPr>
                <w:b/>
                <w:color w:val="000000" w:themeColor="text1"/>
              </w:rPr>
              <w:t xml:space="preserve">Descripción de la dinámica familiar: </w:t>
            </w:r>
          </w:p>
          <w:p w14:paraId="2589596D" w14:textId="782CBD70" w:rsidR="004E32A9" w:rsidRPr="002F4DB3" w:rsidRDefault="004E32A9" w:rsidP="004E32A9">
            <w:pPr>
              <w:jc w:val="both"/>
              <w:rPr>
                <w:bCs/>
                <w:color w:val="000000" w:themeColor="text1"/>
              </w:rPr>
            </w:pPr>
            <w:r w:rsidRPr="002F4DB3">
              <w:rPr>
                <w:bCs/>
                <w:color w:val="000000" w:themeColor="text1"/>
              </w:rPr>
              <w:t xml:space="preserve">Rosa y Raúl están casados desde hace 5 años, aunque llevan en pareja 15 tras </w:t>
            </w:r>
            <w:r>
              <w:rPr>
                <w:bCs/>
                <w:color w:val="000000" w:themeColor="text1"/>
              </w:rPr>
              <w:t xml:space="preserve">el nacimiento de su hija </w:t>
            </w:r>
            <w:r w:rsidR="00B468BA">
              <w:rPr>
                <w:bCs/>
                <w:color w:val="000000" w:themeColor="text1"/>
              </w:rPr>
              <w:t xml:space="preserve">Noelia. </w:t>
            </w:r>
            <w:r w:rsidRPr="002F4DB3">
              <w:rPr>
                <w:bCs/>
                <w:color w:val="000000" w:themeColor="text1"/>
              </w:rPr>
              <w:t>La relación entre ambos progenitores es distante</w:t>
            </w:r>
            <w:r>
              <w:rPr>
                <w:bCs/>
                <w:color w:val="000000" w:themeColor="text1"/>
              </w:rPr>
              <w:t xml:space="preserve">. Rosa es incapaz de hablar si el marido está en la misma habitación que ella y se derrumba constantemente al hablar de su vida en pareja. </w:t>
            </w:r>
          </w:p>
          <w:p w14:paraId="21387082" w14:textId="77777777" w:rsidR="004E32A9" w:rsidRPr="002F4DB3" w:rsidRDefault="004E32A9" w:rsidP="004E32A9">
            <w:pPr>
              <w:jc w:val="both"/>
              <w:rPr>
                <w:bCs/>
                <w:color w:val="000000" w:themeColor="text1"/>
              </w:rPr>
            </w:pPr>
          </w:p>
          <w:p w14:paraId="0D40F0C3" w14:textId="6018691D" w:rsidR="004E32A9" w:rsidRPr="002F4DB3" w:rsidRDefault="004E32A9" w:rsidP="004E32A9">
            <w:pPr>
              <w:jc w:val="both"/>
              <w:rPr>
                <w:bCs/>
                <w:color w:val="000000" w:themeColor="text1"/>
              </w:rPr>
            </w:pPr>
            <w:r w:rsidRPr="002F4DB3">
              <w:rPr>
                <w:bCs/>
                <w:color w:val="000000" w:themeColor="text1"/>
              </w:rPr>
              <w:t xml:space="preserve">Los hijos apenas tienen relación con el padre, aunque si tienen gran confianza con la madre. </w:t>
            </w:r>
            <w:r w:rsidR="00B468BA">
              <w:rPr>
                <w:bCs/>
                <w:color w:val="000000" w:themeColor="text1"/>
              </w:rPr>
              <w:t>Noelia</w:t>
            </w:r>
            <w:r>
              <w:rPr>
                <w:bCs/>
                <w:color w:val="000000" w:themeColor="text1"/>
              </w:rPr>
              <w:t xml:space="preserve">, es la responsable </w:t>
            </w:r>
            <w:r w:rsidR="00B468BA">
              <w:rPr>
                <w:bCs/>
                <w:color w:val="000000" w:themeColor="text1"/>
              </w:rPr>
              <w:t xml:space="preserve">real </w:t>
            </w:r>
            <w:r>
              <w:rPr>
                <w:bCs/>
                <w:color w:val="000000" w:themeColor="text1"/>
              </w:rPr>
              <w:t>de los menores, la cual los lleva al colegio, les ayuda con los deberes, les hace la comida…</w:t>
            </w:r>
          </w:p>
          <w:p w14:paraId="0F6131E6" w14:textId="77777777" w:rsidR="004E32A9" w:rsidRDefault="004E32A9" w:rsidP="004E32A9">
            <w:pPr>
              <w:jc w:val="both"/>
              <w:rPr>
                <w:color w:val="000000" w:themeColor="text1"/>
              </w:rPr>
            </w:pPr>
          </w:p>
          <w:p w14:paraId="1EC3FBDB" w14:textId="31823118" w:rsidR="004E32A9" w:rsidRPr="00E654BC" w:rsidRDefault="004E32A9" w:rsidP="004E32A9">
            <w:pPr>
              <w:jc w:val="both"/>
              <w:rPr>
                <w:color w:val="000000" w:themeColor="text1"/>
              </w:rPr>
            </w:pPr>
            <w:r>
              <w:rPr>
                <w:color w:val="000000" w:themeColor="text1"/>
              </w:rPr>
              <w:t xml:space="preserve">Debido a la difícil situación que ha vivido Rosa, desde hace varios años no puede encargarse de sus hijos. </w:t>
            </w:r>
            <w:r w:rsidR="00B468BA">
              <w:rPr>
                <w:color w:val="000000" w:themeColor="text1"/>
              </w:rPr>
              <w:t>Sin embargo, mantiene una estrecha relación con sus padres, a espaldas de su marido Raúl</w:t>
            </w:r>
            <w:r w:rsidR="00D9571E">
              <w:rPr>
                <w:color w:val="000000" w:themeColor="text1"/>
              </w:rPr>
              <w:t xml:space="preserve"> debido a las reticencias de este.</w:t>
            </w:r>
          </w:p>
          <w:p w14:paraId="5FA1B5FB" w14:textId="77777777" w:rsidR="004E32A9" w:rsidRPr="00E654BC" w:rsidRDefault="004E32A9" w:rsidP="004E32A9">
            <w:pPr>
              <w:rPr>
                <w:color w:val="000000" w:themeColor="text1"/>
              </w:rPr>
            </w:pPr>
          </w:p>
        </w:tc>
      </w:tr>
    </w:tbl>
    <w:p w14:paraId="00934E1A" w14:textId="77777777" w:rsidR="004E32A9" w:rsidRPr="00E654BC" w:rsidRDefault="004E32A9" w:rsidP="004E32A9">
      <w:pPr>
        <w:rPr>
          <w:color w:val="000000" w:themeColor="text1"/>
        </w:rPr>
      </w:pPr>
    </w:p>
    <w:p w14:paraId="2E27ED0D" w14:textId="77777777" w:rsidR="004E32A9" w:rsidRPr="00E654BC" w:rsidRDefault="004E32A9" w:rsidP="004E32A9">
      <w:pPr>
        <w:rPr>
          <w:color w:val="000000" w:themeColor="text1"/>
        </w:rPr>
      </w:pPr>
    </w:p>
    <w:p w14:paraId="4CBDC8A4" w14:textId="77777777" w:rsidR="004E32A9" w:rsidRPr="00E654BC" w:rsidRDefault="004E32A9" w:rsidP="004E32A9">
      <w:pPr>
        <w:rPr>
          <w:color w:val="000000" w:themeColor="text1"/>
        </w:rPr>
      </w:pPr>
    </w:p>
    <w:tbl>
      <w:tblPr>
        <w:tblStyle w:val="Tablaconcuadrcula"/>
        <w:tblW w:w="0" w:type="auto"/>
        <w:tblLook w:val="04A0" w:firstRow="1" w:lastRow="0" w:firstColumn="1" w:lastColumn="0" w:noHBand="0" w:noVBand="1"/>
      </w:tblPr>
      <w:tblGrid>
        <w:gridCol w:w="1697"/>
        <w:gridCol w:w="1697"/>
        <w:gridCol w:w="1698"/>
        <w:gridCol w:w="1698"/>
        <w:gridCol w:w="1698"/>
      </w:tblGrid>
      <w:tr w:rsidR="004E32A9" w:rsidRPr="00E654BC" w14:paraId="1B66AD41" w14:textId="77777777" w:rsidTr="004E32A9">
        <w:tc>
          <w:tcPr>
            <w:tcW w:w="8488" w:type="dxa"/>
            <w:gridSpan w:val="5"/>
          </w:tcPr>
          <w:p w14:paraId="27C71468" w14:textId="77777777" w:rsidR="004E32A9" w:rsidRPr="00E654BC" w:rsidRDefault="004E32A9" w:rsidP="004E32A9">
            <w:pPr>
              <w:rPr>
                <w:b/>
                <w:color w:val="000000" w:themeColor="text1"/>
              </w:rPr>
            </w:pPr>
            <w:r w:rsidRPr="00E654BC">
              <w:rPr>
                <w:b/>
                <w:color w:val="000000" w:themeColor="text1"/>
              </w:rPr>
              <w:t>SITUACIÓN SOCIOECONÓMICA:</w:t>
            </w:r>
          </w:p>
        </w:tc>
      </w:tr>
      <w:tr w:rsidR="004E32A9" w:rsidRPr="00E654BC" w14:paraId="2D53CF02" w14:textId="77777777" w:rsidTr="004E32A9">
        <w:tc>
          <w:tcPr>
            <w:tcW w:w="8488" w:type="dxa"/>
            <w:gridSpan w:val="5"/>
          </w:tcPr>
          <w:p w14:paraId="4D11576D" w14:textId="77777777" w:rsidR="004E32A9" w:rsidRPr="00E654BC" w:rsidRDefault="004E32A9" w:rsidP="004E32A9">
            <w:pPr>
              <w:rPr>
                <w:b/>
                <w:color w:val="000000" w:themeColor="text1"/>
              </w:rPr>
            </w:pPr>
            <w:r w:rsidRPr="00E654BC">
              <w:rPr>
                <w:b/>
                <w:color w:val="000000" w:themeColor="text1"/>
              </w:rPr>
              <w:t>Vivienda Familiar</w:t>
            </w:r>
          </w:p>
        </w:tc>
      </w:tr>
      <w:tr w:rsidR="004E32A9" w:rsidRPr="00E654BC" w14:paraId="2C0F9331" w14:textId="77777777" w:rsidTr="004E32A9">
        <w:tc>
          <w:tcPr>
            <w:tcW w:w="1697" w:type="dxa"/>
          </w:tcPr>
          <w:p w14:paraId="03395479" w14:textId="77777777" w:rsidR="004E32A9" w:rsidRPr="00E654BC" w:rsidRDefault="004E32A9" w:rsidP="004E32A9">
            <w:pPr>
              <w:jc w:val="center"/>
              <w:rPr>
                <w:color w:val="000000" w:themeColor="text1"/>
              </w:rPr>
            </w:pPr>
            <w:r w:rsidRPr="00E654BC">
              <w:rPr>
                <w:color w:val="000000" w:themeColor="text1"/>
              </w:rPr>
              <w:t>Propiedad</w:t>
            </w:r>
          </w:p>
        </w:tc>
        <w:tc>
          <w:tcPr>
            <w:tcW w:w="1697" w:type="dxa"/>
          </w:tcPr>
          <w:p w14:paraId="496A6A24" w14:textId="77777777" w:rsidR="004E32A9" w:rsidRPr="00E654BC" w:rsidRDefault="004E32A9" w:rsidP="004E32A9">
            <w:pPr>
              <w:jc w:val="center"/>
              <w:rPr>
                <w:color w:val="000000" w:themeColor="text1"/>
              </w:rPr>
            </w:pPr>
            <w:r w:rsidRPr="00E654BC">
              <w:rPr>
                <w:color w:val="000000" w:themeColor="text1"/>
              </w:rPr>
              <w:t>Alquiler</w:t>
            </w:r>
          </w:p>
        </w:tc>
        <w:tc>
          <w:tcPr>
            <w:tcW w:w="1698" w:type="dxa"/>
          </w:tcPr>
          <w:p w14:paraId="1276CC29" w14:textId="77777777" w:rsidR="004E32A9" w:rsidRPr="00E654BC" w:rsidRDefault="004E32A9" w:rsidP="004E32A9">
            <w:pPr>
              <w:jc w:val="center"/>
              <w:rPr>
                <w:color w:val="000000" w:themeColor="text1"/>
              </w:rPr>
            </w:pPr>
            <w:r w:rsidRPr="00E654BC">
              <w:rPr>
                <w:color w:val="000000" w:themeColor="text1"/>
              </w:rPr>
              <w:t>Piso de acogida</w:t>
            </w:r>
          </w:p>
        </w:tc>
        <w:tc>
          <w:tcPr>
            <w:tcW w:w="1698" w:type="dxa"/>
          </w:tcPr>
          <w:p w14:paraId="72830CA5" w14:textId="77777777" w:rsidR="004E32A9" w:rsidRPr="00E654BC" w:rsidRDefault="004E32A9" w:rsidP="004E32A9">
            <w:pPr>
              <w:jc w:val="center"/>
              <w:rPr>
                <w:color w:val="000000" w:themeColor="text1"/>
              </w:rPr>
            </w:pPr>
            <w:r w:rsidRPr="00E654BC">
              <w:rPr>
                <w:color w:val="000000" w:themeColor="text1"/>
              </w:rPr>
              <w:t>Habitación</w:t>
            </w:r>
          </w:p>
        </w:tc>
        <w:tc>
          <w:tcPr>
            <w:tcW w:w="1698" w:type="dxa"/>
          </w:tcPr>
          <w:p w14:paraId="28890849" w14:textId="77777777" w:rsidR="004E32A9" w:rsidRPr="00E654BC" w:rsidRDefault="004E32A9" w:rsidP="004E32A9">
            <w:pPr>
              <w:jc w:val="center"/>
              <w:rPr>
                <w:color w:val="000000" w:themeColor="text1"/>
              </w:rPr>
            </w:pPr>
            <w:r w:rsidRPr="00E654BC">
              <w:rPr>
                <w:color w:val="000000" w:themeColor="text1"/>
              </w:rPr>
              <w:t>Otros</w:t>
            </w:r>
          </w:p>
        </w:tc>
      </w:tr>
      <w:tr w:rsidR="004E32A9" w:rsidRPr="00E654BC" w14:paraId="35A6432E" w14:textId="77777777" w:rsidTr="004E32A9">
        <w:tc>
          <w:tcPr>
            <w:tcW w:w="1697" w:type="dxa"/>
          </w:tcPr>
          <w:p w14:paraId="6C8E7AE4" w14:textId="77777777" w:rsidR="004E32A9" w:rsidRPr="00E654BC" w:rsidRDefault="004E32A9" w:rsidP="004E32A9">
            <w:pPr>
              <w:rPr>
                <w:color w:val="000000" w:themeColor="text1"/>
              </w:rPr>
            </w:pPr>
          </w:p>
        </w:tc>
        <w:tc>
          <w:tcPr>
            <w:tcW w:w="1697" w:type="dxa"/>
          </w:tcPr>
          <w:p w14:paraId="310D7098" w14:textId="77777777" w:rsidR="004E32A9" w:rsidRPr="00E654BC" w:rsidRDefault="004E32A9" w:rsidP="004E32A9">
            <w:pPr>
              <w:jc w:val="center"/>
              <w:rPr>
                <w:b/>
                <w:color w:val="000000" w:themeColor="text1"/>
              </w:rPr>
            </w:pPr>
            <w:r w:rsidRPr="00E654BC">
              <w:rPr>
                <w:b/>
                <w:color w:val="000000" w:themeColor="text1"/>
              </w:rPr>
              <w:t>X</w:t>
            </w:r>
          </w:p>
        </w:tc>
        <w:tc>
          <w:tcPr>
            <w:tcW w:w="1698" w:type="dxa"/>
          </w:tcPr>
          <w:p w14:paraId="6BA5431E" w14:textId="77777777" w:rsidR="004E32A9" w:rsidRPr="00E654BC" w:rsidRDefault="004E32A9" w:rsidP="004E32A9">
            <w:pPr>
              <w:rPr>
                <w:color w:val="000000" w:themeColor="text1"/>
              </w:rPr>
            </w:pPr>
          </w:p>
        </w:tc>
        <w:tc>
          <w:tcPr>
            <w:tcW w:w="1698" w:type="dxa"/>
          </w:tcPr>
          <w:p w14:paraId="3E0CD62D" w14:textId="77777777" w:rsidR="004E32A9" w:rsidRPr="00E654BC" w:rsidRDefault="004E32A9" w:rsidP="004E32A9">
            <w:pPr>
              <w:rPr>
                <w:color w:val="000000" w:themeColor="text1"/>
              </w:rPr>
            </w:pPr>
          </w:p>
        </w:tc>
        <w:tc>
          <w:tcPr>
            <w:tcW w:w="1698" w:type="dxa"/>
          </w:tcPr>
          <w:p w14:paraId="0D8154FE" w14:textId="77777777" w:rsidR="004E32A9" w:rsidRPr="00E654BC" w:rsidRDefault="004E32A9" w:rsidP="004E32A9">
            <w:pPr>
              <w:rPr>
                <w:color w:val="000000" w:themeColor="text1"/>
              </w:rPr>
            </w:pPr>
          </w:p>
        </w:tc>
      </w:tr>
      <w:tr w:rsidR="004E32A9" w:rsidRPr="00E654BC" w14:paraId="762A4092" w14:textId="77777777" w:rsidTr="004E32A9">
        <w:tc>
          <w:tcPr>
            <w:tcW w:w="1697" w:type="dxa"/>
          </w:tcPr>
          <w:p w14:paraId="466C0A50" w14:textId="77777777" w:rsidR="004E32A9" w:rsidRPr="00E654BC" w:rsidRDefault="004E32A9" w:rsidP="004E32A9">
            <w:pPr>
              <w:rPr>
                <w:color w:val="000000" w:themeColor="text1"/>
              </w:rPr>
            </w:pPr>
            <w:r w:rsidRPr="00E654BC">
              <w:rPr>
                <w:color w:val="000000" w:themeColor="text1"/>
              </w:rPr>
              <w:t>Metros cuadrados</w:t>
            </w:r>
          </w:p>
        </w:tc>
        <w:tc>
          <w:tcPr>
            <w:tcW w:w="1697" w:type="dxa"/>
          </w:tcPr>
          <w:p w14:paraId="39D4674B" w14:textId="77777777" w:rsidR="004E32A9" w:rsidRPr="00E654BC" w:rsidRDefault="004E32A9" w:rsidP="004E32A9">
            <w:pPr>
              <w:jc w:val="center"/>
              <w:rPr>
                <w:color w:val="000000" w:themeColor="text1"/>
              </w:rPr>
            </w:pPr>
            <w:r w:rsidRPr="00E654BC">
              <w:rPr>
                <w:color w:val="000000" w:themeColor="text1"/>
              </w:rPr>
              <w:t>Nº de habitaciones</w:t>
            </w:r>
          </w:p>
        </w:tc>
        <w:tc>
          <w:tcPr>
            <w:tcW w:w="1698" w:type="dxa"/>
          </w:tcPr>
          <w:p w14:paraId="248B85FC" w14:textId="77777777" w:rsidR="004E32A9" w:rsidRPr="00E654BC" w:rsidRDefault="004E32A9" w:rsidP="004E32A9">
            <w:pPr>
              <w:rPr>
                <w:color w:val="000000" w:themeColor="text1"/>
              </w:rPr>
            </w:pPr>
            <w:r w:rsidRPr="00E654BC">
              <w:rPr>
                <w:color w:val="000000" w:themeColor="text1"/>
              </w:rPr>
              <w:t>Nº de baños</w:t>
            </w:r>
          </w:p>
        </w:tc>
        <w:tc>
          <w:tcPr>
            <w:tcW w:w="1698" w:type="dxa"/>
          </w:tcPr>
          <w:p w14:paraId="179FD0F1" w14:textId="77777777" w:rsidR="004E32A9" w:rsidRPr="00E654BC" w:rsidRDefault="004E32A9" w:rsidP="004E32A9">
            <w:pPr>
              <w:jc w:val="center"/>
              <w:rPr>
                <w:color w:val="000000" w:themeColor="text1"/>
              </w:rPr>
            </w:pPr>
            <w:r w:rsidRPr="00E654BC">
              <w:rPr>
                <w:color w:val="000000" w:themeColor="text1"/>
              </w:rPr>
              <w:t>Nº de camas</w:t>
            </w:r>
          </w:p>
        </w:tc>
        <w:tc>
          <w:tcPr>
            <w:tcW w:w="1698" w:type="dxa"/>
          </w:tcPr>
          <w:p w14:paraId="691F7076" w14:textId="77777777" w:rsidR="004E32A9" w:rsidRPr="00E654BC" w:rsidRDefault="004E32A9" w:rsidP="004E32A9">
            <w:pPr>
              <w:rPr>
                <w:color w:val="000000" w:themeColor="text1"/>
              </w:rPr>
            </w:pPr>
          </w:p>
        </w:tc>
      </w:tr>
      <w:tr w:rsidR="004E32A9" w:rsidRPr="00E654BC" w14:paraId="38324982" w14:textId="77777777" w:rsidTr="004E32A9">
        <w:tc>
          <w:tcPr>
            <w:tcW w:w="1697" w:type="dxa"/>
          </w:tcPr>
          <w:p w14:paraId="4DFC1BD9" w14:textId="77777777" w:rsidR="004E32A9" w:rsidRPr="002F4DB3" w:rsidRDefault="004E32A9" w:rsidP="004E32A9">
            <w:pPr>
              <w:jc w:val="center"/>
              <w:rPr>
                <w:color w:val="000000" w:themeColor="text1"/>
                <w:vertAlign w:val="superscript"/>
              </w:rPr>
            </w:pPr>
            <w:r>
              <w:rPr>
                <w:color w:val="000000" w:themeColor="text1"/>
              </w:rPr>
              <w:t>55m</w:t>
            </w:r>
            <w:r>
              <w:rPr>
                <w:color w:val="000000" w:themeColor="text1"/>
                <w:vertAlign w:val="superscript"/>
              </w:rPr>
              <w:t>2</w:t>
            </w:r>
          </w:p>
        </w:tc>
        <w:tc>
          <w:tcPr>
            <w:tcW w:w="1697" w:type="dxa"/>
          </w:tcPr>
          <w:p w14:paraId="5BC52295" w14:textId="77777777" w:rsidR="004E32A9" w:rsidRPr="00E654BC" w:rsidRDefault="004E32A9" w:rsidP="004E32A9">
            <w:pPr>
              <w:jc w:val="center"/>
              <w:rPr>
                <w:color w:val="000000" w:themeColor="text1"/>
              </w:rPr>
            </w:pPr>
            <w:r>
              <w:rPr>
                <w:color w:val="000000" w:themeColor="text1"/>
              </w:rPr>
              <w:t>3</w:t>
            </w:r>
          </w:p>
        </w:tc>
        <w:tc>
          <w:tcPr>
            <w:tcW w:w="1698" w:type="dxa"/>
          </w:tcPr>
          <w:p w14:paraId="34CC844C" w14:textId="77777777" w:rsidR="004E32A9" w:rsidRPr="00E654BC" w:rsidRDefault="004E32A9" w:rsidP="004E32A9">
            <w:pPr>
              <w:jc w:val="center"/>
              <w:rPr>
                <w:color w:val="000000" w:themeColor="text1"/>
              </w:rPr>
            </w:pPr>
            <w:r>
              <w:rPr>
                <w:color w:val="000000" w:themeColor="text1"/>
              </w:rPr>
              <w:t>2</w:t>
            </w:r>
          </w:p>
        </w:tc>
        <w:tc>
          <w:tcPr>
            <w:tcW w:w="1698" w:type="dxa"/>
          </w:tcPr>
          <w:p w14:paraId="24FC2D1B" w14:textId="77777777" w:rsidR="004E32A9" w:rsidRPr="00E654BC" w:rsidRDefault="004E32A9" w:rsidP="004E32A9">
            <w:pPr>
              <w:jc w:val="center"/>
              <w:rPr>
                <w:color w:val="000000" w:themeColor="text1"/>
              </w:rPr>
            </w:pPr>
            <w:r>
              <w:rPr>
                <w:color w:val="000000" w:themeColor="text1"/>
              </w:rPr>
              <w:t>4</w:t>
            </w:r>
          </w:p>
        </w:tc>
        <w:tc>
          <w:tcPr>
            <w:tcW w:w="1698" w:type="dxa"/>
          </w:tcPr>
          <w:p w14:paraId="795B21F2" w14:textId="77777777" w:rsidR="004E32A9" w:rsidRPr="00E654BC" w:rsidRDefault="004E32A9" w:rsidP="004E32A9">
            <w:pPr>
              <w:rPr>
                <w:color w:val="000000" w:themeColor="text1"/>
              </w:rPr>
            </w:pPr>
          </w:p>
        </w:tc>
      </w:tr>
      <w:tr w:rsidR="004E32A9" w:rsidRPr="00E654BC" w14:paraId="7990070D" w14:textId="77777777" w:rsidTr="004E32A9">
        <w:tc>
          <w:tcPr>
            <w:tcW w:w="8488" w:type="dxa"/>
            <w:gridSpan w:val="5"/>
          </w:tcPr>
          <w:p w14:paraId="7C3ADF28" w14:textId="77777777" w:rsidR="004E32A9" w:rsidRPr="00E654BC" w:rsidRDefault="004E32A9" w:rsidP="004E32A9">
            <w:pPr>
              <w:rPr>
                <w:b/>
                <w:color w:val="000000" w:themeColor="text1"/>
              </w:rPr>
            </w:pPr>
            <w:r w:rsidRPr="00E654BC">
              <w:rPr>
                <w:b/>
                <w:color w:val="000000" w:themeColor="text1"/>
              </w:rPr>
              <w:t xml:space="preserve">Condiciones de la vivienda: </w:t>
            </w:r>
          </w:p>
        </w:tc>
      </w:tr>
      <w:tr w:rsidR="004E32A9" w:rsidRPr="00E654BC" w14:paraId="37A62D5A" w14:textId="77777777" w:rsidTr="004E32A9">
        <w:tc>
          <w:tcPr>
            <w:tcW w:w="8488" w:type="dxa"/>
            <w:gridSpan w:val="5"/>
          </w:tcPr>
          <w:p w14:paraId="256B71F0" w14:textId="77777777" w:rsidR="004E32A9" w:rsidRPr="00E654BC" w:rsidRDefault="004E32A9" w:rsidP="004E32A9">
            <w:pPr>
              <w:rPr>
                <w:color w:val="000000" w:themeColor="text1"/>
              </w:rPr>
            </w:pPr>
          </w:p>
          <w:p w14:paraId="25FED38A" w14:textId="15895DA8" w:rsidR="004E32A9" w:rsidRPr="00E654BC" w:rsidRDefault="004E32A9" w:rsidP="004E32A9">
            <w:pPr>
              <w:jc w:val="both"/>
              <w:rPr>
                <w:color w:val="000000" w:themeColor="text1"/>
              </w:rPr>
            </w:pPr>
            <w:r>
              <w:rPr>
                <w:color w:val="000000" w:themeColor="text1"/>
              </w:rPr>
              <w:t xml:space="preserve">El domicilio se encuentra en unas condiciones de habitabilidad buenas. Cuentan con espacio suficiente. </w:t>
            </w:r>
            <w:r w:rsidR="00D9571E">
              <w:rPr>
                <w:color w:val="000000" w:themeColor="text1"/>
              </w:rPr>
              <w:t xml:space="preserve">Noelia </w:t>
            </w:r>
            <w:r>
              <w:rPr>
                <w:color w:val="000000" w:themeColor="text1"/>
              </w:rPr>
              <w:t xml:space="preserve">duerme en su propia habitación, mientras que Rodrigo y Ana comparten cuarto. Rosa duerme con su marido. La vivienda cuenta con 2 baños equipados con los elementos necesarios para cubrir las condiciones de higiene, así como la cocina. El domicilio no posee goteras ni humedades, ya que son viviendas de recién construcción.  </w:t>
            </w:r>
          </w:p>
          <w:p w14:paraId="3C061652" w14:textId="77777777" w:rsidR="004E32A9" w:rsidRPr="00E654BC" w:rsidRDefault="004E32A9" w:rsidP="004E32A9">
            <w:pPr>
              <w:rPr>
                <w:color w:val="000000" w:themeColor="text1"/>
              </w:rPr>
            </w:pPr>
          </w:p>
          <w:p w14:paraId="509322AD" w14:textId="77777777" w:rsidR="004E32A9" w:rsidRPr="00E654BC" w:rsidRDefault="004E32A9" w:rsidP="004E32A9">
            <w:pPr>
              <w:rPr>
                <w:color w:val="000000" w:themeColor="text1"/>
              </w:rPr>
            </w:pPr>
            <w:r w:rsidRPr="00E654BC">
              <w:rPr>
                <w:color w:val="000000" w:themeColor="text1"/>
              </w:rPr>
              <w:t xml:space="preserve"> </w:t>
            </w:r>
          </w:p>
        </w:tc>
      </w:tr>
    </w:tbl>
    <w:p w14:paraId="7D269BC0" w14:textId="77777777" w:rsidR="004E32A9" w:rsidRPr="00E654BC" w:rsidRDefault="004E32A9" w:rsidP="004E32A9">
      <w:pPr>
        <w:rPr>
          <w:color w:val="000000" w:themeColor="text1"/>
        </w:rPr>
      </w:pPr>
    </w:p>
    <w:p w14:paraId="4D320E95" w14:textId="77777777" w:rsidR="004E32A9" w:rsidRPr="00E654BC" w:rsidRDefault="004E32A9" w:rsidP="004E32A9">
      <w:pPr>
        <w:rPr>
          <w:color w:val="000000" w:themeColor="text1"/>
        </w:rPr>
      </w:pPr>
    </w:p>
    <w:p w14:paraId="14665175" w14:textId="77777777" w:rsidR="004E32A9" w:rsidRPr="00E654BC" w:rsidRDefault="004E32A9" w:rsidP="004E32A9">
      <w:pPr>
        <w:rPr>
          <w:color w:val="000000" w:themeColor="text1"/>
        </w:rPr>
      </w:pPr>
    </w:p>
    <w:tbl>
      <w:tblPr>
        <w:tblStyle w:val="Tablaconcuadrcula"/>
        <w:tblW w:w="0" w:type="auto"/>
        <w:tblLook w:val="04A0" w:firstRow="1" w:lastRow="0" w:firstColumn="1" w:lastColumn="0" w:noHBand="0" w:noVBand="1"/>
      </w:tblPr>
      <w:tblGrid>
        <w:gridCol w:w="1234"/>
        <w:gridCol w:w="1511"/>
        <w:gridCol w:w="1705"/>
        <w:gridCol w:w="1430"/>
        <w:gridCol w:w="1352"/>
        <w:gridCol w:w="1256"/>
      </w:tblGrid>
      <w:tr w:rsidR="004E32A9" w:rsidRPr="00E654BC" w14:paraId="71D876E9" w14:textId="77777777" w:rsidTr="004E32A9">
        <w:tc>
          <w:tcPr>
            <w:tcW w:w="8488" w:type="dxa"/>
            <w:gridSpan w:val="6"/>
          </w:tcPr>
          <w:p w14:paraId="344FBB7D" w14:textId="77777777" w:rsidR="004E32A9" w:rsidRPr="00E654BC" w:rsidRDefault="004E32A9" w:rsidP="004E32A9">
            <w:pPr>
              <w:rPr>
                <w:b/>
                <w:color w:val="000000" w:themeColor="text1"/>
              </w:rPr>
            </w:pPr>
            <w:r w:rsidRPr="00E654BC">
              <w:rPr>
                <w:b/>
                <w:color w:val="000000" w:themeColor="text1"/>
              </w:rPr>
              <w:t>SITUACIÓN LABORAL</w:t>
            </w:r>
          </w:p>
        </w:tc>
      </w:tr>
      <w:tr w:rsidR="004E32A9" w:rsidRPr="00E654BC" w14:paraId="1EE2F43D" w14:textId="77777777" w:rsidTr="004E32A9">
        <w:tc>
          <w:tcPr>
            <w:tcW w:w="1234" w:type="dxa"/>
          </w:tcPr>
          <w:p w14:paraId="1856B3F2" w14:textId="77777777" w:rsidR="004E32A9" w:rsidRPr="00E654BC" w:rsidRDefault="004E32A9" w:rsidP="004E32A9">
            <w:pPr>
              <w:jc w:val="center"/>
              <w:rPr>
                <w:color w:val="000000" w:themeColor="text1"/>
              </w:rPr>
            </w:pPr>
            <w:r w:rsidRPr="00E654BC">
              <w:rPr>
                <w:color w:val="000000" w:themeColor="text1"/>
              </w:rPr>
              <w:t>Nombre</w:t>
            </w:r>
          </w:p>
        </w:tc>
        <w:tc>
          <w:tcPr>
            <w:tcW w:w="1511" w:type="dxa"/>
          </w:tcPr>
          <w:p w14:paraId="51420296" w14:textId="77777777" w:rsidR="004E32A9" w:rsidRPr="00E654BC" w:rsidRDefault="004E32A9" w:rsidP="004E32A9">
            <w:pPr>
              <w:jc w:val="center"/>
              <w:rPr>
                <w:color w:val="000000" w:themeColor="text1"/>
              </w:rPr>
            </w:pPr>
            <w:r w:rsidRPr="00E654BC">
              <w:rPr>
                <w:color w:val="000000" w:themeColor="text1"/>
              </w:rPr>
              <w:t>Empleado</w:t>
            </w:r>
          </w:p>
        </w:tc>
        <w:tc>
          <w:tcPr>
            <w:tcW w:w="1705" w:type="dxa"/>
          </w:tcPr>
          <w:p w14:paraId="6C6A0CC1" w14:textId="77777777" w:rsidR="004E32A9" w:rsidRPr="00E654BC" w:rsidRDefault="004E32A9" w:rsidP="004E32A9">
            <w:pPr>
              <w:jc w:val="center"/>
              <w:rPr>
                <w:color w:val="000000" w:themeColor="text1"/>
              </w:rPr>
            </w:pPr>
            <w:r w:rsidRPr="00E654BC">
              <w:rPr>
                <w:color w:val="000000" w:themeColor="text1"/>
              </w:rPr>
              <w:t>Desempleado</w:t>
            </w:r>
          </w:p>
        </w:tc>
        <w:tc>
          <w:tcPr>
            <w:tcW w:w="1430" w:type="dxa"/>
          </w:tcPr>
          <w:p w14:paraId="3B784744" w14:textId="77777777" w:rsidR="004E32A9" w:rsidRPr="00E654BC" w:rsidRDefault="004E32A9" w:rsidP="004E32A9">
            <w:pPr>
              <w:jc w:val="center"/>
              <w:rPr>
                <w:color w:val="000000" w:themeColor="text1"/>
              </w:rPr>
            </w:pPr>
            <w:r w:rsidRPr="00E654BC">
              <w:rPr>
                <w:color w:val="000000" w:themeColor="text1"/>
              </w:rPr>
              <w:t>Trabajo no declarado</w:t>
            </w:r>
          </w:p>
        </w:tc>
        <w:tc>
          <w:tcPr>
            <w:tcW w:w="1352" w:type="dxa"/>
          </w:tcPr>
          <w:p w14:paraId="1052DEFD" w14:textId="77777777" w:rsidR="004E32A9" w:rsidRPr="00E654BC" w:rsidRDefault="004E32A9" w:rsidP="004E32A9">
            <w:pPr>
              <w:jc w:val="center"/>
              <w:rPr>
                <w:color w:val="000000" w:themeColor="text1"/>
              </w:rPr>
            </w:pPr>
            <w:r w:rsidRPr="00E654BC">
              <w:rPr>
                <w:color w:val="000000" w:themeColor="text1"/>
              </w:rPr>
              <w:t>Pensionista</w:t>
            </w:r>
          </w:p>
        </w:tc>
        <w:tc>
          <w:tcPr>
            <w:tcW w:w="1256" w:type="dxa"/>
          </w:tcPr>
          <w:p w14:paraId="564136DF" w14:textId="77777777" w:rsidR="004E32A9" w:rsidRPr="00E654BC" w:rsidRDefault="004E32A9" w:rsidP="004E32A9">
            <w:pPr>
              <w:jc w:val="center"/>
              <w:rPr>
                <w:color w:val="000000" w:themeColor="text1"/>
              </w:rPr>
            </w:pPr>
            <w:r w:rsidRPr="00E654BC">
              <w:rPr>
                <w:color w:val="000000" w:themeColor="text1"/>
              </w:rPr>
              <w:t>Otros:</w:t>
            </w:r>
          </w:p>
        </w:tc>
      </w:tr>
      <w:tr w:rsidR="004E32A9" w:rsidRPr="00E654BC" w14:paraId="43C2C573" w14:textId="77777777" w:rsidTr="004E32A9">
        <w:tc>
          <w:tcPr>
            <w:tcW w:w="1234" w:type="dxa"/>
          </w:tcPr>
          <w:p w14:paraId="03C078DE" w14:textId="77777777" w:rsidR="004E32A9" w:rsidRPr="00E654BC" w:rsidRDefault="004E32A9" w:rsidP="004E32A9">
            <w:pPr>
              <w:rPr>
                <w:color w:val="000000" w:themeColor="text1"/>
              </w:rPr>
            </w:pPr>
            <w:r>
              <w:rPr>
                <w:color w:val="000000" w:themeColor="text1"/>
              </w:rPr>
              <w:t>Raúl</w:t>
            </w:r>
          </w:p>
        </w:tc>
        <w:tc>
          <w:tcPr>
            <w:tcW w:w="1511" w:type="dxa"/>
          </w:tcPr>
          <w:p w14:paraId="09E992AD" w14:textId="77777777" w:rsidR="004E32A9" w:rsidRPr="00E654BC" w:rsidRDefault="004E32A9" w:rsidP="004E32A9">
            <w:pPr>
              <w:jc w:val="center"/>
              <w:rPr>
                <w:color w:val="000000" w:themeColor="text1"/>
              </w:rPr>
            </w:pPr>
            <w:r>
              <w:rPr>
                <w:color w:val="000000" w:themeColor="text1"/>
              </w:rPr>
              <w:t>X</w:t>
            </w:r>
          </w:p>
        </w:tc>
        <w:tc>
          <w:tcPr>
            <w:tcW w:w="1705" w:type="dxa"/>
          </w:tcPr>
          <w:p w14:paraId="60ACA8E6" w14:textId="77777777" w:rsidR="004E32A9" w:rsidRPr="00E654BC" w:rsidRDefault="004E32A9" w:rsidP="004E32A9">
            <w:pPr>
              <w:jc w:val="center"/>
              <w:rPr>
                <w:color w:val="000000" w:themeColor="text1"/>
              </w:rPr>
            </w:pPr>
          </w:p>
        </w:tc>
        <w:tc>
          <w:tcPr>
            <w:tcW w:w="1430" w:type="dxa"/>
          </w:tcPr>
          <w:p w14:paraId="5AD86648" w14:textId="77777777" w:rsidR="004E32A9" w:rsidRPr="00E654BC" w:rsidRDefault="004E32A9" w:rsidP="004E32A9">
            <w:pPr>
              <w:jc w:val="center"/>
              <w:rPr>
                <w:color w:val="000000" w:themeColor="text1"/>
              </w:rPr>
            </w:pPr>
          </w:p>
        </w:tc>
        <w:tc>
          <w:tcPr>
            <w:tcW w:w="1352" w:type="dxa"/>
          </w:tcPr>
          <w:p w14:paraId="3AD8B31F" w14:textId="77777777" w:rsidR="004E32A9" w:rsidRPr="00E654BC" w:rsidRDefault="004E32A9" w:rsidP="004E32A9">
            <w:pPr>
              <w:jc w:val="center"/>
              <w:rPr>
                <w:color w:val="000000" w:themeColor="text1"/>
              </w:rPr>
            </w:pPr>
          </w:p>
        </w:tc>
        <w:tc>
          <w:tcPr>
            <w:tcW w:w="1256" w:type="dxa"/>
          </w:tcPr>
          <w:p w14:paraId="265C735F" w14:textId="77777777" w:rsidR="004E32A9" w:rsidRPr="00E654BC" w:rsidRDefault="004E32A9" w:rsidP="004E32A9">
            <w:pPr>
              <w:jc w:val="center"/>
              <w:rPr>
                <w:color w:val="000000" w:themeColor="text1"/>
              </w:rPr>
            </w:pPr>
          </w:p>
        </w:tc>
      </w:tr>
      <w:tr w:rsidR="004E32A9" w:rsidRPr="00E654BC" w14:paraId="19B2A152" w14:textId="77777777" w:rsidTr="004E32A9">
        <w:tc>
          <w:tcPr>
            <w:tcW w:w="1234" w:type="dxa"/>
          </w:tcPr>
          <w:p w14:paraId="221DA0A0" w14:textId="77777777" w:rsidR="004E32A9" w:rsidRPr="00E654BC" w:rsidRDefault="004E32A9" w:rsidP="004E32A9">
            <w:pPr>
              <w:rPr>
                <w:color w:val="000000" w:themeColor="text1"/>
              </w:rPr>
            </w:pPr>
            <w:r>
              <w:rPr>
                <w:color w:val="000000" w:themeColor="text1"/>
              </w:rPr>
              <w:t>Rosa</w:t>
            </w:r>
          </w:p>
        </w:tc>
        <w:tc>
          <w:tcPr>
            <w:tcW w:w="1511" w:type="dxa"/>
          </w:tcPr>
          <w:p w14:paraId="65A7D76A" w14:textId="77777777" w:rsidR="004E32A9" w:rsidRPr="00E654BC" w:rsidRDefault="004E32A9" w:rsidP="004E32A9">
            <w:pPr>
              <w:jc w:val="center"/>
              <w:rPr>
                <w:color w:val="000000" w:themeColor="text1"/>
              </w:rPr>
            </w:pPr>
          </w:p>
        </w:tc>
        <w:tc>
          <w:tcPr>
            <w:tcW w:w="1705" w:type="dxa"/>
          </w:tcPr>
          <w:p w14:paraId="72FFEDAC" w14:textId="77777777" w:rsidR="004E32A9" w:rsidRPr="00E654BC" w:rsidRDefault="004E32A9" w:rsidP="004E32A9">
            <w:pPr>
              <w:jc w:val="center"/>
              <w:rPr>
                <w:color w:val="000000" w:themeColor="text1"/>
              </w:rPr>
            </w:pPr>
            <w:r>
              <w:rPr>
                <w:color w:val="000000" w:themeColor="text1"/>
              </w:rPr>
              <w:t>X</w:t>
            </w:r>
          </w:p>
        </w:tc>
        <w:tc>
          <w:tcPr>
            <w:tcW w:w="1430" w:type="dxa"/>
          </w:tcPr>
          <w:p w14:paraId="5F4DDC77" w14:textId="77777777" w:rsidR="004E32A9" w:rsidRPr="00E654BC" w:rsidRDefault="004E32A9" w:rsidP="004E32A9">
            <w:pPr>
              <w:jc w:val="center"/>
              <w:rPr>
                <w:color w:val="000000" w:themeColor="text1"/>
              </w:rPr>
            </w:pPr>
          </w:p>
        </w:tc>
        <w:tc>
          <w:tcPr>
            <w:tcW w:w="1352" w:type="dxa"/>
          </w:tcPr>
          <w:p w14:paraId="490F9A2C" w14:textId="77777777" w:rsidR="004E32A9" w:rsidRPr="00E654BC" w:rsidRDefault="004E32A9" w:rsidP="004E32A9">
            <w:pPr>
              <w:jc w:val="center"/>
              <w:rPr>
                <w:color w:val="000000" w:themeColor="text1"/>
              </w:rPr>
            </w:pPr>
          </w:p>
        </w:tc>
        <w:tc>
          <w:tcPr>
            <w:tcW w:w="1256" w:type="dxa"/>
          </w:tcPr>
          <w:p w14:paraId="769A54C3" w14:textId="77777777" w:rsidR="004E32A9" w:rsidRPr="00E654BC" w:rsidRDefault="004E32A9" w:rsidP="004E32A9">
            <w:pPr>
              <w:jc w:val="center"/>
              <w:rPr>
                <w:color w:val="000000" w:themeColor="text1"/>
              </w:rPr>
            </w:pPr>
          </w:p>
        </w:tc>
      </w:tr>
      <w:tr w:rsidR="004E32A9" w:rsidRPr="00E654BC" w14:paraId="4169BAB2" w14:textId="77777777" w:rsidTr="004E32A9">
        <w:tc>
          <w:tcPr>
            <w:tcW w:w="1234" w:type="dxa"/>
          </w:tcPr>
          <w:p w14:paraId="74E39097" w14:textId="77777777" w:rsidR="004E32A9" w:rsidRPr="00E654BC" w:rsidRDefault="004E32A9" w:rsidP="004E32A9">
            <w:pPr>
              <w:jc w:val="center"/>
              <w:rPr>
                <w:color w:val="000000" w:themeColor="text1"/>
              </w:rPr>
            </w:pPr>
            <w:r w:rsidRPr="00E654BC">
              <w:rPr>
                <w:color w:val="000000" w:themeColor="text1"/>
              </w:rPr>
              <w:t xml:space="preserve"> </w:t>
            </w:r>
          </w:p>
        </w:tc>
        <w:tc>
          <w:tcPr>
            <w:tcW w:w="1511" w:type="dxa"/>
          </w:tcPr>
          <w:p w14:paraId="592EEDD6" w14:textId="77777777" w:rsidR="004E32A9" w:rsidRPr="00E654BC" w:rsidRDefault="004E32A9" w:rsidP="004E32A9">
            <w:pPr>
              <w:jc w:val="center"/>
              <w:rPr>
                <w:color w:val="000000" w:themeColor="text1"/>
              </w:rPr>
            </w:pPr>
          </w:p>
        </w:tc>
        <w:tc>
          <w:tcPr>
            <w:tcW w:w="1705" w:type="dxa"/>
          </w:tcPr>
          <w:p w14:paraId="786703AE" w14:textId="77777777" w:rsidR="004E32A9" w:rsidRPr="00E654BC" w:rsidRDefault="004E32A9" w:rsidP="004E32A9">
            <w:pPr>
              <w:jc w:val="center"/>
              <w:rPr>
                <w:color w:val="000000" w:themeColor="text1"/>
              </w:rPr>
            </w:pPr>
          </w:p>
        </w:tc>
        <w:tc>
          <w:tcPr>
            <w:tcW w:w="1430" w:type="dxa"/>
          </w:tcPr>
          <w:p w14:paraId="23051B5B" w14:textId="77777777" w:rsidR="004E32A9" w:rsidRPr="00E654BC" w:rsidRDefault="004E32A9" w:rsidP="004E32A9">
            <w:pPr>
              <w:jc w:val="center"/>
              <w:rPr>
                <w:color w:val="000000" w:themeColor="text1"/>
              </w:rPr>
            </w:pPr>
          </w:p>
        </w:tc>
        <w:tc>
          <w:tcPr>
            <w:tcW w:w="1352" w:type="dxa"/>
          </w:tcPr>
          <w:p w14:paraId="15F73054" w14:textId="77777777" w:rsidR="004E32A9" w:rsidRPr="00E654BC" w:rsidRDefault="004E32A9" w:rsidP="004E32A9">
            <w:pPr>
              <w:jc w:val="center"/>
              <w:rPr>
                <w:color w:val="000000" w:themeColor="text1"/>
              </w:rPr>
            </w:pPr>
          </w:p>
        </w:tc>
        <w:tc>
          <w:tcPr>
            <w:tcW w:w="1256" w:type="dxa"/>
          </w:tcPr>
          <w:p w14:paraId="4705B7D1" w14:textId="77777777" w:rsidR="004E32A9" w:rsidRPr="00E654BC" w:rsidRDefault="004E32A9" w:rsidP="004E32A9">
            <w:pPr>
              <w:jc w:val="center"/>
              <w:rPr>
                <w:color w:val="000000" w:themeColor="text1"/>
              </w:rPr>
            </w:pPr>
          </w:p>
        </w:tc>
      </w:tr>
      <w:tr w:rsidR="004E32A9" w:rsidRPr="00E654BC" w14:paraId="165B0508" w14:textId="77777777" w:rsidTr="004E32A9">
        <w:tc>
          <w:tcPr>
            <w:tcW w:w="1234" w:type="dxa"/>
          </w:tcPr>
          <w:p w14:paraId="102C1C7A" w14:textId="77777777" w:rsidR="004E32A9" w:rsidRPr="00E654BC" w:rsidRDefault="004E32A9" w:rsidP="004E32A9">
            <w:pPr>
              <w:jc w:val="center"/>
              <w:rPr>
                <w:color w:val="000000" w:themeColor="text1"/>
              </w:rPr>
            </w:pPr>
          </w:p>
        </w:tc>
        <w:tc>
          <w:tcPr>
            <w:tcW w:w="1511" w:type="dxa"/>
          </w:tcPr>
          <w:p w14:paraId="074D37AF" w14:textId="77777777" w:rsidR="004E32A9" w:rsidRPr="00E654BC" w:rsidRDefault="004E32A9" w:rsidP="004E32A9">
            <w:pPr>
              <w:jc w:val="center"/>
              <w:rPr>
                <w:color w:val="000000" w:themeColor="text1"/>
              </w:rPr>
            </w:pPr>
          </w:p>
        </w:tc>
        <w:tc>
          <w:tcPr>
            <w:tcW w:w="1705" w:type="dxa"/>
          </w:tcPr>
          <w:p w14:paraId="385DF35D" w14:textId="77777777" w:rsidR="004E32A9" w:rsidRPr="00E654BC" w:rsidRDefault="004E32A9" w:rsidP="004E32A9">
            <w:pPr>
              <w:jc w:val="center"/>
              <w:rPr>
                <w:color w:val="000000" w:themeColor="text1"/>
              </w:rPr>
            </w:pPr>
          </w:p>
        </w:tc>
        <w:tc>
          <w:tcPr>
            <w:tcW w:w="1430" w:type="dxa"/>
          </w:tcPr>
          <w:p w14:paraId="074E18DF" w14:textId="77777777" w:rsidR="004E32A9" w:rsidRPr="00E654BC" w:rsidRDefault="004E32A9" w:rsidP="004E32A9">
            <w:pPr>
              <w:jc w:val="center"/>
              <w:rPr>
                <w:color w:val="000000" w:themeColor="text1"/>
              </w:rPr>
            </w:pPr>
          </w:p>
        </w:tc>
        <w:tc>
          <w:tcPr>
            <w:tcW w:w="1352" w:type="dxa"/>
          </w:tcPr>
          <w:p w14:paraId="5A1CCD92" w14:textId="77777777" w:rsidR="004E32A9" w:rsidRPr="00E654BC" w:rsidRDefault="004E32A9" w:rsidP="004E32A9">
            <w:pPr>
              <w:jc w:val="center"/>
              <w:rPr>
                <w:color w:val="000000" w:themeColor="text1"/>
              </w:rPr>
            </w:pPr>
          </w:p>
        </w:tc>
        <w:tc>
          <w:tcPr>
            <w:tcW w:w="1256" w:type="dxa"/>
          </w:tcPr>
          <w:p w14:paraId="1E073A79" w14:textId="77777777" w:rsidR="004E32A9" w:rsidRPr="00E654BC" w:rsidRDefault="004E32A9" w:rsidP="004E32A9">
            <w:pPr>
              <w:jc w:val="center"/>
              <w:rPr>
                <w:color w:val="000000" w:themeColor="text1"/>
              </w:rPr>
            </w:pPr>
          </w:p>
        </w:tc>
      </w:tr>
      <w:tr w:rsidR="004E32A9" w:rsidRPr="00E654BC" w14:paraId="0FCC8B58" w14:textId="77777777" w:rsidTr="004E32A9">
        <w:tc>
          <w:tcPr>
            <w:tcW w:w="1234" w:type="dxa"/>
          </w:tcPr>
          <w:p w14:paraId="3CDCCBEA" w14:textId="77777777" w:rsidR="004E32A9" w:rsidRPr="00E654BC" w:rsidRDefault="004E32A9" w:rsidP="004E32A9">
            <w:pPr>
              <w:jc w:val="center"/>
              <w:rPr>
                <w:color w:val="000000" w:themeColor="text1"/>
              </w:rPr>
            </w:pPr>
          </w:p>
        </w:tc>
        <w:tc>
          <w:tcPr>
            <w:tcW w:w="1511" w:type="dxa"/>
          </w:tcPr>
          <w:p w14:paraId="7D8798D6" w14:textId="77777777" w:rsidR="004E32A9" w:rsidRPr="00E654BC" w:rsidRDefault="004E32A9" w:rsidP="004E32A9">
            <w:pPr>
              <w:jc w:val="center"/>
              <w:rPr>
                <w:color w:val="000000" w:themeColor="text1"/>
              </w:rPr>
            </w:pPr>
          </w:p>
        </w:tc>
        <w:tc>
          <w:tcPr>
            <w:tcW w:w="1705" w:type="dxa"/>
          </w:tcPr>
          <w:p w14:paraId="55FF38DC" w14:textId="77777777" w:rsidR="004E32A9" w:rsidRPr="00E654BC" w:rsidRDefault="004E32A9" w:rsidP="004E32A9">
            <w:pPr>
              <w:jc w:val="center"/>
              <w:rPr>
                <w:color w:val="000000" w:themeColor="text1"/>
              </w:rPr>
            </w:pPr>
          </w:p>
        </w:tc>
        <w:tc>
          <w:tcPr>
            <w:tcW w:w="1430" w:type="dxa"/>
          </w:tcPr>
          <w:p w14:paraId="3B353826" w14:textId="77777777" w:rsidR="004E32A9" w:rsidRPr="00E654BC" w:rsidRDefault="004E32A9" w:rsidP="004E32A9">
            <w:pPr>
              <w:jc w:val="center"/>
              <w:rPr>
                <w:color w:val="000000" w:themeColor="text1"/>
              </w:rPr>
            </w:pPr>
          </w:p>
        </w:tc>
        <w:tc>
          <w:tcPr>
            <w:tcW w:w="1352" w:type="dxa"/>
          </w:tcPr>
          <w:p w14:paraId="03B7D6AF" w14:textId="77777777" w:rsidR="004E32A9" w:rsidRPr="00E654BC" w:rsidRDefault="004E32A9" w:rsidP="004E32A9">
            <w:pPr>
              <w:jc w:val="center"/>
              <w:rPr>
                <w:color w:val="000000" w:themeColor="text1"/>
              </w:rPr>
            </w:pPr>
          </w:p>
        </w:tc>
        <w:tc>
          <w:tcPr>
            <w:tcW w:w="1256" w:type="dxa"/>
          </w:tcPr>
          <w:p w14:paraId="3EB3B8FD" w14:textId="77777777" w:rsidR="004E32A9" w:rsidRPr="00E654BC" w:rsidRDefault="004E32A9" w:rsidP="004E32A9">
            <w:pPr>
              <w:jc w:val="center"/>
              <w:rPr>
                <w:color w:val="000000" w:themeColor="text1"/>
              </w:rPr>
            </w:pPr>
          </w:p>
        </w:tc>
      </w:tr>
      <w:tr w:rsidR="004E32A9" w:rsidRPr="00E654BC" w14:paraId="6A7B0091" w14:textId="77777777" w:rsidTr="004E32A9">
        <w:tc>
          <w:tcPr>
            <w:tcW w:w="8488" w:type="dxa"/>
            <w:gridSpan w:val="6"/>
          </w:tcPr>
          <w:p w14:paraId="350A62BF" w14:textId="77777777" w:rsidR="004E32A9" w:rsidRPr="00E654BC" w:rsidRDefault="004E32A9" w:rsidP="004E32A9">
            <w:pPr>
              <w:rPr>
                <w:b/>
                <w:color w:val="000000" w:themeColor="text1"/>
              </w:rPr>
            </w:pPr>
            <w:r w:rsidRPr="00E654BC">
              <w:rPr>
                <w:b/>
                <w:color w:val="000000" w:themeColor="text1"/>
              </w:rPr>
              <w:lastRenderedPageBreak/>
              <w:t>Descripción de la actividad laboral:</w:t>
            </w:r>
          </w:p>
        </w:tc>
      </w:tr>
      <w:tr w:rsidR="004E32A9" w:rsidRPr="00E654BC" w14:paraId="1559DC2C" w14:textId="77777777" w:rsidTr="004E32A9">
        <w:trPr>
          <w:trHeight w:val="1137"/>
        </w:trPr>
        <w:tc>
          <w:tcPr>
            <w:tcW w:w="8488" w:type="dxa"/>
            <w:gridSpan w:val="6"/>
          </w:tcPr>
          <w:p w14:paraId="0BD1A9F3" w14:textId="77777777" w:rsidR="004E32A9" w:rsidRPr="00E654BC" w:rsidRDefault="004E32A9" w:rsidP="004E32A9">
            <w:pPr>
              <w:rPr>
                <w:color w:val="000000" w:themeColor="text1"/>
              </w:rPr>
            </w:pPr>
          </w:p>
          <w:p w14:paraId="057178A4" w14:textId="77777777" w:rsidR="004E32A9" w:rsidRPr="00E654BC" w:rsidRDefault="004E32A9" w:rsidP="004E32A9">
            <w:pPr>
              <w:jc w:val="both"/>
              <w:rPr>
                <w:color w:val="000000" w:themeColor="text1"/>
              </w:rPr>
            </w:pPr>
            <w:r>
              <w:rPr>
                <w:color w:val="000000" w:themeColor="text1"/>
              </w:rPr>
              <w:t xml:space="preserve">Actualmente Rosa es ama de casa, realizando funciones de mantenimiento y cuidado del hogar. Raúl, trabaja en un supermercado como carnicero, desde hace 20 años. </w:t>
            </w:r>
          </w:p>
          <w:p w14:paraId="6D2DE93E" w14:textId="77777777" w:rsidR="004E32A9" w:rsidRPr="00E654BC" w:rsidRDefault="004E32A9" w:rsidP="004E32A9">
            <w:pPr>
              <w:rPr>
                <w:color w:val="000000" w:themeColor="text1"/>
              </w:rPr>
            </w:pPr>
          </w:p>
        </w:tc>
      </w:tr>
    </w:tbl>
    <w:p w14:paraId="33604626" w14:textId="77777777" w:rsidR="004E32A9" w:rsidRPr="00E654BC" w:rsidRDefault="004E32A9" w:rsidP="004E32A9">
      <w:pPr>
        <w:rPr>
          <w:color w:val="000000" w:themeColor="text1"/>
        </w:rPr>
      </w:pPr>
    </w:p>
    <w:tbl>
      <w:tblPr>
        <w:tblStyle w:val="Tablaconcuadrcula"/>
        <w:tblW w:w="0" w:type="auto"/>
        <w:tblLook w:val="04A0" w:firstRow="1" w:lastRow="0" w:firstColumn="1" w:lastColumn="0" w:noHBand="0" w:noVBand="1"/>
      </w:tblPr>
      <w:tblGrid>
        <w:gridCol w:w="1913"/>
        <w:gridCol w:w="1844"/>
        <w:gridCol w:w="1707"/>
        <w:gridCol w:w="1512"/>
        <w:gridCol w:w="1512"/>
      </w:tblGrid>
      <w:tr w:rsidR="004E32A9" w:rsidRPr="00E654BC" w14:paraId="1516F45C" w14:textId="77777777" w:rsidTr="004E32A9">
        <w:tc>
          <w:tcPr>
            <w:tcW w:w="5464" w:type="dxa"/>
            <w:gridSpan w:val="3"/>
          </w:tcPr>
          <w:p w14:paraId="0F6FE232" w14:textId="77777777" w:rsidR="004E32A9" w:rsidRPr="00E654BC" w:rsidRDefault="004E32A9" w:rsidP="004E32A9">
            <w:pPr>
              <w:rPr>
                <w:b/>
                <w:color w:val="000000" w:themeColor="text1"/>
              </w:rPr>
            </w:pPr>
            <w:r w:rsidRPr="00E654BC">
              <w:rPr>
                <w:b/>
                <w:color w:val="000000" w:themeColor="text1"/>
              </w:rPr>
              <w:t>Ingresos económicos:</w:t>
            </w:r>
          </w:p>
        </w:tc>
        <w:tc>
          <w:tcPr>
            <w:tcW w:w="1512" w:type="dxa"/>
          </w:tcPr>
          <w:p w14:paraId="52454917" w14:textId="77777777" w:rsidR="004E32A9" w:rsidRPr="00E654BC" w:rsidRDefault="004E32A9" w:rsidP="004E32A9">
            <w:pPr>
              <w:rPr>
                <w:color w:val="000000" w:themeColor="text1"/>
              </w:rPr>
            </w:pPr>
          </w:p>
        </w:tc>
        <w:tc>
          <w:tcPr>
            <w:tcW w:w="1512" w:type="dxa"/>
          </w:tcPr>
          <w:p w14:paraId="4711E8A6" w14:textId="77777777" w:rsidR="004E32A9" w:rsidRPr="00E654BC" w:rsidRDefault="004E32A9" w:rsidP="004E32A9">
            <w:pPr>
              <w:rPr>
                <w:color w:val="000000" w:themeColor="text1"/>
              </w:rPr>
            </w:pPr>
          </w:p>
        </w:tc>
      </w:tr>
      <w:tr w:rsidR="004E32A9" w:rsidRPr="00E654BC" w14:paraId="0F1F3171" w14:textId="77777777" w:rsidTr="004E32A9">
        <w:tc>
          <w:tcPr>
            <w:tcW w:w="1913" w:type="dxa"/>
          </w:tcPr>
          <w:p w14:paraId="2CA92EE9" w14:textId="77777777" w:rsidR="004E32A9" w:rsidRPr="00E654BC" w:rsidRDefault="004E32A9" w:rsidP="004E32A9">
            <w:pPr>
              <w:jc w:val="center"/>
              <w:rPr>
                <w:color w:val="000000" w:themeColor="text1"/>
              </w:rPr>
            </w:pPr>
            <w:r w:rsidRPr="00E654BC">
              <w:rPr>
                <w:color w:val="000000" w:themeColor="text1"/>
              </w:rPr>
              <w:t>Nombre</w:t>
            </w:r>
          </w:p>
        </w:tc>
        <w:tc>
          <w:tcPr>
            <w:tcW w:w="1844" w:type="dxa"/>
          </w:tcPr>
          <w:p w14:paraId="7179710A" w14:textId="77777777" w:rsidR="004E32A9" w:rsidRPr="00E654BC" w:rsidRDefault="004E32A9" w:rsidP="004E32A9">
            <w:pPr>
              <w:jc w:val="center"/>
              <w:rPr>
                <w:color w:val="000000" w:themeColor="text1"/>
              </w:rPr>
            </w:pPr>
            <w:r w:rsidRPr="00E654BC">
              <w:rPr>
                <w:color w:val="000000" w:themeColor="text1"/>
              </w:rPr>
              <w:t>Sueldo</w:t>
            </w:r>
          </w:p>
        </w:tc>
        <w:tc>
          <w:tcPr>
            <w:tcW w:w="1707" w:type="dxa"/>
          </w:tcPr>
          <w:p w14:paraId="5AF28903" w14:textId="77777777" w:rsidR="004E32A9" w:rsidRPr="00E654BC" w:rsidRDefault="004E32A9" w:rsidP="004E32A9">
            <w:pPr>
              <w:jc w:val="center"/>
              <w:rPr>
                <w:color w:val="000000" w:themeColor="text1"/>
              </w:rPr>
            </w:pPr>
            <w:r w:rsidRPr="00E654BC">
              <w:rPr>
                <w:color w:val="000000" w:themeColor="text1"/>
              </w:rPr>
              <w:t>RMI</w:t>
            </w:r>
          </w:p>
        </w:tc>
        <w:tc>
          <w:tcPr>
            <w:tcW w:w="1512" w:type="dxa"/>
          </w:tcPr>
          <w:p w14:paraId="257F2603" w14:textId="77777777" w:rsidR="004E32A9" w:rsidRPr="00E654BC" w:rsidRDefault="004E32A9" w:rsidP="004E32A9">
            <w:pPr>
              <w:jc w:val="center"/>
              <w:rPr>
                <w:color w:val="000000" w:themeColor="text1"/>
              </w:rPr>
            </w:pPr>
            <w:r w:rsidRPr="00E654BC">
              <w:rPr>
                <w:color w:val="000000" w:themeColor="text1"/>
              </w:rPr>
              <w:t>Pensión contributiva / no contributiva</w:t>
            </w:r>
          </w:p>
        </w:tc>
        <w:tc>
          <w:tcPr>
            <w:tcW w:w="1512" w:type="dxa"/>
          </w:tcPr>
          <w:p w14:paraId="19E2067A" w14:textId="77777777" w:rsidR="004E32A9" w:rsidRPr="00E654BC" w:rsidRDefault="004E32A9" w:rsidP="004E32A9">
            <w:pPr>
              <w:jc w:val="center"/>
              <w:rPr>
                <w:color w:val="000000" w:themeColor="text1"/>
              </w:rPr>
            </w:pPr>
            <w:r w:rsidRPr="00E654BC">
              <w:rPr>
                <w:color w:val="000000" w:themeColor="text1"/>
              </w:rPr>
              <w:t>Otros:</w:t>
            </w:r>
          </w:p>
        </w:tc>
      </w:tr>
      <w:tr w:rsidR="004E32A9" w:rsidRPr="00E654BC" w14:paraId="49146CEC" w14:textId="77777777" w:rsidTr="004E32A9">
        <w:tc>
          <w:tcPr>
            <w:tcW w:w="1913" w:type="dxa"/>
          </w:tcPr>
          <w:p w14:paraId="3AB87B97" w14:textId="77777777" w:rsidR="004E32A9" w:rsidRPr="00E654BC" w:rsidRDefault="004E32A9" w:rsidP="004E32A9">
            <w:pPr>
              <w:jc w:val="center"/>
              <w:rPr>
                <w:color w:val="000000" w:themeColor="text1"/>
              </w:rPr>
            </w:pPr>
            <w:r>
              <w:rPr>
                <w:color w:val="000000" w:themeColor="text1"/>
              </w:rPr>
              <w:t>Raúl</w:t>
            </w:r>
          </w:p>
        </w:tc>
        <w:tc>
          <w:tcPr>
            <w:tcW w:w="1844" w:type="dxa"/>
          </w:tcPr>
          <w:p w14:paraId="526A2AE4" w14:textId="77777777" w:rsidR="004E32A9" w:rsidRPr="00E654BC" w:rsidRDefault="004E32A9" w:rsidP="004E32A9">
            <w:pPr>
              <w:jc w:val="center"/>
              <w:rPr>
                <w:color w:val="000000" w:themeColor="text1"/>
              </w:rPr>
            </w:pPr>
            <w:r>
              <w:rPr>
                <w:color w:val="000000" w:themeColor="text1"/>
              </w:rPr>
              <w:t>X</w:t>
            </w:r>
          </w:p>
        </w:tc>
        <w:tc>
          <w:tcPr>
            <w:tcW w:w="1707" w:type="dxa"/>
          </w:tcPr>
          <w:p w14:paraId="4DFC6144" w14:textId="77777777" w:rsidR="004E32A9" w:rsidRPr="00E654BC" w:rsidRDefault="004E32A9" w:rsidP="004E32A9">
            <w:pPr>
              <w:jc w:val="center"/>
              <w:rPr>
                <w:color w:val="000000" w:themeColor="text1"/>
              </w:rPr>
            </w:pPr>
          </w:p>
        </w:tc>
        <w:tc>
          <w:tcPr>
            <w:tcW w:w="1512" w:type="dxa"/>
          </w:tcPr>
          <w:p w14:paraId="662C51E1" w14:textId="77777777" w:rsidR="004E32A9" w:rsidRPr="00E654BC" w:rsidRDefault="004E32A9" w:rsidP="004E32A9">
            <w:pPr>
              <w:jc w:val="center"/>
              <w:rPr>
                <w:color w:val="000000" w:themeColor="text1"/>
              </w:rPr>
            </w:pPr>
          </w:p>
        </w:tc>
        <w:tc>
          <w:tcPr>
            <w:tcW w:w="1512" w:type="dxa"/>
          </w:tcPr>
          <w:p w14:paraId="4D4E1F52" w14:textId="77777777" w:rsidR="004E32A9" w:rsidRPr="00E654BC" w:rsidRDefault="004E32A9" w:rsidP="004E32A9">
            <w:pPr>
              <w:jc w:val="center"/>
              <w:rPr>
                <w:color w:val="000000" w:themeColor="text1"/>
              </w:rPr>
            </w:pPr>
          </w:p>
        </w:tc>
      </w:tr>
      <w:tr w:rsidR="004E32A9" w:rsidRPr="00E654BC" w14:paraId="62AACAD0" w14:textId="77777777" w:rsidTr="004E32A9">
        <w:tc>
          <w:tcPr>
            <w:tcW w:w="1913" w:type="dxa"/>
          </w:tcPr>
          <w:p w14:paraId="2FA3754C" w14:textId="77777777" w:rsidR="004E32A9" w:rsidRPr="00E654BC" w:rsidRDefault="004E32A9" w:rsidP="004E32A9">
            <w:pPr>
              <w:jc w:val="center"/>
              <w:rPr>
                <w:color w:val="000000" w:themeColor="text1"/>
              </w:rPr>
            </w:pPr>
            <w:r>
              <w:rPr>
                <w:color w:val="000000" w:themeColor="text1"/>
              </w:rPr>
              <w:t>Rosa</w:t>
            </w:r>
          </w:p>
        </w:tc>
        <w:tc>
          <w:tcPr>
            <w:tcW w:w="1844" w:type="dxa"/>
          </w:tcPr>
          <w:p w14:paraId="2CD7BD1A" w14:textId="77777777" w:rsidR="004E32A9" w:rsidRPr="00E654BC" w:rsidRDefault="004E32A9" w:rsidP="004E32A9">
            <w:pPr>
              <w:jc w:val="center"/>
              <w:rPr>
                <w:color w:val="000000" w:themeColor="text1"/>
              </w:rPr>
            </w:pPr>
          </w:p>
        </w:tc>
        <w:tc>
          <w:tcPr>
            <w:tcW w:w="1707" w:type="dxa"/>
          </w:tcPr>
          <w:p w14:paraId="6B7E55C6" w14:textId="77777777" w:rsidR="004E32A9" w:rsidRPr="00E654BC" w:rsidRDefault="004E32A9" w:rsidP="004E32A9">
            <w:pPr>
              <w:jc w:val="center"/>
              <w:rPr>
                <w:color w:val="000000" w:themeColor="text1"/>
              </w:rPr>
            </w:pPr>
          </w:p>
        </w:tc>
        <w:tc>
          <w:tcPr>
            <w:tcW w:w="1512" w:type="dxa"/>
          </w:tcPr>
          <w:p w14:paraId="68AD8A22" w14:textId="77777777" w:rsidR="004E32A9" w:rsidRPr="00E654BC" w:rsidRDefault="004E32A9" w:rsidP="004E32A9">
            <w:pPr>
              <w:jc w:val="center"/>
              <w:rPr>
                <w:color w:val="000000" w:themeColor="text1"/>
              </w:rPr>
            </w:pPr>
          </w:p>
        </w:tc>
        <w:tc>
          <w:tcPr>
            <w:tcW w:w="1512" w:type="dxa"/>
          </w:tcPr>
          <w:p w14:paraId="64992845" w14:textId="77777777" w:rsidR="004E32A9" w:rsidRPr="00E654BC" w:rsidRDefault="004E32A9" w:rsidP="004E32A9">
            <w:pPr>
              <w:jc w:val="center"/>
              <w:rPr>
                <w:color w:val="000000" w:themeColor="text1"/>
              </w:rPr>
            </w:pPr>
            <w:r>
              <w:rPr>
                <w:color w:val="000000" w:themeColor="text1"/>
              </w:rPr>
              <w:t>Prestación por hijo a cargo por invalidez</w:t>
            </w:r>
          </w:p>
        </w:tc>
      </w:tr>
      <w:tr w:rsidR="004E32A9" w:rsidRPr="00E654BC" w14:paraId="5DA8BB8F" w14:textId="77777777" w:rsidTr="004E32A9">
        <w:tc>
          <w:tcPr>
            <w:tcW w:w="1913" w:type="dxa"/>
          </w:tcPr>
          <w:p w14:paraId="4D336F0B" w14:textId="77777777" w:rsidR="004E32A9" w:rsidRPr="00E654BC" w:rsidRDefault="004E32A9" w:rsidP="004E32A9">
            <w:pPr>
              <w:jc w:val="center"/>
              <w:rPr>
                <w:color w:val="000000" w:themeColor="text1"/>
              </w:rPr>
            </w:pPr>
          </w:p>
        </w:tc>
        <w:tc>
          <w:tcPr>
            <w:tcW w:w="1844" w:type="dxa"/>
          </w:tcPr>
          <w:p w14:paraId="4937DEE6" w14:textId="77777777" w:rsidR="004E32A9" w:rsidRPr="00E654BC" w:rsidRDefault="004E32A9" w:rsidP="004E32A9">
            <w:pPr>
              <w:jc w:val="center"/>
              <w:rPr>
                <w:color w:val="000000" w:themeColor="text1"/>
              </w:rPr>
            </w:pPr>
          </w:p>
        </w:tc>
        <w:tc>
          <w:tcPr>
            <w:tcW w:w="1707" w:type="dxa"/>
          </w:tcPr>
          <w:p w14:paraId="7F6EF897" w14:textId="77777777" w:rsidR="004E32A9" w:rsidRPr="00E654BC" w:rsidRDefault="004E32A9" w:rsidP="004E32A9">
            <w:pPr>
              <w:jc w:val="center"/>
              <w:rPr>
                <w:color w:val="000000" w:themeColor="text1"/>
              </w:rPr>
            </w:pPr>
          </w:p>
        </w:tc>
        <w:tc>
          <w:tcPr>
            <w:tcW w:w="1512" w:type="dxa"/>
          </w:tcPr>
          <w:p w14:paraId="5F43AD4B" w14:textId="77777777" w:rsidR="004E32A9" w:rsidRPr="00E654BC" w:rsidRDefault="004E32A9" w:rsidP="004E32A9">
            <w:pPr>
              <w:jc w:val="center"/>
              <w:rPr>
                <w:color w:val="000000" w:themeColor="text1"/>
              </w:rPr>
            </w:pPr>
          </w:p>
        </w:tc>
        <w:tc>
          <w:tcPr>
            <w:tcW w:w="1512" w:type="dxa"/>
          </w:tcPr>
          <w:p w14:paraId="425BFA93" w14:textId="77777777" w:rsidR="004E32A9" w:rsidRPr="00E654BC" w:rsidRDefault="004E32A9" w:rsidP="004E32A9">
            <w:pPr>
              <w:rPr>
                <w:color w:val="000000" w:themeColor="text1"/>
              </w:rPr>
            </w:pPr>
          </w:p>
        </w:tc>
      </w:tr>
      <w:tr w:rsidR="004E32A9" w:rsidRPr="00E654BC" w14:paraId="48243A72" w14:textId="77777777" w:rsidTr="004E32A9">
        <w:tc>
          <w:tcPr>
            <w:tcW w:w="1913" w:type="dxa"/>
          </w:tcPr>
          <w:p w14:paraId="2D3034D7" w14:textId="77777777" w:rsidR="004E32A9" w:rsidRPr="00E654BC" w:rsidRDefault="004E32A9" w:rsidP="004E32A9">
            <w:pPr>
              <w:jc w:val="center"/>
              <w:rPr>
                <w:color w:val="000000" w:themeColor="text1"/>
              </w:rPr>
            </w:pPr>
          </w:p>
        </w:tc>
        <w:tc>
          <w:tcPr>
            <w:tcW w:w="1844" w:type="dxa"/>
          </w:tcPr>
          <w:p w14:paraId="2D67F86B" w14:textId="77777777" w:rsidR="004E32A9" w:rsidRPr="00E654BC" w:rsidRDefault="004E32A9" w:rsidP="004E32A9">
            <w:pPr>
              <w:jc w:val="center"/>
              <w:rPr>
                <w:color w:val="000000" w:themeColor="text1"/>
              </w:rPr>
            </w:pPr>
          </w:p>
        </w:tc>
        <w:tc>
          <w:tcPr>
            <w:tcW w:w="1707" w:type="dxa"/>
          </w:tcPr>
          <w:p w14:paraId="08B1F252" w14:textId="77777777" w:rsidR="004E32A9" w:rsidRPr="00E654BC" w:rsidRDefault="004E32A9" w:rsidP="004E32A9">
            <w:pPr>
              <w:jc w:val="center"/>
              <w:rPr>
                <w:color w:val="000000" w:themeColor="text1"/>
              </w:rPr>
            </w:pPr>
          </w:p>
        </w:tc>
        <w:tc>
          <w:tcPr>
            <w:tcW w:w="1512" w:type="dxa"/>
          </w:tcPr>
          <w:p w14:paraId="2DA9F846" w14:textId="77777777" w:rsidR="004E32A9" w:rsidRPr="00E654BC" w:rsidRDefault="004E32A9" w:rsidP="004E32A9">
            <w:pPr>
              <w:jc w:val="center"/>
              <w:rPr>
                <w:color w:val="000000" w:themeColor="text1"/>
              </w:rPr>
            </w:pPr>
          </w:p>
        </w:tc>
        <w:tc>
          <w:tcPr>
            <w:tcW w:w="1512" w:type="dxa"/>
          </w:tcPr>
          <w:p w14:paraId="6CA67004" w14:textId="77777777" w:rsidR="004E32A9" w:rsidRPr="00E654BC" w:rsidRDefault="004E32A9" w:rsidP="004E32A9">
            <w:pPr>
              <w:jc w:val="center"/>
              <w:rPr>
                <w:color w:val="000000" w:themeColor="text1"/>
              </w:rPr>
            </w:pPr>
          </w:p>
        </w:tc>
      </w:tr>
      <w:tr w:rsidR="004E32A9" w:rsidRPr="00E654BC" w14:paraId="0F3571FB" w14:textId="77777777" w:rsidTr="004E32A9">
        <w:tc>
          <w:tcPr>
            <w:tcW w:w="8488" w:type="dxa"/>
            <w:gridSpan w:val="5"/>
          </w:tcPr>
          <w:p w14:paraId="30E2FDF5" w14:textId="77777777" w:rsidR="004E32A9" w:rsidRPr="00E654BC" w:rsidRDefault="004E32A9" w:rsidP="004E32A9">
            <w:pPr>
              <w:rPr>
                <w:b/>
                <w:color w:val="000000" w:themeColor="text1"/>
              </w:rPr>
            </w:pPr>
            <w:r w:rsidRPr="00E654BC">
              <w:rPr>
                <w:b/>
                <w:color w:val="000000" w:themeColor="text1"/>
              </w:rPr>
              <w:t xml:space="preserve">Deudas: </w:t>
            </w:r>
          </w:p>
        </w:tc>
      </w:tr>
      <w:tr w:rsidR="004E32A9" w:rsidRPr="00E654BC" w14:paraId="1C247788" w14:textId="77777777" w:rsidTr="004E32A9">
        <w:tc>
          <w:tcPr>
            <w:tcW w:w="8488" w:type="dxa"/>
            <w:gridSpan w:val="5"/>
          </w:tcPr>
          <w:p w14:paraId="106252B9" w14:textId="77777777" w:rsidR="004E32A9" w:rsidRDefault="004E32A9" w:rsidP="004E32A9">
            <w:pPr>
              <w:rPr>
                <w:color w:val="000000" w:themeColor="text1"/>
              </w:rPr>
            </w:pPr>
            <w:r>
              <w:rPr>
                <w:color w:val="000000" w:themeColor="text1"/>
              </w:rPr>
              <w:t xml:space="preserve">Actualmente tiene deudas por impago del alquiler. </w:t>
            </w:r>
          </w:p>
          <w:p w14:paraId="270C40F3" w14:textId="77777777" w:rsidR="004E32A9" w:rsidRPr="00E654BC" w:rsidRDefault="004E32A9" w:rsidP="004E32A9">
            <w:pPr>
              <w:rPr>
                <w:color w:val="000000" w:themeColor="text1"/>
              </w:rPr>
            </w:pPr>
          </w:p>
        </w:tc>
      </w:tr>
    </w:tbl>
    <w:p w14:paraId="3E0A5A4C" w14:textId="77777777" w:rsidR="004E32A9" w:rsidRPr="00E654BC" w:rsidRDefault="004E32A9" w:rsidP="004E32A9">
      <w:pPr>
        <w:rPr>
          <w:color w:val="000000" w:themeColor="text1"/>
        </w:rPr>
      </w:pPr>
    </w:p>
    <w:tbl>
      <w:tblPr>
        <w:tblStyle w:val="Tablaconcuadrcula"/>
        <w:tblW w:w="0" w:type="auto"/>
        <w:tblLook w:val="04A0" w:firstRow="1" w:lastRow="0" w:firstColumn="1" w:lastColumn="0" w:noHBand="0" w:noVBand="1"/>
      </w:tblPr>
      <w:tblGrid>
        <w:gridCol w:w="1781"/>
        <w:gridCol w:w="1724"/>
        <w:gridCol w:w="1763"/>
        <w:gridCol w:w="1685"/>
        <w:gridCol w:w="1535"/>
      </w:tblGrid>
      <w:tr w:rsidR="004E32A9" w:rsidRPr="00E654BC" w14:paraId="0CC09E20" w14:textId="77777777" w:rsidTr="004E32A9">
        <w:tc>
          <w:tcPr>
            <w:tcW w:w="8488" w:type="dxa"/>
            <w:gridSpan w:val="5"/>
          </w:tcPr>
          <w:p w14:paraId="2E36F0CC" w14:textId="77777777" w:rsidR="004E32A9" w:rsidRPr="00E654BC" w:rsidRDefault="004E32A9" w:rsidP="004E32A9">
            <w:pPr>
              <w:rPr>
                <w:b/>
                <w:color w:val="000000" w:themeColor="text1"/>
              </w:rPr>
            </w:pPr>
            <w:r w:rsidRPr="00E654BC">
              <w:rPr>
                <w:b/>
                <w:color w:val="000000" w:themeColor="text1"/>
              </w:rPr>
              <w:t>SITUACIÓN DE SALUD</w:t>
            </w:r>
          </w:p>
        </w:tc>
      </w:tr>
      <w:tr w:rsidR="004E32A9" w:rsidRPr="00E654BC" w14:paraId="03F07776" w14:textId="77777777" w:rsidTr="004E32A9">
        <w:tc>
          <w:tcPr>
            <w:tcW w:w="1781" w:type="dxa"/>
          </w:tcPr>
          <w:p w14:paraId="547EE733" w14:textId="77777777" w:rsidR="004E32A9" w:rsidRPr="00E654BC" w:rsidRDefault="004E32A9" w:rsidP="004E32A9">
            <w:pPr>
              <w:jc w:val="center"/>
              <w:rPr>
                <w:color w:val="000000" w:themeColor="text1"/>
              </w:rPr>
            </w:pPr>
            <w:r w:rsidRPr="00E654BC">
              <w:rPr>
                <w:color w:val="000000" w:themeColor="text1"/>
              </w:rPr>
              <w:t>Nombre</w:t>
            </w:r>
          </w:p>
        </w:tc>
        <w:tc>
          <w:tcPr>
            <w:tcW w:w="1724" w:type="dxa"/>
          </w:tcPr>
          <w:p w14:paraId="23786480" w14:textId="77777777" w:rsidR="004E32A9" w:rsidRPr="00E654BC" w:rsidRDefault="004E32A9" w:rsidP="004E32A9">
            <w:pPr>
              <w:jc w:val="center"/>
              <w:rPr>
                <w:color w:val="000000" w:themeColor="text1"/>
              </w:rPr>
            </w:pPr>
            <w:r w:rsidRPr="00E654BC">
              <w:rPr>
                <w:color w:val="000000" w:themeColor="text1"/>
              </w:rPr>
              <w:t>Buena</w:t>
            </w:r>
          </w:p>
        </w:tc>
        <w:tc>
          <w:tcPr>
            <w:tcW w:w="1763" w:type="dxa"/>
          </w:tcPr>
          <w:p w14:paraId="5CB4353A" w14:textId="77777777" w:rsidR="004E32A9" w:rsidRPr="00E654BC" w:rsidRDefault="004E32A9" w:rsidP="004E32A9">
            <w:pPr>
              <w:jc w:val="center"/>
              <w:rPr>
                <w:color w:val="000000" w:themeColor="text1"/>
              </w:rPr>
            </w:pPr>
            <w:r w:rsidRPr="00E654BC">
              <w:rPr>
                <w:color w:val="000000" w:themeColor="text1"/>
              </w:rPr>
              <w:t>Regular</w:t>
            </w:r>
          </w:p>
        </w:tc>
        <w:tc>
          <w:tcPr>
            <w:tcW w:w="1685" w:type="dxa"/>
          </w:tcPr>
          <w:p w14:paraId="086ACACA" w14:textId="77777777" w:rsidR="004E32A9" w:rsidRPr="00E654BC" w:rsidRDefault="004E32A9" w:rsidP="004E32A9">
            <w:pPr>
              <w:jc w:val="center"/>
              <w:rPr>
                <w:color w:val="000000" w:themeColor="text1"/>
              </w:rPr>
            </w:pPr>
            <w:r w:rsidRPr="00E654BC">
              <w:rPr>
                <w:color w:val="000000" w:themeColor="text1"/>
              </w:rPr>
              <w:t>Mala</w:t>
            </w:r>
          </w:p>
        </w:tc>
        <w:tc>
          <w:tcPr>
            <w:tcW w:w="1535" w:type="dxa"/>
          </w:tcPr>
          <w:p w14:paraId="03F25D43" w14:textId="77777777" w:rsidR="004E32A9" w:rsidRPr="00E654BC" w:rsidRDefault="004E32A9" w:rsidP="004E32A9">
            <w:pPr>
              <w:jc w:val="center"/>
              <w:rPr>
                <w:color w:val="000000" w:themeColor="text1"/>
              </w:rPr>
            </w:pPr>
            <w:r w:rsidRPr="00E654BC">
              <w:rPr>
                <w:color w:val="000000" w:themeColor="text1"/>
              </w:rPr>
              <w:t>Enfermedad:</w:t>
            </w:r>
          </w:p>
        </w:tc>
      </w:tr>
      <w:tr w:rsidR="004E32A9" w:rsidRPr="00E654BC" w14:paraId="02D122FF" w14:textId="77777777" w:rsidTr="004E32A9">
        <w:tc>
          <w:tcPr>
            <w:tcW w:w="1781" w:type="dxa"/>
          </w:tcPr>
          <w:p w14:paraId="3B238C1C" w14:textId="77777777" w:rsidR="004E32A9" w:rsidRPr="00E654BC" w:rsidRDefault="004E32A9" w:rsidP="004E32A9">
            <w:pPr>
              <w:jc w:val="center"/>
              <w:rPr>
                <w:color w:val="000000" w:themeColor="text1"/>
              </w:rPr>
            </w:pPr>
            <w:r>
              <w:rPr>
                <w:color w:val="000000" w:themeColor="text1"/>
              </w:rPr>
              <w:t>Rosa</w:t>
            </w:r>
          </w:p>
        </w:tc>
        <w:tc>
          <w:tcPr>
            <w:tcW w:w="1724" w:type="dxa"/>
          </w:tcPr>
          <w:p w14:paraId="5DC2E862" w14:textId="77777777" w:rsidR="004E32A9" w:rsidRPr="00E654BC" w:rsidRDefault="004E32A9" w:rsidP="004E32A9">
            <w:pPr>
              <w:jc w:val="center"/>
              <w:rPr>
                <w:b/>
                <w:color w:val="000000" w:themeColor="text1"/>
              </w:rPr>
            </w:pPr>
          </w:p>
        </w:tc>
        <w:tc>
          <w:tcPr>
            <w:tcW w:w="1763" w:type="dxa"/>
          </w:tcPr>
          <w:p w14:paraId="1959EC1E" w14:textId="77777777" w:rsidR="004E32A9" w:rsidRPr="00E654BC" w:rsidRDefault="004E32A9" w:rsidP="004E32A9">
            <w:pPr>
              <w:jc w:val="center"/>
              <w:rPr>
                <w:color w:val="000000" w:themeColor="text1"/>
              </w:rPr>
            </w:pPr>
          </w:p>
        </w:tc>
        <w:tc>
          <w:tcPr>
            <w:tcW w:w="1685" w:type="dxa"/>
          </w:tcPr>
          <w:p w14:paraId="29C3FFAF" w14:textId="77777777" w:rsidR="004E32A9" w:rsidRPr="00E654BC" w:rsidRDefault="004E32A9" w:rsidP="004E32A9">
            <w:pPr>
              <w:jc w:val="center"/>
              <w:rPr>
                <w:b/>
                <w:color w:val="000000" w:themeColor="text1"/>
              </w:rPr>
            </w:pPr>
            <w:r>
              <w:rPr>
                <w:b/>
                <w:color w:val="000000" w:themeColor="text1"/>
              </w:rPr>
              <w:t>X</w:t>
            </w:r>
          </w:p>
        </w:tc>
        <w:tc>
          <w:tcPr>
            <w:tcW w:w="1535" w:type="dxa"/>
          </w:tcPr>
          <w:p w14:paraId="5F34ACAC" w14:textId="77777777" w:rsidR="004E32A9" w:rsidRPr="00E654BC" w:rsidRDefault="004E32A9" w:rsidP="004E32A9">
            <w:pPr>
              <w:jc w:val="center"/>
              <w:rPr>
                <w:color w:val="000000" w:themeColor="text1"/>
              </w:rPr>
            </w:pPr>
            <w:r>
              <w:rPr>
                <w:color w:val="000000" w:themeColor="text1"/>
              </w:rPr>
              <w:t>Sin diagnóstico</w:t>
            </w:r>
          </w:p>
        </w:tc>
      </w:tr>
      <w:tr w:rsidR="004E32A9" w:rsidRPr="00E654BC" w14:paraId="731C3858" w14:textId="77777777" w:rsidTr="004E32A9">
        <w:tc>
          <w:tcPr>
            <w:tcW w:w="1781" w:type="dxa"/>
          </w:tcPr>
          <w:p w14:paraId="2C384251" w14:textId="77777777" w:rsidR="004E32A9" w:rsidRPr="00E654BC" w:rsidRDefault="004E32A9" w:rsidP="004E32A9">
            <w:pPr>
              <w:jc w:val="center"/>
              <w:rPr>
                <w:color w:val="000000" w:themeColor="text1"/>
              </w:rPr>
            </w:pPr>
            <w:r>
              <w:rPr>
                <w:color w:val="000000" w:themeColor="text1"/>
              </w:rPr>
              <w:t>Raúl</w:t>
            </w:r>
          </w:p>
        </w:tc>
        <w:tc>
          <w:tcPr>
            <w:tcW w:w="1724" w:type="dxa"/>
          </w:tcPr>
          <w:p w14:paraId="0554E151" w14:textId="77777777" w:rsidR="004E32A9" w:rsidRPr="00E654BC" w:rsidRDefault="004E32A9" w:rsidP="004E32A9">
            <w:pPr>
              <w:jc w:val="center"/>
              <w:rPr>
                <w:b/>
                <w:color w:val="000000" w:themeColor="text1"/>
              </w:rPr>
            </w:pPr>
            <w:r>
              <w:rPr>
                <w:b/>
                <w:color w:val="000000" w:themeColor="text1"/>
              </w:rPr>
              <w:t>X</w:t>
            </w:r>
          </w:p>
        </w:tc>
        <w:tc>
          <w:tcPr>
            <w:tcW w:w="1763" w:type="dxa"/>
          </w:tcPr>
          <w:p w14:paraId="24549A46" w14:textId="77777777" w:rsidR="004E32A9" w:rsidRPr="00E654BC" w:rsidRDefault="004E32A9" w:rsidP="004E32A9">
            <w:pPr>
              <w:jc w:val="center"/>
              <w:rPr>
                <w:b/>
                <w:color w:val="000000" w:themeColor="text1"/>
              </w:rPr>
            </w:pPr>
          </w:p>
        </w:tc>
        <w:tc>
          <w:tcPr>
            <w:tcW w:w="1685" w:type="dxa"/>
          </w:tcPr>
          <w:p w14:paraId="5CAF2B98" w14:textId="77777777" w:rsidR="004E32A9" w:rsidRPr="00E654BC" w:rsidRDefault="004E32A9" w:rsidP="004E32A9">
            <w:pPr>
              <w:jc w:val="center"/>
              <w:rPr>
                <w:color w:val="000000" w:themeColor="text1"/>
              </w:rPr>
            </w:pPr>
          </w:p>
        </w:tc>
        <w:tc>
          <w:tcPr>
            <w:tcW w:w="1535" w:type="dxa"/>
          </w:tcPr>
          <w:p w14:paraId="472860F4" w14:textId="77777777" w:rsidR="004E32A9" w:rsidRPr="00E654BC" w:rsidRDefault="004E32A9" w:rsidP="004E32A9">
            <w:pPr>
              <w:jc w:val="center"/>
              <w:rPr>
                <w:color w:val="000000" w:themeColor="text1"/>
              </w:rPr>
            </w:pPr>
          </w:p>
        </w:tc>
      </w:tr>
      <w:tr w:rsidR="004E32A9" w:rsidRPr="00E654BC" w14:paraId="426398E1" w14:textId="77777777" w:rsidTr="004E32A9">
        <w:tc>
          <w:tcPr>
            <w:tcW w:w="1781" w:type="dxa"/>
          </w:tcPr>
          <w:p w14:paraId="1CAA81A8" w14:textId="77777777" w:rsidR="004E32A9" w:rsidRPr="00E654BC" w:rsidRDefault="004E32A9" w:rsidP="004E32A9">
            <w:pPr>
              <w:jc w:val="center"/>
              <w:rPr>
                <w:color w:val="000000" w:themeColor="text1"/>
              </w:rPr>
            </w:pPr>
            <w:r>
              <w:rPr>
                <w:color w:val="000000" w:themeColor="text1"/>
              </w:rPr>
              <w:t>Mónica</w:t>
            </w:r>
          </w:p>
        </w:tc>
        <w:tc>
          <w:tcPr>
            <w:tcW w:w="1724" w:type="dxa"/>
          </w:tcPr>
          <w:p w14:paraId="543CBCE8" w14:textId="77777777" w:rsidR="004E32A9" w:rsidRPr="00E654BC" w:rsidRDefault="004E32A9" w:rsidP="004E32A9">
            <w:pPr>
              <w:jc w:val="center"/>
              <w:rPr>
                <w:b/>
                <w:color w:val="000000" w:themeColor="text1"/>
              </w:rPr>
            </w:pPr>
            <w:r>
              <w:rPr>
                <w:b/>
                <w:color w:val="000000" w:themeColor="text1"/>
              </w:rPr>
              <w:t>X</w:t>
            </w:r>
          </w:p>
        </w:tc>
        <w:tc>
          <w:tcPr>
            <w:tcW w:w="1763" w:type="dxa"/>
          </w:tcPr>
          <w:p w14:paraId="3927F6EF" w14:textId="77777777" w:rsidR="004E32A9" w:rsidRPr="00E654BC" w:rsidRDefault="004E32A9" w:rsidP="004E32A9">
            <w:pPr>
              <w:jc w:val="center"/>
              <w:rPr>
                <w:color w:val="000000" w:themeColor="text1"/>
              </w:rPr>
            </w:pPr>
          </w:p>
        </w:tc>
        <w:tc>
          <w:tcPr>
            <w:tcW w:w="1685" w:type="dxa"/>
          </w:tcPr>
          <w:p w14:paraId="4D3902D1" w14:textId="77777777" w:rsidR="004E32A9" w:rsidRPr="00E654BC" w:rsidRDefault="004E32A9" w:rsidP="004E32A9">
            <w:pPr>
              <w:jc w:val="center"/>
              <w:rPr>
                <w:color w:val="000000" w:themeColor="text1"/>
              </w:rPr>
            </w:pPr>
          </w:p>
        </w:tc>
        <w:tc>
          <w:tcPr>
            <w:tcW w:w="1535" w:type="dxa"/>
          </w:tcPr>
          <w:p w14:paraId="1F2DFD85" w14:textId="77777777" w:rsidR="004E32A9" w:rsidRPr="00E654BC" w:rsidRDefault="004E32A9" w:rsidP="004E32A9">
            <w:pPr>
              <w:jc w:val="center"/>
              <w:rPr>
                <w:color w:val="000000" w:themeColor="text1"/>
              </w:rPr>
            </w:pPr>
          </w:p>
        </w:tc>
      </w:tr>
      <w:tr w:rsidR="004E32A9" w:rsidRPr="00E654BC" w14:paraId="77BC096E" w14:textId="77777777" w:rsidTr="004E32A9">
        <w:tc>
          <w:tcPr>
            <w:tcW w:w="1781" w:type="dxa"/>
          </w:tcPr>
          <w:p w14:paraId="01ECC71C" w14:textId="77777777" w:rsidR="004E32A9" w:rsidRPr="00E654BC" w:rsidRDefault="004E32A9" w:rsidP="004E32A9">
            <w:pPr>
              <w:jc w:val="center"/>
              <w:rPr>
                <w:color w:val="000000" w:themeColor="text1"/>
              </w:rPr>
            </w:pPr>
            <w:r>
              <w:rPr>
                <w:color w:val="000000" w:themeColor="text1"/>
              </w:rPr>
              <w:t>Rodrigo</w:t>
            </w:r>
          </w:p>
        </w:tc>
        <w:tc>
          <w:tcPr>
            <w:tcW w:w="1724" w:type="dxa"/>
          </w:tcPr>
          <w:p w14:paraId="739F28B4" w14:textId="77777777" w:rsidR="004E32A9" w:rsidRPr="00E654BC" w:rsidRDefault="004E32A9" w:rsidP="004E32A9">
            <w:pPr>
              <w:jc w:val="center"/>
              <w:rPr>
                <w:b/>
                <w:color w:val="000000" w:themeColor="text1"/>
              </w:rPr>
            </w:pPr>
            <w:r>
              <w:rPr>
                <w:b/>
                <w:color w:val="000000" w:themeColor="text1"/>
              </w:rPr>
              <w:t>X</w:t>
            </w:r>
          </w:p>
        </w:tc>
        <w:tc>
          <w:tcPr>
            <w:tcW w:w="1763" w:type="dxa"/>
          </w:tcPr>
          <w:p w14:paraId="3BE96FB0" w14:textId="77777777" w:rsidR="004E32A9" w:rsidRPr="00E654BC" w:rsidRDefault="004E32A9" w:rsidP="004E32A9">
            <w:pPr>
              <w:jc w:val="center"/>
              <w:rPr>
                <w:b/>
                <w:color w:val="000000" w:themeColor="text1"/>
              </w:rPr>
            </w:pPr>
          </w:p>
        </w:tc>
        <w:tc>
          <w:tcPr>
            <w:tcW w:w="1685" w:type="dxa"/>
          </w:tcPr>
          <w:p w14:paraId="056E8BE2" w14:textId="77777777" w:rsidR="004E32A9" w:rsidRPr="00E654BC" w:rsidRDefault="004E32A9" w:rsidP="004E32A9">
            <w:pPr>
              <w:jc w:val="center"/>
              <w:rPr>
                <w:b/>
                <w:color w:val="000000" w:themeColor="text1"/>
              </w:rPr>
            </w:pPr>
          </w:p>
        </w:tc>
        <w:tc>
          <w:tcPr>
            <w:tcW w:w="1535" w:type="dxa"/>
          </w:tcPr>
          <w:p w14:paraId="7CF90183" w14:textId="77777777" w:rsidR="004E32A9" w:rsidRPr="00E654BC" w:rsidRDefault="004E32A9" w:rsidP="004E32A9">
            <w:pPr>
              <w:jc w:val="center"/>
              <w:rPr>
                <w:color w:val="000000" w:themeColor="text1"/>
              </w:rPr>
            </w:pPr>
          </w:p>
        </w:tc>
      </w:tr>
      <w:tr w:rsidR="004E32A9" w:rsidRPr="00E654BC" w14:paraId="54348A47" w14:textId="77777777" w:rsidTr="004E32A9">
        <w:tc>
          <w:tcPr>
            <w:tcW w:w="1781" w:type="dxa"/>
          </w:tcPr>
          <w:p w14:paraId="03C2B122" w14:textId="77777777" w:rsidR="004E32A9" w:rsidRPr="00E654BC" w:rsidRDefault="004E32A9" w:rsidP="004E32A9">
            <w:pPr>
              <w:jc w:val="center"/>
              <w:rPr>
                <w:color w:val="000000" w:themeColor="text1"/>
              </w:rPr>
            </w:pPr>
            <w:r>
              <w:rPr>
                <w:color w:val="000000" w:themeColor="text1"/>
              </w:rPr>
              <w:t>Ana</w:t>
            </w:r>
          </w:p>
        </w:tc>
        <w:tc>
          <w:tcPr>
            <w:tcW w:w="1724" w:type="dxa"/>
          </w:tcPr>
          <w:p w14:paraId="5F1215AE" w14:textId="77777777" w:rsidR="004E32A9" w:rsidRPr="00E654BC" w:rsidRDefault="004E32A9" w:rsidP="004E32A9">
            <w:pPr>
              <w:jc w:val="center"/>
              <w:rPr>
                <w:color w:val="000000" w:themeColor="text1"/>
              </w:rPr>
            </w:pPr>
          </w:p>
        </w:tc>
        <w:tc>
          <w:tcPr>
            <w:tcW w:w="1763" w:type="dxa"/>
          </w:tcPr>
          <w:p w14:paraId="53D6941E" w14:textId="77777777" w:rsidR="004E32A9" w:rsidRPr="00E654BC" w:rsidRDefault="004E32A9" w:rsidP="004E32A9">
            <w:pPr>
              <w:jc w:val="center"/>
              <w:rPr>
                <w:b/>
                <w:color w:val="000000" w:themeColor="text1"/>
              </w:rPr>
            </w:pPr>
            <w:r>
              <w:rPr>
                <w:b/>
                <w:color w:val="000000" w:themeColor="text1"/>
              </w:rPr>
              <w:t>X</w:t>
            </w:r>
          </w:p>
        </w:tc>
        <w:tc>
          <w:tcPr>
            <w:tcW w:w="1685" w:type="dxa"/>
          </w:tcPr>
          <w:p w14:paraId="69FD2FEB" w14:textId="77777777" w:rsidR="004E32A9" w:rsidRPr="00E654BC" w:rsidRDefault="004E32A9" w:rsidP="004E32A9">
            <w:pPr>
              <w:jc w:val="center"/>
              <w:rPr>
                <w:b/>
                <w:color w:val="000000" w:themeColor="text1"/>
              </w:rPr>
            </w:pPr>
          </w:p>
        </w:tc>
        <w:tc>
          <w:tcPr>
            <w:tcW w:w="1535" w:type="dxa"/>
          </w:tcPr>
          <w:p w14:paraId="31242F3A" w14:textId="77777777" w:rsidR="004E32A9" w:rsidRPr="00E654BC" w:rsidRDefault="004E32A9" w:rsidP="004E32A9">
            <w:pPr>
              <w:jc w:val="center"/>
              <w:rPr>
                <w:color w:val="000000" w:themeColor="text1"/>
              </w:rPr>
            </w:pPr>
            <w:r>
              <w:rPr>
                <w:color w:val="000000" w:themeColor="text1"/>
              </w:rPr>
              <w:t>Síndrome de Down</w:t>
            </w:r>
          </w:p>
        </w:tc>
      </w:tr>
      <w:tr w:rsidR="004E32A9" w:rsidRPr="00E654BC" w14:paraId="4983441A" w14:textId="77777777" w:rsidTr="004E32A9">
        <w:tc>
          <w:tcPr>
            <w:tcW w:w="8488" w:type="dxa"/>
            <w:gridSpan w:val="5"/>
          </w:tcPr>
          <w:p w14:paraId="7EA9A732" w14:textId="77777777" w:rsidR="004E32A9" w:rsidRPr="00E654BC" w:rsidRDefault="004E32A9" w:rsidP="004E32A9">
            <w:pPr>
              <w:rPr>
                <w:b/>
                <w:color w:val="000000" w:themeColor="text1"/>
              </w:rPr>
            </w:pPr>
          </w:p>
          <w:p w14:paraId="4D802E76" w14:textId="77777777" w:rsidR="004E32A9" w:rsidRPr="00E654BC" w:rsidRDefault="004E32A9" w:rsidP="004E32A9">
            <w:pPr>
              <w:rPr>
                <w:b/>
                <w:color w:val="000000" w:themeColor="text1"/>
              </w:rPr>
            </w:pPr>
            <w:r w:rsidRPr="00E654BC">
              <w:rPr>
                <w:b/>
                <w:color w:val="000000" w:themeColor="text1"/>
              </w:rPr>
              <w:t>Observaciones:</w:t>
            </w:r>
          </w:p>
        </w:tc>
      </w:tr>
      <w:tr w:rsidR="004E32A9" w:rsidRPr="00E654BC" w14:paraId="67606BBB" w14:textId="77777777" w:rsidTr="004E32A9">
        <w:tc>
          <w:tcPr>
            <w:tcW w:w="8488" w:type="dxa"/>
            <w:gridSpan w:val="5"/>
          </w:tcPr>
          <w:p w14:paraId="4BD86E1D" w14:textId="77777777" w:rsidR="004E32A9" w:rsidRDefault="004E32A9" w:rsidP="004E32A9">
            <w:pPr>
              <w:jc w:val="both"/>
              <w:rPr>
                <w:color w:val="000000" w:themeColor="text1"/>
              </w:rPr>
            </w:pPr>
            <w:r>
              <w:rPr>
                <w:color w:val="000000" w:themeColor="text1"/>
              </w:rPr>
              <w:t xml:space="preserve">A pesar de las agresiones, los menores cuentan con buena salud y sin patologías previas, a excepción de Ana que está diagnosticada con Síndrome de Down. </w:t>
            </w:r>
          </w:p>
          <w:p w14:paraId="4905321D" w14:textId="77777777" w:rsidR="004E32A9" w:rsidRPr="00E654BC" w:rsidRDefault="004E32A9" w:rsidP="004E32A9">
            <w:pPr>
              <w:rPr>
                <w:color w:val="000000" w:themeColor="text1"/>
              </w:rPr>
            </w:pPr>
          </w:p>
        </w:tc>
      </w:tr>
    </w:tbl>
    <w:p w14:paraId="7911E608" w14:textId="77777777" w:rsidR="004E32A9" w:rsidRPr="00E654BC" w:rsidRDefault="004E32A9" w:rsidP="004E32A9">
      <w:pPr>
        <w:rPr>
          <w:color w:val="000000" w:themeColor="text1"/>
        </w:rPr>
      </w:pPr>
    </w:p>
    <w:tbl>
      <w:tblPr>
        <w:tblStyle w:val="Tablaconcuadrcula"/>
        <w:tblW w:w="8500" w:type="dxa"/>
        <w:tblLook w:val="04A0" w:firstRow="1" w:lastRow="0" w:firstColumn="1" w:lastColumn="0" w:noHBand="0" w:noVBand="1"/>
      </w:tblPr>
      <w:tblGrid>
        <w:gridCol w:w="8500"/>
      </w:tblGrid>
      <w:tr w:rsidR="004E32A9" w:rsidRPr="00E654BC" w14:paraId="6A764331" w14:textId="77777777" w:rsidTr="004E32A9">
        <w:tc>
          <w:tcPr>
            <w:tcW w:w="8500" w:type="dxa"/>
          </w:tcPr>
          <w:p w14:paraId="3EB2BFD6" w14:textId="77777777" w:rsidR="004E32A9" w:rsidRPr="00E654BC" w:rsidRDefault="004E32A9" w:rsidP="004E32A9">
            <w:pPr>
              <w:rPr>
                <w:b/>
                <w:color w:val="000000" w:themeColor="text1"/>
              </w:rPr>
            </w:pPr>
            <w:r w:rsidRPr="00E654BC">
              <w:rPr>
                <w:b/>
                <w:color w:val="000000" w:themeColor="text1"/>
              </w:rPr>
              <w:t>SITUACIÓN SOCIAL</w:t>
            </w:r>
          </w:p>
        </w:tc>
      </w:tr>
      <w:tr w:rsidR="004E32A9" w:rsidRPr="00E654BC" w14:paraId="2E15EE51" w14:textId="77777777" w:rsidTr="004E32A9">
        <w:tc>
          <w:tcPr>
            <w:tcW w:w="8500" w:type="dxa"/>
          </w:tcPr>
          <w:p w14:paraId="55FC8F75" w14:textId="3C9C3B5E" w:rsidR="004E32A9" w:rsidRDefault="004E32A9" w:rsidP="004E32A9">
            <w:pPr>
              <w:jc w:val="both"/>
              <w:rPr>
                <w:color w:val="000000" w:themeColor="text1"/>
              </w:rPr>
            </w:pPr>
            <w:r>
              <w:rPr>
                <w:color w:val="000000" w:themeColor="text1"/>
              </w:rPr>
              <w:t xml:space="preserve">Debido a la situación que se ha producido en el domicilio, poco a poco las escasas redes de apoyo con las que contaba </w:t>
            </w:r>
            <w:r w:rsidR="002760F7">
              <w:rPr>
                <w:color w:val="000000" w:themeColor="text1"/>
              </w:rPr>
              <w:t>Rosa</w:t>
            </w:r>
            <w:r>
              <w:rPr>
                <w:color w:val="000000" w:themeColor="text1"/>
              </w:rPr>
              <w:t xml:space="preserve"> se han ido perdiendo</w:t>
            </w:r>
            <w:r w:rsidR="00D9571E">
              <w:rPr>
                <w:color w:val="000000" w:themeColor="text1"/>
              </w:rPr>
              <w:t xml:space="preserve">, aunque mantiene una estrecha relación con sus padres, los abuelos de los menores, conscientes de la situación que esta padeciendo su hija y sus nietos. </w:t>
            </w:r>
          </w:p>
          <w:p w14:paraId="5518617B" w14:textId="77777777" w:rsidR="004E32A9" w:rsidRDefault="004E32A9" w:rsidP="004E32A9">
            <w:pPr>
              <w:jc w:val="both"/>
              <w:rPr>
                <w:color w:val="000000" w:themeColor="text1"/>
              </w:rPr>
            </w:pPr>
          </w:p>
          <w:p w14:paraId="23608DB1" w14:textId="509E4985" w:rsidR="004E32A9" w:rsidRDefault="004E32A9" w:rsidP="004E32A9">
            <w:pPr>
              <w:jc w:val="both"/>
              <w:rPr>
                <w:color w:val="000000" w:themeColor="text1"/>
              </w:rPr>
            </w:pPr>
            <w:r>
              <w:rPr>
                <w:color w:val="000000" w:themeColor="text1"/>
              </w:rPr>
              <w:t xml:space="preserve">Los padres de Raúl fallecieron el verano pasado por lo que carecen de redes de apoyo familiares actualmente. Sin embargo, posee grandes amigos en el trabajo, los cuales suelen ir a cenar a la casa de este. </w:t>
            </w:r>
          </w:p>
          <w:p w14:paraId="63776222" w14:textId="77777777" w:rsidR="002760F7" w:rsidRDefault="002760F7" w:rsidP="004E32A9">
            <w:pPr>
              <w:jc w:val="both"/>
              <w:rPr>
                <w:color w:val="000000" w:themeColor="text1"/>
              </w:rPr>
            </w:pPr>
          </w:p>
          <w:p w14:paraId="4A288941" w14:textId="28DC4224" w:rsidR="004E32A9" w:rsidRPr="00E654BC" w:rsidRDefault="00D9571E" w:rsidP="004E32A9">
            <w:pPr>
              <w:jc w:val="both"/>
              <w:rPr>
                <w:color w:val="000000" w:themeColor="text1"/>
              </w:rPr>
            </w:pPr>
            <w:r>
              <w:rPr>
                <w:color w:val="000000" w:themeColor="text1"/>
              </w:rPr>
              <w:t>Noelia</w:t>
            </w:r>
            <w:r w:rsidR="004E32A9">
              <w:rPr>
                <w:color w:val="000000" w:themeColor="text1"/>
              </w:rPr>
              <w:t xml:space="preserve"> cuenta con grandes amistades en el colegio como red de apoyo más cercana. </w:t>
            </w:r>
          </w:p>
          <w:p w14:paraId="2C50AD52" w14:textId="579FC326" w:rsidR="004E32A9" w:rsidRPr="006259C0" w:rsidRDefault="004E32A9" w:rsidP="004E32A9">
            <w:pPr>
              <w:jc w:val="both"/>
              <w:rPr>
                <w:color w:val="FF0000"/>
              </w:rPr>
            </w:pPr>
          </w:p>
        </w:tc>
      </w:tr>
    </w:tbl>
    <w:p w14:paraId="1A6476DD" w14:textId="77777777" w:rsidR="004E32A9" w:rsidRDefault="004E32A9" w:rsidP="004E32A9">
      <w:pPr>
        <w:rPr>
          <w:color w:val="000000" w:themeColor="text1"/>
        </w:rPr>
      </w:pPr>
    </w:p>
    <w:tbl>
      <w:tblPr>
        <w:tblStyle w:val="Tablaconcuadrcula"/>
        <w:tblW w:w="0" w:type="auto"/>
        <w:tblLook w:val="04A0" w:firstRow="1" w:lastRow="0" w:firstColumn="1" w:lastColumn="0" w:noHBand="0" w:noVBand="1"/>
      </w:tblPr>
      <w:tblGrid>
        <w:gridCol w:w="8488"/>
      </w:tblGrid>
      <w:tr w:rsidR="004E32A9" w14:paraId="38BC1C04" w14:textId="77777777" w:rsidTr="004E32A9">
        <w:tc>
          <w:tcPr>
            <w:tcW w:w="8638" w:type="dxa"/>
          </w:tcPr>
          <w:p w14:paraId="1B30C32B" w14:textId="77777777" w:rsidR="004E32A9" w:rsidRPr="00162167" w:rsidRDefault="004E32A9" w:rsidP="004E32A9">
            <w:pPr>
              <w:rPr>
                <w:b/>
                <w:bCs/>
                <w:color w:val="000000" w:themeColor="text1"/>
              </w:rPr>
            </w:pPr>
            <w:r w:rsidRPr="00162167">
              <w:rPr>
                <w:b/>
                <w:bCs/>
                <w:color w:val="000000" w:themeColor="text1"/>
              </w:rPr>
              <w:t>VALORACIÓN TÉCNIO-PROFESIONAL (Dictamen social)</w:t>
            </w:r>
          </w:p>
        </w:tc>
      </w:tr>
      <w:tr w:rsidR="004E32A9" w14:paraId="242C877C" w14:textId="77777777" w:rsidTr="004E32A9">
        <w:tc>
          <w:tcPr>
            <w:tcW w:w="8638" w:type="dxa"/>
          </w:tcPr>
          <w:p w14:paraId="3F5F26ED" w14:textId="77777777" w:rsidR="004E32A9" w:rsidRDefault="004E32A9" w:rsidP="004E32A9">
            <w:pPr>
              <w:jc w:val="both"/>
              <w:rPr>
                <w:color w:val="000000" w:themeColor="text1"/>
              </w:rPr>
            </w:pPr>
          </w:p>
          <w:p w14:paraId="40652678" w14:textId="606C181D" w:rsidR="004E32A9" w:rsidRDefault="004E32A9" w:rsidP="004E32A9">
            <w:pPr>
              <w:jc w:val="both"/>
              <w:rPr>
                <w:color w:val="000000" w:themeColor="text1"/>
              </w:rPr>
            </w:pPr>
            <w:r>
              <w:rPr>
                <w:color w:val="000000" w:themeColor="text1"/>
              </w:rPr>
              <w:t xml:space="preserve">Almudena, tras notificación por parte del Hospital, deriva la solicitud de intervención a Protección de Menores. Tras valoración y estudio la Comisión decide asumir la tutela de </w:t>
            </w:r>
            <w:r w:rsidR="00D9571E">
              <w:rPr>
                <w:color w:val="000000" w:themeColor="text1"/>
              </w:rPr>
              <w:t>los menores</w:t>
            </w:r>
            <w:r>
              <w:rPr>
                <w:color w:val="000000" w:themeColor="text1"/>
              </w:rPr>
              <w:t xml:space="preserve"> debido al riesgo existente en el domicilio</w:t>
            </w:r>
            <w:r w:rsidR="00D9571E">
              <w:rPr>
                <w:color w:val="000000" w:themeColor="text1"/>
              </w:rPr>
              <w:t xml:space="preserve">, por lo que se realiza un acogimiento residencial temporal mientras se valora la idoneidad para el acogimiento por parte de los abuelos. </w:t>
            </w:r>
          </w:p>
          <w:p w14:paraId="0381914E" w14:textId="77777777" w:rsidR="004E32A9" w:rsidRDefault="004E32A9" w:rsidP="004E32A9">
            <w:pPr>
              <w:jc w:val="both"/>
              <w:rPr>
                <w:color w:val="000000" w:themeColor="text1"/>
              </w:rPr>
            </w:pPr>
          </w:p>
          <w:p w14:paraId="1CB00A4C" w14:textId="71F3ED69" w:rsidR="004E32A9" w:rsidRDefault="004E32A9" w:rsidP="004E32A9">
            <w:pPr>
              <w:jc w:val="both"/>
              <w:rPr>
                <w:color w:val="000000" w:themeColor="text1"/>
              </w:rPr>
            </w:pPr>
            <w:r>
              <w:rPr>
                <w:color w:val="000000" w:themeColor="text1"/>
              </w:rPr>
              <w:t xml:space="preserve">Tras </w:t>
            </w:r>
            <w:r w:rsidR="00D9571E">
              <w:rPr>
                <w:color w:val="000000" w:themeColor="text1"/>
              </w:rPr>
              <w:t>el</w:t>
            </w:r>
            <w:r>
              <w:rPr>
                <w:color w:val="000000" w:themeColor="text1"/>
              </w:rPr>
              <w:t xml:space="preserve"> juicio rápido </w:t>
            </w:r>
            <w:r w:rsidR="00D9571E">
              <w:rPr>
                <w:color w:val="000000" w:themeColor="text1"/>
              </w:rPr>
              <w:t xml:space="preserve">derivado de </w:t>
            </w:r>
            <w:r>
              <w:rPr>
                <w:color w:val="000000" w:themeColor="text1"/>
              </w:rPr>
              <w:t xml:space="preserve">la denuncia de Rosa, Raúl ha sido condenado a una orden de alejamiento </w:t>
            </w:r>
            <w:r w:rsidR="00D9571E">
              <w:rPr>
                <w:color w:val="000000" w:themeColor="text1"/>
              </w:rPr>
              <w:t>de</w:t>
            </w:r>
            <w:r>
              <w:rPr>
                <w:color w:val="000000" w:themeColor="text1"/>
              </w:rPr>
              <w:t xml:space="preserve"> su mujer e hijos. Lo que le ha obligado a abandonar </w:t>
            </w:r>
            <w:r w:rsidR="00D9571E">
              <w:rPr>
                <w:color w:val="000000" w:themeColor="text1"/>
              </w:rPr>
              <w:t xml:space="preserve">el </w:t>
            </w:r>
            <w:r>
              <w:rPr>
                <w:color w:val="000000" w:themeColor="text1"/>
              </w:rPr>
              <w:t>domicilio</w:t>
            </w:r>
            <w:r w:rsidR="00D9571E">
              <w:rPr>
                <w:color w:val="000000" w:themeColor="text1"/>
              </w:rPr>
              <w:t xml:space="preserve"> familiar</w:t>
            </w:r>
            <w:r>
              <w:rPr>
                <w:color w:val="000000" w:themeColor="text1"/>
              </w:rPr>
              <w:t xml:space="preserve"> y se ha trasladado a casa de un compañero de trabajo. </w:t>
            </w:r>
          </w:p>
          <w:p w14:paraId="2887B87D" w14:textId="77777777" w:rsidR="004E32A9" w:rsidRDefault="004E32A9" w:rsidP="004E32A9">
            <w:pPr>
              <w:jc w:val="both"/>
              <w:rPr>
                <w:color w:val="000000" w:themeColor="text1"/>
              </w:rPr>
            </w:pPr>
          </w:p>
          <w:p w14:paraId="79BD53B2" w14:textId="27C96976" w:rsidR="004E32A9" w:rsidRDefault="004E32A9" w:rsidP="004E32A9">
            <w:pPr>
              <w:jc w:val="both"/>
              <w:rPr>
                <w:color w:val="000000" w:themeColor="text1"/>
              </w:rPr>
            </w:pPr>
            <w:r>
              <w:rPr>
                <w:color w:val="000000" w:themeColor="text1"/>
              </w:rPr>
              <w:t xml:space="preserve">Rosa, tras una valoración por parte del psicólogo del Centro de Salud, </w:t>
            </w:r>
            <w:r w:rsidR="002760F7">
              <w:rPr>
                <w:color w:val="000000" w:themeColor="text1"/>
              </w:rPr>
              <w:t>ha sido</w:t>
            </w:r>
            <w:r>
              <w:rPr>
                <w:color w:val="000000" w:themeColor="text1"/>
              </w:rPr>
              <w:t xml:space="preserve"> diagnosticada con depresión. </w:t>
            </w:r>
          </w:p>
          <w:p w14:paraId="6F40CE05" w14:textId="77777777" w:rsidR="004E32A9" w:rsidRDefault="004E32A9" w:rsidP="004E32A9">
            <w:pPr>
              <w:jc w:val="both"/>
              <w:rPr>
                <w:color w:val="000000" w:themeColor="text1"/>
              </w:rPr>
            </w:pPr>
          </w:p>
        </w:tc>
      </w:tr>
    </w:tbl>
    <w:p w14:paraId="5B5668A7" w14:textId="77777777" w:rsidR="004E32A9" w:rsidRPr="00E654BC" w:rsidRDefault="004E32A9" w:rsidP="004E32A9">
      <w:pPr>
        <w:jc w:val="both"/>
        <w:rPr>
          <w:color w:val="000000" w:themeColor="text1"/>
        </w:rPr>
      </w:pPr>
    </w:p>
    <w:tbl>
      <w:tblPr>
        <w:tblStyle w:val="Tablaconcuadrcula"/>
        <w:tblW w:w="0" w:type="auto"/>
        <w:tblLook w:val="04A0" w:firstRow="1" w:lastRow="0" w:firstColumn="1" w:lastColumn="0" w:noHBand="0" w:noVBand="1"/>
      </w:tblPr>
      <w:tblGrid>
        <w:gridCol w:w="8488"/>
      </w:tblGrid>
      <w:tr w:rsidR="004E32A9" w14:paraId="30D0B441" w14:textId="77777777" w:rsidTr="004E32A9">
        <w:tc>
          <w:tcPr>
            <w:tcW w:w="8638" w:type="dxa"/>
          </w:tcPr>
          <w:p w14:paraId="1CF9A8E2" w14:textId="77777777" w:rsidR="004E32A9" w:rsidRPr="00162167" w:rsidRDefault="004E32A9" w:rsidP="004E32A9">
            <w:pPr>
              <w:rPr>
                <w:b/>
                <w:bCs/>
                <w:color w:val="000000" w:themeColor="text1"/>
              </w:rPr>
            </w:pPr>
            <w:r w:rsidRPr="00162167">
              <w:rPr>
                <w:b/>
                <w:bCs/>
                <w:color w:val="000000" w:themeColor="text1"/>
              </w:rPr>
              <w:t>PROPUESTA DE INTERVENCIÓN</w:t>
            </w:r>
          </w:p>
        </w:tc>
      </w:tr>
      <w:tr w:rsidR="004E32A9" w14:paraId="31009E50" w14:textId="77777777" w:rsidTr="004E32A9">
        <w:tc>
          <w:tcPr>
            <w:tcW w:w="8638" w:type="dxa"/>
          </w:tcPr>
          <w:p w14:paraId="7E56A726" w14:textId="1DA9D952" w:rsidR="004E32A9" w:rsidRDefault="004E32A9" w:rsidP="004E32A9">
            <w:pPr>
              <w:jc w:val="both"/>
              <w:rPr>
                <w:color w:val="000000" w:themeColor="text1"/>
              </w:rPr>
            </w:pPr>
            <w:r>
              <w:rPr>
                <w:color w:val="000000" w:themeColor="text1"/>
              </w:rPr>
              <w:t xml:space="preserve">Una vez asumida la tutela de los menores, son derivados a un centro de acogimiento residencial, la “casa de los niños” en Colmenar Viejo opción más rápida para salvaguardar su bienestar. Este centro acoge a menores de entre 3 y 18 años, tiene como finalidad ser un recurso temporal mientras </w:t>
            </w:r>
            <w:r w:rsidR="00D9571E">
              <w:rPr>
                <w:color w:val="000000" w:themeColor="text1"/>
              </w:rPr>
              <w:t>se valora la idoneidad para que los abuelos se convierta</w:t>
            </w:r>
            <w:r w:rsidR="00082855">
              <w:rPr>
                <w:color w:val="000000" w:themeColor="text1"/>
              </w:rPr>
              <w:t>n</w:t>
            </w:r>
            <w:r w:rsidR="00D9571E">
              <w:rPr>
                <w:color w:val="000000" w:themeColor="text1"/>
              </w:rPr>
              <w:t xml:space="preserve"> en acogedores de sus nietos.</w:t>
            </w:r>
            <w:r>
              <w:rPr>
                <w:color w:val="000000" w:themeColor="text1"/>
              </w:rPr>
              <w:t xml:space="preserve"> </w:t>
            </w:r>
          </w:p>
          <w:p w14:paraId="5D5763AD" w14:textId="77777777" w:rsidR="004E32A9" w:rsidRDefault="004E32A9" w:rsidP="004E32A9">
            <w:pPr>
              <w:jc w:val="both"/>
              <w:rPr>
                <w:color w:val="000000" w:themeColor="text1"/>
              </w:rPr>
            </w:pPr>
          </w:p>
          <w:p w14:paraId="7C97BBE3" w14:textId="77777777" w:rsidR="004E32A9" w:rsidRDefault="004E32A9" w:rsidP="004E32A9">
            <w:pPr>
              <w:jc w:val="both"/>
              <w:rPr>
                <w:color w:val="000000" w:themeColor="text1"/>
              </w:rPr>
            </w:pPr>
            <w:r>
              <w:rPr>
                <w:color w:val="000000" w:themeColor="text1"/>
              </w:rPr>
              <w:t xml:space="preserve">Rosa es derivada al programa MIRA, recurso de atención psicosocial para mujeres víctimas de violencia de género. </w:t>
            </w:r>
          </w:p>
          <w:p w14:paraId="640FDDB6" w14:textId="77777777" w:rsidR="004E32A9" w:rsidRDefault="004E32A9" w:rsidP="004E32A9">
            <w:pPr>
              <w:jc w:val="both"/>
              <w:rPr>
                <w:color w:val="000000" w:themeColor="text1"/>
              </w:rPr>
            </w:pPr>
          </w:p>
          <w:p w14:paraId="4FB97ED6" w14:textId="77777777" w:rsidR="004E32A9" w:rsidRDefault="004E32A9" w:rsidP="004E32A9">
            <w:pPr>
              <w:jc w:val="both"/>
              <w:rPr>
                <w:color w:val="000000" w:themeColor="text1"/>
              </w:rPr>
            </w:pPr>
            <w:r>
              <w:rPr>
                <w:color w:val="000000" w:themeColor="text1"/>
              </w:rPr>
              <w:t xml:space="preserve">Se realiza seguimiento desde Servicios Sociales, tanto a los menores a través de la coordinación con el centro residencial como desde el recurso de atención psicosocial de violencia de género. </w:t>
            </w:r>
          </w:p>
          <w:p w14:paraId="1A43AAEA" w14:textId="77777777" w:rsidR="004E32A9" w:rsidRDefault="004E32A9" w:rsidP="004E32A9">
            <w:pPr>
              <w:jc w:val="both"/>
              <w:rPr>
                <w:color w:val="000000" w:themeColor="text1"/>
              </w:rPr>
            </w:pPr>
          </w:p>
        </w:tc>
      </w:tr>
    </w:tbl>
    <w:p w14:paraId="7FC62B97" w14:textId="77777777" w:rsidR="004E32A9" w:rsidRPr="00EA7C36" w:rsidRDefault="004E32A9" w:rsidP="004E32A9">
      <w:pPr>
        <w:jc w:val="both"/>
        <w:rPr>
          <w:color w:val="000000" w:themeColor="text1"/>
        </w:rPr>
      </w:pPr>
    </w:p>
    <w:p w14:paraId="70833976" w14:textId="77777777" w:rsidR="004E32A9" w:rsidRPr="00E654BC" w:rsidRDefault="004E32A9" w:rsidP="004E32A9">
      <w:pPr>
        <w:pStyle w:val="Prrafodelista"/>
        <w:jc w:val="both"/>
        <w:rPr>
          <w:rFonts w:ascii="Times New Roman" w:hAnsi="Times New Roman" w:cs="Times New Roman"/>
          <w:color w:val="000000" w:themeColor="text1"/>
          <w:lang w:val="es-ES"/>
        </w:rPr>
      </w:pPr>
    </w:p>
    <w:p w14:paraId="75405C93" w14:textId="3109A1AA" w:rsidR="004E32A9" w:rsidRPr="00D9571E" w:rsidRDefault="00D9571E" w:rsidP="00D9571E">
      <w:pPr>
        <w:pStyle w:val="Prrafodelista"/>
        <w:numPr>
          <w:ilvl w:val="1"/>
          <w:numId w:val="20"/>
        </w:numPr>
        <w:jc w:val="both"/>
        <w:rPr>
          <w:rFonts w:ascii="Times New Roman" w:hAnsi="Times New Roman" w:cs="Times New Roman"/>
          <w:b/>
          <w:bCs/>
          <w:color w:val="000000" w:themeColor="text1"/>
          <w:lang w:val="es-ES"/>
        </w:rPr>
      </w:pPr>
      <w:r>
        <w:rPr>
          <w:rFonts w:ascii="Times New Roman" w:hAnsi="Times New Roman" w:cs="Times New Roman"/>
          <w:b/>
          <w:bCs/>
          <w:color w:val="000000" w:themeColor="text1"/>
          <w:lang w:val="es-ES"/>
        </w:rPr>
        <w:t xml:space="preserve"> </w:t>
      </w:r>
      <w:r w:rsidR="004E32A9" w:rsidRPr="00D9571E">
        <w:rPr>
          <w:rFonts w:ascii="Times New Roman" w:hAnsi="Times New Roman" w:cs="Times New Roman"/>
          <w:b/>
          <w:bCs/>
          <w:color w:val="000000" w:themeColor="text1"/>
          <w:lang w:val="es-ES"/>
        </w:rPr>
        <w:t>C</w:t>
      </w:r>
      <w:r w:rsidR="004E6281">
        <w:rPr>
          <w:rFonts w:ascii="Times New Roman" w:hAnsi="Times New Roman" w:cs="Times New Roman"/>
          <w:b/>
          <w:bCs/>
          <w:color w:val="000000" w:themeColor="text1"/>
          <w:lang w:val="es-ES"/>
        </w:rPr>
        <w:t>aso</w:t>
      </w:r>
      <w:r w:rsidR="004E32A9" w:rsidRPr="00D9571E">
        <w:rPr>
          <w:rFonts w:ascii="Times New Roman" w:hAnsi="Times New Roman" w:cs="Times New Roman"/>
          <w:b/>
          <w:bCs/>
          <w:color w:val="000000" w:themeColor="text1"/>
          <w:lang w:val="es-ES"/>
        </w:rPr>
        <w:t xml:space="preserve"> 3</w:t>
      </w:r>
    </w:p>
    <w:p w14:paraId="412C6538" w14:textId="77777777" w:rsidR="004E32A9" w:rsidRPr="00E654BC" w:rsidRDefault="004E32A9" w:rsidP="004E32A9">
      <w:pPr>
        <w:rPr>
          <w:color w:val="000000" w:themeColor="text1"/>
        </w:rPr>
      </w:pPr>
    </w:p>
    <w:p w14:paraId="5F33EBE2" w14:textId="3484C915" w:rsidR="004E32A9" w:rsidRDefault="004E32A9" w:rsidP="00082855">
      <w:pPr>
        <w:spacing w:line="360" w:lineRule="auto"/>
        <w:jc w:val="both"/>
        <w:rPr>
          <w:color w:val="000000" w:themeColor="text1"/>
        </w:rPr>
      </w:pPr>
      <w:r w:rsidRPr="00E654BC">
        <w:rPr>
          <w:color w:val="000000" w:themeColor="text1"/>
        </w:rPr>
        <w:t>Acude a Servicios Sociales Mónica. Es madre de Teresa, la cual tiene dos hijos, Rubén de 17 años y Rubí de 10 años. Teresa trabaja largas horas para poder mantener la economía del hogar</w:t>
      </w:r>
      <w:r>
        <w:rPr>
          <w:color w:val="000000" w:themeColor="text1"/>
        </w:rPr>
        <w:t xml:space="preserve"> ya que es familia monoparental; </w:t>
      </w:r>
      <w:r w:rsidRPr="00E654BC">
        <w:rPr>
          <w:color w:val="000000" w:themeColor="text1"/>
        </w:rPr>
        <w:t xml:space="preserve">el padre de los menores decidió no ejercer su rol correspondiente y les abandonó cuando Rubí tenía 3 años. Debido a la crisis </w:t>
      </w:r>
      <w:r w:rsidR="005A3F97">
        <w:rPr>
          <w:color w:val="000000" w:themeColor="text1"/>
        </w:rPr>
        <w:t>Teresa</w:t>
      </w:r>
      <w:r w:rsidRPr="00E654BC">
        <w:rPr>
          <w:color w:val="000000" w:themeColor="text1"/>
        </w:rPr>
        <w:t xml:space="preserve"> perdió su trabajo de auxiliar de administración y ha encontrado empleo en una empresa de limpieza, con jornadas intensivas de mañana y tarde, librando únicamente un día a la semana, por lo que le supone una difícil conciliación familiar y laboral. </w:t>
      </w:r>
    </w:p>
    <w:p w14:paraId="65ED356F" w14:textId="77777777" w:rsidR="004E32A9" w:rsidRDefault="004E32A9" w:rsidP="00082855">
      <w:pPr>
        <w:spacing w:line="360" w:lineRule="auto"/>
        <w:jc w:val="both"/>
        <w:rPr>
          <w:color w:val="000000" w:themeColor="text1"/>
        </w:rPr>
      </w:pPr>
    </w:p>
    <w:p w14:paraId="5827D896" w14:textId="77777777" w:rsidR="004E32A9" w:rsidRDefault="004E32A9" w:rsidP="00082855">
      <w:pPr>
        <w:spacing w:line="360" w:lineRule="auto"/>
        <w:jc w:val="both"/>
        <w:rPr>
          <w:color w:val="000000" w:themeColor="text1"/>
        </w:rPr>
      </w:pPr>
      <w:r w:rsidRPr="00E654BC">
        <w:rPr>
          <w:color w:val="000000" w:themeColor="text1"/>
        </w:rPr>
        <w:t xml:space="preserve">Los menores acuden al colegio Santa María del Carmen, en Ciudad Lineal. </w:t>
      </w:r>
      <w:r>
        <w:rPr>
          <w:color w:val="000000" w:themeColor="text1"/>
        </w:rPr>
        <w:t>Rubén está</w:t>
      </w:r>
      <w:r w:rsidRPr="00E654BC">
        <w:rPr>
          <w:color w:val="000000" w:themeColor="text1"/>
        </w:rPr>
        <w:t xml:space="preserve"> en el final de la etapa del instituto, sin embargo, no acude a las clases y se pasa el día con </w:t>
      </w:r>
      <w:r w:rsidRPr="00E654BC">
        <w:rPr>
          <w:color w:val="000000" w:themeColor="text1"/>
        </w:rPr>
        <w:lastRenderedPageBreak/>
        <w:t xml:space="preserve">sus amigos. Ya le han llamado la atención a Teresa desde el colegio, pero no consigue hacerse cargo, ni que el menor cambie su actitud. Por otro lado, Mónica recoge a Rubí del colegio y le lleva a su domicilio, le hace la comida y le ayuda con los deberes, convirtiéndose así en la persona que asume la crianza y cuidado de los nietos. </w:t>
      </w:r>
      <w:r>
        <w:rPr>
          <w:color w:val="000000" w:themeColor="text1"/>
        </w:rPr>
        <w:t>S</w:t>
      </w:r>
      <w:r w:rsidRPr="00E654BC">
        <w:rPr>
          <w:color w:val="000000" w:themeColor="text1"/>
        </w:rPr>
        <w:t>u nieto mayor</w:t>
      </w:r>
      <w:r>
        <w:rPr>
          <w:color w:val="000000" w:themeColor="text1"/>
        </w:rPr>
        <w:t xml:space="preserve"> también</w:t>
      </w:r>
      <w:r w:rsidRPr="00E654BC">
        <w:rPr>
          <w:color w:val="000000" w:themeColor="text1"/>
        </w:rPr>
        <w:t xml:space="preserve"> acude diariamente al domicilio </w:t>
      </w:r>
      <w:r>
        <w:rPr>
          <w:color w:val="000000" w:themeColor="text1"/>
        </w:rPr>
        <w:t xml:space="preserve">de la abuela </w:t>
      </w:r>
      <w:r w:rsidRPr="00E654BC">
        <w:rPr>
          <w:color w:val="000000" w:themeColor="text1"/>
        </w:rPr>
        <w:t xml:space="preserve">a comer y a pesar de que </w:t>
      </w:r>
      <w:r>
        <w:rPr>
          <w:color w:val="000000" w:themeColor="text1"/>
        </w:rPr>
        <w:t xml:space="preserve">no acude al instituto de forma regular, </w:t>
      </w:r>
      <w:r w:rsidRPr="00E654BC">
        <w:rPr>
          <w:color w:val="000000" w:themeColor="text1"/>
        </w:rPr>
        <w:t>cumple con los horar</w:t>
      </w:r>
      <w:r>
        <w:rPr>
          <w:color w:val="000000" w:themeColor="text1"/>
        </w:rPr>
        <w:t>ios establecidos por su abuela y la respeta.</w:t>
      </w:r>
    </w:p>
    <w:p w14:paraId="0BACD69A" w14:textId="77777777" w:rsidR="004E32A9" w:rsidRDefault="004E32A9" w:rsidP="00082855">
      <w:pPr>
        <w:spacing w:line="360" w:lineRule="auto"/>
        <w:jc w:val="both"/>
        <w:rPr>
          <w:color w:val="000000" w:themeColor="text1"/>
        </w:rPr>
      </w:pPr>
    </w:p>
    <w:p w14:paraId="00B178D6" w14:textId="77777777" w:rsidR="004E32A9" w:rsidRDefault="004E32A9" w:rsidP="00082855">
      <w:pPr>
        <w:spacing w:line="360" w:lineRule="auto"/>
        <w:jc w:val="both"/>
        <w:rPr>
          <w:color w:val="000000" w:themeColor="text1"/>
        </w:rPr>
      </w:pPr>
      <w:r w:rsidRPr="00E654BC">
        <w:rPr>
          <w:color w:val="000000" w:themeColor="text1"/>
        </w:rPr>
        <w:t xml:space="preserve">Actualmente, la empresa de limpieza donde trabaja Teresa le ha otorgado la oportunidad de mudarse cinco años a Francia para trabajar en la sede principal de la empresa, con una jornada laboral más flexible y una compensación económica por el traslado. Sin embargo, si decide irse sus hijos no podrán acompañarla, por lo que la abuela ha decidido hacerse cargo de los menores hasta que ella pueda regresar o cumplan su mayoría de edad. </w:t>
      </w:r>
    </w:p>
    <w:p w14:paraId="337567A2" w14:textId="77777777" w:rsidR="004E32A9" w:rsidRDefault="004E32A9" w:rsidP="00082855">
      <w:pPr>
        <w:spacing w:line="360" w:lineRule="auto"/>
        <w:jc w:val="both"/>
        <w:rPr>
          <w:color w:val="000000" w:themeColor="text1"/>
        </w:rPr>
      </w:pPr>
    </w:p>
    <w:p w14:paraId="3A158D0B" w14:textId="7A061E6C" w:rsidR="004E32A9" w:rsidRPr="00E654BC" w:rsidRDefault="005A3F97" w:rsidP="00082855">
      <w:pPr>
        <w:spacing w:line="360" w:lineRule="auto"/>
        <w:jc w:val="both"/>
        <w:rPr>
          <w:color w:val="000000" w:themeColor="text1"/>
        </w:rPr>
      </w:pPr>
      <w:r>
        <w:rPr>
          <w:color w:val="000000" w:themeColor="text1"/>
        </w:rPr>
        <w:t xml:space="preserve">El novio de Teresa </w:t>
      </w:r>
      <w:r w:rsidR="004E32A9" w:rsidRPr="00E654BC">
        <w:rPr>
          <w:color w:val="000000" w:themeColor="text1"/>
        </w:rPr>
        <w:t>desde hace 6 años,</w:t>
      </w:r>
      <w:r>
        <w:rPr>
          <w:color w:val="000000" w:themeColor="text1"/>
        </w:rPr>
        <w:t xml:space="preserve"> Rodrigo,</w:t>
      </w:r>
      <w:r w:rsidR="004E32A9" w:rsidRPr="00E654BC">
        <w:rPr>
          <w:color w:val="000000" w:themeColor="text1"/>
        </w:rPr>
        <w:t xml:space="preserve"> ha decido acompañarla en </w:t>
      </w:r>
      <w:r w:rsidR="004E32A9">
        <w:rPr>
          <w:color w:val="000000" w:themeColor="text1"/>
        </w:rPr>
        <w:t>esta nueva oportunidad laboral. S</w:t>
      </w:r>
      <w:r w:rsidR="004E32A9" w:rsidRPr="00E654BC">
        <w:rPr>
          <w:color w:val="000000" w:themeColor="text1"/>
        </w:rPr>
        <w:t xml:space="preserve">in embargo, las dudas en relación con sus hijos invaden a Teresa, que no quiere que estos tengan sentimientos de abandono o soledad tras su traslado. </w:t>
      </w:r>
    </w:p>
    <w:p w14:paraId="67D0A025" w14:textId="77777777" w:rsidR="004E32A9" w:rsidRPr="00E654BC" w:rsidRDefault="004E32A9" w:rsidP="00082855">
      <w:pPr>
        <w:spacing w:line="360" w:lineRule="auto"/>
        <w:jc w:val="both"/>
        <w:rPr>
          <w:color w:val="000000" w:themeColor="text1"/>
        </w:rPr>
      </w:pPr>
    </w:p>
    <w:p w14:paraId="499C95FD" w14:textId="4E6DE125" w:rsidR="004E32A9" w:rsidRDefault="00D9571E" w:rsidP="00082855">
      <w:pPr>
        <w:spacing w:line="360" w:lineRule="auto"/>
        <w:jc w:val="both"/>
        <w:rPr>
          <w:color w:val="000000" w:themeColor="text1"/>
        </w:rPr>
      </w:pPr>
      <w:r>
        <w:rPr>
          <w:color w:val="000000" w:themeColor="text1"/>
        </w:rPr>
        <w:t xml:space="preserve">El objetivo de Mónica al acudir a Servicios Sociales </w:t>
      </w:r>
      <w:r w:rsidR="004E32A9" w:rsidRPr="00E654BC">
        <w:rPr>
          <w:color w:val="000000" w:themeColor="text1"/>
        </w:rPr>
        <w:t xml:space="preserve">es mostrar la situación a su trabajadora social, Lourdes, y ver las distintas posibilidades de actuación. Un compañero de trabajo de Teresa les ha recomendado que soliciten el acogimiento temporal, pero dado que desconocen el trámite quieren informarse previamente para ver las posibles consecuencias que esto puede acarrear. </w:t>
      </w:r>
    </w:p>
    <w:p w14:paraId="1732EFFE" w14:textId="77777777" w:rsidR="004E32A9" w:rsidRPr="00E654BC" w:rsidRDefault="004E32A9" w:rsidP="004E32A9">
      <w:pPr>
        <w:jc w:val="both"/>
        <w:rPr>
          <w:color w:val="000000" w:themeColor="text1"/>
        </w:rPr>
      </w:pPr>
    </w:p>
    <w:p w14:paraId="182D9807" w14:textId="77777777" w:rsidR="004E32A9" w:rsidRPr="00E654BC" w:rsidRDefault="004E32A9" w:rsidP="004E32A9">
      <w:pPr>
        <w:jc w:val="both"/>
        <w:rPr>
          <w:color w:val="000000" w:themeColor="text1"/>
        </w:rPr>
      </w:pPr>
    </w:p>
    <w:tbl>
      <w:tblPr>
        <w:tblStyle w:val="Tablaconcuadrcula"/>
        <w:tblW w:w="0" w:type="auto"/>
        <w:tblInd w:w="108" w:type="dxa"/>
        <w:tblLook w:val="04A0" w:firstRow="1" w:lastRow="0" w:firstColumn="1" w:lastColumn="0" w:noHBand="0" w:noVBand="1"/>
      </w:tblPr>
      <w:tblGrid>
        <w:gridCol w:w="3573"/>
        <w:gridCol w:w="4807"/>
      </w:tblGrid>
      <w:tr w:rsidR="004E32A9" w:rsidRPr="00E654BC" w14:paraId="05D8B1C5" w14:textId="77777777" w:rsidTr="004E32A9">
        <w:trPr>
          <w:trHeight w:val="464"/>
        </w:trPr>
        <w:tc>
          <w:tcPr>
            <w:tcW w:w="8380" w:type="dxa"/>
            <w:gridSpan w:val="2"/>
          </w:tcPr>
          <w:p w14:paraId="282DF33A" w14:textId="77777777" w:rsidR="004E32A9" w:rsidRPr="00E654BC" w:rsidRDefault="004E32A9" w:rsidP="004E32A9">
            <w:pPr>
              <w:jc w:val="center"/>
              <w:rPr>
                <w:b/>
                <w:color w:val="000000" w:themeColor="text1"/>
              </w:rPr>
            </w:pPr>
            <w:r w:rsidRPr="00E654BC">
              <w:rPr>
                <w:b/>
                <w:color w:val="000000" w:themeColor="text1"/>
              </w:rPr>
              <w:t>DATOS DE IDENTIFICACIÓN DE LA MENOR</w:t>
            </w:r>
          </w:p>
        </w:tc>
      </w:tr>
      <w:tr w:rsidR="004E32A9" w:rsidRPr="00E654BC" w14:paraId="3F8FF62A" w14:textId="77777777" w:rsidTr="004E32A9">
        <w:tc>
          <w:tcPr>
            <w:tcW w:w="3573" w:type="dxa"/>
          </w:tcPr>
          <w:p w14:paraId="652880CC" w14:textId="77777777" w:rsidR="004E32A9" w:rsidRPr="00E654BC" w:rsidRDefault="004E32A9" w:rsidP="004E32A9">
            <w:pPr>
              <w:rPr>
                <w:color w:val="000000" w:themeColor="text1"/>
              </w:rPr>
            </w:pPr>
            <w:r w:rsidRPr="00E654BC">
              <w:rPr>
                <w:color w:val="000000" w:themeColor="text1"/>
              </w:rPr>
              <w:t>Nombre y apellidos</w:t>
            </w:r>
          </w:p>
        </w:tc>
        <w:tc>
          <w:tcPr>
            <w:tcW w:w="4807" w:type="dxa"/>
          </w:tcPr>
          <w:p w14:paraId="5DE1EEB8" w14:textId="77777777" w:rsidR="004E32A9" w:rsidRPr="00E654BC" w:rsidRDefault="004E32A9" w:rsidP="004E32A9">
            <w:pPr>
              <w:rPr>
                <w:color w:val="000000" w:themeColor="text1"/>
              </w:rPr>
            </w:pPr>
            <w:r w:rsidRPr="00E654BC">
              <w:rPr>
                <w:color w:val="000000" w:themeColor="text1"/>
              </w:rPr>
              <w:t>Rubí García Muñoz</w:t>
            </w:r>
          </w:p>
        </w:tc>
      </w:tr>
      <w:tr w:rsidR="004E32A9" w:rsidRPr="00E654BC" w14:paraId="60D3D5BC" w14:textId="77777777" w:rsidTr="004E32A9">
        <w:tc>
          <w:tcPr>
            <w:tcW w:w="3573" w:type="dxa"/>
          </w:tcPr>
          <w:p w14:paraId="10E383A0" w14:textId="77777777" w:rsidR="004E32A9" w:rsidRPr="00E654BC" w:rsidRDefault="004E32A9" w:rsidP="004E32A9">
            <w:pPr>
              <w:rPr>
                <w:color w:val="000000" w:themeColor="text1"/>
              </w:rPr>
            </w:pPr>
            <w:r w:rsidRPr="00E654BC">
              <w:rPr>
                <w:color w:val="000000" w:themeColor="text1"/>
              </w:rPr>
              <w:t>Edad</w:t>
            </w:r>
          </w:p>
        </w:tc>
        <w:tc>
          <w:tcPr>
            <w:tcW w:w="4807" w:type="dxa"/>
          </w:tcPr>
          <w:p w14:paraId="033D46DA" w14:textId="77777777" w:rsidR="004E32A9" w:rsidRPr="00E654BC" w:rsidRDefault="004E32A9" w:rsidP="004E32A9">
            <w:pPr>
              <w:rPr>
                <w:color w:val="000000" w:themeColor="text1"/>
              </w:rPr>
            </w:pPr>
            <w:r w:rsidRPr="00E654BC">
              <w:rPr>
                <w:color w:val="000000" w:themeColor="text1"/>
              </w:rPr>
              <w:t>10 años</w:t>
            </w:r>
          </w:p>
        </w:tc>
      </w:tr>
      <w:tr w:rsidR="004E32A9" w:rsidRPr="00E654BC" w14:paraId="067EFBCC" w14:textId="77777777" w:rsidTr="004E32A9">
        <w:tc>
          <w:tcPr>
            <w:tcW w:w="3573" w:type="dxa"/>
          </w:tcPr>
          <w:p w14:paraId="39BB8483" w14:textId="77777777" w:rsidR="004E32A9" w:rsidRPr="00E654BC" w:rsidRDefault="004E32A9" w:rsidP="004E32A9">
            <w:pPr>
              <w:rPr>
                <w:color w:val="000000" w:themeColor="text1"/>
              </w:rPr>
            </w:pPr>
            <w:r w:rsidRPr="00E654BC">
              <w:rPr>
                <w:color w:val="000000" w:themeColor="text1"/>
              </w:rPr>
              <w:t>Sexo</w:t>
            </w:r>
          </w:p>
        </w:tc>
        <w:tc>
          <w:tcPr>
            <w:tcW w:w="4807" w:type="dxa"/>
          </w:tcPr>
          <w:p w14:paraId="69D75FB1" w14:textId="77777777" w:rsidR="004E32A9" w:rsidRPr="00E654BC" w:rsidRDefault="004E32A9" w:rsidP="004E32A9">
            <w:pPr>
              <w:rPr>
                <w:color w:val="000000" w:themeColor="text1"/>
              </w:rPr>
            </w:pPr>
            <w:r w:rsidRPr="00E654BC">
              <w:rPr>
                <w:color w:val="000000" w:themeColor="text1"/>
              </w:rPr>
              <w:t>Mujer</w:t>
            </w:r>
          </w:p>
        </w:tc>
      </w:tr>
      <w:tr w:rsidR="004E32A9" w:rsidRPr="00E654BC" w14:paraId="3BDADE04" w14:textId="77777777" w:rsidTr="004E32A9">
        <w:tc>
          <w:tcPr>
            <w:tcW w:w="3573" w:type="dxa"/>
          </w:tcPr>
          <w:p w14:paraId="508E6333" w14:textId="77777777" w:rsidR="004E32A9" w:rsidRPr="00E654BC" w:rsidRDefault="004E32A9" w:rsidP="004E32A9">
            <w:pPr>
              <w:rPr>
                <w:color w:val="000000" w:themeColor="text1"/>
              </w:rPr>
            </w:pPr>
            <w:r w:rsidRPr="00E654BC">
              <w:rPr>
                <w:color w:val="000000" w:themeColor="text1"/>
              </w:rPr>
              <w:t>Fecha de nacimiento</w:t>
            </w:r>
          </w:p>
        </w:tc>
        <w:tc>
          <w:tcPr>
            <w:tcW w:w="4807" w:type="dxa"/>
          </w:tcPr>
          <w:p w14:paraId="01808E2C" w14:textId="77777777" w:rsidR="004E32A9" w:rsidRPr="00E654BC" w:rsidRDefault="004E32A9" w:rsidP="004E32A9">
            <w:pPr>
              <w:rPr>
                <w:color w:val="000000" w:themeColor="text1"/>
              </w:rPr>
            </w:pPr>
            <w:r w:rsidRPr="00E654BC">
              <w:rPr>
                <w:color w:val="000000" w:themeColor="text1"/>
              </w:rPr>
              <w:t>18/11/2011</w:t>
            </w:r>
          </w:p>
        </w:tc>
      </w:tr>
      <w:tr w:rsidR="004E32A9" w:rsidRPr="00E654BC" w14:paraId="47DB35CA" w14:textId="77777777" w:rsidTr="004E32A9">
        <w:tc>
          <w:tcPr>
            <w:tcW w:w="3573" w:type="dxa"/>
          </w:tcPr>
          <w:p w14:paraId="5684037D" w14:textId="77777777" w:rsidR="004E32A9" w:rsidRPr="00E654BC" w:rsidRDefault="004E32A9" w:rsidP="004E32A9">
            <w:pPr>
              <w:rPr>
                <w:color w:val="000000" w:themeColor="text1"/>
              </w:rPr>
            </w:pPr>
            <w:r w:rsidRPr="00E654BC">
              <w:rPr>
                <w:color w:val="000000" w:themeColor="text1"/>
              </w:rPr>
              <w:t>Nacionalidad</w:t>
            </w:r>
          </w:p>
        </w:tc>
        <w:tc>
          <w:tcPr>
            <w:tcW w:w="4807" w:type="dxa"/>
          </w:tcPr>
          <w:p w14:paraId="2186B505" w14:textId="77777777" w:rsidR="004E32A9" w:rsidRPr="00E654BC" w:rsidRDefault="004E32A9" w:rsidP="004E32A9">
            <w:pPr>
              <w:rPr>
                <w:color w:val="000000" w:themeColor="text1"/>
              </w:rPr>
            </w:pPr>
            <w:r w:rsidRPr="00E654BC">
              <w:rPr>
                <w:color w:val="000000" w:themeColor="text1"/>
              </w:rPr>
              <w:t>Española</w:t>
            </w:r>
          </w:p>
        </w:tc>
      </w:tr>
      <w:tr w:rsidR="004E32A9" w:rsidRPr="00E654BC" w14:paraId="5E171D1E" w14:textId="77777777" w:rsidTr="004E32A9">
        <w:tc>
          <w:tcPr>
            <w:tcW w:w="3573" w:type="dxa"/>
          </w:tcPr>
          <w:p w14:paraId="3FAB7055" w14:textId="77777777" w:rsidR="004E32A9" w:rsidRPr="00E654BC" w:rsidRDefault="004E32A9" w:rsidP="004E32A9">
            <w:pPr>
              <w:rPr>
                <w:color w:val="000000" w:themeColor="text1"/>
              </w:rPr>
            </w:pPr>
            <w:r w:rsidRPr="00E654BC">
              <w:rPr>
                <w:color w:val="000000" w:themeColor="text1"/>
              </w:rPr>
              <w:t>Nº de identificación</w:t>
            </w:r>
          </w:p>
        </w:tc>
        <w:tc>
          <w:tcPr>
            <w:tcW w:w="4807" w:type="dxa"/>
          </w:tcPr>
          <w:p w14:paraId="2F014093" w14:textId="77777777" w:rsidR="004E32A9" w:rsidRPr="00E654BC" w:rsidRDefault="004E32A9" w:rsidP="004E32A9">
            <w:pPr>
              <w:rPr>
                <w:color w:val="000000" w:themeColor="text1"/>
              </w:rPr>
            </w:pPr>
          </w:p>
        </w:tc>
      </w:tr>
      <w:tr w:rsidR="004E32A9" w:rsidRPr="00E654BC" w14:paraId="574E16A8" w14:textId="77777777" w:rsidTr="004E32A9">
        <w:tc>
          <w:tcPr>
            <w:tcW w:w="3573" w:type="dxa"/>
          </w:tcPr>
          <w:p w14:paraId="37C5004F" w14:textId="77777777" w:rsidR="004E32A9" w:rsidRPr="00E654BC" w:rsidRDefault="004E32A9" w:rsidP="004E32A9">
            <w:pPr>
              <w:rPr>
                <w:color w:val="000000" w:themeColor="text1"/>
              </w:rPr>
            </w:pPr>
            <w:r w:rsidRPr="00E654BC">
              <w:rPr>
                <w:color w:val="000000" w:themeColor="text1"/>
              </w:rPr>
              <w:t>Centro escolar</w:t>
            </w:r>
          </w:p>
        </w:tc>
        <w:tc>
          <w:tcPr>
            <w:tcW w:w="4807" w:type="dxa"/>
          </w:tcPr>
          <w:p w14:paraId="1BA9AC92" w14:textId="77777777" w:rsidR="004E32A9" w:rsidRPr="00E654BC" w:rsidRDefault="004E32A9" w:rsidP="004E32A9">
            <w:pPr>
              <w:rPr>
                <w:color w:val="000000" w:themeColor="text1"/>
              </w:rPr>
            </w:pPr>
            <w:r w:rsidRPr="00E654BC">
              <w:rPr>
                <w:color w:val="000000" w:themeColor="text1"/>
              </w:rPr>
              <w:t>Santa María del Carmen</w:t>
            </w:r>
          </w:p>
        </w:tc>
      </w:tr>
      <w:tr w:rsidR="004E32A9" w:rsidRPr="00E654BC" w14:paraId="3D5AE38D" w14:textId="77777777" w:rsidTr="004E32A9">
        <w:trPr>
          <w:trHeight w:val="464"/>
        </w:trPr>
        <w:tc>
          <w:tcPr>
            <w:tcW w:w="8380" w:type="dxa"/>
            <w:gridSpan w:val="2"/>
          </w:tcPr>
          <w:p w14:paraId="69C81F05" w14:textId="77777777" w:rsidR="004E32A9" w:rsidRPr="00E654BC" w:rsidRDefault="004E32A9" w:rsidP="004E32A9">
            <w:pPr>
              <w:jc w:val="center"/>
              <w:rPr>
                <w:b/>
                <w:color w:val="000000" w:themeColor="text1"/>
              </w:rPr>
            </w:pPr>
            <w:r w:rsidRPr="00E654BC">
              <w:rPr>
                <w:b/>
                <w:color w:val="000000" w:themeColor="text1"/>
              </w:rPr>
              <w:t>DATOS DE IDENTIFICACIÓN DE LA MENOR</w:t>
            </w:r>
          </w:p>
        </w:tc>
      </w:tr>
      <w:tr w:rsidR="004E32A9" w:rsidRPr="00E654BC" w14:paraId="733B9D88" w14:textId="77777777" w:rsidTr="004E32A9">
        <w:tc>
          <w:tcPr>
            <w:tcW w:w="3573" w:type="dxa"/>
          </w:tcPr>
          <w:p w14:paraId="62D85ECE" w14:textId="77777777" w:rsidR="004E32A9" w:rsidRPr="00E654BC" w:rsidRDefault="004E32A9" w:rsidP="004E32A9">
            <w:pPr>
              <w:rPr>
                <w:color w:val="000000" w:themeColor="text1"/>
              </w:rPr>
            </w:pPr>
            <w:r w:rsidRPr="00E654BC">
              <w:rPr>
                <w:color w:val="000000" w:themeColor="text1"/>
              </w:rPr>
              <w:t>Nombre y apellidos</w:t>
            </w:r>
          </w:p>
        </w:tc>
        <w:tc>
          <w:tcPr>
            <w:tcW w:w="4807" w:type="dxa"/>
          </w:tcPr>
          <w:p w14:paraId="21B9E2B9" w14:textId="77777777" w:rsidR="004E32A9" w:rsidRPr="00E654BC" w:rsidRDefault="004E32A9" w:rsidP="004E32A9">
            <w:pPr>
              <w:rPr>
                <w:color w:val="000000" w:themeColor="text1"/>
              </w:rPr>
            </w:pPr>
            <w:r w:rsidRPr="00E654BC">
              <w:rPr>
                <w:color w:val="000000" w:themeColor="text1"/>
              </w:rPr>
              <w:t>Rubén García Muñoz</w:t>
            </w:r>
          </w:p>
        </w:tc>
      </w:tr>
      <w:tr w:rsidR="004E32A9" w:rsidRPr="00E654BC" w14:paraId="3BBB02BC" w14:textId="77777777" w:rsidTr="004E32A9">
        <w:tc>
          <w:tcPr>
            <w:tcW w:w="3573" w:type="dxa"/>
          </w:tcPr>
          <w:p w14:paraId="511771CD" w14:textId="77777777" w:rsidR="004E32A9" w:rsidRPr="00E654BC" w:rsidRDefault="004E32A9" w:rsidP="004E32A9">
            <w:pPr>
              <w:rPr>
                <w:color w:val="000000" w:themeColor="text1"/>
              </w:rPr>
            </w:pPr>
            <w:r w:rsidRPr="00E654BC">
              <w:rPr>
                <w:color w:val="000000" w:themeColor="text1"/>
              </w:rPr>
              <w:t>Edad</w:t>
            </w:r>
          </w:p>
        </w:tc>
        <w:tc>
          <w:tcPr>
            <w:tcW w:w="4807" w:type="dxa"/>
          </w:tcPr>
          <w:p w14:paraId="0B75A802" w14:textId="77777777" w:rsidR="004E32A9" w:rsidRPr="00E654BC" w:rsidRDefault="004E32A9" w:rsidP="004E32A9">
            <w:pPr>
              <w:rPr>
                <w:color w:val="000000" w:themeColor="text1"/>
              </w:rPr>
            </w:pPr>
            <w:r w:rsidRPr="00E654BC">
              <w:rPr>
                <w:color w:val="000000" w:themeColor="text1"/>
              </w:rPr>
              <w:t>17 años</w:t>
            </w:r>
          </w:p>
        </w:tc>
      </w:tr>
      <w:tr w:rsidR="004E32A9" w:rsidRPr="00E654BC" w14:paraId="615625D0" w14:textId="77777777" w:rsidTr="004E32A9">
        <w:tc>
          <w:tcPr>
            <w:tcW w:w="3573" w:type="dxa"/>
          </w:tcPr>
          <w:p w14:paraId="1064AE02" w14:textId="77777777" w:rsidR="004E32A9" w:rsidRPr="00E654BC" w:rsidRDefault="004E32A9" w:rsidP="004E32A9">
            <w:pPr>
              <w:rPr>
                <w:color w:val="000000" w:themeColor="text1"/>
              </w:rPr>
            </w:pPr>
            <w:r w:rsidRPr="00E654BC">
              <w:rPr>
                <w:color w:val="000000" w:themeColor="text1"/>
              </w:rPr>
              <w:t>Sexo</w:t>
            </w:r>
          </w:p>
        </w:tc>
        <w:tc>
          <w:tcPr>
            <w:tcW w:w="4807" w:type="dxa"/>
          </w:tcPr>
          <w:p w14:paraId="01742FB0" w14:textId="77777777" w:rsidR="004E32A9" w:rsidRPr="00E654BC" w:rsidRDefault="004E32A9" w:rsidP="004E32A9">
            <w:pPr>
              <w:rPr>
                <w:color w:val="000000" w:themeColor="text1"/>
              </w:rPr>
            </w:pPr>
            <w:r w:rsidRPr="00E654BC">
              <w:rPr>
                <w:color w:val="000000" w:themeColor="text1"/>
              </w:rPr>
              <w:t>Varón</w:t>
            </w:r>
          </w:p>
        </w:tc>
      </w:tr>
      <w:tr w:rsidR="004E32A9" w:rsidRPr="00E654BC" w14:paraId="13921644" w14:textId="77777777" w:rsidTr="004E32A9">
        <w:tc>
          <w:tcPr>
            <w:tcW w:w="3573" w:type="dxa"/>
          </w:tcPr>
          <w:p w14:paraId="40F58337" w14:textId="77777777" w:rsidR="004E32A9" w:rsidRPr="00E654BC" w:rsidRDefault="004E32A9" w:rsidP="004E32A9">
            <w:pPr>
              <w:rPr>
                <w:color w:val="000000" w:themeColor="text1"/>
              </w:rPr>
            </w:pPr>
            <w:r w:rsidRPr="00E654BC">
              <w:rPr>
                <w:color w:val="000000" w:themeColor="text1"/>
              </w:rPr>
              <w:lastRenderedPageBreak/>
              <w:t>Fecha de nacimiento</w:t>
            </w:r>
          </w:p>
        </w:tc>
        <w:tc>
          <w:tcPr>
            <w:tcW w:w="4807" w:type="dxa"/>
          </w:tcPr>
          <w:p w14:paraId="25B7B471" w14:textId="77777777" w:rsidR="004E32A9" w:rsidRPr="00E654BC" w:rsidRDefault="004E32A9" w:rsidP="004E32A9">
            <w:pPr>
              <w:rPr>
                <w:color w:val="000000" w:themeColor="text1"/>
              </w:rPr>
            </w:pPr>
            <w:r w:rsidRPr="00E654BC">
              <w:rPr>
                <w:color w:val="000000" w:themeColor="text1"/>
              </w:rPr>
              <w:t>30/01/2004</w:t>
            </w:r>
          </w:p>
        </w:tc>
      </w:tr>
      <w:tr w:rsidR="004E32A9" w:rsidRPr="00E654BC" w14:paraId="36FF9ED2" w14:textId="77777777" w:rsidTr="004E32A9">
        <w:tc>
          <w:tcPr>
            <w:tcW w:w="3573" w:type="dxa"/>
          </w:tcPr>
          <w:p w14:paraId="666CDF8E" w14:textId="77777777" w:rsidR="004E32A9" w:rsidRPr="00E654BC" w:rsidRDefault="004E32A9" w:rsidP="004E32A9">
            <w:pPr>
              <w:rPr>
                <w:color w:val="000000" w:themeColor="text1"/>
              </w:rPr>
            </w:pPr>
            <w:r w:rsidRPr="00E654BC">
              <w:rPr>
                <w:color w:val="000000" w:themeColor="text1"/>
              </w:rPr>
              <w:t>Nacionalidad</w:t>
            </w:r>
          </w:p>
        </w:tc>
        <w:tc>
          <w:tcPr>
            <w:tcW w:w="4807" w:type="dxa"/>
          </w:tcPr>
          <w:p w14:paraId="79C934E8" w14:textId="77777777" w:rsidR="004E32A9" w:rsidRPr="00E654BC" w:rsidRDefault="004E32A9" w:rsidP="004E32A9">
            <w:pPr>
              <w:rPr>
                <w:color w:val="000000" w:themeColor="text1"/>
              </w:rPr>
            </w:pPr>
            <w:r w:rsidRPr="00E654BC">
              <w:rPr>
                <w:color w:val="000000" w:themeColor="text1"/>
              </w:rPr>
              <w:t>Española</w:t>
            </w:r>
          </w:p>
        </w:tc>
      </w:tr>
      <w:tr w:rsidR="004E32A9" w:rsidRPr="00E654BC" w14:paraId="0618CFA6" w14:textId="77777777" w:rsidTr="004E32A9">
        <w:tc>
          <w:tcPr>
            <w:tcW w:w="3573" w:type="dxa"/>
          </w:tcPr>
          <w:p w14:paraId="077C9F8E" w14:textId="77777777" w:rsidR="004E32A9" w:rsidRPr="00E654BC" w:rsidRDefault="004E32A9" w:rsidP="004E32A9">
            <w:pPr>
              <w:rPr>
                <w:color w:val="000000" w:themeColor="text1"/>
              </w:rPr>
            </w:pPr>
            <w:r w:rsidRPr="00E654BC">
              <w:rPr>
                <w:color w:val="000000" w:themeColor="text1"/>
              </w:rPr>
              <w:t>Nº de identificación</w:t>
            </w:r>
          </w:p>
        </w:tc>
        <w:tc>
          <w:tcPr>
            <w:tcW w:w="4807" w:type="dxa"/>
          </w:tcPr>
          <w:p w14:paraId="5301C614" w14:textId="77777777" w:rsidR="004E32A9" w:rsidRPr="00E654BC" w:rsidRDefault="004E32A9" w:rsidP="004E32A9">
            <w:pPr>
              <w:rPr>
                <w:color w:val="000000" w:themeColor="text1"/>
              </w:rPr>
            </w:pPr>
          </w:p>
        </w:tc>
      </w:tr>
      <w:tr w:rsidR="004E32A9" w:rsidRPr="00E654BC" w14:paraId="2772EE3F" w14:textId="77777777" w:rsidTr="004E32A9">
        <w:tc>
          <w:tcPr>
            <w:tcW w:w="3573" w:type="dxa"/>
          </w:tcPr>
          <w:p w14:paraId="00E2D9BE" w14:textId="77777777" w:rsidR="004E32A9" w:rsidRPr="00E654BC" w:rsidRDefault="004E32A9" w:rsidP="004E32A9">
            <w:pPr>
              <w:rPr>
                <w:color w:val="000000" w:themeColor="text1"/>
              </w:rPr>
            </w:pPr>
            <w:r w:rsidRPr="00E654BC">
              <w:rPr>
                <w:color w:val="000000" w:themeColor="text1"/>
              </w:rPr>
              <w:t>Centro escolar</w:t>
            </w:r>
          </w:p>
        </w:tc>
        <w:tc>
          <w:tcPr>
            <w:tcW w:w="4807" w:type="dxa"/>
          </w:tcPr>
          <w:p w14:paraId="19C7F79C" w14:textId="77777777" w:rsidR="004E32A9" w:rsidRPr="00E654BC" w:rsidRDefault="004E32A9" w:rsidP="004E32A9">
            <w:pPr>
              <w:rPr>
                <w:color w:val="000000" w:themeColor="text1"/>
              </w:rPr>
            </w:pPr>
            <w:r w:rsidRPr="00E654BC">
              <w:rPr>
                <w:color w:val="000000" w:themeColor="text1"/>
              </w:rPr>
              <w:t>Santa María del Carmen</w:t>
            </w:r>
          </w:p>
        </w:tc>
      </w:tr>
      <w:tr w:rsidR="004E32A9" w:rsidRPr="00E654BC" w14:paraId="498179BF" w14:textId="77777777" w:rsidTr="004E32A9">
        <w:trPr>
          <w:trHeight w:val="724"/>
        </w:trPr>
        <w:tc>
          <w:tcPr>
            <w:tcW w:w="8380" w:type="dxa"/>
            <w:gridSpan w:val="2"/>
          </w:tcPr>
          <w:p w14:paraId="7F2AAC4E" w14:textId="77777777" w:rsidR="004E32A9" w:rsidRPr="00E654BC" w:rsidRDefault="004E32A9" w:rsidP="004E32A9">
            <w:pPr>
              <w:jc w:val="center"/>
              <w:rPr>
                <w:b/>
                <w:color w:val="000000" w:themeColor="text1"/>
              </w:rPr>
            </w:pPr>
          </w:p>
          <w:p w14:paraId="2321247C" w14:textId="77777777" w:rsidR="004E32A9" w:rsidRPr="00E654BC" w:rsidRDefault="004E32A9" w:rsidP="004E32A9">
            <w:pPr>
              <w:jc w:val="center"/>
              <w:rPr>
                <w:b/>
                <w:color w:val="000000" w:themeColor="text1"/>
              </w:rPr>
            </w:pPr>
            <w:r w:rsidRPr="00E654BC">
              <w:rPr>
                <w:b/>
                <w:color w:val="000000" w:themeColor="text1"/>
              </w:rPr>
              <w:t>DATOS DE IDENTIFICACIÓN DE LA FAMILIA</w:t>
            </w:r>
          </w:p>
        </w:tc>
      </w:tr>
      <w:tr w:rsidR="004E32A9" w:rsidRPr="00E654BC" w14:paraId="66B0E94B" w14:textId="77777777" w:rsidTr="004E32A9">
        <w:tc>
          <w:tcPr>
            <w:tcW w:w="3573" w:type="dxa"/>
          </w:tcPr>
          <w:p w14:paraId="07285FEB" w14:textId="77777777" w:rsidR="004E32A9" w:rsidRPr="00E654BC" w:rsidRDefault="004E32A9" w:rsidP="004E32A9">
            <w:pPr>
              <w:rPr>
                <w:color w:val="000000" w:themeColor="text1"/>
              </w:rPr>
            </w:pPr>
            <w:r w:rsidRPr="00E654BC">
              <w:rPr>
                <w:color w:val="000000" w:themeColor="text1"/>
              </w:rPr>
              <w:t>Nombre y apellidos de la madre</w:t>
            </w:r>
          </w:p>
        </w:tc>
        <w:tc>
          <w:tcPr>
            <w:tcW w:w="4807" w:type="dxa"/>
          </w:tcPr>
          <w:p w14:paraId="32F47172" w14:textId="77777777" w:rsidR="004E32A9" w:rsidRPr="00E654BC" w:rsidRDefault="004E32A9" w:rsidP="004E32A9">
            <w:pPr>
              <w:rPr>
                <w:color w:val="000000" w:themeColor="text1"/>
              </w:rPr>
            </w:pPr>
            <w:r w:rsidRPr="00E654BC">
              <w:rPr>
                <w:color w:val="000000" w:themeColor="text1"/>
              </w:rPr>
              <w:t>Teresa Muñoz Rosado</w:t>
            </w:r>
          </w:p>
        </w:tc>
      </w:tr>
      <w:tr w:rsidR="004E32A9" w:rsidRPr="00E654BC" w14:paraId="4FDCAD92" w14:textId="77777777" w:rsidTr="004E32A9">
        <w:tc>
          <w:tcPr>
            <w:tcW w:w="3573" w:type="dxa"/>
          </w:tcPr>
          <w:p w14:paraId="2BF2DC02" w14:textId="77777777" w:rsidR="004E32A9" w:rsidRPr="00E654BC" w:rsidRDefault="004E32A9" w:rsidP="004E32A9">
            <w:pPr>
              <w:rPr>
                <w:color w:val="000000" w:themeColor="text1"/>
              </w:rPr>
            </w:pPr>
            <w:r w:rsidRPr="00E654BC">
              <w:rPr>
                <w:color w:val="000000" w:themeColor="text1"/>
              </w:rPr>
              <w:t>Nombre y apellidos del padre</w:t>
            </w:r>
          </w:p>
        </w:tc>
        <w:tc>
          <w:tcPr>
            <w:tcW w:w="4807" w:type="dxa"/>
          </w:tcPr>
          <w:p w14:paraId="1EEEF293" w14:textId="77777777" w:rsidR="004E32A9" w:rsidRPr="00E654BC" w:rsidRDefault="004E32A9" w:rsidP="004E32A9">
            <w:pPr>
              <w:rPr>
                <w:color w:val="000000" w:themeColor="text1"/>
              </w:rPr>
            </w:pPr>
            <w:r w:rsidRPr="00E654BC">
              <w:rPr>
                <w:color w:val="000000" w:themeColor="text1"/>
              </w:rPr>
              <w:t>Carlos García García</w:t>
            </w:r>
          </w:p>
        </w:tc>
      </w:tr>
      <w:tr w:rsidR="004E32A9" w:rsidRPr="00E654BC" w14:paraId="36539384" w14:textId="77777777" w:rsidTr="004E32A9">
        <w:tc>
          <w:tcPr>
            <w:tcW w:w="3573" w:type="dxa"/>
          </w:tcPr>
          <w:p w14:paraId="5FFB8E68" w14:textId="77777777" w:rsidR="004E32A9" w:rsidRPr="00E654BC" w:rsidRDefault="004E32A9" w:rsidP="004E32A9">
            <w:pPr>
              <w:rPr>
                <w:color w:val="000000" w:themeColor="text1"/>
              </w:rPr>
            </w:pPr>
            <w:r w:rsidRPr="00E654BC">
              <w:rPr>
                <w:color w:val="000000" w:themeColor="text1"/>
              </w:rPr>
              <w:t>Fecha de nacimiento de la madre</w:t>
            </w:r>
          </w:p>
        </w:tc>
        <w:tc>
          <w:tcPr>
            <w:tcW w:w="4807" w:type="dxa"/>
          </w:tcPr>
          <w:p w14:paraId="509319DA" w14:textId="77777777" w:rsidR="004E32A9" w:rsidRPr="00E654BC" w:rsidRDefault="004E32A9" w:rsidP="004E32A9">
            <w:pPr>
              <w:rPr>
                <w:color w:val="000000" w:themeColor="text1"/>
              </w:rPr>
            </w:pPr>
            <w:r w:rsidRPr="00E654BC">
              <w:rPr>
                <w:color w:val="000000" w:themeColor="text1"/>
              </w:rPr>
              <w:t>15/09/1981</w:t>
            </w:r>
          </w:p>
        </w:tc>
      </w:tr>
      <w:tr w:rsidR="004E32A9" w:rsidRPr="00E654BC" w14:paraId="78A20422" w14:textId="77777777" w:rsidTr="004E32A9">
        <w:tc>
          <w:tcPr>
            <w:tcW w:w="3573" w:type="dxa"/>
          </w:tcPr>
          <w:p w14:paraId="3F4F0831" w14:textId="77777777" w:rsidR="004E32A9" w:rsidRPr="00E654BC" w:rsidRDefault="004E32A9" w:rsidP="004E32A9">
            <w:pPr>
              <w:rPr>
                <w:color w:val="000000" w:themeColor="text1"/>
              </w:rPr>
            </w:pPr>
            <w:r w:rsidRPr="00E654BC">
              <w:rPr>
                <w:color w:val="000000" w:themeColor="text1"/>
              </w:rPr>
              <w:t>Nacionalidad</w:t>
            </w:r>
          </w:p>
        </w:tc>
        <w:tc>
          <w:tcPr>
            <w:tcW w:w="4807" w:type="dxa"/>
          </w:tcPr>
          <w:p w14:paraId="55FA2674" w14:textId="77777777" w:rsidR="004E32A9" w:rsidRPr="00E654BC" w:rsidRDefault="004E32A9" w:rsidP="004E32A9">
            <w:pPr>
              <w:rPr>
                <w:color w:val="000000" w:themeColor="text1"/>
              </w:rPr>
            </w:pPr>
            <w:r w:rsidRPr="00E654BC">
              <w:rPr>
                <w:color w:val="000000" w:themeColor="text1"/>
              </w:rPr>
              <w:t>Española</w:t>
            </w:r>
          </w:p>
        </w:tc>
      </w:tr>
      <w:tr w:rsidR="004E32A9" w:rsidRPr="00E654BC" w14:paraId="45C415C3" w14:textId="77777777" w:rsidTr="004E32A9">
        <w:tc>
          <w:tcPr>
            <w:tcW w:w="3573" w:type="dxa"/>
          </w:tcPr>
          <w:p w14:paraId="7A857DF1" w14:textId="77777777" w:rsidR="004E32A9" w:rsidRPr="00E654BC" w:rsidRDefault="004E32A9" w:rsidP="004E32A9">
            <w:pPr>
              <w:rPr>
                <w:color w:val="000000" w:themeColor="text1"/>
              </w:rPr>
            </w:pPr>
            <w:r w:rsidRPr="00E654BC">
              <w:rPr>
                <w:color w:val="000000" w:themeColor="text1"/>
              </w:rPr>
              <w:t>Fecha de nacimiento del padre</w:t>
            </w:r>
          </w:p>
        </w:tc>
        <w:tc>
          <w:tcPr>
            <w:tcW w:w="4807" w:type="dxa"/>
          </w:tcPr>
          <w:p w14:paraId="6E3D6E79" w14:textId="77777777" w:rsidR="004E32A9" w:rsidRPr="00E654BC" w:rsidRDefault="004E32A9" w:rsidP="004E32A9">
            <w:pPr>
              <w:rPr>
                <w:color w:val="000000" w:themeColor="text1"/>
              </w:rPr>
            </w:pPr>
            <w:r w:rsidRPr="00E654BC">
              <w:rPr>
                <w:color w:val="000000" w:themeColor="text1"/>
              </w:rPr>
              <w:t>25/07/1979</w:t>
            </w:r>
          </w:p>
        </w:tc>
      </w:tr>
      <w:tr w:rsidR="004E32A9" w:rsidRPr="00E654BC" w14:paraId="40691FCE" w14:textId="77777777" w:rsidTr="004E32A9">
        <w:tc>
          <w:tcPr>
            <w:tcW w:w="3573" w:type="dxa"/>
          </w:tcPr>
          <w:p w14:paraId="0E83B2C8" w14:textId="77777777" w:rsidR="004E32A9" w:rsidRPr="00E654BC" w:rsidRDefault="004E32A9" w:rsidP="004E32A9">
            <w:pPr>
              <w:rPr>
                <w:color w:val="000000" w:themeColor="text1"/>
              </w:rPr>
            </w:pPr>
            <w:r w:rsidRPr="00E654BC">
              <w:rPr>
                <w:color w:val="000000" w:themeColor="text1"/>
              </w:rPr>
              <w:t>Nacionalidad</w:t>
            </w:r>
          </w:p>
        </w:tc>
        <w:tc>
          <w:tcPr>
            <w:tcW w:w="4807" w:type="dxa"/>
          </w:tcPr>
          <w:p w14:paraId="6D6E6D6F" w14:textId="77777777" w:rsidR="004E32A9" w:rsidRPr="00E654BC" w:rsidRDefault="004E32A9" w:rsidP="004E32A9">
            <w:pPr>
              <w:rPr>
                <w:color w:val="000000" w:themeColor="text1"/>
              </w:rPr>
            </w:pPr>
            <w:r w:rsidRPr="00E654BC">
              <w:rPr>
                <w:color w:val="000000" w:themeColor="text1"/>
              </w:rPr>
              <w:t>Española</w:t>
            </w:r>
          </w:p>
        </w:tc>
      </w:tr>
      <w:tr w:rsidR="004E32A9" w:rsidRPr="00E654BC" w14:paraId="5CFC5C1A" w14:textId="77777777" w:rsidTr="004E32A9">
        <w:tc>
          <w:tcPr>
            <w:tcW w:w="3573" w:type="dxa"/>
          </w:tcPr>
          <w:p w14:paraId="1BF5EBA5" w14:textId="77777777" w:rsidR="004E32A9" w:rsidRPr="00E654BC" w:rsidRDefault="004E32A9" w:rsidP="004E32A9">
            <w:pPr>
              <w:rPr>
                <w:color w:val="000000" w:themeColor="text1"/>
              </w:rPr>
            </w:pPr>
            <w:r w:rsidRPr="00E654BC">
              <w:rPr>
                <w:color w:val="000000" w:themeColor="text1"/>
              </w:rPr>
              <w:t>Estado civil de los padres</w:t>
            </w:r>
          </w:p>
        </w:tc>
        <w:tc>
          <w:tcPr>
            <w:tcW w:w="4807" w:type="dxa"/>
          </w:tcPr>
          <w:p w14:paraId="445DC932" w14:textId="77777777" w:rsidR="004E32A9" w:rsidRPr="00E654BC" w:rsidRDefault="004E32A9" w:rsidP="004E32A9">
            <w:pPr>
              <w:rPr>
                <w:color w:val="000000" w:themeColor="text1"/>
              </w:rPr>
            </w:pPr>
            <w:r w:rsidRPr="00E654BC">
              <w:rPr>
                <w:color w:val="000000" w:themeColor="text1"/>
              </w:rPr>
              <w:t>Separados</w:t>
            </w:r>
          </w:p>
        </w:tc>
      </w:tr>
      <w:tr w:rsidR="004E32A9" w:rsidRPr="00E654BC" w14:paraId="5C03122F" w14:textId="77777777" w:rsidTr="004E32A9">
        <w:trPr>
          <w:trHeight w:val="765"/>
        </w:trPr>
        <w:tc>
          <w:tcPr>
            <w:tcW w:w="8380" w:type="dxa"/>
            <w:gridSpan w:val="2"/>
          </w:tcPr>
          <w:p w14:paraId="58664296" w14:textId="77777777" w:rsidR="004E32A9" w:rsidRPr="00E654BC" w:rsidRDefault="004E32A9" w:rsidP="004E32A9">
            <w:pPr>
              <w:jc w:val="center"/>
              <w:rPr>
                <w:b/>
                <w:color w:val="000000" w:themeColor="text1"/>
              </w:rPr>
            </w:pPr>
          </w:p>
          <w:p w14:paraId="661558F8" w14:textId="77777777" w:rsidR="004E32A9" w:rsidRPr="00E654BC" w:rsidRDefault="004E32A9" w:rsidP="004E32A9">
            <w:pPr>
              <w:jc w:val="center"/>
              <w:rPr>
                <w:b/>
                <w:color w:val="000000" w:themeColor="text1"/>
              </w:rPr>
            </w:pPr>
            <w:r w:rsidRPr="00E654BC">
              <w:rPr>
                <w:b/>
                <w:color w:val="000000" w:themeColor="text1"/>
              </w:rPr>
              <w:t>DATOS DE IDENTIFICACIÓN DE OTROS FAMILIARES</w:t>
            </w:r>
          </w:p>
        </w:tc>
      </w:tr>
      <w:tr w:rsidR="004E32A9" w:rsidRPr="00E654BC" w14:paraId="2494EBA4" w14:textId="77777777" w:rsidTr="004E32A9">
        <w:tc>
          <w:tcPr>
            <w:tcW w:w="3573" w:type="dxa"/>
          </w:tcPr>
          <w:p w14:paraId="7CDD8B15" w14:textId="77777777" w:rsidR="004E32A9" w:rsidRPr="00E654BC" w:rsidRDefault="004E32A9" w:rsidP="004E32A9">
            <w:pPr>
              <w:rPr>
                <w:color w:val="000000" w:themeColor="text1"/>
              </w:rPr>
            </w:pPr>
            <w:r w:rsidRPr="00E654BC">
              <w:rPr>
                <w:color w:val="000000" w:themeColor="text1"/>
              </w:rPr>
              <w:t xml:space="preserve">Nombre y apellidos </w:t>
            </w:r>
          </w:p>
        </w:tc>
        <w:tc>
          <w:tcPr>
            <w:tcW w:w="4807" w:type="dxa"/>
          </w:tcPr>
          <w:p w14:paraId="5A2DA80D" w14:textId="77777777" w:rsidR="004E32A9" w:rsidRPr="00E654BC" w:rsidRDefault="004E32A9" w:rsidP="004E32A9">
            <w:pPr>
              <w:rPr>
                <w:color w:val="000000" w:themeColor="text1"/>
              </w:rPr>
            </w:pPr>
            <w:r w:rsidRPr="00E654BC">
              <w:rPr>
                <w:color w:val="000000" w:themeColor="text1"/>
              </w:rPr>
              <w:t>Mónica Rosado Santos</w:t>
            </w:r>
          </w:p>
        </w:tc>
      </w:tr>
      <w:tr w:rsidR="004E32A9" w:rsidRPr="00E654BC" w14:paraId="3DA660DE" w14:textId="77777777" w:rsidTr="004E32A9">
        <w:tc>
          <w:tcPr>
            <w:tcW w:w="3573" w:type="dxa"/>
          </w:tcPr>
          <w:p w14:paraId="0020C228" w14:textId="77777777" w:rsidR="004E32A9" w:rsidRPr="00E654BC" w:rsidRDefault="004E32A9" w:rsidP="004E32A9">
            <w:pPr>
              <w:rPr>
                <w:color w:val="000000" w:themeColor="text1"/>
              </w:rPr>
            </w:pPr>
            <w:r w:rsidRPr="00E654BC">
              <w:rPr>
                <w:color w:val="000000" w:themeColor="text1"/>
              </w:rPr>
              <w:t>Fecha de nacimiento</w:t>
            </w:r>
          </w:p>
        </w:tc>
        <w:tc>
          <w:tcPr>
            <w:tcW w:w="4807" w:type="dxa"/>
          </w:tcPr>
          <w:p w14:paraId="03C52844" w14:textId="77777777" w:rsidR="004E32A9" w:rsidRPr="00E654BC" w:rsidRDefault="004E32A9" w:rsidP="004E32A9">
            <w:pPr>
              <w:rPr>
                <w:color w:val="000000" w:themeColor="text1"/>
              </w:rPr>
            </w:pPr>
            <w:r w:rsidRPr="00E654BC">
              <w:rPr>
                <w:color w:val="000000" w:themeColor="text1"/>
              </w:rPr>
              <w:t>23/06/1961</w:t>
            </w:r>
          </w:p>
        </w:tc>
      </w:tr>
      <w:tr w:rsidR="004E32A9" w:rsidRPr="00E654BC" w14:paraId="0EFB72FB" w14:textId="77777777" w:rsidTr="004E32A9">
        <w:tc>
          <w:tcPr>
            <w:tcW w:w="3573" w:type="dxa"/>
          </w:tcPr>
          <w:p w14:paraId="32DEF449" w14:textId="77777777" w:rsidR="004E32A9" w:rsidRPr="00E654BC" w:rsidRDefault="004E32A9" w:rsidP="004E32A9">
            <w:pPr>
              <w:rPr>
                <w:color w:val="000000" w:themeColor="text1"/>
              </w:rPr>
            </w:pPr>
            <w:r w:rsidRPr="00E654BC">
              <w:rPr>
                <w:color w:val="000000" w:themeColor="text1"/>
              </w:rPr>
              <w:t>Nacionalidad</w:t>
            </w:r>
          </w:p>
        </w:tc>
        <w:tc>
          <w:tcPr>
            <w:tcW w:w="4807" w:type="dxa"/>
          </w:tcPr>
          <w:p w14:paraId="2E4E5ABB" w14:textId="0BB575D7" w:rsidR="004E32A9" w:rsidRPr="00E654BC" w:rsidRDefault="004E32A9" w:rsidP="004E32A9">
            <w:pPr>
              <w:rPr>
                <w:color w:val="000000" w:themeColor="text1"/>
              </w:rPr>
            </w:pPr>
            <w:r w:rsidRPr="00E654BC">
              <w:rPr>
                <w:color w:val="000000" w:themeColor="text1"/>
              </w:rPr>
              <w:t>Espa</w:t>
            </w:r>
            <w:r w:rsidR="005A3F97">
              <w:rPr>
                <w:color w:val="000000" w:themeColor="text1"/>
              </w:rPr>
              <w:t>ñol</w:t>
            </w:r>
            <w:r w:rsidRPr="00E654BC">
              <w:rPr>
                <w:color w:val="000000" w:themeColor="text1"/>
              </w:rPr>
              <w:t>a</w:t>
            </w:r>
          </w:p>
        </w:tc>
      </w:tr>
    </w:tbl>
    <w:p w14:paraId="5F76BFC1" w14:textId="77777777" w:rsidR="004E32A9" w:rsidRPr="00E654BC" w:rsidRDefault="004E32A9" w:rsidP="004E32A9">
      <w:pPr>
        <w:rPr>
          <w:color w:val="000000" w:themeColor="text1"/>
        </w:rPr>
      </w:pPr>
    </w:p>
    <w:p w14:paraId="69A72E45"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3499"/>
        <w:gridCol w:w="4881"/>
      </w:tblGrid>
      <w:tr w:rsidR="004E32A9" w:rsidRPr="00E654BC" w14:paraId="1AE336B1" w14:textId="77777777" w:rsidTr="004E32A9">
        <w:tc>
          <w:tcPr>
            <w:tcW w:w="8505" w:type="dxa"/>
            <w:gridSpan w:val="2"/>
          </w:tcPr>
          <w:p w14:paraId="4DA70121" w14:textId="77777777" w:rsidR="004E32A9" w:rsidRPr="00E654BC" w:rsidRDefault="004E32A9" w:rsidP="004E32A9">
            <w:pPr>
              <w:jc w:val="center"/>
              <w:rPr>
                <w:b/>
                <w:color w:val="000000" w:themeColor="text1"/>
              </w:rPr>
            </w:pPr>
            <w:r w:rsidRPr="00E654BC">
              <w:rPr>
                <w:b/>
                <w:color w:val="000000" w:themeColor="text1"/>
              </w:rPr>
              <w:t>DATOS DE IDENTIFICACIÓN DEL DOMICILIO FAMILIAR</w:t>
            </w:r>
          </w:p>
        </w:tc>
      </w:tr>
      <w:tr w:rsidR="004E32A9" w:rsidRPr="00E654BC" w14:paraId="4D649D41" w14:textId="77777777" w:rsidTr="004E32A9">
        <w:tc>
          <w:tcPr>
            <w:tcW w:w="3544" w:type="dxa"/>
          </w:tcPr>
          <w:p w14:paraId="19B5E6C4" w14:textId="77777777" w:rsidR="004E32A9" w:rsidRPr="00E654BC" w:rsidRDefault="004E32A9" w:rsidP="004E32A9">
            <w:pPr>
              <w:rPr>
                <w:color w:val="000000" w:themeColor="text1"/>
              </w:rPr>
            </w:pPr>
            <w:r w:rsidRPr="00E654BC">
              <w:rPr>
                <w:color w:val="000000" w:themeColor="text1"/>
              </w:rPr>
              <w:t>Dirección</w:t>
            </w:r>
          </w:p>
        </w:tc>
        <w:tc>
          <w:tcPr>
            <w:tcW w:w="4961" w:type="dxa"/>
          </w:tcPr>
          <w:p w14:paraId="7262A519" w14:textId="77777777" w:rsidR="004E32A9" w:rsidRPr="00E654BC" w:rsidRDefault="004E32A9" w:rsidP="004E32A9">
            <w:pPr>
              <w:rPr>
                <w:color w:val="000000" w:themeColor="text1"/>
              </w:rPr>
            </w:pPr>
            <w:r w:rsidRPr="00E654BC">
              <w:rPr>
                <w:color w:val="000000" w:themeColor="text1"/>
              </w:rPr>
              <w:t xml:space="preserve">Calle Emilio Vargas </w:t>
            </w:r>
          </w:p>
        </w:tc>
      </w:tr>
      <w:tr w:rsidR="004E32A9" w:rsidRPr="00E654BC" w14:paraId="63978B69" w14:textId="77777777" w:rsidTr="004E32A9">
        <w:tc>
          <w:tcPr>
            <w:tcW w:w="3544" w:type="dxa"/>
          </w:tcPr>
          <w:p w14:paraId="27F1931E" w14:textId="77777777" w:rsidR="004E32A9" w:rsidRPr="00E654BC" w:rsidRDefault="004E32A9" w:rsidP="004E32A9">
            <w:pPr>
              <w:rPr>
                <w:color w:val="000000" w:themeColor="text1"/>
              </w:rPr>
            </w:pPr>
            <w:r w:rsidRPr="00E654BC">
              <w:rPr>
                <w:color w:val="000000" w:themeColor="text1"/>
              </w:rPr>
              <w:t>Nº y piso</w:t>
            </w:r>
          </w:p>
        </w:tc>
        <w:tc>
          <w:tcPr>
            <w:tcW w:w="4961" w:type="dxa"/>
          </w:tcPr>
          <w:p w14:paraId="79A5AAD4" w14:textId="77777777" w:rsidR="004E32A9" w:rsidRPr="00E654BC" w:rsidRDefault="004E32A9" w:rsidP="004E32A9">
            <w:pPr>
              <w:rPr>
                <w:color w:val="000000" w:themeColor="text1"/>
              </w:rPr>
            </w:pPr>
            <w:r w:rsidRPr="00E654BC">
              <w:rPr>
                <w:color w:val="000000" w:themeColor="text1"/>
              </w:rPr>
              <w:t>12, Bajo B</w:t>
            </w:r>
          </w:p>
        </w:tc>
      </w:tr>
    </w:tbl>
    <w:p w14:paraId="47CC39D9"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8380"/>
      </w:tblGrid>
      <w:tr w:rsidR="004E32A9" w:rsidRPr="00E654BC" w14:paraId="63E694F0" w14:textId="77777777" w:rsidTr="004E32A9">
        <w:tc>
          <w:tcPr>
            <w:tcW w:w="8505" w:type="dxa"/>
          </w:tcPr>
          <w:p w14:paraId="00D41998" w14:textId="77777777" w:rsidR="004E32A9" w:rsidRPr="00E654BC" w:rsidRDefault="004E32A9" w:rsidP="004E32A9">
            <w:pPr>
              <w:rPr>
                <w:b/>
                <w:color w:val="000000" w:themeColor="text1"/>
              </w:rPr>
            </w:pPr>
            <w:r w:rsidRPr="00E654BC">
              <w:rPr>
                <w:b/>
                <w:color w:val="000000" w:themeColor="text1"/>
              </w:rPr>
              <w:t xml:space="preserve">OBSERVACIONES: </w:t>
            </w:r>
          </w:p>
        </w:tc>
      </w:tr>
      <w:tr w:rsidR="004E32A9" w:rsidRPr="00E654BC" w14:paraId="5500C971" w14:textId="77777777" w:rsidTr="004E32A9">
        <w:trPr>
          <w:trHeight w:val="730"/>
        </w:trPr>
        <w:tc>
          <w:tcPr>
            <w:tcW w:w="8505" w:type="dxa"/>
          </w:tcPr>
          <w:p w14:paraId="1FECA849" w14:textId="77777777" w:rsidR="004E32A9" w:rsidRPr="00E654BC" w:rsidRDefault="004E32A9" w:rsidP="004E32A9">
            <w:pPr>
              <w:jc w:val="both"/>
              <w:rPr>
                <w:color w:val="000000" w:themeColor="text1"/>
              </w:rPr>
            </w:pPr>
            <w:r w:rsidRPr="00E654BC">
              <w:rPr>
                <w:color w:val="000000" w:themeColor="text1"/>
              </w:rPr>
              <w:t>Actualmente ambos menores están empadronados en el domicilio familiar</w:t>
            </w:r>
            <w:r>
              <w:rPr>
                <w:color w:val="000000" w:themeColor="text1"/>
              </w:rPr>
              <w:t>. S</w:t>
            </w:r>
            <w:r w:rsidRPr="00E654BC">
              <w:rPr>
                <w:color w:val="000000" w:themeColor="text1"/>
              </w:rPr>
              <w:t xml:space="preserve">in embargo, pasan gran parte de su tiempo en el domicilio de su abuela materna en Calle Madre Antonia París 33. </w:t>
            </w:r>
          </w:p>
        </w:tc>
      </w:tr>
    </w:tbl>
    <w:p w14:paraId="1A3CD47C"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8380"/>
      </w:tblGrid>
      <w:tr w:rsidR="004E32A9" w:rsidRPr="00E654BC" w14:paraId="4CE3EF44" w14:textId="77777777" w:rsidTr="004E32A9">
        <w:tc>
          <w:tcPr>
            <w:tcW w:w="8505" w:type="dxa"/>
          </w:tcPr>
          <w:p w14:paraId="2AB06A1F" w14:textId="77777777" w:rsidR="004E32A9" w:rsidRPr="00E654BC" w:rsidRDefault="004E32A9" w:rsidP="004E32A9">
            <w:pPr>
              <w:rPr>
                <w:b/>
                <w:color w:val="000000" w:themeColor="text1"/>
              </w:rPr>
            </w:pPr>
            <w:r w:rsidRPr="00E654BC">
              <w:rPr>
                <w:b/>
                <w:color w:val="000000" w:themeColor="text1"/>
              </w:rPr>
              <w:t xml:space="preserve">MOTIVO: </w:t>
            </w:r>
          </w:p>
        </w:tc>
      </w:tr>
      <w:tr w:rsidR="004E32A9" w:rsidRPr="00E654BC" w14:paraId="58992A4F" w14:textId="77777777" w:rsidTr="004E32A9">
        <w:tc>
          <w:tcPr>
            <w:tcW w:w="8505" w:type="dxa"/>
          </w:tcPr>
          <w:p w14:paraId="5F5EF2E5" w14:textId="7A6CFDCF" w:rsidR="004E32A9" w:rsidRPr="00E654BC" w:rsidRDefault="004E32A9" w:rsidP="004E32A9">
            <w:pPr>
              <w:jc w:val="both"/>
              <w:rPr>
                <w:color w:val="000000" w:themeColor="text1"/>
              </w:rPr>
            </w:pPr>
            <w:r w:rsidRPr="00E654BC">
              <w:rPr>
                <w:color w:val="000000" w:themeColor="text1"/>
              </w:rPr>
              <w:t xml:space="preserve">Debido a la difícil conciliación laboral de Teresa, Mónica abuela </w:t>
            </w:r>
            <w:r w:rsidR="005A3F97">
              <w:rPr>
                <w:color w:val="000000" w:themeColor="text1"/>
              </w:rPr>
              <w:t>m</w:t>
            </w:r>
            <w:r w:rsidRPr="00E654BC">
              <w:rPr>
                <w:color w:val="000000" w:themeColor="text1"/>
              </w:rPr>
              <w:t xml:space="preserve">aterna de los menores se hace responsable de los mismo durante varios días a la semana, ejerciendo de cuidadora de los menores.  </w:t>
            </w:r>
          </w:p>
        </w:tc>
      </w:tr>
    </w:tbl>
    <w:p w14:paraId="06F900DA" w14:textId="77777777" w:rsidR="004E32A9" w:rsidRPr="00E654BC" w:rsidRDefault="004E32A9" w:rsidP="004E32A9">
      <w:pPr>
        <w:rPr>
          <w:color w:val="000000" w:themeColor="text1"/>
        </w:rPr>
      </w:pPr>
    </w:p>
    <w:p w14:paraId="19A2711B"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8380"/>
      </w:tblGrid>
      <w:tr w:rsidR="004E32A9" w:rsidRPr="00E654BC" w14:paraId="4C339F06" w14:textId="77777777" w:rsidTr="004E32A9">
        <w:tc>
          <w:tcPr>
            <w:tcW w:w="8505" w:type="dxa"/>
          </w:tcPr>
          <w:p w14:paraId="07D9DE59" w14:textId="77777777" w:rsidR="004E32A9" w:rsidRPr="00E654BC" w:rsidRDefault="004E32A9" w:rsidP="004E32A9">
            <w:pPr>
              <w:rPr>
                <w:b/>
                <w:color w:val="000000" w:themeColor="text1"/>
              </w:rPr>
            </w:pPr>
            <w:r w:rsidRPr="00E654BC">
              <w:rPr>
                <w:b/>
                <w:color w:val="000000" w:themeColor="text1"/>
              </w:rPr>
              <w:t xml:space="preserve">FUENTES: </w:t>
            </w:r>
          </w:p>
        </w:tc>
      </w:tr>
      <w:tr w:rsidR="004E32A9" w:rsidRPr="00E654BC" w14:paraId="6D60354C" w14:textId="77777777" w:rsidTr="004E32A9">
        <w:tc>
          <w:tcPr>
            <w:tcW w:w="8505" w:type="dxa"/>
          </w:tcPr>
          <w:p w14:paraId="736886D6" w14:textId="77777777" w:rsidR="004E32A9" w:rsidRPr="00E654BC" w:rsidRDefault="004E32A9" w:rsidP="004E32A9">
            <w:pPr>
              <w:rPr>
                <w:color w:val="000000" w:themeColor="text1"/>
              </w:rPr>
            </w:pPr>
            <w:r w:rsidRPr="00E654BC">
              <w:rPr>
                <w:color w:val="000000" w:themeColor="text1"/>
              </w:rPr>
              <w:t xml:space="preserve">Testimonio de Mónica, la cual acude a Servicios Sociales. </w:t>
            </w:r>
          </w:p>
          <w:p w14:paraId="0C09C1E5" w14:textId="77777777" w:rsidR="004E32A9" w:rsidRPr="00E654BC" w:rsidRDefault="004E32A9" w:rsidP="004E32A9">
            <w:pPr>
              <w:rPr>
                <w:color w:val="000000" w:themeColor="text1"/>
              </w:rPr>
            </w:pPr>
          </w:p>
        </w:tc>
      </w:tr>
    </w:tbl>
    <w:p w14:paraId="1EE98CE9"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1936"/>
        <w:gridCol w:w="1587"/>
        <w:gridCol w:w="2118"/>
        <w:gridCol w:w="1416"/>
        <w:gridCol w:w="1323"/>
      </w:tblGrid>
      <w:tr w:rsidR="004E32A9" w:rsidRPr="00E654BC" w14:paraId="37669111" w14:textId="77777777" w:rsidTr="004E32A9">
        <w:tc>
          <w:tcPr>
            <w:tcW w:w="8550" w:type="dxa"/>
            <w:gridSpan w:val="5"/>
          </w:tcPr>
          <w:p w14:paraId="00CF9A7E" w14:textId="77777777" w:rsidR="004E32A9" w:rsidRPr="00E654BC" w:rsidRDefault="004E32A9" w:rsidP="004E32A9">
            <w:pPr>
              <w:rPr>
                <w:b/>
                <w:color w:val="000000" w:themeColor="text1"/>
              </w:rPr>
            </w:pPr>
            <w:r w:rsidRPr="00E654BC">
              <w:rPr>
                <w:b/>
                <w:color w:val="000000" w:themeColor="text1"/>
              </w:rPr>
              <w:t xml:space="preserve">SITUACION FAMILIAR:  </w:t>
            </w:r>
          </w:p>
        </w:tc>
      </w:tr>
      <w:tr w:rsidR="004E32A9" w:rsidRPr="00E654BC" w14:paraId="1DF73944" w14:textId="77777777" w:rsidTr="004E32A9">
        <w:tc>
          <w:tcPr>
            <w:tcW w:w="8550" w:type="dxa"/>
            <w:gridSpan w:val="5"/>
          </w:tcPr>
          <w:p w14:paraId="74D802FA" w14:textId="77777777" w:rsidR="004E32A9" w:rsidRPr="00E654BC" w:rsidRDefault="004E32A9" w:rsidP="004E32A9">
            <w:pPr>
              <w:rPr>
                <w:color w:val="000000" w:themeColor="text1"/>
              </w:rPr>
            </w:pPr>
            <w:r w:rsidRPr="00E654BC">
              <w:rPr>
                <w:color w:val="000000" w:themeColor="text1"/>
              </w:rPr>
              <w:t xml:space="preserve">Tipo de familia: </w:t>
            </w:r>
          </w:p>
        </w:tc>
      </w:tr>
      <w:tr w:rsidR="004E32A9" w:rsidRPr="00E654BC" w14:paraId="4A80EF9E" w14:textId="77777777" w:rsidTr="004E32A9">
        <w:tc>
          <w:tcPr>
            <w:tcW w:w="2003" w:type="dxa"/>
          </w:tcPr>
          <w:p w14:paraId="305CB6B4" w14:textId="77777777" w:rsidR="004E32A9" w:rsidRPr="00E654BC" w:rsidRDefault="004E32A9" w:rsidP="004E32A9">
            <w:pPr>
              <w:rPr>
                <w:color w:val="000000" w:themeColor="text1"/>
              </w:rPr>
            </w:pPr>
            <w:r w:rsidRPr="00E654BC">
              <w:rPr>
                <w:color w:val="000000" w:themeColor="text1"/>
              </w:rPr>
              <w:t xml:space="preserve">Nuclear: </w:t>
            </w:r>
          </w:p>
        </w:tc>
        <w:tc>
          <w:tcPr>
            <w:tcW w:w="1642" w:type="dxa"/>
          </w:tcPr>
          <w:p w14:paraId="6FD9D86D" w14:textId="77777777" w:rsidR="004E32A9" w:rsidRPr="00E654BC" w:rsidRDefault="004E32A9" w:rsidP="004E32A9">
            <w:pPr>
              <w:rPr>
                <w:color w:val="000000" w:themeColor="text1"/>
              </w:rPr>
            </w:pPr>
            <w:r w:rsidRPr="00E654BC">
              <w:rPr>
                <w:color w:val="000000" w:themeColor="text1"/>
              </w:rPr>
              <w:t xml:space="preserve">Extensa: </w:t>
            </w:r>
          </w:p>
        </w:tc>
        <w:tc>
          <w:tcPr>
            <w:tcW w:w="2167" w:type="dxa"/>
          </w:tcPr>
          <w:p w14:paraId="1350C0EA" w14:textId="77777777" w:rsidR="004E32A9" w:rsidRPr="00E654BC" w:rsidRDefault="004E32A9" w:rsidP="004E32A9">
            <w:pPr>
              <w:rPr>
                <w:color w:val="000000" w:themeColor="text1"/>
              </w:rPr>
            </w:pPr>
            <w:r w:rsidRPr="00E654BC">
              <w:rPr>
                <w:noProof/>
                <w:color w:val="000000" w:themeColor="text1"/>
                <w:lang w:eastAsia="es-ES"/>
              </w:rPr>
              <mc:AlternateContent>
                <mc:Choice Requires="wps">
                  <w:drawing>
                    <wp:anchor distT="0" distB="0" distL="114300" distR="114300" simplePos="0" relativeHeight="251660288" behindDoc="0" locked="0" layoutInCell="1" allowOverlap="1" wp14:anchorId="26E9431B" wp14:editId="5DC02E1C">
                      <wp:simplePos x="0" y="0"/>
                      <wp:positionH relativeFrom="column">
                        <wp:posOffset>898777</wp:posOffset>
                      </wp:positionH>
                      <wp:positionV relativeFrom="paragraph">
                        <wp:posOffset>55276</wp:posOffset>
                      </wp:positionV>
                      <wp:extent cx="275422" cy="242372"/>
                      <wp:effectExtent l="0" t="0" r="4445" b="0"/>
                      <wp:wrapNone/>
                      <wp:docPr id="7" name="Cuadro de texto 7"/>
                      <wp:cNvGraphicFramePr/>
                      <a:graphic xmlns:a="http://schemas.openxmlformats.org/drawingml/2006/main">
                        <a:graphicData uri="http://schemas.microsoft.com/office/word/2010/wordprocessingShape">
                          <wps:wsp>
                            <wps:cNvSpPr txBox="1"/>
                            <wps:spPr>
                              <a:xfrm flipH="1">
                                <a:off x="0" y="0"/>
                                <a:ext cx="275422" cy="242372"/>
                              </a:xfrm>
                              <a:prstGeom prst="rect">
                                <a:avLst/>
                              </a:prstGeom>
                              <a:solidFill>
                                <a:schemeClr val="lt1"/>
                              </a:solidFill>
                              <a:ln w="6350">
                                <a:solidFill>
                                  <a:prstClr val="black"/>
                                </a:solidFill>
                              </a:ln>
                            </wps:spPr>
                            <wps:txbx>
                              <w:txbxContent>
                                <w:p w14:paraId="75CD66C4" w14:textId="77777777" w:rsidR="00AF1632" w:rsidRPr="00A77E91" w:rsidRDefault="00AF1632" w:rsidP="004E32A9">
                                  <w:pPr>
                                    <w:rPr>
                                      <w:b/>
                                    </w:rPr>
                                  </w:pPr>
                                  <w:r w:rsidRPr="00A77E91">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9431B" id="Cuadro de texto 7" o:spid="_x0000_s1028" type="#_x0000_t202" style="position:absolute;margin-left:70.75pt;margin-top:4.35pt;width:21.7pt;height:19.1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" fillcolor="white [3201]" strokeweight=".5pt">
                      <v:textbox>
                        <w:txbxContent>
                          <w:p w14:paraId="75CD66C4" w14:textId="77777777" w:rsidR="00AF1632" w:rsidRPr="00A77E91" w:rsidRDefault="00AF1632" w:rsidP="004E32A9">
                            <w:pPr>
                              <w:rPr>
                                <w:b/>
                              </w:rPr>
                            </w:pPr>
                            <w:r w:rsidRPr="00A77E91">
                              <w:rPr>
                                <w:b/>
                              </w:rPr>
                              <w:t>X</w:t>
                            </w:r>
                          </w:p>
                        </w:txbxContent>
                      </v:textbox>
                    </v:shape>
                  </w:pict>
                </mc:Fallback>
              </mc:AlternateContent>
            </w:r>
            <w:r w:rsidRPr="00E654BC">
              <w:rPr>
                <w:color w:val="000000" w:themeColor="text1"/>
              </w:rPr>
              <w:t xml:space="preserve">Monoparental: </w:t>
            </w:r>
          </w:p>
        </w:tc>
        <w:tc>
          <w:tcPr>
            <w:tcW w:w="1406" w:type="dxa"/>
          </w:tcPr>
          <w:p w14:paraId="1C059977" w14:textId="77777777" w:rsidR="004E32A9" w:rsidRPr="00E654BC" w:rsidRDefault="004E32A9" w:rsidP="004E32A9">
            <w:pPr>
              <w:rPr>
                <w:color w:val="000000" w:themeColor="text1"/>
              </w:rPr>
            </w:pPr>
            <w:r w:rsidRPr="00E654BC">
              <w:rPr>
                <w:color w:val="000000" w:themeColor="text1"/>
              </w:rPr>
              <w:t>Otros (especificar)</w:t>
            </w:r>
          </w:p>
        </w:tc>
        <w:tc>
          <w:tcPr>
            <w:tcW w:w="1332" w:type="dxa"/>
          </w:tcPr>
          <w:p w14:paraId="1DDD3683" w14:textId="77777777" w:rsidR="004E32A9" w:rsidRPr="00E654BC" w:rsidRDefault="004E32A9" w:rsidP="004E32A9">
            <w:pPr>
              <w:rPr>
                <w:color w:val="000000" w:themeColor="text1"/>
              </w:rPr>
            </w:pPr>
          </w:p>
        </w:tc>
      </w:tr>
      <w:tr w:rsidR="004E32A9" w:rsidRPr="00E654BC" w14:paraId="6E030DCC" w14:textId="77777777" w:rsidTr="004E32A9">
        <w:tc>
          <w:tcPr>
            <w:tcW w:w="2003" w:type="dxa"/>
          </w:tcPr>
          <w:p w14:paraId="4F756ACC" w14:textId="77777777" w:rsidR="004E32A9" w:rsidRPr="00E654BC" w:rsidRDefault="004E32A9" w:rsidP="004E32A9">
            <w:pPr>
              <w:rPr>
                <w:b/>
                <w:color w:val="000000" w:themeColor="text1"/>
              </w:rPr>
            </w:pPr>
            <w:r w:rsidRPr="00E654BC">
              <w:rPr>
                <w:b/>
                <w:color w:val="000000" w:themeColor="text1"/>
              </w:rPr>
              <w:t>Miembros</w:t>
            </w:r>
          </w:p>
        </w:tc>
        <w:tc>
          <w:tcPr>
            <w:tcW w:w="1642" w:type="dxa"/>
          </w:tcPr>
          <w:p w14:paraId="668EEB40" w14:textId="77777777" w:rsidR="004E32A9" w:rsidRPr="00E654BC" w:rsidRDefault="004E32A9" w:rsidP="004E32A9">
            <w:pPr>
              <w:rPr>
                <w:b/>
                <w:color w:val="000000" w:themeColor="text1"/>
              </w:rPr>
            </w:pPr>
            <w:r w:rsidRPr="00E654BC">
              <w:rPr>
                <w:b/>
                <w:color w:val="000000" w:themeColor="text1"/>
              </w:rPr>
              <w:t>Sexo</w:t>
            </w:r>
          </w:p>
        </w:tc>
        <w:tc>
          <w:tcPr>
            <w:tcW w:w="2167" w:type="dxa"/>
          </w:tcPr>
          <w:p w14:paraId="13E3D99C" w14:textId="77777777" w:rsidR="004E32A9" w:rsidRPr="00E654BC" w:rsidRDefault="004E32A9" w:rsidP="004E32A9">
            <w:pPr>
              <w:rPr>
                <w:b/>
                <w:color w:val="000000" w:themeColor="text1"/>
              </w:rPr>
            </w:pPr>
            <w:r w:rsidRPr="00E654BC">
              <w:rPr>
                <w:b/>
                <w:color w:val="000000" w:themeColor="text1"/>
              </w:rPr>
              <w:t>Edad</w:t>
            </w:r>
          </w:p>
        </w:tc>
        <w:tc>
          <w:tcPr>
            <w:tcW w:w="1406" w:type="dxa"/>
          </w:tcPr>
          <w:p w14:paraId="271FE39B" w14:textId="77777777" w:rsidR="004E32A9" w:rsidRPr="00E654BC" w:rsidRDefault="004E32A9" w:rsidP="004E32A9">
            <w:pPr>
              <w:rPr>
                <w:b/>
                <w:color w:val="000000" w:themeColor="text1"/>
              </w:rPr>
            </w:pPr>
            <w:r w:rsidRPr="00E654BC">
              <w:rPr>
                <w:b/>
                <w:color w:val="000000" w:themeColor="text1"/>
              </w:rPr>
              <w:t>Parentesco</w:t>
            </w:r>
          </w:p>
        </w:tc>
        <w:tc>
          <w:tcPr>
            <w:tcW w:w="1332" w:type="dxa"/>
          </w:tcPr>
          <w:p w14:paraId="0D6B720D" w14:textId="77777777" w:rsidR="004E32A9" w:rsidRPr="00E654BC" w:rsidRDefault="004E32A9" w:rsidP="004E32A9">
            <w:pPr>
              <w:rPr>
                <w:b/>
                <w:color w:val="000000" w:themeColor="text1"/>
              </w:rPr>
            </w:pPr>
            <w:r w:rsidRPr="00E654BC">
              <w:rPr>
                <w:b/>
                <w:color w:val="000000" w:themeColor="text1"/>
              </w:rPr>
              <w:t>Situación laboral</w:t>
            </w:r>
          </w:p>
        </w:tc>
      </w:tr>
      <w:tr w:rsidR="004E32A9" w:rsidRPr="00E654BC" w14:paraId="2071B706" w14:textId="77777777" w:rsidTr="004E32A9">
        <w:tc>
          <w:tcPr>
            <w:tcW w:w="2003" w:type="dxa"/>
          </w:tcPr>
          <w:p w14:paraId="06354A57" w14:textId="77777777" w:rsidR="004E32A9" w:rsidRPr="00E654BC" w:rsidRDefault="004E32A9" w:rsidP="004E32A9">
            <w:pPr>
              <w:rPr>
                <w:color w:val="000000" w:themeColor="text1"/>
              </w:rPr>
            </w:pPr>
            <w:r w:rsidRPr="00E654BC">
              <w:rPr>
                <w:color w:val="000000" w:themeColor="text1"/>
              </w:rPr>
              <w:t>Rubí</w:t>
            </w:r>
          </w:p>
        </w:tc>
        <w:tc>
          <w:tcPr>
            <w:tcW w:w="1642" w:type="dxa"/>
          </w:tcPr>
          <w:p w14:paraId="4571AF91" w14:textId="77777777" w:rsidR="004E32A9" w:rsidRPr="00E654BC" w:rsidRDefault="004E32A9" w:rsidP="004E32A9">
            <w:pPr>
              <w:jc w:val="center"/>
              <w:rPr>
                <w:color w:val="000000" w:themeColor="text1"/>
              </w:rPr>
            </w:pPr>
            <w:r w:rsidRPr="00E654BC">
              <w:rPr>
                <w:color w:val="000000" w:themeColor="text1"/>
              </w:rPr>
              <w:t>Mujer</w:t>
            </w:r>
          </w:p>
        </w:tc>
        <w:tc>
          <w:tcPr>
            <w:tcW w:w="2167" w:type="dxa"/>
          </w:tcPr>
          <w:p w14:paraId="35691DDA" w14:textId="77777777" w:rsidR="004E32A9" w:rsidRPr="00E654BC" w:rsidRDefault="004E32A9" w:rsidP="004E32A9">
            <w:pPr>
              <w:jc w:val="center"/>
              <w:rPr>
                <w:color w:val="000000" w:themeColor="text1"/>
              </w:rPr>
            </w:pPr>
            <w:r w:rsidRPr="00E654BC">
              <w:rPr>
                <w:color w:val="000000" w:themeColor="text1"/>
              </w:rPr>
              <w:t>10</w:t>
            </w:r>
          </w:p>
        </w:tc>
        <w:tc>
          <w:tcPr>
            <w:tcW w:w="1406" w:type="dxa"/>
          </w:tcPr>
          <w:p w14:paraId="1CAAF54F" w14:textId="77777777" w:rsidR="004E32A9" w:rsidRPr="00E654BC" w:rsidRDefault="004E32A9" w:rsidP="004E32A9">
            <w:pPr>
              <w:jc w:val="center"/>
              <w:rPr>
                <w:color w:val="000000" w:themeColor="text1"/>
              </w:rPr>
            </w:pPr>
            <w:r w:rsidRPr="00E654BC">
              <w:rPr>
                <w:color w:val="000000" w:themeColor="text1"/>
              </w:rPr>
              <w:t>Hija</w:t>
            </w:r>
          </w:p>
        </w:tc>
        <w:tc>
          <w:tcPr>
            <w:tcW w:w="1332" w:type="dxa"/>
          </w:tcPr>
          <w:p w14:paraId="6591AB9E" w14:textId="77777777" w:rsidR="004E32A9" w:rsidRPr="00E654BC" w:rsidRDefault="004E32A9" w:rsidP="004E32A9">
            <w:pPr>
              <w:jc w:val="center"/>
              <w:rPr>
                <w:color w:val="000000" w:themeColor="text1"/>
              </w:rPr>
            </w:pPr>
            <w:r w:rsidRPr="00E654BC">
              <w:rPr>
                <w:color w:val="000000" w:themeColor="text1"/>
              </w:rPr>
              <w:t>Estudiante</w:t>
            </w:r>
          </w:p>
        </w:tc>
      </w:tr>
      <w:tr w:rsidR="004E32A9" w:rsidRPr="00E654BC" w14:paraId="59D6F6CD" w14:textId="77777777" w:rsidTr="004E32A9">
        <w:tc>
          <w:tcPr>
            <w:tcW w:w="2003" w:type="dxa"/>
          </w:tcPr>
          <w:p w14:paraId="458726DD" w14:textId="77777777" w:rsidR="004E32A9" w:rsidRPr="00E654BC" w:rsidRDefault="004E32A9" w:rsidP="004E32A9">
            <w:pPr>
              <w:rPr>
                <w:color w:val="000000" w:themeColor="text1"/>
              </w:rPr>
            </w:pPr>
            <w:r w:rsidRPr="00E654BC">
              <w:rPr>
                <w:color w:val="000000" w:themeColor="text1"/>
              </w:rPr>
              <w:t>Rubén</w:t>
            </w:r>
          </w:p>
        </w:tc>
        <w:tc>
          <w:tcPr>
            <w:tcW w:w="1642" w:type="dxa"/>
          </w:tcPr>
          <w:p w14:paraId="6CEAC346" w14:textId="77777777" w:rsidR="004E32A9" w:rsidRPr="00E654BC" w:rsidRDefault="004E32A9" w:rsidP="004E32A9">
            <w:pPr>
              <w:jc w:val="center"/>
              <w:rPr>
                <w:color w:val="000000" w:themeColor="text1"/>
              </w:rPr>
            </w:pPr>
            <w:r w:rsidRPr="00E654BC">
              <w:rPr>
                <w:color w:val="000000" w:themeColor="text1"/>
              </w:rPr>
              <w:t>Varón</w:t>
            </w:r>
          </w:p>
        </w:tc>
        <w:tc>
          <w:tcPr>
            <w:tcW w:w="2167" w:type="dxa"/>
          </w:tcPr>
          <w:p w14:paraId="05525037" w14:textId="77777777" w:rsidR="004E32A9" w:rsidRPr="00E654BC" w:rsidRDefault="004E32A9" w:rsidP="004E32A9">
            <w:pPr>
              <w:jc w:val="center"/>
              <w:rPr>
                <w:color w:val="000000" w:themeColor="text1"/>
              </w:rPr>
            </w:pPr>
            <w:r w:rsidRPr="00E654BC">
              <w:rPr>
                <w:color w:val="000000" w:themeColor="text1"/>
              </w:rPr>
              <w:t>17</w:t>
            </w:r>
          </w:p>
        </w:tc>
        <w:tc>
          <w:tcPr>
            <w:tcW w:w="1406" w:type="dxa"/>
          </w:tcPr>
          <w:p w14:paraId="41DC0427" w14:textId="77777777" w:rsidR="004E32A9" w:rsidRPr="00E654BC" w:rsidRDefault="004E32A9" w:rsidP="004E32A9">
            <w:pPr>
              <w:jc w:val="center"/>
              <w:rPr>
                <w:color w:val="000000" w:themeColor="text1"/>
              </w:rPr>
            </w:pPr>
            <w:r w:rsidRPr="00E654BC">
              <w:rPr>
                <w:color w:val="000000" w:themeColor="text1"/>
              </w:rPr>
              <w:t>H</w:t>
            </w:r>
            <w:r>
              <w:rPr>
                <w:color w:val="000000" w:themeColor="text1"/>
              </w:rPr>
              <w:t>i</w:t>
            </w:r>
            <w:r w:rsidRPr="00E654BC">
              <w:rPr>
                <w:color w:val="000000" w:themeColor="text1"/>
              </w:rPr>
              <w:t>jo</w:t>
            </w:r>
          </w:p>
        </w:tc>
        <w:tc>
          <w:tcPr>
            <w:tcW w:w="1332" w:type="dxa"/>
          </w:tcPr>
          <w:p w14:paraId="30983285" w14:textId="77777777" w:rsidR="004E32A9" w:rsidRPr="00E654BC" w:rsidRDefault="004E32A9" w:rsidP="004E32A9">
            <w:pPr>
              <w:jc w:val="center"/>
              <w:rPr>
                <w:color w:val="000000" w:themeColor="text1"/>
              </w:rPr>
            </w:pPr>
            <w:r w:rsidRPr="00E654BC">
              <w:rPr>
                <w:color w:val="000000" w:themeColor="text1"/>
              </w:rPr>
              <w:t>Estudiante</w:t>
            </w:r>
          </w:p>
        </w:tc>
      </w:tr>
      <w:tr w:rsidR="004E32A9" w:rsidRPr="00E654BC" w14:paraId="145FB7BB" w14:textId="77777777" w:rsidTr="004E32A9">
        <w:tc>
          <w:tcPr>
            <w:tcW w:w="2003" w:type="dxa"/>
          </w:tcPr>
          <w:p w14:paraId="26C6F230" w14:textId="77777777" w:rsidR="004E32A9" w:rsidRPr="00E654BC" w:rsidRDefault="004E32A9" w:rsidP="004E32A9">
            <w:pPr>
              <w:rPr>
                <w:color w:val="000000" w:themeColor="text1"/>
              </w:rPr>
            </w:pPr>
            <w:r w:rsidRPr="00E654BC">
              <w:rPr>
                <w:color w:val="000000" w:themeColor="text1"/>
              </w:rPr>
              <w:lastRenderedPageBreak/>
              <w:t>Teresa</w:t>
            </w:r>
          </w:p>
        </w:tc>
        <w:tc>
          <w:tcPr>
            <w:tcW w:w="1642" w:type="dxa"/>
          </w:tcPr>
          <w:p w14:paraId="3945DB80" w14:textId="77777777" w:rsidR="004E32A9" w:rsidRPr="00E654BC" w:rsidRDefault="004E32A9" w:rsidP="004E32A9">
            <w:pPr>
              <w:jc w:val="center"/>
              <w:rPr>
                <w:color w:val="000000" w:themeColor="text1"/>
              </w:rPr>
            </w:pPr>
            <w:r w:rsidRPr="00E654BC">
              <w:rPr>
                <w:color w:val="000000" w:themeColor="text1"/>
              </w:rPr>
              <w:t>Mujer</w:t>
            </w:r>
          </w:p>
        </w:tc>
        <w:tc>
          <w:tcPr>
            <w:tcW w:w="2167" w:type="dxa"/>
          </w:tcPr>
          <w:p w14:paraId="4802A2F4" w14:textId="77777777" w:rsidR="004E32A9" w:rsidRPr="00E654BC" w:rsidRDefault="004E32A9" w:rsidP="004E32A9">
            <w:pPr>
              <w:jc w:val="center"/>
              <w:rPr>
                <w:color w:val="000000" w:themeColor="text1"/>
              </w:rPr>
            </w:pPr>
            <w:r w:rsidRPr="00E654BC">
              <w:rPr>
                <w:color w:val="000000" w:themeColor="text1"/>
              </w:rPr>
              <w:t>40</w:t>
            </w:r>
          </w:p>
        </w:tc>
        <w:tc>
          <w:tcPr>
            <w:tcW w:w="1406" w:type="dxa"/>
          </w:tcPr>
          <w:p w14:paraId="2832423C" w14:textId="77777777" w:rsidR="004E32A9" w:rsidRPr="00E654BC" w:rsidRDefault="004E32A9" w:rsidP="004E32A9">
            <w:pPr>
              <w:jc w:val="center"/>
              <w:rPr>
                <w:color w:val="000000" w:themeColor="text1"/>
              </w:rPr>
            </w:pPr>
            <w:r w:rsidRPr="00E654BC">
              <w:rPr>
                <w:color w:val="000000" w:themeColor="text1"/>
              </w:rPr>
              <w:t>Madre</w:t>
            </w:r>
          </w:p>
        </w:tc>
        <w:tc>
          <w:tcPr>
            <w:tcW w:w="1332" w:type="dxa"/>
          </w:tcPr>
          <w:p w14:paraId="2B23B83D" w14:textId="77777777" w:rsidR="004E32A9" w:rsidRPr="00E654BC" w:rsidRDefault="004E32A9" w:rsidP="004E32A9">
            <w:pPr>
              <w:jc w:val="center"/>
              <w:rPr>
                <w:color w:val="000000" w:themeColor="text1"/>
              </w:rPr>
            </w:pPr>
            <w:r w:rsidRPr="00E654BC">
              <w:rPr>
                <w:color w:val="000000" w:themeColor="text1"/>
              </w:rPr>
              <w:t>Empleada</w:t>
            </w:r>
          </w:p>
        </w:tc>
      </w:tr>
      <w:tr w:rsidR="004E32A9" w:rsidRPr="00E654BC" w14:paraId="784FAFD7" w14:textId="77777777" w:rsidTr="004E32A9">
        <w:tc>
          <w:tcPr>
            <w:tcW w:w="2003" w:type="dxa"/>
          </w:tcPr>
          <w:p w14:paraId="371843EC" w14:textId="77777777" w:rsidR="004E32A9" w:rsidRPr="00E654BC" w:rsidRDefault="004E32A9" w:rsidP="004E32A9">
            <w:pPr>
              <w:rPr>
                <w:color w:val="000000" w:themeColor="text1"/>
              </w:rPr>
            </w:pPr>
            <w:r w:rsidRPr="00E654BC">
              <w:rPr>
                <w:color w:val="000000" w:themeColor="text1"/>
              </w:rPr>
              <w:t>Mónica</w:t>
            </w:r>
          </w:p>
        </w:tc>
        <w:tc>
          <w:tcPr>
            <w:tcW w:w="1642" w:type="dxa"/>
          </w:tcPr>
          <w:p w14:paraId="38F2770C" w14:textId="77777777" w:rsidR="004E32A9" w:rsidRPr="00E654BC" w:rsidRDefault="004E32A9" w:rsidP="004E32A9">
            <w:pPr>
              <w:jc w:val="center"/>
              <w:rPr>
                <w:color w:val="000000" w:themeColor="text1"/>
              </w:rPr>
            </w:pPr>
            <w:r w:rsidRPr="00E654BC">
              <w:rPr>
                <w:color w:val="000000" w:themeColor="text1"/>
              </w:rPr>
              <w:t>Mujer</w:t>
            </w:r>
          </w:p>
        </w:tc>
        <w:tc>
          <w:tcPr>
            <w:tcW w:w="2167" w:type="dxa"/>
          </w:tcPr>
          <w:p w14:paraId="48CDD7AF" w14:textId="77777777" w:rsidR="004E32A9" w:rsidRPr="00E654BC" w:rsidRDefault="004E32A9" w:rsidP="004E32A9">
            <w:pPr>
              <w:jc w:val="center"/>
              <w:rPr>
                <w:color w:val="000000" w:themeColor="text1"/>
              </w:rPr>
            </w:pPr>
            <w:r w:rsidRPr="00E654BC">
              <w:rPr>
                <w:color w:val="000000" w:themeColor="text1"/>
              </w:rPr>
              <w:t>60</w:t>
            </w:r>
          </w:p>
        </w:tc>
        <w:tc>
          <w:tcPr>
            <w:tcW w:w="1406" w:type="dxa"/>
          </w:tcPr>
          <w:p w14:paraId="1BD823A0" w14:textId="77777777" w:rsidR="004E32A9" w:rsidRPr="00E654BC" w:rsidRDefault="004E32A9" w:rsidP="004E32A9">
            <w:pPr>
              <w:jc w:val="center"/>
              <w:rPr>
                <w:color w:val="000000" w:themeColor="text1"/>
              </w:rPr>
            </w:pPr>
            <w:r w:rsidRPr="00E654BC">
              <w:rPr>
                <w:color w:val="000000" w:themeColor="text1"/>
              </w:rPr>
              <w:t>Abuela materna</w:t>
            </w:r>
          </w:p>
        </w:tc>
        <w:tc>
          <w:tcPr>
            <w:tcW w:w="1332" w:type="dxa"/>
          </w:tcPr>
          <w:p w14:paraId="4DDB7CCD" w14:textId="77777777" w:rsidR="004E32A9" w:rsidRPr="00E654BC" w:rsidRDefault="004E32A9" w:rsidP="004E32A9">
            <w:pPr>
              <w:jc w:val="center"/>
              <w:rPr>
                <w:color w:val="000000" w:themeColor="text1"/>
              </w:rPr>
            </w:pPr>
            <w:r w:rsidRPr="00E654BC">
              <w:rPr>
                <w:color w:val="000000" w:themeColor="text1"/>
              </w:rPr>
              <w:t>Jubilada</w:t>
            </w:r>
          </w:p>
        </w:tc>
      </w:tr>
      <w:tr w:rsidR="004E32A9" w:rsidRPr="00E654BC" w14:paraId="1CC22234" w14:textId="77777777" w:rsidTr="004E32A9">
        <w:tc>
          <w:tcPr>
            <w:tcW w:w="8550" w:type="dxa"/>
            <w:gridSpan w:val="5"/>
          </w:tcPr>
          <w:p w14:paraId="2419D679" w14:textId="77777777" w:rsidR="004E32A9" w:rsidRDefault="004E32A9" w:rsidP="004E32A9">
            <w:pPr>
              <w:jc w:val="both"/>
              <w:rPr>
                <w:b/>
                <w:color w:val="000000" w:themeColor="text1"/>
              </w:rPr>
            </w:pPr>
            <w:r w:rsidRPr="00E654BC">
              <w:rPr>
                <w:b/>
                <w:color w:val="000000" w:themeColor="text1"/>
              </w:rPr>
              <w:t xml:space="preserve">Descripción de la dinámica familiar: </w:t>
            </w:r>
          </w:p>
          <w:p w14:paraId="0E45B41B" w14:textId="77777777" w:rsidR="004E32A9" w:rsidRPr="00E654BC" w:rsidRDefault="004E32A9" w:rsidP="004E32A9">
            <w:pPr>
              <w:jc w:val="both"/>
              <w:rPr>
                <w:b/>
                <w:color w:val="000000" w:themeColor="text1"/>
              </w:rPr>
            </w:pPr>
          </w:p>
          <w:p w14:paraId="231B229D" w14:textId="4AF379B1" w:rsidR="004E32A9" w:rsidRDefault="004E32A9" w:rsidP="004E32A9">
            <w:pPr>
              <w:jc w:val="both"/>
              <w:rPr>
                <w:bCs/>
                <w:color w:val="FF0000"/>
              </w:rPr>
            </w:pPr>
            <w:r w:rsidRPr="00E654BC">
              <w:rPr>
                <w:bCs/>
                <w:color w:val="000000" w:themeColor="text1"/>
              </w:rPr>
              <w:t xml:space="preserve">La relación existente entre Teresa y Mónica es cercana y existe gran confianza. Mónica ha ejercido de cuidadora no profesional de sus nietos desde que nacieron y existe gran complicidad entre ellos. Teresa por otro lado, no consigue establecer su rol de madre con su hijo menor el cual según refiere “hace lo que quiere cuando quiere”. La menor sin embargo tiene una relación muy cercana y dependiente con su madre, a pesar de verla poco, se pone a llorar cuando no la ve, grita y se enfada. </w:t>
            </w:r>
          </w:p>
          <w:p w14:paraId="799060AD" w14:textId="32D9C3D6" w:rsidR="00082855" w:rsidRDefault="00082855" w:rsidP="004E32A9">
            <w:pPr>
              <w:jc w:val="both"/>
              <w:rPr>
                <w:bCs/>
                <w:color w:val="FF0000"/>
              </w:rPr>
            </w:pPr>
          </w:p>
          <w:p w14:paraId="673AAD4D" w14:textId="73F94CF3" w:rsidR="00082855" w:rsidRPr="00AD27A3" w:rsidRDefault="00082855" w:rsidP="004E32A9">
            <w:pPr>
              <w:jc w:val="both"/>
              <w:rPr>
                <w:bCs/>
                <w:color w:val="FF0000"/>
              </w:rPr>
            </w:pPr>
            <w:r w:rsidRPr="00082855">
              <w:rPr>
                <w:bCs/>
                <w:color w:val="000000" w:themeColor="text1"/>
              </w:rPr>
              <w:t>La relación de los menores con su abuela es cercana y estrecha, según relata Teresa</w:t>
            </w:r>
            <w:r>
              <w:rPr>
                <w:bCs/>
                <w:color w:val="000000" w:themeColor="text1"/>
              </w:rPr>
              <w:t xml:space="preserve">. Mónica le ha ayudado en la crianza de los mismos.  </w:t>
            </w:r>
          </w:p>
          <w:p w14:paraId="630B9A5A" w14:textId="77777777" w:rsidR="004E32A9" w:rsidRPr="00E654BC" w:rsidRDefault="004E32A9" w:rsidP="004E32A9">
            <w:pPr>
              <w:jc w:val="both"/>
              <w:rPr>
                <w:color w:val="000000" w:themeColor="text1"/>
              </w:rPr>
            </w:pPr>
          </w:p>
          <w:p w14:paraId="4F2D6D2C" w14:textId="77777777" w:rsidR="004E32A9" w:rsidRPr="00E654BC" w:rsidRDefault="004E32A9" w:rsidP="004E32A9">
            <w:pPr>
              <w:jc w:val="both"/>
              <w:rPr>
                <w:color w:val="000000" w:themeColor="text1"/>
              </w:rPr>
            </w:pPr>
          </w:p>
        </w:tc>
      </w:tr>
    </w:tbl>
    <w:p w14:paraId="5EA6E9F9" w14:textId="77777777" w:rsidR="004E32A9" w:rsidRPr="00E654BC" w:rsidRDefault="004E32A9" w:rsidP="004E32A9">
      <w:pPr>
        <w:rPr>
          <w:color w:val="000000" w:themeColor="text1"/>
        </w:rPr>
      </w:pPr>
    </w:p>
    <w:p w14:paraId="446AE16E" w14:textId="77777777" w:rsidR="004E32A9" w:rsidRPr="00E654BC" w:rsidRDefault="004E32A9" w:rsidP="004E32A9">
      <w:pPr>
        <w:rPr>
          <w:color w:val="000000" w:themeColor="text1"/>
        </w:rPr>
      </w:pPr>
    </w:p>
    <w:p w14:paraId="535708FC"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1589"/>
        <w:gridCol w:w="1697"/>
        <w:gridCol w:w="1698"/>
        <w:gridCol w:w="1698"/>
        <w:gridCol w:w="1698"/>
      </w:tblGrid>
      <w:tr w:rsidR="004E32A9" w:rsidRPr="00E654BC" w14:paraId="27FE7928" w14:textId="77777777" w:rsidTr="004E32A9">
        <w:tc>
          <w:tcPr>
            <w:tcW w:w="8380" w:type="dxa"/>
            <w:gridSpan w:val="5"/>
          </w:tcPr>
          <w:p w14:paraId="4D008516" w14:textId="77777777" w:rsidR="004E32A9" w:rsidRPr="00E654BC" w:rsidRDefault="004E32A9" w:rsidP="004E32A9">
            <w:pPr>
              <w:rPr>
                <w:b/>
                <w:color w:val="000000" w:themeColor="text1"/>
              </w:rPr>
            </w:pPr>
            <w:r w:rsidRPr="00E654BC">
              <w:rPr>
                <w:b/>
                <w:color w:val="000000" w:themeColor="text1"/>
              </w:rPr>
              <w:t>SITUACIÓN SOCIOECONÓMICA:</w:t>
            </w:r>
          </w:p>
        </w:tc>
      </w:tr>
      <w:tr w:rsidR="004E32A9" w:rsidRPr="00E654BC" w14:paraId="46CCEDB9" w14:textId="77777777" w:rsidTr="004E32A9">
        <w:tc>
          <w:tcPr>
            <w:tcW w:w="8380" w:type="dxa"/>
            <w:gridSpan w:val="5"/>
          </w:tcPr>
          <w:p w14:paraId="687AB70A" w14:textId="77777777" w:rsidR="004E32A9" w:rsidRPr="00E654BC" w:rsidRDefault="004E32A9" w:rsidP="004E32A9">
            <w:pPr>
              <w:rPr>
                <w:b/>
                <w:color w:val="000000" w:themeColor="text1"/>
              </w:rPr>
            </w:pPr>
            <w:r w:rsidRPr="00E654BC">
              <w:rPr>
                <w:b/>
                <w:color w:val="000000" w:themeColor="text1"/>
              </w:rPr>
              <w:t>Vivienda Familiar</w:t>
            </w:r>
          </w:p>
        </w:tc>
      </w:tr>
      <w:tr w:rsidR="004E32A9" w:rsidRPr="00E654BC" w14:paraId="57A40C1D" w14:textId="77777777" w:rsidTr="004E32A9">
        <w:tc>
          <w:tcPr>
            <w:tcW w:w="1589" w:type="dxa"/>
          </w:tcPr>
          <w:p w14:paraId="3EC8AC0C" w14:textId="77777777" w:rsidR="004E32A9" w:rsidRPr="00E654BC" w:rsidRDefault="004E32A9" w:rsidP="004E32A9">
            <w:pPr>
              <w:jc w:val="center"/>
              <w:rPr>
                <w:color w:val="000000" w:themeColor="text1"/>
              </w:rPr>
            </w:pPr>
            <w:r w:rsidRPr="00E654BC">
              <w:rPr>
                <w:color w:val="000000" w:themeColor="text1"/>
              </w:rPr>
              <w:t>Propiedad</w:t>
            </w:r>
          </w:p>
        </w:tc>
        <w:tc>
          <w:tcPr>
            <w:tcW w:w="1697" w:type="dxa"/>
          </w:tcPr>
          <w:p w14:paraId="337D1A08" w14:textId="77777777" w:rsidR="004E32A9" w:rsidRPr="00E654BC" w:rsidRDefault="004E32A9" w:rsidP="004E32A9">
            <w:pPr>
              <w:jc w:val="center"/>
              <w:rPr>
                <w:color w:val="000000" w:themeColor="text1"/>
              </w:rPr>
            </w:pPr>
            <w:r w:rsidRPr="00E654BC">
              <w:rPr>
                <w:color w:val="000000" w:themeColor="text1"/>
              </w:rPr>
              <w:t>Alquiler</w:t>
            </w:r>
          </w:p>
        </w:tc>
        <w:tc>
          <w:tcPr>
            <w:tcW w:w="1698" w:type="dxa"/>
          </w:tcPr>
          <w:p w14:paraId="615C7E4B" w14:textId="77777777" w:rsidR="004E32A9" w:rsidRPr="00E654BC" w:rsidRDefault="004E32A9" w:rsidP="004E32A9">
            <w:pPr>
              <w:jc w:val="center"/>
              <w:rPr>
                <w:color w:val="000000" w:themeColor="text1"/>
              </w:rPr>
            </w:pPr>
            <w:r w:rsidRPr="00E654BC">
              <w:rPr>
                <w:color w:val="000000" w:themeColor="text1"/>
              </w:rPr>
              <w:t>Piso de acogida</w:t>
            </w:r>
          </w:p>
        </w:tc>
        <w:tc>
          <w:tcPr>
            <w:tcW w:w="1698" w:type="dxa"/>
          </w:tcPr>
          <w:p w14:paraId="3465F7D6" w14:textId="77777777" w:rsidR="004E32A9" w:rsidRPr="00E654BC" w:rsidRDefault="004E32A9" w:rsidP="004E32A9">
            <w:pPr>
              <w:jc w:val="center"/>
              <w:rPr>
                <w:color w:val="000000" w:themeColor="text1"/>
              </w:rPr>
            </w:pPr>
            <w:r w:rsidRPr="00E654BC">
              <w:rPr>
                <w:color w:val="000000" w:themeColor="text1"/>
              </w:rPr>
              <w:t>Habitación</w:t>
            </w:r>
          </w:p>
        </w:tc>
        <w:tc>
          <w:tcPr>
            <w:tcW w:w="1698" w:type="dxa"/>
          </w:tcPr>
          <w:p w14:paraId="46E1987F" w14:textId="77777777" w:rsidR="004E32A9" w:rsidRPr="00E654BC" w:rsidRDefault="004E32A9" w:rsidP="004E32A9">
            <w:pPr>
              <w:jc w:val="center"/>
              <w:rPr>
                <w:color w:val="000000" w:themeColor="text1"/>
              </w:rPr>
            </w:pPr>
            <w:r w:rsidRPr="00E654BC">
              <w:rPr>
                <w:color w:val="000000" w:themeColor="text1"/>
              </w:rPr>
              <w:t>Otros</w:t>
            </w:r>
          </w:p>
        </w:tc>
      </w:tr>
      <w:tr w:rsidR="004E32A9" w:rsidRPr="00E654BC" w14:paraId="54DD94D3" w14:textId="77777777" w:rsidTr="004E32A9">
        <w:tc>
          <w:tcPr>
            <w:tcW w:w="1589" w:type="dxa"/>
          </w:tcPr>
          <w:p w14:paraId="4B71956B" w14:textId="77777777" w:rsidR="004E32A9" w:rsidRPr="00E654BC" w:rsidRDefault="004E32A9" w:rsidP="004E32A9">
            <w:pPr>
              <w:jc w:val="center"/>
              <w:rPr>
                <w:color w:val="000000" w:themeColor="text1"/>
              </w:rPr>
            </w:pPr>
            <w:r w:rsidRPr="00E654BC">
              <w:rPr>
                <w:color w:val="000000" w:themeColor="text1"/>
              </w:rPr>
              <w:t>X</w:t>
            </w:r>
          </w:p>
        </w:tc>
        <w:tc>
          <w:tcPr>
            <w:tcW w:w="1697" w:type="dxa"/>
          </w:tcPr>
          <w:p w14:paraId="5F7DFE63" w14:textId="77777777" w:rsidR="004E32A9" w:rsidRPr="00E654BC" w:rsidRDefault="004E32A9" w:rsidP="004E32A9">
            <w:pPr>
              <w:jc w:val="center"/>
              <w:rPr>
                <w:b/>
                <w:color w:val="000000" w:themeColor="text1"/>
              </w:rPr>
            </w:pPr>
          </w:p>
        </w:tc>
        <w:tc>
          <w:tcPr>
            <w:tcW w:w="1698" w:type="dxa"/>
          </w:tcPr>
          <w:p w14:paraId="7F9517F8" w14:textId="77777777" w:rsidR="004E32A9" w:rsidRPr="00E654BC" w:rsidRDefault="004E32A9" w:rsidP="004E32A9">
            <w:pPr>
              <w:rPr>
                <w:color w:val="000000" w:themeColor="text1"/>
              </w:rPr>
            </w:pPr>
          </w:p>
        </w:tc>
        <w:tc>
          <w:tcPr>
            <w:tcW w:w="1698" w:type="dxa"/>
          </w:tcPr>
          <w:p w14:paraId="15C5768A" w14:textId="77777777" w:rsidR="004E32A9" w:rsidRPr="00E654BC" w:rsidRDefault="004E32A9" w:rsidP="004E32A9">
            <w:pPr>
              <w:rPr>
                <w:color w:val="000000" w:themeColor="text1"/>
              </w:rPr>
            </w:pPr>
          </w:p>
        </w:tc>
        <w:tc>
          <w:tcPr>
            <w:tcW w:w="1698" w:type="dxa"/>
          </w:tcPr>
          <w:p w14:paraId="53613FE8" w14:textId="77777777" w:rsidR="004E32A9" w:rsidRPr="00E654BC" w:rsidRDefault="004E32A9" w:rsidP="004E32A9">
            <w:pPr>
              <w:rPr>
                <w:color w:val="000000" w:themeColor="text1"/>
              </w:rPr>
            </w:pPr>
          </w:p>
        </w:tc>
      </w:tr>
      <w:tr w:rsidR="004E32A9" w:rsidRPr="00E654BC" w14:paraId="29CA3CF9" w14:textId="77777777" w:rsidTr="004E32A9">
        <w:tc>
          <w:tcPr>
            <w:tcW w:w="1589" w:type="dxa"/>
          </w:tcPr>
          <w:p w14:paraId="53A351EC" w14:textId="77777777" w:rsidR="004E32A9" w:rsidRPr="00E654BC" w:rsidRDefault="004E32A9" w:rsidP="004E32A9">
            <w:pPr>
              <w:rPr>
                <w:color w:val="000000" w:themeColor="text1"/>
              </w:rPr>
            </w:pPr>
            <w:r w:rsidRPr="00E654BC">
              <w:rPr>
                <w:color w:val="000000" w:themeColor="text1"/>
              </w:rPr>
              <w:t>Metros cuadrados</w:t>
            </w:r>
          </w:p>
        </w:tc>
        <w:tc>
          <w:tcPr>
            <w:tcW w:w="1697" w:type="dxa"/>
          </w:tcPr>
          <w:p w14:paraId="3B8A9A75" w14:textId="77777777" w:rsidR="004E32A9" w:rsidRPr="00E654BC" w:rsidRDefault="004E32A9" w:rsidP="004E32A9">
            <w:pPr>
              <w:jc w:val="center"/>
              <w:rPr>
                <w:color w:val="000000" w:themeColor="text1"/>
              </w:rPr>
            </w:pPr>
            <w:r w:rsidRPr="00E654BC">
              <w:rPr>
                <w:color w:val="000000" w:themeColor="text1"/>
              </w:rPr>
              <w:t>Nº de habitaciones</w:t>
            </w:r>
          </w:p>
        </w:tc>
        <w:tc>
          <w:tcPr>
            <w:tcW w:w="1698" w:type="dxa"/>
          </w:tcPr>
          <w:p w14:paraId="4F545E88" w14:textId="77777777" w:rsidR="004E32A9" w:rsidRPr="00E654BC" w:rsidRDefault="004E32A9" w:rsidP="004E32A9">
            <w:pPr>
              <w:rPr>
                <w:color w:val="000000" w:themeColor="text1"/>
              </w:rPr>
            </w:pPr>
            <w:r w:rsidRPr="00E654BC">
              <w:rPr>
                <w:color w:val="000000" w:themeColor="text1"/>
              </w:rPr>
              <w:t>Nº de baños</w:t>
            </w:r>
          </w:p>
        </w:tc>
        <w:tc>
          <w:tcPr>
            <w:tcW w:w="1698" w:type="dxa"/>
          </w:tcPr>
          <w:p w14:paraId="72BB740D" w14:textId="77777777" w:rsidR="004E32A9" w:rsidRPr="00E654BC" w:rsidRDefault="004E32A9" w:rsidP="004E32A9">
            <w:pPr>
              <w:jc w:val="center"/>
              <w:rPr>
                <w:color w:val="000000" w:themeColor="text1"/>
              </w:rPr>
            </w:pPr>
            <w:r w:rsidRPr="00E654BC">
              <w:rPr>
                <w:color w:val="000000" w:themeColor="text1"/>
              </w:rPr>
              <w:t>Nº de camas</w:t>
            </w:r>
          </w:p>
        </w:tc>
        <w:tc>
          <w:tcPr>
            <w:tcW w:w="1698" w:type="dxa"/>
          </w:tcPr>
          <w:p w14:paraId="1C5FFF1A" w14:textId="77777777" w:rsidR="004E32A9" w:rsidRPr="00E654BC" w:rsidRDefault="004E32A9" w:rsidP="004E32A9">
            <w:pPr>
              <w:rPr>
                <w:color w:val="000000" w:themeColor="text1"/>
              </w:rPr>
            </w:pPr>
          </w:p>
        </w:tc>
      </w:tr>
      <w:tr w:rsidR="004E32A9" w:rsidRPr="00E654BC" w14:paraId="7E012474" w14:textId="77777777" w:rsidTr="004E32A9">
        <w:tc>
          <w:tcPr>
            <w:tcW w:w="1589" w:type="dxa"/>
          </w:tcPr>
          <w:p w14:paraId="4E91DC98" w14:textId="77777777" w:rsidR="004E32A9" w:rsidRPr="00E654BC" w:rsidRDefault="004E32A9" w:rsidP="004E32A9">
            <w:pPr>
              <w:jc w:val="center"/>
              <w:rPr>
                <w:color w:val="000000" w:themeColor="text1"/>
                <w:vertAlign w:val="superscript"/>
              </w:rPr>
            </w:pPr>
            <w:r w:rsidRPr="00E654BC">
              <w:rPr>
                <w:color w:val="000000" w:themeColor="text1"/>
              </w:rPr>
              <w:t>50m</w:t>
            </w:r>
            <w:r w:rsidRPr="00E654BC">
              <w:rPr>
                <w:color w:val="000000" w:themeColor="text1"/>
                <w:vertAlign w:val="superscript"/>
              </w:rPr>
              <w:t>2</w:t>
            </w:r>
          </w:p>
        </w:tc>
        <w:tc>
          <w:tcPr>
            <w:tcW w:w="1697" w:type="dxa"/>
          </w:tcPr>
          <w:p w14:paraId="4CC89FA4" w14:textId="77777777" w:rsidR="004E32A9" w:rsidRPr="00E654BC" w:rsidRDefault="004E32A9" w:rsidP="004E32A9">
            <w:pPr>
              <w:jc w:val="center"/>
              <w:rPr>
                <w:color w:val="000000" w:themeColor="text1"/>
              </w:rPr>
            </w:pPr>
            <w:r w:rsidRPr="00E654BC">
              <w:rPr>
                <w:color w:val="000000" w:themeColor="text1"/>
              </w:rPr>
              <w:t>2</w:t>
            </w:r>
          </w:p>
        </w:tc>
        <w:tc>
          <w:tcPr>
            <w:tcW w:w="1698" w:type="dxa"/>
          </w:tcPr>
          <w:p w14:paraId="47A12A0C" w14:textId="77777777" w:rsidR="004E32A9" w:rsidRPr="00E654BC" w:rsidRDefault="004E32A9" w:rsidP="004E32A9">
            <w:pPr>
              <w:jc w:val="center"/>
              <w:rPr>
                <w:color w:val="000000" w:themeColor="text1"/>
              </w:rPr>
            </w:pPr>
            <w:r w:rsidRPr="00E654BC">
              <w:rPr>
                <w:color w:val="000000" w:themeColor="text1"/>
              </w:rPr>
              <w:t>1</w:t>
            </w:r>
          </w:p>
        </w:tc>
        <w:tc>
          <w:tcPr>
            <w:tcW w:w="1698" w:type="dxa"/>
          </w:tcPr>
          <w:p w14:paraId="0CD6F58A" w14:textId="77777777" w:rsidR="004E32A9" w:rsidRPr="00E654BC" w:rsidRDefault="004E32A9" w:rsidP="004E32A9">
            <w:pPr>
              <w:jc w:val="center"/>
              <w:rPr>
                <w:color w:val="000000" w:themeColor="text1"/>
              </w:rPr>
            </w:pPr>
            <w:r w:rsidRPr="00E654BC">
              <w:rPr>
                <w:color w:val="000000" w:themeColor="text1"/>
              </w:rPr>
              <w:t>3</w:t>
            </w:r>
          </w:p>
        </w:tc>
        <w:tc>
          <w:tcPr>
            <w:tcW w:w="1698" w:type="dxa"/>
          </w:tcPr>
          <w:p w14:paraId="2D96672E" w14:textId="77777777" w:rsidR="004E32A9" w:rsidRPr="00E654BC" w:rsidRDefault="004E32A9" w:rsidP="004E32A9">
            <w:pPr>
              <w:rPr>
                <w:color w:val="000000" w:themeColor="text1"/>
              </w:rPr>
            </w:pPr>
          </w:p>
        </w:tc>
      </w:tr>
      <w:tr w:rsidR="004E32A9" w:rsidRPr="00E654BC" w14:paraId="16EA252B" w14:textId="77777777" w:rsidTr="004E32A9">
        <w:tc>
          <w:tcPr>
            <w:tcW w:w="8380" w:type="dxa"/>
            <w:gridSpan w:val="5"/>
          </w:tcPr>
          <w:p w14:paraId="0CE060B1" w14:textId="77777777" w:rsidR="004E32A9" w:rsidRPr="00E654BC" w:rsidRDefault="004E32A9" w:rsidP="004E32A9">
            <w:pPr>
              <w:rPr>
                <w:b/>
                <w:color w:val="000000" w:themeColor="text1"/>
              </w:rPr>
            </w:pPr>
            <w:r w:rsidRPr="00E654BC">
              <w:rPr>
                <w:b/>
                <w:color w:val="000000" w:themeColor="text1"/>
              </w:rPr>
              <w:t xml:space="preserve">Condiciones de la vivienda: </w:t>
            </w:r>
          </w:p>
        </w:tc>
      </w:tr>
      <w:tr w:rsidR="004E32A9" w:rsidRPr="00E654BC" w14:paraId="07FDB005" w14:textId="77777777" w:rsidTr="004E32A9">
        <w:tc>
          <w:tcPr>
            <w:tcW w:w="8380" w:type="dxa"/>
            <w:gridSpan w:val="5"/>
          </w:tcPr>
          <w:p w14:paraId="2FA0A54F" w14:textId="77777777" w:rsidR="004E32A9" w:rsidRPr="00E654BC" w:rsidRDefault="004E32A9" w:rsidP="004E32A9">
            <w:pPr>
              <w:rPr>
                <w:color w:val="000000" w:themeColor="text1"/>
              </w:rPr>
            </w:pPr>
          </w:p>
          <w:p w14:paraId="40F29480" w14:textId="77777777" w:rsidR="004E32A9" w:rsidRPr="00E654BC" w:rsidRDefault="004E32A9" w:rsidP="004E32A9">
            <w:pPr>
              <w:jc w:val="both"/>
              <w:rPr>
                <w:color w:val="000000" w:themeColor="text1"/>
              </w:rPr>
            </w:pPr>
            <w:r w:rsidRPr="00E654BC">
              <w:rPr>
                <w:color w:val="000000" w:themeColor="text1"/>
              </w:rPr>
              <w:t xml:space="preserve">La vivienda actual donde están empadronados los menores cuenta con dos dormitorios, un baño, salón y cocina. Rubí duerme con su madre </w:t>
            </w:r>
            <w:r>
              <w:rPr>
                <w:color w:val="000000" w:themeColor="text1"/>
              </w:rPr>
              <w:t>Teresa y el menor en su propia habitación.</w:t>
            </w:r>
            <w:r w:rsidRPr="00E654BC">
              <w:rPr>
                <w:color w:val="000000" w:themeColor="text1"/>
              </w:rPr>
              <w:t xml:space="preserve"> </w:t>
            </w:r>
            <w:r>
              <w:rPr>
                <w:color w:val="000000" w:themeColor="text1"/>
              </w:rPr>
              <w:t>La vivienda se encuentra en buenas condiciones y cuidada.</w:t>
            </w:r>
          </w:p>
          <w:p w14:paraId="3537D34F" w14:textId="77777777" w:rsidR="004E32A9" w:rsidRPr="00E654BC" w:rsidRDefault="004E32A9" w:rsidP="004E32A9">
            <w:pPr>
              <w:jc w:val="both"/>
              <w:rPr>
                <w:color w:val="000000" w:themeColor="text1"/>
              </w:rPr>
            </w:pPr>
            <w:r w:rsidRPr="00E654BC">
              <w:rPr>
                <w:color w:val="000000" w:themeColor="text1"/>
              </w:rPr>
              <w:t>Sin embargo, l</w:t>
            </w:r>
            <w:r>
              <w:rPr>
                <w:color w:val="000000" w:themeColor="text1"/>
              </w:rPr>
              <w:t>a vivienda no está</w:t>
            </w:r>
            <w:r w:rsidRPr="00E654BC">
              <w:rPr>
                <w:color w:val="000000" w:themeColor="text1"/>
              </w:rPr>
              <w:t xml:space="preserve"> en propiedad, ya que Teresa está pagando un préstamo de hipoteca. </w:t>
            </w:r>
          </w:p>
          <w:p w14:paraId="39B24B40" w14:textId="77777777" w:rsidR="004E32A9" w:rsidRPr="00E654BC" w:rsidRDefault="004E32A9" w:rsidP="004E32A9">
            <w:pPr>
              <w:rPr>
                <w:color w:val="000000" w:themeColor="text1"/>
              </w:rPr>
            </w:pPr>
          </w:p>
        </w:tc>
      </w:tr>
    </w:tbl>
    <w:p w14:paraId="2A565429"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1691"/>
        <w:gridCol w:w="1712"/>
        <w:gridCol w:w="1718"/>
        <w:gridCol w:w="1816"/>
        <w:gridCol w:w="1443"/>
      </w:tblGrid>
      <w:tr w:rsidR="004E32A9" w:rsidRPr="00E654BC" w14:paraId="635C53D8" w14:textId="77777777" w:rsidTr="004E32A9">
        <w:tc>
          <w:tcPr>
            <w:tcW w:w="8380" w:type="dxa"/>
            <w:gridSpan w:val="5"/>
          </w:tcPr>
          <w:p w14:paraId="4CE7600B" w14:textId="77777777" w:rsidR="004E32A9" w:rsidRPr="00E654BC" w:rsidRDefault="004E32A9" w:rsidP="004E32A9">
            <w:pPr>
              <w:rPr>
                <w:color w:val="000000" w:themeColor="text1"/>
              </w:rPr>
            </w:pPr>
            <w:r w:rsidRPr="00E654BC">
              <w:rPr>
                <w:b/>
                <w:color w:val="000000" w:themeColor="text1"/>
              </w:rPr>
              <w:t>Otra vivienda</w:t>
            </w:r>
          </w:p>
        </w:tc>
      </w:tr>
      <w:tr w:rsidR="004E32A9" w:rsidRPr="00E654BC" w14:paraId="52EC2B6E" w14:textId="77777777" w:rsidTr="004E32A9">
        <w:tc>
          <w:tcPr>
            <w:tcW w:w="1691" w:type="dxa"/>
          </w:tcPr>
          <w:p w14:paraId="68097B1B" w14:textId="77777777" w:rsidR="004E32A9" w:rsidRPr="00E654BC" w:rsidRDefault="004E32A9" w:rsidP="004E32A9">
            <w:pPr>
              <w:jc w:val="center"/>
              <w:rPr>
                <w:color w:val="000000" w:themeColor="text1"/>
              </w:rPr>
            </w:pPr>
            <w:r w:rsidRPr="00E654BC">
              <w:rPr>
                <w:color w:val="000000" w:themeColor="text1"/>
              </w:rPr>
              <w:t>Propiedad</w:t>
            </w:r>
          </w:p>
        </w:tc>
        <w:tc>
          <w:tcPr>
            <w:tcW w:w="1712" w:type="dxa"/>
          </w:tcPr>
          <w:p w14:paraId="4EC49B64" w14:textId="77777777" w:rsidR="004E32A9" w:rsidRPr="00E654BC" w:rsidRDefault="004E32A9" w:rsidP="004E32A9">
            <w:pPr>
              <w:jc w:val="center"/>
              <w:rPr>
                <w:color w:val="000000" w:themeColor="text1"/>
              </w:rPr>
            </w:pPr>
            <w:r w:rsidRPr="00E654BC">
              <w:rPr>
                <w:color w:val="000000" w:themeColor="text1"/>
              </w:rPr>
              <w:t>Alquiler</w:t>
            </w:r>
          </w:p>
        </w:tc>
        <w:tc>
          <w:tcPr>
            <w:tcW w:w="1718" w:type="dxa"/>
          </w:tcPr>
          <w:p w14:paraId="678A2A56" w14:textId="77777777" w:rsidR="004E32A9" w:rsidRPr="00E654BC" w:rsidRDefault="004E32A9" w:rsidP="004E32A9">
            <w:pPr>
              <w:jc w:val="center"/>
              <w:rPr>
                <w:color w:val="000000" w:themeColor="text1"/>
              </w:rPr>
            </w:pPr>
            <w:r w:rsidRPr="00E654BC">
              <w:rPr>
                <w:color w:val="000000" w:themeColor="text1"/>
              </w:rPr>
              <w:t>Piso de Acogida</w:t>
            </w:r>
          </w:p>
        </w:tc>
        <w:tc>
          <w:tcPr>
            <w:tcW w:w="1816" w:type="dxa"/>
          </w:tcPr>
          <w:p w14:paraId="3A870B5F" w14:textId="77777777" w:rsidR="004E32A9" w:rsidRPr="00E654BC" w:rsidRDefault="004E32A9" w:rsidP="004E32A9">
            <w:pPr>
              <w:jc w:val="center"/>
              <w:rPr>
                <w:color w:val="000000" w:themeColor="text1"/>
              </w:rPr>
            </w:pPr>
            <w:r w:rsidRPr="00E654BC">
              <w:rPr>
                <w:color w:val="000000" w:themeColor="text1"/>
              </w:rPr>
              <w:t>Habitación</w:t>
            </w:r>
          </w:p>
        </w:tc>
        <w:tc>
          <w:tcPr>
            <w:tcW w:w="1443" w:type="dxa"/>
          </w:tcPr>
          <w:p w14:paraId="69CC0517" w14:textId="77777777" w:rsidR="004E32A9" w:rsidRPr="00E654BC" w:rsidRDefault="004E32A9" w:rsidP="004E32A9">
            <w:pPr>
              <w:jc w:val="center"/>
              <w:rPr>
                <w:color w:val="000000" w:themeColor="text1"/>
              </w:rPr>
            </w:pPr>
            <w:r w:rsidRPr="00E654BC">
              <w:rPr>
                <w:color w:val="000000" w:themeColor="text1"/>
              </w:rPr>
              <w:t>Otros</w:t>
            </w:r>
          </w:p>
        </w:tc>
      </w:tr>
      <w:tr w:rsidR="004E32A9" w:rsidRPr="00E654BC" w14:paraId="78FB1F79" w14:textId="77777777" w:rsidTr="004E32A9">
        <w:tc>
          <w:tcPr>
            <w:tcW w:w="1691" w:type="dxa"/>
          </w:tcPr>
          <w:p w14:paraId="494B0044" w14:textId="77777777" w:rsidR="004E32A9" w:rsidRPr="00E654BC" w:rsidRDefault="004E32A9" w:rsidP="004E32A9">
            <w:pPr>
              <w:jc w:val="center"/>
              <w:rPr>
                <w:color w:val="000000" w:themeColor="text1"/>
              </w:rPr>
            </w:pPr>
            <w:r w:rsidRPr="00E654BC">
              <w:rPr>
                <w:color w:val="000000" w:themeColor="text1"/>
              </w:rPr>
              <w:t>X</w:t>
            </w:r>
          </w:p>
        </w:tc>
        <w:tc>
          <w:tcPr>
            <w:tcW w:w="1712" w:type="dxa"/>
          </w:tcPr>
          <w:p w14:paraId="5D55FA5B" w14:textId="77777777" w:rsidR="004E32A9" w:rsidRPr="00E654BC" w:rsidRDefault="004E32A9" w:rsidP="004E32A9">
            <w:pPr>
              <w:jc w:val="center"/>
              <w:rPr>
                <w:color w:val="000000" w:themeColor="text1"/>
              </w:rPr>
            </w:pPr>
          </w:p>
        </w:tc>
        <w:tc>
          <w:tcPr>
            <w:tcW w:w="1718" w:type="dxa"/>
          </w:tcPr>
          <w:p w14:paraId="4672641A" w14:textId="77777777" w:rsidR="004E32A9" w:rsidRPr="00E654BC" w:rsidRDefault="004E32A9" w:rsidP="004E32A9">
            <w:pPr>
              <w:jc w:val="center"/>
              <w:rPr>
                <w:color w:val="000000" w:themeColor="text1"/>
              </w:rPr>
            </w:pPr>
          </w:p>
        </w:tc>
        <w:tc>
          <w:tcPr>
            <w:tcW w:w="1816" w:type="dxa"/>
          </w:tcPr>
          <w:p w14:paraId="2D771AA1" w14:textId="77777777" w:rsidR="004E32A9" w:rsidRPr="00E654BC" w:rsidRDefault="004E32A9" w:rsidP="004E32A9">
            <w:pPr>
              <w:jc w:val="center"/>
              <w:rPr>
                <w:color w:val="000000" w:themeColor="text1"/>
              </w:rPr>
            </w:pPr>
          </w:p>
        </w:tc>
        <w:tc>
          <w:tcPr>
            <w:tcW w:w="1443" w:type="dxa"/>
          </w:tcPr>
          <w:p w14:paraId="4D455C84" w14:textId="77777777" w:rsidR="004E32A9" w:rsidRPr="00E654BC" w:rsidRDefault="004E32A9" w:rsidP="004E32A9">
            <w:pPr>
              <w:jc w:val="center"/>
              <w:rPr>
                <w:color w:val="000000" w:themeColor="text1"/>
              </w:rPr>
            </w:pPr>
          </w:p>
        </w:tc>
      </w:tr>
      <w:tr w:rsidR="004E32A9" w:rsidRPr="00E654BC" w14:paraId="6A662442" w14:textId="77777777" w:rsidTr="004E32A9">
        <w:tc>
          <w:tcPr>
            <w:tcW w:w="1691" w:type="dxa"/>
          </w:tcPr>
          <w:p w14:paraId="54F357E5" w14:textId="77777777" w:rsidR="004E32A9" w:rsidRPr="00E654BC" w:rsidRDefault="004E32A9" w:rsidP="004E32A9">
            <w:pPr>
              <w:jc w:val="center"/>
              <w:rPr>
                <w:color w:val="000000" w:themeColor="text1"/>
              </w:rPr>
            </w:pPr>
            <w:r w:rsidRPr="00E654BC">
              <w:rPr>
                <w:color w:val="000000" w:themeColor="text1"/>
              </w:rPr>
              <w:t>Metros cuadrados</w:t>
            </w:r>
          </w:p>
        </w:tc>
        <w:tc>
          <w:tcPr>
            <w:tcW w:w="1712" w:type="dxa"/>
          </w:tcPr>
          <w:p w14:paraId="167FDE9C" w14:textId="77777777" w:rsidR="004E32A9" w:rsidRPr="00E654BC" w:rsidRDefault="004E32A9" w:rsidP="004E32A9">
            <w:pPr>
              <w:jc w:val="center"/>
              <w:rPr>
                <w:color w:val="000000" w:themeColor="text1"/>
              </w:rPr>
            </w:pPr>
            <w:r w:rsidRPr="00E654BC">
              <w:rPr>
                <w:color w:val="000000" w:themeColor="text1"/>
              </w:rPr>
              <w:t>Nº de habitaciones</w:t>
            </w:r>
          </w:p>
        </w:tc>
        <w:tc>
          <w:tcPr>
            <w:tcW w:w="1718" w:type="dxa"/>
          </w:tcPr>
          <w:p w14:paraId="428BC829" w14:textId="77777777" w:rsidR="004E32A9" w:rsidRPr="00E654BC" w:rsidRDefault="004E32A9" w:rsidP="004E32A9">
            <w:pPr>
              <w:jc w:val="center"/>
              <w:rPr>
                <w:color w:val="000000" w:themeColor="text1"/>
              </w:rPr>
            </w:pPr>
            <w:r w:rsidRPr="00E654BC">
              <w:rPr>
                <w:color w:val="000000" w:themeColor="text1"/>
              </w:rPr>
              <w:t>Nº de baños</w:t>
            </w:r>
          </w:p>
        </w:tc>
        <w:tc>
          <w:tcPr>
            <w:tcW w:w="1816" w:type="dxa"/>
          </w:tcPr>
          <w:p w14:paraId="078A9D4C" w14:textId="77777777" w:rsidR="004E32A9" w:rsidRPr="00E654BC" w:rsidRDefault="004E32A9" w:rsidP="004E32A9">
            <w:pPr>
              <w:jc w:val="center"/>
              <w:rPr>
                <w:color w:val="000000" w:themeColor="text1"/>
              </w:rPr>
            </w:pPr>
            <w:r w:rsidRPr="00E654BC">
              <w:rPr>
                <w:color w:val="000000" w:themeColor="text1"/>
              </w:rPr>
              <w:t>Nº de camas</w:t>
            </w:r>
          </w:p>
        </w:tc>
        <w:tc>
          <w:tcPr>
            <w:tcW w:w="1443" w:type="dxa"/>
          </w:tcPr>
          <w:p w14:paraId="6BC11C43" w14:textId="77777777" w:rsidR="004E32A9" w:rsidRPr="00E654BC" w:rsidRDefault="004E32A9" w:rsidP="004E32A9">
            <w:pPr>
              <w:jc w:val="center"/>
              <w:rPr>
                <w:color w:val="000000" w:themeColor="text1"/>
              </w:rPr>
            </w:pPr>
          </w:p>
        </w:tc>
      </w:tr>
      <w:tr w:rsidR="004E32A9" w:rsidRPr="00E654BC" w14:paraId="358E0985" w14:textId="77777777" w:rsidTr="004E32A9">
        <w:tc>
          <w:tcPr>
            <w:tcW w:w="1691" w:type="dxa"/>
          </w:tcPr>
          <w:p w14:paraId="6B89E3CC" w14:textId="77777777" w:rsidR="004E32A9" w:rsidRPr="00E654BC" w:rsidRDefault="004E32A9" w:rsidP="004E32A9">
            <w:pPr>
              <w:jc w:val="center"/>
              <w:rPr>
                <w:color w:val="000000" w:themeColor="text1"/>
                <w:vertAlign w:val="superscript"/>
              </w:rPr>
            </w:pPr>
            <w:r w:rsidRPr="00E654BC">
              <w:rPr>
                <w:color w:val="000000" w:themeColor="text1"/>
              </w:rPr>
              <w:t>75m</w:t>
            </w:r>
            <w:r w:rsidRPr="00E654BC">
              <w:rPr>
                <w:color w:val="000000" w:themeColor="text1"/>
                <w:vertAlign w:val="superscript"/>
              </w:rPr>
              <w:t>2</w:t>
            </w:r>
          </w:p>
        </w:tc>
        <w:tc>
          <w:tcPr>
            <w:tcW w:w="1712" w:type="dxa"/>
          </w:tcPr>
          <w:p w14:paraId="23F4F190" w14:textId="77777777" w:rsidR="004E32A9" w:rsidRPr="00E654BC" w:rsidRDefault="004E32A9" w:rsidP="004E32A9">
            <w:pPr>
              <w:jc w:val="center"/>
              <w:rPr>
                <w:color w:val="000000" w:themeColor="text1"/>
              </w:rPr>
            </w:pPr>
            <w:r w:rsidRPr="00E654BC">
              <w:rPr>
                <w:color w:val="000000" w:themeColor="text1"/>
              </w:rPr>
              <w:t>3</w:t>
            </w:r>
          </w:p>
        </w:tc>
        <w:tc>
          <w:tcPr>
            <w:tcW w:w="1718" w:type="dxa"/>
          </w:tcPr>
          <w:p w14:paraId="06E3DCE2" w14:textId="77777777" w:rsidR="004E32A9" w:rsidRPr="00E654BC" w:rsidRDefault="004E32A9" w:rsidP="004E32A9">
            <w:pPr>
              <w:jc w:val="center"/>
              <w:rPr>
                <w:color w:val="000000" w:themeColor="text1"/>
              </w:rPr>
            </w:pPr>
            <w:r w:rsidRPr="00E654BC">
              <w:rPr>
                <w:color w:val="000000" w:themeColor="text1"/>
              </w:rPr>
              <w:t>2</w:t>
            </w:r>
          </w:p>
        </w:tc>
        <w:tc>
          <w:tcPr>
            <w:tcW w:w="1816" w:type="dxa"/>
          </w:tcPr>
          <w:p w14:paraId="6E9D8D16" w14:textId="77777777" w:rsidR="004E32A9" w:rsidRPr="00E654BC" w:rsidRDefault="004E32A9" w:rsidP="004E32A9">
            <w:pPr>
              <w:jc w:val="center"/>
              <w:rPr>
                <w:color w:val="000000" w:themeColor="text1"/>
              </w:rPr>
            </w:pPr>
            <w:r w:rsidRPr="00E654BC">
              <w:rPr>
                <w:color w:val="000000" w:themeColor="text1"/>
              </w:rPr>
              <w:t>5</w:t>
            </w:r>
          </w:p>
        </w:tc>
        <w:tc>
          <w:tcPr>
            <w:tcW w:w="1443" w:type="dxa"/>
          </w:tcPr>
          <w:p w14:paraId="2D3A6DAB" w14:textId="77777777" w:rsidR="004E32A9" w:rsidRPr="00E654BC" w:rsidRDefault="004E32A9" w:rsidP="004E32A9">
            <w:pPr>
              <w:jc w:val="center"/>
              <w:rPr>
                <w:color w:val="000000" w:themeColor="text1"/>
              </w:rPr>
            </w:pPr>
          </w:p>
        </w:tc>
      </w:tr>
      <w:tr w:rsidR="004E32A9" w:rsidRPr="00E654BC" w14:paraId="7EB4FC46" w14:textId="77777777" w:rsidTr="004E32A9">
        <w:tc>
          <w:tcPr>
            <w:tcW w:w="8380" w:type="dxa"/>
            <w:gridSpan w:val="5"/>
          </w:tcPr>
          <w:p w14:paraId="25100956" w14:textId="77777777" w:rsidR="004E32A9" w:rsidRDefault="004E32A9" w:rsidP="004E32A9">
            <w:pPr>
              <w:rPr>
                <w:b/>
                <w:color w:val="000000" w:themeColor="text1"/>
              </w:rPr>
            </w:pPr>
            <w:r w:rsidRPr="00E654BC">
              <w:rPr>
                <w:b/>
                <w:color w:val="000000" w:themeColor="text1"/>
              </w:rPr>
              <w:t xml:space="preserve">Condiciones de la vivienda: </w:t>
            </w:r>
          </w:p>
          <w:p w14:paraId="7342EFCC" w14:textId="77777777" w:rsidR="004E32A9" w:rsidRDefault="004E32A9" w:rsidP="004E32A9">
            <w:pPr>
              <w:jc w:val="both"/>
              <w:rPr>
                <w:bCs/>
                <w:color w:val="000000" w:themeColor="text1"/>
              </w:rPr>
            </w:pPr>
          </w:p>
          <w:p w14:paraId="69F650DB" w14:textId="77777777" w:rsidR="004E32A9" w:rsidRPr="00E654BC" w:rsidRDefault="004E32A9" w:rsidP="004E32A9">
            <w:pPr>
              <w:jc w:val="both"/>
              <w:rPr>
                <w:bCs/>
                <w:color w:val="000000" w:themeColor="text1"/>
              </w:rPr>
            </w:pPr>
            <w:r w:rsidRPr="00E654BC">
              <w:rPr>
                <w:bCs/>
                <w:color w:val="000000" w:themeColor="text1"/>
              </w:rPr>
              <w:t>La vivienda de Mónica en propiedad desde hace 3 años consta de 3 habitaciones, dos baños, salón y cocina amplia. Entre semana los menores duermen en su domicilio para al día siguiente llevarlo</w:t>
            </w:r>
            <w:r>
              <w:rPr>
                <w:bCs/>
                <w:color w:val="000000" w:themeColor="text1"/>
              </w:rPr>
              <w:t>s</w:t>
            </w:r>
            <w:r w:rsidRPr="00E654BC">
              <w:rPr>
                <w:bCs/>
                <w:color w:val="000000" w:themeColor="text1"/>
              </w:rPr>
              <w:t xml:space="preserve"> al colegio. </w:t>
            </w:r>
          </w:p>
          <w:p w14:paraId="2988C331" w14:textId="77777777" w:rsidR="004E32A9" w:rsidRPr="00E654BC" w:rsidRDefault="004E32A9" w:rsidP="004E32A9">
            <w:pPr>
              <w:rPr>
                <w:b/>
                <w:color w:val="000000" w:themeColor="text1"/>
              </w:rPr>
            </w:pPr>
          </w:p>
        </w:tc>
      </w:tr>
    </w:tbl>
    <w:p w14:paraId="003F0298" w14:textId="77777777" w:rsidR="004E32A9" w:rsidRPr="00E654BC" w:rsidRDefault="004E32A9" w:rsidP="004E32A9">
      <w:pPr>
        <w:rPr>
          <w:color w:val="000000" w:themeColor="text1"/>
        </w:rPr>
      </w:pPr>
    </w:p>
    <w:p w14:paraId="0C5329C2"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1126"/>
        <w:gridCol w:w="1511"/>
        <w:gridCol w:w="1705"/>
        <w:gridCol w:w="1430"/>
        <w:gridCol w:w="1352"/>
        <w:gridCol w:w="1256"/>
      </w:tblGrid>
      <w:tr w:rsidR="004E32A9" w:rsidRPr="00E654BC" w14:paraId="57B600F8" w14:textId="77777777" w:rsidTr="004E32A9">
        <w:tc>
          <w:tcPr>
            <w:tcW w:w="8380" w:type="dxa"/>
            <w:gridSpan w:val="6"/>
          </w:tcPr>
          <w:p w14:paraId="6D75B537" w14:textId="77777777" w:rsidR="004E32A9" w:rsidRPr="00E654BC" w:rsidRDefault="004E32A9" w:rsidP="004E32A9">
            <w:pPr>
              <w:rPr>
                <w:b/>
                <w:color w:val="000000" w:themeColor="text1"/>
              </w:rPr>
            </w:pPr>
            <w:r w:rsidRPr="00E654BC">
              <w:rPr>
                <w:b/>
                <w:color w:val="000000" w:themeColor="text1"/>
              </w:rPr>
              <w:t>SITUACIÓN LABORAL</w:t>
            </w:r>
          </w:p>
        </w:tc>
      </w:tr>
      <w:tr w:rsidR="004E32A9" w:rsidRPr="00E654BC" w14:paraId="7E6284A2" w14:textId="77777777" w:rsidTr="004E32A9">
        <w:tc>
          <w:tcPr>
            <w:tcW w:w="1126" w:type="dxa"/>
          </w:tcPr>
          <w:p w14:paraId="7C5020B4" w14:textId="77777777" w:rsidR="004E32A9" w:rsidRPr="00E654BC" w:rsidRDefault="004E32A9" w:rsidP="004E32A9">
            <w:pPr>
              <w:jc w:val="center"/>
              <w:rPr>
                <w:color w:val="000000" w:themeColor="text1"/>
              </w:rPr>
            </w:pPr>
            <w:r w:rsidRPr="00E654BC">
              <w:rPr>
                <w:color w:val="000000" w:themeColor="text1"/>
              </w:rPr>
              <w:t>Nombre</w:t>
            </w:r>
          </w:p>
        </w:tc>
        <w:tc>
          <w:tcPr>
            <w:tcW w:w="1511" w:type="dxa"/>
          </w:tcPr>
          <w:p w14:paraId="290387D6" w14:textId="77777777" w:rsidR="004E32A9" w:rsidRPr="00E654BC" w:rsidRDefault="004E32A9" w:rsidP="004E32A9">
            <w:pPr>
              <w:jc w:val="center"/>
              <w:rPr>
                <w:color w:val="000000" w:themeColor="text1"/>
              </w:rPr>
            </w:pPr>
            <w:r w:rsidRPr="00E654BC">
              <w:rPr>
                <w:color w:val="000000" w:themeColor="text1"/>
              </w:rPr>
              <w:t>Empleado</w:t>
            </w:r>
          </w:p>
        </w:tc>
        <w:tc>
          <w:tcPr>
            <w:tcW w:w="1705" w:type="dxa"/>
          </w:tcPr>
          <w:p w14:paraId="077EECB2" w14:textId="77777777" w:rsidR="004E32A9" w:rsidRPr="00E654BC" w:rsidRDefault="004E32A9" w:rsidP="004E32A9">
            <w:pPr>
              <w:jc w:val="center"/>
              <w:rPr>
                <w:color w:val="000000" w:themeColor="text1"/>
              </w:rPr>
            </w:pPr>
            <w:r w:rsidRPr="00E654BC">
              <w:rPr>
                <w:color w:val="000000" w:themeColor="text1"/>
              </w:rPr>
              <w:t>Desempleado</w:t>
            </w:r>
          </w:p>
        </w:tc>
        <w:tc>
          <w:tcPr>
            <w:tcW w:w="1430" w:type="dxa"/>
          </w:tcPr>
          <w:p w14:paraId="2B4B14E0" w14:textId="77777777" w:rsidR="004E32A9" w:rsidRPr="00E654BC" w:rsidRDefault="004E32A9" w:rsidP="004E32A9">
            <w:pPr>
              <w:jc w:val="center"/>
              <w:rPr>
                <w:color w:val="000000" w:themeColor="text1"/>
              </w:rPr>
            </w:pPr>
            <w:r w:rsidRPr="00E654BC">
              <w:rPr>
                <w:color w:val="000000" w:themeColor="text1"/>
              </w:rPr>
              <w:t>Trabajo no declarado</w:t>
            </w:r>
          </w:p>
        </w:tc>
        <w:tc>
          <w:tcPr>
            <w:tcW w:w="1352" w:type="dxa"/>
          </w:tcPr>
          <w:p w14:paraId="7A6C8F4B" w14:textId="77777777" w:rsidR="004E32A9" w:rsidRPr="00E654BC" w:rsidRDefault="004E32A9" w:rsidP="004E32A9">
            <w:pPr>
              <w:jc w:val="center"/>
              <w:rPr>
                <w:color w:val="000000" w:themeColor="text1"/>
              </w:rPr>
            </w:pPr>
            <w:r w:rsidRPr="00E654BC">
              <w:rPr>
                <w:color w:val="000000" w:themeColor="text1"/>
              </w:rPr>
              <w:t>Pensionista</w:t>
            </w:r>
          </w:p>
        </w:tc>
        <w:tc>
          <w:tcPr>
            <w:tcW w:w="1256" w:type="dxa"/>
          </w:tcPr>
          <w:p w14:paraId="31C219BF" w14:textId="77777777" w:rsidR="004E32A9" w:rsidRPr="00E654BC" w:rsidRDefault="004E32A9" w:rsidP="004E32A9">
            <w:pPr>
              <w:jc w:val="center"/>
              <w:rPr>
                <w:color w:val="000000" w:themeColor="text1"/>
              </w:rPr>
            </w:pPr>
            <w:r w:rsidRPr="00E654BC">
              <w:rPr>
                <w:color w:val="000000" w:themeColor="text1"/>
              </w:rPr>
              <w:t>Otros:</w:t>
            </w:r>
          </w:p>
        </w:tc>
      </w:tr>
      <w:tr w:rsidR="004E32A9" w:rsidRPr="00E654BC" w14:paraId="18786E4D" w14:textId="77777777" w:rsidTr="004E32A9">
        <w:tc>
          <w:tcPr>
            <w:tcW w:w="1126" w:type="dxa"/>
          </w:tcPr>
          <w:p w14:paraId="2487294C" w14:textId="77777777" w:rsidR="004E32A9" w:rsidRPr="00E654BC" w:rsidRDefault="004E32A9" w:rsidP="004E32A9">
            <w:pPr>
              <w:jc w:val="center"/>
              <w:rPr>
                <w:color w:val="000000" w:themeColor="text1"/>
              </w:rPr>
            </w:pPr>
            <w:r w:rsidRPr="00E654BC">
              <w:rPr>
                <w:color w:val="000000" w:themeColor="text1"/>
              </w:rPr>
              <w:t>Rubí</w:t>
            </w:r>
          </w:p>
        </w:tc>
        <w:tc>
          <w:tcPr>
            <w:tcW w:w="1511" w:type="dxa"/>
          </w:tcPr>
          <w:p w14:paraId="7048188E" w14:textId="77777777" w:rsidR="004E32A9" w:rsidRPr="00E654BC" w:rsidRDefault="004E32A9" w:rsidP="004E32A9">
            <w:pPr>
              <w:jc w:val="center"/>
              <w:rPr>
                <w:color w:val="000000" w:themeColor="text1"/>
              </w:rPr>
            </w:pPr>
          </w:p>
        </w:tc>
        <w:tc>
          <w:tcPr>
            <w:tcW w:w="1705" w:type="dxa"/>
          </w:tcPr>
          <w:p w14:paraId="18E2F886" w14:textId="77777777" w:rsidR="004E32A9" w:rsidRPr="00E654BC" w:rsidRDefault="004E32A9" w:rsidP="004E32A9">
            <w:pPr>
              <w:jc w:val="center"/>
              <w:rPr>
                <w:color w:val="000000" w:themeColor="text1"/>
              </w:rPr>
            </w:pPr>
          </w:p>
        </w:tc>
        <w:tc>
          <w:tcPr>
            <w:tcW w:w="1430" w:type="dxa"/>
          </w:tcPr>
          <w:p w14:paraId="5664E6C0" w14:textId="77777777" w:rsidR="004E32A9" w:rsidRPr="00E654BC" w:rsidRDefault="004E32A9" w:rsidP="004E32A9">
            <w:pPr>
              <w:jc w:val="center"/>
              <w:rPr>
                <w:color w:val="000000" w:themeColor="text1"/>
              </w:rPr>
            </w:pPr>
          </w:p>
        </w:tc>
        <w:tc>
          <w:tcPr>
            <w:tcW w:w="1352" w:type="dxa"/>
          </w:tcPr>
          <w:p w14:paraId="77F524D2" w14:textId="77777777" w:rsidR="004E32A9" w:rsidRPr="00E654BC" w:rsidRDefault="004E32A9" w:rsidP="004E32A9">
            <w:pPr>
              <w:jc w:val="center"/>
              <w:rPr>
                <w:color w:val="000000" w:themeColor="text1"/>
              </w:rPr>
            </w:pPr>
          </w:p>
        </w:tc>
        <w:tc>
          <w:tcPr>
            <w:tcW w:w="1256" w:type="dxa"/>
          </w:tcPr>
          <w:p w14:paraId="12927AA9" w14:textId="77777777" w:rsidR="004E32A9" w:rsidRPr="00E654BC" w:rsidRDefault="004E32A9" w:rsidP="004E32A9">
            <w:pPr>
              <w:jc w:val="center"/>
              <w:rPr>
                <w:color w:val="000000" w:themeColor="text1"/>
              </w:rPr>
            </w:pPr>
            <w:r w:rsidRPr="00E654BC">
              <w:rPr>
                <w:color w:val="000000" w:themeColor="text1"/>
              </w:rPr>
              <w:t>X</w:t>
            </w:r>
          </w:p>
        </w:tc>
      </w:tr>
      <w:tr w:rsidR="004E32A9" w:rsidRPr="00E654BC" w14:paraId="013F78B6" w14:textId="77777777" w:rsidTr="004E32A9">
        <w:tc>
          <w:tcPr>
            <w:tcW w:w="1126" w:type="dxa"/>
          </w:tcPr>
          <w:p w14:paraId="5F2C4FB2" w14:textId="77777777" w:rsidR="004E32A9" w:rsidRPr="00E654BC" w:rsidRDefault="004E32A9" w:rsidP="004E32A9">
            <w:pPr>
              <w:jc w:val="center"/>
              <w:rPr>
                <w:color w:val="000000" w:themeColor="text1"/>
              </w:rPr>
            </w:pPr>
            <w:r w:rsidRPr="00E654BC">
              <w:rPr>
                <w:color w:val="000000" w:themeColor="text1"/>
              </w:rPr>
              <w:t>Rubén</w:t>
            </w:r>
          </w:p>
        </w:tc>
        <w:tc>
          <w:tcPr>
            <w:tcW w:w="1511" w:type="dxa"/>
          </w:tcPr>
          <w:p w14:paraId="41FA43B2" w14:textId="77777777" w:rsidR="004E32A9" w:rsidRPr="00E654BC" w:rsidRDefault="004E32A9" w:rsidP="004E32A9">
            <w:pPr>
              <w:jc w:val="center"/>
              <w:rPr>
                <w:color w:val="000000" w:themeColor="text1"/>
              </w:rPr>
            </w:pPr>
          </w:p>
        </w:tc>
        <w:tc>
          <w:tcPr>
            <w:tcW w:w="1705" w:type="dxa"/>
          </w:tcPr>
          <w:p w14:paraId="3903C9F3" w14:textId="77777777" w:rsidR="004E32A9" w:rsidRPr="00E654BC" w:rsidRDefault="004E32A9" w:rsidP="004E32A9">
            <w:pPr>
              <w:rPr>
                <w:color w:val="000000" w:themeColor="text1"/>
              </w:rPr>
            </w:pPr>
          </w:p>
        </w:tc>
        <w:tc>
          <w:tcPr>
            <w:tcW w:w="1430" w:type="dxa"/>
          </w:tcPr>
          <w:p w14:paraId="6167314A" w14:textId="77777777" w:rsidR="004E32A9" w:rsidRPr="00E654BC" w:rsidRDefault="004E32A9" w:rsidP="004E32A9">
            <w:pPr>
              <w:jc w:val="center"/>
              <w:rPr>
                <w:color w:val="000000" w:themeColor="text1"/>
              </w:rPr>
            </w:pPr>
          </w:p>
        </w:tc>
        <w:tc>
          <w:tcPr>
            <w:tcW w:w="1352" w:type="dxa"/>
          </w:tcPr>
          <w:p w14:paraId="4EDABEB2" w14:textId="77777777" w:rsidR="004E32A9" w:rsidRPr="00E654BC" w:rsidRDefault="004E32A9" w:rsidP="004E32A9">
            <w:pPr>
              <w:jc w:val="center"/>
              <w:rPr>
                <w:color w:val="000000" w:themeColor="text1"/>
              </w:rPr>
            </w:pPr>
          </w:p>
        </w:tc>
        <w:tc>
          <w:tcPr>
            <w:tcW w:w="1256" w:type="dxa"/>
          </w:tcPr>
          <w:p w14:paraId="38D29233" w14:textId="77777777" w:rsidR="004E32A9" w:rsidRPr="00E654BC" w:rsidRDefault="004E32A9" w:rsidP="004E32A9">
            <w:pPr>
              <w:jc w:val="center"/>
              <w:rPr>
                <w:color w:val="000000" w:themeColor="text1"/>
              </w:rPr>
            </w:pPr>
            <w:r w:rsidRPr="00E654BC">
              <w:rPr>
                <w:color w:val="000000" w:themeColor="text1"/>
              </w:rPr>
              <w:t>x</w:t>
            </w:r>
          </w:p>
        </w:tc>
      </w:tr>
      <w:tr w:rsidR="004E32A9" w:rsidRPr="00E654BC" w14:paraId="0130C12B" w14:textId="77777777" w:rsidTr="004E32A9">
        <w:tc>
          <w:tcPr>
            <w:tcW w:w="1126" w:type="dxa"/>
          </w:tcPr>
          <w:p w14:paraId="7B068AD9" w14:textId="77777777" w:rsidR="004E32A9" w:rsidRPr="00E654BC" w:rsidRDefault="004E32A9" w:rsidP="004E32A9">
            <w:pPr>
              <w:jc w:val="center"/>
              <w:rPr>
                <w:color w:val="000000" w:themeColor="text1"/>
              </w:rPr>
            </w:pPr>
            <w:r w:rsidRPr="00E654BC">
              <w:rPr>
                <w:color w:val="000000" w:themeColor="text1"/>
              </w:rPr>
              <w:t>Teresa</w:t>
            </w:r>
          </w:p>
        </w:tc>
        <w:tc>
          <w:tcPr>
            <w:tcW w:w="1511" w:type="dxa"/>
          </w:tcPr>
          <w:p w14:paraId="45099188" w14:textId="77777777" w:rsidR="004E32A9" w:rsidRPr="00E654BC" w:rsidRDefault="004E32A9" w:rsidP="004E32A9">
            <w:pPr>
              <w:jc w:val="center"/>
              <w:rPr>
                <w:color w:val="000000" w:themeColor="text1"/>
              </w:rPr>
            </w:pPr>
            <w:r w:rsidRPr="00E654BC">
              <w:rPr>
                <w:color w:val="000000" w:themeColor="text1"/>
              </w:rPr>
              <w:t>X</w:t>
            </w:r>
          </w:p>
        </w:tc>
        <w:tc>
          <w:tcPr>
            <w:tcW w:w="1705" w:type="dxa"/>
          </w:tcPr>
          <w:p w14:paraId="1B20E699" w14:textId="77777777" w:rsidR="004E32A9" w:rsidRPr="00E654BC" w:rsidRDefault="004E32A9" w:rsidP="004E32A9">
            <w:pPr>
              <w:jc w:val="center"/>
              <w:rPr>
                <w:color w:val="000000" w:themeColor="text1"/>
              </w:rPr>
            </w:pPr>
          </w:p>
        </w:tc>
        <w:tc>
          <w:tcPr>
            <w:tcW w:w="1430" w:type="dxa"/>
          </w:tcPr>
          <w:p w14:paraId="583B4D67" w14:textId="77777777" w:rsidR="004E32A9" w:rsidRPr="00E654BC" w:rsidRDefault="004E32A9" w:rsidP="004E32A9">
            <w:pPr>
              <w:jc w:val="center"/>
              <w:rPr>
                <w:color w:val="000000" w:themeColor="text1"/>
              </w:rPr>
            </w:pPr>
          </w:p>
        </w:tc>
        <w:tc>
          <w:tcPr>
            <w:tcW w:w="1352" w:type="dxa"/>
          </w:tcPr>
          <w:p w14:paraId="76154FBE" w14:textId="77777777" w:rsidR="004E32A9" w:rsidRPr="00E654BC" w:rsidRDefault="004E32A9" w:rsidP="004E32A9">
            <w:pPr>
              <w:jc w:val="center"/>
              <w:rPr>
                <w:color w:val="000000" w:themeColor="text1"/>
              </w:rPr>
            </w:pPr>
          </w:p>
        </w:tc>
        <w:tc>
          <w:tcPr>
            <w:tcW w:w="1256" w:type="dxa"/>
          </w:tcPr>
          <w:p w14:paraId="2AA1185F" w14:textId="77777777" w:rsidR="004E32A9" w:rsidRPr="00E654BC" w:rsidRDefault="004E32A9" w:rsidP="004E32A9">
            <w:pPr>
              <w:jc w:val="center"/>
              <w:rPr>
                <w:color w:val="000000" w:themeColor="text1"/>
              </w:rPr>
            </w:pPr>
          </w:p>
        </w:tc>
      </w:tr>
      <w:tr w:rsidR="004E32A9" w:rsidRPr="00E654BC" w14:paraId="74F8B5C7" w14:textId="77777777" w:rsidTr="004E32A9">
        <w:tc>
          <w:tcPr>
            <w:tcW w:w="1126" w:type="dxa"/>
          </w:tcPr>
          <w:p w14:paraId="466F3B21" w14:textId="77777777" w:rsidR="004E32A9" w:rsidRPr="00E654BC" w:rsidRDefault="004E32A9" w:rsidP="004E32A9">
            <w:pPr>
              <w:jc w:val="center"/>
              <w:rPr>
                <w:color w:val="000000" w:themeColor="text1"/>
              </w:rPr>
            </w:pPr>
            <w:r w:rsidRPr="00E654BC">
              <w:rPr>
                <w:color w:val="000000" w:themeColor="text1"/>
              </w:rPr>
              <w:t>Mónica</w:t>
            </w:r>
          </w:p>
        </w:tc>
        <w:tc>
          <w:tcPr>
            <w:tcW w:w="1511" w:type="dxa"/>
          </w:tcPr>
          <w:p w14:paraId="343C36C9" w14:textId="77777777" w:rsidR="004E32A9" w:rsidRPr="00E654BC" w:rsidRDefault="004E32A9" w:rsidP="004E32A9">
            <w:pPr>
              <w:jc w:val="center"/>
              <w:rPr>
                <w:color w:val="000000" w:themeColor="text1"/>
              </w:rPr>
            </w:pPr>
          </w:p>
        </w:tc>
        <w:tc>
          <w:tcPr>
            <w:tcW w:w="1705" w:type="dxa"/>
          </w:tcPr>
          <w:p w14:paraId="050E7B24" w14:textId="77777777" w:rsidR="004E32A9" w:rsidRPr="00E654BC" w:rsidRDefault="004E32A9" w:rsidP="004E32A9">
            <w:pPr>
              <w:jc w:val="center"/>
              <w:rPr>
                <w:color w:val="000000" w:themeColor="text1"/>
              </w:rPr>
            </w:pPr>
          </w:p>
        </w:tc>
        <w:tc>
          <w:tcPr>
            <w:tcW w:w="1430" w:type="dxa"/>
          </w:tcPr>
          <w:p w14:paraId="1796B772" w14:textId="77777777" w:rsidR="004E32A9" w:rsidRPr="00E654BC" w:rsidRDefault="004E32A9" w:rsidP="004E32A9">
            <w:pPr>
              <w:jc w:val="center"/>
              <w:rPr>
                <w:color w:val="000000" w:themeColor="text1"/>
              </w:rPr>
            </w:pPr>
          </w:p>
        </w:tc>
        <w:tc>
          <w:tcPr>
            <w:tcW w:w="1352" w:type="dxa"/>
          </w:tcPr>
          <w:p w14:paraId="0C086011" w14:textId="77777777" w:rsidR="004E32A9" w:rsidRPr="00E654BC" w:rsidRDefault="004E32A9" w:rsidP="004E32A9">
            <w:pPr>
              <w:jc w:val="center"/>
              <w:rPr>
                <w:color w:val="000000" w:themeColor="text1"/>
              </w:rPr>
            </w:pPr>
            <w:r w:rsidRPr="00E654BC">
              <w:rPr>
                <w:color w:val="000000" w:themeColor="text1"/>
              </w:rPr>
              <w:t>X</w:t>
            </w:r>
          </w:p>
        </w:tc>
        <w:tc>
          <w:tcPr>
            <w:tcW w:w="1256" w:type="dxa"/>
          </w:tcPr>
          <w:p w14:paraId="385A22E0" w14:textId="77777777" w:rsidR="004E32A9" w:rsidRPr="00E654BC" w:rsidRDefault="004E32A9" w:rsidP="004E32A9">
            <w:pPr>
              <w:jc w:val="center"/>
              <w:rPr>
                <w:color w:val="000000" w:themeColor="text1"/>
              </w:rPr>
            </w:pPr>
          </w:p>
        </w:tc>
      </w:tr>
      <w:tr w:rsidR="004E32A9" w:rsidRPr="00E654BC" w14:paraId="5120CA95" w14:textId="77777777" w:rsidTr="004E32A9">
        <w:tc>
          <w:tcPr>
            <w:tcW w:w="8380" w:type="dxa"/>
            <w:gridSpan w:val="6"/>
          </w:tcPr>
          <w:p w14:paraId="04627B4C" w14:textId="77777777" w:rsidR="004E32A9" w:rsidRPr="00E654BC" w:rsidRDefault="004E32A9" w:rsidP="004E32A9">
            <w:pPr>
              <w:rPr>
                <w:b/>
                <w:color w:val="000000" w:themeColor="text1"/>
              </w:rPr>
            </w:pPr>
            <w:r w:rsidRPr="00E654BC">
              <w:rPr>
                <w:b/>
                <w:color w:val="000000" w:themeColor="text1"/>
              </w:rPr>
              <w:t>Descripción de la actividad laboral:</w:t>
            </w:r>
          </w:p>
        </w:tc>
      </w:tr>
      <w:tr w:rsidR="004E32A9" w:rsidRPr="00E654BC" w14:paraId="773E3AAB" w14:textId="77777777" w:rsidTr="004E32A9">
        <w:trPr>
          <w:trHeight w:val="1137"/>
        </w:trPr>
        <w:tc>
          <w:tcPr>
            <w:tcW w:w="8380" w:type="dxa"/>
            <w:gridSpan w:val="6"/>
          </w:tcPr>
          <w:p w14:paraId="720883E7" w14:textId="77777777" w:rsidR="004E32A9" w:rsidRPr="00E654BC" w:rsidRDefault="004E32A9" w:rsidP="004E32A9">
            <w:pPr>
              <w:rPr>
                <w:color w:val="000000" w:themeColor="text1"/>
              </w:rPr>
            </w:pPr>
          </w:p>
          <w:p w14:paraId="4BB92396" w14:textId="77777777" w:rsidR="004E32A9" w:rsidRPr="00E654BC" w:rsidRDefault="004E32A9" w:rsidP="004E32A9">
            <w:pPr>
              <w:jc w:val="both"/>
              <w:rPr>
                <w:color w:val="000000" w:themeColor="text1"/>
              </w:rPr>
            </w:pPr>
            <w:r w:rsidRPr="00E654BC">
              <w:rPr>
                <w:color w:val="000000" w:themeColor="text1"/>
              </w:rPr>
              <w:t>Actualmente Teresa trabaja en u</w:t>
            </w:r>
            <w:r>
              <w:rPr>
                <w:color w:val="000000" w:themeColor="text1"/>
              </w:rPr>
              <w:t xml:space="preserve">na empresa de limpieza, la cual </w:t>
            </w:r>
            <w:r w:rsidRPr="00E654BC">
              <w:rPr>
                <w:color w:val="000000" w:themeColor="text1"/>
              </w:rPr>
              <w:t xml:space="preserve">le ha dado la oportunidad de instalarse en Francia, en la sede principal, durante 5 años. Mónica por otro lado, es pensionista y tiene una renta compatible con el cuidado de menores. </w:t>
            </w:r>
          </w:p>
          <w:p w14:paraId="18971646" w14:textId="77777777" w:rsidR="004E32A9" w:rsidRPr="00E654BC" w:rsidRDefault="004E32A9" w:rsidP="004E32A9">
            <w:pPr>
              <w:rPr>
                <w:color w:val="000000" w:themeColor="text1"/>
              </w:rPr>
            </w:pPr>
          </w:p>
        </w:tc>
      </w:tr>
    </w:tbl>
    <w:p w14:paraId="295D97A7"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1805"/>
        <w:gridCol w:w="1844"/>
        <w:gridCol w:w="1707"/>
        <w:gridCol w:w="1512"/>
        <w:gridCol w:w="1512"/>
      </w:tblGrid>
      <w:tr w:rsidR="004E32A9" w:rsidRPr="00E654BC" w14:paraId="20131A4D" w14:textId="77777777" w:rsidTr="004E32A9">
        <w:tc>
          <w:tcPr>
            <w:tcW w:w="5356" w:type="dxa"/>
            <w:gridSpan w:val="3"/>
          </w:tcPr>
          <w:p w14:paraId="068F99F1" w14:textId="77777777" w:rsidR="004E32A9" w:rsidRPr="00E654BC" w:rsidRDefault="004E32A9" w:rsidP="004E32A9">
            <w:pPr>
              <w:rPr>
                <w:b/>
                <w:color w:val="000000" w:themeColor="text1"/>
              </w:rPr>
            </w:pPr>
            <w:r w:rsidRPr="00E654BC">
              <w:rPr>
                <w:b/>
                <w:color w:val="000000" w:themeColor="text1"/>
              </w:rPr>
              <w:t>Ingresos económicos:</w:t>
            </w:r>
          </w:p>
        </w:tc>
        <w:tc>
          <w:tcPr>
            <w:tcW w:w="1512" w:type="dxa"/>
          </w:tcPr>
          <w:p w14:paraId="4E1175D6" w14:textId="77777777" w:rsidR="004E32A9" w:rsidRPr="00E654BC" w:rsidRDefault="004E32A9" w:rsidP="004E32A9">
            <w:pPr>
              <w:rPr>
                <w:color w:val="000000" w:themeColor="text1"/>
              </w:rPr>
            </w:pPr>
          </w:p>
        </w:tc>
        <w:tc>
          <w:tcPr>
            <w:tcW w:w="1512" w:type="dxa"/>
          </w:tcPr>
          <w:p w14:paraId="0EE270EE" w14:textId="77777777" w:rsidR="004E32A9" w:rsidRPr="00E654BC" w:rsidRDefault="004E32A9" w:rsidP="004E32A9">
            <w:pPr>
              <w:rPr>
                <w:color w:val="000000" w:themeColor="text1"/>
              </w:rPr>
            </w:pPr>
          </w:p>
        </w:tc>
      </w:tr>
      <w:tr w:rsidR="004E32A9" w:rsidRPr="00E654BC" w14:paraId="1B123E3F" w14:textId="77777777" w:rsidTr="004E32A9">
        <w:tc>
          <w:tcPr>
            <w:tcW w:w="1805" w:type="dxa"/>
          </w:tcPr>
          <w:p w14:paraId="17E4CC86" w14:textId="77777777" w:rsidR="004E32A9" w:rsidRPr="00E654BC" w:rsidRDefault="004E32A9" w:rsidP="004E32A9">
            <w:pPr>
              <w:jc w:val="center"/>
              <w:rPr>
                <w:color w:val="000000" w:themeColor="text1"/>
              </w:rPr>
            </w:pPr>
            <w:r w:rsidRPr="00E654BC">
              <w:rPr>
                <w:color w:val="000000" w:themeColor="text1"/>
              </w:rPr>
              <w:t>Nombre</w:t>
            </w:r>
          </w:p>
        </w:tc>
        <w:tc>
          <w:tcPr>
            <w:tcW w:w="1844" w:type="dxa"/>
          </w:tcPr>
          <w:p w14:paraId="3F86EE45" w14:textId="77777777" w:rsidR="004E32A9" w:rsidRPr="00E654BC" w:rsidRDefault="004E32A9" w:rsidP="004E32A9">
            <w:pPr>
              <w:jc w:val="center"/>
              <w:rPr>
                <w:color w:val="000000" w:themeColor="text1"/>
              </w:rPr>
            </w:pPr>
            <w:r w:rsidRPr="00E654BC">
              <w:rPr>
                <w:color w:val="000000" w:themeColor="text1"/>
              </w:rPr>
              <w:t>Sueldo</w:t>
            </w:r>
          </w:p>
        </w:tc>
        <w:tc>
          <w:tcPr>
            <w:tcW w:w="1707" w:type="dxa"/>
          </w:tcPr>
          <w:p w14:paraId="366FB2BF" w14:textId="77777777" w:rsidR="004E32A9" w:rsidRPr="00E654BC" w:rsidRDefault="004E32A9" w:rsidP="004E32A9">
            <w:pPr>
              <w:jc w:val="center"/>
              <w:rPr>
                <w:color w:val="000000" w:themeColor="text1"/>
              </w:rPr>
            </w:pPr>
            <w:r w:rsidRPr="00E654BC">
              <w:rPr>
                <w:color w:val="000000" w:themeColor="text1"/>
              </w:rPr>
              <w:t>RMI</w:t>
            </w:r>
          </w:p>
        </w:tc>
        <w:tc>
          <w:tcPr>
            <w:tcW w:w="1512" w:type="dxa"/>
          </w:tcPr>
          <w:p w14:paraId="76290F84" w14:textId="77777777" w:rsidR="004E32A9" w:rsidRPr="00E654BC" w:rsidRDefault="004E32A9" w:rsidP="004E32A9">
            <w:pPr>
              <w:jc w:val="center"/>
              <w:rPr>
                <w:color w:val="000000" w:themeColor="text1"/>
              </w:rPr>
            </w:pPr>
            <w:r w:rsidRPr="00E654BC">
              <w:rPr>
                <w:color w:val="000000" w:themeColor="text1"/>
              </w:rPr>
              <w:t>Pensión contributiva / no contributiva</w:t>
            </w:r>
          </w:p>
        </w:tc>
        <w:tc>
          <w:tcPr>
            <w:tcW w:w="1512" w:type="dxa"/>
          </w:tcPr>
          <w:p w14:paraId="20453BC2" w14:textId="77777777" w:rsidR="004E32A9" w:rsidRPr="00E654BC" w:rsidRDefault="004E32A9" w:rsidP="004E32A9">
            <w:pPr>
              <w:jc w:val="center"/>
              <w:rPr>
                <w:color w:val="000000" w:themeColor="text1"/>
              </w:rPr>
            </w:pPr>
            <w:r w:rsidRPr="00E654BC">
              <w:rPr>
                <w:color w:val="000000" w:themeColor="text1"/>
              </w:rPr>
              <w:t>Otros:</w:t>
            </w:r>
          </w:p>
        </w:tc>
      </w:tr>
      <w:tr w:rsidR="004E32A9" w:rsidRPr="00E654BC" w14:paraId="2C71873A" w14:textId="77777777" w:rsidTr="004E32A9">
        <w:tc>
          <w:tcPr>
            <w:tcW w:w="1805" w:type="dxa"/>
          </w:tcPr>
          <w:p w14:paraId="25EAB647" w14:textId="77777777" w:rsidR="004E32A9" w:rsidRPr="00E654BC" w:rsidRDefault="004E32A9" w:rsidP="004E32A9">
            <w:pPr>
              <w:jc w:val="center"/>
              <w:rPr>
                <w:color w:val="000000" w:themeColor="text1"/>
              </w:rPr>
            </w:pPr>
            <w:r w:rsidRPr="00E654BC">
              <w:rPr>
                <w:color w:val="000000" w:themeColor="text1"/>
              </w:rPr>
              <w:t>Teresa</w:t>
            </w:r>
          </w:p>
        </w:tc>
        <w:tc>
          <w:tcPr>
            <w:tcW w:w="1844" w:type="dxa"/>
          </w:tcPr>
          <w:p w14:paraId="385F8EE5" w14:textId="77777777" w:rsidR="004E32A9" w:rsidRPr="00E654BC" w:rsidRDefault="004E32A9" w:rsidP="004E32A9">
            <w:pPr>
              <w:jc w:val="center"/>
              <w:rPr>
                <w:color w:val="000000" w:themeColor="text1"/>
              </w:rPr>
            </w:pPr>
            <w:r w:rsidRPr="00E654BC">
              <w:rPr>
                <w:color w:val="000000" w:themeColor="text1"/>
              </w:rPr>
              <w:t>X</w:t>
            </w:r>
          </w:p>
        </w:tc>
        <w:tc>
          <w:tcPr>
            <w:tcW w:w="1707" w:type="dxa"/>
          </w:tcPr>
          <w:p w14:paraId="44F9BD82" w14:textId="77777777" w:rsidR="004E32A9" w:rsidRPr="00E654BC" w:rsidRDefault="004E32A9" w:rsidP="004E32A9">
            <w:pPr>
              <w:jc w:val="center"/>
              <w:rPr>
                <w:color w:val="000000" w:themeColor="text1"/>
              </w:rPr>
            </w:pPr>
          </w:p>
        </w:tc>
        <w:tc>
          <w:tcPr>
            <w:tcW w:w="1512" w:type="dxa"/>
          </w:tcPr>
          <w:p w14:paraId="3BE807A8" w14:textId="77777777" w:rsidR="004E32A9" w:rsidRPr="00E654BC" w:rsidRDefault="004E32A9" w:rsidP="004E32A9">
            <w:pPr>
              <w:jc w:val="center"/>
              <w:rPr>
                <w:color w:val="000000" w:themeColor="text1"/>
              </w:rPr>
            </w:pPr>
          </w:p>
        </w:tc>
        <w:tc>
          <w:tcPr>
            <w:tcW w:w="1512" w:type="dxa"/>
          </w:tcPr>
          <w:p w14:paraId="4F7A934B" w14:textId="77777777" w:rsidR="004E32A9" w:rsidRPr="00E654BC" w:rsidRDefault="004E32A9" w:rsidP="004E32A9">
            <w:pPr>
              <w:jc w:val="center"/>
              <w:rPr>
                <w:color w:val="000000" w:themeColor="text1"/>
              </w:rPr>
            </w:pPr>
          </w:p>
        </w:tc>
      </w:tr>
      <w:tr w:rsidR="004E32A9" w:rsidRPr="00E654BC" w14:paraId="6AABCB3C" w14:textId="77777777" w:rsidTr="004E32A9">
        <w:tc>
          <w:tcPr>
            <w:tcW w:w="1805" w:type="dxa"/>
          </w:tcPr>
          <w:p w14:paraId="1A5D93E4" w14:textId="77777777" w:rsidR="004E32A9" w:rsidRPr="00E654BC" w:rsidRDefault="004E32A9" w:rsidP="004E32A9">
            <w:pPr>
              <w:jc w:val="center"/>
              <w:rPr>
                <w:color w:val="000000" w:themeColor="text1"/>
              </w:rPr>
            </w:pPr>
            <w:r w:rsidRPr="00E654BC">
              <w:rPr>
                <w:color w:val="000000" w:themeColor="text1"/>
              </w:rPr>
              <w:t>Mónica</w:t>
            </w:r>
          </w:p>
        </w:tc>
        <w:tc>
          <w:tcPr>
            <w:tcW w:w="1844" w:type="dxa"/>
          </w:tcPr>
          <w:p w14:paraId="12FF40D0" w14:textId="77777777" w:rsidR="004E32A9" w:rsidRPr="00E654BC" w:rsidRDefault="004E32A9" w:rsidP="004E32A9">
            <w:pPr>
              <w:jc w:val="center"/>
              <w:rPr>
                <w:color w:val="000000" w:themeColor="text1"/>
              </w:rPr>
            </w:pPr>
          </w:p>
        </w:tc>
        <w:tc>
          <w:tcPr>
            <w:tcW w:w="1707" w:type="dxa"/>
          </w:tcPr>
          <w:p w14:paraId="65661AC4" w14:textId="77777777" w:rsidR="004E32A9" w:rsidRPr="00E654BC" w:rsidRDefault="004E32A9" w:rsidP="004E32A9">
            <w:pPr>
              <w:jc w:val="center"/>
              <w:rPr>
                <w:color w:val="000000" w:themeColor="text1"/>
              </w:rPr>
            </w:pPr>
          </w:p>
        </w:tc>
        <w:tc>
          <w:tcPr>
            <w:tcW w:w="1512" w:type="dxa"/>
          </w:tcPr>
          <w:p w14:paraId="191DBBAE" w14:textId="77777777" w:rsidR="004E32A9" w:rsidRPr="00E654BC" w:rsidRDefault="004E32A9" w:rsidP="004E32A9">
            <w:pPr>
              <w:jc w:val="center"/>
              <w:rPr>
                <w:color w:val="000000" w:themeColor="text1"/>
              </w:rPr>
            </w:pPr>
          </w:p>
        </w:tc>
        <w:tc>
          <w:tcPr>
            <w:tcW w:w="1512" w:type="dxa"/>
          </w:tcPr>
          <w:p w14:paraId="24B5B9F6" w14:textId="77777777" w:rsidR="004E32A9" w:rsidRPr="00E654BC" w:rsidRDefault="004E32A9" w:rsidP="004E32A9">
            <w:pPr>
              <w:jc w:val="center"/>
              <w:rPr>
                <w:color w:val="000000" w:themeColor="text1"/>
              </w:rPr>
            </w:pPr>
            <w:r w:rsidRPr="00E654BC">
              <w:rPr>
                <w:color w:val="000000" w:themeColor="text1"/>
              </w:rPr>
              <w:t>X</w:t>
            </w:r>
          </w:p>
        </w:tc>
      </w:tr>
      <w:tr w:rsidR="004E32A9" w:rsidRPr="00E654BC" w14:paraId="3FB92398" w14:textId="77777777" w:rsidTr="004E32A9">
        <w:tc>
          <w:tcPr>
            <w:tcW w:w="8380" w:type="dxa"/>
            <w:gridSpan w:val="5"/>
          </w:tcPr>
          <w:p w14:paraId="5BA0B7D4" w14:textId="77777777" w:rsidR="004E32A9" w:rsidRPr="00E654BC" w:rsidRDefault="004E32A9" w:rsidP="004E32A9">
            <w:pPr>
              <w:rPr>
                <w:b/>
                <w:color w:val="000000" w:themeColor="text1"/>
              </w:rPr>
            </w:pPr>
            <w:r w:rsidRPr="00E654BC">
              <w:rPr>
                <w:b/>
                <w:color w:val="000000" w:themeColor="text1"/>
              </w:rPr>
              <w:t xml:space="preserve">Deudas: </w:t>
            </w:r>
          </w:p>
        </w:tc>
      </w:tr>
      <w:tr w:rsidR="004E32A9" w:rsidRPr="00E654BC" w14:paraId="713F8F3C" w14:textId="77777777" w:rsidTr="004E32A9">
        <w:tc>
          <w:tcPr>
            <w:tcW w:w="8380" w:type="dxa"/>
            <w:gridSpan w:val="5"/>
          </w:tcPr>
          <w:p w14:paraId="3C97676B" w14:textId="77777777" w:rsidR="004E32A9" w:rsidRDefault="004E32A9" w:rsidP="004E32A9">
            <w:pPr>
              <w:jc w:val="both"/>
              <w:rPr>
                <w:color w:val="000000" w:themeColor="text1"/>
              </w:rPr>
            </w:pPr>
            <w:r w:rsidRPr="00E654BC">
              <w:rPr>
                <w:color w:val="000000" w:themeColor="text1"/>
              </w:rPr>
              <w:t>Actualmente, las únicas deudas reconocidas son el pago de la hip</w:t>
            </w:r>
            <w:r>
              <w:rPr>
                <w:color w:val="000000" w:themeColor="text1"/>
              </w:rPr>
              <w:t>oteca de la vivienda de Teresa.</w:t>
            </w:r>
          </w:p>
          <w:p w14:paraId="17674E9D" w14:textId="77777777" w:rsidR="004E32A9" w:rsidRPr="00E654BC" w:rsidRDefault="004E32A9" w:rsidP="004E32A9">
            <w:pPr>
              <w:jc w:val="both"/>
              <w:rPr>
                <w:color w:val="000000" w:themeColor="text1"/>
              </w:rPr>
            </w:pPr>
          </w:p>
        </w:tc>
      </w:tr>
    </w:tbl>
    <w:p w14:paraId="2E66E576" w14:textId="77777777" w:rsidR="004E32A9" w:rsidRPr="00E654BC"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1673"/>
        <w:gridCol w:w="1724"/>
        <w:gridCol w:w="1763"/>
        <w:gridCol w:w="1685"/>
        <w:gridCol w:w="1535"/>
      </w:tblGrid>
      <w:tr w:rsidR="004E32A9" w:rsidRPr="00E654BC" w14:paraId="3D3BF295" w14:textId="77777777" w:rsidTr="004E32A9">
        <w:tc>
          <w:tcPr>
            <w:tcW w:w="8380" w:type="dxa"/>
            <w:gridSpan w:val="5"/>
          </w:tcPr>
          <w:p w14:paraId="3C7DB2AA" w14:textId="77777777" w:rsidR="004E32A9" w:rsidRPr="00E654BC" w:rsidRDefault="004E32A9" w:rsidP="004E32A9">
            <w:pPr>
              <w:rPr>
                <w:b/>
                <w:color w:val="000000" w:themeColor="text1"/>
              </w:rPr>
            </w:pPr>
            <w:r w:rsidRPr="00E654BC">
              <w:rPr>
                <w:b/>
                <w:color w:val="000000" w:themeColor="text1"/>
              </w:rPr>
              <w:t>SITUACIÓN DE SALUD</w:t>
            </w:r>
          </w:p>
        </w:tc>
      </w:tr>
      <w:tr w:rsidR="004E32A9" w:rsidRPr="00E654BC" w14:paraId="644DC57B" w14:textId="77777777" w:rsidTr="004E32A9">
        <w:tc>
          <w:tcPr>
            <w:tcW w:w="1673" w:type="dxa"/>
          </w:tcPr>
          <w:p w14:paraId="3FD61B44" w14:textId="77777777" w:rsidR="004E32A9" w:rsidRPr="00E654BC" w:rsidRDefault="004E32A9" w:rsidP="004E32A9">
            <w:pPr>
              <w:jc w:val="center"/>
              <w:rPr>
                <w:color w:val="000000" w:themeColor="text1"/>
              </w:rPr>
            </w:pPr>
            <w:r w:rsidRPr="00E654BC">
              <w:rPr>
                <w:color w:val="000000" w:themeColor="text1"/>
              </w:rPr>
              <w:t>Nombre</w:t>
            </w:r>
          </w:p>
        </w:tc>
        <w:tc>
          <w:tcPr>
            <w:tcW w:w="1724" w:type="dxa"/>
          </w:tcPr>
          <w:p w14:paraId="13E0D114" w14:textId="77777777" w:rsidR="004E32A9" w:rsidRPr="00E654BC" w:rsidRDefault="004E32A9" w:rsidP="004E32A9">
            <w:pPr>
              <w:jc w:val="center"/>
              <w:rPr>
                <w:color w:val="000000" w:themeColor="text1"/>
              </w:rPr>
            </w:pPr>
            <w:r w:rsidRPr="00E654BC">
              <w:rPr>
                <w:color w:val="000000" w:themeColor="text1"/>
              </w:rPr>
              <w:t>Buena</w:t>
            </w:r>
          </w:p>
        </w:tc>
        <w:tc>
          <w:tcPr>
            <w:tcW w:w="1763" w:type="dxa"/>
          </w:tcPr>
          <w:p w14:paraId="32C1A9C8" w14:textId="77777777" w:rsidR="004E32A9" w:rsidRPr="00E654BC" w:rsidRDefault="004E32A9" w:rsidP="004E32A9">
            <w:pPr>
              <w:jc w:val="center"/>
              <w:rPr>
                <w:color w:val="000000" w:themeColor="text1"/>
              </w:rPr>
            </w:pPr>
            <w:r w:rsidRPr="00E654BC">
              <w:rPr>
                <w:color w:val="000000" w:themeColor="text1"/>
              </w:rPr>
              <w:t>Regular</w:t>
            </w:r>
          </w:p>
        </w:tc>
        <w:tc>
          <w:tcPr>
            <w:tcW w:w="1685" w:type="dxa"/>
          </w:tcPr>
          <w:p w14:paraId="4A9B3C5E" w14:textId="77777777" w:rsidR="004E32A9" w:rsidRPr="00E654BC" w:rsidRDefault="004E32A9" w:rsidP="004E32A9">
            <w:pPr>
              <w:jc w:val="center"/>
              <w:rPr>
                <w:color w:val="000000" w:themeColor="text1"/>
              </w:rPr>
            </w:pPr>
            <w:r w:rsidRPr="00E654BC">
              <w:rPr>
                <w:color w:val="000000" w:themeColor="text1"/>
              </w:rPr>
              <w:t>Mala</w:t>
            </w:r>
          </w:p>
        </w:tc>
        <w:tc>
          <w:tcPr>
            <w:tcW w:w="1535" w:type="dxa"/>
          </w:tcPr>
          <w:p w14:paraId="4067AC67" w14:textId="77777777" w:rsidR="004E32A9" w:rsidRPr="00E654BC" w:rsidRDefault="004E32A9" w:rsidP="004E32A9">
            <w:pPr>
              <w:jc w:val="center"/>
              <w:rPr>
                <w:color w:val="000000" w:themeColor="text1"/>
              </w:rPr>
            </w:pPr>
            <w:r w:rsidRPr="00E654BC">
              <w:rPr>
                <w:color w:val="000000" w:themeColor="text1"/>
              </w:rPr>
              <w:t>Enfermedad:</w:t>
            </w:r>
          </w:p>
        </w:tc>
      </w:tr>
      <w:tr w:rsidR="004E32A9" w:rsidRPr="00E654BC" w14:paraId="285FC097" w14:textId="77777777" w:rsidTr="004E32A9">
        <w:tc>
          <w:tcPr>
            <w:tcW w:w="1673" w:type="dxa"/>
          </w:tcPr>
          <w:p w14:paraId="169DE643" w14:textId="77777777" w:rsidR="004E32A9" w:rsidRPr="00E654BC" w:rsidRDefault="004E32A9" w:rsidP="004E32A9">
            <w:pPr>
              <w:jc w:val="center"/>
              <w:rPr>
                <w:color w:val="000000" w:themeColor="text1"/>
              </w:rPr>
            </w:pPr>
            <w:r w:rsidRPr="00E654BC">
              <w:rPr>
                <w:color w:val="000000" w:themeColor="text1"/>
              </w:rPr>
              <w:t>Rubí</w:t>
            </w:r>
          </w:p>
          <w:p w14:paraId="4297655E" w14:textId="77777777" w:rsidR="004E32A9" w:rsidRPr="00E654BC" w:rsidRDefault="004E32A9" w:rsidP="004E32A9">
            <w:pPr>
              <w:jc w:val="center"/>
              <w:rPr>
                <w:color w:val="000000" w:themeColor="text1"/>
              </w:rPr>
            </w:pPr>
          </w:p>
        </w:tc>
        <w:tc>
          <w:tcPr>
            <w:tcW w:w="1724" w:type="dxa"/>
          </w:tcPr>
          <w:p w14:paraId="4518967F" w14:textId="77777777" w:rsidR="004E32A9" w:rsidRPr="00E654BC" w:rsidRDefault="004E32A9" w:rsidP="004E32A9">
            <w:pPr>
              <w:jc w:val="center"/>
              <w:rPr>
                <w:b/>
                <w:color w:val="000000" w:themeColor="text1"/>
              </w:rPr>
            </w:pPr>
            <w:r w:rsidRPr="00E654BC">
              <w:rPr>
                <w:b/>
                <w:color w:val="000000" w:themeColor="text1"/>
              </w:rPr>
              <w:t>X</w:t>
            </w:r>
          </w:p>
        </w:tc>
        <w:tc>
          <w:tcPr>
            <w:tcW w:w="1763" w:type="dxa"/>
          </w:tcPr>
          <w:p w14:paraId="5B526DB0" w14:textId="77777777" w:rsidR="004E32A9" w:rsidRPr="00E654BC" w:rsidRDefault="004E32A9" w:rsidP="004E32A9">
            <w:pPr>
              <w:jc w:val="center"/>
              <w:rPr>
                <w:color w:val="000000" w:themeColor="text1"/>
              </w:rPr>
            </w:pPr>
          </w:p>
        </w:tc>
        <w:tc>
          <w:tcPr>
            <w:tcW w:w="1685" w:type="dxa"/>
          </w:tcPr>
          <w:p w14:paraId="0446D3D4" w14:textId="77777777" w:rsidR="004E32A9" w:rsidRPr="00E654BC" w:rsidRDefault="004E32A9" w:rsidP="004E32A9">
            <w:pPr>
              <w:jc w:val="center"/>
              <w:rPr>
                <w:b/>
                <w:color w:val="000000" w:themeColor="text1"/>
              </w:rPr>
            </w:pPr>
          </w:p>
        </w:tc>
        <w:tc>
          <w:tcPr>
            <w:tcW w:w="1535" w:type="dxa"/>
          </w:tcPr>
          <w:p w14:paraId="2C392C28" w14:textId="77777777" w:rsidR="004E32A9" w:rsidRPr="00E654BC" w:rsidRDefault="004E32A9" w:rsidP="004E32A9">
            <w:pPr>
              <w:jc w:val="center"/>
              <w:rPr>
                <w:color w:val="000000" w:themeColor="text1"/>
              </w:rPr>
            </w:pPr>
          </w:p>
        </w:tc>
      </w:tr>
      <w:tr w:rsidR="004E32A9" w:rsidRPr="00E654BC" w14:paraId="18FD1D07" w14:textId="77777777" w:rsidTr="004E32A9">
        <w:tc>
          <w:tcPr>
            <w:tcW w:w="1673" w:type="dxa"/>
          </w:tcPr>
          <w:p w14:paraId="7C6C3452" w14:textId="77777777" w:rsidR="004E32A9" w:rsidRPr="00E654BC" w:rsidRDefault="004E32A9" w:rsidP="004E32A9">
            <w:pPr>
              <w:jc w:val="center"/>
              <w:rPr>
                <w:color w:val="000000" w:themeColor="text1"/>
              </w:rPr>
            </w:pPr>
            <w:r w:rsidRPr="00E654BC">
              <w:rPr>
                <w:color w:val="000000" w:themeColor="text1"/>
              </w:rPr>
              <w:t>Rubén</w:t>
            </w:r>
          </w:p>
        </w:tc>
        <w:tc>
          <w:tcPr>
            <w:tcW w:w="1724" w:type="dxa"/>
          </w:tcPr>
          <w:p w14:paraId="5E203B54" w14:textId="77777777" w:rsidR="004E32A9" w:rsidRPr="00E654BC" w:rsidRDefault="004E32A9" w:rsidP="004E32A9">
            <w:pPr>
              <w:jc w:val="center"/>
              <w:rPr>
                <w:b/>
                <w:color w:val="000000" w:themeColor="text1"/>
              </w:rPr>
            </w:pPr>
            <w:r w:rsidRPr="00E654BC">
              <w:rPr>
                <w:b/>
                <w:color w:val="000000" w:themeColor="text1"/>
              </w:rPr>
              <w:t>X</w:t>
            </w:r>
          </w:p>
        </w:tc>
        <w:tc>
          <w:tcPr>
            <w:tcW w:w="1763" w:type="dxa"/>
          </w:tcPr>
          <w:p w14:paraId="1590E401" w14:textId="77777777" w:rsidR="004E32A9" w:rsidRPr="00E654BC" w:rsidRDefault="004E32A9" w:rsidP="004E32A9">
            <w:pPr>
              <w:jc w:val="center"/>
              <w:rPr>
                <w:b/>
                <w:color w:val="000000" w:themeColor="text1"/>
              </w:rPr>
            </w:pPr>
          </w:p>
        </w:tc>
        <w:tc>
          <w:tcPr>
            <w:tcW w:w="1685" w:type="dxa"/>
          </w:tcPr>
          <w:p w14:paraId="7287AFB6" w14:textId="77777777" w:rsidR="004E32A9" w:rsidRPr="00E654BC" w:rsidRDefault="004E32A9" w:rsidP="004E32A9">
            <w:pPr>
              <w:jc w:val="center"/>
              <w:rPr>
                <w:color w:val="000000" w:themeColor="text1"/>
              </w:rPr>
            </w:pPr>
          </w:p>
        </w:tc>
        <w:tc>
          <w:tcPr>
            <w:tcW w:w="1535" w:type="dxa"/>
          </w:tcPr>
          <w:p w14:paraId="5A6CBF8B" w14:textId="77777777" w:rsidR="004E32A9" w:rsidRPr="00E654BC" w:rsidRDefault="004E32A9" w:rsidP="004E32A9">
            <w:pPr>
              <w:jc w:val="center"/>
              <w:rPr>
                <w:color w:val="000000" w:themeColor="text1"/>
              </w:rPr>
            </w:pPr>
          </w:p>
        </w:tc>
      </w:tr>
      <w:tr w:rsidR="004E32A9" w:rsidRPr="00E654BC" w14:paraId="44F2B1BD" w14:textId="77777777" w:rsidTr="004E32A9">
        <w:tc>
          <w:tcPr>
            <w:tcW w:w="1673" w:type="dxa"/>
          </w:tcPr>
          <w:p w14:paraId="414F4DBD" w14:textId="77777777" w:rsidR="004E32A9" w:rsidRPr="00E654BC" w:rsidRDefault="004E32A9" w:rsidP="004E32A9">
            <w:pPr>
              <w:jc w:val="center"/>
              <w:rPr>
                <w:color w:val="000000" w:themeColor="text1"/>
              </w:rPr>
            </w:pPr>
            <w:r w:rsidRPr="00E654BC">
              <w:rPr>
                <w:color w:val="000000" w:themeColor="text1"/>
              </w:rPr>
              <w:t>Teresa</w:t>
            </w:r>
          </w:p>
        </w:tc>
        <w:tc>
          <w:tcPr>
            <w:tcW w:w="1724" w:type="dxa"/>
          </w:tcPr>
          <w:p w14:paraId="1A662E58" w14:textId="77777777" w:rsidR="004E32A9" w:rsidRPr="00E654BC" w:rsidRDefault="004E32A9" w:rsidP="004E32A9">
            <w:pPr>
              <w:jc w:val="center"/>
              <w:rPr>
                <w:b/>
                <w:color w:val="000000" w:themeColor="text1"/>
              </w:rPr>
            </w:pPr>
            <w:r w:rsidRPr="00E654BC">
              <w:rPr>
                <w:b/>
                <w:color w:val="000000" w:themeColor="text1"/>
              </w:rPr>
              <w:t>X</w:t>
            </w:r>
          </w:p>
        </w:tc>
        <w:tc>
          <w:tcPr>
            <w:tcW w:w="1763" w:type="dxa"/>
          </w:tcPr>
          <w:p w14:paraId="5D0CA1E9" w14:textId="77777777" w:rsidR="004E32A9" w:rsidRPr="00E654BC" w:rsidRDefault="004E32A9" w:rsidP="004E32A9">
            <w:pPr>
              <w:jc w:val="center"/>
              <w:rPr>
                <w:color w:val="000000" w:themeColor="text1"/>
              </w:rPr>
            </w:pPr>
          </w:p>
        </w:tc>
        <w:tc>
          <w:tcPr>
            <w:tcW w:w="1685" w:type="dxa"/>
          </w:tcPr>
          <w:p w14:paraId="48AC4D79" w14:textId="77777777" w:rsidR="004E32A9" w:rsidRPr="00E654BC" w:rsidRDefault="004E32A9" w:rsidP="004E32A9">
            <w:pPr>
              <w:jc w:val="center"/>
              <w:rPr>
                <w:color w:val="000000" w:themeColor="text1"/>
              </w:rPr>
            </w:pPr>
          </w:p>
        </w:tc>
        <w:tc>
          <w:tcPr>
            <w:tcW w:w="1535" w:type="dxa"/>
          </w:tcPr>
          <w:p w14:paraId="1524EF08" w14:textId="77777777" w:rsidR="004E32A9" w:rsidRPr="00E654BC" w:rsidRDefault="004E32A9" w:rsidP="004E32A9">
            <w:pPr>
              <w:jc w:val="center"/>
              <w:rPr>
                <w:color w:val="000000" w:themeColor="text1"/>
              </w:rPr>
            </w:pPr>
          </w:p>
        </w:tc>
      </w:tr>
      <w:tr w:rsidR="004E32A9" w:rsidRPr="00E654BC" w14:paraId="585906FE" w14:textId="77777777" w:rsidTr="004E32A9">
        <w:tc>
          <w:tcPr>
            <w:tcW w:w="1673" w:type="dxa"/>
          </w:tcPr>
          <w:p w14:paraId="2D998377" w14:textId="77777777" w:rsidR="004E32A9" w:rsidRPr="00E654BC" w:rsidRDefault="004E32A9" w:rsidP="004E32A9">
            <w:pPr>
              <w:jc w:val="center"/>
              <w:rPr>
                <w:color w:val="000000" w:themeColor="text1"/>
              </w:rPr>
            </w:pPr>
            <w:r w:rsidRPr="00E654BC">
              <w:rPr>
                <w:color w:val="000000" w:themeColor="text1"/>
              </w:rPr>
              <w:t>Mónica</w:t>
            </w:r>
          </w:p>
        </w:tc>
        <w:tc>
          <w:tcPr>
            <w:tcW w:w="1724" w:type="dxa"/>
          </w:tcPr>
          <w:p w14:paraId="755543F8" w14:textId="77777777" w:rsidR="004E32A9" w:rsidRPr="00E654BC" w:rsidRDefault="004E32A9" w:rsidP="004E32A9">
            <w:pPr>
              <w:jc w:val="center"/>
              <w:rPr>
                <w:b/>
                <w:color w:val="000000" w:themeColor="text1"/>
              </w:rPr>
            </w:pPr>
            <w:r w:rsidRPr="00E654BC">
              <w:rPr>
                <w:b/>
                <w:color w:val="000000" w:themeColor="text1"/>
              </w:rPr>
              <w:t>X</w:t>
            </w:r>
          </w:p>
        </w:tc>
        <w:tc>
          <w:tcPr>
            <w:tcW w:w="1763" w:type="dxa"/>
          </w:tcPr>
          <w:p w14:paraId="631D75D5" w14:textId="77777777" w:rsidR="004E32A9" w:rsidRPr="00E654BC" w:rsidRDefault="004E32A9" w:rsidP="004E32A9">
            <w:pPr>
              <w:jc w:val="center"/>
              <w:rPr>
                <w:b/>
                <w:color w:val="000000" w:themeColor="text1"/>
              </w:rPr>
            </w:pPr>
          </w:p>
        </w:tc>
        <w:tc>
          <w:tcPr>
            <w:tcW w:w="1685" w:type="dxa"/>
          </w:tcPr>
          <w:p w14:paraId="7C3E4637" w14:textId="77777777" w:rsidR="004E32A9" w:rsidRPr="00E654BC" w:rsidRDefault="004E32A9" w:rsidP="004E32A9">
            <w:pPr>
              <w:jc w:val="center"/>
              <w:rPr>
                <w:b/>
                <w:color w:val="000000" w:themeColor="text1"/>
              </w:rPr>
            </w:pPr>
          </w:p>
        </w:tc>
        <w:tc>
          <w:tcPr>
            <w:tcW w:w="1535" w:type="dxa"/>
          </w:tcPr>
          <w:p w14:paraId="7C18A403" w14:textId="77777777" w:rsidR="004E32A9" w:rsidRPr="00E654BC" w:rsidRDefault="004E32A9" w:rsidP="004E32A9">
            <w:pPr>
              <w:jc w:val="center"/>
              <w:rPr>
                <w:color w:val="000000" w:themeColor="text1"/>
              </w:rPr>
            </w:pPr>
          </w:p>
        </w:tc>
      </w:tr>
      <w:tr w:rsidR="004E32A9" w:rsidRPr="00E654BC" w14:paraId="05832126" w14:textId="77777777" w:rsidTr="004E32A9">
        <w:tc>
          <w:tcPr>
            <w:tcW w:w="8380" w:type="dxa"/>
            <w:gridSpan w:val="5"/>
          </w:tcPr>
          <w:p w14:paraId="6A6E1A82" w14:textId="77777777" w:rsidR="004E32A9" w:rsidRPr="00E654BC" w:rsidRDefault="004E32A9" w:rsidP="004E32A9">
            <w:pPr>
              <w:rPr>
                <w:b/>
                <w:color w:val="000000" w:themeColor="text1"/>
              </w:rPr>
            </w:pPr>
          </w:p>
          <w:p w14:paraId="1CFBDE12" w14:textId="77777777" w:rsidR="004E32A9" w:rsidRPr="00E654BC" w:rsidRDefault="004E32A9" w:rsidP="004E32A9">
            <w:pPr>
              <w:rPr>
                <w:b/>
                <w:color w:val="000000" w:themeColor="text1"/>
              </w:rPr>
            </w:pPr>
            <w:r w:rsidRPr="00E654BC">
              <w:rPr>
                <w:b/>
                <w:color w:val="000000" w:themeColor="text1"/>
              </w:rPr>
              <w:t>Observaciones:</w:t>
            </w:r>
          </w:p>
        </w:tc>
      </w:tr>
      <w:tr w:rsidR="004E32A9" w:rsidRPr="00E654BC" w14:paraId="6E24952E" w14:textId="77777777" w:rsidTr="004E32A9">
        <w:tc>
          <w:tcPr>
            <w:tcW w:w="8380" w:type="dxa"/>
            <w:gridSpan w:val="5"/>
          </w:tcPr>
          <w:p w14:paraId="129B62A8" w14:textId="77777777" w:rsidR="004E32A9" w:rsidRPr="00E654BC" w:rsidRDefault="004E32A9" w:rsidP="004E32A9">
            <w:pPr>
              <w:rPr>
                <w:color w:val="000000" w:themeColor="text1"/>
              </w:rPr>
            </w:pPr>
            <w:r w:rsidRPr="00E654BC">
              <w:rPr>
                <w:color w:val="000000" w:themeColor="text1"/>
              </w:rPr>
              <w:t xml:space="preserve">Actualmente todos los miembros de la familia se encuentran en buenas condiciones de salud. </w:t>
            </w:r>
          </w:p>
        </w:tc>
      </w:tr>
    </w:tbl>
    <w:p w14:paraId="0C7BF0DD" w14:textId="77777777" w:rsidR="004E32A9" w:rsidRPr="00E654BC" w:rsidRDefault="004E32A9" w:rsidP="004E32A9">
      <w:pPr>
        <w:rPr>
          <w:color w:val="000000" w:themeColor="text1"/>
        </w:rPr>
      </w:pPr>
    </w:p>
    <w:tbl>
      <w:tblPr>
        <w:tblStyle w:val="Tablaconcuadrcula"/>
        <w:tblW w:w="8392" w:type="dxa"/>
        <w:tblInd w:w="108" w:type="dxa"/>
        <w:tblLook w:val="04A0" w:firstRow="1" w:lastRow="0" w:firstColumn="1" w:lastColumn="0" w:noHBand="0" w:noVBand="1"/>
      </w:tblPr>
      <w:tblGrid>
        <w:gridCol w:w="8392"/>
      </w:tblGrid>
      <w:tr w:rsidR="004E32A9" w:rsidRPr="00E654BC" w14:paraId="23E47811" w14:textId="77777777" w:rsidTr="004E32A9">
        <w:tc>
          <w:tcPr>
            <w:tcW w:w="8392" w:type="dxa"/>
          </w:tcPr>
          <w:p w14:paraId="09D3F82C" w14:textId="77777777" w:rsidR="004E32A9" w:rsidRPr="00E654BC" w:rsidRDefault="004E32A9" w:rsidP="004E32A9">
            <w:pPr>
              <w:rPr>
                <w:b/>
                <w:color w:val="000000" w:themeColor="text1"/>
              </w:rPr>
            </w:pPr>
            <w:r w:rsidRPr="00E654BC">
              <w:rPr>
                <w:b/>
                <w:color w:val="000000" w:themeColor="text1"/>
              </w:rPr>
              <w:t>SITUACIÓN SOCIAL</w:t>
            </w:r>
          </w:p>
        </w:tc>
      </w:tr>
      <w:tr w:rsidR="004E32A9" w:rsidRPr="00E654BC" w14:paraId="3E69BC0A" w14:textId="77777777" w:rsidTr="004E32A9">
        <w:tc>
          <w:tcPr>
            <w:tcW w:w="8392" w:type="dxa"/>
          </w:tcPr>
          <w:p w14:paraId="1A428275" w14:textId="20EF76B6" w:rsidR="004E32A9" w:rsidRPr="00E654BC" w:rsidRDefault="00082855" w:rsidP="004E32A9">
            <w:pPr>
              <w:jc w:val="both"/>
              <w:rPr>
                <w:color w:val="000000" w:themeColor="text1"/>
              </w:rPr>
            </w:pPr>
            <w:r>
              <w:rPr>
                <w:color w:val="000000" w:themeColor="text1"/>
              </w:rPr>
              <w:t>A</w:t>
            </w:r>
            <w:r w:rsidR="004E32A9" w:rsidRPr="00E654BC">
              <w:rPr>
                <w:color w:val="000000" w:themeColor="text1"/>
              </w:rPr>
              <w:t xml:space="preserve"> pesar de que no existe una relación con el padre biológico, actualmente Teresa mantiene una relación desde hace 6 años con Rodrigo. No viven en el mismo domicilio y apenas tiene relación con los menores, pues Teresa se siente reacia a que ocupe un lugar en su f</w:t>
            </w:r>
            <w:r w:rsidR="004E32A9">
              <w:rPr>
                <w:color w:val="000000" w:themeColor="text1"/>
              </w:rPr>
              <w:t>amilia. A pesar de ello, Rodrigo</w:t>
            </w:r>
            <w:r w:rsidR="004E32A9" w:rsidRPr="00E654BC">
              <w:rPr>
                <w:color w:val="000000" w:themeColor="text1"/>
              </w:rPr>
              <w:t xml:space="preserve"> ha ayudado en numerosas ocasiones a Teresa con recursos económicos. </w:t>
            </w:r>
          </w:p>
          <w:p w14:paraId="049384AB" w14:textId="77777777" w:rsidR="004E32A9" w:rsidRPr="00E654BC" w:rsidRDefault="004E32A9" w:rsidP="004E32A9">
            <w:pPr>
              <w:jc w:val="both"/>
              <w:rPr>
                <w:color w:val="000000" w:themeColor="text1"/>
              </w:rPr>
            </w:pPr>
          </w:p>
          <w:p w14:paraId="2A555682" w14:textId="77777777" w:rsidR="004E32A9" w:rsidRPr="00E654BC" w:rsidRDefault="004E32A9" w:rsidP="004E32A9">
            <w:pPr>
              <w:jc w:val="both"/>
              <w:rPr>
                <w:color w:val="000000" w:themeColor="text1"/>
              </w:rPr>
            </w:pPr>
            <w:r w:rsidRPr="00E654BC">
              <w:rPr>
                <w:color w:val="000000" w:themeColor="text1"/>
              </w:rPr>
              <w:t xml:space="preserve">Mónica es viuda, pero tiene distintas redes de apoyo tanto familiares como amigos. Cuenta con una prima, Rosario que la ayuda en las tareas del hogar y en el cuidado de los menores, con la que tiene una estrecha relación. </w:t>
            </w:r>
          </w:p>
          <w:p w14:paraId="26E49085" w14:textId="77777777" w:rsidR="004E32A9" w:rsidRPr="00E654BC" w:rsidRDefault="004E32A9" w:rsidP="004E32A9">
            <w:pPr>
              <w:jc w:val="both"/>
              <w:rPr>
                <w:color w:val="000000" w:themeColor="text1"/>
              </w:rPr>
            </w:pPr>
          </w:p>
          <w:p w14:paraId="2989093F" w14:textId="77777777" w:rsidR="004E32A9" w:rsidRPr="00E654BC" w:rsidRDefault="004E32A9" w:rsidP="004E32A9">
            <w:pPr>
              <w:jc w:val="both"/>
              <w:rPr>
                <w:color w:val="000000" w:themeColor="text1"/>
              </w:rPr>
            </w:pPr>
            <w:r w:rsidRPr="00E654BC">
              <w:rPr>
                <w:color w:val="000000" w:themeColor="text1"/>
              </w:rPr>
              <w:t xml:space="preserve">Rubén cuenta con grandes amigos en el colegio y no tiene dificultad a la hora de desenvolverse para conocer gente. </w:t>
            </w:r>
          </w:p>
          <w:p w14:paraId="093481F1" w14:textId="77777777" w:rsidR="004E32A9" w:rsidRPr="00E654BC" w:rsidRDefault="004E32A9" w:rsidP="004E32A9">
            <w:pPr>
              <w:rPr>
                <w:color w:val="000000" w:themeColor="text1"/>
              </w:rPr>
            </w:pPr>
          </w:p>
        </w:tc>
      </w:tr>
    </w:tbl>
    <w:p w14:paraId="795F9C07" w14:textId="77777777" w:rsidR="004E32A9" w:rsidRPr="00E654BC" w:rsidRDefault="004E32A9" w:rsidP="004E32A9">
      <w:pPr>
        <w:rPr>
          <w:color w:val="000000" w:themeColor="text1"/>
        </w:rPr>
      </w:pPr>
    </w:p>
    <w:p w14:paraId="63F1B4EC" w14:textId="77777777" w:rsidR="004E32A9" w:rsidRDefault="004E32A9" w:rsidP="004E32A9">
      <w:pPr>
        <w:rPr>
          <w:color w:val="000000" w:themeColor="text1"/>
        </w:rPr>
      </w:pPr>
    </w:p>
    <w:tbl>
      <w:tblPr>
        <w:tblStyle w:val="Tablaconcuadrcula"/>
        <w:tblW w:w="0" w:type="auto"/>
        <w:tblInd w:w="108" w:type="dxa"/>
        <w:tblLook w:val="04A0" w:firstRow="1" w:lastRow="0" w:firstColumn="1" w:lastColumn="0" w:noHBand="0" w:noVBand="1"/>
      </w:tblPr>
      <w:tblGrid>
        <w:gridCol w:w="8364"/>
      </w:tblGrid>
      <w:tr w:rsidR="004E32A9" w14:paraId="5D7D856A" w14:textId="77777777" w:rsidTr="004E32A9">
        <w:tc>
          <w:tcPr>
            <w:tcW w:w="8364" w:type="dxa"/>
          </w:tcPr>
          <w:p w14:paraId="4AB6AFA7" w14:textId="77777777" w:rsidR="004E32A9" w:rsidRPr="00162167" w:rsidRDefault="004E32A9" w:rsidP="004E32A9">
            <w:pPr>
              <w:rPr>
                <w:b/>
                <w:bCs/>
                <w:color w:val="000000" w:themeColor="text1"/>
              </w:rPr>
            </w:pPr>
            <w:r w:rsidRPr="00162167">
              <w:rPr>
                <w:b/>
                <w:bCs/>
                <w:color w:val="000000" w:themeColor="text1"/>
              </w:rPr>
              <w:t>VALORACIÓN TÉCNIO-PROFESIONAL (Dictamen social)</w:t>
            </w:r>
          </w:p>
        </w:tc>
      </w:tr>
      <w:tr w:rsidR="004E32A9" w14:paraId="3DD654EE" w14:textId="77777777" w:rsidTr="004E32A9">
        <w:tc>
          <w:tcPr>
            <w:tcW w:w="8364" w:type="dxa"/>
          </w:tcPr>
          <w:p w14:paraId="337414FE" w14:textId="77777777" w:rsidR="004E32A9" w:rsidRDefault="004E32A9" w:rsidP="004E32A9">
            <w:pPr>
              <w:jc w:val="both"/>
              <w:rPr>
                <w:color w:val="000000" w:themeColor="text1"/>
              </w:rPr>
            </w:pPr>
          </w:p>
          <w:p w14:paraId="075613D1" w14:textId="3BE8D5E4" w:rsidR="004E32A9" w:rsidRDefault="004E32A9" w:rsidP="004E32A9">
            <w:pPr>
              <w:jc w:val="both"/>
              <w:rPr>
                <w:color w:val="000000" w:themeColor="text1"/>
              </w:rPr>
            </w:pPr>
            <w:r w:rsidRPr="00E654BC">
              <w:rPr>
                <w:color w:val="000000" w:themeColor="text1"/>
              </w:rPr>
              <w:t>Desde servicios sociales, Lourdes realiza una valoración en el domicilio de Mónica, además de diferentes entrevistas tanto a la usuaria como a los menores. Tras esto, constata que ambos menores son cuidados por la misma y son suplidas todas sus necesidades. Sin embargo, actualmente Mónica no es tutora de los menores, lo que esto puede ocasionar ciertas dificultades en la toma de decisiones e</w:t>
            </w:r>
            <w:r>
              <w:rPr>
                <w:color w:val="000000" w:themeColor="text1"/>
              </w:rPr>
              <w:t>n un futuro. Debido a que no existe</w:t>
            </w:r>
            <w:r w:rsidRPr="00E654BC">
              <w:rPr>
                <w:color w:val="000000" w:themeColor="text1"/>
              </w:rPr>
              <w:t xml:space="preserve"> un riesgo de abandono o desamparo de los menores se descarta el acogimiento, pero Lourdes aconseja que acudan a asesoría jurídica para que Teresa pueda ejercer la tutela o custodia mientras su hija est</w:t>
            </w:r>
            <w:r>
              <w:rPr>
                <w:color w:val="000000" w:themeColor="text1"/>
              </w:rPr>
              <w:t>e fuera de España. A</w:t>
            </w:r>
            <w:r w:rsidRPr="00E654BC">
              <w:rPr>
                <w:color w:val="000000" w:themeColor="text1"/>
              </w:rPr>
              <w:t xml:space="preserve">sí podrán establecer un proceso jurídico donde la abuela se convierta en cuidadora formal de sus nietos. </w:t>
            </w:r>
          </w:p>
          <w:p w14:paraId="0C42ED9B" w14:textId="77777777" w:rsidR="004E32A9" w:rsidRDefault="004E32A9" w:rsidP="004E32A9">
            <w:pPr>
              <w:jc w:val="both"/>
              <w:rPr>
                <w:color w:val="000000" w:themeColor="text1"/>
              </w:rPr>
            </w:pPr>
          </w:p>
          <w:p w14:paraId="7EA1FB04" w14:textId="024E9BED" w:rsidR="004E32A9" w:rsidRDefault="004E32A9" w:rsidP="004E32A9">
            <w:pPr>
              <w:jc w:val="both"/>
              <w:rPr>
                <w:color w:val="000000" w:themeColor="text1"/>
              </w:rPr>
            </w:pPr>
            <w:r>
              <w:rPr>
                <w:color w:val="000000" w:themeColor="text1"/>
              </w:rPr>
              <w:t>En este caso no sería necesario una intervención, pero si un acompañamiento social durante el procedimiento para garantizar el bienestar de los menores. Debido a la falta de recursos sería posible derivarles al Colegio Oficial de Abogados de la Comunidad de Madrid, que cuentan con asesoría jurídica gratuita para aquellas personas que lo necesiten.</w:t>
            </w:r>
          </w:p>
          <w:p w14:paraId="504A9E23" w14:textId="77777777" w:rsidR="004E32A9" w:rsidRDefault="004E32A9" w:rsidP="004E32A9">
            <w:pPr>
              <w:rPr>
                <w:color w:val="000000" w:themeColor="text1"/>
              </w:rPr>
            </w:pPr>
          </w:p>
          <w:p w14:paraId="2727D2FF" w14:textId="185714DC" w:rsidR="005A3F97" w:rsidRDefault="005A3F97" w:rsidP="004E32A9">
            <w:pPr>
              <w:rPr>
                <w:color w:val="000000" w:themeColor="text1"/>
              </w:rPr>
            </w:pPr>
            <w:r>
              <w:rPr>
                <w:color w:val="000000" w:themeColor="text1"/>
              </w:rPr>
              <w:t xml:space="preserve">Por otro lado, se hará un seguimiento de la situación debido al absentismo escolar de Rubén. </w:t>
            </w:r>
          </w:p>
        </w:tc>
      </w:tr>
    </w:tbl>
    <w:p w14:paraId="6285158F" w14:textId="77777777" w:rsidR="004E32A9" w:rsidRPr="00E654BC" w:rsidRDefault="004E32A9" w:rsidP="004E32A9">
      <w:pPr>
        <w:rPr>
          <w:color w:val="000000" w:themeColor="text1"/>
        </w:rPr>
      </w:pPr>
    </w:p>
    <w:p w14:paraId="26990CC1" w14:textId="77777777" w:rsidR="004E32A9" w:rsidRDefault="004E32A9" w:rsidP="004E32A9">
      <w:pPr>
        <w:jc w:val="both"/>
        <w:rPr>
          <w:color w:val="000000" w:themeColor="text1"/>
        </w:rPr>
      </w:pPr>
    </w:p>
    <w:p w14:paraId="0C64205D" w14:textId="77777777" w:rsidR="00EA7C36" w:rsidRDefault="00EA7C36" w:rsidP="00212E06">
      <w:pPr>
        <w:jc w:val="both"/>
        <w:rPr>
          <w:color w:val="000000" w:themeColor="text1"/>
        </w:rPr>
      </w:pPr>
    </w:p>
    <w:p w14:paraId="783A394B" w14:textId="77777777" w:rsidR="00F2656E" w:rsidRDefault="00F2656E" w:rsidP="00212E06">
      <w:pPr>
        <w:jc w:val="both"/>
        <w:rPr>
          <w:color w:val="000000" w:themeColor="text1"/>
        </w:rPr>
      </w:pPr>
    </w:p>
    <w:p w14:paraId="6CB4E436" w14:textId="77777777" w:rsidR="00F2656E" w:rsidRDefault="00F2656E" w:rsidP="00212E06">
      <w:pPr>
        <w:jc w:val="both"/>
        <w:rPr>
          <w:color w:val="000000" w:themeColor="text1"/>
        </w:rPr>
      </w:pPr>
    </w:p>
    <w:p w14:paraId="72A3D018" w14:textId="3C7D69DE" w:rsidR="00F2656E" w:rsidRPr="004E32A9" w:rsidRDefault="00412865" w:rsidP="00253DD5">
      <w:pPr>
        <w:pStyle w:val="Prrafodelista"/>
        <w:numPr>
          <w:ilvl w:val="0"/>
          <w:numId w:val="20"/>
        </w:numPr>
        <w:spacing w:line="360" w:lineRule="auto"/>
        <w:jc w:val="both"/>
        <w:rPr>
          <w:rFonts w:ascii="Times New Roman" w:hAnsi="Times New Roman" w:cs="Times New Roman"/>
          <w:color w:val="000000" w:themeColor="text1"/>
          <w:lang w:val="es-ES"/>
        </w:rPr>
      </w:pPr>
      <w:r w:rsidRPr="004E32A9">
        <w:rPr>
          <w:rFonts w:ascii="Times New Roman" w:hAnsi="Times New Roman" w:cs="Times New Roman"/>
          <w:b/>
          <w:bCs/>
          <w:color w:val="000000" w:themeColor="text1"/>
          <w:lang w:val="es-ES"/>
        </w:rPr>
        <w:t>Conclusi</w:t>
      </w:r>
      <w:r w:rsidR="002853AE" w:rsidRPr="004E32A9">
        <w:rPr>
          <w:rFonts w:ascii="Times New Roman" w:hAnsi="Times New Roman" w:cs="Times New Roman"/>
          <w:b/>
          <w:bCs/>
          <w:color w:val="000000" w:themeColor="text1"/>
          <w:lang w:val="es-ES"/>
        </w:rPr>
        <w:t>ones</w:t>
      </w:r>
      <w:r w:rsidR="009E6116" w:rsidRPr="004E32A9">
        <w:rPr>
          <w:rFonts w:ascii="Times New Roman" w:hAnsi="Times New Roman" w:cs="Times New Roman"/>
          <w:b/>
          <w:bCs/>
          <w:color w:val="000000" w:themeColor="text1"/>
          <w:lang w:val="es-ES"/>
        </w:rPr>
        <w:t xml:space="preserve">. </w:t>
      </w:r>
      <w:r w:rsidR="002853AE" w:rsidRPr="004E32A9">
        <w:rPr>
          <w:rFonts w:ascii="Times New Roman" w:hAnsi="Times New Roman" w:cs="Times New Roman"/>
          <w:color w:val="000000" w:themeColor="text1"/>
          <w:lang w:val="es-ES"/>
        </w:rPr>
        <w:t xml:space="preserve"> </w:t>
      </w:r>
    </w:p>
    <w:p w14:paraId="62ED26EF" w14:textId="77777777" w:rsidR="004E32A9" w:rsidRPr="004E32A9" w:rsidRDefault="004E32A9" w:rsidP="004E32A9">
      <w:pPr>
        <w:spacing w:before="100" w:beforeAutospacing="1" w:after="100" w:afterAutospacing="1" w:line="360" w:lineRule="auto"/>
        <w:jc w:val="both"/>
        <w:rPr>
          <w:color w:val="000000"/>
        </w:rPr>
      </w:pPr>
      <w:r w:rsidRPr="004E32A9">
        <w:rPr>
          <w:color w:val="000000"/>
        </w:rPr>
        <w:t>Las situaciones de desprotección de las niñas y los niños donde es necesario activar como medida de protección un proceso de acogimiento familiar están muy presentes en nuestra sociedad actual. Sin embargo, a pesar de los avances y las distintas medidas establecidas tanto a nivel internacional como nacional, siguen existiendo retos a los que debemos de enfrentarnos.</w:t>
      </w:r>
    </w:p>
    <w:p w14:paraId="3EFB9A4E" w14:textId="1E14C851" w:rsidR="004E32A9" w:rsidRPr="004E32A9" w:rsidRDefault="004E32A9" w:rsidP="004E32A9">
      <w:pPr>
        <w:spacing w:before="100" w:beforeAutospacing="1" w:after="100" w:afterAutospacing="1" w:line="360" w:lineRule="auto"/>
        <w:jc w:val="both"/>
        <w:rPr>
          <w:color w:val="000000"/>
        </w:rPr>
      </w:pPr>
      <w:r w:rsidRPr="004E32A9">
        <w:rPr>
          <w:color w:val="000000"/>
        </w:rPr>
        <w:t xml:space="preserve">Actualmente, existen dificultades para llevar a cabo actuaciones tempranas desde Servicios Sociales. La burocratización y la creencia de que el menor debe de estar con su familia de origen, considerando diversas circunstancias como situación de riesgo en vez de desamparo a menudo se convierten en impedimentos para llevar a cabo una intervención que es necesaria Centrar los apoyos en Servicios Sociales para poder hacer </w:t>
      </w:r>
      <w:r w:rsidRPr="004E32A9">
        <w:rPr>
          <w:color w:val="000000"/>
        </w:rPr>
        <w:lastRenderedPageBreak/>
        <w:t xml:space="preserve">seguimiento real de los casos y que exista una agilidad en los procesos puede evitar situaciones de desprotección del menor, </w:t>
      </w:r>
      <w:proofErr w:type="gramStart"/>
      <w:r w:rsidRPr="004E32A9">
        <w:rPr>
          <w:color w:val="000000"/>
        </w:rPr>
        <w:t>y</w:t>
      </w:r>
      <w:proofErr w:type="gramEnd"/>
      <w:r w:rsidRPr="004E32A9">
        <w:rPr>
          <w:color w:val="000000"/>
        </w:rPr>
        <w:t xml:space="preserve"> por tanto, debe convertirse en una prioridad.</w:t>
      </w:r>
    </w:p>
    <w:p w14:paraId="555B895D" w14:textId="628D3546" w:rsidR="004E32A9" w:rsidRPr="004E32A9" w:rsidRDefault="004E32A9" w:rsidP="004E32A9">
      <w:pPr>
        <w:spacing w:before="100" w:beforeAutospacing="1" w:after="100" w:afterAutospacing="1" w:line="360" w:lineRule="auto"/>
        <w:jc w:val="both"/>
        <w:rPr>
          <w:color w:val="000000"/>
        </w:rPr>
      </w:pPr>
      <w:r w:rsidRPr="004E32A9">
        <w:rPr>
          <w:color w:val="000000"/>
        </w:rPr>
        <w:t>Otro de los retos que nos encontramos es la poca visibilidad que tiene la medida de protección del acogimiento familiar, a pesar de establecerse como la mejor opción para que el menor pueda desarrollarse en un entorno adecuado y sean suplidas todas sus necesidades. Según la</w:t>
      </w:r>
      <w:r w:rsidR="00C00706">
        <w:rPr>
          <w:color w:val="000000"/>
        </w:rPr>
        <w:t xml:space="preserve"> </w:t>
      </w:r>
      <w:r w:rsidRPr="004E32A9">
        <w:rPr>
          <w:color w:val="000000"/>
        </w:rPr>
        <w:t>Ley</w:t>
      </w:r>
      <w:r w:rsidR="00C00706">
        <w:rPr>
          <w:color w:val="000000"/>
        </w:rPr>
        <w:t xml:space="preserve"> Orgánica</w:t>
      </w:r>
      <w:r w:rsidRPr="004E32A9">
        <w:rPr>
          <w:color w:val="000000"/>
        </w:rPr>
        <w:t xml:space="preserve"> 26/2015</w:t>
      </w:r>
      <w:r w:rsidR="00C00706">
        <w:rPr>
          <w:color w:val="000000"/>
        </w:rPr>
        <w:t xml:space="preserve">, del 28 de julio, por el que se modifica la ley orgánica 1/1996 de protección jurídica del menor, </w:t>
      </w:r>
      <w:r w:rsidRPr="004E32A9">
        <w:rPr>
          <w:color w:val="000000"/>
        </w:rPr>
        <w:t xml:space="preserve">los menores de 3 años no podrán ingresar en acogimiento residencial. Sin embargo, debido al escaso número de familias acogedoras </w:t>
      </w:r>
      <w:r w:rsidR="00DC7CCF">
        <w:rPr>
          <w:color w:val="000000"/>
        </w:rPr>
        <w:t xml:space="preserve">por la falta de visibilización, </w:t>
      </w:r>
      <w:r w:rsidRPr="004E32A9">
        <w:rPr>
          <w:color w:val="000000"/>
        </w:rPr>
        <w:t xml:space="preserve">esta medida no está siendo </w:t>
      </w:r>
      <w:r>
        <w:rPr>
          <w:color w:val="000000"/>
        </w:rPr>
        <w:t xml:space="preserve">tan </w:t>
      </w:r>
      <w:r w:rsidRPr="004E32A9">
        <w:rPr>
          <w:color w:val="000000"/>
        </w:rPr>
        <w:t xml:space="preserve">efectiva </w:t>
      </w:r>
      <w:r>
        <w:rPr>
          <w:color w:val="000000"/>
        </w:rPr>
        <w:t xml:space="preserve">como </w:t>
      </w:r>
      <w:r w:rsidR="00DC7CCF">
        <w:rPr>
          <w:color w:val="000000"/>
        </w:rPr>
        <w:t>debería</w:t>
      </w:r>
      <w:r w:rsidRPr="004E32A9">
        <w:rPr>
          <w:color w:val="FF0000"/>
        </w:rPr>
        <w:t xml:space="preserve"> </w:t>
      </w:r>
      <w:r w:rsidRPr="004E32A9">
        <w:rPr>
          <w:color w:val="000000"/>
        </w:rPr>
        <w:t>por lo que los profesionales en ocasiones se ven obligados al ingreso de un menor en un centro de acogimiento residencial. Medidas de sensibilización y captación son claves para concienciar a la población creando así una cultura de acogimiento, donde familias construyan vínculos con hijos acogidos.</w:t>
      </w:r>
    </w:p>
    <w:p w14:paraId="33B18542" w14:textId="77777777" w:rsidR="004E32A9" w:rsidRPr="004E32A9" w:rsidRDefault="004E32A9" w:rsidP="004E32A9">
      <w:pPr>
        <w:spacing w:before="100" w:beforeAutospacing="1" w:after="100" w:afterAutospacing="1" w:line="360" w:lineRule="auto"/>
        <w:jc w:val="both"/>
        <w:rPr>
          <w:color w:val="000000"/>
        </w:rPr>
      </w:pPr>
      <w:r w:rsidRPr="004E32A9">
        <w:rPr>
          <w:color w:val="000000"/>
        </w:rPr>
        <w:t>Es necesario también prestar atención a las niñas y niños con discapacidad que son acogidos en familia. No se debe obviar que, debido a la falta de familias acogedoras y a las necesidades que presentan estos menores, es necesario crear recursos aptos y especializados donde sean cubiertas todas sus necesidades. También será necesario llevar a cabo una búsqueda de familias acogedoras óptimas que cuenten con experiencia y/o competencias para ejercer el rol de cuidador de estos menores.</w:t>
      </w:r>
    </w:p>
    <w:p w14:paraId="3C5211F7" w14:textId="378199A8" w:rsidR="004E32A9" w:rsidRPr="004E32A9" w:rsidRDefault="004E32A9" w:rsidP="004E32A9">
      <w:pPr>
        <w:spacing w:before="100" w:beforeAutospacing="1" w:after="100" w:afterAutospacing="1" w:line="360" w:lineRule="auto"/>
        <w:jc w:val="both"/>
        <w:rPr>
          <w:color w:val="000000"/>
        </w:rPr>
      </w:pPr>
      <w:r w:rsidRPr="004E32A9">
        <w:rPr>
          <w:color w:val="000000"/>
        </w:rPr>
        <w:t>Convi</w:t>
      </w:r>
      <w:r w:rsidR="00C62586">
        <w:rPr>
          <w:color w:val="000000"/>
        </w:rPr>
        <w:t>e</w:t>
      </w:r>
      <w:r w:rsidRPr="004E32A9">
        <w:rPr>
          <w:color w:val="000000"/>
        </w:rPr>
        <w:t>ne destacar que uno de los objetivos de mayor importancia en el proceso será facilitar al máximo el ingreso del menor en la familia de acogida, para ello se establecerán intervenciones activas y continuas que mejoren los vínculos y el apego. Es imprescindible reforzar estos aspectos, consolidándolos como elementos claves y necesarios en cualquier proceso o medida de protección que se establezca con un menor.</w:t>
      </w:r>
    </w:p>
    <w:p w14:paraId="01AEDB62" w14:textId="0359D110" w:rsidR="004E32A9" w:rsidRPr="004E32A9" w:rsidRDefault="004E32A9" w:rsidP="004E32A9">
      <w:pPr>
        <w:spacing w:before="100" w:beforeAutospacing="1" w:after="100" w:afterAutospacing="1" w:line="360" w:lineRule="auto"/>
        <w:jc w:val="both"/>
        <w:rPr>
          <w:color w:val="000000"/>
        </w:rPr>
      </w:pPr>
      <w:r w:rsidRPr="004E32A9">
        <w:rPr>
          <w:color w:val="000000"/>
        </w:rPr>
        <w:t xml:space="preserve">Hay que cuidar el proceso de cambio que se produce cuando un menor es acogido por sus familiares, es decir, acogimiento en familia extensa. Los abuelos se conforman tal y como hemos visto como los principales referentes que acogen a sus nietos. Cuando se produce esta situación, los abuelos deben velar por la integridad física y moral del menor, pero también por su bienestar, sin embargo, el rol que les corresponden ya no es el de los abuelos, aquellos que dan “chuches o dinero”, y de los cuales tenemos un recuerdo afable de complicidad, sino que se convierten en padres del menor con sus respectivos castigos, </w:t>
      </w:r>
      <w:r w:rsidRPr="004E32A9">
        <w:rPr>
          <w:color w:val="000000"/>
        </w:rPr>
        <w:lastRenderedPageBreak/>
        <w:t>enfados y discusiones. Su rol se modifica, teniendo que ejercer de padres y madres. Asumir nuevas responsabilidades puede suponer un conflicto de intereses y a la vez una</w:t>
      </w:r>
      <w:r w:rsidR="00C62586">
        <w:rPr>
          <w:color w:val="000000"/>
        </w:rPr>
        <w:t xml:space="preserve"> </w:t>
      </w:r>
      <w:r w:rsidRPr="004E32A9">
        <w:rPr>
          <w:color w:val="000000"/>
        </w:rPr>
        <w:t>ruptura en los vínculos si no se sabe gestionar, por lo que es necesario promover procesos de detección, seguimiento e intervención temprana en la adaptación de niños y abuelos a esta nueva realidad.</w:t>
      </w:r>
    </w:p>
    <w:p w14:paraId="300F0ADD" w14:textId="1084333E" w:rsidR="00122A99" w:rsidRDefault="004E32A9" w:rsidP="00AB56AF">
      <w:pPr>
        <w:spacing w:before="100" w:beforeAutospacing="1" w:after="100" w:afterAutospacing="1" w:line="360" w:lineRule="auto"/>
        <w:jc w:val="both"/>
        <w:rPr>
          <w:color w:val="000000"/>
        </w:rPr>
      </w:pPr>
      <w:r w:rsidRPr="004E32A9">
        <w:rPr>
          <w:color w:val="000000"/>
        </w:rPr>
        <w:t>En conclusión, el acogimiento familiar en España es una de las medidas de protección del menor más importantes, convirtiendo a los abuelos en las figuras más representativas durante este proceso y fortaleciendo su protagonismo en el bienestar de niñas y niños</w:t>
      </w:r>
      <w:r w:rsidR="00AB56AF">
        <w:rPr>
          <w:color w:val="000000"/>
        </w:rPr>
        <w:t>.</w:t>
      </w:r>
    </w:p>
    <w:p w14:paraId="3AAE8A2B" w14:textId="36599FB2" w:rsidR="00A62F8E" w:rsidRDefault="00A62F8E" w:rsidP="00AB56AF">
      <w:pPr>
        <w:spacing w:before="100" w:beforeAutospacing="1" w:after="100" w:afterAutospacing="1" w:line="360" w:lineRule="auto"/>
        <w:jc w:val="both"/>
        <w:rPr>
          <w:color w:val="000000"/>
        </w:rPr>
      </w:pPr>
    </w:p>
    <w:p w14:paraId="27503D5E" w14:textId="4C4F007C" w:rsidR="005658D0" w:rsidRDefault="005658D0" w:rsidP="00AB56AF">
      <w:pPr>
        <w:spacing w:before="100" w:beforeAutospacing="1" w:after="100" w:afterAutospacing="1" w:line="360" w:lineRule="auto"/>
        <w:jc w:val="both"/>
        <w:rPr>
          <w:color w:val="000000"/>
        </w:rPr>
      </w:pPr>
    </w:p>
    <w:p w14:paraId="0DD27DE0" w14:textId="5F33B245" w:rsidR="005658D0" w:rsidRDefault="005658D0" w:rsidP="00AB56AF">
      <w:pPr>
        <w:spacing w:before="100" w:beforeAutospacing="1" w:after="100" w:afterAutospacing="1" w:line="360" w:lineRule="auto"/>
        <w:jc w:val="both"/>
        <w:rPr>
          <w:color w:val="000000"/>
        </w:rPr>
      </w:pPr>
    </w:p>
    <w:p w14:paraId="5D4AEE3C" w14:textId="1EA26697" w:rsidR="005658D0" w:rsidRDefault="005658D0" w:rsidP="00AB56AF">
      <w:pPr>
        <w:spacing w:before="100" w:beforeAutospacing="1" w:after="100" w:afterAutospacing="1" w:line="360" w:lineRule="auto"/>
        <w:jc w:val="both"/>
        <w:rPr>
          <w:color w:val="000000"/>
        </w:rPr>
      </w:pPr>
    </w:p>
    <w:p w14:paraId="57466CD2" w14:textId="43C99672" w:rsidR="005658D0" w:rsidRDefault="005658D0" w:rsidP="00AB56AF">
      <w:pPr>
        <w:spacing w:before="100" w:beforeAutospacing="1" w:after="100" w:afterAutospacing="1" w:line="360" w:lineRule="auto"/>
        <w:jc w:val="both"/>
        <w:rPr>
          <w:color w:val="000000"/>
        </w:rPr>
      </w:pPr>
    </w:p>
    <w:p w14:paraId="279D6B4F" w14:textId="5D2A6BA5" w:rsidR="005658D0" w:rsidRDefault="005658D0" w:rsidP="00AB56AF">
      <w:pPr>
        <w:spacing w:before="100" w:beforeAutospacing="1" w:after="100" w:afterAutospacing="1" w:line="360" w:lineRule="auto"/>
        <w:jc w:val="both"/>
        <w:rPr>
          <w:color w:val="000000"/>
        </w:rPr>
      </w:pPr>
    </w:p>
    <w:p w14:paraId="3F7090C1" w14:textId="5C6E0099" w:rsidR="005658D0" w:rsidRDefault="005658D0" w:rsidP="00AB56AF">
      <w:pPr>
        <w:spacing w:before="100" w:beforeAutospacing="1" w:after="100" w:afterAutospacing="1" w:line="360" w:lineRule="auto"/>
        <w:jc w:val="both"/>
        <w:rPr>
          <w:color w:val="000000"/>
        </w:rPr>
      </w:pPr>
    </w:p>
    <w:p w14:paraId="0319C82D" w14:textId="0F210A9E" w:rsidR="005658D0" w:rsidRDefault="005658D0" w:rsidP="00AB56AF">
      <w:pPr>
        <w:spacing w:before="100" w:beforeAutospacing="1" w:after="100" w:afterAutospacing="1" w:line="360" w:lineRule="auto"/>
        <w:jc w:val="both"/>
        <w:rPr>
          <w:color w:val="000000"/>
        </w:rPr>
      </w:pPr>
    </w:p>
    <w:p w14:paraId="01A0FF95" w14:textId="1879B9BE" w:rsidR="005658D0" w:rsidRDefault="005658D0" w:rsidP="00AB56AF">
      <w:pPr>
        <w:spacing w:before="100" w:beforeAutospacing="1" w:after="100" w:afterAutospacing="1" w:line="360" w:lineRule="auto"/>
        <w:jc w:val="both"/>
        <w:rPr>
          <w:color w:val="000000"/>
        </w:rPr>
      </w:pPr>
    </w:p>
    <w:p w14:paraId="10D773DC" w14:textId="348488FD" w:rsidR="005658D0" w:rsidRDefault="005658D0" w:rsidP="00AB56AF">
      <w:pPr>
        <w:spacing w:before="100" w:beforeAutospacing="1" w:after="100" w:afterAutospacing="1" w:line="360" w:lineRule="auto"/>
        <w:jc w:val="both"/>
        <w:rPr>
          <w:color w:val="000000"/>
        </w:rPr>
      </w:pPr>
    </w:p>
    <w:p w14:paraId="5B882DBC" w14:textId="124F62FF" w:rsidR="005658D0" w:rsidRDefault="005658D0" w:rsidP="00AB56AF">
      <w:pPr>
        <w:spacing w:before="100" w:beforeAutospacing="1" w:after="100" w:afterAutospacing="1" w:line="360" w:lineRule="auto"/>
        <w:jc w:val="both"/>
        <w:rPr>
          <w:color w:val="000000"/>
        </w:rPr>
      </w:pPr>
    </w:p>
    <w:p w14:paraId="0A959CC4" w14:textId="28ABD3A9" w:rsidR="005658D0" w:rsidRDefault="005658D0" w:rsidP="00AB56AF">
      <w:pPr>
        <w:spacing w:before="100" w:beforeAutospacing="1" w:after="100" w:afterAutospacing="1" w:line="360" w:lineRule="auto"/>
        <w:jc w:val="both"/>
        <w:rPr>
          <w:color w:val="000000"/>
        </w:rPr>
      </w:pPr>
    </w:p>
    <w:p w14:paraId="62E3C6AB" w14:textId="27B60791" w:rsidR="005658D0" w:rsidRDefault="005658D0" w:rsidP="00AB56AF">
      <w:pPr>
        <w:spacing w:before="100" w:beforeAutospacing="1" w:after="100" w:afterAutospacing="1" w:line="360" w:lineRule="auto"/>
        <w:jc w:val="both"/>
        <w:rPr>
          <w:color w:val="000000"/>
        </w:rPr>
      </w:pPr>
    </w:p>
    <w:p w14:paraId="0D4D0B5A" w14:textId="77777777" w:rsidR="00C62586" w:rsidRDefault="00C62586" w:rsidP="00AB56AF">
      <w:pPr>
        <w:spacing w:before="100" w:beforeAutospacing="1" w:after="100" w:afterAutospacing="1" w:line="360" w:lineRule="auto"/>
        <w:jc w:val="both"/>
        <w:rPr>
          <w:color w:val="000000"/>
        </w:rPr>
      </w:pPr>
    </w:p>
    <w:p w14:paraId="3B619DC6" w14:textId="77777777" w:rsidR="005658D0" w:rsidRPr="00AB56AF" w:rsidRDefault="005658D0" w:rsidP="00AB56AF">
      <w:pPr>
        <w:spacing w:before="100" w:beforeAutospacing="1" w:after="100" w:afterAutospacing="1" w:line="360" w:lineRule="auto"/>
        <w:jc w:val="both"/>
        <w:rPr>
          <w:color w:val="000000"/>
        </w:rPr>
      </w:pPr>
    </w:p>
    <w:p w14:paraId="45721459" w14:textId="0525E8BD" w:rsidR="005658D0" w:rsidRPr="005658D0" w:rsidRDefault="00122A99" w:rsidP="005658D0">
      <w:pPr>
        <w:pStyle w:val="Prrafodelista"/>
        <w:numPr>
          <w:ilvl w:val="0"/>
          <w:numId w:val="20"/>
        </w:numPr>
        <w:spacing w:line="360" w:lineRule="auto"/>
        <w:rPr>
          <w:rFonts w:ascii="Times New Roman" w:hAnsi="Times New Roman" w:cs="Times New Roman"/>
          <w:b/>
          <w:bCs/>
        </w:rPr>
      </w:pPr>
      <w:r w:rsidRPr="00A62F8E">
        <w:rPr>
          <w:rFonts w:ascii="Times New Roman" w:hAnsi="Times New Roman" w:cs="Times New Roman"/>
          <w:b/>
          <w:bCs/>
        </w:rPr>
        <w:lastRenderedPageBreak/>
        <w:t>Anexos</w:t>
      </w:r>
    </w:p>
    <w:p w14:paraId="033FC3CF" w14:textId="77777777" w:rsidR="005658D0" w:rsidRPr="005658D0" w:rsidRDefault="005658D0" w:rsidP="005658D0">
      <w:pPr>
        <w:spacing w:line="360" w:lineRule="auto"/>
        <w:rPr>
          <w:b/>
          <w:bCs/>
        </w:rPr>
      </w:pPr>
    </w:p>
    <w:p w14:paraId="35068455" w14:textId="77777777" w:rsidR="00A62F8E" w:rsidRPr="00A62F8E" w:rsidRDefault="00A62F8E" w:rsidP="00A62F8E">
      <w:pPr>
        <w:spacing w:line="360" w:lineRule="auto"/>
        <w:rPr>
          <w:b/>
          <w:bCs/>
        </w:rPr>
      </w:pPr>
    </w:p>
    <w:p w14:paraId="18A9F9E9" w14:textId="33D3378D" w:rsidR="00122A99" w:rsidRDefault="00122A99" w:rsidP="005658D0">
      <w:pPr>
        <w:jc w:val="center"/>
      </w:pPr>
      <w:r w:rsidRPr="00E35410">
        <w:rPr>
          <w:noProof/>
          <w:color w:val="FF0000"/>
          <w:lang w:eastAsia="es-ES"/>
        </w:rPr>
        <w:drawing>
          <wp:inline distT="0" distB="0" distL="0" distR="0" wp14:anchorId="7FD75B79" wp14:editId="2CC10D17">
            <wp:extent cx="3503150" cy="3603323"/>
            <wp:effectExtent l="0" t="0" r="2540" b="3810"/>
            <wp:docPr id="2" name="Imagen 2"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19-11-21 21.28.20.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12949" cy="3613403"/>
                    </a:xfrm>
                    <a:prstGeom prst="rect">
                      <a:avLst/>
                    </a:prstGeom>
                  </pic:spPr>
                </pic:pic>
              </a:graphicData>
            </a:graphic>
          </wp:inline>
        </w:drawing>
      </w:r>
    </w:p>
    <w:p w14:paraId="4BE52015" w14:textId="7E1FD133" w:rsidR="00B73FA4" w:rsidRDefault="00B73FA4" w:rsidP="00BF6105"/>
    <w:p w14:paraId="25A99DB8" w14:textId="640E598C" w:rsidR="00AB56AF" w:rsidRDefault="00AB56AF" w:rsidP="00BF6105"/>
    <w:p w14:paraId="158E425A" w14:textId="0D943F28" w:rsidR="00A62F8E" w:rsidRDefault="00A62F8E" w:rsidP="00BF6105"/>
    <w:p w14:paraId="0B478773" w14:textId="5223F6CE" w:rsidR="00A62F8E" w:rsidRDefault="00A62F8E" w:rsidP="00BF6105"/>
    <w:p w14:paraId="48C0273C" w14:textId="0EADFFF1" w:rsidR="00A62F8E" w:rsidRDefault="00A62F8E" w:rsidP="00BF6105"/>
    <w:p w14:paraId="44407D8B" w14:textId="791D11CA" w:rsidR="00A62F8E" w:rsidRDefault="00A62F8E" w:rsidP="00BF6105"/>
    <w:p w14:paraId="6B40597B" w14:textId="5381AF86" w:rsidR="00A62F8E" w:rsidRDefault="00A62F8E" w:rsidP="00BF6105"/>
    <w:p w14:paraId="313797C6" w14:textId="3CC65694" w:rsidR="00616EB1" w:rsidRDefault="00616EB1" w:rsidP="00BF6105"/>
    <w:p w14:paraId="1FF448D4" w14:textId="799AB76B" w:rsidR="00616EB1" w:rsidRDefault="00616EB1" w:rsidP="00BF6105"/>
    <w:p w14:paraId="3F7B6BDF" w14:textId="7CE62858" w:rsidR="00616EB1" w:rsidRDefault="00616EB1" w:rsidP="00BF6105"/>
    <w:p w14:paraId="24A6AC1C" w14:textId="292576A1" w:rsidR="00616EB1" w:rsidRDefault="00616EB1" w:rsidP="00BF6105"/>
    <w:p w14:paraId="1D44CAC5" w14:textId="73239798" w:rsidR="00616EB1" w:rsidRDefault="00616EB1" w:rsidP="00BF6105"/>
    <w:p w14:paraId="377B8C9E" w14:textId="19CE608B" w:rsidR="00616EB1" w:rsidRDefault="00616EB1" w:rsidP="00BF6105"/>
    <w:p w14:paraId="1D5A717D" w14:textId="31C09CB5" w:rsidR="00616EB1" w:rsidRDefault="00616EB1" w:rsidP="00BF6105"/>
    <w:p w14:paraId="45488C7E" w14:textId="0B429538" w:rsidR="00616EB1" w:rsidRDefault="00616EB1" w:rsidP="00BF6105"/>
    <w:p w14:paraId="146337D9" w14:textId="3D6243A5" w:rsidR="00616EB1" w:rsidRDefault="00616EB1" w:rsidP="00BF6105"/>
    <w:p w14:paraId="7DC9D32D" w14:textId="42B75511" w:rsidR="00616EB1" w:rsidRDefault="00616EB1" w:rsidP="00BF6105"/>
    <w:p w14:paraId="0E47406D" w14:textId="5E7F4181" w:rsidR="00616EB1" w:rsidRDefault="00616EB1" w:rsidP="00BF6105"/>
    <w:p w14:paraId="5300DCA3" w14:textId="631D2CD5" w:rsidR="00616EB1" w:rsidRDefault="00616EB1" w:rsidP="00BF6105"/>
    <w:p w14:paraId="714DDC7D" w14:textId="5310A3F1" w:rsidR="00616EB1" w:rsidRDefault="00616EB1" w:rsidP="00BF6105"/>
    <w:p w14:paraId="406E2A32" w14:textId="5D558B3E" w:rsidR="00616EB1" w:rsidRDefault="00616EB1" w:rsidP="00BF6105"/>
    <w:p w14:paraId="35CBA383" w14:textId="604CB832" w:rsidR="00616EB1" w:rsidRDefault="00616EB1" w:rsidP="00BF6105"/>
    <w:p w14:paraId="7A434DAC" w14:textId="77777777" w:rsidR="00616EB1" w:rsidRDefault="00616EB1" w:rsidP="00BF6105"/>
    <w:p w14:paraId="3DCCB15A" w14:textId="77777777" w:rsidR="00A62F8E" w:rsidRDefault="00A62F8E" w:rsidP="00BF6105"/>
    <w:p w14:paraId="66191613" w14:textId="77777777" w:rsidR="00AB56AF" w:rsidRPr="00E35410" w:rsidRDefault="00AB56AF" w:rsidP="00BF6105"/>
    <w:p w14:paraId="63AFBCD2" w14:textId="79CB3E67" w:rsidR="00225E26" w:rsidRPr="00A62F8E" w:rsidRDefault="00122A99" w:rsidP="00AB56AF">
      <w:pPr>
        <w:pStyle w:val="Prrafodelista"/>
        <w:numPr>
          <w:ilvl w:val="0"/>
          <w:numId w:val="20"/>
        </w:numPr>
        <w:rPr>
          <w:rFonts w:ascii="Times New Roman" w:hAnsi="Times New Roman" w:cs="Times New Roman"/>
          <w:b/>
          <w:bCs/>
          <w:lang w:val="es-ES"/>
        </w:rPr>
      </w:pPr>
      <w:r w:rsidRPr="00A62F8E">
        <w:rPr>
          <w:rFonts w:ascii="Times New Roman" w:hAnsi="Times New Roman" w:cs="Times New Roman"/>
          <w:b/>
          <w:bCs/>
        </w:rPr>
        <w:lastRenderedPageBreak/>
        <w:t>Bibliografía</w:t>
      </w:r>
    </w:p>
    <w:p w14:paraId="0FBA34A7" w14:textId="50981DA7" w:rsidR="00ED065B" w:rsidRPr="00A62F8E" w:rsidRDefault="00ED065B" w:rsidP="00BF6105"/>
    <w:p w14:paraId="7D793683" w14:textId="77777777" w:rsidR="00C62A6A" w:rsidRPr="00AB56AF" w:rsidRDefault="00C62A6A" w:rsidP="00C62A6A">
      <w:pPr>
        <w:spacing w:before="100" w:beforeAutospacing="1" w:after="100" w:afterAutospacing="1" w:line="360" w:lineRule="auto"/>
        <w:jc w:val="both"/>
      </w:pPr>
      <w:proofErr w:type="spellStart"/>
      <w:r w:rsidRPr="00AB56AF">
        <w:t>Amorós</w:t>
      </w:r>
      <w:proofErr w:type="spellEnd"/>
      <w:r w:rsidRPr="00AB56AF">
        <w:t xml:space="preserve">, P. y Palacios, J. (2004). Acogimiento familiar. Madrid: Alianza Editorial. </w:t>
      </w:r>
    </w:p>
    <w:p w14:paraId="19093FAA" w14:textId="1AC9A374" w:rsidR="00C62A6A" w:rsidRPr="0082636E" w:rsidRDefault="00C62A6A" w:rsidP="0082636E">
      <w:pPr>
        <w:spacing w:line="360" w:lineRule="auto"/>
        <w:jc w:val="both"/>
      </w:pPr>
      <w:r w:rsidRPr="00AB56AF">
        <w:t xml:space="preserve">Asociación Estatal de Acogimiento Familiar. S.f. Recuperado en: </w:t>
      </w:r>
      <w:hyperlink r:id="rId17" w:history="1">
        <w:r w:rsidRPr="00AB56AF">
          <w:rPr>
            <w:rStyle w:val="Hipervnculo"/>
          </w:rPr>
          <w:t>https://www.aseaf.org/copia-de-convenios-y-alianzas</w:t>
        </w:r>
      </w:hyperlink>
      <w:r w:rsidRPr="00AB56AF">
        <w:t>. {Fecha de consulta: 15 de octubre de 2020}</w:t>
      </w:r>
    </w:p>
    <w:p w14:paraId="777FB3F3" w14:textId="53E6A137" w:rsidR="00C62A6A" w:rsidRDefault="00C62A6A" w:rsidP="00C62A6A">
      <w:pPr>
        <w:spacing w:before="100" w:beforeAutospacing="1" w:after="100" w:afterAutospacing="1" w:line="360" w:lineRule="auto"/>
        <w:jc w:val="both"/>
      </w:pPr>
      <w:r w:rsidRPr="00C62A6A">
        <w:rPr>
          <w:color w:val="000000" w:themeColor="text1"/>
        </w:rPr>
        <w:t xml:space="preserve">Boletín Oficial del Estado (1996). </w:t>
      </w:r>
      <w:r w:rsidRPr="00AB56AF">
        <w:t xml:space="preserve">Ley </w:t>
      </w:r>
      <w:proofErr w:type="spellStart"/>
      <w:r w:rsidRPr="00AB56AF">
        <w:t>Orgánica</w:t>
      </w:r>
      <w:proofErr w:type="spellEnd"/>
      <w:r w:rsidRPr="00AB56AF">
        <w:t xml:space="preserve"> 26/2015, de 28 de julio, de </w:t>
      </w:r>
      <w:proofErr w:type="spellStart"/>
      <w:r w:rsidRPr="00AB56AF">
        <w:t>modificación</w:t>
      </w:r>
      <w:proofErr w:type="spellEnd"/>
      <w:r w:rsidRPr="00AB56AF">
        <w:t xml:space="preserve"> del sistema de protección a la infancia y la adolescencia</w:t>
      </w:r>
      <w:r>
        <w:t>.</w:t>
      </w:r>
      <w:r w:rsidRPr="00AB56AF">
        <w:t xml:space="preserve"> de 29 de julio de 2015,</w:t>
      </w:r>
      <w:r>
        <w:t xml:space="preserve"> Nº</w:t>
      </w:r>
      <w:proofErr w:type="gramStart"/>
      <w:r w:rsidRPr="00AB56AF">
        <w:t>180,  pp.</w:t>
      </w:r>
      <w:proofErr w:type="gramEnd"/>
      <w:r w:rsidRPr="00AB56AF">
        <w:t xml:space="preserve"> 64544 a 64612</w:t>
      </w:r>
      <w:r>
        <w:t xml:space="preserve">, España. </w:t>
      </w:r>
    </w:p>
    <w:p w14:paraId="792758FA" w14:textId="77777777" w:rsidR="00C62A6A" w:rsidRPr="00C62A6A" w:rsidRDefault="00C62A6A" w:rsidP="00C62A6A">
      <w:pPr>
        <w:spacing w:line="360" w:lineRule="auto"/>
        <w:jc w:val="both"/>
        <w:rPr>
          <w:color w:val="FF0000"/>
        </w:rPr>
      </w:pPr>
      <w:r w:rsidRPr="00C62A6A">
        <w:rPr>
          <w:color w:val="000000" w:themeColor="text1"/>
        </w:rPr>
        <w:t xml:space="preserve">Boletín Oficial del Estado (1996). Ley 1/1996, de 15 de enero, de Protección jurídica del menor, de modificación parcial del Código Civil y de la Ley de Enjuiciamiento Civil. 17 de enero de 1996. Nº 15, España. </w:t>
      </w:r>
    </w:p>
    <w:p w14:paraId="18405385" w14:textId="15773B65" w:rsidR="00EE4503" w:rsidRDefault="00C62A6A" w:rsidP="00EE4503">
      <w:pPr>
        <w:spacing w:before="100" w:beforeAutospacing="1" w:after="100" w:afterAutospacing="1" w:line="360" w:lineRule="auto"/>
        <w:jc w:val="both"/>
      </w:pPr>
      <w:r>
        <w:t xml:space="preserve">Boletín Oficial del Estado (1996). </w:t>
      </w:r>
      <w:r w:rsidRPr="00AB56AF">
        <w:t xml:space="preserve">Ley 11/1984, de 6 de junio, de Servicios Sociales. de 24 de julio de 1984, </w:t>
      </w:r>
      <w:r>
        <w:t>nº</w:t>
      </w:r>
      <w:r w:rsidRPr="00AB56AF">
        <w:t xml:space="preserve"> 176, pp. 21851 a 21854</w:t>
      </w:r>
      <w:r>
        <w:t xml:space="preserve">. España. </w:t>
      </w:r>
    </w:p>
    <w:p w14:paraId="7D008A34" w14:textId="77777777" w:rsidR="0082636E" w:rsidRPr="005F2E86" w:rsidRDefault="0082636E" w:rsidP="0082636E">
      <w:pPr>
        <w:spacing w:line="360" w:lineRule="auto"/>
        <w:jc w:val="both"/>
        <w:rPr>
          <w:color w:val="FF0000"/>
        </w:rPr>
      </w:pPr>
      <w:r w:rsidRPr="00C62A6A">
        <w:rPr>
          <w:color w:val="000000" w:themeColor="text1"/>
        </w:rPr>
        <w:t xml:space="preserve">Boletín Oficial del Estado (1996). Ley 1/1996, de 15 de enero, de Protección jurídica del menor, de modificación parcial del Código Civil y de la Ley de Enjuiciamiento Civil. 17 de enero de 1996. Nº 15, España. </w:t>
      </w:r>
    </w:p>
    <w:p w14:paraId="18C2DE1C" w14:textId="77777777" w:rsidR="0082636E" w:rsidRPr="00AB56AF" w:rsidRDefault="0082636E" w:rsidP="0082636E">
      <w:pPr>
        <w:spacing w:line="360" w:lineRule="auto"/>
        <w:jc w:val="both"/>
      </w:pPr>
    </w:p>
    <w:p w14:paraId="1A2E4B04" w14:textId="5C6485DD" w:rsidR="0082636E" w:rsidRDefault="0082636E" w:rsidP="0082636E">
      <w:pPr>
        <w:spacing w:line="360" w:lineRule="auto"/>
        <w:jc w:val="both"/>
      </w:pPr>
      <w:r>
        <w:t>Boletín Oficial del Estado (1996).</w:t>
      </w:r>
      <w:r w:rsidRPr="00AB56AF">
        <w:t xml:space="preserve"> Real Decreto- ley 121/1988, de 23 de noviembre, regulador del procedimiento de constitución y ejercicio y guarda del menor. </w:t>
      </w:r>
      <w:r>
        <w:t>España.</w:t>
      </w:r>
    </w:p>
    <w:p w14:paraId="177057E3" w14:textId="77777777" w:rsidR="0082636E" w:rsidRPr="00EE4503" w:rsidRDefault="0082636E" w:rsidP="0082636E">
      <w:pPr>
        <w:spacing w:line="360" w:lineRule="auto"/>
        <w:jc w:val="both"/>
      </w:pPr>
    </w:p>
    <w:p w14:paraId="5399612B" w14:textId="5FC71EE1" w:rsidR="0082636E" w:rsidRPr="0082636E" w:rsidRDefault="0082636E" w:rsidP="00C62A6A">
      <w:pPr>
        <w:spacing w:line="360" w:lineRule="auto"/>
        <w:jc w:val="both"/>
        <w:rPr>
          <w:color w:val="000000" w:themeColor="text1"/>
          <w:shd w:val="clear" w:color="auto" w:fill="FFFFFF"/>
        </w:rPr>
      </w:pPr>
      <w:r w:rsidRPr="00AB56AF">
        <w:rPr>
          <w:color w:val="000000" w:themeColor="text1"/>
          <w:shd w:val="clear" w:color="auto" w:fill="FFFFFF"/>
        </w:rPr>
        <w:t>Casado, D; Guillén, E. (2001). Manual de servicios sociales. </w:t>
      </w:r>
      <w:hyperlink r:id="rId18" w:tooltip="Madrid" w:history="1">
        <w:r w:rsidRPr="00EE4503">
          <w:rPr>
            <w:rStyle w:val="Hipervnculo"/>
            <w:color w:val="000000" w:themeColor="text1"/>
            <w:u w:val="none"/>
            <w:shd w:val="clear" w:color="auto" w:fill="FFFFFF"/>
          </w:rPr>
          <w:t>Madrid</w:t>
        </w:r>
      </w:hyperlink>
      <w:r w:rsidRPr="00AB56AF">
        <w:rPr>
          <w:color w:val="000000" w:themeColor="text1"/>
          <w:shd w:val="clear" w:color="auto" w:fill="FFFFFF"/>
        </w:rPr>
        <w:t>: Editorial CCS.</w:t>
      </w:r>
    </w:p>
    <w:p w14:paraId="1074A434" w14:textId="77777777" w:rsidR="0082636E" w:rsidRDefault="0082636E" w:rsidP="00C62A6A">
      <w:pPr>
        <w:spacing w:line="360" w:lineRule="auto"/>
        <w:jc w:val="both"/>
      </w:pPr>
    </w:p>
    <w:p w14:paraId="47209B05" w14:textId="2E0A1376" w:rsidR="00C62A6A" w:rsidRPr="00AB56AF" w:rsidRDefault="00C62A6A" w:rsidP="00C62A6A">
      <w:pPr>
        <w:spacing w:line="360" w:lineRule="auto"/>
        <w:jc w:val="both"/>
        <w:rPr>
          <w:rFonts w:eastAsiaTheme="minorHAnsi"/>
          <w:lang w:eastAsia="en-US"/>
        </w:rPr>
      </w:pPr>
      <w:r w:rsidRPr="00AB56AF">
        <w:t xml:space="preserve">Carrillo, B. </w:t>
      </w:r>
      <w:r>
        <w:t>(</w:t>
      </w:r>
      <w:r w:rsidRPr="00AB56AF">
        <w:t>2003</w:t>
      </w:r>
      <w:r>
        <w:t>)</w:t>
      </w:r>
      <w:r w:rsidRPr="00AB56AF">
        <w:t xml:space="preserve">. La adopción internacional en España. Revista Anales de Derechos. nº 2, pp.145-192. </w:t>
      </w:r>
    </w:p>
    <w:p w14:paraId="620AB07C" w14:textId="77777777" w:rsidR="00EE4503" w:rsidRDefault="00EE4503" w:rsidP="00EE4503">
      <w:pPr>
        <w:spacing w:line="360" w:lineRule="auto"/>
        <w:jc w:val="both"/>
      </w:pPr>
    </w:p>
    <w:p w14:paraId="44887056" w14:textId="2A74FFE7" w:rsidR="00EE4503" w:rsidRDefault="00EE4503" w:rsidP="00EE4503">
      <w:pPr>
        <w:spacing w:line="360" w:lineRule="auto"/>
        <w:jc w:val="both"/>
      </w:pPr>
      <w:r w:rsidRPr="00AB56AF">
        <w:t xml:space="preserve">Colegio Oficial Trabajo Social Madrid (2018). “La Historia Social, herramienta del Trabajo Social”. </w:t>
      </w:r>
    </w:p>
    <w:p w14:paraId="658A052D" w14:textId="44906724" w:rsidR="00EE4503" w:rsidRDefault="00EE4503" w:rsidP="00EE4503">
      <w:pPr>
        <w:spacing w:line="360" w:lineRule="auto"/>
        <w:jc w:val="both"/>
      </w:pPr>
    </w:p>
    <w:p w14:paraId="06231E44" w14:textId="77777777" w:rsidR="0082636E" w:rsidRPr="00AB56AF" w:rsidRDefault="0082636E" w:rsidP="0082636E">
      <w:pPr>
        <w:spacing w:line="360" w:lineRule="auto"/>
        <w:jc w:val="both"/>
      </w:pPr>
      <w:r w:rsidRPr="00AB56AF">
        <w:lastRenderedPageBreak/>
        <w:t>Consejería de empleo y bienestar social</w:t>
      </w:r>
      <w:r>
        <w:t xml:space="preserve"> (2005). </w:t>
      </w:r>
      <w:r w:rsidRPr="00AB56AF">
        <w:t xml:space="preserve">Adopción nacional. Cantabria. Recuperado en:   </w:t>
      </w:r>
    </w:p>
    <w:p w14:paraId="72D1AD49" w14:textId="76855472" w:rsidR="0082636E" w:rsidRDefault="001150D6" w:rsidP="00EE4503">
      <w:pPr>
        <w:spacing w:line="360" w:lineRule="auto"/>
        <w:jc w:val="both"/>
      </w:pPr>
      <w:hyperlink r:id="rId19" w:history="1">
        <w:r w:rsidR="0082636E" w:rsidRPr="00AB56AF">
          <w:rPr>
            <w:rStyle w:val="Hipervnculo"/>
          </w:rPr>
          <w:t>https://www.serviciossocialescantabria.org/uploads/documentos/Adopcion%20Nacional.pdf</w:t>
        </w:r>
      </w:hyperlink>
      <w:r w:rsidR="0082636E" w:rsidRPr="00AB56AF">
        <w:t xml:space="preserve"> (Fecha de consulta: 15 de octubre de 2020)</w:t>
      </w:r>
    </w:p>
    <w:p w14:paraId="069B128B" w14:textId="77777777" w:rsidR="0082636E" w:rsidRDefault="0082636E" w:rsidP="00EE4503">
      <w:pPr>
        <w:spacing w:line="360" w:lineRule="auto"/>
        <w:jc w:val="both"/>
      </w:pPr>
    </w:p>
    <w:p w14:paraId="3544C637" w14:textId="77777777" w:rsidR="00EE4503" w:rsidRPr="00AB56AF" w:rsidRDefault="00EE4503" w:rsidP="00EE4503">
      <w:pPr>
        <w:spacing w:line="360" w:lineRule="auto"/>
        <w:jc w:val="both"/>
      </w:pPr>
      <w:r w:rsidRPr="00AB56AF">
        <w:t>Con</w:t>
      </w:r>
      <w:r>
        <w:t>sejo General del Trabajo Social (</w:t>
      </w:r>
      <w:r w:rsidRPr="00AB56AF">
        <w:t>2012</w:t>
      </w:r>
      <w:r>
        <w:t>)</w:t>
      </w:r>
      <w:r w:rsidRPr="00AB56AF">
        <w:t xml:space="preserve">. Código Deontológico del Trabajo Social. Madrid. Recuperado en: </w:t>
      </w:r>
      <w:hyperlink r:id="rId20" w:history="1">
        <w:r w:rsidRPr="00AB56AF">
          <w:rPr>
            <w:rStyle w:val="Hipervnculo"/>
          </w:rPr>
          <w:t>http://www.comtrabajosocial.com/documentos.asp?id=2754</w:t>
        </w:r>
      </w:hyperlink>
      <w:r w:rsidRPr="00AB56AF">
        <w:t xml:space="preserve"> (Fecha de consulta: 22/12/2020)</w:t>
      </w:r>
    </w:p>
    <w:p w14:paraId="6DE8E103" w14:textId="77777777" w:rsidR="00EE4503" w:rsidRDefault="00EE4503" w:rsidP="00EE4503">
      <w:pPr>
        <w:spacing w:line="360" w:lineRule="auto"/>
        <w:jc w:val="both"/>
      </w:pPr>
    </w:p>
    <w:p w14:paraId="2E23CB39" w14:textId="4BEB48B5" w:rsidR="00EE4503" w:rsidRPr="00AB56AF" w:rsidRDefault="00EE4503" w:rsidP="00EE4503">
      <w:pPr>
        <w:spacing w:line="360" w:lineRule="auto"/>
        <w:jc w:val="both"/>
      </w:pPr>
      <w:r w:rsidRPr="00AB56AF">
        <w:t>Dirección General de Familia y Menor</w:t>
      </w:r>
      <w:r>
        <w:t xml:space="preserve"> (</w:t>
      </w:r>
      <w:r w:rsidRPr="00AB56AF">
        <w:t>2007</w:t>
      </w:r>
      <w:r>
        <w:t>)</w:t>
      </w:r>
      <w:r w:rsidRPr="00AB56AF">
        <w:t xml:space="preserve"> Atención al maltrato infantil desde el ámbito educativo: manual profesional. Murcia. Consejería Política Social, Mujer e Inmigración. Recuperado en: </w:t>
      </w:r>
    </w:p>
    <w:p w14:paraId="2E38074D" w14:textId="52A0A48F" w:rsidR="00EE4503" w:rsidRDefault="001150D6" w:rsidP="00EE4503">
      <w:pPr>
        <w:spacing w:line="360" w:lineRule="auto"/>
        <w:jc w:val="both"/>
      </w:pPr>
      <w:hyperlink r:id="rId21" w:history="1">
        <w:r w:rsidR="00EE4503" w:rsidRPr="00AB56AF">
          <w:rPr>
            <w:rStyle w:val="Hipervnculo"/>
          </w:rPr>
          <w:t>https://www.carm.es/web/pagina?IDCONTENIDO=547&amp;IDTIPO=246&amp;RASTRO=c887$m5857</w:t>
        </w:r>
      </w:hyperlink>
      <w:r w:rsidR="00EE4503" w:rsidRPr="00AB56AF">
        <w:t xml:space="preserve"> (Fecha de consulta: 15 de octubre de 2020). </w:t>
      </w:r>
    </w:p>
    <w:p w14:paraId="77D5DDF5" w14:textId="62B1024D" w:rsidR="00EE4503" w:rsidRDefault="00EE4503" w:rsidP="00EE4503">
      <w:pPr>
        <w:spacing w:line="360" w:lineRule="auto"/>
        <w:jc w:val="both"/>
      </w:pPr>
    </w:p>
    <w:p w14:paraId="40364C4C" w14:textId="77777777" w:rsidR="00EE4503" w:rsidRDefault="00EE4503" w:rsidP="00EE4503">
      <w:pPr>
        <w:spacing w:line="360" w:lineRule="auto"/>
        <w:jc w:val="both"/>
      </w:pPr>
      <w:r>
        <w:t xml:space="preserve">Dirección General de Igualdad (2020). Recursos propios de igualdad. Recuperado en: </w:t>
      </w:r>
      <w:hyperlink r:id="rId22" w:history="1">
        <w:r w:rsidRPr="003105F5">
          <w:rPr>
            <w:rStyle w:val="Hipervnculo"/>
          </w:rPr>
          <w:t>https://www.comunidad.madrid/servicios/asuntos-sociales/recursos-mujeres-comunidad-madrid</w:t>
        </w:r>
      </w:hyperlink>
      <w:r>
        <w:t xml:space="preserve"> (Fecha de consulta: 15/12/2020)</w:t>
      </w:r>
    </w:p>
    <w:p w14:paraId="7E19D433" w14:textId="77777777" w:rsidR="00EE4503" w:rsidRPr="001F6EBB" w:rsidRDefault="00EE4503" w:rsidP="00EE4503">
      <w:pPr>
        <w:spacing w:line="360" w:lineRule="auto"/>
        <w:jc w:val="both"/>
      </w:pPr>
    </w:p>
    <w:p w14:paraId="3FEEAB81" w14:textId="77777777" w:rsidR="00EE4503" w:rsidRPr="00AB56AF" w:rsidRDefault="00EE4503" w:rsidP="00EE4503">
      <w:pPr>
        <w:spacing w:line="360" w:lineRule="auto"/>
        <w:jc w:val="both"/>
      </w:pPr>
      <w:r w:rsidRPr="00AB56AF">
        <w:t xml:space="preserve">Dirección General de Familias e Infancia. </w:t>
      </w:r>
      <w:r>
        <w:t>(</w:t>
      </w:r>
      <w:r w:rsidRPr="00AB56AF">
        <w:t>2019</w:t>
      </w:r>
      <w:r>
        <w:t>)</w:t>
      </w:r>
      <w:r w:rsidRPr="00AB56AF">
        <w:t xml:space="preserve">. Centros de Atención a la Infancia. Madrid. Área de gobierno de Equidad, Derechos Sociales y Empleo. Recuperado en: </w:t>
      </w:r>
      <w:hyperlink r:id="rId23" w:history="1">
        <w:r w:rsidRPr="00AB56AF">
          <w:rPr>
            <w:rStyle w:val="Hipervnculo"/>
          </w:rPr>
          <w:t>https://www.madrid.es/portales/munimadrid/es/Inicio/Infancia-y-familia/Centros-de-Atencion-a-la-Infancia-CAI-/?vgnextfmt=default&amp;vgnextoid=f788c76387d56610VgnVCM1000001d4a900aRCRD&amp;vgnextchannel=2fbfb7dd3f7fe410VgnVCM1000000b205a0aRCRD</w:t>
        </w:r>
      </w:hyperlink>
      <w:r w:rsidRPr="00AB56AF">
        <w:t xml:space="preserve"> (Fecha de consulta: 20/12/2020)</w:t>
      </w:r>
    </w:p>
    <w:p w14:paraId="42363AD2" w14:textId="77777777" w:rsidR="00EE4503" w:rsidRPr="00AB56AF" w:rsidRDefault="00EE4503" w:rsidP="00EE4503">
      <w:pPr>
        <w:spacing w:line="360" w:lineRule="auto"/>
        <w:ind w:left="360"/>
        <w:jc w:val="both"/>
      </w:pPr>
    </w:p>
    <w:p w14:paraId="357B64A7" w14:textId="77777777" w:rsidR="00EE4503" w:rsidRPr="00AB56AF" w:rsidRDefault="00EE4503" w:rsidP="00EE4503">
      <w:pPr>
        <w:spacing w:line="360" w:lineRule="auto"/>
        <w:jc w:val="both"/>
        <w:rPr>
          <w:b/>
          <w:bCs/>
        </w:rPr>
      </w:pPr>
      <w:r w:rsidRPr="00AB56AF">
        <w:t xml:space="preserve">Dirección General de Infancia, Familias y Natalidad. S.f. Centros de Apoyo y Encuentro Familiar. Consejería de Políticas Sociales, Familias, Igualdad y Natalidad. Recuperado en: </w:t>
      </w:r>
      <w:hyperlink r:id="rId24" w:history="1">
        <w:r w:rsidRPr="00AB56AF">
          <w:rPr>
            <w:rStyle w:val="Hipervnculo"/>
          </w:rPr>
          <w:t>https://www.comunidad.madrid/servicios/asuntos-sociales/centros-apoyo-encuentro-familiar</w:t>
        </w:r>
      </w:hyperlink>
      <w:r w:rsidRPr="00AB56AF">
        <w:t xml:space="preserve"> (Fecha de consulta: 20/12/2020)</w:t>
      </w:r>
    </w:p>
    <w:p w14:paraId="59D136C1" w14:textId="77777777" w:rsidR="00EE4503" w:rsidRPr="00AB56AF" w:rsidRDefault="00EE4503" w:rsidP="00EE4503">
      <w:pPr>
        <w:spacing w:line="360" w:lineRule="auto"/>
        <w:jc w:val="both"/>
      </w:pPr>
    </w:p>
    <w:p w14:paraId="4A2E6D05" w14:textId="77777777" w:rsidR="00EE4503" w:rsidRDefault="00EE4503" w:rsidP="00EE4503">
      <w:pPr>
        <w:spacing w:line="360" w:lineRule="auto"/>
        <w:jc w:val="both"/>
      </w:pPr>
      <w:r w:rsidRPr="00AB56AF">
        <w:t xml:space="preserve">Dirección General de Familias, </w:t>
      </w:r>
      <w:r>
        <w:t xml:space="preserve">Infancia, Educación y Juventud (2019). </w:t>
      </w:r>
      <w:r w:rsidRPr="00AB56AF">
        <w:t>Puntos de encuentro familiar. Madrid. Familias, igualdad y bienestar social.</w:t>
      </w:r>
      <w:r>
        <w:t xml:space="preserve"> </w:t>
      </w:r>
      <w:r w:rsidRPr="00AB56AF">
        <w:t>Recuperado</w:t>
      </w:r>
      <w:r>
        <w:t xml:space="preserve"> </w:t>
      </w:r>
      <w:r w:rsidRPr="00AB56AF">
        <w:t>en:</w:t>
      </w:r>
      <w:r>
        <w:t xml:space="preserve"> </w:t>
      </w:r>
      <w:hyperlink r:id="rId25" w:history="1">
        <w:r w:rsidRPr="003105F5">
          <w:rPr>
            <w:rStyle w:val="Hipervnculo"/>
          </w:rPr>
          <w:t>https://www.madrid.es/UnidadesDescentralizadas/InfanciayFamilia/EntidadesyOrganismos/Puntos%20Encuentro%20Familiar/ficheros/FOLLETO%20PEF%20DICIEMBRE%202019.pdf</w:t>
        </w:r>
      </w:hyperlink>
      <w:r w:rsidRPr="00AB56AF">
        <w:t xml:space="preserve"> </w:t>
      </w:r>
    </w:p>
    <w:p w14:paraId="721929A9" w14:textId="77777777" w:rsidR="00EE4503" w:rsidRPr="00AB56AF" w:rsidRDefault="00EE4503" w:rsidP="00EE4503">
      <w:pPr>
        <w:spacing w:line="360" w:lineRule="auto"/>
        <w:jc w:val="both"/>
      </w:pPr>
      <w:r w:rsidRPr="00AB56AF">
        <w:t>(Fecha de consulta: 20/12/2020)</w:t>
      </w:r>
    </w:p>
    <w:p w14:paraId="4A603839" w14:textId="77777777" w:rsidR="00EE4503" w:rsidRDefault="00EE4503" w:rsidP="00EE4503">
      <w:pPr>
        <w:spacing w:line="360" w:lineRule="auto"/>
        <w:jc w:val="both"/>
      </w:pPr>
    </w:p>
    <w:p w14:paraId="6859B80C" w14:textId="77777777" w:rsidR="00EE4503" w:rsidRDefault="00EE4503" w:rsidP="00EE4503">
      <w:pPr>
        <w:spacing w:line="360" w:lineRule="auto"/>
        <w:jc w:val="both"/>
      </w:pPr>
      <w:r>
        <w:t xml:space="preserve">Dirección General de Infancia, Familias y Natalidad (2020). Acogimiento residencial. Madrid. Subdirección General de Protección a la Infancia. Recuperado en: </w:t>
      </w:r>
      <w:hyperlink r:id="rId26" w:history="1">
        <w:r w:rsidRPr="003105F5">
          <w:rPr>
            <w:rStyle w:val="Hipervnculo"/>
          </w:rPr>
          <w:t>https://www.comunidad.madrid/servicios/asuntos-sociales/acogimiento-residencial-menores</w:t>
        </w:r>
      </w:hyperlink>
      <w:r>
        <w:t xml:space="preserve"> (Fecha de consulta: 20/12/2020)</w:t>
      </w:r>
    </w:p>
    <w:p w14:paraId="54F6A04A" w14:textId="77777777" w:rsidR="00EE4503" w:rsidRDefault="00EE4503" w:rsidP="00EE4503">
      <w:pPr>
        <w:spacing w:line="360" w:lineRule="auto"/>
        <w:jc w:val="both"/>
      </w:pPr>
    </w:p>
    <w:p w14:paraId="1470215C" w14:textId="77777777" w:rsidR="00EE4503" w:rsidRDefault="00EE4503" w:rsidP="00EE4503">
      <w:pPr>
        <w:spacing w:line="360" w:lineRule="auto"/>
        <w:jc w:val="both"/>
      </w:pPr>
      <w:r>
        <w:t xml:space="preserve">Dirección General de Infancia, Familia y Natalidad (2020). Protección del menor. Madrid. Subdirección General de protección a la Infancia. Recuperado en: </w:t>
      </w:r>
      <w:hyperlink r:id="rId27" w:history="1">
        <w:r w:rsidRPr="003105F5">
          <w:rPr>
            <w:rStyle w:val="Hipervnculo"/>
          </w:rPr>
          <w:t>https://www.comunidad.madrid/servicios/asuntos-sociales/proteccion-menor</w:t>
        </w:r>
      </w:hyperlink>
      <w:r>
        <w:t xml:space="preserve"> (Fecha de consulta: 21/12/2020)</w:t>
      </w:r>
    </w:p>
    <w:p w14:paraId="2CBC7E2C" w14:textId="77777777" w:rsidR="00EE4503" w:rsidRPr="00AB56AF" w:rsidRDefault="00EE4503" w:rsidP="00EE4503">
      <w:pPr>
        <w:spacing w:line="360" w:lineRule="auto"/>
        <w:jc w:val="both"/>
      </w:pPr>
      <w:r>
        <w:t xml:space="preserve"> </w:t>
      </w:r>
    </w:p>
    <w:p w14:paraId="564116DB" w14:textId="77777777" w:rsidR="00EE4503" w:rsidRPr="00C62A6A" w:rsidRDefault="00EE4503" w:rsidP="00EE4503">
      <w:pPr>
        <w:spacing w:line="360" w:lineRule="auto"/>
        <w:jc w:val="both"/>
        <w:rPr>
          <w:color w:val="000000" w:themeColor="text1"/>
        </w:rPr>
      </w:pPr>
      <w:r w:rsidRPr="00C62A6A">
        <w:rPr>
          <w:color w:val="000000" w:themeColor="text1"/>
          <w:shd w:val="clear" w:color="auto" w:fill="FFFFFF"/>
        </w:rPr>
        <w:t>Del Valle, J.F., López, M., Montserrat, C. y Bravo, A. (2008). El acogimiento familiar en España. Una evaluación de resultados. Madrid: Ministerio de Trabajo y Asuntos Sociales.</w:t>
      </w:r>
    </w:p>
    <w:p w14:paraId="1A16A43B" w14:textId="77777777" w:rsidR="00EE4503" w:rsidRPr="00AB56AF" w:rsidRDefault="00EE4503" w:rsidP="00EE4503">
      <w:pPr>
        <w:spacing w:line="360" w:lineRule="auto"/>
        <w:jc w:val="both"/>
      </w:pPr>
    </w:p>
    <w:p w14:paraId="3BB23F61" w14:textId="74F897B8" w:rsidR="00EE4503" w:rsidRPr="00AB56AF" w:rsidRDefault="00EE4503" w:rsidP="00EE4503">
      <w:pPr>
        <w:spacing w:line="360" w:lineRule="auto"/>
        <w:jc w:val="both"/>
      </w:pPr>
      <w:r w:rsidRPr="00AB56AF">
        <w:t xml:space="preserve">Escamilla Arrieta, V. </w:t>
      </w:r>
      <w:r>
        <w:t>(</w:t>
      </w:r>
      <w:r w:rsidRPr="00AB56AF">
        <w:t>2012</w:t>
      </w:r>
      <w:r>
        <w:t>)</w:t>
      </w:r>
      <w:r w:rsidRPr="00AB56AF">
        <w:t xml:space="preserve">. Derecho Civil-Obligaciones I. Facultad de Derecho y Ciencias Políticas de la Universidad de Cartagena. Murcia. Recuperado en: </w:t>
      </w:r>
      <w:hyperlink r:id="rId28" w:history="1">
        <w:r w:rsidRPr="00AB56AF">
          <w:rPr>
            <w:rStyle w:val="Hipervnculo"/>
          </w:rPr>
          <w:t>http://obligaciones1udec.blogspot.com/p/vinculo-juridico.html</w:t>
        </w:r>
      </w:hyperlink>
      <w:r w:rsidRPr="00AB56AF">
        <w:t> {Fecha de consulta: 15 de octubre de 2020)</w:t>
      </w:r>
    </w:p>
    <w:p w14:paraId="298FCD86" w14:textId="77777777" w:rsidR="00C62A6A" w:rsidRPr="00AB56AF" w:rsidRDefault="00C62A6A" w:rsidP="0082636E">
      <w:pPr>
        <w:spacing w:line="360" w:lineRule="auto"/>
        <w:jc w:val="both"/>
      </w:pPr>
    </w:p>
    <w:p w14:paraId="0CCC65B9" w14:textId="6AC0128D" w:rsidR="00C62A6A" w:rsidRPr="00AB56AF" w:rsidRDefault="00C62A6A" w:rsidP="00C62A6A">
      <w:pPr>
        <w:spacing w:line="360" w:lineRule="auto"/>
        <w:jc w:val="both"/>
      </w:pPr>
      <w:r w:rsidRPr="00AB56AF">
        <w:t>Familias, Igualdad y Bienestar Social.</w:t>
      </w:r>
      <w:r>
        <w:t xml:space="preserve"> </w:t>
      </w:r>
      <w:r w:rsidRPr="00AB56AF">
        <w:t>S.f.</w:t>
      </w:r>
      <w:r>
        <w:t xml:space="preserve"> </w:t>
      </w:r>
      <w:r w:rsidRPr="00AB56AF">
        <w:t>Centros de Apoyo a las Familias. Madrid. Recuperado en:</w:t>
      </w:r>
    </w:p>
    <w:p w14:paraId="18672E18" w14:textId="77777777" w:rsidR="00C62A6A" w:rsidRPr="00AB56AF" w:rsidRDefault="001150D6" w:rsidP="00C62A6A">
      <w:pPr>
        <w:spacing w:line="360" w:lineRule="auto"/>
        <w:jc w:val="both"/>
      </w:pPr>
      <w:hyperlink r:id="rId29" w:history="1">
        <w:r w:rsidR="00C62A6A" w:rsidRPr="00AB56AF">
          <w:rPr>
            <w:rStyle w:val="Hipervnculo"/>
          </w:rPr>
          <w:t>https://www.madrid.es/portales/munimadrid/es/Inicio/Infancia-y-familia/Centros-de-Apoyo-a-las-Familias-CAF-/?vgnextfmt=default&amp;vgnextoid=6926df919b149410VgnVCM2000000c205a0aRCRD&amp;vgnextchannel=2fbfb7dd3f7fe410VgnVCM1000000b205a0aRCRD</w:t>
        </w:r>
      </w:hyperlink>
    </w:p>
    <w:p w14:paraId="496017EC" w14:textId="77777777" w:rsidR="00C62A6A" w:rsidRPr="00AB56AF" w:rsidRDefault="00C62A6A" w:rsidP="00C62A6A">
      <w:pPr>
        <w:spacing w:line="360" w:lineRule="auto"/>
        <w:jc w:val="both"/>
      </w:pPr>
      <w:r w:rsidRPr="00AB56AF">
        <w:t>(Fecha de consulta: 16 de octubre de 2020)</w:t>
      </w:r>
    </w:p>
    <w:p w14:paraId="4E0B85D9" w14:textId="77777777" w:rsidR="00C62A6A" w:rsidRPr="0082636E" w:rsidRDefault="00C62A6A" w:rsidP="0082636E">
      <w:pPr>
        <w:spacing w:line="360" w:lineRule="auto"/>
        <w:jc w:val="both"/>
      </w:pPr>
    </w:p>
    <w:p w14:paraId="2B1AAA94" w14:textId="5495ED40" w:rsidR="00C62A6A" w:rsidRDefault="00C62A6A" w:rsidP="00C62A6A">
      <w:pPr>
        <w:spacing w:line="360" w:lineRule="auto"/>
        <w:jc w:val="both"/>
        <w:rPr>
          <w:color w:val="202122"/>
          <w:shd w:val="clear" w:color="auto" w:fill="FFFFFF"/>
        </w:rPr>
      </w:pPr>
      <w:proofErr w:type="spellStart"/>
      <w:r w:rsidRPr="00AB56AF">
        <w:rPr>
          <w:color w:val="202122"/>
          <w:shd w:val="clear" w:color="auto" w:fill="FFFFFF"/>
        </w:rPr>
        <w:t>Fantova</w:t>
      </w:r>
      <w:proofErr w:type="spellEnd"/>
      <w:r w:rsidRPr="00AB56AF">
        <w:rPr>
          <w:color w:val="202122"/>
          <w:shd w:val="clear" w:color="auto" w:fill="FFFFFF"/>
        </w:rPr>
        <w:t xml:space="preserve"> </w:t>
      </w:r>
      <w:proofErr w:type="spellStart"/>
      <w:r w:rsidRPr="00AB56AF">
        <w:rPr>
          <w:color w:val="202122"/>
          <w:shd w:val="clear" w:color="auto" w:fill="FFFFFF"/>
        </w:rPr>
        <w:t>Azcoaga</w:t>
      </w:r>
      <w:proofErr w:type="spellEnd"/>
      <w:r w:rsidRPr="00AB56AF">
        <w:rPr>
          <w:color w:val="202122"/>
          <w:shd w:val="clear" w:color="auto" w:fill="FFFFFF"/>
        </w:rPr>
        <w:t>, F (2008). </w:t>
      </w:r>
      <w:r w:rsidRPr="00D84474">
        <w:rPr>
          <w:color w:val="202122"/>
          <w:shd w:val="clear" w:color="auto" w:fill="FFFFFF"/>
        </w:rPr>
        <w:t>Sistemas públicos de servicios sociales: nuevos derechos, nuevas respuestas.</w:t>
      </w:r>
      <w:r w:rsidRPr="00AB56AF">
        <w:rPr>
          <w:color w:val="202122"/>
          <w:shd w:val="clear" w:color="auto" w:fill="FFFFFF"/>
        </w:rPr>
        <w:t xml:space="preserve"> Cuadernos</w:t>
      </w:r>
      <w:r>
        <w:rPr>
          <w:color w:val="202122"/>
          <w:shd w:val="clear" w:color="auto" w:fill="FFFFFF"/>
        </w:rPr>
        <w:t xml:space="preserve"> </w:t>
      </w:r>
      <w:proofErr w:type="gramStart"/>
      <w:r w:rsidR="00FF1903" w:rsidRPr="00FF1903">
        <w:rPr>
          <w:color w:val="000000" w:themeColor="text1"/>
          <w:shd w:val="clear" w:color="auto" w:fill="FFFFFF"/>
        </w:rPr>
        <w:t>49.</w:t>
      </w:r>
      <w:r w:rsidRPr="00AB56AF">
        <w:rPr>
          <w:color w:val="202122"/>
          <w:shd w:val="clear" w:color="auto" w:fill="FFFFFF"/>
        </w:rPr>
        <w:t>Deusto</w:t>
      </w:r>
      <w:proofErr w:type="gramEnd"/>
      <w:r w:rsidRPr="00AB56AF">
        <w:rPr>
          <w:color w:val="202122"/>
          <w:shd w:val="clear" w:color="auto" w:fill="FFFFFF"/>
        </w:rPr>
        <w:t xml:space="preserve"> de derechos humanos </w:t>
      </w:r>
      <w:r>
        <w:rPr>
          <w:b/>
          <w:bCs/>
          <w:color w:val="202122"/>
          <w:shd w:val="clear" w:color="auto" w:fill="FFFFFF"/>
        </w:rPr>
        <w:t>.</w:t>
      </w:r>
      <w:r w:rsidRPr="00AB56AF">
        <w:rPr>
          <w:color w:val="202122"/>
          <w:shd w:val="clear" w:color="auto" w:fill="FFFFFF"/>
        </w:rPr>
        <w:t> </w:t>
      </w:r>
      <w:hyperlink r:id="rId30" w:tooltip="Bilbao" w:history="1">
        <w:r w:rsidRPr="00AB56AF">
          <w:rPr>
            <w:rStyle w:val="Hipervnculo"/>
            <w:color w:val="0B0080"/>
            <w:shd w:val="clear" w:color="auto" w:fill="FFFFFF"/>
          </w:rPr>
          <w:t>Bilbao</w:t>
        </w:r>
      </w:hyperlink>
      <w:r w:rsidRPr="00AB56AF">
        <w:rPr>
          <w:color w:val="202122"/>
          <w:shd w:val="clear" w:color="auto" w:fill="FFFFFF"/>
        </w:rPr>
        <w:t>: </w:t>
      </w:r>
      <w:hyperlink r:id="rId31" w:tooltip="Universidad de Deusto" w:history="1">
        <w:r w:rsidRPr="00AB56AF">
          <w:rPr>
            <w:rStyle w:val="Hipervnculo"/>
            <w:color w:val="0B0080"/>
            <w:shd w:val="clear" w:color="auto" w:fill="FFFFFF"/>
          </w:rPr>
          <w:t>Universidad de Deusto</w:t>
        </w:r>
      </w:hyperlink>
      <w:r w:rsidRPr="00AB56AF">
        <w:rPr>
          <w:color w:val="202122"/>
          <w:shd w:val="clear" w:color="auto" w:fill="FFFFFF"/>
        </w:rPr>
        <w:t>.</w:t>
      </w:r>
    </w:p>
    <w:p w14:paraId="16BB8D04" w14:textId="77777777" w:rsidR="00071421" w:rsidRPr="00AB56AF" w:rsidRDefault="00071421" w:rsidP="00C62A6A">
      <w:pPr>
        <w:spacing w:line="360" w:lineRule="auto"/>
        <w:jc w:val="both"/>
        <w:rPr>
          <w:lang w:val="es-ES_tradnl"/>
        </w:rPr>
      </w:pPr>
    </w:p>
    <w:p w14:paraId="390EB3F3" w14:textId="547982A6" w:rsidR="00C62A6A" w:rsidRDefault="00071421" w:rsidP="00C62A6A">
      <w:pPr>
        <w:spacing w:line="360" w:lineRule="auto"/>
        <w:jc w:val="both"/>
      </w:pPr>
      <w:r>
        <w:t xml:space="preserve">Lázaro, I. </w:t>
      </w:r>
      <w:proofErr w:type="spellStart"/>
      <w:r>
        <w:t>Halty</w:t>
      </w:r>
      <w:proofErr w:type="spellEnd"/>
      <w:r>
        <w:t xml:space="preserve">, A. Meneses, C. </w:t>
      </w:r>
      <w:proofErr w:type="spellStart"/>
      <w:r>
        <w:t>Perazzo</w:t>
      </w:r>
      <w:proofErr w:type="spellEnd"/>
      <w:r>
        <w:t xml:space="preserve"> C. Roldán, A. Rúa, A. </w:t>
      </w:r>
      <w:proofErr w:type="spellStart"/>
      <w:r>
        <w:t>Uroz</w:t>
      </w:r>
      <w:proofErr w:type="spellEnd"/>
      <w:r>
        <w:t xml:space="preserve">, J. (2014). Vulnerabilidad y exclusión en la infancia. Cuadernos 3 para debate. Madrid. Universidad Pontificia de Comillas. </w:t>
      </w:r>
    </w:p>
    <w:p w14:paraId="563E9115" w14:textId="77777777" w:rsidR="00071421" w:rsidRDefault="00071421" w:rsidP="00C62A6A">
      <w:pPr>
        <w:spacing w:line="360" w:lineRule="auto"/>
        <w:jc w:val="both"/>
      </w:pPr>
    </w:p>
    <w:p w14:paraId="041A565C" w14:textId="6AD53712" w:rsidR="00C62A6A" w:rsidRDefault="00C62A6A" w:rsidP="00C62A6A">
      <w:pPr>
        <w:spacing w:line="360" w:lineRule="auto"/>
        <w:jc w:val="both"/>
      </w:pPr>
      <w:r>
        <w:t>Federación de Asociación para la Prevención del Maltrato Infantil</w:t>
      </w:r>
      <w:r w:rsidR="00FF1903">
        <w:t xml:space="preserve"> </w:t>
      </w:r>
      <w:r w:rsidR="00FF1903" w:rsidRPr="00FF1903">
        <w:rPr>
          <w:color w:val="000000" w:themeColor="text1"/>
        </w:rPr>
        <w:t>(</w:t>
      </w:r>
      <w:r w:rsidRPr="00FF1903">
        <w:rPr>
          <w:color w:val="000000" w:themeColor="text1"/>
        </w:rPr>
        <w:t>2017</w:t>
      </w:r>
      <w:r w:rsidR="00FF1903">
        <w:t>)</w:t>
      </w:r>
      <w:r>
        <w:t xml:space="preserve">. Madrid: Servicios de Atención a la Infancia: Instituciones de protección a la Infancia y Adolescencia. Madrid. </w:t>
      </w:r>
    </w:p>
    <w:p w14:paraId="10AE8CB4" w14:textId="13587CE2" w:rsidR="00402D1A" w:rsidRDefault="00402D1A" w:rsidP="00C62A6A">
      <w:pPr>
        <w:spacing w:line="360" w:lineRule="auto"/>
        <w:jc w:val="both"/>
      </w:pPr>
    </w:p>
    <w:p w14:paraId="44BB9303" w14:textId="34024FD8" w:rsidR="00402D1A" w:rsidRPr="00AB56AF" w:rsidRDefault="00402D1A" w:rsidP="00C62A6A">
      <w:pPr>
        <w:spacing w:line="360" w:lineRule="auto"/>
        <w:jc w:val="both"/>
      </w:pPr>
      <w:r>
        <w:t xml:space="preserve">Fernández, E. (2014) Abuelos cuidadores: Solidaridad intergeneracional en el contexto de la precariedad e inestabilidad laboral. Trabajo fin de máster. Cádiz. Universidad de Cádiz. </w:t>
      </w:r>
    </w:p>
    <w:p w14:paraId="016FBC2D" w14:textId="77777777" w:rsidR="00C62A6A" w:rsidRDefault="00C62A6A" w:rsidP="00C62A6A">
      <w:pPr>
        <w:spacing w:line="360" w:lineRule="auto"/>
        <w:jc w:val="both"/>
        <w:rPr>
          <w:color w:val="000000" w:themeColor="text1"/>
        </w:rPr>
      </w:pPr>
    </w:p>
    <w:p w14:paraId="3692B907" w14:textId="77777777" w:rsidR="00C62A6A" w:rsidRPr="00FF1903" w:rsidRDefault="00C62A6A" w:rsidP="00C62A6A">
      <w:pPr>
        <w:spacing w:line="360" w:lineRule="auto"/>
        <w:jc w:val="both"/>
        <w:rPr>
          <w:color w:val="000000" w:themeColor="text1"/>
        </w:rPr>
      </w:pPr>
      <w:r w:rsidRPr="00FF1903">
        <w:rPr>
          <w:color w:val="000000" w:themeColor="text1"/>
        </w:rPr>
        <w:t xml:space="preserve">Fernández, J. </w:t>
      </w:r>
      <w:bookmarkStart w:id="0" w:name="_Hlk519449841"/>
      <w:r w:rsidRPr="00FF1903">
        <w:rPr>
          <w:color w:val="000000" w:themeColor="text1"/>
        </w:rPr>
        <w:t xml:space="preserve">(coord.) (2017), </w:t>
      </w:r>
      <w:r w:rsidRPr="00FF1903">
        <w:rPr>
          <w:i/>
          <w:color w:val="000000" w:themeColor="text1"/>
        </w:rPr>
        <w:t xml:space="preserve">Informe 2016. Las personas mayores </w:t>
      </w:r>
      <w:bookmarkEnd w:id="0"/>
      <w:r w:rsidRPr="00FF1903">
        <w:rPr>
          <w:i/>
          <w:color w:val="000000" w:themeColor="text1"/>
        </w:rPr>
        <w:t>en España</w:t>
      </w:r>
      <w:r w:rsidRPr="00FF1903">
        <w:rPr>
          <w:color w:val="000000" w:themeColor="text1"/>
        </w:rPr>
        <w:t xml:space="preserve"> (Colección Personas Mayores Documentos Técnicos y Estadísticos), Madrid: Instituto de Mayores y Servicios Sociales.</w:t>
      </w:r>
    </w:p>
    <w:p w14:paraId="35D1219A" w14:textId="77777777" w:rsidR="00C62A6A" w:rsidRPr="00AB56AF" w:rsidRDefault="00C62A6A" w:rsidP="00C62A6A">
      <w:pPr>
        <w:spacing w:line="360" w:lineRule="auto"/>
        <w:jc w:val="both"/>
      </w:pPr>
    </w:p>
    <w:p w14:paraId="3302F101" w14:textId="082EBB9F" w:rsidR="00C62A6A" w:rsidRDefault="00C62A6A" w:rsidP="00C62A6A">
      <w:pPr>
        <w:spacing w:line="360" w:lineRule="auto"/>
        <w:jc w:val="both"/>
      </w:pPr>
      <w:r w:rsidRPr="00AB56AF">
        <w:t xml:space="preserve">Fernández Muela, E. </w:t>
      </w:r>
      <w:r w:rsidR="00EE4503">
        <w:t>(</w:t>
      </w:r>
      <w:r w:rsidRPr="00AB56AF">
        <w:t>2016</w:t>
      </w:r>
      <w:r w:rsidR="00EE4503">
        <w:t>)</w:t>
      </w:r>
      <w:r w:rsidRPr="00AB56AF">
        <w:t xml:space="preserve">. Análisis de la respuesta educativa desde la escuela a los menores en acogimiento residencial. Un estudio de caso en la Comunidad de Madrid. Tesis doctoral. Madrid. Universidad complutense de Madrid. </w:t>
      </w:r>
    </w:p>
    <w:p w14:paraId="0477CFBD" w14:textId="036939F7" w:rsidR="00EE4503" w:rsidRDefault="00EE4503" w:rsidP="00C62A6A">
      <w:pPr>
        <w:spacing w:line="360" w:lineRule="auto"/>
        <w:jc w:val="both"/>
      </w:pPr>
    </w:p>
    <w:p w14:paraId="76E163F6" w14:textId="7BFF2383" w:rsidR="00EE4503" w:rsidRDefault="00EE4503" w:rsidP="00C62A6A">
      <w:pPr>
        <w:spacing w:line="360" w:lineRule="auto"/>
        <w:jc w:val="both"/>
      </w:pPr>
      <w:r>
        <w:t xml:space="preserve">Fundación </w:t>
      </w:r>
      <w:proofErr w:type="spellStart"/>
      <w:r>
        <w:t>Wolters</w:t>
      </w:r>
      <w:proofErr w:type="spellEnd"/>
      <w:r>
        <w:t xml:space="preserve"> </w:t>
      </w:r>
      <w:proofErr w:type="spellStart"/>
      <w:r>
        <w:t>Kluwer</w:t>
      </w:r>
      <w:proofErr w:type="spellEnd"/>
      <w:r>
        <w:t xml:space="preserve">. S.f. Acogimiento de menores. Recuperado en: </w:t>
      </w:r>
      <w:hyperlink r:id="rId32" w:history="1">
        <w:r w:rsidRPr="003105F5">
          <w:rPr>
            <w:rStyle w:val="Hipervnculo"/>
          </w:rPr>
          <w:t>https://guiasjuridicas.wolterskluwer.es/Content/Documento.aspx?params=H4sIAAAAAAAEAMtMSbF1jTAAAUNDE2MztbLUouLM_DxbIwMDCwNzAwuQQGZapUt-ckhlQaptWmJOcSoAAX9zcDUAAAA=WKE</w:t>
        </w:r>
      </w:hyperlink>
      <w:r>
        <w:t xml:space="preserve"> (Fecha de consulta: 10/11/2020)</w:t>
      </w:r>
    </w:p>
    <w:p w14:paraId="1E11DA5C" w14:textId="77777777" w:rsidR="00C62A6A" w:rsidRPr="00AB56AF" w:rsidRDefault="00C62A6A" w:rsidP="00C62A6A">
      <w:pPr>
        <w:spacing w:line="360" w:lineRule="auto"/>
        <w:jc w:val="both"/>
      </w:pPr>
    </w:p>
    <w:p w14:paraId="2DF2AF6C" w14:textId="77777777" w:rsidR="00C62A6A" w:rsidRPr="00C62A6A" w:rsidRDefault="00C62A6A" w:rsidP="00C62A6A">
      <w:pPr>
        <w:spacing w:line="360" w:lineRule="auto"/>
        <w:jc w:val="both"/>
        <w:rPr>
          <w:color w:val="000000" w:themeColor="text1"/>
        </w:rPr>
      </w:pPr>
      <w:r w:rsidRPr="00C62A6A">
        <w:rPr>
          <w:color w:val="000000" w:themeColor="text1"/>
        </w:rPr>
        <w:t xml:space="preserve">García-Bermejo, T (2018). Los acogimientos en familia extensa en Madrid: análisis del perfil familiar y propuestas de intervención. Revista de los Psicólogos de la Educación.  </w:t>
      </w:r>
      <w:proofErr w:type="spellStart"/>
      <w:r w:rsidRPr="00C62A6A">
        <w:rPr>
          <w:color w:val="000000" w:themeColor="text1"/>
        </w:rPr>
        <w:t>Vol</w:t>
      </w:r>
      <w:proofErr w:type="spellEnd"/>
      <w:r w:rsidRPr="00C62A6A">
        <w:rPr>
          <w:color w:val="000000" w:themeColor="text1"/>
        </w:rPr>
        <w:t xml:space="preserve"> 25. Nº1. </w:t>
      </w:r>
      <w:proofErr w:type="spellStart"/>
      <w:r w:rsidRPr="00C62A6A">
        <w:rPr>
          <w:color w:val="000000" w:themeColor="text1"/>
        </w:rPr>
        <w:t>Pp</w:t>
      </w:r>
      <w:proofErr w:type="spellEnd"/>
      <w:r w:rsidRPr="00C62A6A">
        <w:rPr>
          <w:color w:val="000000" w:themeColor="text1"/>
        </w:rPr>
        <w:t xml:space="preserve"> 67-75</w:t>
      </w:r>
    </w:p>
    <w:p w14:paraId="52409E52" w14:textId="77777777" w:rsidR="00C62A6A" w:rsidRDefault="00C62A6A" w:rsidP="00C62A6A">
      <w:pPr>
        <w:spacing w:line="360" w:lineRule="auto"/>
        <w:jc w:val="both"/>
      </w:pPr>
    </w:p>
    <w:p w14:paraId="140692B3" w14:textId="5C9F0E1A" w:rsidR="00C62A6A" w:rsidRDefault="00C62A6A" w:rsidP="00C62A6A">
      <w:pPr>
        <w:spacing w:line="360" w:lineRule="auto"/>
        <w:jc w:val="both"/>
      </w:pPr>
      <w:r w:rsidRPr="00AB56AF">
        <w:t xml:space="preserve">Gallardo, F. </w:t>
      </w:r>
      <w:r w:rsidR="00EE4503">
        <w:t>(</w:t>
      </w:r>
      <w:r w:rsidRPr="00AB56AF">
        <w:t>2019</w:t>
      </w:r>
      <w:r w:rsidR="00EE4503">
        <w:t>)</w:t>
      </w:r>
      <w:r w:rsidRPr="00AB56AF">
        <w:t xml:space="preserve">. La Adopción: Tipos de adopción. Trabajo de Fin de Grado. Jaén. Universidad de Jaén.  </w:t>
      </w:r>
    </w:p>
    <w:p w14:paraId="3EBC31FA" w14:textId="06EBAD5E" w:rsidR="0082636E" w:rsidRDefault="0082636E" w:rsidP="00C62A6A">
      <w:pPr>
        <w:spacing w:line="360" w:lineRule="auto"/>
        <w:jc w:val="both"/>
      </w:pPr>
    </w:p>
    <w:p w14:paraId="1A66B56F" w14:textId="57BDEEE7" w:rsidR="00402D1A" w:rsidRDefault="00402D1A" w:rsidP="00C62A6A">
      <w:pPr>
        <w:spacing w:line="360" w:lineRule="auto"/>
        <w:jc w:val="both"/>
      </w:pPr>
      <w:r>
        <w:lastRenderedPageBreak/>
        <w:t>Hoyuelos, A. (2004). Abuelos, abuelas, nietos y nietas. El punto de vista infantil. Revista Indivisa, nº 5. Pp. 35-42</w:t>
      </w:r>
    </w:p>
    <w:p w14:paraId="2C83012A" w14:textId="38D07BA7" w:rsidR="00402D1A" w:rsidRDefault="00402D1A" w:rsidP="00C62A6A">
      <w:pPr>
        <w:spacing w:line="360" w:lineRule="auto"/>
        <w:jc w:val="both"/>
      </w:pPr>
    </w:p>
    <w:p w14:paraId="312495E1" w14:textId="61963EE7" w:rsidR="00402D1A" w:rsidRDefault="00402D1A" w:rsidP="00C62A6A">
      <w:pPr>
        <w:spacing w:line="360" w:lineRule="auto"/>
        <w:jc w:val="both"/>
      </w:pPr>
      <w:r>
        <w:t xml:space="preserve">Luego, T; Román J. (2006). </w:t>
      </w:r>
      <w:r w:rsidR="00071421">
        <w:t xml:space="preserve">Estructura familia y satisfacción parental. Revista acciones e investigaciones sociales. nº </w:t>
      </w:r>
      <w:proofErr w:type="gramStart"/>
      <w:r w:rsidR="00071421">
        <w:t>extra 1</w:t>
      </w:r>
      <w:proofErr w:type="gramEnd"/>
      <w:r w:rsidR="00071421">
        <w:t>. Pp. 455</w:t>
      </w:r>
    </w:p>
    <w:p w14:paraId="669BED4E" w14:textId="47123D11" w:rsidR="00402D1A" w:rsidRDefault="00402D1A" w:rsidP="00C62A6A">
      <w:pPr>
        <w:spacing w:line="360" w:lineRule="auto"/>
        <w:jc w:val="both"/>
      </w:pPr>
    </w:p>
    <w:p w14:paraId="21BD80A1" w14:textId="57A86939" w:rsidR="00402D1A" w:rsidRDefault="00402D1A" w:rsidP="00C62A6A">
      <w:pPr>
        <w:spacing w:line="360" w:lineRule="auto"/>
        <w:jc w:val="both"/>
      </w:pPr>
      <w:r>
        <w:t xml:space="preserve">Martínez, A. (2010) Aproximación a los conflictos generados entre los abuelos cuidadores de nietos y los padres en la sociedad actual. Revista Contribuciones a las Ciencias Sociales. </w:t>
      </w:r>
      <w:proofErr w:type="spellStart"/>
      <w:r>
        <w:t>pp</w:t>
      </w:r>
      <w:proofErr w:type="spellEnd"/>
      <w:r>
        <w:t xml:space="preserve"> 3-15.</w:t>
      </w:r>
    </w:p>
    <w:p w14:paraId="08619D94" w14:textId="77777777" w:rsidR="00402D1A" w:rsidRDefault="00402D1A" w:rsidP="00C62A6A">
      <w:pPr>
        <w:spacing w:line="360" w:lineRule="auto"/>
        <w:jc w:val="both"/>
      </w:pPr>
    </w:p>
    <w:p w14:paraId="593F3ABC" w14:textId="04F88269" w:rsidR="00C62A6A" w:rsidRDefault="00C62A6A" w:rsidP="00C62A6A">
      <w:pPr>
        <w:spacing w:line="360" w:lineRule="auto"/>
        <w:jc w:val="both"/>
        <w:rPr>
          <w:color w:val="000000" w:themeColor="text1"/>
        </w:rPr>
      </w:pPr>
      <w:r w:rsidRPr="00C62A6A">
        <w:rPr>
          <w:color w:val="000000" w:themeColor="text1"/>
        </w:rPr>
        <w:t>Martínez, L. (2014)</w:t>
      </w:r>
      <w:r w:rsidR="00402D1A">
        <w:rPr>
          <w:color w:val="000000" w:themeColor="text1"/>
        </w:rPr>
        <w:t xml:space="preserve"> “</w:t>
      </w:r>
      <w:r w:rsidRPr="00C62A6A">
        <w:rPr>
          <w:color w:val="000000" w:themeColor="text1"/>
        </w:rPr>
        <w:t>Crisis en familia Síntomas de agotamiento de la solidaridad familiar</w:t>
      </w:r>
      <w:r w:rsidR="00402D1A">
        <w:rPr>
          <w:color w:val="000000" w:themeColor="text1"/>
        </w:rPr>
        <w:t>”</w:t>
      </w:r>
      <w:r w:rsidRPr="00C62A6A">
        <w:rPr>
          <w:color w:val="000000" w:themeColor="text1"/>
        </w:rPr>
        <w:t xml:space="preserve"> en F. Lorenzo (coord..), </w:t>
      </w:r>
      <w:r w:rsidRPr="00C62A6A">
        <w:rPr>
          <w:i/>
          <w:color w:val="000000" w:themeColor="text1"/>
        </w:rPr>
        <w:t>VII Informe sobre exclusión y desarrollo social en España</w:t>
      </w:r>
      <w:r w:rsidRPr="00C62A6A">
        <w:rPr>
          <w:color w:val="000000" w:themeColor="text1"/>
        </w:rPr>
        <w:t>, Documento de Trabajo 3.7. Madrid: Fundación FOESSA.</w:t>
      </w:r>
    </w:p>
    <w:p w14:paraId="10668CE6" w14:textId="49380F1F" w:rsidR="0082636E" w:rsidRDefault="0082636E" w:rsidP="00C62A6A">
      <w:pPr>
        <w:spacing w:line="360" w:lineRule="auto"/>
        <w:jc w:val="both"/>
        <w:rPr>
          <w:color w:val="000000" w:themeColor="text1"/>
        </w:rPr>
      </w:pPr>
    </w:p>
    <w:p w14:paraId="06A9019D" w14:textId="198D74A8" w:rsidR="0082636E" w:rsidRPr="0082636E" w:rsidRDefault="0082636E" w:rsidP="00C62A6A">
      <w:pPr>
        <w:spacing w:line="360" w:lineRule="auto"/>
        <w:jc w:val="both"/>
      </w:pPr>
      <w:r w:rsidRPr="00AB56AF">
        <w:t>Ministerio de Gracia y Justicia</w:t>
      </w:r>
      <w:r>
        <w:t xml:space="preserve"> (</w:t>
      </w:r>
      <w:r w:rsidRPr="00AB56AF">
        <w:t>1889</w:t>
      </w:r>
      <w:r>
        <w:t>)</w:t>
      </w:r>
      <w:r w:rsidRPr="00AB56AF">
        <w:t xml:space="preserve">. Código Civil. Madrid. </w:t>
      </w:r>
    </w:p>
    <w:p w14:paraId="01157396" w14:textId="77777777" w:rsidR="00C62A6A" w:rsidRDefault="00C62A6A" w:rsidP="00C62A6A">
      <w:pPr>
        <w:spacing w:line="360" w:lineRule="auto"/>
        <w:jc w:val="both"/>
      </w:pPr>
    </w:p>
    <w:p w14:paraId="16DAE250" w14:textId="2B562C19" w:rsidR="00C62A6A" w:rsidRPr="00AB56AF" w:rsidRDefault="00C62A6A" w:rsidP="00C62A6A">
      <w:pPr>
        <w:spacing w:line="360" w:lineRule="auto"/>
        <w:jc w:val="both"/>
      </w:pPr>
      <w:r w:rsidRPr="00AB56AF">
        <w:t>Montserrat</w:t>
      </w:r>
      <w:r>
        <w:t>, C. (2</w:t>
      </w:r>
      <w:r w:rsidRPr="00AB56AF">
        <w:t>006</w:t>
      </w:r>
      <w:r>
        <w:t>)</w:t>
      </w:r>
      <w:r w:rsidRPr="00AB56AF">
        <w:t xml:space="preserve">. Acogimiento en familia extensa: un estudio desde la perspectiva de los acogedores, de los niños y niñas acogidos y de los profesionales que intervienen. </w:t>
      </w:r>
      <w:proofErr w:type="spellStart"/>
      <w:r>
        <w:t>Psychosocial</w:t>
      </w:r>
      <w:proofErr w:type="spellEnd"/>
      <w:r>
        <w:t xml:space="preserve"> </w:t>
      </w:r>
      <w:proofErr w:type="spellStart"/>
      <w:r>
        <w:t>Intervention</w:t>
      </w:r>
      <w:proofErr w:type="spellEnd"/>
      <w:r>
        <w:t xml:space="preserve">. </w:t>
      </w:r>
      <w:proofErr w:type="spellStart"/>
      <w:r>
        <w:t>Vol</w:t>
      </w:r>
      <w:proofErr w:type="spellEnd"/>
      <w:r>
        <w:t xml:space="preserve"> 15. Nº 2,</w:t>
      </w:r>
      <w:r w:rsidR="00FF1903">
        <w:t xml:space="preserve"> </w:t>
      </w:r>
      <w:r w:rsidR="00FF1903" w:rsidRPr="00FF1903">
        <w:rPr>
          <w:color w:val="000000" w:themeColor="text1"/>
        </w:rPr>
        <w:t>pp. 204 a 2019</w:t>
      </w:r>
      <w:r w:rsidRPr="00FF1903">
        <w:rPr>
          <w:color w:val="000000" w:themeColor="text1"/>
        </w:rPr>
        <w:t xml:space="preserve">.  </w:t>
      </w:r>
    </w:p>
    <w:p w14:paraId="6628C837" w14:textId="77777777" w:rsidR="00C62A6A" w:rsidRPr="00AB56AF" w:rsidRDefault="00C62A6A" w:rsidP="00C62A6A">
      <w:pPr>
        <w:pStyle w:val="NormalWeb"/>
        <w:spacing w:line="360" w:lineRule="auto"/>
        <w:jc w:val="both"/>
      </w:pPr>
      <w:r w:rsidRPr="00AB56AF">
        <w:t xml:space="preserve">Palacios, J. (2014). </w:t>
      </w:r>
      <w:proofErr w:type="spellStart"/>
      <w:r w:rsidRPr="00AB56AF">
        <w:rPr>
          <w:i/>
          <w:iCs/>
        </w:rPr>
        <w:t>Valoración</w:t>
      </w:r>
      <w:proofErr w:type="spellEnd"/>
      <w:r w:rsidRPr="00AB56AF">
        <w:rPr>
          <w:i/>
          <w:iCs/>
        </w:rPr>
        <w:t xml:space="preserve"> de idoneidad para el </w:t>
      </w:r>
      <w:proofErr w:type="spellStart"/>
      <w:r w:rsidRPr="00AB56AF">
        <w:rPr>
          <w:i/>
          <w:iCs/>
        </w:rPr>
        <w:t>aco</w:t>
      </w:r>
      <w:proofErr w:type="spellEnd"/>
      <w:r w:rsidRPr="00AB56AF">
        <w:rPr>
          <w:i/>
          <w:iCs/>
        </w:rPr>
        <w:t xml:space="preserve"> </w:t>
      </w:r>
      <w:proofErr w:type="spellStart"/>
      <w:r w:rsidRPr="00AB56AF">
        <w:rPr>
          <w:i/>
          <w:iCs/>
        </w:rPr>
        <w:t>gimiento</w:t>
      </w:r>
      <w:proofErr w:type="spellEnd"/>
      <w:r w:rsidRPr="00AB56AF">
        <w:rPr>
          <w:i/>
          <w:iCs/>
        </w:rPr>
        <w:t xml:space="preserve"> familiar. </w:t>
      </w:r>
      <w:r w:rsidRPr="00AB56AF">
        <w:t xml:space="preserve">Granada: </w:t>
      </w:r>
      <w:proofErr w:type="spellStart"/>
      <w:r w:rsidRPr="00AB56AF">
        <w:t>Consejería</w:t>
      </w:r>
      <w:proofErr w:type="spellEnd"/>
      <w:r w:rsidRPr="00AB56AF">
        <w:t xml:space="preserve"> de Igualdad, Salud y </w:t>
      </w:r>
      <w:proofErr w:type="spellStart"/>
      <w:r w:rsidRPr="00AB56AF">
        <w:t>Políticas</w:t>
      </w:r>
      <w:proofErr w:type="spellEnd"/>
      <w:r w:rsidRPr="00AB56AF">
        <w:t xml:space="preserve"> Sociales, Junta de </w:t>
      </w:r>
      <w:proofErr w:type="spellStart"/>
      <w:r w:rsidRPr="00AB56AF">
        <w:t>Andalucía</w:t>
      </w:r>
      <w:proofErr w:type="spellEnd"/>
      <w:r w:rsidRPr="00AB56AF">
        <w:t xml:space="preserve">. </w:t>
      </w:r>
    </w:p>
    <w:p w14:paraId="4595C5D0" w14:textId="77777777" w:rsidR="00C62A6A" w:rsidRPr="00AB56AF" w:rsidRDefault="00C62A6A" w:rsidP="00C62A6A">
      <w:pPr>
        <w:spacing w:line="360" w:lineRule="auto"/>
        <w:jc w:val="both"/>
      </w:pPr>
      <w:proofErr w:type="spellStart"/>
      <w:r>
        <w:t>Paradela</w:t>
      </w:r>
      <w:proofErr w:type="spellEnd"/>
      <w:r>
        <w:t xml:space="preserve"> I., Juárez</w:t>
      </w:r>
      <w:r w:rsidRPr="00AB56AF">
        <w:t xml:space="preserve">, M, Sanz, L. Ramos, I. </w:t>
      </w:r>
      <w:r>
        <w:t>(2017).</w:t>
      </w:r>
      <w:r w:rsidRPr="00AB56AF">
        <w:t xml:space="preserve"> Guía de acogimiento en la Comunidad de Madrid. Madrid. Dirección General de la Familia y el Menor. Subdirección General de Protección del Menor y Área de Adopción y Acogimiento Familiar. </w:t>
      </w:r>
    </w:p>
    <w:p w14:paraId="4B53EA61" w14:textId="77777777" w:rsidR="00EE4503" w:rsidRDefault="00EE4503" w:rsidP="00EE4503">
      <w:pPr>
        <w:spacing w:line="360" w:lineRule="auto"/>
        <w:jc w:val="both"/>
        <w:rPr>
          <w:color w:val="000000" w:themeColor="text1"/>
        </w:rPr>
      </w:pPr>
    </w:p>
    <w:p w14:paraId="359BBC5F" w14:textId="25F8914F" w:rsidR="00EE4503" w:rsidRPr="00AB56AF" w:rsidRDefault="00EE4503" w:rsidP="00EE4503">
      <w:pPr>
        <w:spacing w:line="360" w:lineRule="auto"/>
        <w:jc w:val="both"/>
      </w:pPr>
      <w:proofErr w:type="spellStart"/>
      <w:r w:rsidRPr="00FF1903">
        <w:rPr>
          <w:color w:val="000000" w:themeColor="text1"/>
        </w:rPr>
        <w:t>Peres.M</w:t>
      </w:r>
      <w:proofErr w:type="spellEnd"/>
      <w:r w:rsidRPr="00FF1903">
        <w:rPr>
          <w:color w:val="000000" w:themeColor="text1"/>
        </w:rPr>
        <w:t xml:space="preserve">. </w:t>
      </w:r>
      <w:r w:rsidR="0082636E">
        <w:rPr>
          <w:color w:val="000000" w:themeColor="text1"/>
        </w:rPr>
        <w:t>(</w:t>
      </w:r>
      <w:r>
        <w:t>2017</w:t>
      </w:r>
      <w:r w:rsidR="0082636E">
        <w:t>)</w:t>
      </w:r>
      <w:r>
        <w:t>. Ficha social, estudio social y técnicas de trabajo social. Recuperado de:</w:t>
      </w:r>
      <w:hyperlink r:id="rId33" w:history="1">
        <w:r w:rsidRPr="003105F5">
          <w:rPr>
            <w:rStyle w:val="Hipervnculo"/>
          </w:rPr>
          <w:t>https://www.slideshare.net/marceloperes17/ficha-socialestudiosocialytecnicasdetrabajosocial</w:t>
        </w:r>
      </w:hyperlink>
      <w:r>
        <w:t xml:space="preserve"> (Fecha de consulta: 24/11/2020)</w:t>
      </w:r>
    </w:p>
    <w:p w14:paraId="4E9B4465" w14:textId="77777777" w:rsidR="00EE4503" w:rsidRPr="00EE4503" w:rsidRDefault="00EE4503" w:rsidP="00EE4503">
      <w:pPr>
        <w:spacing w:line="360" w:lineRule="auto"/>
        <w:jc w:val="both"/>
      </w:pPr>
    </w:p>
    <w:p w14:paraId="34B54A03" w14:textId="03E07ABD" w:rsidR="00C62A6A" w:rsidRDefault="00C62A6A" w:rsidP="00C62A6A">
      <w:pPr>
        <w:spacing w:line="360" w:lineRule="auto"/>
        <w:jc w:val="both"/>
      </w:pPr>
      <w:r>
        <w:t>Pérez</w:t>
      </w:r>
      <w:r w:rsidRPr="00AB56AF">
        <w:t xml:space="preserve">, K. </w:t>
      </w:r>
      <w:r w:rsidR="00EE4503">
        <w:t>(</w:t>
      </w:r>
      <w:r w:rsidRPr="00AB56AF">
        <w:t>2008</w:t>
      </w:r>
      <w:r w:rsidR="00EE4503">
        <w:t>)</w:t>
      </w:r>
      <w:r w:rsidRPr="00AB56AF">
        <w:t xml:space="preserve"> Diccionarios de Acción Humanitaria y Cooperación al Desarrollo. España. Ed. Icaria Editorial: </w:t>
      </w:r>
      <w:proofErr w:type="spellStart"/>
      <w:r w:rsidRPr="00AB56AF">
        <w:t>Hegoa</w:t>
      </w:r>
      <w:proofErr w:type="spellEnd"/>
      <w:r w:rsidRPr="00AB56AF">
        <w:t xml:space="preserve">. </w:t>
      </w:r>
    </w:p>
    <w:p w14:paraId="29E51AED" w14:textId="77777777" w:rsidR="00C62A6A" w:rsidRDefault="00C62A6A" w:rsidP="00C62A6A">
      <w:pPr>
        <w:spacing w:line="360" w:lineRule="auto"/>
        <w:jc w:val="both"/>
      </w:pPr>
    </w:p>
    <w:p w14:paraId="5546B4A9" w14:textId="36FE544F" w:rsidR="00C62A6A" w:rsidRPr="00AB56AF" w:rsidRDefault="00C62A6A" w:rsidP="00C62A6A">
      <w:pPr>
        <w:spacing w:line="360" w:lineRule="auto"/>
        <w:jc w:val="both"/>
      </w:pPr>
      <w:r>
        <w:lastRenderedPageBreak/>
        <w:t xml:space="preserve">Poyatos, A. </w:t>
      </w:r>
      <w:r w:rsidR="00EE4503">
        <w:t>(</w:t>
      </w:r>
      <w:r>
        <w:t>2015</w:t>
      </w:r>
      <w:r w:rsidR="00EE4503">
        <w:t>)</w:t>
      </w:r>
      <w:r>
        <w:t xml:space="preserve">. La construcción social del acogimiento familia de la infancia. Discursos profesionales. Documentos de trabajo social: revista de trabajo y acción social. Nº 56, </w:t>
      </w:r>
      <w:proofErr w:type="spellStart"/>
      <w:r>
        <w:t>pp</w:t>
      </w:r>
      <w:proofErr w:type="spellEnd"/>
      <w:r>
        <w:t xml:space="preserve"> 7-26. </w:t>
      </w:r>
    </w:p>
    <w:p w14:paraId="148DAAF0" w14:textId="77777777" w:rsidR="00C62A6A" w:rsidRPr="00AB56AF" w:rsidRDefault="00C62A6A" w:rsidP="00C62A6A">
      <w:pPr>
        <w:spacing w:line="360" w:lineRule="auto"/>
        <w:jc w:val="both"/>
      </w:pPr>
    </w:p>
    <w:p w14:paraId="19E3701D" w14:textId="6DF15633" w:rsidR="00C62A6A" w:rsidRDefault="00C62A6A" w:rsidP="00C62A6A">
      <w:pPr>
        <w:spacing w:line="360" w:lineRule="auto"/>
        <w:jc w:val="both"/>
        <w:rPr>
          <w:rFonts w:eastAsia="Arial Unicode MS"/>
          <w:color w:val="000000" w:themeColor="text1"/>
          <w:spacing w:val="4"/>
          <w:shd w:val="clear" w:color="auto" w:fill="FFFFFF"/>
        </w:rPr>
      </w:pPr>
      <w:r w:rsidRPr="00AB56AF">
        <w:rPr>
          <w:rFonts w:eastAsia="Arial Unicode MS"/>
          <w:color w:val="000000" w:themeColor="text1"/>
          <w:spacing w:val="4"/>
          <w:shd w:val="clear" w:color="auto" w:fill="FFFFFF"/>
        </w:rPr>
        <w:t>REAL ACADEMIA ESPAÑOLA</w:t>
      </w:r>
      <w:r>
        <w:rPr>
          <w:rFonts w:eastAsia="Arial Unicode MS"/>
          <w:color w:val="000000" w:themeColor="text1"/>
          <w:spacing w:val="4"/>
          <w:shd w:val="clear" w:color="auto" w:fill="FFFFFF"/>
        </w:rPr>
        <w:t xml:space="preserve"> </w:t>
      </w:r>
      <w:r w:rsidR="00FF1903" w:rsidRPr="00FF1903">
        <w:rPr>
          <w:rFonts w:eastAsia="Arial Unicode MS"/>
          <w:color w:val="000000" w:themeColor="text1"/>
          <w:spacing w:val="4"/>
          <w:shd w:val="clear" w:color="auto" w:fill="FFFFFF"/>
        </w:rPr>
        <w:t>(2014)</w:t>
      </w:r>
      <w:r w:rsidRPr="00FF1903">
        <w:rPr>
          <w:rFonts w:eastAsia="Arial Unicode MS"/>
          <w:color w:val="000000" w:themeColor="text1"/>
          <w:spacing w:val="4"/>
          <w:shd w:val="clear" w:color="auto" w:fill="FFFFFF"/>
        </w:rPr>
        <w:t>: </w:t>
      </w:r>
      <w:r w:rsidRPr="00AB56AF">
        <w:rPr>
          <w:rFonts w:eastAsia="Arial Unicode MS"/>
          <w:i/>
          <w:iCs/>
          <w:color w:val="000000" w:themeColor="text1"/>
          <w:spacing w:val="4"/>
          <w:shd w:val="clear" w:color="auto" w:fill="FFFFFF"/>
        </w:rPr>
        <w:t>Diccionario de la lengua española</w:t>
      </w:r>
      <w:r w:rsidRPr="00AB56AF">
        <w:rPr>
          <w:rFonts w:eastAsia="Arial Unicode MS"/>
          <w:color w:val="000000" w:themeColor="text1"/>
          <w:spacing w:val="4"/>
          <w:shd w:val="clear" w:color="auto" w:fill="FFFFFF"/>
        </w:rPr>
        <w:t xml:space="preserve">, 23.ª ed., [versión 23.3 en línea]. Recuperado de: </w:t>
      </w:r>
      <w:hyperlink r:id="rId34" w:history="1">
        <w:r w:rsidRPr="00AB56AF">
          <w:rPr>
            <w:rStyle w:val="Hipervnculo"/>
            <w:rFonts w:eastAsia="Arial Unicode MS"/>
            <w:spacing w:val="4"/>
            <w:shd w:val="clear" w:color="auto" w:fill="FFFFFF"/>
          </w:rPr>
          <w:t>https://dle.rae.es</w:t>
        </w:r>
      </w:hyperlink>
      <w:r w:rsidRPr="00AB56AF">
        <w:rPr>
          <w:rFonts w:eastAsia="Arial Unicode MS"/>
          <w:color w:val="000000" w:themeColor="text1"/>
          <w:spacing w:val="4"/>
          <w:shd w:val="clear" w:color="auto" w:fill="FFFFFF"/>
        </w:rPr>
        <w:t xml:space="preserve"> [Fecha de la consulta: 15 de octubre de 2020].</w:t>
      </w:r>
    </w:p>
    <w:p w14:paraId="5E84D145" w14:textId="285D3B47" w:rsidR="00EE4503" w:rsidRDefault="00EE4503" w:rsidP="00C62A6A">
      <w:pPr>
        <w:spacing w:line="360" w:lineRule="auto"/>
        <w:jc w:val="both"/>
        <w:rPr>
          <w:rFonts w:eastAsia="Arial Unicode MS"/>
          <w:color w:val="000000" w:themeColor="text1"/>
          <w:spacing w:val="4"/>
          <w:shd w:val="clear" w:color="auto" w:fill="FFFFFF"/>
        </w:rPr>
      </w:pPr>
    </w:p>
    <w:p w14:paraId="79EF752B" w14:textId="77777777" w:rsidR="00EE4503" w:rsidRPr="00AB56AF" w:rsidRDefault="00EE4503" w:rsidP="00EE4503">
      <w:pPr>
        <w:spacing w:line="360" w:lineRule="auto"/>
        <w:jc w:val="both"/>
      </w:pPr>
      <w:r w:rsidRPr="00AB56AF">
        <w:t>Servicios e Información</w:t>
      </w:r>
      <w:r>
        <w:t xml:space="preserve"> de </w:t>
      </w:r>
      <w:r w:rsidRPr="00AB56AF">
        <w:t xml:space="preserve">Asuntos Sociales. </w:t>
      </w:r>
      <w:r>
        <w:t xml:space="preserve">s.f. </w:t>
      </w:r>
      <w:r w:rsidRPr="00AB56AF">
        <w:t xml:space="preserve">Centros de Apoyo y Encuentro Familiar. S.f. Madrid. </w:t>
      </w:r>
    </w:p>
    <w:p w14:paraId="726EE09D" w14:textId="77777777" w:rsidR="00EE4503" w:rsidRPr="00AB56AF" w:rsidRDefault="00EE4503" w:rsidP="00EE4503">
      <w:pPr>
        <w:spacing w:line="360" w:lineRule="auto"/>
        <w:jc w:val="both"/>
      </w:pPr>
      <w:r w:rsidRPr="00AB56AF">
        <w:t xml:space="preserve">Recuperado de: </w:t>
      </w:r>
      <w:hyperlink r:id="rId35" w:history="1">
        <w:r w:rsidRPr="00AB56AF">
          <w:rPr>
            <w:rStyle w:val="Hipervnculo"/>
          </w:rPr>
          <w:t>https://www.comunidad.madrid/servicios/asuntos-sociales/centros-apoyo-encuentro-familiar</w:t>
        </w:r>
      </w:hyperlink>
    </w:p>
    <w:p w14:paraId="1BB7EC43" w14:textId="35CD7830" w:rsidR="00EE4503" w:rsidRPr="00EE4503" w:rsidRDefault="00EE4503" w:rsidP="00C62A6A">
      <w:pPr>
        <w:spacing w:line="360" w:lineRule="auto"/>
        <w:jc w:val="both"/>
      </w:pPr>
      <w:r w:rsidRPr="00AB56AF">
        <w:t>(Fecha de consulta: 16 de octubre 2020)</w:t>
      </w:r>
    </w:p>
    <w:p w14:paraId="4550C17B" w14:textId="77777777" w:rsidR="00C62A6A" w:rsidRPr="00AB56AF" w:rsidRDefault="00C62A6A" w:rsidP="00C62A6A">
      <w:pPr>
        <w:spacing w:line="360" w:lineRule="auto"/>
        <w:jc w:val="both"/>
        <w:rPr>
          <w:color w:val="000000" w:themeColor="text1"/>
        </w:rPr>
      </w:pPr>
    </w:p>
    <w:p w14:paraId="461B6752" w14:textId="77777777" w:rsidR="00C62A6A" w:rsidRPr="00AB56AF" w:rsidRDefault="00C62A6A" w:rsidP="00C62A6A">
      <w:pPr>
        <w:spacing w:line="360" w:lineRule="auto"/>
        <w:jc w:val="both"/>
        <w:rPr>
          <w:color w:val="000000" w:themeColor="text1"/>
        </w:rPr>
      </w:pPr>
      <w:r w:rsidRPr="00AB56AF">
        <w:rPr>
          <w:color w:val="000000" w:themeColor="text1"/>
        </w:rPr>
        <w:t xml:space="preserve">Unión Democrática de Pensionistas y Simple Lógica (2014), </w:t>
      </w:r>
      <w:r w:rsidRPr="00AB56AF">
        <w:rPr>
          <w:i/>
          <w:color w:val="000000" w:themeColor="text1"/>
        </w:rPr>
        <w:t>El papel de las personas mayores en el cuidado a dependientes. Informe sobre cuidadores mayores</w:t>
      </w:r>
      <w:r>
        <w:rPr>
          <w:i/>
          <w:color w:val="000000" w:themeColor="text1"/>
        </w:rPr>
        <w:t xml:space="preserve">. </w:t>
      </w:r>
      <w:r w:rsidRPr="00AB56AF">
        <w:rPr>
          <w:color w:val="000000" w:themeColor="text1"/>
        </w:rPr>
        <w:t>Barómetro Mayores UDP: Publicación 12 / Año II), Madrid.</w:t>
      </w:r>
    </w:p>
    <w:p w14:paraId="24579440" w14:textId="77777777" w:rsidR="00C62A6A" w:rsidRPr="00AB56AF" w:rsidRDefault="00C62A6A" w:rsidP="00C62A6A">
      <w:pPr>
        <w:pStyle w:val="Prrafodelista"/>
        <w:spacing w:line="360" w:lineRule="auto"/>
        <w:jc w:val="both"/>
        <w:rPr>
          <w:rFonts w:ascii="Times New Roman" w:hAnsi="Times New Roman" w:cs="Times New Roman"/>
          <w:color w:val="000000" w:themeColor="text1"/>
        </w:rPr>
      </w:pPr>
    </w:p>
    <w:p w14:paraId="4EDF1E76" w14:textId="383B82D8" w:rsidR="00C62A6A" w:rsidRPr="00AB56AF" w:rsidRDefault="00C62A6A" w:rsidP="00C62A6A">
      <w:pPr>
        <w:spacing w:line="360" w:lineRule="auto"/>
        <w:jc w:val="both"/>
      </w:pPr>
      <w:r w:rsidRPr="00AB56AF">
        <w:t xml:space="preserve">Vicepresidencia Segunda del Gobierno, Ministerios de Derechos Sociales y Agenda 2030. </w:t>
      </w:r>
      <w:r w:rsidR="00EE4503">
        <w:t>(</w:t>
      </w:r>
      <w:r w:rsidRPr="00AB56AF">
        <w:t>2020</w:t>
      </w:r>
      <w:r w:rsidR="00EE4503">
        <w:t>)</w:t>
      </w:r>
      <w:r w:rsidRPr="00AB56AF">
        <w:t xml:space="preserve">. Análisis de la encuesta de condiciones de vida desde la perspectiva de la Infancia. Plataforma de infancia. Madrid. Recuperado en: </w:t>
      </w:r>
      <w:hyperlink r:id="rId36" w:history="1">
        <w:r w:rsidRPr="00AB56AF">
          <w:rPr>
            <w:rStyle w:val="Hipervnculo"/>
          </w:rPr>
          <w:t>https://www.observatoriodelainfancia.es/ficherosoia/documentos/7250_d_analisis-encuesta-condiciones-de-vida-desde-la-perspectiva-de-infancia.pdf</w:t>
        </w:r>
      </w:hyperlink>
      <w:r w:rsidRPr="00AB56AF">
        <w:t xml:space="preserve"> (Fecha de consulta: 23/12/2020)</w:t>
      </w:r>
    </w:p>
    <w:p w14:paraId="60A06C15" w14:textId="77777777" w:rsidR="00C62A6A" w:rsidRPr="00AB56AF" w:rsidRDefault="00C62A6A" w:rsidP="00C62A6A">
      <w:pPr>
        <w:spacing w:line="360" w:lineRule="auto"/>
        <w:ind w:left="360"/>
        <w:jc w:val="both"/>
      </w:pPr>
    </w:p>
    <w:p w14:paraId="055F4BF5" w14:textId="4335E1A2" w:rsidR="00C62A6A" w:rsidRDefault="00C62A6A" w:rsidP="00C62A6A">
      <w:pPr>
        <w:spacing w:line="360" w:lineRule="auto"/>
        <w:jc w:val="both"/>
      </w:pPr>
      <w:r w:rsidRPr="00AB56AF">
        <w:t xml:space="preserve">Vicepresidencia Segunda del Gobierno, Ministerios de Derechos Sociales y Agenda 2030. </w:t>
      </w:r>
      <w:r w:rsidR="00EE4503">
        <w:t>(</w:t>
      </w:r>
      <w:r w:rsidRPr="00AB56AF">
        <w:t>2018</w:t>
      </w:r>
      <w:r w:rsidR="00EE4503">
        <w:t>)</w:t>
      </w:r>
      <w:r w:rsidRPr="00AB56AF">
        <w:t xml:space="preserve">. Boletín nº 21 de datos estadísticos de medidas de protección a la infancia. Madrid. Ministerio de Sanidad, Consumo y Bienestar Social.  Recuperado en: </w:t>
      </w:r>
      <w:hyperlink r:id="rId37" w:history="1">
        <w:r w:rsidRPr="00AB56AF">
          <w:rPr>
            <w:rStyle w:val="Hipervnculo"/>
          </w:rPr>
          <w:t>https://observatoriodelainfancia.vpsocial.gob.es/productos/pdf/Boletin_provisional_Proteccion_21-Borrador.pdf</w:t>
        </w:r>
      </w:hyperlink>
      <w:r w:rsidRPr="00AB56AF">
        <w:t xml:space="preserve"> (Fecha de consulta: 21/12/2020)</w:t>
      </w:r>
    </w:p>
    <w:p w14:paraId="33F19FD1" w14:textId="2F9E28BA" w:rsidR="00C62A6A" w:rsidRDefault="00C62A6A" w:rsidP="00C62A6A">
      <w:pPr>
        <w:spacing w:line="360" w:lineRule="auto"/>
        <w:jc w:val="both"/>
      </w:pPr>
    </w:p>
    <w:p w14:paraId="7E47C209" w14:textId="0006630F" w:rsidR="00D84474" w:rsidRDefault="00D84474" w:rsidP="00D84474">
      <w:pPr>
        <w:spacing w:line="360" w:lineRule="auto"/>
        <w:jc w:val="both"/>
      </w:pPr>
      <w:r w:rsidRPr="00AB56AF">
        <w:t xml:space="preserve">Vicepresidencia Segunda del Gobierno, Ministerios de Derechos Sociales y Agenda 2030. </w:t>
      </w:r>
      <w:r>
        <w:t>(</w:t>
      </w:r>
      <w:r w:rsidRPr="00AB56AF">
        <w:t>201</w:t>
      </w:r>
      <w:r>
        <w:t>9)</w:t>
      </w:r>
      <w:r w:rsidRPr="00AB56AF">
        <w:t>. Boletín nº 2</w:t>
      </w:r>
      <w:r>
        <w:t>2</w:t>
      </w:r>
      <w:r w:rsidRPr="00AB56AF">
        <w:t xml:space="preserve"> de datos estadísticos de medidas de protección a la infancia. Madrid. Ministerio de Sanidad, Consumo y Bienestar Social.  Recuperado en: </w:t>
      </w:r>
      <w:hyperlink r:id="rId38" w:history="1">
        <w:r w:rsidRPr="003105F5">
          <w:rPr>
            <w:rStyle w:val="Hipervnculo"/>
          </w:rPr>
          <w:t>https://observatoriodelainfancia.vpsocial.gob.es/productos/pdf/BOLETIN_22_final.pdf</w:t>
        </w:r>
      </w:hyperlink>
      <w:r>
        <w:t xml:space="preserve"> (</w:t>
      </w:r>
      <w:r w:rsidRPr="00AB56AF">
        <w:t xml:space="preserve">Fecha de consulta: </w:t>
      </w:r>
      <w:r>
        <w:t>03/01/2021</w:t>
      </w:r>
      <w:r w:rsidRPr="00AB56AF">
        <w:t>)</w:t>
      </w:r>
    </w:p>
    <w:p w14:paraId="618D216A" w14:textId="77777777" w:rsidR="00D84474" w:rsidRDefault="00D84474" w:rsidP="00C62A6A">
      <w:pPr>
        <w:spacing w:line="360" w:lineRule="auto"/>
        <w:jc w:val="both"/>
      </w:pPr>
    </w:p>
    <w:p w14:paraId="578CD60A" w14:textId="63E03737" w:rsidR="00C62A6A" w:rsidRPr="005F2E86" w:rsidRDefault="00C62A6A" w:rsidP="00C62A6A">
      <w:pPr>
        <w:spacing w:line="360" w:lineRule="auto"/>
        <w:jc w:val="both"/>
        <w:rPr>
          <w:color w:val="FF0000"/>
        </w:rPr>
      </w:pPr>
      <w:r>
        <w:t xml:space="preserve">Viedma I, </w:t>
      </w:r>
      <w:proofErr w:type="spellStart"/>
      <w:r>
        <w:t>Míguez</w:t>
      </w:r>
      <w:proofErr w:type="spellEnd"/>
      <w:r>
        <w:t xml:space="preserve"> M. </w:t>
      </w:r>
      <w:proofErr w:type="spellStart"/>
      <w:r>
        <w:t>Santaló</w:t>
      </w:r>
      <w:proofErr w:type="spellEnd"/>
      <w:r>
        <w:t xml:space="preserve">, C. Martín, A. </w:t>
      </w:r>
      <w:r w:rsidR="00EE4503">
        <w:t>(</w:t>
      </w:r>
      <w:r>
        <w:t>2016</w:t>
      </w:r>
      <w:r w:rsidR="00EE4503">
        <w:t>)</w:t>
      </w:r>
      <w:r>
        <w:t xml:space="preserve">. Modelo de intervención y retos en el acogimiento familiar: la experiencia de la Fundación Márgenes y Vínculos. Revista Cuatrimestral de Psicología. Vol. 34, nº 2-3, </w:t>
      </w:r>
      <w:r w:rsidR="00FF1903" w:rsidRPr="00FF1903">
        <w:rPr>
          <w:color w:val="000000" w:themeColor="text1"/>
        </w:rPr>
        <w:t>pp. 281-290.</w:t>
      </w:r>
    </w:p>
    <w:p w14:paraId="5DAE997D" w14:textId="77777777" w:rsidR="001F4828" w:rsidRPr="00AB56AF" w:rsidRDefault="001F4828" w:rsidP="00AB56AF">
      <w:pPr>
        <w:spacing w:line="360" w:lineRule="auto"/>
        <w:jc w:val="both"/>
        <w:rPr>
          <w:color w:val="000000" w:themeColor="text1"/>
          <w:lang w:val="es-ES_tradnl"/>
        </w:rPr>
      </w:pPr>
    </w:p>
    <w:p w14:paraId="3FDBE093" w14:textId="77777777" w:rsidR="001F4828" w:rsidRPr="00AB56AF" w:rsidRDefault="001F4828" w:rsidP="00AB56AF">
      <w:pPr>
        <w:pStyle w:val="Prrafodelista"/>
        <w:spacing w:line="360" w:lineRule="auto"/>
        <w:jc w:val="both"/>
        <w:rPr>
          <w:rFonts w:ascii="Times New Roman" w:hAnsi="Times New Roman" w:cs="Times New Roman"/>
          <w:color w:val="000000" w:themeColor="text1"/>
        </w:rPr>
      </w:pPr>
    </w:p>
    <w:p w14:paraId="38D7DF7A" w14:textId="77777777" w:rsidR="001F4828" w:rsidRPr="001F4828" w:rsidRDefault="001F4828" w:rsidP="001F4828">
      <w:pPr>
        <w:spacing w:line="360" w:lineRule="auto"/>
        <w:jc w:val="both"/>
        <w:rPr>
          <w:color w:val="000000" w:themeColor="text1"/>
        </w:rPr>
      </w:pPr>
    </w:p>
    <w:p w14:paraId="6AE32843" w14:textId="77777777" w:rsidR="001F4828" w:rsidRPr="001F4828" w:rsidRDefault="001F4828" w:rsidP="001F4828">
      <w:pPr>
        <w:spacing w:line="360" w:lineRule="auto"/>
        <w:ind w:left="360"/>
        <w:jc w:val="both"/>
        <w:rPr>
          <w:i/>
          <w:iCs/>
          <w:color w:val="000000" w:themeColor="text1"/>
        </w:rPr>
      </w:pPr>
    </w:p>
    <w:p w14:paraId="5543B9BD" w14:textId="77777777" w:rsidR="001F4828" w:rsidRPr="007865E3" w:rsidRDefault="001F4828" w:rsidP="001F4828">
      <w:pPr>
        <w:spacing w:line="360" w:lineRule="auto"/>
        <w:jc w:val="both"/>
        <w:rPr>
          <w:color w:val="000000" w:themeColor="text1"/>
          <w:sz w:val="22"/>
          <w:szCs w:val="22"/>
        </w:rPr>
      </w:pPr>
    </w:p>
    <w:p w14:paraId="2455DEC6" w14:textId="77777777" w:rsidR="001F4828" w:rsidRDefault="001F4828" w:rsidP="007522AD"/>
    <w:p w14:paraId="477B498D" w14:textId="77777777" w:rsidR="00883C37" w:rsidRPr="00E35410" w:rsidRDefault="00883C37" w:rsidP="007522AD"/>
    <w:p w14:paraId="25B2D893" w14:textId="77777777" w:rsidR="00544DD1" w:rsidRPr="00E35410" w:rsidRDefault="00544DD1" w:rsidP="007522AD"/>
    <w:p w14:paraId="69545305" w14:textId="77777777" w:rsidR="00544DD1" w:rsidRPr="00E35410" w:rsidRDefault="00544DD1" w:rsidP="007522AD"/>
    <w:p w14:paraId="591CF29A" w14:textId="77777777" w:rsidR="00C61FFC" w:rsidRPr="00E35410" w:rsidRDefault="00C61FFC" w:rsidP="007522AD"/>
    <w:p w14:paraId="32D81407" w14:textId="77777777" w:rsidR="00560666" w:rsidRPr="00E35410" w:rsidRDefault="00560666" w:rsidP="007522AD"/>
    <w:p w14:paraId="59DDCFA2" w14:textId="77777777" w:rsidR="00C61FFC" w:rsidRPr="00E35410" w:rsidRDefault="00C61FFC" w:rsidP="007522AD"/>
    <w:p w14:paraId="6BF314B1" w14:textId="77777777" w:rsidR="00544DD1" w:rsidRDefault="00544DD1" w:rsidP="007522AD"/>
    <w:p w14:paraId="75895C06" w14:textId="77777777" w:rsidR="005508D5" w:rsidRPr="00E35410" w:rsidRDefault="005508D5" w:rsidP="007522AD"/>
    <w:p w14:paraId="550E6B8D" w14:textId="14D26483" w:rsidR="0062652A" w:rsidRPr="00E35410" w:rsidRDefault="0062652A" w:rsidP="007522AD"/>
    <w:p w14:paraId="2540EBAC" w14:textId="77777777" w:rsidR="00E35410" w:rsidRPr="00E35410" w:rsidRDefault="00E35410" w:rsidP="007522AD"/>
    <w:p w14:paraId="3350C7BE" w14:textId="77777777" w:rsidR="00E35410" w:rsidRDefault="00E35410" w:rsidP="007522AD"/>
    <w:p w14:paraId="01A8797A" w14:textId="77777777" w:rsidR="00F4080C" w:rsidRDefault="00F4080C" w:rsidP="007522AD"/>
    <w:p w14:paraId="47540E91" w14:textId="77777777" w:rsidR="00C5778E" w:rsidRDefault="00C5778E" w:rsidP="00BF6105"/>
    <w:p w14:paraId="1CB21C76" w14:textId="77777777" w:rsidR="00FE5867" w:rsidRDefault="00FE5867" w:rsidP="00BF6105"/>
    <w:p w14:paraId="569ACA6E" w14:textId="77777777" w:rsidR="007E7D24" w:rsidRPr="00E35410" w:rsidRDefault="007E7D24" w:rsidP="00BF6105"/>
    <w:p w14:paraId="0B54CD9C" w14:textId="77777777" w:rsidR="00FF6919" w:rsidRDefault="00FF6919" w:rsidP="00BF6105"/>
    <w:p w14:paraId="44089404" w14:textId="77777777" w:rsidR="0080701B" w:rsidRDefault="0080701B" w:rsidP="00BF6105"/>
    <w:p w14:paraId="1766A871" w14:textId="77777777" w:rsidR="0080701B" w:rsidRDefault="0080701B" w:rsidP="00BF6105"/>
    <w:p w14:paraId="74458B84" w14:textId="77777777" w:rsidR="00D76165" w:rsidRPr="00E35410" w:rsidRDefault="00D76165" w:rsidP="00BF6105"/>
    <w:p w14:paraId="28F63186" w14:textId="16B34869" w:rsidR="00826B43" w:rsidRDefault="00826B43" w:rsidP="00BF6105"/>
    <w:p w14:paraId="426C745D" w14:textId="77777777" w:rsidR="007865E3" w:rsidRPr="00A81EC8" w:rsidRDefault="007865E3" w:rsidP="00BF6105"/>
    <w:p w14:paraId="51DC6665" w14:textId="77777777" w:rsidR="00826B43" w:rsidRPr="00A81EC8" w:rsidRDefault="00826B43" w:rsidP="00BF6105"/>
    <w:p w14:paraId="0F511B18" w14:textId="77777777" w:rsidR="00826B43" w:rsidRPr="00A81EC8" w:rsidRDefault="00826B43" w:rsidP="00BF6105"/>
    <w:p w14:paraId="1CDD71AA" w14:textId="77777777" w:rsidR="00C1268C" w:rsidRPr="00E35410" w:rsidRDefault="00C1268C" w:rsidP="00BF6105">
      <w:pPr>
        <w:rPr>
          <w:bCs/>
          <w:iCs/>
        </w:rPr>
      </w:pPr>
    </w:p>
    <w:p w14:paraId="765E4A91" w14:textId="77777777" w:rsidR="00C61FFC" w:rsidRDefault="00C61FFC" w:rsidP="00BF6105">
      <w:pPr>
        <w:rPr>
          <w:bCs/>
          <w:iCs/>
        </w:rPr>
      </w:pPr>
    </w:p>
    <w:p w14:paraId="19ACA7C5" w14:textId="77777777" w:rsidR="00B27BAD" w:rsidRDefault="00B27BAD" w:rsidP="00B27BAD">
      <w:pPr>
        <w:jc w:val="both"/>
        <w:rPr>
          <w:rFonts w:ascii="Arial" w:hAnsi="Arial" w:cs="Arial"/>
        </w:rPr>
      </w:pPr>
    </w:p>
    <w:p w14:paraId="0FACE94A" w14:textId="77777777" w:rsidR="00B27BAD" w:rsidRPr="00B27BAD" w:rsidRDefault="00B27BAD" w:rsidP="00BF6105">
      <w:pPr>
        <w:rPr>
          <w:bCs/>
          <w:iCs/>
        </w:rPr>
      </w:pPr>
    </w:p>
    <w:sectPr w:rsidR="00B27BAD" w:rsidRPr="00B27BAD" w:rsidSect="00BF39E9">
      <w:footerReference w:type="even" r:id="rId39"/>
      <w:footerReference w:type="default" r:id="rId40"/>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63BB56" w14:textId="77777777" w:rsidR="001150D6" w:rsidRDefault="001150D6" w:rsidP="00665133">
      <w:r>
        <w:separator/>
      </w:r>
    </w:p>
  </w:endnote>
  <w:endnote w:type="continuationSeparator" w:id="0">
    <w:p w14:paraId="0E03A1CE" w14:textId="77777777" w:rsidR="001150D6" w:rsidRDefault="001150D6" w:rsidP="00665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732302080"/>
      <w:docPartObj>
        <w:docPartGallery w:val="Page Numbers (Bottom of Page)"/>
        <w:docPartUnique/>
      </w:docPartObj>
    </w:sdtPr>
    <w:sdtEndPr>
      <w:rPr>
        <w:rStyle w:val="Nmerodepgina"/>
      </w:rPr>
    </w:sdtEndPr>
    <w:sdtContent>
      <w:p w14:paraId="51BB5911" w14:textId="77777777" w:rsidR="00AF1632" w:rsidRDefault="00AF1632" w:rsidP="0062652A">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B54C150" w14:textId="77777777" w:rsidR="00AF1632" w:rsidRDefault="00AF1632" w:rsidP="0066513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57312356"/>
      <w:docPartObj>
        <w:docPartGallery w:val="Page Numbers (Bottom of Page)"/>
        <w:docPartUnique/>
      </w:docPartObj>
    </w:sdtPr>
    <w:sdtEndPr>
      <w:rPr>
        <w:rStyle w:val="Nmerodepgina"/>
      </w:rPr>
    </w:sdtEndPr>
    <w:sdtContent>
      <w:p w14:paraId="248415D5" w14:textId="77777777" w:rsidR="00AF1632" w:rsidRDefault="00AF1632" w:rsidP="0062652A">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sdtContent>
  </w:sdt>
  <w:p w14:paraId="7A4653B5" w14:textId="77777777" w:rsidR="00AF1632" w:rsidRPr="00AF5377" w:rsidRDefault="00AF1632" w:rsidP="0007302C">
    <w:pPr>
      <w:pStyle w:val="Piedepgina"/>
      <w:ind w:right="360"/>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66A247" w14:textId="77777777" w:rsidR="001150D6" w:rsidRDefault="001150D6" w:rsidP="00665133">
      <w:r>
        <w:separator/>
      </w:r>
    </w:p>
  </w:footnote>
  <w:footnote w:type="continuationSeparator" w:id="0">
    <w:p w14:paraId="69B7F902" w14:textId="77777777" w:rsidR="001150D6" w:rsidRDefault="001150D6" w:rsidP="00665133">
      <w:r>
        <w:continuationSeparator/>
      </w:r>
    </w:p>
  </w:footnote>
  <w:footnote w:id="1">
    <w:p w14:paraId="6AF2788E" w14:textId="00803938" w:rsidR="00AF1632" w:rsidRPr="0067548A" w:rsidRDefault="00AF1632" w:rsidP="00995D29">
      <w:pPr>
        <w:pStyle w:val="Textonotapie"/>
        <w:rPr>
          <w:lang w:val="es-ES"/>
        </w:rPr>
      </w:pPr>
      <w:r>
        <w:rPr>
          <w:rStyle w:val="Refdenotaalpie"/>
        </w:rPr>
        <w:footnoteRef/>
      </w:r>
      <w:r>
        <w:t xml:space="preserve"> Datos extraídos de </w:t>
      </w:r>
      <w:hyperlink r:id="rId1" w:history="1">
        <w:r w:rsidRPr="0067548A">
          <w:rPr>
            <w:color w:val="0000FF"/>
            <w:sz w:val="24"/>
            <w:szCs w:val="24"/>
            <w:u w:val="single"/>
          </w:rPr>
          <w:t>Infancia en datos - Datos y gráficos</w:t>
        </w:r>
      </w:hyperlink>
      <w:r>
        <w:rPr>
          <w:sz w:val="24"/>
          <w:szCs w:val="24"/>
        </w:rPr>
        <w:t xml:space="preserve">, </w:t>
      </w:r>
      <w:r w:rsidRPr="0067548A">
        <w:t xml:space="preserve">Fecha de consulta: enero 2021. </w:t>
      </w:r>
    </w:p>
  </w:footnote>
  <w:footnote w:id="2">
    <w:p w14:paraId="7307C808" w14:textId="299F7EDA" w:rsidR="00AF1632" w:rsidRPr="00816478" w:rsidRDefault="00AF1632" w:rsidP="00995D29">
      <w:pPr>
        <w:jc w:val="both"/>
        <w:rPr>
          <w:color w:val="7030A0"/>
          <w:sz w:val="20"/>
          <w:szCs w:val="20"/>
        </w:rPr>
      </w:pPr>
      <w:r w:rsidRPr="00282656">
        <w:rPr>
          <w:rStyle w:val="Refdenotaalpie"/>
        </w:rPr>
        <w:footnoteRef/>
      </w:r>
      <w:r w:rsidRPr="00816478">
        <w:rPr>
          <w:sz w:val="20"/>
          <w:szCs w:val="20"/>
        </w:rPr>
        <w:t>Disponible</w:t>
      </w:r>
      <w:r>
        <w:rPr>
          <w:sz w:val="20"/>
          <w:szCs w:val="20"/>
        </w:rPr>
        <w:t xml:space="preserve"> </w:t>
      </w:r>
      <w:r w:rsidRPr="00816478">
        <w:rPr>
          <w:sz w:val="20"/>
          <w:szCs w:val="20"/>
        </w:rPr>
        <w:t xml:space="preserve">en </w:t>
      </w:r>
      <w:hyperlink r:id="rId2" w:history="1">
        <w:r w:rsidRPr="00816478">
          <w:rPr>
            <w:rStyle w:val="Hipervnculo"/>
            <w:sz w:val="20"/>
            <w:szCs w:val="20"/>
          </w:rPr>
          <w:t>http://www.imserso.es/InterPresent2/groups/imserso/documents/binario/112017001_informe-2016-persona.pdf</w:t>
        </w:r>
      </w:hyperlink>
      <w:r w:rsidRPr="00816478">
        <w:rPr>
          <w:sz w:val="20"/>
          <w:szCs w:val="20"/>
        </w:rPr>
        <w:t>, Gráfico 5.42</w:t>
      </w:r>
      <w:r>
        <w:rPr>
          <w:sz w:val="20"/>
          <w:szCs w:val="20"/>
        </w:rPr>
        <w:t>.</w:t>
      </w:r>
    </w:p>
  </w:footnote>
  <w:footnote w:id="3">
    <w:p w14:paraId="0C91E334" w14:textId="77777777" w:rsidR="00AF1632" w:rsidRPr="00B17AB9" w:rsidRDefault="00AF1632" w:rsidP="00995D29">
      <w:pPr>
        <w:jc w:val="both"/>
        <w:outlineLvl w:val="0"/>
        <w:rPr>
          <w:sz w:val="20"/>
          <w:szCs w:val="20"/>
        </w:rPr>
      </w:pPr>
      <w:r>
        <w:rPr>
          <w:rStyle w:val="Refdenotaalpie"/>
        </w:rPr>
        <w:footnoteRef/>
      </w:r>
      <w:r>
        <w:t xml:space="preserve"> </w:t>
      </w:r>
      <w:r w:rsidRPr="00B17AB9">
        <w:rPr>
          <w:sz w:val="20"/>
          <w:szCs w:val="20"/>
        </w:rPr>
        <w:t xml:space="preserve">Disponible en </w:t>
      </w:r>
      <w:hyperlink r:id="rId3" w:history="1">
        <w:r w:rsidRPr="00B17AB9">
          <w:rPr>
            <w:rStyle w:val="Hipervnculo"/>
            <w:sz w:val="20"/>
            <w:szCs w:val="20"/>
          </w:rPr>
          <w:t>http://www.mayoresudp.org/wp-content/uploads/2014/09/cuidadores1.pdf</w:t>
        </w:r>
      </w:hyperlink>
      <w:r w:rsidRPr="00B17AB9">
        <w:rPr>
          <w:sz w:val="20"/>
          <w:szCs w:val="20"/>
        </w:rPr>
        <w:t>.</w:t>
      </w:r>
    </w:p>
  </w:footnote>
  <w:footnote w:id="4">
    <w:p w14:paraId="53C604F3" w14:textId="77777777" w:rsidR="00AF1632" w:rsidRPr="00A12B8C" w:rsidRDefault="00AF1632" w:rsidP="00995D29">
      <w:pPr>
        <w:pStyle w:val="Textonotapie"/>
        <w:jc w:val="both"/>
      </w:pPr>
      <w:r>
        <w:rPr>
          <w:rStyle w:val="Refdenotaalpie"/>
        </w:rPr>
        <w:footnoteRef/>
      </w:r>
      <w:r>
        <w:t xml:space="preserve"> En </w:t>
      </w:r>
      <w:hyperlink r:id="rId4" w:history="1">
        <w:r w:rsidRPr="00FC60BA">
          <w:rPr>
            <w:rStyle w:val="Hipervnculo"/>
          </w:rPr>
          <w:t>http://www.foessa2014.es/informe/uploaded/documentos_trabajo/15102014151608_2582.pdf</w:t>
        </w:r>
      </w:hyperlink>
      <w:r>
        <w:rPr>
          <w:color w:val="7030A0"/>
        </w:rPr>
        <w:t>.</w:t>
      </w:r>
    </w:p>
  </w:footnote>
  <w:footnote w:id="5">
    <w:p w14:paraId="6EB8CDEB" w14:textId="77777777" w:rsidR="00AF1632" w:rsidRPr="00B17AB9" w:rsidRDefault="00AF1632" w:rsidP="00995D29">
      <w:pPr>
        <w:pStyle w:val="Textonotapie"/>
        <w:jc w:val="both"/>
      </w:pPr>
      <w:r w:rsidRPr="00B17AB9">
        <w:rPr>
          <w:rStyle w:val="Refdenotaalpie"/>
        </w:rPr>
        <w:footnoteRef/>
      </w:r>
      <w:r>
        <w:t xml:space="preserve"> En</w:t>
      </w:r>
      <w:r w:rsidRPr="00816478">
        <w:t xml:space="preserve"> </w:t>
      </w:r>
      <w:hyperlink r:id="rId5" w:history="1">
        <w:r w:rsidRPr="00816478">
          <w:rPr>
            <w:rStyle w:val="Hipervnculo"/>
          </w:rPr>
          <w:t>http://www.imserso.es/InterPresent2/groups/imserso/documents/binario/112017001_informe-2016-persona.pdf</w:t>
        </w:r>
      </w:hyperlink>
      <w:r w:rsidRPr="00816478">
        <w:t>,</w:t>
      </w:r>
      <w:r w:rsidRPr="00B17AB9">
        <w:t xml:space="preserve"> </w:t>
      </w:r>
      <w:r>
        <w:t>Gráfico 5.26.</w:t>
      </w:r>
    </w:p>
  </w:footnote>
  <w:footnote w:id="6">
    <w:p w14:paraId="33901978" w14:textId="6E98A094" w:rsidR="00AF1632" w:rsidRPr="003216B3" w:rsidRDefault="00AF1632">
      <w:pPr>
        <w:pStyle w:val="Textonotapie"/>
      </w:pPr>
      <w:r>
        <w:rPr>
          <w:rStyle w:val="Refdenotaalpie"/>
        </w:rPr>
        <w:footnoteRef/>
      </w:r>
      <w:r>
        <w:t xml:space="preserve"> Disponible en: </w:t>
      </w:r>
      <w:hyperlink r:id="rId6" w:history="1">
        <w:r w:rsidRPr="003105F5">
          <w:rPr>
            <w:rStyle w:val="Hipervnculo"/>
          </w:rPr>
          <w:t>https://dpej.rae.es/lema/acogimiento</w:t>
        </w:r>
      </w:hyperlink>
      <w:r>
        <w:t>. Fecha de consulta: 21/10/2020.</w:t>
      </w:r>
    </w:p>
  </w:footnote>
  <w:footnote w:id="7">
    <w:p w14:paraId="5DBE677D" w14:textId="6D76FB2F" w:rsidR="00AF1632" w:rsidRPr="003C3088" w:rsidRDefault="00AF1632">
      <w:pPr>
        <w:pStyle w:val="Textonotapie"/>
      </w:pPr>
      <w:r>
        <w:rPr>
          <w:rStyle w:val="Refdenotaalpie"/>
        </w:rPr>
        <w:footnoteRef/>
      </w:r>
      <w:r>
        <w:t xml:space="preserve"> Disponible en: </w:t>
      </w:r>
      <w:hyperlink r:id="rId7" w:history="1">
        <w:r w:rsidRPr="003105F5">
          <w:rPr>
            <w:rStyle w:val="Hipervnculo"/>
          </w:rPr>
          <w:t>https://observatoriodelainfancia.vpsocial.gob.es/productos/pdf/Boletin_Proteccion_21_Accesible.pdf</w:t>
        </w:r>
      </w:hyperlink>
      <w:r>
        <w:t xml:space="preserve"> Fecha de consulta: 15/12/2020</w:t>
      </w:r>
    </w:p>
  </w:footnote>
  <w:footnote w:id="8">
    <w:p w14:paraId="3DE2C9C6" w14:textId="77777777" w:rsidR="00AF1632" w:rsidRPr="0068421E" w:rsidRDefault="00AF1632" w:rsidP="008D0143">
      <w:pPr>
        <w:pStyle w:val="Textonotapie"/>
        <w:jc w:val="both"/>
        <w:rPr>
          <w:lang w:val="es-ES"/>
        </w:rPr>
      </w:pPr>
      <w:r>
        <w:rPr>
          <w:rStyle w:val="Refdenotaalpie"/>
        </w:rPr>
        <w:footnoteRef/>
      </w:r>
      <w:r>
        <w:t xml:space="preserve"> </w:t>
      </w:r>
      <w:r>
        <w:rPr>
          <w:lang w:val="es-ES"/>
        </w:rPr>
        <w:t xml:space="preserve">Los datos que se muestran en este apartado, a no ser que se especifique lo contrario, están extraídos del Boletín de datos estadísticos de medidas de protección a la infancia, Boletín número 22, Datos 2019, editado por el Ministerio de Derechos Sociales y Agenda 2030 en el año 2020. Son los últimos datos disponibles. Puede encontrarse </w:t>
      </w:r>
      <w:r w:rsidRPr="0068421E">
        <w:rPr>
          <w:lang w:val="es-ES"/>
        </w:rPr>
        <w:t xml:space="preserve">en </w:t>
      </w:r>
      <w:hyperlink r:id="rId8" w:history="1">
        <w:r w:rsidRPr="0068421E">
          <w:rPr>
            <w:color w:val="0000FF"/>
            <w:u w:val="single"/>
          </w:rPr>
          <w:t>Microsoft Word - BOLETIN_22_final_dtic.docx (vpsocial.gob.es)</w:t>
        </w:r>
      </w:hyperlink>
      <w:r>
        <w:t>.</w:t>
      </w:r>
    </w:p>
    <w:p w14:paraId="052CA15B" w14:textId="4063963C" w:rsidR="00AF1632" w:rsidRPr="008D0143" w:rsidRDefault="00AF1632">
      <w:pPr>
        <w:pStyle w:val="Textonotapie"/>
        <w:rPr>
          <w:lang w:val="es-ES"/>
        </w:rPr>
      </w:pPr>
    </w:p>
  </w:footnote>
  <w:footnote w:id="9">
    <w:p w14:paraId="29A90A1C" w14:textId="7EB66809" w:rsidR="00AF1632" w:rsidRPr="00DE749E" w:rsidRDefault="00AF1632">
      <w:pPr>
        <w:pStyle w:val="Textonotapie"/>
      </w:pPr>
      <w:r>
        <w:rPr>
          <w:rStyle w:val="Refdenotaalpie"/>
        </w:rPr>
        <w:footnoteRef/>
      </w:r>
      <w:r>
        <w:t xml:space="preserve">Disponible en: </w:t>
      </w:r>
      <w:hyperlink r:id="rId9" w:history="1">
        <w:r w:rsidRPr="003105F5">
          <w:rPr>
            <w:rStyle w:val="Hipervnculo"/>
          </w:rPr>
          <w:t>https://www.comunidad.madrid/servicios/asuntos-sociales/centros-apoyo-encuentro-familiar</w:t>
        </w:r>
      </w:hyperlink>
      <w:r>
        <w:t xml:space="preserve"> Fecha de consulta: 20/12/2020</w:t>
      </w:r>
    </w:p>
  </w:footnote>
  <w:footnote w:id="10">
    <w:p w14:paraId="78A016C9" w14:textId="2BDD8DF9" w:rsidR="00AF1632" w:rsidRPr="00201C42" w:rsidRDefault="00AF1632">
      <w:pPr>
        <w:pStyle w:val="Textonotapie"/>
      </w:pPr>
      <w:r>
        <w:rPr>
          <w:rStyle w:val="Refdenotaalpie"/>
        </w:rPr>
        <w:footnoteRef/>
      </w:r>
      <w:r>
        <w:t xml:space="preserve"> Disponible en: </w:t>
      </w:r>
      <w:hyperlink r:id="rId10" w:history="1">
        <w:r w:rsidRPr="003105F5">
          <w:rPr>
            <w:rStyle w:val="Hipervnculo"/>
          </w:rPr>
          <w:t>https://www.madrid.es/portales/munimadrid/es/Inicio/Infancia-y-familia/Centros-de-Atencion-a-la-Infancia-CAI-/?vgnextfmt=default&amp;vgnextoid=f788c76387d56610VgnVCM1000001d4a900aRCRD&amp;vgnextchannel=2fbfb7dd3f7fe410VgnVCM1000000b205a0aRCRD</w:t>
        </w:r>
      </w:hyperlink>
      <w:r>
        <w:t xml:space="preserve"> Fecha de consulta: 20/12/2020</w:t>
      </w:r>
    </w:p>
  </w:footnote>
  <w:footnote w:id="11">
    <w:p w14:paraId="1A9D1313" w14:textId="3EA4BCB2" w:rsidR="00AF1632" w:rsidRPr="00201C42" w:rsidRDefault="00AF1632">
      <w:pPr>
        <w:pStyle w:val="Textonotapie"/>
      </w:pPr>
      <w:r>
        <w:rPr>
          <w:rStyle w:val="Refdenotaalpie"/>
        </w:rPr>
        <w:footnoteRef/>
      </w:r>
      <w:r>
        <w:t xml:space="preserve"> Disponible en: </w:t>
      </w:r>
      <w:hyperlink r:id="rId11" w:history="1">
        <w:r w:rsidRPr="003105F5">
          <w:rPr>
            <w:rStyle w:val="Hipervnculo"/>
          </w:rPr>
          <w:t>https://www.madrid.es/portales/munimadrid/es/Inicio/Igualdad-y-diversidad/Centros-de-Apoyo-a-las-Familias-CAF-/?vgnextfmt=default&amp;vgnextoid=6926df919b149410VgnVCM2000000c205a0aRCRD&amp;vgnextchannel=c426c05098535510VgnVCM1000008a4a900aRCRD</w:t>
        </w:r>
      </w:hyperlink>
      <w:r>
        <w:t xml:space="preserve"> Fecha de consulta: 20/12/2020</w:t>
      </w:r>
    </w:p>
  </w:footnote>
  <w:footnote w:id="12">
    <w:p w14:paraId="5429B294" w14:textId="7E74A3A5" w:rsidR="00AF1632" w:rsidRPr="00201C42" w:rsidRDefault="00AF1632">
      <w:pPr>
        <w:pStyle w:val="Textonotapie"/>
      </w:pPr>
      <w:r>
        <w:rPr>
          <w:rStyle w:val="Refdenotaalpie"/>
        </w:rPr>
        <w:footnoteRef/>
      </w:r>
      <w:r>
        <w:t xml:space="preserve"> Disponible en: </w:t>
      </w:r>
      <w:hyperlink r:id="rId12" w:anchor=":~:text=Definici%C3%B3n%3A%20los%20Puntos%20de%20Encuentro,las%20menores%20con%20sus%20familias" w:history="1">
        <w:r w:rsidRPr="003105F5">
          <w:rPr>
            <w:rStyle w:val="Hipervnculo"/>
          </w:rPr>
          <w:t>https://www.madrid.es/portales/munimadrid/es/Inicio/Infancia-y-familia/Puntos-de-Encuentro-Familiar-PEF-/?vgnextfmt=default&amp;vgnextoid=9ad740bca9e45210VgnVCM2000000c205a0aRCRD&amp;vgnextchannel=2fbfb7dd3f7fe410VgnVCM1000000b205a0aRCRD#:~:text=Definici%C3%B3n%3A%20los%20Puntos%20de%20Encuentro,las%20menores%20con%20sus%20familias</w:t>
        </w:r>
      </w:hyperlink>
      <w:r w:rsidRPr="00201C42">
        <w:t>.</w:t>
      </w:r>
      <w:r>
        <w:t xml:space="preserve"> Fecha de consulta: 20/12/2020</w:t>
      </w:r>
    </w:p>
  </w:footnote>
  <w:footnote w:id="13">
    <w:p w14:paraId="39CE62FA" w14:textId="18D1BAB3" w:rsidR="00AF1632" w:rsidRPr="00201C42" w:rsidRDefault="00AF1632">
      <w:pPr>
        <w:pStyle w:val="Textonotapie"/>
      </w:pPr>
      <w:r>
        <w:rPr>
          <w:rStyle w:val="Refdenotaalpie"/>
        </w:rPr>
        <w:footnoteRef/>
      </w:r>
      <w:r>
        <w:t xml:space="preserve"> Disponible en: </w:t>
      </w:r>
      <w:hyperlink r:id="rId13" w:history="1">
        <w:r w:rsidRPr="003105F5">
          <w:rPr>
            <w:rStyle w:val="Hipervnculo"/>
          </w:rPr>
          <w:t>https://www.comunidad.madrid/servicios/asuntos-sociales/proteccion-menor</w:t>
        </w:r>
      </w:hyperlink>
      <w:r>
        <w:t xml:space="preserve"> Fecha de consulta: 21/12/2020</w:t>
      </w:r>
    </w:p>
  </w:footnote>
  <w:footnote w:id="14">
    <w:p w14:paraId="79C2BDC7" w14:textId="37E373E7" w:rsidR="00AF1632" w:rsidRDefault="00AF1632">
      <w:pPr>
        <w:pStyle w:val="Textonotapie"/>
      </w:pPr>
      <w:r>
        <w:rPr>
          <w:rStyle w:val="Refdenotaalpie"/>
        </w:rPr>
        <w:footnoteRef/>
      </w:r>
      <w:r>
        <w:t xml:space="preserve"> Disponible en: </w:t>
      </w:r>
      <w:hyperlink r:id="rId14" w:history="1">
        <w:r w:rsidRPr="003105F5">
          <w:rPr>
            <w:rStyle w:val="Hipervnculo"/>
          </w:rPr>
          <w:t>https://www.bienestaryproteccioninfantil.es/fuentes1.asp?sec=7&amp;subs=67&amp;cod=3243&amp;page=</w:t>
        </w:r>
      </w:hyperlink>
    </w:p>
    <w:p w14:paraId="7F55F9B3" w14:textId="37C0FE44" w:rsidR="00AF1632" w:rsidRPr="00201C42" w:rsidRDefault="00AF1632">
      <w:pPr>
        <w:pStyle w:val="Textonotapie"/>
        <w:rPr>
          <w:lang w:val="es-ES"/>
        </w:rPr>
      </w:pPr>
      <w:r>
        <w:t>Fecha de consulta: 21/12/2020</w:t>
      </w:r>
    </w:p>
  </w:footnote>
  <w:footnote w:id="15">
    <w:p w14:paraId="2638AD40" w14:textId="789ECB58" w:rsidR="00AF1632" w:rsidRPr="00665362" w:rsidRDefault="00AF1632">
      <w:pPr>
        <w:pStyle w:val="Textonotapie"/>
      </w:pPr>
      <w:r>
        <w:rPr>
          <w:rStyle w:val="Refdenotaalpie"/>
        </w:rPr>
        <w:footnoteRef/>
      </w:r>
      <w:r>
        <w:t xml:space="preserve"> Disponible en: </w:t>
      </w:r>
      <w:hyperlink r:id="rId15" w:history="1">
        <w:r w:rsidRPr="003105F5">
          <w:rPr>
            <w:rStyle w:val="Hipervnculo"/>
          </w:rPr>
          <w:t>https://www.cgtrabajosocial.es/codigo_deontologico</w:t>
        </w:r>
      </w:hyperlink>
      <w:r>
        <w:t xml:space="preserve"> Fecha de consulta: 15/12/2020</w:t>
      </w:r>
    </w:p>
  </w:footnote>
  <w:footnote w:id="16">
    <w:p w14:paraId="42C0A2F0" w14:textId="06D08B43" w:rsidR="00AF1632" w:rsidRDefault="00AF1632" w:rsidP="00D072C5">
      <w:pPr>
        <w:pStyle w:val="Textonotapie"/>
        <w:jc w:val="both"/>
        <w:rPr>
          <w:color w:val="FF0000"/>
          <w:lang w:val="es-ES"/>
        </w:rPr>
      </w:pPr>
      <w:r>
        <w:rPr>
          <w:rStyle w:val="Refdenotaalpie"/>
        </w:rPr>
        <w:footnoteRef/>
      </w:r>
      <w:r>
        <w:t xml:space="preserve"> Se ha utilizado como referencia el modelo el establecido por la </w:t>
      </w:r>
      <w:r>
        <w:rPr>
          <w:lang w:val="es-ES"/>
        </w:rPr>
        <w:t>Fundación Márgenes y Vínculos de Andalucía, por ser el más exhaustivo, aunque la información se completa con el contenido de la intervención que en líneas generales se realiza en el ámbito madrileño.</w:t>
      </w:r>
      <w:r>
        <w:rPr>
          <w:color w:val="FF0000"/>
          <w:lang w:val="es-ES"/>
        </w:rPr>
        <w:t xml:space="preserve"> </w:t>
      </w:r>
      <w:hyperlink r:id="rId16" w:history="1">
        <w:r w:rsidRPr="003105F5">
          <w:rPr>
            <w:rStyle w:val="Hipervnculo"/>
            <w:lang w:val="es-ES"/>
          </w:rPr>
          <w:t>http://www.apuntesdepsicologia.es/index.php/revista/article/view/620</w:t>
        </w:r>
      </w:hyperlink>
    </w:p>
    <w:p w14:paraId="670258E9" w14:textId="147A2DF5" w:rsidR="00AF1632" w:rsidRPr="0043705C" w:rsidRDefault="00AF1632" w:rsidP="00D072C5">
      <w:pPr>
        <w:pStyle w:val="Textonotapie"/>
        <w:jc w:val="both"/>
        <w:rPr>
          <w:color w:val="000000" w:themeColor="text1"/>
          <w:lang w:val="es-ES"/>
        </w:rPr>
      </w:pPr>
      <w:r w:rsidRPr="0043705C">
        <w:rPr>
          <w:color w:val="000000" w:themeColor="text1"/>
          <w:lang w:val="es-ES"/>
        </w:rPr>
        <w:t>Fecha de consulta: 23/12/2020</w:t>
      </w:r>
    </w:p>
  </w:footnote>
  <w:footnote w:id="17">
    <w:p w14:paraId="10847891" w14:textId="2B230944" w:rsidR="00AF1632" w:rsidRPr="00AD7C40" w:rsidRDefault="00AF1632">
      <w:pPr>
        <w:pStyle w:val="Textonotapie"/>
      </w:pPr>
      <w:r>
        <w:rPr>
          <w:rStyle w:val="Refdenotaalpie"/>
        </w:rPr>
        <w:footnoteRef/>
      </w:r>
      <w:r>
        <w:t xml:space="preserve"> Disponible en: </w:t>
      </w:r>
      <w:hyperlink r:id="rId17" w:history="1">
        <w:r w:rsidRPr="003105F5">
          <w:rPr>
            <w:rStyle w:val="Hipervnculo"/>
          </w:rPr>
          <w:t>https://www.cgtrabajosocial.es/codigo_deontologico</w:t>
        </w:r>
      </w:hyperlink>
      <w:r>
        <w:t>. Se encuentra en el apartado de Preámbulo. Fecha de consulta: 22/12/2020</w:t>
      </w:r>
    </w:p>
  </w:footnote>
  <w:footnote w:id="18">
    <w:p w14:paraId="4E96DD08" w14:textId="41DFAAEC" w:rsidR="00AF1632" w:rsidRPr="00AD7C40" w:rsidRDefault="00AF1632">
      <w:pPr>
        <w:pStyle w:val="Textonotapie"/>
      </w:pPr>
      <w:r>
        <w:rPr>
          <w:rStyle w:val="Refdenotaalpie"/>
        </w:rPr>
        <w:footnoteRef/>
      </w:r>
      <w:r>
        <w:t xml:space="preserve"> Disponible en: </w:t>
      </w:r>
      <w:hyperlink r:id="rId18" w:history="1">
        <w:r w:rsidRPr="009E6116">
          <w:rPr>
            <w:rStyle w:val="Hipervnculo"/>
            <w:rFonts w:ascii="Times New Roman" w:hAnsi="Times New Roman" w:cs="Times New Roman"/>
          </w:rPr>
          <w:t>http://tv.unir.net/videos/299/47/170/0/0/Tres-documentos-baasicos-para-el-Trabajador-Social-la-historia-social-la-ficha-social-y-el-informe-social</w:t>
        </w:r>
      </w:hyperlink>
      <w:r w:rsidRPr="009E6116">
        <w:rPr>
          <w:rFonts w:ascii="Times New Roman" w:hAnsi="Times New Roman" w:cs="Times New Roman"/>
        </w:rPr>
        <w:t>.</w:t>
      </w:r>
      <w:r>
        <w:rPr>
          <w:rFonts w:ascii="Times New Roman" w:hAnsi="Times New Roman" w:cs="Times New Roman"/>
        </w:rPr>
        <w:t xml:space="preserve"> Fecha de consulta: 30/12/2020</w:t>
      </w:r>
    </w:p>
  </w:footnote>
  <w:footnote w:id="19">
    <w:p w14:paraId="7337A0AF" w14:textId="2FED11DF" w:rsidR="00AF1632" w:rsidRPr="00903A7F" w:rsidRDefault="00AF1632">
      <w:pPr>
        <w:pStyle w:val="Textonotapie"/>
        <w:rPr>
          <w:lang w:val="es-ES"/>
        </w:rPr>
      </w:pPr>
      <w:r>
        <w:rPr>
          <w:rStyle w:val="Refdenotaalpie"/>
        </w:rPr>
        <w:footnoteRef/>
      </w:r>
      <w:r>
        <w:rPr>
          <w:rStyle w:val="Refdenotaalpie"/>
        </w:rPr>
        <w:footnoteRef/>
      </w:r>
      <w:r>
        <w:t xml:space="preserve"> Su elaboración se ha apoyado en diferentes ejemplos y materiales revisados a lo largo de la experiencia formativa del Grado, principalmente en las asignaturas de Metodología del Trabajo Social, Trabajo Social con Individuo y Familia, Servicios Sociales Generales, Ética Social.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F26F6"/>
    <w:multiLevelType w:val="multilevel"/>
    <w:tmpl w:val="BCE41ED4"/>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9B6327F"/>
    <w:multiLevelType w:val="hybridMultilevel"/>
    <w:tmpl w:val="67DA977C"/>
    <w:lvl w:ilvl="0" w:tplc="0F4EA78E">
      <w:start w:val="1"/>
      <w:numFmt w:val="bullet"/>
      <w:lvlText w:val="-"/>
      <w:lvlJc w:val="left"/>
      <w:pPr>
        <w:ind w:left="720" w:hanging="360"/>
      </w:pPr>
      <w:rPr>
        <w:rFonts w:ascii="Arial" w:eastAsiaTheme="minorHAnsi" w:hAnsi="Arial" w:cs="Arial" w:hint="default"/>
        <w:color w:val="000000" w:themeColor="text1"/>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BEA4E04"/>
    <w:multiLevelType w:val="hybridMultilevel"/>
    <w:tmpl w:val="AC281F7C"/>
    <w:lvl w:ilvl="0" w:tplc="E136846C">
      <w:start w:val="3"/>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4A2767"/>
    <w:multiLevelType w:val="multilevel"/>
    <w:tmpl w:val="CCB001F6"/>
    <w:lvl w:ilvl="0">
      <w:start w:val="3"/>
      <w:numFmt w:val="decimal"/>
      <w:lvlText w:val="%1."/>
      <w:lvlJc w:val="left"/>
      <w:pPr>
        <w:ind w:left="360" w:hanging="36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50D3B1A"/>
    <w:multiLevelType w:val="hybridMultilevel"/>
    <w:tmpl w:val="073ABC5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150E6453"/>
    <w:multiLevelType w:val="hybridMultilevel"/>
    <w:tmpl w:val="1930881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AB43082"/>
    <w:multiLevelType w:val="multilevel"/>
    <w:tmpl w:val="98E63E76"/>
    <w:lvl w:ilvl="0">
      <w:start w:val="5"/>
      <w:numFmt w:val="decimal"/>
      <w:lvlText w:val="%1."/>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D9E7B3E"/>
    <w:multiLevelType w:val="hybridMultilevel"/>
    <w:tmpl w:val="0AB42052"/>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309D2116"/>
    <w:multiLevelType w:val="multilevel"/>
    <w:tmpl w:val="2E609FA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91F0F14"/>
    <w:multiLevelType w:val="hybridMultilevel"/>
    <w:tmpl w:val="3632AE8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3D3A230A"/>
    <w:multiLevelType w:val="hybridMultilevel"/>
    <w:tmpl w:val="17C69018"/>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1" w15:restartNumberingAfterBreak="0">
    <w:nsid w:val="45337AF9"/>
    <w:multiLevelType w:val="hybridMultilevel"/>
    <w:tmpl w:val="071AC21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4F275B9F"/>
    <w:multiLevelType w:val="hybridMultilevel"/>
    <w:tmpl w:val="CB10DC44"/>
    <w:lvl w:ilvl="0" w:tplc="E8BCFE70">
      <w:start w:val="3"/>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5D637B3C"/>
    <w:multiLevelType w:val="multilevel"/>
    <w:tmpl w:val="FD58AEBC"/>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5EED7C6B"/>
    <w:multiLevelType w:val="hybridMultilevel"/>
    <w:tmpl w:val="318E787E"/>
    <w:lvl w:ilvl="0" w:tplc="DAEE6F02">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5F366C9C"/>
    <w:multiLevelType w:val="multilevel"/>
    <w:tmpl w:val="C34E385A"/>
    <w:lvl w:ilvl="0">
      <w:start w:val="5"/>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6" w15:restartNumberingAfterBreak="0">
    <w:nsid w:val="64EF0251"/>
    <w:multiLevelType w:val="hybridMultilevel"/>
    <w:tmpl w:val="A62C6BAC"/>
    <w:lvl w:ilvl="0" w:tplc="64CA2252">
      <w:start w:val="1"/>
      <w:numFmt w:val="decimal"/>
      <w:lvlText w:val="%1."/>
      <w:lvlJc w:val="left"/>
      <w:pPr>
        <w:ind w:left="360" w:hanging="360"/>
      </w:pPr>
      <w:rPr>
        <w:rFonts w:hint="default"/>
        <w:strike w:val="0"/>
        <w:color w:val="auto"/>
      </w:rPr>
    </w:lvl>
    <w:lvl w:ilvl="1" w:tplc="B4362A3A">
      <w:start w:val="1"/>
      <w:numFmt w:val="lowerLetter"/>
      <w:lvlText w:val="%2."/>
      <w:lvlJc w:val="left"/>
      <w:pPr>
        <w:ind w:left="1080" w:hanging="360"/>
      </w:pPr>
      <w:rPr>
        <w:strike w:val="0"/>
      </w:rPr>
    </w:lvl>
    <w:lvl w:ilvl="2" w:tplc="0C0A001B">
      <w:start w:val="1"/>
      <w:numFmt w:val="lowerRoman"/>
      <w:lvlText w:val="%3."/>
      <w:lvlJc w:val="right"/>
      <w:pPr>
        <w:ind w:left="1800" w:hanging="180"/>
      </w:pPr>
    </w:lvl>
    <w:lvl w:ilvl="3" w:tplc="37A66DA8">
      <w:start w:val="1"/>
      <w:numFmt w:val="decimal"/>
      <w:lvlText w:val="%4."/>
      <w:lvlJc w:val="left"/>
      <w:pPr>
        <w:ind w:left="360" w:hanging="360"/>
      </w:pPr>
      <w:rPr>
        <w:b/>
        <w:strike w:val="0"/>
        <w:color w:val="auto"/>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68F830DE"/>
    <w:multiLevelType w:val="hybridMultilevel"/>
    <w:tmpl w:val="8814DCA8"/>
    <w:lvl w:ilvl="0" w:tplc="435EEC36">
      <w:start w:val="2"/>
      <w:numFmt w:val="bullet"/>
      <w:lvlText w:val="-"/>
      <w:lvlJc w:val="left"/>
      <w:pPr>
        <w:ind w:left="720" w:hanging="360"/>
      </w:pPr>
      <w:rPr>
        <w:rFonts w:ascii="Arial" w:eastAsiaTheme="minorHAns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6C315CA0"/>
    <w:multiLevelType w:val="hybridMultilevel"/>
    <w:tmpl w:val="6EDA27C2"/>
    <w:lvl w:ilvl="0" w:tplc="E8BCFE70">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7E60231"/>
    <w:multiLevelType w:val="multilevel"/>
    <w:tmpl w:val="7FF08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8262110"/>
    <w:multiLevelType w:val="hybridMultilevel"/>
    <w:tmpl w:val="AAD072B8"/>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9"/>
  </w:num>
  <w:num w:numId="2">
    <w:abstractNumId w:val="13"/>
  </w:num>
  <w:num w:numId="3">
    <w:abstractNumId w:val="7"/>
  </w:num>
  <w:num w:numId="4">
    <w:abstractNumId w:val="8"/>
  </w:num>
  <w:num w:numId="5">
    <w:abstractNumId w:val="12"/>
  </w:num>
  <w:num w:numId="6">
    <w:abstractNumId w:val="19"/>
  </w:num>
  <w:num w:numId="7">
    <w:abstractNumId w:val="3"/>
  </w:num>
  <w:num w:numId="8">
    <w:abstractNumId w:val="18"/>
  </w:num>
  <w:num w:numId="9">
    <w:abstractNumId w:val="1"/>
  </w:num>
  <w:num w:numId="10">
    <w:abstractNumId w:val="10"/>
  </w:num>
  <w:num w:numId="11">
    <w:abstractNumId w:val="20"/>
  </w:num>
  <w:num w:numId="12">
    <w:abstractNumId w:val="5"/>
  </w:num>
  <w:num w:numId="13">
    <w:abstractNumId w:val="4"/>
  </w:num>
  <w:num w:numId="14">
    <w:abstractNumId w:val="11"/>
  </w:num>
  <w:num w:numId="15">
    <w:abstractNumId w:val="14"/>
  </w:num>
  <w:num w:numId="16">
    <w:abstractNumId w:val="17"/>
  </w:num>
  <w:num w:numId="17">
    <w:abstractNumId w:val="16"/>
  </w:num>
  <w:num w:numId="18">
    <w:abstractNumId w:val="2"/>
  </w:num>
  <w:num w:numId="19">
    <w:abstractNumId w:val="15"/>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24C"/>
    <w:rsid w:val="00007995"/>
    <w:rsid w:val="000169B9"/>
    <w:rsid w:val="00020E44"/>
    <w:rsid w:val="000261AD"/>
    <w:rsid w:val="00032EF3"/>
    <w:rsid w:val="000342AA"/>
    <w:rsid w:val="000502B3"/>
    <w:rsid w:val="000524C1"/>
    <w:rsid w:val="0005770C"/>
    <w:rsid w:val="00060165"/>
    <w:rsid w:val="00067D25"/>
    <w:rsid w:val="00071421"/>
    <w:rsid w:val="000725E7"/>
    <w:rsid w:val="0007302C"/>
    <w:rsid w:val="00073816"/>
    <w:rsid w:val="00076040"/>
    <w:rsid w:val="00076D09"/>
    <w:rsid w:val="00082855"/>
    <w:rsid w:val="000876A6"/>
    <w:rsid w:val="000901A1"/>
    <w:rsid w:val="00091299"/>
    <w:rsid w:val="000922AD"/>
    <w:rsid w:val="00093FB4"/>
    <w:rsid w:val="00095AD2"/>
    <w:rsid w:val="000B649B"/>
    <w:rsid w:val="000C1DA0"/>
    <w:rsid w:val="000F17B5"/>
    <w:rsid w:val="000F3BA7"/>
    <w:rsid w:val="000F7186"/>
    <w:rsid w:val="00102663"/>
    <w:rsid w:val="0011377A"/>
    <w:rsid w:val="001150D6"/>
    <w:rsid w:val="00122A99"/>
    <w:rsid w:val="00130C96"/>
    <w:rsid w:val="001348D9"/>
    <w:rsid w:val="00140289"/>
    <w:rsid w:val="0015195D"/>
    <w:rsid w:val="00152499"/>
    <w:rsid w:val="00162167"/>
    <w:rsid w:val="001656F8"/>
    <w:rsid w:val="00175583"/>
    <w:rsid w:val="00194F55"/>
    <w:rsid w:val="001A38AA"/>
    <w:rsid w:val="001A70A2"/>
    <w:rsid w:val="001B562D"/>
    <w:rsid w:val="001B62EE"/>
    <w:rsid w:val="001C2432"/>
    <w:rsid w:val="001C2E1C"/>
    <w:rsid w:val="001D25B0"/>
    <w:rsid w:val="001D6038"/>
    <w:rsid w:val="001E3DD8"/>
    <w:rsid w:val="001F2F4E"/>
    <w:rsid w:val="001F4828"/>
    <w:rsid w:val="001F6EBB"/>
    <w:rsid w:val="00201C42"/>
    <w:rsid w:val="002031EB"/>
    <w:rsid w:val="00212E06"/>
    <w:rsid w:val="00214EEE"/>
    <w:rsid w:val="00217C50"/>
    <w:rsid w:val="00220AAF"/>
    <w:rsid w:val="00221DE4"/>
    <w:rsid w:val="002222B2"/>
    <w:rsid w:val="00225E26"/>
    <w:rsid w:val="00231C4A"/>
    <w:rsid w:val="00251BDE"/>
    <w:rsid w:val="00253DD5"/>
    <w:rsid w:val="0025441E"/>
    <w:rsid w:val="00255F64"/>
    <w:rsid w:val="002615FC"/>
    <w:rsid w:val="0026359A"/>
    <w:rsid w:val="00267583"/>
    <w:rsid w:val="00273B9B"/>
    <w:rsid w:val="002760F7"/>
    <w:rsid w:val="002853AE"/>
    <w:rsid w:val="00291D30"/>
    <w:rsid w:val="002947B6"/>
    <w:rsid w:val="00296321"/>
    <w:rsid w:val="002A093D"/>
    <w:rsid w:val="002A66C0"/>
    <w:rsid w:val="002A74C5"/>
    <w:rsid w:val="002B40A6"/>
    <w:rsid w:val="002B438C"/>
    <w:rsid w:val="002C0EFD"/>
    <w:rsid w:val="002C372D"/>
    <w:rsid w:val="002C5FA1"/>
    <w:rsid w:val="002D4E57"/>
    <w:rsid w:val="002D6895"/>
    <w:rsid w:val="002E6EA5"/>
    <w:rsid w:val="002F1099"/>
    <w:rsid w:val="002F286A"/>
    <w:rsid w:val="002F4DB3"/>
    <w:rsid w:val="00310A07"/>
    <w:rsid w:val="00310EAE"/>
    <w:rsid w:val="00320BE7"/>
    <w:rsid w:val="003210BB"/>
    <w:rsid w:val="003216B3"/>
    <w:rsid w:val="003220E5"/>
    <w:rsid w:val="00330C0A"/>
    <w:rsid w:val="003547D4"/>
    <w:rsid w:val="003722CB"/>
    <w:rsid w:val="00372F4F"/>
    <w:rsid w:val="00375A77"/>
    <w:rsid w:val="00384A21"/>
    <w:rsid w:val="003855CF"/>
    <w:rsid w:val="003A3DE4"/>
    <w:rsid w:val="003A465D"/>
    <w:rsid w:val="003A6C5C"/>
    <w:rsid w:val="003C0973"/>
    <w:rsid w:val="003C2387"/>
    <w:rsid w:val="003C3088"/>
    <w:rsid w:val="003C602A"/>
    <w:rsid w:val="003D22D3"/>
    <w:rsid w:val="003E6987"/>
    <w:rsid w:val="003F25E1"/>
    <w:rsid w:val="003F648F"/>
    <w:rsid w:val="00402D1A"/>
    <w:rsid w:val="004031F7"/>
    <w:rsid w:val="00404BCA"/>
    <w:rsid w:val="00407263"/>
    <w:rsid w:val="00412865"/>
    <w:rsid w:val="00414F84"/>
    <w:rsid w:val="0042699F"/>
    <w:rsid w:val="004338F5"/>
    <w:rsid w:val="0043705C"/>
    <w:rsid w:val="00442227"/>
    <w:rsid w:val="004505BD"/>
    <w:rsid w:val="004523D1"/>
    <w:rsid w:val="00454E4F"/>
    <w:rsid w:val="00472B7C"/>
    <w:rsid w:val="00480A47"/>
    <w:rsid w:val="004A7F9F"/>
    <w:rsid w:val="004B6DF5"/>
    <w:rsid w:val="004D14E5"/>
    <w:rsid w:val="004E32A9"/>
    <w:rsid w:val="004E6281"/>
    <w:rsid w:val="004F32C0"/>
    <w:rsid w:val="004F50DA"/>
    <w:rsid w:val="005057F4"/>
    <w:rsid w:val="00511170"/>
    <w:rsid w:val="00511BC7"/>
    <w:rsid w:val="00514B6A"/>
    <w:rsid w:val="005153E6"/>
    <w:rsid w:val="00520105"/>
    <w:rsid w:val="0052279B"/>
    <w:rsid w:val="00530B57"/>
    <w:rsid w:val="0054478D"/>
    <w:rsid w:val="00544DD1"/>
    <w:rsid w:val="005508D5"/>
    <w:rsid w:val="005553A9"/>
    <w:rsid w:val="00560666"/>
    <w:rsid w:val="00560AAD"/>
    <w:rsid w:val="005658D0"/>
    <w:rsid w:val="0057294D"/>
    <w:rsid w:val="005848C2"/>
    <w:rsid w:val="00587011"/>
    <w:rsid w:val="00592942"/>
    <w:rsid w:val="00592B7D"/>
    <w:rsid w:val="005A01CA"/>
    <w:rsid w:val="005A27ED"/>
    <w:rsid w:val="005A3F97"/>
    <w:rsid w:val="005B7B50"/>
    <w:rsid w:val="005C304C"/>
    <w:rsid w:val="005D32C6"/>
    <w:rsid w:val="00616EB1"/>
    <w:rsid w:val="0062380A"/>
    <w:rsid w:val="00623C14"/>
    <w:rsid w:val="0062652A"/>
    <w:rsid w:val="00627591"/>
    <w:rsid w:val="0064257B"/>
    <w:rsid w:val="006442F0"/>
    <w:rsid w:val="00655C91"/>
    <w:rsid w:val="006568F7"/>
    <w:rsid w:val="006573F9"/>
    <w:rsid w:val="00657601"/>
    <w:rsid w:val="00665133"/>
    <w:rsid w:val="00665362"/>
    <w:rsid w:val="0068288A"/>
    <w:rsid w:val="0069324C"/>
    <w:rsid w:val="00695E35"/>
    <w:rsid w:val="006B3F38"/>
    <w:rsid w:val="006D54FE"/>
    <w:rsid w:val="006D6B42"/>
    <w:rsid w:val="006E2A96"/>
    <w:rsid w:val="006E7C20"/>
    <w:rsid w:val="0071469A"/>
    <w:rsid w:val="00730A92"/>
    <w:rsid w:val="00742BD2"/>
    <w:rsid w:val="0074402B"/>
    <w:rsid w:val="007522AD"/>
    <w:rsid w:val="007543D4"/>
    <w:rsid w:val="00764825"/>
    <w:rsid w:val="00781D0F"/>
    <w:rsid w:val="007865E3"/>
    <w:rsid w:val="00792C45"/>
    <w:rsid w:val="00792E6B"/>
    <w:rsid w:val="00797C8C"/>
    <w:rsid w:val="007A256E"/>
    <w:rsid w:val="007B2F05"/>
    <w:rsid w:val="007B6106"/>
    <w:rsid w:val="007E7D24"/>
    <w:rsid w:val="007F11AA"/>
    <w:rsid w:val="008005FB"/>
    <w:rsid w:val="00801048"/>
    <w:rsid w:val="00806B29"/>
    <w:rsid w:val="0080701B"/>
    <w:rsid w:val="00807BC9"/>
    <w:rsid w:val="00811034"/>
    <w:rsid w:val="008213FB"/>
    <w:rsid w:val="0082636E"/>
    <w:rsid w:val="00826B43"/>
    <w:rsid w:val="00835377"/>
    <w:rsid w:val="008447EF"/>
    <w:rsid w:val="00854F07"/>
    <w:rsid w:val="00855CD4"/>
    <w:rsid w:val="00856642"/>
    <w:rsid w:val="00863CA6"/>
    <w:rsid w:val="00864B23"/>
    <w:rsid w:val="00865C61"/>
    <w:rsid w:val="00870B76"/>
    <w:rsid w:val="00875CEC"/>
    <w:rsid w:val="00882862"/>
    <w:rsid w:val="00883C37"/>
    <w:rsid w:val="00885D9E"/>
    <w:rsid w:val="008A59DF"/>
    <w:rsid w:val="008A71A0"/>
    <w:rsid w:val="008A7973"/>
    <w:rsid w:val="008B1D90"/>
    <w:rsid w:val="008B21F3"/>
    <w:rsid w:val="008B26DE"/>
    <w:rsid w:val="008C2007"/>
    <w:rsid w:val="008D0143"/>
    <w:rsid w:val="008E4F68"/>
    <w:rsid w:val="008F6B24"/>
    <w:rsid w:val="009038E0"/>
    <w:rsid w:val="00903A7F"/>
    <w:rsid w:val="0091338E"/>
    <w:rsid w:val="009270E7"/>
    <w:rsid w:val="00942317"/>
    <w:rsid w:val="00943C9B"/>
    <w:rsid w:val="0094475E"/>
    <w:rsid w:val="009555EC"/>
    <w:rsid w:val="009562AE"/>
    <w:rsid w:val="009624CC"/>
    <w:rsid w:val="00963C5A"/>
    <w:rsid w:val="00966D81"/>
    <w:rsid w:val="00967598"/>
    <w:rsid w:val="00967C6C"/>
    <w:rsid w:val="00995D29"/>
    <w:rsid w:val="0099724B"/>
    <w:rsid w:val="009B4581"/>
    <w:rsid w:val="009B66D5"/>
    <w:rsid w:val="009C05AF"/>
    <w:rsid w:val="009C1E7E"/>
    <w:rsid w:val="009D7B21"/>
    <w:rsid w:val="009E6116"/>
    <w:rsid w:val="009E6170"/>
    <w:rsid w:val="009F0357"/>
    <w:rsid w:val="009F18A7"/>
    <w:rsid w:val="00A318A4"/>
    <w:rsid w:val="00A318DC"/>
    <w:rsid w:val="00A43EBA"/>
    <w:rsid w:val="00A461DB"/>
    <w:rsid w:val="00A52133"/>
    <w:rsid w:val="00A55417"/>
    <w:rsid w:val="00A57FA4"/>
    <w:rsid w:val="00A624E4"/>
    <w:rsid w:val="00A62F8E"/>
    <w:rsid w:val="00A81529"/>
    <w:rsid w:val="00A81EC8"/>
    <w:rsid w:val="00A86B32"/>
    <w:rsid w:val="00A940AE"/>
    <w:rsid w:val="00AA0E3C"/>
    <w:rsid w:val="00AA0E85"/>
    <w:rsid w:val="00AA3954"/>
    <w:rsid w:val="00AB219A"/>
    <w:rsid w:val="00AB4301"/>
    <w:rsid w:val="00AB56AF"/>
    <w:rsid w:val="00AB5F47"/>
    <w:rsid w:val="00AC36AC"/>
    <w:rsid w:val="00AD7C40"/>
    <w:rsid w:val="00AF1632"/>
    <w:rsid w:val="00AF3651"/>
    <w:rsid w:val="00AF5377"/>
    <w:rsid w:val="00B10507"/>
    <w:rsid w:val="00B15D35"/>
    <w:rsid w:val="00B169B9"/>
    <w:rsid w:val="00B17066"/>
    <w:rsid w:val="00B2167F"/>
    <w:rsid w:val="00B21EEE"/>
    <w:rsid w:val="00B23023"/>
    <w:rsid w:val="00B27BAD"/>
    <w:rsid w:val="00B33280"/>
    <w:rsid w:val="00B468BA"/>
    <w:rsid w:val="00B51EEF"/>
    <w:rsid w:val="00B55E03"/>
    <w:rsid w:val="00B73FA4"/>
    <w:rsid w:val="00B774A2"/>
    <w:rsid w:val="00B85699"/>
    <w:rsid w:val="00B87FD7"/>
    <w:rsid w:val="00B94E29"/>
    <w:rsid w:val="00BA1252"/>
    <w:rsid w:val="00BC0DF2"/>
    <w:rsid w:val="00BD0278"/>
    <w:rsid w:val="00BE5F37"/>
    <w:rsid w:val="00BF320A"/>
    <w:rsid w:val="00BF39E9"/>
    <w:rsid w:val="00BF6105"/>
    <w:rsid w:val="00C00706"/>
    <w:rsid w:val="00C1268C"/>
    <w:rsid w:val="00C22C5F"/>
    <w:rsid w:val="00C33635"/>
    <w:rsid w:val="00C42AED"/>
    <w:rsid w:val="00C5545A"/>
    <w:rsid w:val="00C5709D"/>
    <w:rsid w:val="00C5778E"/>
    <w:rsid w:val="00C61FFC"/>
    <w:rsid w:val="00C62586"/>
    <w:rsid w:val="00C62A6A"/>
    <w:rsid w:val="00C7104C"/>
    <w:rsid w:val="00C720CF"/>
    <w:rsid w:val="00C96487"/>
    <w:rsid w:val="00CE167F"/>
    <w:rsid w:val="00CE7C58"/>
    <w:rsid w:val="00CF2473"/>
    <w:rsid w:val="00D03AAE"/>
    <w:rsid w:val="00D04362"/>
    <w:rsid w:val="00D072C5"/>
    <w:rsid w:val="00D119AC"/>
    <w:rsid w:val="00D1243B"/>
    <w:rsid w:val="00D36319"/>
    <w:rsid w:val="00D47618"/>
    <w:rsid w:val="00D478D2"/>
    <w:rsid w:val="00D70193"/>
    <w:rsid w:val="00D71B30"/>
    <w:rsid w:val="00D71B32"/>
    <w:rsid w:val="00D7436C"/>
    <w:rsid w:val="00D76165"/>
    <w:rsid w:val="00D77D9C"/>
    <w:rsid w:val="00D827AE"/>
    <w:rsid w:val="00D83147"/>
    <w:rsid w:val="00D84474"/>
    <w:rsid w:val="00D85267"/>
    <w:rsid w:val="00D92403"/>
    <w:rsid w:val="00D9571E"/>
    <w:rsid w:val="00DA4E9D"/>
    <w:rsid w:val="00DA7A55"/>
    <w:rsid w:val="00DC2BB3"/>
    <w:rsid w:val="00DC4803"/>
    <w:rsid w:val="00DC7CCF"/>
    <w:rsid w:val="00DE016D"/>
    <w:rsid w:val="00DE06DC"/>
    <w:rsid w:val="00DE48C7"/>
    <w:rsid w:val="00DE5615"/>
    <w:rsid w:val="00DE6D0F"/>
    <w:rsid w:val="00DE749E"/>
    <w:rsid w:val="00DF0D41"/>
    <w:rsid w:val="00E0718E"/>
    <w:rsid w:val="00E20347"/>
    <w:rsid w:val="00E35410"/>
    <w:rsid w:val="00E40013"/>
    <w:rsid w:val="00E50471"/>
    <w:rsid w:val="00E56368"/>
    <w:rsid w:val="00E60C24"/>
    <w:rsid w:val="00E654BC"/>
    <w:rsid w:val="00E73FE2"/>
    <w:rsid w:val="00E75453"/>
    <w:rsid w:val="00E7587F"/>
    <w:rsid w:val="00E83AFE"/>
    <w:rsid w:val="00E8586F"/>
    <w:rsid w:val="00E870C9"/>
    <w:rsid w:val="00EA7C36"/>
    <w:rsid w:val="00EB7A55"/>
    <w:rsid w:val="00EC494C"/>
    <w:rsid w:val="00ED065B"/>
    <w:rsid w:val="00EE4503"/>
    <w:rsid w:val="00EF10B2"/>
    <w:rsid w:val="00F004B8"/>
    <w:rsid w:val="00F04F73"/>
    <w:rsid w:val="00F2656E"/>
    <w:rsid w:val="00F3128A"/>
    <w:rsid w:val="00F34166"/>
    <w:rsid w:val="00F40374"/>
    <w:rsid w:val="00F4080C"/>
    <w:rsid w:val="00F46467"/>
    <w:rsid w:val="00F5456F"/>
    <w:rsid w:val="00F801A3"/>
    <w:rsid w:val="00F8371E"/>
    <w:rsid w:val="00F9658B"/>
    <w:rsid w:val="00FA792A"/>
    <w:rsid w:val="00FC75A3"/>
    <w:rsid w:val="00FC772E"/>
    <w:rsid w:val="00FE5867"/>
    <w:rsid w:val="00FF1903"/>
    <w:rsid w:val="00FF61D0"/>
    <w:rsid w:val="00FF691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A1ADC"/>
  <w15:docId w15:val="{CB61F2F1-DC8B-6F4A-B3F0-EB4C1BDFB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0E5"/>
    <w:rPr>
      <w:rFonts w:ascii="Times New Roman" w:eastAsia="Times New Roman" w:hAnsi="Times New Roman" w:cs="Times New Roman"/>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9324C"/>
    <w:pPr>
      <w:ind w:left="720"/>
      <w:contextualSpacing/>
    </w:pPr>
    <w:rPr>
      <w:rFonts w:asciiTheme="minorHAnsi" w:eastAsiaTheme="minorHAnsi" w:hAnsiTheme="minorHAnsi" w:cstheme="minorBidi"/>
      <w:lang w:val="es-ES_tradnl" w:eastAsia="en-US"/>
    </w:rPr>
  </w:style>
  <w:style w:type="paragraph" w:styleId="Piedepgina">
    <w:name w:val="footer"/>
    <w:basedOn w:val="Normal"/>
    <w:link w:val="PiedepginaCar"/>
    <w:uiPriority w:val="99"/>
    <w:unhideWhenUsed/>
    <w:rsid w:val="00665133"/>
    <w:pPr>
      <w:tabs>
        <w:tab w:val="center" w:pos="4419"/>
        <w:tab w:val="right" w:pos="8838"/>
      </w:tabs>
    </w:pPr>
    <w:rPr>
      <w:rFonts w:asciiTheme="minorHAnsi" w:eastAsiaTheme="minorHAnsi" w:hAnsiTheme="minorHAnsi" w:cstheme="minorBidi"/>
      <w:lang w:val="es-ES_tradnl" w:eastAsia="en-US"/>
    </w:rPr>
  </w:style>
  <w:style w:type="character" w:customStyle="1" w:styleId="PiedepginaCar">
    <w:name w:val="Pie de página Car"/>
    <w:basedOn w:val="Fuentedeprrafopredeter"/>
    <w:link w:val="Piedepgina"/>
    <w:uiPriority w:val="99"/>
    <w:rsid w:val="00665133"/>
  </w:style>
  <w:style w:type="character" w:styleId="Nmerodepgina">
    <w:name w:val="page number"/>
    <w:basedOn w:val="Fuentedeprrafopredeter"/>
    <w:uiPriority w:val="99"/>
    <w:semiHidden/>
    <w:unhideWhenUsed/>
    <w:rsid w:val="00665133"/>
  </w:style>
  <w:style w:type="character" w:styleId="Hipervnculo">
    <w:name w:val="Hyperlink"/>
    <w:basedOn w:val="Fuentedeprrafopredeter"/>
    <w:uiPriority w:val="99"/>
    <w:unhideWhenUsed/>
    <w:rsid w:val="000342AA"/>
    <w:rPr>
      <w:color w:val="0000FF"/>
      <w:u w:val="single"/>
    </w:rPr>
  </w:style>
  <w:style w:type="paragraph" w:styleId="NormalWeb">
    <w:name w:val="Normal (Web)"/>
    <w:basedOn w:val="Normal"/>
    <w:uiPriority w:val="99"/>
    <w:unhideWhenUsed/>
    <w:rsid w:val="005B7B50"/>
    <w:pPr>
      <w:spacing w:before="100" w:beforeAutospacing="1" w:after="100" w:afterAutospacing="1"/>
    </w:pPr>
  </w:style>
  <w:style w:type="paragraph" w:styleId="Encabezado">
    <w:name w:val="header"/>
    <w:basedOn w:val="Normal"/>
    <w:link w:val="EncabezadoCar"/>
    <w:uiPriority w:val="99"/>
    <w:unhideWhenUsed/>
    <w:rsid w:val="00122A99"/>
    <w:pPr>
      <w:tabs>
        <w:tab w:val="center" w:pos="4419"/>
        <w:tab w:val="right" w:pos="8838"/>
      </w:tabs>
    </w:pPr>
    <w:rPr>
      <w:rFonts w:asciiTheme="minorHAnsi" w:eastAsiaTheme="minorHAnsi" w:hAnsiTheme="minorHAnsi" w:cstheme="minorBidi"/>
      <w:lang w:val="es-ES_tradnl" w:eastAsia="en-US"/>
    </w:rPr>
  </w:style>
  <w:style w:type="character" w:customStyle="1" w:styleId="EncabezadoCar">
    <w:name w:val="Encabezado Car"/>
    <w:basedOn w:val="Fuentedeprrafopredeter"/>
    <w:link w:val="Encabezado"/>
    <w:uiPriority w:val="99"/>
    <w:rsid w:val="00122A99"/>
  </w:style>
  <w:style w:type="character" w:customStyle="1" w:styleId="Mencinsinresolver1">
    <w:name w:val="Mención sin resolver1"/>
    <w:basedOn w:val="Fuentedeprrafopredeter"/>
    <w:uiPriority w:val="99"/>
    <w:rsid w:val="003F25E1"/>
    <w:rPr>
      <w:color w:val="605E5C"/>
      <w:shd w:val="clear" w:color="auto" w:fill="E1DFDD"/>
    </w:rPr>
  </w:style>
  <w:style w:type="character" w:styleId="Hipervnculovisitado">
    <w:name w:val="FollowedHyperlink"/>
    <w:basedOn w:val="Fuentedeprrafopredeter"/>
    <w:uiPriority w:val="99"/>
    <w:semiHidden/>
    <w:unhideWhenUsed/>
    <w:rsid w:val="003F25E1"/>
    <w:rPr>
      <w:color w:val="954F72" w:themeColor="followedHyperlink"/>
      <w:u w:val="single"/>
    </w:rPr>
  </w:style>
  <w:style w:type="paragraph" w:styleId="Textodeglobo">
    <w:name w:val="Balloon Text"/>
    <w:basedOn w:val="Normal"/>
    <w:link w:val="TextodegloboCar"/>
    <w:uiPriority w:val="99"/>
    <w:semiHidden/>
    <w:unhideWhenUsed/>
    <w:rsid w:val="009270E7"/>
    <w:rPr>
      <w:rFonts w:ascii="Tahoma" w:eastAsiaTheme="minorHAnsi" w:hAnsi="Tahoma" w:cs="Tahoma"/>
      <w:sz w:val="16"/>
      <w:szCs w:val="16"/>
      <w:lang w:val="es-ES_tradnl" w:eastAsia="en-US"/>
    </w:rPr>
  </w:style>
  <w:style w:type="character" w:customStyle="1" w:styleId="TextodegloboCar">
    <w:name w:val="Texto de globo Car"/>
    <w:basedOn w:val="Fuentedeprrafopredeter"/>
    <w:link w:val="Textodeglobo"/>
    <w:uiPriority w:val="99"/>
    <w:semiHidden/>
    <w:rsid w:val="009270E7"/>
    <w:rPr>
      <w:rFonts w:ascii="Tahoma" w:hAnsi="Tahoma" w:cs="Tahoma"/>
      <w:sz w:val="16"/>
      <w:szCs w:val="16"/>
    </w:rPr>
  </w:style>
  <w:style w:type="character" w:customStyle="1" w:styleId="Mencinsinresolver2">
    <w:name w:val="Mención sin resolver2"/>
    <w:basedOn w:val="Fuentedeprrafopredeter"/>
    <w:uiPriority w:val="99"/>
    <w:semiHidden/>
    <w:unhideWhenUsed/>
    <w:rsid w:val="00560666"/>
    <w:rPr>
      <w:color w:val="605E5C"/>
      <w:shd w:val="clear" w:color="auto" w:fill="E1DFDD"/>
    </w:rPr>
  </w:style>
  <w:style w:type="table" w:styleId="Tablaconcuadrcula">
    <w:name w:val="Table Grid"/>
    <w:basedOn w:val="Tablanormal"/>
    <w:uiPriority w:val="39"/>
    <w:rsid w:val="00372F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nhideWhenUsed/>
    <w:rsid w:val="00995D29"/>
    <w:rPr>
      <w:rFonts w:asciiTheme="minorHAnsi" w:eastAsiaTheme="minorHAnsi" w:hAnsiTheme="minorHAnsi" w:cstheme="minorBidi"/>
      <w:sz w:val="20"/>
      <w:szCs w:val="20"/>
      <w:lang w:val="es-ES_tradnl" w:eastAsia="en-US"/>
    </w:rPr>
  </w:style>
  <w:style w:type="character" w:customStyle="1" w:styleId="TextonotapieCar">
    <w:name w:val="Texto nota pie Car"/>
    <w:basedOn w:val="Fuentedeprrafopredeter"/>
    <w:link w:val="Textonotapie"/>
    <w:rsid w:val="00995D29"/>
    <w:rPr>
      <w:sz w:val="20"/>
      <w:szCs w:val="20"/>
    </w:rPr>
  </w:style>
  <w:style w:type="character" w:styleId="Refdenotaalpie">
    <w:name w:val="footnote reference"/>
    <w:basedOn w:val="Fuentedeprrafopredeter"/>
    <w:semiHidden/>
    <w:unhideWhenUsed/>
    <w:rsid w:val="00995D29"/>
    <w:rPr>
      <w:vertAlign w:val="superscript"/>
    </w:rPr>
  </w:style>
  <w:style w:type="paragraph" w:styleId="HTMLconformatoprevio">
    <w:name w:val="HTML Preformatted"/>
    <w:basedOn w:val="Normal"/>
    <w:link w:val="HTMLconformatoprevioCar"/>
    <w:uiPriority w:val="99"/>
    <w:semiHidden/>
    <w:unhideWhenUsed/>
    <w:rsid w:val="00C96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C96487"/>
    <w:rPr>
      <w:rFonts w:ascii="Courier New" w:eastAsia="Times New Roman" w:hAnsi="Courier New" w:cs="Courier New"/>
      <w:sz w:val="20"/>
      <w:szCs w:val="20"/>
      <w:lang w:val="es-ES" w:eastAsia="es-ES_tradnl"/>
    </w:rPr>
  </w:style>
  <w:style w:type="paragraph" w:styleId="Textonotaalfinal">
    <w:name w:val="endnote text"/>
    <w:basedOn w:val="Normal"/>
    <w:link w:val="TextonotaalfinalCar"/>
    <w:uiPriority w:val="99"/>
    <w:semiHidden/>
    <w:unhideWhenUsed/>
    <w:rsid w:val="005153E6"/>
    <w:rPr>
      <w:rFonts w:asciiTheme="minorHAnsi" w:eastAsiaTheme="minorHAnsi" w:hAnsiTheme="minorHAnsi" w:cstheme="minorBidi"/>
      <w:sz w:val="20"/>
      <w:szCs w:val="20"/>
      <w:lang w:val="es-ES_tradnl" w:eastAsia="en-US"/>
    </w:rPr>
  </w:style>
  <w:style w:type="character" w:customStyle="1" w:styleId="TextonotaalfinalCar">
    <w:name w:val="Texto nota al final Car"/>
    <w:basedOn w:val="Fuentedeprrafopredeter"/>
    <w:link w:val="Textonotaalfinal"/>
    <w:uiPriority w:val="99"/>
    <w:semiHidden/>
    <w:rsid w:val="005153E6"/>
    <w:rPr>
      <w:sz w:val="20"/>
      <w:szCs w:val="20"/>
    </w:rPr>
  </w:style>
  <w:style w:type="character" w:styleId="Refdenotaalfinal">
    <w:name w:val="endnote reference"/>
    <w:basedOn w:val="Fuentedeprrafopredeter"/>
    <w:uiPriority w:val="99"/>
    <w:semiHidden/>
    <w:unhideWhenUsed/>
    <w:rsid w:val="005153E6"/>
    <w:rPr>
      <w:vertAlign w:val="superscript"/>
    </w:rPr>
  </w:style>
  <w:style w:type="character" w:styleId="Mencinsinresolver">
    <w:name w:val="Unresolved Mention"/>
    <w:basedOn w:val="Fuentedeprrafopredeter"/>
    <w:uiPriority w:val="99"/>
    <w:semiHidden/>
    <w:unhideWhenUsed/>
    <w:rsid w:val="003216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58412">
      <w:bodyDiv w:val="1"/>
      <w:marLeft w:val="0"/>
      <w:marRight w:val="0"/>
      <w:marTop w:val="0"/>
      <w:marBottom w:val="0"/>
      <w:divBdr>
        <w:top w:val="none" w:sz="0" w:space="0" w:color="auto"/>
        <w:left w:val="none" w:sz="0" w:space="0" w:color="auto"/>
        <w:bottom w:val="none" w:sz="0" w:space="0" w:color="auto"/>
        <w:right w:val="none" w:sz="0" w:space="0" w:color="auto"/>
      </w:divBdr>
    </w:div>
    <w:div w:id="168911476">
      <w:bodyDiv w:val="1"/>
      <w:marLeft w:val="0"/>
      <w:marRight w:val="0"/>
      <w:marTop w:val="0"/>
      <w:marBottom w:val="0"/>
      <w:divBdr>
        <w:top w:val="none" w:sz="0" w:space="0" w:color="auto"/>
        <w:left w:val="none" w:sz="0" w:space="0" w:color="auto"/>
        <w:bottom w:val="none" w:sz="0" w:space="0" w:color="auto"/>
        <w:right w:val="none" w:sz="0" w:space="0" w:color="auto"/>
      </w:divBdr>
    </w:div>
    <w:div w:id="195391735">
      <w:bodyDiv w:val="1"/>
      <w:marLeft w:val="0"/>
      <w:marRight w:val="0"/>
      <w:marTop w:val="0"/>
      <w:marBottom w:val="0"/>
      <w:divBdr>
        <w:top w:val="none" w:sz="0" w:space="0" w:color="auto"/>
        <w:left w:val="none" w:sz="0" w:space="0" w:color="auto"/>
        <w:bottom w:val="none" w:sz="0" w:space="0" w:color="auto"/>
        <w:right w:val="none" w:sz="0" w:space="0" w:color="auto"/>
      </w:divBdr>
    </w:div>
    <w:div w:id="230316863">
      <w:bodyDiv w:val="1"/>
      <w:marLeft w:val="0"/>
      <w:marRight w:val="0"/>
      <w:marTop w:val="0"/>
      <w:marBottom w:val="0"/>
      <w:divBdr>
        <w:top w:val="none" w:sz="0" w:space="0" w:color="auto"/>
        <w:left w:val="none" w:sz="0" w:space="0" w:color="auto"/>
        <w:bottom w:val="none" w:sz="0" w:space="0" w:color="auto"/>
        <w:right w:val="none" w:sz="0" w:space="0" w:color="auto"/>
      </w:divBdr>
      <w:divsChild>
        <w:div w:id="1609508470">
          <w:marLeft w:val="0"/>
          <w:marRight w:val="0"/>
          <w:marTop w:val="0"/>
          <w:marBottom w:val="0"/>
          <w:divBdr>
            <w:top w:val="none" w:sz="0" w:space="0" w:color="auto"/>
            <w:left w:val="none" w:sz="0" w:space="0" w:color="auto"/>
            <w:bottom w:val="none" w:sz="0" w:space="0" w:color="auto"/>
            <w:right w:val="none" w:sz="0" w:space="0" w:color="auto"/>
          </w:divBdr>
          <w:divsChild>
            <w:div w:id="1927035166">
              <w:marLeft w:val="0"/>
              <w:marRight w:val="0"/>
              <w:marTop w:val="0"/>
              <w:marBottom w:val="0"/>
              <w:divBdr>
                <w:top w:val="none" w:sz="0" w:space="0" w:color="auto"/>
                <w:left w:val="none" w:sz="0" w:space="0" w:color="auto"/>
                <w:bottom w:val="none" w:sz="0" w:space="0" w:color="auto"/>
                <w:right w:val="none" w:sz="0" w:space="0" w:color="auto"/>
              </w:divBdr>
              <w:divsChild>
                <w:div w:id="4634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0575">
      <w:bodyDiv w:val="1"/>
      <w:marLeft w:val="0"/>
      <w:marRight w:val="0"/>
      <w:marTop w:val="0"/>
      <w:marBottom w:val="0"/>
      <w:divBdr>
        <w:top w:val="none" w:sz="0" w:space="0" w:color="auto"/>
        <w:left w:val="none" w:sz="0" w:space="0" w:color="auto"/>
        <w:bottom w:val="none" w:sz="0" w:space="0" w:color="auto"/>
        <w:right w:val="none" w:sz="0" w:space="0" w:color="auto"/>
      </w:divBdr>
      <w:divsChild>
        <w:div w:id="145974626">
          <w:marLeft w:val="0"/>
          <w:marRight w:val="0"/>
          <w:marTop w:val="0"/>
          <w:marBottom w:val="0"/>
          <w:divBdr>
            <w:top w:val="none" w:sz="0" w:space="0" w:color="auto"/>
            <w:left w:val="none" w:sz="0" w:space="0" w:color="auto"/>
            <w:bottom w:val="none" w:sz="0" w:space="0" w:color="auto"/>
            <w:right w:val="none" w:sz="0" w:space="0" w:color="auto"/>
          </w:divBdr>
          <w:divsChild>
            <w:div w:id="1568883980">
              <w:marLeft w:val="0"/>
              <w:marRight w:val="0"/>
              <w:marTop w:val="0"/>
              <w:marBottom w:val="0"/>
              <w:divBdr>
                <w:top w:val="none" w:sz="0" w:space="0" w:color="auto"/>
                <w:left w:val="none" w:sz="0" w:space="0" w:color="auto"/>
                <w:bottom w:val="none" w:sz="0" w:space="0" w:color="auto"/>
                <w:right w:val="none" w:sz="0" w:space="0" w:color="auto"/>
              </w:divBdr>
              <w:divsChild>
                <w:div w:id="188995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049375">
      <w:bodyDiv w:val="1"/>
      <w:marLeft w:val="0"/>
      <w:marRight w:val="0"/>
      <w:marTop w:val="0"/>
      <w:marBottom w:val="0"/>
      <w:divBdr>
        <w:top w:val="none" w:sz="0" w:space="0" w:color="auto"/>
        <w:left w:val="none" w:sz="0" w:space="0" w:color="auto"/>
        <w:bottom w:val="none" w:sz="0" w:space="0" w:color="auto"/>
        <w:right w:val="none" w:sz="0" w:space="0" w:color="auto"/>
      </w:divBdr>
    </w:div>
    <w:div w:id="389882523">
      <w:bodyDiv w:val="1"/>
      <w:marLeft w:val="0"/>
      <w:marRight w:val="0"/>
      <w:marTop w:val="0"/>
      <w:marBottom w:val="0"/>
      <w:divBdr>
        <w:top w:val="none" w:sz="0" w:space="0" w:color="auto"/>
        <w:left w:val="none" w:sz="0" w:space="0" w:color="auto"/>
        <w:bottom w:val="none" w:sz="0" w:space="0" w:color="auto"/>
        <w:right w:val="none" w:sz="0" w:space="0" w:color="auto"/>
      </w:divBdr>
    </w:div>
    <w:div w:id="554631898">
      <w:bodyDiv w:val="1"/>
      <w:marLeft w:val="0"/>
      <w:marRight w:val="0"/>
      <w:marTop w:val="0"/>
      <w:marBottom w:val="0"/>
      <w:divBdr>
        <w:top w:val="none" w:sz="0" w:space="0" w:color="auto"/>
        <w:left w:val="none" w:sz="0" w:space="0" w:color="auto"/>
        <w:bottom w:val="none" w:sz="0" w:space="0" w:color="auto"/>
        <w:right w:val="none" w:sz="0" w:space="0" w:color="auto"/>
      </w:divBdr>
      <w:divsChild>
        <w:div w:id="1161966786">
          <w:marLeft w:val="0"/>
          <w:marRight w:val="0"/>
          <w:marTop w:val="0"/>
          <w:marBottom w:val="0"/>
          <w:divBdr>
            <w:top w:val="none" w:sz="0" w:space="0" w:color="auto"/>
            <w:left w:val="none" w:sz="0" w:space="0" w:color="auto"/>
            <w:bottom w:val="none" w:sz="0" w:space="0" w:color="auto"/>
            <w:right w:val="none" w:sz="0" w:space="0" w:color="auto"/>
          </w:divBdr>
          <w:divsChild>
            <w:div w:id="942612240">
              <w:marLeft w:val="0"/>
              <w:marRight w:val="0"/>
              <w:marTop w:val="0"/>
              <w:marBottom w:val="0"/>
              <w:divBdr>
                <w:top w:val="none" w:sz="0" w:space="0" w:color="auto"/>
                <w:left w:val="none" w:sz="0" w:space="0" w:color="auto"/>
                <w:bottom w:val="none" w:sz="0" w:space="0" w:color="auto"/>
                <w:right w:val="none" w:sz="0" w:space="0" w:color="auto"/>
              </w:divBdr>
              <w:divsChild>
                <w:div w:id="40989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848281">
      <w:bodyDiv w:val="1"/>
      <w:marLeft w:val="0"/>
      <w:marRight w:val="0"/>
      <w:marTop w:val="0"/>
      <w:marBottom w:val="0"/>
      <w:divBdr>
        <w:top w:val="none" w:sz="0" w:space="0" w:color="auto"/>
        <w:left w:val="none" w:sz="0" w:space="0" w:color="auto"/>
        <w:bottom w:val="none" w:sz="0" w:space="0" w:color="auto"/>
        <w:right w:val="none" w:sz="0" w:space="0" w:color="auto"/>
      </w:divBdr>
      <w:divsChild>
        <w:div w:id="638847271">
          <w:marLeft w:val="0"/>
          <w:marRight w:val="0"/>
          <w:marTop w:val="0"/>
          <w:marBottom w:val="0"/>
          <w:divBdr>
            <w:top w:val="none" w:sz="0" w:space="0" w:color="auto"/>
            <w:left w:val="none" w:sz="0" w:space="0" w:color="auto"/>
            <w:bottom w:val="none" w:sz="0" w:space="0" w:color="auto"/>
            <w:right w:val="none" w:sz="0" w:space="0" w:color="auto"/>
          </w:divBdr>
          <w:divsChild>
            <w:div w:id="1655333852">
              <w:marLeft w:val="0"/>
              <w:marRight w:val="0"/>
              <w:marTop w:val="0"/>
              <w:marBottom w:val="0"/>
              <w:divBdr>
                <w:top w:val="none" w:sz="0" w:space="0" w:color="auto"/>
                <w:left w:val="none" w:sz="0" w:space="0" w:color="auto"/>
                <w:bottom w:val="none" w:sz="0" w:space="0" w:color="auto"/>
                <w:right w:val="none" w:sz="0" w:space="0" w:color="auto"/>
              </w:divBdr>
              <w:divsChild>
                <w:div w:id="47796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916121">
      <w:bodyDiv w:val="1"/>
      <w:marLeft w:val="0"/>
      <w:marRight w:val="0"/>
      <w:marTop w:val="0"/>
      <w:marBottom w:val="0"/>
      <w:divBdr>
        <w:top w:val="none" w:sz="0" w:space="0" w:color="auto"/>
        <w:left w:val="none" w:sz="0" w:space="0" w:color="auto"/>
        <w:bottom w:val="none" w:sz="0" w:space="0" w:color="auto"/>
        <w:right w:val="none" w:sz="0" w:space="0" w:color="auto"/>
      </w:divBdr>
      <w:divsChild>
        <w:div w:id="906457307">
          <w:marLeft w:val="0"/>
          <w:marRight w:val="0"/>
          <w:marTop w:val="0"/>
          <w:marBottom w:val="0"/>
          <w:divBdr>
            <w:top w:val="none" w:sz="0" w:space="0" w:color="auto"/>
            <w:left w:val="none" w:sz="0" w:space="0" w:color="auto"/>
            <w:bottom w:val="none" w:sz="0" w:space="0" w:color="auto"/>
            <w:right w:val="none" w:sz="0" w:space="0" w:color="auto"/>
          </w:divBdr>
          <w:divsChild>
            <w:div w:id="749808871">
              <w:marLeft w:val="0"/>
              <w:marRight w:val="0"/>
              <w:marTop w:val="0"/>
              <w:marBottom w:val="0"/>
              <w:divBdr>
                <w:top w:val="none" w:sz="0" w:space="0" w:color="auto"/>
                <w:left w:val="none" w:sz="0" w:space="0" w:color="auto"/>
                <w:bottom w:val="none" w:sz="0" w:space="0" w:color="auto"/>
                <w:right w:val="none" w:sz="0" w:space="0" w:color="auto"/>
              </w:divBdr>
              <w:divsChild>
                <w:div w:id="143786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994742">
      <w:bodyDiv w:val="1"/>
      <w:marLeft w:val="0"/>
      <w:marRight w:val="0"/>
      <w:marTop w:val="0"/>
      <w:marBottom w:val="0"/>
      <w:divBdr>
        <w:top w:val="none" w:sz="0" w:space="0" w:color="auto"/>
        <w:left w:val="none" w:sz="0" w:space="0" w:color="auto"/>
        <w:bottom w:val="none" w:sz="0" w:space="0" w:color="auto"/>
        <w:right w:val="none" w:sz="0" w:space="0" w:color="auto"/>
      </w:divBdr>
      <w:divsChild>
        <w:div w:id="1107509140">
          <w:marLeft w:val="0"/>
          <w:marRight w:val="0"/>
          <w:marTop w:val="0"/>
          <w:marBottom w:val="0"/>
          <w:divBdr>
            <w:top w:val="none" w:sz="0" w:space="0" w:color="auto"/>
            <w:left w:val="none" w:sz="0" w:space="0" w:color="auto"/>
            <w:bottom w:val="none" w:sz="0" w:space="0" w:color="auto"/>
            <w:right w:val="none" w:sz="0" w:space="0" w:color="auto"/>
          </w:divBdr>
          <w:divsChild>
            <w:div w:id="2111705011">
              <w:marLeft w:val="0"/>
              <w:marRight w:val="0"/>
              <w:marTop w:val="0"/>
              <w:marBottom w:val="0"/>
              <w:divBdr>
                <w:top w:val="none" w:sz="0" w:space="0" w:color="auto"/>
                <w:left w:val="none" w:sz="0" w:space="0" w:color="auto"/>
                <w:bottom w:val="none" w:sz="0" w:space="0" w:color="auto"/>
                <w:right w:val="none" w:sz="0" w:space="0" w:color="auto"/>
              </w:divBdr>
              <w:divsChild>
                <w:div w:id="113587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845333">
      <w:bodyDiv w:val="1"/>
      <w:marLeft w:val="0"/>
      <w:marRight w:val="0"/>
      <w:marTop w:val="0"/>
      <w:marBottom w:val="0"/>
      <w:divBdr>
        <w:top w:val="none" w:sz="0" w:space="0" w:color="auto"/>
        <w:left w:val="none" w:sz="0" w:space="0" w:color="auto"/>
        <w:bottom w:val="none" w:sz="0" w:space="0" w:color="auto"/>
        <w:right w:val="none" w:sz="0" w:space="0" w:color="auto"/>
      </w:divBdr>
      <w:divsChild>
        <w:div w:id="376857376">
          <w:marLeft w:val="0"/>
          <w:marRight w:val="0"/>
          <w:marTop w:val="0"/>
          <w:marBottom w:val="0"/>
          <w:divBdr>
            <w:top w:val="none" w:sz="0" w:space="0" w:color="auto"/>
            <w:left w:val="none" w:sz="0" w:space="0" w:color="auto"/>
            <w:bottom w:val="none" w:sz="0" w:space="0" w:color="auto"/>
            <w:right w:val="none" w:sz="0" w:space="0" w:color="auto"/>
          </w:divBdr>
          <w:divsChild>
            <w:div w:id="1025328067">
              <w:marLeft w:val="0"/>
              <w:marRight w:val="0"/>
              <w:marTop w:val="0"/>
              <w:marBottom w:val="0"/>
              <w:divBdr>
                <w:top w:val="none" w:sz="0" w:space="0" w:color="auto"/>
                <w:left w:val="none" w:sz="0" w:space="0" w:color="auto"/>
                <w:bottom w:val="none" w:sz="0" w:space="0" w:color="auto"/>
                <w:right w:val="none" w:sz="0" w:space="0" w:color="auto"/>
              </w:divBdr>
              <w:divsChild>
                <w:div w:id="1040470820">
                  <w:marLeft w:val="0"/>
                  <w:marRight w:val="0"/>
                  <w:marTop w:val="0"/>
                  <w:marBottom w:val="0"/>
                  <w:divBdr>
                    <w:top w:val="none" w:sz="0" w:space="0" w:color="auto"/>
                    <w:left w:val="none" w:sz="0" w:space="0" w:color="auto"/>
                    <w:bottom w:val="none" w:sz="0" w:space="0" w:color="auto"/>
                    <w:right w:val="none" w:sz="0" w:space="0" w:color="auto"/>
                  </w:divBdr>
                </w:div>
              </w:divsChild>
            </w:div>
            <w:div w:id="1214541749">
              <w:marLeft w:val="0"/>
              <w:marRight w:val="0"/>
              <w:marTop w:val="0"/>
              <w:marBottom w:val="0"/>
              <w:divBdr>
                <w:top w:val="none" w:sz="0" w:space="0" w:color="auto"/>
                <w:left w:val="none" w:sz="0" w:space="0" w:color="auto"/>
                <w:bottom w:val="none" w:sz="0" w:space="0" w:color="auto"/>
                <w:right w:val="none" w:sz="0" w:space="0" w:color="auto"/>
              </w:divBdr>
              <w:divsChild>
                <w:div w:id="60608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166488">
          <w:marLeft w:val="0"/>
          <w:marRight w:val="0"/>
          <w:marTop w:val="0"/>
          <w:marBottom w:val="0"/>
          <w:divBdr>
            <w:top w:val="none" w:sz="0" w:space="0" w:color="auto"/>
            <w:left w:val="none" w:sz="0" w:space="0" w:color="auto"/>
            <w:bottom w:val="none" w:sz="0" w:space="0" w:color="auto"/>
            <w:right w:val="none" w:sz="0" w:space="0" w:color="auto"/>
          </w:divBdr>
          <w:divsChild>
            <w:div w:id="838469338">
              <w:marLeft w:val="0"/>
              <w:marRight w:val="0"/>
              <w:marTop w:val="0"/>
              <w:marBottom w:val="0"/>
              <w:divBdr>
                <w:top w:val="none" w:sz="0" w:space="0" w:color="auto"/>
                <w:left w:val="none" w:sz="0" w:space="0" w:color="auto"/>
                <w:bottom w:val="none" w:sz="0" w:space="0" w:color="auto"/>
                <w:right w:val="none" w:sz="0" w:space="0" w:color="auto"/>
              </w:divBdr>
              <w:divsChild>
                <w:div w:id="202763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962916">
      <w:bodyDiv w:val="1"/>
      <w:marLeft w:val="0"/>
      <w:marRight w:val="0"/>
      <w:marTop w:val="0"/>
      <w:marBottom w:val="0"/>
      <w:divBdr>
        <w:top w:val="none" w:sz="0" w:space="0" w:color="auto"/>
        <w:left w:val="none" w:sz="0" w:space="0" w:color="auto"/>
        <w:bottom w:val="none" w:sz="0" w:space="0" w:color="auto"/>
        <w:right w:val="none" w:sz="0" w:space="0" w:color="auto"/>
      </w:divBdr>
    </w:div>
    <w:div w:id="887109994">
      <w:bodyDiv w:val="1"/>
      <w:marLeft w:val="0"/>
      <w:marRight w:val="0"/>
      <w:marTop w:val="0"/>
      <w:marBottom w:val="0"/>
      <w:divBdr>
        <w:top w:val="none" w:sz="0" w:space="0" w:color="auto"/>
        <w:left w:val="none" w:sz="0" w:space="0" w:color="auto"/>
        <w:bottom w:val="none" w:sz="0" w:space="0" w:color="auto"/>
        <w:right w:val="none" w:sz="0" w:space="0" w:color="auto"/>
      </w:divBdr>
    </w:div>
    <w:div w:id="954478976">
      <w:bodyDiv w:val="1"/>
      <w:marLeft w:val="0"/>
      <w:marRight w:val="0"/>
      <w:marTop w:val="0"/>
      <w:marBottom w:val="0"/>
      <w:divBdr>
        <w:top w:val="none" w:sz="0" w:space="0" w:color="auto"/>
        <w:left w:val="none" w:sz="0" w:space="0" w:color="auto"/>
        <w:bottom w:val="none" w:sz="0" w:space="0" w:color="auto"/>
        <w:right w:val="none" w:sz="0" w:space="0" w:color="auto"/>
      </w:divBdr>
    </w:div>
    <w:div w:id="956134308">
      <w:bodyDiv w:val="1"/>
      <w:marLeft w:val="0"/>
      <w:marRight w:val="0"/>
      <w:marTop w:val="0"/>
      <w:marBottom w:val="0"/>
      <w:divBdr>
        <w:top w:val="none" w:sz="0" w:space="0" w:color="auto"/>
        <w:left w:val="none" w:sz="0" w:space="0" w:color="auto"/>
        <w:bottom w:val="none" w:sz="0" w:space="0" w:color="auto"/>
        <w:right w:val="none" w:sz="0" w:space="0" w:color="auto"/>
      </w:divBdr>
      <w:divsChild>
        <w:div w:id="2131776386">
          <w:marLeft w:val="0"/>
          <w:marRight w:val="0"/>
          <w:marTop w:val="0"/>
          <w:marBottom w:val="0"/>
          <w:divBdr>
            <w:top w:val="none" w:sz="0" w:space="0" w:color="auto"/>
            <w:left w:val="none" w:sz="0" w:space="0" w:color="auto"/>
            <w:bottom w:val="none" w:sz="0" w:space="0" w:color="auto"/>
            <w:right w:val="none" w:sz="0" w:space="0" w:color="auto"/>
          </w:divBdr>
          <w:divsChild>
            <w:div w:id="1123840461">
              <w:marLeft w:val="0"/>
              <w:marRight w:val="0"/>
              <w:marTop w:val="0"/>
              <w:marBottom w:val="0"/>
              <w:divBdr>
                <w:top w:val="none" w:sz="0" w:space="0" w:color="auto"/>
                <w:left w:val="none" w:sz="0" w:space="0" w:color="auto"/>
                <w:bottom w:val="none" w:sz="0" w:space="0" w:color="auto"/>
                <w:right w:val="none" w:sz="0" w:space="0" w:color="auto"/>
              </w:divBdr>
              <w:divsChild>
                <w:div w:id="190147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448417">
      <w:bodyDiv w:val="1"/>
      <w:marLeft w:val="0"/>
      <w:marRight w:val="0"/>
      <w:marTop w:val="0"/>
      <w:marBottom w:val="0"/>
      <w:divBdr>
        <w:top w:val="none" w:sz="0" w:space="0" w:color="auto"/>
        <w:left w:val="none" w:sz="0" w:space="0" w:color="auto"/>
        <w:bottom w:val="none" w:sz="0" w:space="0" w:color="auto"/>
        <w:right w:val="none" w:sz="0" w:space="0" w:color="auto"/>
      </w:divBdr>
    </w:div>
    <w:div w:id="1029990082">
      <w:bodyDiv w:val="1"/>
      <w:marLeft w:val="0"/>
      <w:marRight w:val="0"/>
      <w:marTop w:val="0"/>
      <w:marBottom w:val="0"/>
      <w:divBdr>
        <w:top w:val="none" w:sz="0" w:space="0" w:color="auto"/>
        <w:left w:val="none" w:sz="0" w:space="0" w:color="auto"/>
        <w:bottom w:val="none" w:sz="0" w:space="0" w:color="auto"/>
        <w:right w:val="none" w:sz="0" w:space="0" w:color="auto"/>
      </w:divBdr>
    </w:div>
    <w:div w:id="1058867608">
      <w:bodyDiv w:val="1"/>
      <w:marLeft w:val="0"/>
      <w:marRight w:val="0"/>
      <w:marTop w:val="0"/>
      <w:marBottom w:val="0"/>
      <w:divBdr>
        <w:top w:val="none" w:sz="0" w:space="0" w:color="auto"/>
        <w:left w:val="none" w:sz="0" w:space="0" w:color="auto"/>
        <w:bottom w:val="none" w:sz="0" w:space="0" w:color="auto"/>
        <w:right w:val="none" w:sz="0" w:space="0" w:color="auto"/>
      </w:divBdr>
      <w:divsChild>
        <w:div w:id="1903249248">
          <w:marLeft w:val="0"/>
          <w:marRight w:val="0"/>
          <w:marTop w:val="0"/>
          <w:marBottom w:val="0"/>
          <w:divBdr>
            <w:top w:val="none" w:sz="0" w:space="0" w:color="auto"/>
            <w:left w:val="none" w:sz="0" w:space="0" w:color="auto"/>
            <w:bottom w:val="none" w:sz="0" w:space="0" w:color="auto"/>
            <w:right w:val="none" w:sz="0" w:space="0" w:color="auto"/>
          </w:divBdr>
          <w:divsChild>
            <w:div w:id="1724450582">
              <w:marLeft w:val="0"/>
              <w:marRight w:val="0"/>
              <w:marTop w:val="0"/>
              <w:marBottom w:val="0"/>
              <w:divBdr>
                <w:top w:val="none" w:sz="0" w:space="0" w:color="auto"/>
                <w:left w:val="none" w:sz="0" w:space="0" w:color="auto"/>
                <w:bottom w:val="none" w:sz="0" w:space="0" w:color="auto"/>
                <w:right w:val="none" w:sz="0" w:space="0" w:color="auto"/>
              </w:divBdr>
              <w:divsChild>
                <w:div w:id="191346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320388">
      <w:bodyDiv w:val="1"/>
      <w:marLeft w:val="0"/>
      <w:marRight w:val="0"/>
      <w:marTop w:val="0"/>
      <w:marBottom w:val="0"/>
      <w:divBdr>
        <w:top w:val="none" w:sz="0" w:space="0" w:color="auto"/>
        <w:left w:val="none" w:sz="0" w:space="0" w:color="auto"/>
        <w:bottom w:val="none" w:sz="0" w:space="0" w:color="auto"/>
        <w:right w:val="none" w:sz="0" w:space="0" w:color="auto"/>
      </w:divBdr>
      <w:divsChild>
        <w:div w:id="1067999414">
          <w:marLeft w:val="0"/>
          <w:marRight w:val="0"/>
          <w:marTop w:val="0"/>
          <w:marBottom w:val="0"/>
          <w:divBdr>
            <w:top w:val="none" w:sz="0" w:space="0" w:color="auto"/>
            <w:left w:val="none" w:sz="0" w:space="0" w:color="auto"/>
            <w:bottom w:val="none" w:sz="0" w:space="0" w:color="auto"/>
            <w:right w:val="none" w:sz="0" w:space="0" w:color="auto"/>
          </w:divBdr>
          <w:divsChild>
            <w:div w:id="1286888863">
              <w:marLeft w:val="0"/>
              <w:marRight w:val="0"/>
              <w:marTop w:val="0"/>
              <w:marBottom w:val="0"/>
              <w:divBdr>
                <w:top w:val="none" w:sz="0" w:space="0" w:color="auto"/>
                <w:left w:val="none" w:sz="0" w:space="0" w:color="auto"/>
                <w:bottom w:val="none" w:sz="0" w:space="0" w:color="auto"/>
                <w:right w:val="none" w:sz="0" w:space="0" w:color="auto"/>
              </w:divBdr>
              <w:divsChild>
                <w:div w:id="158822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694407">
      <w:bodyDiv w:val="1"/>
      <w:marLeft w:val="0"/>
      <w:marRight w:val="0"/>
      <w:marTop w:val="0"/>
      <w:marBottom w:val="0"/>
      <w:divBdr>
        <w:top w:val="none" w:sz="0" w:space="0" w:color="auto"/>
        <w:left w:val="none" w:sz="0" w:space="0" w:color="auto"/>
        <w:bottom w:val="none" w:sz="0" w:space="0" w:color="auto"/>
        <w:right w:val="none" w:sz="0" w:space="0" w:color="auto"/>
      </w:divBdr>
    </w:div>
    <w:div w:id="1195004496">
      <w:bodyDiv w:val="1"/>
      <w:marLeft w:val="0"/>
      <w:marRight w:val="0"/>
      <w:marTop w:val="0"/>
      <w:marBottom w:val="0"/>
      <w:divBdr>
        <w:top w:val="none" w:sz="0" w:space="0" w:color="auto"/>
        <w:left w:val="none" w:sz="0" w:space="0" w:color="auto"/>
        <w:bottom w:val="none" w:sz="0" w:space="0" w:color="auto"/>
        <w:right w:val="none" w:sz="0" w:space="0" w:color="auto"/>
      </w:divBdr>
      <w:divsChild>
        <w:div w:id="1773478556">
          <w:marLeft w:val="0"/>
          <w:marRight w:val="0"/>
          <w:marTop w:val="0"/>
          <w:marBottom w:val="0"/>
          <w:divBdr>
            <w:top w:val="none" w:sz="0" w:space="0" w:color="auto"/>
            <w:left w:val="none" w:sz="0" w:space="0" w:color="auto"/>
            <w:bottom w:val="none" w:sz="0" w:space="0" w:color="auto"/>
            <w:right w:val="none" w:sz="0" w:space="0" w:color="auto"/>
          </w:divBdr>
          <w:divsChild>
            <w:div w:id="146214235">
              <w:marLeft w:val="0"/>
              <w:marRight w:val="0"/>
              <w:marTop w:val="0"/>
              <w:marBottom w:val="0"/>
              <w:divBdr>
                <w:top w:val="none" w:sz="0" w:space="0" w:color="auto"/>
                <w:left w:val="none" w:sz="0" w:space="0" w:color="auto"/>
                <w:bottom w:val="none" w:sz="0" w:space="0" w:color="auto"/>
                <w:right w:val="none" w:sz="0" w:space="0" w:color="auto"/>
              </w:divBdr>
              <w:divsChild>
                <w:div w:id="207457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215385">
      <w:bodyDiv w:val="1"/>
      <w:marLeft w:val="0"/>
      <w:marRight w:val="0"/>
      <w:marTop w:val="0"/>
      <w:marBottom w:val="0"/>
      <w:divBdr>
        <w:top w:val="none" w:sz="0" w:space="0" w:color="auto"/>
        <w:left w:val="none" w:sz="0" w:space="0" w:color="auto"/>
        <w:bottom w:val="none" w:sz="0" w:space="0" w:color="auto"/>
        <w:right w:val="none" w:sz="0" w:space="0" w:color="auto"/>
      </w:divBdr>
    </w:div>
    <w:div w:id="1292907005">
      <w:bodyDiv w:val="1"/>
      <w:marLeft w:val="0"/>
      <w:marRight w:val="0"/>
      <w:marTop w:val="0"/>
      <w:marBottom w:val="0"/>
      <w:divBdr>
        <w:top w:val="none" w:sz="0" w:space="0" w:color="auto"/>
        <w:left w:val="none" w:sz="0" w:space="0" w:color="auto"/>
        <w:bottom w:val="none" w:sz="0" w:space="0" w:color="auto"/>
        <w:right w:val="none" w:sz="0" w:space="0" w:color="auto"/>
      </w:divBdr>
      <w:divsChild>
        <w:div w:id="1054081425">
          <w:marLeft w:val="0"/>
          <w:marRight w:val="0"/>
          <w:marTop w:val="0"/>
          <w:marBottom w:val="0"/>
          <w:divBdr>
            <w:top w:val="none" w:sz="0" w:space="0" w:color="auto"/>
            <w:left w:val="none" w:sz="0" w:space="0" w:color="auto"/>
            <w:bottom w:val="none" w:sz="0" w:space="0" w:color="auto"/>
            <w:right w:val="none" w:sz="0" w:space="0" w:color="auto"/>
          </w:divBdr>
        </w:div>
        <w:div w:id="310407797">
          <w:marLeft w:val="0"/>
          <w:marRight w:val="0"/>
          <w:marTop w:val="0"/>
          <w:marBottom w:val="0"/>
          <w:divBdr>
            <w:top w:val="none" w:sz="0" w:space="0" w:color="auto"/>
            <w:left w:val="none" w:sz="0" w:space="0" w:color="auto"/>
            <w:bottom w:val="none" w:sz="0" w:space="0" w:color="auto"/>
            <w:right w:val="none" w:sz="0" w:space="0" w:color="auto"/>
          </w:divBdr>
        </w:div>
        <w:div w:id="265163403">
          <w:marLeft w:val="0"/>
          <w:marRight w:val="0"/>
          <w:marTop w:val="0"/>
          <w:marBottom w:val="0"/>
          <w:divBdr>
            <w:top w:val="none" w:sz="0" w:space="0" w:color="auto"/>
            <w:left w:val="none" w:sz="0" w:space="0" w:color="auto"/>
            <w:bottom w:val="none" w:sz="0" w:space="0" w:color="auto"/>
            <w:right w:val="none" w:sz="0" w:space="0" w:color="auto"/>
          </w:divBdr>
        </w:div>
        <w:div w:id="1513450365">
          <w:marLeft w:val="0"/>
          <w:marRight w:val="0"/>
          <w:marTop w:val="0"/>
          <w:marBottom w:val="0"/>
          <w:divBdr>
            <w:top w:val="none" w:sz="0" w:space="0" w:color="auto"/>
            <w:left w:val="none" w:sz="0" w:space="0" w:color="auto"/>
            <w:bottom w:val="none" w:sz="0" w:space="0" w:color="auto"/>
            <w:right w:val="none" w:sz="0" w:space="0" w:color="auto"/>
          </w:divBdr>
        </w:div>
      </w:divsChild>
    </w:div>
    <w:div w:id="1344162238">
      <w:bodyDiv w:val="1"/>
      <w:marLeft w:val="0"/>
      <w:marRight w:val="0"/>
      <w:marTop w:val="0"/>
      <w:marBottom w:val="0"/>
      <w:divBdr>
        <w:top w:val="none" w:sz="0" w:space="0" w:color="auto"/>
        <w:left w:val="none" w:sz="0" w:space="0" w:color="auto"/>
        <w:bottom w:val="none" w:sz="0" w:space="0" w:color="auto"/>
        <w:right w:val="none" w:sz="0" w:space="0" w:color="auto"/>
      </w:divBdr>
    </w:div>
    <w:div w:id="1347754651">
      <w:bodyDiv w:val="1"/>
      <w:marLeft w:val="0"/>
      <w:marRight w:val="0"/>
      <w:marTop w:val="0"/>
      <w:marBottom w:val="0"/>
      <w:divBdr>
        <w:top w:val="none" w:sz="0" w:space="0" w:color="auto"/>
        <w:left w:val="none" w:sz="0" w:space="0" w:color="auto"/>
        <w:bottom w:val="none" w:sz="0" w:space="0" w:color="auto"/>
        <w:right w:val="none" w:sz="0" w:space="0" w:color="auto"/>
      </w:divBdr>
    </w:div>
    <w:div w:id="1400052837">
      <w:bodyDiv w:val="1"/>
      <w:marLeft w:val="0"/>
      <w:marRight w:val="0"/>
      <w:marTop w:val="0"/>
      <w:marBottom w:val="0"/>
      <w:divBdr>
        <w:top w:val="none" w:sz="0" w:space="0" w:color="auto"/>
        <w:left w:val="none" w:sz="0" w:space="0" w:color="auto"/>
        <w:bottom w:val="none" w:sz="0" w:space="0" w:color="auto"/>
        <w:right w:val="none" w:sz="0" w:space="0" w:color="auto"/>
      </w:divBdr>
    </w:div>
    <w:div w:id="1484390955">
      <w:bodyDiv w:val="1"/>
      <w:marLeft w:val="0"/>
      <w:marRight w:val="0"/>
      <w:marTop w:val="0"/>
      <w:marBottom w:val="0"/>
      <w:divBdr>
        <w:top w:val="none" w:sz="0" w:space="0" w:color="auto"/>
        <w:left w:val="none" w:sz="0" w:space="0" w:color="auto"/>
        <w:bottom w:val="none" w:sz="0" w:space="0" w:color="auto"/>
        <w:right w:val="none" w:sz="0" w:space="0" w:color="auto"/>
      </w:divBdr>
    </w:div>
    <w:div w:id="1499423517">
      <w:bodyDiv w:val="1"/>
      <w:marLeft w:val="0"/>
      <w:marRight w:val="0"/>
      <w:marTop w:val="0"/>
      <w:marBottom w:val="0"/>
      <w:divBdr>
        <w:top w:val="none" w:sz="0" w:space="0" w:color="auto"/>
        <w:left w:val="none" w:sz="0" w:space="0" w:color="auto"/>
        <w:bottom w:val="none" w:sz="0" w:space="0" w:color="auto"/>
        <w:right w:val="none" w:sz="0" w:space="0" w:color="auto"/>
      </w:divBdr>
      <w:divsChild>
        <w:div w:id="537081972">
          <w:marLeft w:val="0"/>
          <w:marRight w:val="0"/>
          <w:marTop w:val="0"/>
          <w:marBottom w:val="0"/>
          <w:divBdr>
            <w:top w:val="none" w:sz="0" w:space="0" w:color="auto"/>
            <w:left w:val="none" w:sz="0" w:space="0" w:color="auto"/>
            <w:bottom w:val="none" w:sz="0" w:space="0" w:color="auto"/>
            <w:right w:val="none" w:sz="0" w:space="0" w:color="auto"/>
          </w:divBdr>
          <w:divsChild>
            <w:div w:id="1806390098">
              <w:marLeft w:val="0"/>
              <w:marRight w:val="0"/>
              <w:marTop w:val="0"/>
              <w:marBottom w:val="0"/>
              <w:divBdr>
                <w:top w:val="none" w:sz="0" w:space="0" w:color="auto"/>
                <w:left w:val="none" w:sz="0" w:space="0" w:color="auto"/>
                <w:bottom w:val="none" w:sz="0" w:space="0" w:color="auto"/>
                <w:right w:val="none" w:sz="0" w:space="0" w:color="auto"/>
              </w:divBdr>
              <w:divsChild>
                <w:div w:id="21247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705631">
      <w:bodyDiv w:val="1"/>
      <w:marLeft w:val="0"/>
      <w:marRight w:val="0"/>
      <w:marTop w:val="0"/>
      <w:marBottom w:val="0"/>
      <w:divBdr>
        <w:top w:val="none" w:sz="0" w:space="0" w:color="auto"/>
        <w:left w:val="none" w:sz="0" w:space="0" w:color="auto"/>
        <w:bottom w:val="none" w:sz="0" w:space="0" w:color="auto"/>
        <w:right w:val="none" w:sz="0" w:space="0" w:color="auto"/>
      </w:divBdr>
    </w:div>
    <w:div w:id="1547180141">
      <w:bodyDiv w:val="1"/>
      <w:marLeft w:val="0"/>
      <w:marRight w:val="0"/>
      <w:marTop w:val="0"/>
      <w:marBottom w:val="0"/>
      <w:divBdr>
        <w:top w:val="none" w:sz="0" w:space="0" w:color="auto"/>
        <w:left w:val="none" w:sz="0" w:space="0" w:color="auto"/>
        <w:bottom w:val="none" w:sz="0" w:space="0" w:color="auto"/>
        <w:right w:val="none" w:sz="0" w:space="0" w:color="auto"/>
      </w:divBdr>
      <w:divsChild>
        <w:div w:id="1795365585">
          <w:marLeft w:val="0"/>
          <w:marRight w:val="0"/>
          <w:marTop w:val="0"/>
          <w:marBottom w:val="0"/>
          <w:divBdr>
            <w:top w:val="none" w:sz="0" w:space="0" w:color="auto"/>
            <w:left w:val="none" w:sz="0" w:space="0" w:color="auto"/>
            <w:bottom w:val="none" w:sz="0" w:space="0" w:color="auto"/>
            <w:right w:val="none" w:sz="0" w:space="0" w:color="auto"/>
          </w:divBdr>
          <w:divsChild>
            <w:div w:id="1218858402">
              <w:marLeft w:val="0"/>
              <w:marRight w:val="0"/>
              <w:marTop w:val="0"/>
              <w:marBottom w:val="0"/>
              <w:divBdr>
                <w:top w:val="none" w:sz="0" w:space="0" w:color="auto"/>
                <w:left w:val="none" w:sz="0" w:space="0" w:color="auto"/>
                <w:bottom w:val="none" w:sz="0" w:space="0" w:color="auto"/>
                <w:right w:val="none" w:sz="0" w:space="0" w:color="auto"/>
              </w:divBdr>
              <w:divsChild>
                <w:div w:id="14158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719264">
      <w:bodyDiv w:val="1"/>
      <w:marLeft w:val="0"/>
      <w:marRight w:val="0"/>
      <w:marTop w:val="0"/>
      <w:marBottom w:val="0"/>
      <w:divBdr>
        <w:top w:val="none" w:sz="0" w:space="0" w:color="auto"/>
        <w:left w:val="none" w:sz="0" w:space="0" w:color="auto"/>
        <w:bottom w:val="none" w:sz="0" w:space="0" w:color="auto"/>
        <w:right w:val="none" w:sz="0" w:space="0" w:color="auto"/>
      </w:divBdr>
    </w:div>
    <w:div w:id="1732079103">
      <w:bodyDiv w:val="1"/>
      <w:marLeft w:val="0"/>
      <w:marRight w:val="0"/>
      <w:marTop w:val="0"/>
      <w:marBottom w:val="0"/>
      <w:divBdr>
        <w:top w:val="none" w:sz="0" w:space="0" w:color="auto"/>
        <w:left w:val="none" w:sz="0" w:space="0" w:color="auto"/>
        <w:bottom w:val="none" w:sz="0" w:space="0" w:color="auto"/>
        <w:right w:val="none" w:sz="0" w:space="0" w:color="auto"/>
      </w:divBdr>
    </w:div>
    <w:div w:id="1774084601">
      <w:bodyDiv w:val="1"/>
      <w:marLeft w:val="0"/>
      <w:marRight w:val="0"/>
      <w:marTop w:val="0"/>
      <w:marBottom w:val="0"/>
      <w:divBdr>
        <w:top w:val="none" w:sz="0" w:space="0" w:color="auto"/>
        <w:left w:val="none" w:sz="0" w:space="0" w:color="auto"/>
        <w:bottom w:val="none" w:sz="0" w:space="0" w:color="auto"/>
        <w:right w:val="none" w:sz="0" w:space="0" w:color="auto"/>
      </w:divBdr>
      <w:divsChild>
        <w:div w:id="1373654558">
          <w:marLeft w:val="0"/>
          <w:marRight w:val="0"/>
          <w:marTop w:val="0"/>
          <w:marBottom w:val="0"/>
          <w:divBdr>
            <w:top w:val="none" w:sz="0" w:space="0" w:color="auto"/>
            <w:left w:val="none" w:sz="0" w:space="0" w:color="auto"/>
            <w:bottom w:val="none" w:sz="0" w:space="0" w:color="auto"/>
            <w:right w:val="none" w:sz="0" w:space="0" w:color="auto"/>
          </w:divBdr>
          <w:divsChild>
            <w:div w:id="771317442">
              <w:marLeft w:val="0"/>
              <w:marRight w:val="0"/>
              <w:marTop w:val="0"/>
              <w:marBottom w:val="0"/>
              <w:divBdr>
                <w:top w:val="none" w:sz="0" w:space="0" w:color="auto"/>
                <w:left w:val="none" w:sz="0" w:space="0" w:color="auto"/>
                <w:bottom w:val="none" w:sz="0" w:space="0" w:color="auto"/>
                <w:right w:val="none" w:sz="0" w:space="0" w:color="auto"/>
              </w:divBdr>
              <w:divsChild>
                <w:div w:id="207939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502513">
      <w:bodyDiv w:val="1"/>
      <w:marLeft w:val="0"/>
      <w:marRight w:val="0"/>
      <w:marTop w:val="0"/>
      <w:marBottom w:val="0"/>
      <w:divBdr>
        <w:top w:val="none" w:sz="0" w:space="0" w:color="auto"/>
        <w:left w:val="none" w:sz="0" w:space="0" w:color="auto"/>
        <w:bottom w:val="none" w:sz="0" w:space="0" w:color="auto"/>
        <w:right w:val="none" w:sz="0" w:space="0" w:color="auto"/>
      </w:divBdr>
    </w:div>
    <w:div w:id="1852450183">
      <w:bodyDiv w:val="1"/>
      <w:marLeft w:val="0"/>
      <w:marRight w:val="0"/>
      <w:marTop w:val="0"/>
      <w:marBottom w:val="0"/>
      <w:divBdr>
        <w:top w:val="none" w:sz="0" w:space="0" w:color="auto"/>
        <w:left w:val="none" w:sz="0" w:space="0" w:color="auto"/>
        <w:bottom w:val="none" w:sz="0" w:space="0" w:color="auto"/>
        <w:right w:val="none" w:sz="0" w:space="0" w:color="auto"/>
      </w:divBdr>
      <w:divsChild>
        <w:div w:id="1339305143">
          <w:marLeft w:val="0"/>
          <w:marRight w:val="0"/>
          <w:marTop w:val="0"/>
          <w:marBottom w:val="0"/>
          <w:divBdr>
            <w:top w:val="none" w:sz="0" w:space="0" w:color="auto"/>
            <w:left w:val="none" w:sz="0" w:space="0" w:color="auto"/>
            <w:bottom w:val="none" w:sz="0" w:space="0" w:color="auto"/>
            <w:right w:val="none" w:sz="0" w:space="0" w:color="auto"/>
          </w:divBdr>
          <w:divsChild>
            <w:div w:id="1865434833">
              <w:marLeft w:val="0"/>
              <w:marRight w:val="0"/>
              <w:marTop w:val="0"/>
              <w:marBottom w:val="0"/>
              <w:divBdr>
                <w:top w:val="none" w:sz="0" w:space="0" w:color="auto"/>
                <w:left w:val="none" w:sz="0" w:space="0" w:color="auto"/>
                <w:bottom w:val="none" w:sz="0" w:space="0" w:color="auto"/>
                <w:right w:val="none" w:sz="0" w:space="0" w:color="auto"/>
              </w:divBdr>
              <w:divsChild>
                <w:div w:id="192769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899418">
      <w:bodyDiv w:val="1"/>
      <w:marLeft w:val="0"/>
      <w:marRight w:val="0"/>
      <w:marTop w:val="0"/>
      <w:marBottom w:val="0"/>
      <w:divBdr>
        <w:top w:val="none" w:sz="0" w:space="0" w:color="auto"/>
        <w:left w:val="none" w:sz="0" w:space="0" w:color="auto"/>
        <w:bottom w:val="none" w:sz="0" w:space="0" w:color="auto"/>
        <w:right w:val="none" w:sz="0" w:space="0" w:color="auto"/>
      </w:divBdr>
    </w:div>
    <w:div w:id="1933393899">
      <w:bodyDiv w:val="1"/>
      <w:marLeft w:val="0"/>
      <w:marRight w:val="0"/>
      <w:marTop w:val="0"/>
      <w:marBottom w:val="0"/>
      <w:divBdr>
        <w:top w:val="none" w:sz="0" w:space="0" w:color="auto"/>
        <w:left w:val="none" w:sz="0" w:space="0" w:color="auto"/>
        <w:bottom w:val="none" w:sz="0" w:space="0" w:color="auto"/>
        <w:right w:val="none" w:sz="0" w:space="0" w:color="auto"/>
      </w:divBdr>
    </w:div>
    <w:div w:id="1969119282">
      <w:bodyDiv w:val="1"/>
      <w:marLeft w:val="0"/>
      <w:marRight w:val="0"/>
      <w:marTop w:val="0"/>
      <w:marBottom w:val="0"/>
      <w:divBdr>
        <w:top w:val="none" w:sz="0" w:space="0" w:color="auto"/>
        <w:left w:val="none" w:sz="0" w:space="0" w:color="auto"/>
        <w:bottom w:val="none" w:sz="0" w:space="0" w:color="auto"/>
        <w:right w:val="none" w:sz="0" w:space="0" w:color="auto"/>
      </w:divBdr>
      <w:divsChild>
        <w:div w:id="786508679">
          <w:marLeft w:val="0"/>
          <w:marRight w:val="0"/>
          <w:marTop w:val="0"/>
          <w:marBottom w:val="0"/>
          <w:divBdr>
            <w:top w:val="none" w:sz="0" w:space="0" w:color="auto"/>
            <w:left w:val="none" w:sz="0" w:space="0" w:color="auto"/>
            <w:bottom w:val="none" w:sz="0" w:space="0" w:color="auto"/>
            <w:right w:val="none" w:sz="0" w:space="0" w:color="auto"/>
          </w:divBdr>
          <w:divsChild>
            <w:div w:id="711419095">
              <w:marLeft w:val="0"/>
              <w:marRight w:val="0"/>
              <w:marTop w:val="0"/>
              <w:marBottom w:val="0"/>
              <w:divBdr>
                <w:top w:val="none" w:sz="0" w:space="0" w:color="auto"/>
                <w:left w:val="none" w:sz="0" w:space="0" w:color="auto"/>
                <w:bottom w:val="none" w:sz="0" w:space="0" w:color="auto"/>
                <w:right w:val="none" w:sz="0" w:space="0" w:color="auto"/>
              </w:divBdr>
              <w:divsChild>
                <w:div w:id="68302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105043">
      <w:bodyDiv w:val="1"/>
      <w:marLeft w:val="0"/>
      <w:marRight w:val="0"/>
      <w:marTop w:val="0"/>
      <w:marBottom w:val="0"/>
      <w:divBdr>
        <w:top w:val="none" w:sz="0" w:space="0" w:color="auto"/>
        <w:left w:val="none" w:sz="0" w:space="0" w:color="auto"/>
        <w:bottom w:val="none" w:sz="0" w:space="0" w:color="auto"/>
        <w:right w:val="none" w:sz="0" w:space="0" w:color="auto"/>
      </w:divBdr>
      <w:divsChild>
        <w:div w:id="1917007709">
          <w:marLeft w:val="0"/>
          <w:marRight w:val="0"/>
          <w:marTop w:val="0"/>
          <w:marBottom w:val="0"/>
          <w:divBdr>
            <w:top w:val="none" w:sz="0" w:space="0" w:color="auto"/>
            <w:left w:val="none" w:sz="0" w:space="0" w:color="auto"/>
            <w:bottom w:val="none" w:sz="0" w:space="0" w:color="auto"/>
            <w:right w:val="none" w:sz="0" w:space="0" w:color="auto"/>
          </w:divBdr>
          <w:divsChild>
            <w:div w:id="1608922746">
              <w:marLeft w:val="0"/>
              <w:marRight w:val="0"/>
              <w:marTop w:val="0"/>
              <w:marBottom w:val="0"/>
              <w:divBdr>
                <w:top w:val="none" w:sz="0" w:space="0" w:color="auto"/>
                <w:left w:val="none" w:sz="0" w:space="0" w:color="auto"/>
                <w:bottom w:val="none" w:sz="0" w:space="0" w:color="auto"/>
                <w:right w:val="none" w:sz="0" w:space="0" w:color="auto"/>
              </w:divBdr>
              <w:divsChild>
                <w:div w:id="201899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413221">
      <w:bodyDiv w:val="1"/>
      <w:marLeft w:val="0"/>
      <w:marRight w:val="0"/>
      <w:marTop w:val="0"/>
      <w:marBottom w:val="0"/>
      <w:divBdr>
        <w:top w:val="none" w:sz="0" w:space="0" w:color="auto"/>
        <w:left w:val="none" w:sz="0" w:space="0" w:color="auto"/>
        <w:bottom w:val="none" w:sz="0" w:space="0" w:color="auto"/>
        <w:right w:val="none" w:sz="0" w:space="0" w:color="auto"/>
      </w:divBdr>
      <w:divsChild>
        <w:div w:id="1072585978">
          <w:marLeft w:val="0"/>
          <w:marRight w:val="0"/>
          <w:marTop w:val="0"/>
          <w:marBottom w:val="0"/>
          <w:divBdr>
            <w:top w:val="none" w:sz="0" w:space="0" w:color="auto"/>
            <w:left w:val="none" w:sz="0" w:space="0" w:color="auto"/>
            <w:bottom w:val="none" w:sz="0" w:space="0" w:color="auto"/>
            <w:right w:val="none" w:sz="0" w:space="0" w:color="auto"/>
          </w:divBdr>
          <w:divsChild>
            <w:div w:id="2067341229">
              <w:marLeft w:val="0"/>
              <w:marRight w:val="0"/>
              <w:marTop w:val="0"/>
              <w:marBottom w:val="0"/>
              <w:divBdr>
                <w:top w:val="none" w:sz="0" w:space="0" w:color="auto"/>
                <w:left w:val="none" w:sz="0" w:space="0" w:color="auto"/>
                <w:bottom w:val="none" w:sz="0" w:space="0" w:color="auto"/>
                <w:right w:val="none" w:sz="0" w:space="0" w:color="auto"/>
              </w:divBdr>
              <w:divsChild>
                <w:div w:id="80427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627245">
      <w:bodyDiv w:val="1"/>
      <w:marLeft w:val="0"/>
      <w:marRight w:val="0"/>
      <w:marTop w:val="0"/>
      <w:marBottom w:val="0"/>
      <w:divBdr>
        <w:top w:val="none" w:sz="0" w:space="0" w:color="auto"/>
        <w:left w:val="none" w:sz="0" w:space="0" w:color="auto"/>
        <w:bottom w:val="none" w:sz="0" w:space="0" w:color="auto"/>
        <w:right w:val="none" w:sz="0" w:space="0" w:color="auto"/>
      </w:divBdr>
    </w:div>
    <w:div w:id="2049065467">
      <w:bodyDiv w:val="1"/>
      <w:marLeft w:val="0"/>
      <w:marRight w:val="0"/>
      <w:marTop w:val="0"/>
      <w:marBottom w:val="0"/>
      <w:divBdr>
        <w:top w:val="none" w:sz="0" w:space="0" w:color="auto"/>
        <w:left w:val="none" w:sz="0" w:space="0" w:color="auto"/>
        <w:bottom w:val="none" w:sz="0" w:space="0" w:color="auto"/>
        <w:right w:val="none" w:sz="0" w:space="0" w:color="auto"/>
      </w:divBdr>
    </w:div>
    <w:div w:id="211740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es.wikipedia.org/wiki/Madrid" TargetMode="External"/><Relationship Id="rId26" Type="http://schemas.openxmlformats.org/officeDocument/2006/relationships/hyperlink" Target="https://www.comunidad.madrid/servicios/asuntos-sociales/acogimiento-residencial-menores" TargetMode="External"/><Relationship Id="rId39" Type="http://schemas.openxmlformats.org/officeDocument/2006/relationships/footer" Target="footer1.xml"/><Relationship Id="rId21" Type="http://schemas.openxmlformats.org/officeDocument/2006/relationships/hyperlink" Target="https://www.carm.es/web/pagina?IDCONTENIDO=547&amp;IDTIPO=246&amp;RASTRO=c887$m5857" TargetMode="External"/><Relationship Id="rId34" Type="http://schemas.openxmlformats.org/officeDocument/2006/relationships/hyperlink" Target="https://dle.rae.es"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www.comtrabajosocial.com/documentos.asp?id=2754" TargetMode="External"/><Relationship Id="rId29" Type="http://schemas.openxmlformats.org/officeDocument/2006/relationships/hyperlink" Target="https://www.madrid.es/portales/munimadrid/es/Inicio/Infancia-y-familia/Centros-de-Apoyo-a-las-Familias-CAF-/?vgnextfmt=default&amp;vgnextoid=6926df919b149410VgnVCM2000000c205a0aRCRD&amp;vgnextchannel=2fbfb7dd3f7fe410VgnVCM1000000b205a0aRCRD"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www.comunidad.madrid/servicios/asuntos-sociales/centros-apoyo-encuentro-familiar" TargetMode="External"/><Relationship Id="rId32" Type="http://schemas.openxmlformats.org/officeDocument/2006/relationships/hyperlink" Target="https://guiasjuridicas.wolterskluwer.es/Content/Documento.aspx?params=H4sIAAAAAAAEAMtMSbF1jTAAAUNDE2MztbLUouLM_DxbIwMDCwNzAwuQQGZapUt-ckhlQaptWmJOcSoAAX9zcDUAAAA=WKE" TargetMode="External"/><Relationship Id="rId37" Type="http://schemas.openxmlformats.org/officeDocument/2006/relationships/hyperlink" Target="https://observatoriodelainfancia.vpsocial.gob.es/productos/pdf/Boletin_provisional_Proteccion_21-Borrador.pdf"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madrid.es/portales/munimadrid/es/Inicio/Infancia-y-familia/Centros-de-Atencion-a-la-Infancia-CAI-/?vgnextfmt=default&amp;vgnextoid=f788c76387d56610VgnVCM1000001d4a900aRCRD&amp;vgnextchannel=2fbfb7dd3f7fe410VgnVCM1000000b205a0aRCRD" TargetMode="External"/><Relationship Id="rId28" Type="http://schemas.openxmlformats.org/officeDocument/2006/relationships/hyperlink" Target="http://obligaciones1udec.blogspot.com/p/vinculo-juridico.html" TargetMode="External"/><Relationship Id="rId36" Type="http://schemas.openxmlformats.org/officeDocument/2006/relationships/hyperlink" Target="https://www.observatoriodelainfancia.es/ficherosoia/documentos/7250_d_analisis-encuesta-condiciones-de-vida-desde-la-perspectiva-de-infancia.pdf" TargetMode="External"/><Relationship Id="rId10" Type="http://schemas.openxmlformats.org/officeDocument/2006/relationships/hyperlink" Target="http://www.infanciaendatos.es/datos/graficos.htm?sector=infancia-vulnerable" TargetMode="External"/><Relationship Id="rId19" Type="http://schemas.openxmlformats.org/officeDocument/2006/relationships/hyperlink" Target="https://www.serviciossocialescantabria.org/uploads/documentos/Adopcion%20Nacional.pdf" TargetMode="External"/><Relationship Id="rId31" Type="http://schemas.openxmlformats.org/officeDocument/2006/relationships/hyperlink" Target="https://es.wikipedia.org/wiki/Universidad_de_Deusto"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3.xml"/><Relationship Id="rId22" Type="http://schemas.openxmlformats.org/officeDocument/2006/relationships/hyperlink" Target="https://www.comunidad.madrid/servicios/asuntos-sociales/recursos-mujeres-comunidad-madrid" TargetMode="External"/><Relationship Id="rId27" Type="http://schemas.openxmlformats.org/officeDocument/2006/relationships/hyperlink" Target="https://www.comunidad.madrid/servicios/asuntos-sociales/proteccion-menor" TargetMode="External"/><Relationship Id="rId30" Type="http://schemas.openxmlformats.org/officeDocument/2006/relationships/hyperlink" Target="https://es.wikipedia.org/wiki/Bilbao" TargetMode="External"/><Relationship Id="rId35" Type="http://schemas.openxmlformats.org/officeDocument/2006/relationships/hyperlink" Target="https://www.comunidad.madrid/servicios/asuntos-sociales/centros-apoyo-encuentro-familiar"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aseaf.org/copia-de-convenios-y-alianzas" TargetMode="External"/><Relationship Id="rId25" Type="http://schemas.openxmlformats.org/officeDocument/2006/relationships/hyperlink" Target="https://www.madrid.es/UnidadesDescentralizadas/InfanciayFamilia/EntidadesyOrganismos/Puntos%20Encuentro%20Familiar/ficheros/FOLLETO%20PEF%20DICIEMBRE%202019.pdf" TargetMode="External"/><Relationship Id="rId33" Type="http://schemas.openxmlformats.org/officeDocument/2006/relationships/hyperlink" Target="https://www.slideshare.net/marceloperes17/ficha-socialestudiosocialytecnicasdetrabajosocial" TargetMode="External"/><Relationship Id="rId38" Type="http://schemas.openxmlformats.org/officeDocument/2006/relationships/hyperlink" Target="https://observatoriodelainfancia.vpsocial.gob.es/productos/pdf/BOLETIN_22_final.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observatoriodelainfancia.vpsocial.gob.es/productos/pdf/BOLETIN_22_final.pdf" TargetMode="External"/><Relationship Id="rId13" Type="http://schemas.openxmlformats.org/officeDocument/2006/relationships/hyperlink" Target="https://www.comunidad.madrid/servicios/asuntos-sociales/proteccion-menor" TargetMode="External"/><Relationship Id="rId18" Type="http://schemas.openxmlformats.org/officeDocument/2006/relationships/hyperlink" Target="http://tv.unir.net/videos/299/47/170/0/0/Tres-documentos-baasicos-para-el-Trabajador-Social-la-historia-social-la-ficha-social-y-el-informe-social" TargetMode="External"/><Relationship Id="rId3" Type="http://schemas.openxmlformats.org/officeDocument/2006/relationships/hyperlink" Target="http://www.mayoresudp.org/wp-content/uploads/2014/09/cuidadores1.pdf" TargetMode="External"/><Relationship Id="rId7" Type="http://schemas.openxmlformats.org/officeDocument/2006/relationships/hyperlink" Target="https://observatoriodelainfancia.vpsocial.gob.es/productos/pdf/Boletin_Proteccion_21_Accesible.pdf" TargetMode="External"/><Relationship Id="rId12" Type="http://schemas.openxmlformats.org/officeDocument/2006/relationships/hyperlink" Target="https://www.madrid.es/portales/munimadrid/es/Inicio/Infancia-y-familia/Puntos-de-Encuentro-Familiar-PEF-/?vgnextfmt=default&amp;vgnextoid=9ad740bca9e45210VgnVCM2000000c205a0aRCRD&amp;vgnextchannel=2fbfb7dd3f7fe410VgnVCM1000000b205a0aRCRD" TargetMode="External"/><Relationship Id="rId17" Type="http://schemas.openxmlformats.org/officeDocument/2006/relationships/hyperlink" Target="https://www.cgtrabajosocial.es/codigo_deontologico" TargetMode="External"/><Relationship Id="rId2" Type="http://schemas.openxmlformats.org/officeDocument/2006/relationships/hyperlink" Target="http://www.imserso.es/InterPresent2/groups/imserso/documents/binario/112017001_informe-2016-persona.pdf" TargetMode="External"/><Relationship Id="rId16" Type="http://schemas.openxmlformats.org/officeDocument/2006/relationships/hyperlink" Target="http://www.apuntesdepsicologia.es/index.php/revista/article/view/620" TargetMode="External"/><Relationship Id="rId1" Type="http://schemas.openxmlformats.org/officeDocument/2006/relationships/hyperlink" Target="http://www.infanciaendatos.es/datos/graficos.htm?sector=infancia-vulnerable" TargetMode="External"/><Relationship Id="rId6" Type="http://schemas.openxmlformats.org/officeDocument/2006/relationships/hyperlink" Target="https://dpej.rae.es/lema/acogimiento" TargetMode="External"/><Relationship Id="rId11" Type="http://schemas.openxmlformats.org/officeDocument/2006/relationships/hyperlink" Target="https://www.madrid.es/portales/munimadrid/es/Inicio/Igualdad-y-diversidad/Centros-de-Apoyo-a-las-Familias-CAF-/?vgnextfmt=default&amp;vgnextoid=6926df919b149410VgnVCM2000000c205a0aRCRD&amp;vgnextchannel=c426c05098535510VgnVCM1000008a4a900aRCRD" TargetMode="External"/><Relationship Id="rId5" Type="http://schemas.openxmlformats.org/officeDocument/2006/relationships/hyperlink" Target="http://www.imserso.es/InterPresent2/groups/imserso/documents/binario/112017001_informe-2016-persona.pdf" TargetMode="External"/><Relationship Id="rId15" Type="http://schemas.openxmlformats.org/officeDocument/2006/relationships/hyperlink" Target="https://www.cgtrabajosocial.es/codigo_deontologico" TargetMode="External"/><Relationship Id="rId10" Type="http://schemas.openxmlformats.org/officeDocument/2006/relationships/hyperlink" Target="https://www.madrid.es/portales/munimadrid/es/Inicio/Infancia-y-familia/Centros-de-Atencion-a-la-Infancia-CAI-/?vgnextfmt=default&amp;vgnextoid=f788c76387d56610VgnVCM1000001d4a900aRCRD&amp;vgnextchannel=2fbfb7dd3f7fe410VgnVCM1000000b205a0aRCRD" TargetMode="External"/><Relationship Id="rId4" Type="http://schemas.openxmlformats.org/officeDocument/2006/relationships/hyperlink" Target="http://www.foessa2014.es/informe/uploaded/documentos_trabajo/15102014151608_2582.pdf" TargetMode="External"/><Relationship Id="rId9" Type="http://schemas.openxmlformats.org/officeDocument/2006/relationships/hyperlink" Target="https://www.comunidad.madrid/servicios/asuntos-sociales/centros-apoyo-encuentro-familiar" TargetMode="External"/><Relationship Id="rId14" Type="http://schemas.openxmlformats.org/officeDocument/2006/relationships/hyperlink" Target="https://www.bienestaryproteccioninfantil.es/fuentes1.asp?sec=7&amp;subs=67&amp;cod=3243&amp;page="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Hoja_de_c_lculo_de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Hoja_de_c_lculo_de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Hoja_de_c_lculo_de_Microsoft_Excel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b="1"/>
              <a:t>Gráfico</a:t>
            </a:r>
            <a:r>
              <a:rPr lang="es-ES" b="1" baseline="0"/>
              <a:t> 1. Evolución de los acogimientos según tipo</a:t>
            </a:r>
            <a:endParaRPr lang="es-E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lineChart>
        <c:grouping val="standard"/>
        <c:varyColors val="0"/>
        <c:ser>
          <c:idx val="0"/>
          <c:order val="0"/>
          <c:tx>
            <c:strRef>
              <c:f>Hoja3!$F$1</c:f>
              <c:strCache>
                <c:ptCount val="1"/>
                <c:pt idx="0">
                  <c:v>Familiares</c:v>
                </c:pt>
              </c:strCache>
            </c:strRef>
          </c:tx>
          <c:spPr>
            <a:ln w="28575" cap="rnd">
              <a:solidFill>
                <a:schemeClr val="accent1"/>
              </a:solidFill>
              <a:round/>
            </a:ln>
            <a:effectLst/>
          </c:spPr>
          <c:marker>
            <c:symbol val="none"/>
          </c:marker>
          <c:dLbls>
            <c:dLbl>
              <c:idx val="0"/>
              <c:layout>
                <c:manualLayout>
                  <c:x val="-1.3888888888888914E-2"/>
                  <c:y val="-4.16666666666666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43D-BF4B-A6E4-71791E09610D}"/>
                </c:ext>
              </c:extLst>
            </c:dLbl>
            <c:dLbl>
              <c:idx val="11"/>
              <c:layout>
                <c:manualLayout>
                  <c:x val="-1.0185067526415994E-16"/>
                  <c:y val="4.16666666666666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43D-BF4B-A6E4-71791E09610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E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Hoja3!$E$2:$E$13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Hoja3!$F$2:$F$13</c:f>
              <c:numCache>
                <c:formatCode>0.00%</c:formatCode>
                <c:ptCount val="12"/>
                <c:pt idx="0">
                  <c:v>0.60616817724068484</c:v>
                </c:pt>
                <c:pt idx="1">
                  <c:v>0.56641490433031216</c:v>
                </c:pt>
                <c:pt idx="2">
                  <c:v>0.54378147029204427</c:v>
                </c:pt>
                <c:pt idx="3">
                  <c:v>0.53992950654582073</c:v>
                </c:pt>
                <c:pt idx="4">
                  <c:v>0.53189828801611283</c:v>
                </c:pt>
                <c:pt idx="5">
                  <c:v>0.54491440080563947</c:v>
                </c:pt>
                <c:pt idx="6">
                  <c:v>0.48134441087613294</c:v>
                </c:pt>
                <c:pt idx="7">
                  <c:v>0.50785498489425984</c:v>
                </c:pt>
                <c:pt idx="8">
                  <c:v>0.49448640483383688</c:v>
                </c:pt>
                <c:pt idx="9">
                  <c:v>0.47844914400805638</c:v>
                </c:pt>
                <c:pt idx="10">
                  <c:v>0.49206948640483383</c:v>
                </c:pt>
                <c:pt idx="11">
                  <c:v>0.48640483383685801</c:v>
                </c:pt>
              </c:numCache>
            </c:numRef>
          </c:val>
          <c:smooth val="0"/>
          <c:extLst>
            <c:ext xmlns:c16="http://schemas.microsoft.com/office/drawing/2014/chart" uri="{C3380CC4-5D6E-409C-BE32-E72D297353CC}">
              <c16:uniqueId val="{00000002-043D-BF4B-A6E4-71791E09610D}"/>
            </c:ext>
          </c:extLst>
        </c:ser>
        <c:ser>
          <c:idx val="1"/>
          <c:order val="1"/>
          <c:tx>
            <c:strRef>
              <c:f>Hoja3!$G$1</c:f>
              <c:strCache>
                <c:ptCount val="1"/>
                <c:pt idx="0">
                  <c:v>Residenciales</c:v>
                </c:pt>
              </c:strCache>
            </c:strRef>
          </c:tx>
          <c:spPr>
            <a:ln w="28575" cap="rnd">
              <a:solidFill>
                <a:schemeClr val="accent2"/>
              </a:solidFill>
              <a:round/>
            </a:ln>
            <a:effectLst/>
          </c:spPr>
          <c:marker>
            <c:symbol val="none"/>
          </c:marker>
          <c:dLbls>
            <c:dLbl>
              <c:idx val="0"/>
              <c:layout>
                <c:manualLayout>
                  <c:x val="-1.9444444444444469E-2"/>
                  <c:y val="-3.70370370370370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43D-BF4B-A6E4-71791E09610D}"/>
                </c:ext>
              </c:extLst>
            </c:dLbl>
            <c:dLbl>
              <c:idx val="11"/>
              <c:layout>
                <c:manualLayout>
                  <c:x val="-1.0185067526415994E-16"/>
                  <c:y val="-5.09259259259259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43D-BF4B-A6E4-71791E09610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E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Hoja3!$E$2:$E$13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Hoja3!$G$2:$G$13</c:f>
              <c:numCache>
                <c:formatCode>0.00%</c:formatCode>
                <c:ptCount val="12"/>
                <c:pt idx="0">
                  <c:v>0.39383182275931522</c:v>
                </c:pt>
                <c:pt idx="1">
                  <c:v>0.38411379657603223</c:v>
                </c:pt>
                <c:pt idx="2">
                  <c:v>0.38962739174219535</c:v>
                </c:pt>
                <c:pt idx="3">
                  <c:v>0.35395266868076536</c:v>
                </c:pt>
                <c:pt idx="4">
                  <c:v>0.34498992950654583</c:v>
                </c:pt>
                <c:pt idx="5">
                  <c:v>0.33738670694864048</c:v>
                </c:pt>
                <c:pt idx="6">
                  <c:v>0.34146525679758311</c:v>
                </c:pt>
                <c:pt idx="7">
                  <c:v>0.3422960725075529</c:v>
                </c:pt>
                <c:pt idx="8">
                  <c:v>0.3550855991943605</c:v>
                </c:pt>
                <c:pt idx="9">
                  <c:v>0.44126384692849951</c:v>
                </c:pt>
                <c:pt idx="10">
                  <c:v>0.5358257804632427</c:v>
                </c:pt>
                <c:pt idx="11">
                  <c:v>0.58431520644511581</c:v>
                </c:pt>
              </c:numCache>
            </c:numRef>
          </c:val>
          <c:smooth val="0"/>
          <c:extLst>
            <c:ext xmlns:c16="http://schemas.microsoft.com/office/drawing/2014/chart" uri="{C3380CC4-5D6E-409C-BE32-E72D297353CC}">
              <c16:uniqueId val="{00000005-043D-BF4B-A6E4-71791E09610D}"/>
            </c:ext>
          </c:extLst>
        </c:ser>
        <c:dLbls>
          <c:showLegendKey val="0"/>
          <c:showVal val="0"/>
          <c:showCatName val="0"/>
          <c:showSerName val="0"/>
          <c:showPercent val="0"/>
          <c:showBubbleSize val="0"/>
        </c:dLbls>
        <c:smooth val="0"/>
        <c:axId val="958442480"/>
        <c:axId val="958440816"/>
      </c:lineChart>
      <c:catAx>
        <c:axId val="958442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958440816"/>
        <c:crosses val="autoZero"/>
        <c:auto val="1"/>
        <c:lblAlgn val="ctr"/>
        <c:lblOffset val="100"/>
        <c:noMultiLvlLbl val="0"/>
      </c:catAx>
      <c:valAx>
        <c:axId val="9584408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958442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b="1"/>
              <a:t>Gráfico</a:t>
            </a:r>
            <a:r>
              <a:rPr lang="es-ES" b="1" baseline="0"/>
              <a:t> 2. Evolución acogimientos familiares según tipo de familia</a:t>
            </a:r>
            <a:endParaRPr lang="es-ES" b="1"/>
          </a:p>
        </c:rich>
      </c:tx>
      <c:layout>
        <c:manualLayout>
          <c:xMode val="edge"/>
          <c:yMode val="edge"/>
          <c:x val="0.1326215895610913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lineChart>
        <c:grouping val="standard"/>
        <c:varyColors val="0"/>
        <c:ser>
          <c:idx val="0"/>
          <c:order val="0"/>
          <c:tx>
            <c:strRef>
              <c:f>Hoja5!$B$1</c:f>
              <c:strCache>
                <c:ptCount val="1"/>
                <c:pt idx="0">
                  <c:v>Extensa</c:v>
                </c:pt>
              </c:strCache>
            </c:strRef>
          </c:tx>
          <c:spPr>
            <a:ln w="28575" cap="rnd">
              <a:solidFill>
                <a:schemeClr val="accent1"/>
              </a:solidFill>
              <a:round/>
            </a:ln>
            <a:effectLst/>
          </c:spPr>
          <c:marker>
            <c:symbol val="none"/>
          </c:marker>
          <c:dLbls>
            <c:dLbl>
              <c:idx val="0"/>
              <c:layout>
                <c:manualLayout>
                  <c:x val="-3.0555555555555582E-2"/>
                  <c:y val="-5.09259259259259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A1F-734B-A69B-B705F53F15A2}"/>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A1F-734B-A69B-B705F53F15A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E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Hoja5!$A$2:$A$6</c:f>
              <c:numCache>
                <c:formatCode>General</c:formatCode>
                <c:ptCount val="5"/>
                <c:pt idx="0">
                  <c:v>2015</c:v>
                </c:pt>
                <c:pt idx="1">
                  <c:v>2016</c:v>
                </c:pt>
                <c:pt idx="2">
                  <c:v>2017</c:v>
                </c:pt>
                <c:pt idx="3">
                  <c:v>2018</c:v>
                </c:pt>
                <c:pt idx="4">
                  <c:v>2019</c:v>
                </c:pt>
              </c:numCache>
            </c:numRef>
          </c:cat>
          <c:val>
            <c:numRef>
              <c:f>Hoja5!$B$2:$B$6</c:f>
              <c:numCache>
                <c:formatCode>0.00</c:formatCode>
                <c:ptCount val="5"/>
                <c:pt idx="0">
                  <c:v>63.71</c:v>
                </c:pt>
                <c:pt idx="1">
                  <c:v>65.28</c:v>
                </c:pt>
                <c:pt idx="2">
                  <c:v>67.08</c:v>
                </c:pt>
                <c:pt idx="3">
                  <c:v>64.3</c:v>
                </c:pt>
                <c:pt idx="4">
                  <c:v>65.22</c:v>
                </c:pt>
              </c:numCache>
            </c:numRef>
          </c:val>
          <c:smooth val="0"/>
          <c:extLst>
            <c:ext xmlns:c16="http://schemas.microsoft.com/office/drawing/2014/chart" uri="{C3380CC4-5D6E-409C-BE32-E72D297353CC}">
              <c16:uniqueId val="{00000002-6A1F-734B-A69B-B705F53F15A2}"/>
            </c:ext>
          </c:extLst>
        </c:ser>
        <c:ser>
          <c:idx val="1"/>
          <c:order val="1"/>
          <c:tx>
            <c:strRef>
              <c:f>Hoja5!$C$1</c:f>
              <c:strCache>
                <c:ptCount val="1"/>
                <c:pt idx="0">
                  <c:v>Ajena</c:v>
                </c:pt>
              </c:strCache>
            </c:strRef>
          </c:tx>
          <c:spPr>
            <a:ln w="28575" cap="rnd">
              <a:solidFill>
                <a:schemeClr val="accent2"/>
              </a:solidFill>
              <a:round/>
            </a:ln>
            <a:effectLst/>
          </c:spPr>
          <c:marker>
            <c:symbol val="none"/>
          </c:marker>
          <c:dLbls>
            <c:dLbl>
              <c:idx val="0"/>
              <c:layout>
                <c:manualLayout>
                  <c:x val="-3.6111111111111108E-2"/>
                  <c:y val="5.55555555555554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A1F-734B-A69B-B705F53F15A2}"/>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A1F-734B-A69B-B705F53F15A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E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Hoja5!$A$2:$A$6</c:f>
              <c:numCache>
                <c:formatCode>General</c:formatCode>
                <c:ptCount val="5"/>
                <c:pt idx="0">
                  <c:v>2015</c:v>
                </c:pt>
                <c:pt idx="1">
                  <c:v>2016</c:v>
                </c:pt>
                <c:pt idx="2">
                  <c:v>2017</c:v>
                </c:pt>
                <c:pt idx="3">
                  <c:v>2018</c:v>
                </c:pt>
                <c:pt idx="4">
                  <c:v>2019</c:v>
                </c:pt>
              </c:numCache>
            </c:numRef>
          </c:cat>
          <c:val>
            <c:numRef>
              <c:f>Hoja5!$C$2:$C$6</c:f>
              <c:numCache>
                <c:formatCode>0.00</c:formatCode>
                <c:ptCount val="5"/>
                <c:pt idx="0">
                  <c:v>36.29</c:v>
                </c:pt>
                <c:pt idx="1">
                  <c:v>34.72</c:v>
                </c:pt>
                <c:pt idx="2">
                  <c:v>32.92</c:v>
                </c:pt>
                <c:pt idx="3">
                  <c:v>35.700000000000003</c:v>
                </c:pt>
                <c:pt idx="4">
                  <c:v>34.78</c:v>
                </c:pt>
              </c:numCache>
            </c:numRef>
          </c:val>
          <c:smooth val="0"/>
          <c:extLst>
            <c:ext xmlns:c16="http://schemas.microsoft.com/office/drawing/2014/chart" uri="{C3380CC4-5D6E-409C-BE32-E72D297353CC}">
              <c16:uniqueId val="{00000005-6A1F-734B-A69B-B705F53F15A2}"/>
            </c:ext>
          </c:extLst>
        </c:ser>
        <c:dLbls>
          <c:showLegendKey val="0"/>
          <c:showVal val="0"/>
          <c:showCatName val="0"/>
          <c:showSerName val="0"/>
          <c:showPercent val="0"/>
          <c:showBubbleSize val="0"/>
        </c:dLbls>
        <c:smooth val="0"/>
        <c:axId val="725740224"/>
        <c:axId val="725748960"/>
      </c:lineChart>
      <c:catAx>
        <c:axId val="725740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725748960"/>
        <c:crosses val="autoZero"/>
        <c:auto val="1"/>
        <c:lblAlgn val="ctr"/>
        <c:lblOffset val="100"/>
        <c:noMultiLvlLbl val="0"/>
      </c:catAx>
      <c:valAx>
        <c:axId val="7257489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725740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ES" sz="1400"/>
              <a:t>Gráfico</a:t>
            </a:r>
            <a:r>
              <a:rPr lang="es-ES" sz="1400" baseline="0"/>
              <a:t> 2. Acogimientos familiares por edad</a:t>
            </a:r>
            <a:endParaRPr lang="es-ES" sz="14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AF4-FA4A-903A-40227C91E693}"/>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AF4-FA4A-903A-40227C91E693}"/>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AF4-FA4A-903A-40227C91E693}"/>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AF4-FA4A-903A-40227C91E693}"/>
              </c:ext>
            </c:extLst>
          </c:dPt>
          <c:dPt>
            <c:idx val="4"/>
            <c:bubble3D val="0"/>
            <c:spPr>
              <a:solidFill>
                <a:schemeClr val="accent4">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AF4-FA4A-903A-40227C91E69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E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Hoja4!$A$2:$A$6</c:f>
              <c:strCache>
                <c:ptCount val="5"/>
                <c:pt idx="0">
                  <c:v>0-3</c:v>
                </c:pt>
                <c:pt idx="1">
                  <c:v>4-6</c:v>
                </c:pt>
                <c:pt idx="2">
                  <c:v>7-10</c:v>
                </c:pt>
                <c:pt idx="3">
                  <c:v>11-14</c:v>
                </c:pt>
                <c:pt idx="4">
                  <c:v>15-17</c:v>
                </c:pt>
              </c:strCache>
            </c:strRef>
          </c:cat>
          <c:val>
            <c:numRef>
              <c:f>Hoja4!$B$2:$B$6</c:f>
              <c:numCache>
                <c:formatCode>General</c:formatCode>
                <c:ptCount val="5"/>
                <c:pt idx="0">
                  <c:v>3366</c:v>
                </c:pt>
                <c:pt idx="1">
                  <c:v>2916</c:v>
                </c:pt>
                <c:pt idx="2">
                  <c:v>4365</c:v>
                </c:pt>
                <c:pt idx="3">
                  <c:v>4927</c:v>
                </c:pt>
                <c:pt idx="4">
                  <c:v>3746</c:v>
                </c:pt>
              </c:numCache>
            </c:numRef>
          </c:val>
          <c:extLst>
            <c:ext xmlns:c16="http://schemas.microsoft.com/office/drawing/2014/chart" uri="{C3380CC4-5D6E-409C-BE32-E72D297353CC}">
              <c16:uniqueId val="{0000000A-DAF4-FA4A-903A-40227C91E69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1A55D4-644A-4E49-9CE8-05E33E26D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59</Pages>
  <Words>14901</Words>
  <Characters>81961</Characters>
  <Application>Microsoft Office Word</Application>
  <DocSecurity>0</DocSecurity>
  <Lines>683</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García Delgado</dc:creator>
  <cp:keywords/>
  <dc:description/>
  <cp:lastModifiedBy>Ana María García Delgado</cp:lastModifiedBy>
  <cp:revision>74</cp:revision>
  <dcterms:created xsi:type="dcterms:W3CDTF">2021-01-08T16:47:00Z</dcterms:created>
  <dcterms:modified xsi:type="dcterms:W3CDTF">2021-01-11T08:24:00Z</dcterms:modified>
</cp:coreProperties>
</file>