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B7668" w14:textId="77777777" w:rsidR="00195D6D" w:rsidRPr="00195D6D" w:rsidRDefault="00195D6D" w:rsidP="00195D6D">
      <w:pPr>
        <w:widowControl w:val="0"/>
        <w:autoSpaceDE w:val="0"/>
        <w:autoSpaceDN w:val="0"/>
        <w:spacing w:before="0" w:after="0"/>
        <w:ind w:left="1923"/>
        <w:jc w:val="left"/>
        <w:rPr>
          <w:rFonts w:ascii="Times New Roman" w:eastAsia="Arial" w:hAnsi="Arial" w:cs="Arial"/>
          <w:sz w:val="20"/>
          <w:szCs w:val="36"/>
          <w:lang w:eastAsia="es-ES" w:bidi="es-ES"/>
        </w:rPr>
      </w:pPr>
      <w:r>
        <w:rPr>
          <w:noProof/>
        </w:rPr>
        <w:drawing>
          <wp:inline distT="0" distB="0" distL="0" distR="0" wp14:anchorId="4BEBD0BF" wp14:editId="432E1ECF">
            <wp:extent cx="3114675" cy="819150"/>
            <wp:effectExtent l="0" t="0" r="9525" b="0"/>
            <wp:docPr id="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8">
                      <a:extLst>
                        <a:ext uri="{28A0092B-C50C-407E-A947-70E740481C1C}">
                          <a14:useLocalDpi xmlns:a14="http://schemas.microsoft.com/office/drawing/2010/main" val="0"/>
                        </a:ext>
                      </a:extLst>
                    </a:blip>
                    <a:stretch>
                      <a:fillRect/>
                    </a:stretch>
                  </pic:blipFill>
                  <pic:spPr>
                    <a:xfrm>
                      <a:off x="0" y="0"/>
                      <a:ext cx="3114675" cy="819150"/>
                    </a:xfrm>
                    <a:prstGeom prst="rect">
                      <a:avLst/>
                    </a:prstGeom>
                  </pic:spPr>
                </pic:pic>
              </a:graphicData>
            </a:graphic>
          </wp:inline>
        </w:drawing>
      </w:r>
    </w:p>
    <w:p w14:paraId="495A521E" w14:textId="77777777" w:rsidR="00195D6D" w:rsidRPr="00195D6D" w:rsidRDefault="00195D6D" w:rsidP="00195D6D">
      <w:pPr>
        <w:widowControl w:val="0"/>
        <w:autoSpaceDE w:val="0"/>
        <w:autoSpaceDN w:val="0"/>
        <w:spacing w:before="0" w:after="0"/>
        <w:jc w:val="left"/>
        <w:rPr>
          <w:rFonts w:ascii="Times New Roman" w:eastAsia="Arial" w:hAnsi="Arial" w:cs="Arial"/>
          <w:sz w:val="20"/>
          <w:szCs w:val="36"/>
          <w:lang w:eastAsia="es-ES" w:bidi="es-ES"/>
        </w:rPr>
      </w:pPr>
    </w:p>
    <w:p w14:paraId="290D16AD" w14:textId="77777777" w:rsidR="00195D6D" w:rsidRPr="00195D6D" w:rsidRDefault="00195D6D" w:rsidP="00195D6D">
      <w:pPr>
        <w:widowControl w:val="0"/>
        <w:autoSpaceDE w:val="0"/>
        <w:autoSpaceDN w:val="0"/>
        <w:spacing w:before="0" w:after="0"/>
        <w:jc w:val="left"/>
        <w:rPr>
          <w:rFonts w:ascii="Times New Roman" w:eastAsia="Arial" w:hAnsi="Arial" w:cs="Arial"/>
          <w:sz w:val="20"/>
          <w:szCs w:val="36"/>
          <w:lang w:eastAsia="es-ES" w:bidi="es-ES"/>
        </w:rPr>
      </w:pPr>
    </w:p>
    <w:p w14:paraId="762BB327" w14:textId="77777777" w:rsidR="00195D6D" w:rsidRPr="00195D6D" w:rsidRDefault="00195D6D" w:rsidP="00195D6D">
      <w:pPr>
        <w:widowControl w:val="0"/>
        <w:autoSpaceDE w:val="0"/>
        <w:autoSpaceDN w:val="0"/>
        <w:spacing w:before="0" w:after="0"/>
        <w:jc w:val="left"/>
        <w:rPr>
          <w:rFonts w:ascii="Times New Roman" w:eastAsia="Arial" w:hAnsi="Arial" w:cs="Arial"/>
          <w:sz w:val="20"/>
          <w:szCs w:val="36"/>
          <w:lang w:eastAsia="es-ES" w:bidi="es-ES"/>
        </w:rPr>
      </w:pPr>
    </w:p>
    <w:p w14:paraId="0584C3E0" w14:textId="77777777" w:rsidR="00195D6D" w:rsidRPr="00195D6D" w:rsidRDefault="00195D6D" w:rsidP="00195D6D">
      <w:pPr>
        <w:widowControl w:val="0"/>
        <w:autoSpaceDE w:val="0"/>
        <w:autoSpaceDN w:val="0"/>
        <w:spacing w:before="0" w:after="0"/>
        <w:jc w:val="left"/>
        <w:rPr>
          <w:rFonts w:ascii="Times New Roman" w:eastAsia="Arial" w:hAnsi="Arial" w:cs="Arial"/>
          <w:sz w:val="20"/>
          <w:szCs w:val="36"/>
          <w:lang w:eastAsia="es-ES" w:bidi="es-ES"/>
        </w:rPr>
      </w:pPr>
    </w:p>
    <w:p w14:paraId="515B20A5" w14:textId="77777777" w:rsidR="00195D6D" w:rsidRPr="00195D6D" w:rsidRDefault="00195D6D" w:rsidP="00195D6D">
      <w:pPr>
        <w:widowControl w:val="0"/>
        <w:autoSpaceDE w:val="0"/>
        <w:autoSpaceDN w:val="0"/>
        <w:spacing w:before="6" w:after="0"/>
        <w:jc w:val="left"/>
        <w:rPr>
          <w:rFonts w:ascii="Times New Roman" w:eastAsia="Arial" w:hAnsi="Arial" w:cs="Arial"/>
          <w:sz w:val="28"/>
          <w:szCs w:val="36"/>
          <w:lang w:eastAsia="es-ES" w:bidi="es-ES"/>
        </w:rPr>
      </w:pPr>
    </w:p>
    <w:p w14:paraId="30004397" w14:textId="77777777" w:rsidR="00195D6D" w:rsidRPr="00195D6D" w:rsidRDefault="00195D6D" w:rsidP="00195D6D">
      <w:pPr>
        <w:widowControl w:val="0"/>
        <w:autoSpaceDE w:val="0"/>
        <w:autoSpaceDN w:val="0"/>
        <w:spacing w:before="92" w:after="0" w:line="275" w:lineRule="exact"/>
        <w:ind w:left="1370" w:right="1292"/>
        <w:jc w:val="center"/>
        <w:rPr>
          <w:rFonts w:ascii="Arial" w:eastAsia="Arial" w:hAnsi="Arial" w:cs="Arial"/>
          <w:sz w:val="24"/>
          <w:lang w:eastAsia="es-ES" w:bidi="es-ES"/>
        </w:rPr>
      </w:pPr>
      <w:r w:rsidRPr="00195D6D">
        <w:rPr>
          <w:rFonts w:ascii="Arial" w:eastAsia="Arial" w:hAnsi="Arial" w:cs="Arial"/>
          <w:sz w:val="24"/>
          <w:lang w:eastAsia="es-ES" w:bidi="es-ES"/>
        </w:rPr>
        <w:t>Facultad de Ciencias Humanas y Sociales</w:t>
      </w:r>
    </w:p>
    <w:p w14:paraId="152DD60B" w14:textId="77777777" w:rsidR="00195D6D" w:rsidRPr="00195D6D" w:rsidRDefault="00195D6D" w:rsidP="00195D6D">
      <w:pPr>
        <w:widowControl w:val="0"/>
        <w:autoSpaceDE w:val="0"/>
        <w:autoSpaceDN w:val="0"/>
        <w:spacing w:before="0" w:after="0" w:line="413" w:lineRule="exact"/>
        <w:ind w:left="1370" w:right="1295"/>
        <w:jc w:val="center"/>
        <w:rPr>
          <w:rFonts w:ascii="Arial" w:eastAsia="Arial" w:hAnsi="Arial" w:cs="Arial"/>
          <w:sz w:val="36"/>
          <w:szCs w:val="36"/>
          <w:lang w:eastAsia="es-ES" w:bidi="es-ES"/>
        </w:rPr>
      </w:pPr>
      <w:proofErr w:type="spellStart"/>
      <w:r w:rsidRPr="00195D6D">
        <w:rPr>
          <w:rFonts w:ascii="Arial" w:eastAsia="Arial" w:hAnsi="Arial" w:cs="Arial"/>
          <w:sz w:val="36"/>
          <w:szCs w:val="36"/>
          <w:lang w:eastAsia="es-ES" w:bidi="es-ES"/>
        </w:rPr>
        <w:t>Bachelor</w:t>
      </w:r>
      <w:proofErr w:type="spellEnd"/>
      <w:r w:rsidRPr="00195D6D">
        <w:rPr>
          <w:rFonts w:ascii="Arial" w:eastAsia="Arial" w:hAnsi="Arial" w:cs="Arial"/>
          <w:sz w:val="36"/>
          <w:szCs w:val="36"/>
          <w:lang w:eastAsia="es-ES" w:bidi="es-ES"/>
        </w:rPr>
        <w:t xml:space="preserve"> in Global </w:t>
      </w:r>
      <w:proofErr w:type="spellStart"/>
      <w:r w:rsidRPr="00195D6D">
        <w:rPr>
          <w:rFonts w:ascii="Arial" w:eastAsia="Arial" w:hAnsi="Arial" w:cs="Arial"/>
          <w:sz w:val="36"/>
          <w:szCs w:val="36"/>
          <w:lang w:eastAsia="es-ES" w:bidi="es-ES"/>
        </w:rPr>
        <w:t>Communication</w:t>
      </w:r>
      <w:proofErr w:type="spellEnd"/>
      <w:r w:rsidRPr="00195D6D">
        <w:rPr>
          <w:rFonts w:ascii="Arial" w:eastAsia="Arial" w:hAnsi="Arial" w:cs="Arial"/>
          <w:sz w:val="36"/>
          <w:szCs w:val="36"/>
          <w:lang w:eastAsia="es-ES" w:bidi="es-ES"/>
        </w:rPr>
        <w:t xml:space="preserve"> / Grado en Comunicación Internacional </w:t>
      </w:r>
    </w:p>
    <w:p w14:paraId="3460994B" w14:textId="77777777" w:rsidR="00195D6D" w:rsidRPr="00195D6D" w:rsidRDefault="00195D6D" w:rsidP="00195D6D">
      <w:pPr>
        <w:widowControl w:val="0"/>
        <w:autoSpaceDE w:val="0"/>
        <w:autoSpaceDN w:val="0"/>
        <w:spacing w:before="0" w:after="0"/>
        <w:jc w:val="left"/>
        <w:rPr>
          <w:rFonts w:ascii="Arial" w:eastAsia="Arial" w:hAnsi="Arial" w:cs="Arial"/>
          <w:sz w:val="40"/>
          <w:szCs w:val="36"/>
          <w:lang w:eastAsia="es-ES" w:bidi="es-ES"/>
        </w:rPr>
      </w:pPr>
    </w:p>
    <w:p w14:paraId="78E58FD6" w14:textId="77777777" w:rsidR="00195D6D" w:rsidRPr="00195D6D" w:rsidRDefault="00195D6D" w:rsidP="00195D6D">
      <w:pPr>
        <w:widowControl w:val="0"/>
        <w:autoSpaceDE w:val="0"/>
        <w:autoSpaceDN w:val="0"/>
        <w:spacing w:before="7" w:after="0"/>
        <w:jc w:val="left"/>
        <w:rPr>
          <w:rFonts w:ascii="Arial" w:eastAsia="Arial" w:hAnsi="Arial" w:cs="Arial"/>
          <w:sz w:val="49"/>
          <w:szCs w:val="36"/>
          <w:lang w:eastAsia="es-ES" w:bidi="es-ES"/>
        </w:rPr>
      </w:pPr>
    </w:p>
    <w:p w14:paraId="19CBEA6C" w14:textId="77777777" w:rsidR="00195D6D" w:rsidRPr="00195D6D" w:rsidRDefault="00195D6D" w:rsidP="00195D6D">
      <w:pPr>
        <w:widowControl w:val="0"/>
        <w:autoSpaceDE w:val="0"/>
        <w:autoSpaceDN w:val="0"/>
        <w:spacing w:before="0" w:after="0"/>
        <w:ind w:left="1370" w:right="1292"/>
        <w:jc w:val="center"/>
        <w:rPr>
          <w:rFonts w:ascii="Arial" w:eastAsia="Arial" w:hAnsi="Arial" w:cs="Arial"/>
          <w:sz w:val="48"/>
          <w:lang w:eastAsia="es-ES" w:bidi="es-ES"/>
        </w:rPr>
      </w:pPr>
      <w:r w:rsidRPr="00195D6D">
        <w:rPr>
          <w:rFonts w:ascii="Arial" w:eastAsia="Arial" w:hAnsi="Arial" w:cs="Arial"/>
          <w:sz w:val="48"/>
          <w:lang w:eastAsia="es-ES" w:bidi="es-ES"/>
        </w:rPr>
        <w:t>Trabajo Fin de Grado</w:t>
      </w:r>
    </w:p>
    <w:p w14:paraId="23DD8B76" w14:textId="0B6A677D" w:rsidR="00195D6D" w:rsidRDefault="00195D6D" w:rsidP="00195D6D">
      <w:pPr>
        <w:widowControl w:val="0"/>
        <w:autoSpaceDE w:val="0"/>
        <w:autoSpaceDN w:val="0"/>
        <w:spacing w:before="2" w:after="0"/>
        <w:jc w:val="left"/>
        <w:rPr>
          <w:rFonts w:ascii="Arial" w:eastAsia="Arial" w:hAnsi="Arial" w:cs="Arial"/>
          <w:sz w:val="54"/>
          <w:szCs w:val="36"/>
          <w:lang w:eastAsia="es-ES" w:bidi="es-ES"/>
        </w:rPr>
      </w:pPr>
    </w:p>
    <w:p w14:paraId="0C10E102" w14:textId="77777777" w:rsidR="00195D6D" w:rsidRPr="00195D6D" w:rsidRDefault="00195D6D" w:rsidP="00195D6D">
      <w:pPr>
        <w:widowControl w:val="0"/>
        <w:autoSpaceDE w:val="0"/>
        <w:autoSpaceDN w:val="0"/>
        <w:spacing w:before="2" w:after="0"/>
        <w:jc w:val="left"/>
        <w:rPr>
          <w:rFonts w:ascii="Arial" w:eastAsia="Arial" w:hAnsi="Arial" w:cs="Arial"/>
          <w:sz w:val="43"/>
          <w:szCs w:val="36"/>
          <w:lang w:eastAsia="es-ES" w:bidi="es-ES"/>
        </w:rPr>
      </w:pPr>
    </w:p>
    <w:p w14:paraId="4442BAE7" w14:textId="53DFC71F" w:rsidR="006E19AF" w:rsidRPr="006E19AF" w:rsidRDefault="006E19AF" w:rsidP="006E19AF">
      <w:pPr>
        <w:widowControl w:val="0"/>
        <w:autoSpaceDE w:val="0"/>
        <w:autoSpaceDN w:val="0"/>
        <w:spacing w:before="119" w:after="0"/>
        <w:ind w:left="1370" w:right="1291"/>
        <w:jc w:val="center"/>
        <w:rPr>
          <w:rFonts w:ascii="Arial" w:eastAsia="Arial" w:hAnsi="Arial" w:cs="Arial"/>
          <w:sz w:val="56"/>
          <w:lang w:eastAsia="es-ES" w:bidi="es-ES"/>
        </w:rPr>
      </w:pPr>
      <w:r w:rsidRPr="006E19AF">
        <w:rPr>
          <w:rFonts w:ascii="Arial" w:eastAsia="Arial" w:hAnsi="Arial" w:cs="Arial"/>
          <w:sz w:val="56"/>
          <w:lang w:eastAsia="es-ES" w:bidi="es-ES"/>
        </w:rPr>
        <w:t>Tiktok</w:t>
      </w:r>
    </w:p>
    <w:p w14:paraId="4F08FA19" w14:textId="017936E3" w:rsidR="006E19AF" w:rsidRPr="006E19AF" w:rsidRDefault="006E19AF" w:rsidP="006E19AF">
      <w:pPr>
        <w:widowControl w:val="0"/>
        <w:autoSpaceDE w:val="0"/>
        <w:autoSpaceDN w:val="0"/>
        <w:spacing w:before="119" w:after="0"/>
        <w:ind w:left="1370" w:right="1291"/>
        <w:jc w:val="center"/>
        <w:rPr>
          <w:rFonts w:ascii="Arial" w:eastAsia="Arial" w:hAnsi="Arial" w:cs="Arial"/>
          <w:sz w:val="56"/>
          <w:lang w:eastAsia="es-ES" w:bidi="es-ES"/>
        </w:rPr>
      </w:pPr>
      <w:r w:rsidRPr="006E19AF">
        <w:rPr>
          <w:rFonts w:ascii="Arial" w:eastAsia="Arial" w:hAnsi="Arial" w:cs="Arial"/>
          <w:sz w:val="56"/>
          <w:lang w:eastAsia="es-ES" w:bidi="es-ES"/>
        </w:rPr>
        <w:t xml:space="preserve">la red de </w:t>
      </w:r>
      <w:r>
        <w:rPr>
          <w:rFonts w:ascii="Arial" w:eastAsia="Arial" w:hAnsi="Arial" w:cs="Arial"/>
          <w:sz w:val="56"/>
          <w:lang w:eastAsia="es-ES" w:bidi="es-ES"/>
        </w:rPr>
        <w:t>los</w:t>
      </w:r>
      <w:r w:rsidRPr="006E19AF">
        <w:rPr>
          <w:rFonts w:ascii="Arial" w:eastAsia="Arial" w:hAnsi="Arial" w:cs="Arial"/>
          <w:sz w:val="56"/>
          <w:lang w:eastAsia="es-ES" w:bidi="es-ES"/>
        </w:rPr>
        <w:t xml:space="preserve"> bailes</w:t>
      </w:r>
    </w:p>
    <w:p w14:paraId="4A929388" w14:textId="043707E4" w:rsidR="00195D6D" w:rsidRPr="00195D6D" w:rsidRDefault="006E19AF" w:rsidP="006E19AF">
      <w:pPr>
        <w:widowControl w:val="0"/>
        <w:autoSpaceDE w:val="0"/>
        <w:autoSpaceDN w:val="0"/>
        <w:spacing w:before="0" w:after="0"/>
        <w:jc w:val="center"/>
        <w:rPr>
          <w:rFonts w:ascii="Arial" w:eastAsia="Arial" w:hAnsi="Arial" w:cs="Arial"/>
          <w:sz w:val="40"/>
          <w:szCs w:val="36"/>
          <w:lang w:eastAsia="es-ES" w:bidi="es-ES"/>
        </w:rPr>
      </w:pPr>
      <w:r w:rsidRPr="006E19AF">
        <w:rPr>
          <w:rFonts w:ascii="Arial" w:eastAsia="Arial" w:hAnsi="Arial" w:cs="Arial"/>
          <w:sz w:val="36"/>
          <w:szCs w:val="36"/>
          <w:lang w:eastAsia="es-ES" w:bidi="es-ES"/>
        </w:rPr>
        <w:t xml:space="preserve">Un estudio sobre la </w:t>
      </w:r>
      <w:r>
        <w:rPr>
          <w:rFonts w:ascii="Arial" w:eastAsia="Arial" w:hAnsi="Arial" w:cs="Arial"/>
          <w:sz w:val="36"/>
          <w:szCs w:val="36"/>
          <w:lang w:eastAsia="es-ES" w:bidi="es-ES"/>
        </w:rPr>
        <w:t>auto-</w:t>
      </w:r>
      <w:r w:rsidRPr="006E19AF">
        <w:rPr>
          <w:rFonts w:ascii="Arial" w:eastAsia="Arial" w:hAnsi="Arial" w:cs="Arial"/>
          <w:sz w:val="36"/>
          <w:szCs w:val="36"/>
          <w:lang w:eastAsia="es-ES" w:bidi="es-ES"/>
        </w:rPr>
        <w:t>sexualización de las</w:t>
      </w:r>
      <w:r>
        <w:rPr>
          <w:rFonts w:ascii="Arial" w:eastAsia="Arial" w:hAnsi="Arial" w:cs="Arial"/>
          <w:sz w:val="36"/>
          <w:szCs w:val="36"/>
          <w:lang w:eastAsia="es-ES" w:bidi="es-ES"/>
        </w:rPr>
        <w:t xml:space="preserve"> adolescentes</w:t>
      </w:r>
    </w:p>
    <w:p w14:paraId="3A017437" w14:textId="77777777" w:rsidR="00195D6D" w:rsidRPr="00195D6D" w:rsidRDefault="00195D6D" w:rsidP="00195D6D">
      <w:pPr>
        <w:widowControl w:val="0"/>
        <w:autoSpaceDE w:val="0"/>
        <w:autoSpaceDN w:val="0"/>
        <w:spacing w:before="9" w:after="0"/>
        <w:jc w:val="left"/>
        <w:rPr>
          <w:rFonts w:ascii="Arial" w:eastAsia="Arial" w:hAnsi="Arial" w:cs="Arial"/>
          <w:sz w:val="46"/>
          <w:szCs w:val="36"/>
          <w:lang w:eastAsia="es-ES" w:bidi="es-ES"/>
        </w:rPr>
      </w:pPr>
    </w:p>
    <w:p w14:paraId="64D42A6F" w14:textId="2D08A836" w:rsidR="00195D6D" w:rsidRPr="00195D6D" w:rsidRDefault="00195D6D" w:rsidP="00195D6D">
      <w:pPr>
        <w:widowControl w:val="0"/>
        <w:autoSpaceDE w:val="0"/>
        <w:autoSpaceDN w:val="0"/>
        <w:spacing w:before="0" w:after="0"/>
        <w:ind w:left="102"/>
        <w:jc w:val="left"/>
        <w:rPr>
          <w:rFonts w:ascii="Arial" w:eastAsia="Arial" w:hAnsi="Arial" w:cs="Arial"/>
          <w:b/>
          <w:sz w:val="36"/>
          <w:lang w:eastAsia="es-ES" w:bidi="es-ES"/>
        </w:rPr>
      </w:pPr>
      <w:r w:rsidRPr="00195D6D">
        <w:rPr>
          <w:rFonts w:ascii="Arial" w:eastAsia="Arial" w:hAnsi="Arial" w:cs="Arial"/>
          <w:sz w:val="36"/>
          <w:lang w:eastAsia="es-ES" w:bidi="es-ES"/>
        </w:rPr>
        <w:t xml:space="preserve">Estudiante: </w:t>
      </w:r>
      <w:r>
        <w:rPr>
          <w:rFonts w:ascii="Arial" w:eastAsia="Arial" w:hAnsi="Arial" w:cs="Arial"/>
          <w:sz w:val="36"/>
          <w:lang w:eastAsia="es-ES" w:bidi="es-ES"/>
        </w:rPr>
        <w:t>Paula Morales Merchán</w:t>
      </w:r>
    </w:p>
    <w:p w14:paraId="3A6CD6F7" w14:textId="77777777" w:rsidR="00195D6D" w:rsidRPr="00195D6D" w:rsidRDefault="00195D6D" w:rsidP="00195D6D">
      <w:pPr>
        <w:widowControl w:val="0"/>
        <w:autoSpaceDE w:val="0"/>
        <w:autoSpaceDN w:val="0"/>
        <w:spacing w:before="10" w:after="0"/>
        <w:jc w:val="left"/>
        <w:rPr>
          <w:rFonts w:ascii="Arial" w:eastAsia="Arial" w:hAnsi="Arial" w:cs="Arial"/>
          <w:b/>
          <w:sz w:val="59"/>
          <w:szCs w:val="36"/>
          <w:lang w:eastAsia="es-ES" w:bidi="es-ES"/>
        </w:rPr>
      </w:pPr>
    </w:p>
    <w:p w14:paraId="7C7F981F" w14:textId="48AEDD78" w:rsidR="00195D6D" w:rsidRPr="00195D6D" w:rsidRDefault="00195D6D" w:rsidP="00195D6D">
      <w:pPr>
        <w:widowControl w:val="0"/>
        <w:tabs>
          <w:tab w:val="left" w:pos="1517"/>
        </w:tabs>
        <w:autoSpaceDE w:val="0"/>
        <w:autoSpaceDN w:val="0"/>
        <w:spacing w:before="0" w:after="0"/>
        <w:ind w:left="102"/>
        <w:jc w:val="left"/>
        <w:rPr>
          <w:rFonts w:ascii="Arial" w:eastAsia="Arial" w:hAnsi="Arial" w:cs="Arial"/>
          <w:sz w:val="28"/>
          <w:lang w:eastAsia="es-ES" w:bidi="es-ES"/>
        </w:rPr>
      </w:pPr>
      <w:r w:rsidRPr="00195D6D">
        <w:rPr>
          <w:rFonts w:ascii="Arial" w:eastAsia="Arial" w:hAnsi="Arial" w:cs="Arial"/>
          <w:sz w:val="28"/>
          <w:lang w:eastAsia="es-ES" w:bidi="es-ES"/>
        </w:rPr>
        <w:t>Director:</w:t>
      </w:r>
      <w:r w:rsidRPr="00195D6D">
        <w:rPr>
          <w:rFonts w:ascii="Arial" w:eastAsia="Arial" w:hAnsi="Arial" w:cs="Arial"/>
          <w:sz w:val="28"/>
          <w:lang w:eastAsia="es-ES" w:bidi="es-ES"/>
        </w:rPr>
        <w:tab/>
      </w:r>
      <w:r>
        <w:rPr>
          <w:rFonts w:ascii="Arial" w:eastAsia="Arial" w:hAnsi="Arial" w:cs="Arial"/>
          <w:sz w:val="28"/>
          <w:lang w:eastAsia="es-ES" w:bidi="es-ES"/>
        </w:rPr>
        <w:t>Santiago Recio Aguilar</w:t>
      </w:r>
    </w:p>
    <w:p w14:paraId="45FBC7A9" w14:textId="77777777" w:rsidR="00195D6D" w:rsidRPr="00195D6D" w:rsidRDefault="00195D6D" w:rsidP="00195D6D">
      <w:pPr>
        <w:widowControl w:val="0"/>
        <w:autoSpaceDE w:val="0"/>
        <w:autoSpaceDN w:val="0"/>
        <w:spacing w:before="0" w:after="0"/>
        <w:jc w:val="left"/>
        <w:rPr>
          <w:rFonts w:ascii="Arial" w:eastAsia="Arial" w:hAnsi="Arial" w:cs="Arial"/>
          <w:sz w:val="30"/>
          <w:szCs w:val="36"/>
          <w:lang w:eastAsia="es-ES" w:bidi="es-ES"/>
        </w:rPr>
      </w:pPr>
    </w:p>
    <w:p w14:paraId="6FD4EC1F" w14:textId="77777777" w:rsidR="00195D6D" w:rsidRPr="00195D6D" w:rsidRDefault="00195D6D" w:rsidP="00195D6D">
      <w:pPr>
        <w:widowControl w:val="0"/>
        <w:autoSpaceDE w:val="0"/>
        <w:autoSpaceDN w:val="0"/>
        <w:spacing w:before="0" w:after="0"/>
        <w:jc w:val="left"/>
        <w:rPr>
          <w:rFonts w:ascii="Arial" w:eastAsia="Arial" w:hAnsi="Arial" w:cs="Arial"/>
          <w:sz w:val="30"/>
          <w:szCs w:val="36"/>
          <w:lang w:eastAsia="es-ES" w:bidi="es-ES"/>
        </w:rPr>
      </w:pPr>
    </w:p>
    <w:p w14:paraId="56735BEB" w14:textId="77777777" w:rsidR="00195D6D" w:rsidRPr="00195D6D" w:rsidRDefault="00195D6D" w:rsidP="00195D6D">
      <w:pPr>
        <w:widowControl w:val="0"/>
        <w:autoSpaceDE w:val="0"/>
        <w:autoSpaceDN w:val="0"/>
        <w:spacing w:before="0" w:after="0"/>
        <w:jc w:val="left"/>
        <w:rPr>
          <w:rFonts w:ascii="Arial" w:eastAsia="Arial" w:hAnsi="Arial" w:cs="Arial"/>
          <w:sz w:val="30"/>
          <w:szCs w:val="36"/>
          <w:lang w:eastAsia="es-ES" w:bidi="es-ES"/>
        </w:rPr>
      </w:pPr>
    </w:p>
    <w:p w14:paraId="229A2D8D" w14:textId="77777777" w:rsidR="00195D6D" w:rsidRPr="00195D6D" w:rsidRDefault="00195D6D" w:rsidP="00195D6D">
      <w:pPr>
        <w:widowControl w:val="0"/>
        <w:autoSpaceDE w:val="0"/>
        <w:autoSpaceDN w:val="0"/>
        <w:spacing w:before="0" w:after="0"/>
        <w:jc w:val="left"/>
        <w:rPr>
          <w:rFonts w:ascii="Arial" w:eastAsia="Arial" w:hAnsi="Arial" w:cs="Arial"/>
          <w:sz w:val="30"/>
          <w:szCs w:val="36"/>
          <w:lang w:eastAsia="es-ES" w:bidi="es-ES"/>
        </w:rPr>
      </w:pPr>
    </w:p>
    <w:p w14:paraId="0FD23246" w14:textId="77777777" w:rsidR="00195D6D" w:rsidRPr="00195D6D" w:rsidRDefault="00195D6D" w:rsidP="00195D6D">
      <w:pPr>
        <w:widowControl w:val="0"/>
        <w:autoSpaceDE w:val="0"/>
        <w:autoSpaceDN w:val="0"/>
        <w:spacing w:before="2" w:after="0"/>
        <w:jc w:val="left"/>
        <w:rPr>
          <w:rFonts w:ascii="Arial" w:eastAsia="Arial" w:hAnsi="Arial" w:cs="Arial"/>
          <w:sz w:val="34"/>
          <w:szCs w:val="36"/>
          <w:lang w:eastAsia="es-ES" w:bidi="es-ES"/>
        </w:rPr>
      </w:pPr>
    </w:p>
    <w:p w14:paraId="0DDF55D0" w14:textId="40D15F11" w:rsidR="00195D6D" w:rsidRPr="00195D6D" w:rsidRDefault="00195D6D" w:rsidP="00195D6D">
      <w:pPr>
        <w:widowControl w:val="0"/>
        <w:autoSpaceDE w:val="0"/>
        <w:autoSpaceDN w:val="0"/>
        <w:spacing w:before="0" w:after="0"/>
        <w:ind w:left="1370" w:right="1286"/>
        <w:jc w:val="center"/>
        <w:rPr>
          <w:rFonts w:ascii="Arial" w:eastAsia="Arial" w:hAnsi="Arial" w:cs="Arial"/>
          <w:sz w:val="28"/>
          <w:lang w:eastAsia="es-ES" w:bidi="es-ES"/>
        </w:rPr>
      </w:pPr>
      <w:r w:rsidRPr="00195D6D">
        <w:rPr>
          <w:rFonts w:ascii="Arial" w:eastAsia="Arial" w:hAnsi="Arial" w:cs="Arial"/>
          <w:sz w:val="32"/>
          <w:lang w:eastAsia="es-ES" w:bidi="es-ES"/>
        </w:rPr>
        <w:t xml:space="preserve">Madrid, </w:t>
      </w:r>
      <w:r>
        <w:rPr>
          <w:rFonts w:ascii="Arial" w:eastAsia="Arial" w:hAnsi="Arial" w:cs="Arial"/>
          <w:sz w:val="28"/>
          <w:lang w:eastAsia="es-ES" w:bidi="es-ES"/>
        </w:rPr>
        <w:t>mayo de 2020</w:t>
      </w:r>
    </w:p>
    <w:p w14:paraId="4094D905" w14:textId="77777777" w:rsidR="00195D6D" w:rsidRDefault="00195D6D">
      <w:pPr>
        <w:jc w:val="left"/>
        <w:rPr>
          <w:rFonts w:asciiTheme="majorHAnsi" w:eastAsiaTheme="majorEastAsia" w:hAnsiTheme="majorHAnsi" w:cstheme="majorBidi"/>
          <w:spacing w:val="-10"/>
          <w:kern w:val="28"/>
          <w:sz w:val="20"/>
          <w:szCs w:val="20"/>
          <w:lang w:val="es-ES_tradnl" w:eastAsia="en-US"/>
        </w:rPr>
      </w:pPr>
      <w:r>
        <w:rPr>
          <w:sz w:val="20"/>
          <w:szCs w:val="20"/>
          <w:lang w:val="es-ES_tradnl"/>
        </w:rPr>
        <w:br w:type="page"/>
      </w:r>
    </w:p>
    <w:p w14:paraId="3F8FF257" w14:textId="77777777" w:rsidR="00814183" w:rsidRPr="00585285" w:rsidRDefault="00814183" w:rsidP="00814183">
      <w:pPr>
        <w:spacing w:line="360" w:lineRule="auto"/>
        <w:rPr>
          <w:sz w:val="24"/>
          <w:szCs w:val="24"/>
          <w:lang w:val="es-ES_tradnl"/>
        </w:rPr>
      </w:pPr>
    </w:p>
    <w:p w14:paraId="2B6A82B8" w14:textId="3025984C" w:rsidR="00195D6D" w:rsidRPr="00195D6D" w:rsidRDefault="00814183" w:rsidP="00814183">
      <w:pPr>
        <w:spacing w:line="360" w:lineRule="auto"/>
        <w:rPr>
          <w:rFonts w:ascii="Times New Roman" w:hAnsi="Times New Roman" w:cs="Times New Roman"/>
          <w:sz w:val="24"/>
          <w:szCs w:val="24"/>
          <w:lang w:val="es-ES_tradnl"/>
        </w:rPr>
      </w:pPr>
      <w:r w:rsidRPr="00195D6D">
        <w:rPr>
          <w:rFonts w:ascii="Times New Roman" w:hAnsi="Times New Roman" w:cs="Times New Roman"/>
          <w:b/>
          <w:bCs/>
          <w:sz w:val="24"/>
          <w:szCs w:val="24"/>
          <w:lang w:val="es-ES_tradnl"/>
        </w:rPr>
        <w:t>RESUMEN</w:t>
      </w:r>
      <w:r w:rsidRPr="00195D6D">
        <w:rPr>
          <w:rFonts w:ascii="Times New Roman" w:hAnsi="Times New Roman" w:cs="Times New Roman"/>
          <w:sz w:val="24"/>
          <w:szCs w:val="24"/>
          <w:lang w:val="es-ES_tradnl"/>
        </w:rPr>
        <w:t>:</w:t>
      </w:r>
    </w:p>
    <w:p w14:paraId="06C101C5" w14:textId="3F20478C" w:rsidR="00814183" w:rsidRPr="00195D6D" w:rsidRDefault="00814183" w:rsidP="09F98750">
      <w:pPr>
        <w:spacing w:line="360" w:lineRule="auto"/>
        <w:rPr>
          <w:rFonts w:ascii="Times New Roman" w:hAnsi="Times New Roman" w:cs="Times New Roman"/>
          <w:sz w:val="24"/>
          <w:szCs w:val="24"/>
        </w:rPr>
      </w:pPr>
      <w:r w:rsidRPr="09F98750">
        <w:rPr>
          <w:rFonts w:ascii="Times New Roman" w:hAnsi="Times New Roman" w:cs="Times New Roman"/>
          <w:sz w:val="24"/>
          <w:szCs w:val="24"/>
        </w:rPr>
        <w:t>Tiktok es la aplicación móvil más descargada de</w:t>
      </w:r>
      <w:r w:rsidR="006E19AF">
        <w:rPr>
          <w:rFonts w:ascii="Times New Roman" w:hAnsi="Times New Roman" w:cs="Times New Roman"/>
          <w:sz w:val="24"/>
          <w:szCs w:val="24"/>
        </w:rPr>
        <w:t xml:space="preserve"> </w:t>
      </w:r>
      <w:r w:rsidRPr="09F98750">
        <w:rPr>
          <w:rFonts w:ascii="Times New Roman" w:hAnsi="Times New Roman" w:cs="Times New Roman"/>
          <w:sz w:val="24"/>
          <w:szCs w:val="24"/>
        </w:rPr>
        <w:t>2020, conocida por sus videos cortos de bailes con música pop. Muchos de estos bailes tienen un alto contenido de sexualización, impuest</w:t>
      </w:r>
      <w:r w:rsidR="006E19AF">
        <w:rPr>
          <w:rFonts w:ascii="Times New Roman" w:hAnsi="Times New Roman" w:cs="Times New Roman"/>
          <w:sz w:val="24"/>
          <w:szCs w:val="24"/>
        </w:rPr>
        <w:t>o</w:t>
      </w:r>
      <w:r w:rsidRPr="09F98750">
        <w:rPr>
          <w:rFonts w:ascii="Times New Roman" w:hAnsi="Times New Roman" w:cs="Times New Roman"/>
          <w:sz w:val="24"/>
          <w:szCs w:val="24"/>
        </w:rPr>
        <w:t xml:space="preserve"> por las modas y el propio usuario. El trabajo se centra en los menores como consumidores y creadores de este tipo de contenido, debido a que componen la mayor parte de los usuarios de la plataforma y las consecuencias de la actividad pueden ser más preocupantes. Por una parte, se analizarán vídeos</w:t>
      </w:r>
      <w:r w:rsidR="006E19AF">
        <w:rPr>
          <w:rFonts w:ascii="Times New Roman" w:hAnsi="Times New Roman" w:cs="Times New Roman"/>
          <w:sz w:val="24"/>
          <w:szCs w:val="24"/>
        </w:rPr>
        <w:t xml:space="preserve"> populares</w:t>
      </w:r>
      <w:r w:rsidRPr="09F98750">
        <w:rPr>
          <w:rFonts w:ascii="Times New Roman" w:hAnsi="Times New Roman" w:cs="Times New Roman"/>
          <w:sz w:val="24"/>
          <w:szCs w:val="24"/>
        </w:rPr>
        <w:t xml:space="preserve"> </w:t>
      </w:r>
      <w:r w:rsidR="006E19AF">
        <w:rPr>
          <w:rFonts w:ascii="Times New Roman" w:hAnsi="Times New Roman" w:cs="Times New Roman"/>
          <w:sz w:val="24"/>
          <w:szCs w:val="24"/>
        </w:rPr>
        <w:t>de baile</w:t>
      </w:r>
      <w:r w:rsidRPr="09F98750">
        <w:rPr>
          <w:rFonts w:ascii="Times New Roman" w:hAnsi="Times New Roman" w:cs="Times New Roman"/>
          <w:sz w:val="24"/>
          <w:szCs w:val="24"/>
        </w:rPr>
        <w:t xml:space="preserve"> </w:t>
      </w:r>
      <w:r w:rsidR="00940910">
        <w:rPr>
          <w:rFonts w:ascii="Times New Roman" w:hAnsi="Times New Roman" w:cs="Times New Roman"/>
          <w:sz w:val="24"/>
          <w:szCs w:val="24"/>
        </w:rPr>
        <w:t>realizados</w:t>
      </w:r>
      <w:r w:rsidRPr="09F98750">
        <w:rPr>
          <w:rFonts w:ascii="Times New Roman" w:hAnsi="Times New Roman" w:cs="Times New Roman"/>
          <w:sz w:val="24"/>
          <w:szCs w:val="24"/>
        </w:rPr>
        <w:t xml:space="preserve"> por chicas de entre 13 y 17 años desde la teoría de la auto-objetificación. Por otra</w:t>
      </w:r>
      <w:r w:rsidR="00940910">
        <w:rPr>
          <w:rFonts w:ascii="Times New Roman" w:hAnsi="Times New Roman" w:cs="Times New Roman"/>
          <w:sz w:val="24"/>
          <w:szCs w:val="24"/>
        </w:rPr>
        <w:t xml:space="preserve"> parte</w:t>
      </w:r>
      <w:r w:rsidRPr="09F98750">
        <w:rPr>
          <w:rFonts w:ascii="Times New Roman" w:hAnsi="Times New Roman" w:cs="Times New Roman"/>
          <w:sz w:val="24"/>
          <w:szCs w:val="24"/>
        </w:rPr>
        <w:t>, se argumenta que el diseño de la plataforma contribuye a normalizar la sexualización.  Finalmente, se recogerán l</w:t>
      </w:r>
      <w:r w:rsidR="006E19AF">
        <w:rPr>
          <w:rFonts w:ascii="Times New Roman" w:hAnsi="Times New Roman" w:cs="Times New Roman"/>
          <w:sz w:val="24"/>
          <w:szCs w:val="24"/>
        </w:rPr>
        <w:t>as implicaciones, riesgos y rol de diferentes agentes en el fenómeno</w:t>
      </w:r>
      <w:r w:rsidR="007D0E08">
        <w:rPr>
          <w:rFonts w:ascii="Times New Roman" w:hAnsi="Times New Roman" w:cs="Times New Roman"/>
          <w:sz w:val="24"/>
          <w:szCs w:val="24"/>
        </w:rPr>
        <w:t>.</w:t>
      </w:r>
    </w:p>
    <w:p w14:paraId="356DA4CE" w14:textId="79DD5F98" w:rsidR="00814183" w:rsidRPr="00195D6D" w:rsidRDefault="00814183" w:rsidP="00814183">
      <w:pPr>
        <w:spacing w:line="360" w:lineRule="auto"/>
        <w:rPr>
          <w:rFonts w:ascii="Times New Roman" w:hAnsi="Times New Roman" w:cs="Times New Roman"/>
          <w:sz w:val="24"/>
          <w:szCs w:val="24"/>
          <w:lang w:val="es-ES_tradnl"/>
        </w:rPr>
      </w:pPr>
      <w:r w:rsidRPr="00195D6D">
        <w:rPr>
          <w:rFonts w:ascii="Times New Roman" w:hAnsi="Times New Roman" w:cs="Times New Roman"/>
          <w:b/>
          <w:bCs/>
          <w:sz w:val="24"/>
          <w:szCs w:val="24"/>
          <w:lang w:val="es-ES_tradnl"/>
        </w:rPr>
        <w:t>PALABRAS CLAVE</w:t>
      </w:r>
      <w:r w:rsidRPr="00195D6D">
        <w:rPr>
          <w:rFonts w:ascii="Times New Roman" w:hAnsi="Times New Roman" w:cs="Times New Roman"/>
          <w:sz w:val="24"/>
          <w:szCs w:val="24"/>
          <w:lang w:val="es-ES_tradnl"/>
        </w:rPr>
        <w:t>: niños, adolescentes, redes sociales, auto-objetificación, sexualización, Tiktok, generación z, generación Alpha.</w:t>
      </w:r>
    </w:p>
    <w:p w14:paraId="4A583C31" w14:textId="77777777" w:rsidR="00814183" w:rsidRPr="00195D6D" w:rsidRDefault="00814183" w:rsidP="00814183">
      <w:pPr>
        <w:jc w:val="left"/>
        <w:rPr>
          <w:rFonts w:ascii="Times New Roman" w:hAnsi="Times New Roman" w:cs="Times New Roman"/>
          <w:b/>
          <w:bCs/>
          <w:sz w:val="24"/>
          <w:szCs w:val="24"/>
          <w:lang w:val="es-ES_tradnl"/>
        </w:rPr>
      </w:pPr>
      <w:r w:rsidRPr="00195D6D">
        <w:rPr>
          <w:rFonts w:ascii="Times New Roman" w:hAnsi="Times New Roman" w:cs="Times New Roman"/>
          <w:b/>
          <w:bCs/>
          <w:sz w:val="24"/>
          <w:szCs w:val="24"/>
          <w:lang w:val="es-ES_tradnl"/>
        </w:rPr>
        <w:br w:type="page"/>
      </w:r>
    </w:p>
    <w:sdt>
      <w:sdtPr>
        <w:rPr>
          <w:rFonts w:ascii="Times New Roman" w:eastAsiaTheme="minorEastAsia" w:hAnsi="Times New Roman" w:cs="Times New Roman"/>
          <w:color w:val="auto"/>
          <w:sz w:val="24"/>
          <w:szCs w:val="24"/>
          <w:lang w:eastAsia="en-GB"/>
        </w:rPr>
        <w:id w:val="-598251935"/>
        <w:docPartObj>
          <w:docPartGallery w:val="Table of Contents"/>
          <w:docPartUnique/>
        </w:docPartObj>
      </w:sdtPr>
      <w:sdtEndPr>
        <w:rPr>
          <w:b/>
          <w:bCs/>
        </w:rPr>
      </w:sdtEndPr>
      <w:sdtContent>
        <w:p w14:paraId="36EB7AD0" w14:textId="42D532EA" w:rsidR="0075382F" w:rsidRPr="00C071B2" w:rsidRDefault="00940910" w:rsidP="00C071B2">
          <w:pPr>
            <w:pStyle w:val="TtuloTDC"/>
            <w:spacing w:line="360" w:lineRule="auto"/>
            <w:rPr>
              <w:rFonts w:ascii="Times New Roman" w:hAnsi="Times New Roman" w:cs="Times New Roman"/>
              <w:sz w:val="24"/>
              <w:szCs w:val="24"/>
            </w:rPr>
          </w:pPr>
          <w:r>
            <w:rPr>
              <w:rFonts w:ascii="Times New Roman" w:hAnsi="Times New Roman" w:cs="Times New Roman"/>
              <w:sz w:val="24"/>
              <w:szCs w:val="24"/>
            </w:rPr>
            <w:t>Índice</w:t>
          </w:r>
        </w:p>
        <w:p w14:paraId="650E724B" w14:textId="6A35BC0C" w:rsidR="009C6452" w:rsidRDefault="0075382F">
          <w:pPr>
            <w:pStyle w:val="TDC1"/>
            <w:rPr>
              <w:noProof/>
              <w:lang w:val="en-US" w:eastAsia="ja-JP"/>
            </w:rPr>
          </w:pPr>
          <w:r w:rsidRPr="19F50891">
            <w:rPr>
              <w:rFonts w:ascii="Times New Roman" w:hAnsi="Times New Roman" w:cs="Times New Roman"/>
              <w:sz w:val="24"/>
              <w:szCs w:val="24"/>
            </w:rPr>
            <w:fldChar w:fldCharType="begin"/>
          </w:r>
          <w:r w:rsidRPr="00C071B2">
            <w:rPr>
              <w:rFonts w:ascii="Times New Roman" w:hAnsi="Times New Roman" w:cs="Times New Roman"/>
              <w:sz w:val="24"/>
              <w:szCs w:val="24"/>
            </w:rPr>
            <w:instrText xml:space="preserve"> TOC \o "1-3" \h \z \u </w:instrText>
          </w:r>
          <w:r w:rsidRPr="19F50891">
            <w:rPr>
              <w:rFonts w:ascii="Times New Roman" w:hAnsi="Times New Roman" w:cs="Times New Roman"/>
              <w:sz w:val="24"/>
              <w:szCs w:val="24"/>
            </w:rPr>
            <w:fldChar w:fldCharType="separate"/>
          </w:r>
          <w:hyperlink w:anchor="_Toc70845051" w:history="1">
            <w:r w:rsidR="009C6452" w:rsidRPr="19F50891">
              <w:rPr>
                <w:rStyle w:val="Hipervnculo"/>
                <w:rFonts w:ascii="Times New Roman" w:hAnsi="Times New Roman" w:cs="Times New Roman"/>
                <w:noProof/>
              </w:rPr>
              <w:t>1.</w:t>
            </w:r>
            <w:r w:rsidR="009C6452">
              <w:rPr>
                <w:noProof/>
                <w:lang w:val="en-US" w:eastAsia="ja-JP"/>
              </w:rPr>
              <w:tab/>
            </w:r>
            <w:r w:rsidR="009C6452" w:rsidRPr="19F50891">
              <w:rPr>
                <w:rStyle w:val="Hipervnculo"/>
                <w:rFonts w:ascii="Times New Roman" w:hAnsi="Times New Roman" w:cs="Times New Roman"/>
                <w:noProof/>
              </w:rPr>
              <w:t>Introducción</w:t>
            </w:r>
            <w:r w:rsidR="009C6452">
              <w:rPr>
                <w:noProof/>
                <w:webHidden/>
              </w:rPr>
              <w:tab/>
            </w:r>
            <w:r w:rsidR="009C6452">
              <w:rPr>
                <w:noProof/>
                <w:webHidden/>
              </w:rPr>
              <w:fldChar w:fldCharType="begin"/>
            </w:r>
            <w:r w:rsidR="009C6452">
              <w:rPr>
                <w:noProof/>
                <w:webHidden/>
              </w:rPr>
              <w:instrText xml:space="preserve"> PAGEREF _Toc70845051 \h </w:instrText>
            </w:r>
            <w:r w:rsidR="009C6452">
              <w:rPr>
                <w:noProof/>
                <w:webHidden/>
              </w:rPr>
            </w:r>
            <w:r w:rsidR="009C6452">
              <w:rPr>
                <w:noProof/>
                <w:webHidden/>
              </w:rPr>
              <w:fldChar w:fldCharType="separate"/>
            </w:r>
            <w:r w:rsidR="009C6452">
              <w:rPr>
                <w:noProof/>
                <w:webHidden/>
              </w:rPr>
              <w:t>5</w:t>
            </w:r>
            <w:r w:rsidR="009C6452">
              <w:rPr>
                <w:noProof/>
                <w:webHidden/>
              </w:rPr>
              <w:fldChar w:fldCharType="end"/>
            </w:r>
          </w:hyperlink>
        </w:p>
        <w:p w14:paraId="76438D25" w14:textId="0F98D26E" w:rsidR="009C6452" w:rsidRDefault="00F255CF">
          <w:pPr>
            <w:pStyle w:val="TDC2"/>
            <w:tabs>
              <w:tab w:val="left" w:pos="660"/>
              <w:tab w:val="right" w:leader="dot" w:pos="8494"/>
            </w:tabs>
            <w:rPr>
              <w:noProof/>
              <w:lang w:val="en-US" w:eastAsia="ja-JP"/>
            </w:rPr>
          </w:pPr>
          <w:hyperlink w:anchor="_Toc70845052" w:history="1">
            <w:r w:rsidR="009C6452" w:rsidRPr="19F50891">
              <w:rPr>
                <w:rStyle w:val="Hipervnculo"/>
                <w:rFonts w:ascii="Times New Roman" w:hAnsi="Times New Roman" w:cs="Times New Roman"/>
                <w:noProof/>
              </w:rPr>
              <w:t>a.</w:t>
            </w:r>
            <w:r w:rsidR="009C6452">
              <w:rPr>
                <w:noProof/>
                <w:lang w:val="en-US" w:eastAsia="ja-JP"/>
              </w:rPr>
              <w:tab/>
            </w:r>
            <w:r w:rsidR="009C6452" w:rsidRPr="19F50891">
              <w:rPr>
                <w:rStyle w:val="Hipervnculo"/>
                <w:rFonts w:ascii="Times New Roman" w:hAnsi="Times New Roman" w:cs="Times New Roman"/>
                <w:noProof/>
              </w:rPr>
              <w:t>Origen y controversia</w:t>
            </w:r>
            <w:r w:rsidR="009C6452">
              <w:rPr>
                <w:noProof/>
                <w:webHidden/>
              </w:rPr>
              <w:tab/>
            </w:r>
            <w:r w:rsidR="009C6452">
              <w:rPr>
                <w:noProof/>
                <w:webHidden/>
              </w:rPr>
              <w:fldChar w:fldCharType="begin"/>
            </w:r>
            <w:r w:rsidR="009C6452">
              <w:rPr>
                <w:noProof/>
                <w:webHidden/>
              </w:rPr>
              <w:instrText xml:space="preserve"> PAGEREF _Toc70845052 \h </w:instrText>
            </w:r>
            <w:r w:rsidR="009C6452">
              <w:rPr>
                <w:noProof/>
                <w:webHidden/>
              </w:rPr>
            </w:r>
            <w:r w:rsidR="009C6452">
              <w:rPr>
                <w:noProof/>
                <w:webHidden/>
              </w:rPr>
              <w:fldChar w:fldCharType="separate"/>
            </w:r>
            <w:r w:rsidR="009C6452">
              <w:rPr>
                <w:noProof/>
                <w:webHidden/>
              </w:rPr>
              <w:t>5</w:t>
            </w:r>
            <w:r w:rsidR="009C6452">
              <w:rPr>
                <w:noProof/>
                <w:webHidden/>
              </w:rPr>
              <w:fldChar w:fldCharType="end"/>
            </w:r>
          </w:hyperlink>
        </w:p>
        <w:p w14:paraId="188AC5D8" w14:textId="18648C1A" w:rsidR="009C6452" w:rsidRDefault="00F255CF">
          <w:pPr>
            <w:pStyle w:val="TDC2"/>
            <w:tabs>
              <w:tab w:val="left" w:pos="660"/>
              <w:tab w:val="right" w:leader="dot" w:pos="8494"/>
            </w:tabs>
            <w:rPr>
              <w:noProof/>
              <w:lang w:val="en-US" w:eastAsia="ja-JP"/>
            </w:rPr>
          </w:pPr>
          <w:hyperlink w:anchor="_Toc70845053" w:history="1">
            <w:r w:rsidR="009C6452" w:rsidRPr="19F50891">
              <w:rPr>
                <w:rStyle w:val="Hipervnculo"/>
                <w:rFonts w:ascii="Times New Roman" w:hAnsi="Times New Roman" w:cs="Times New Roman"/>
                <w:noProof/>
              </w:rPr>
              <w:t>b.</w:t>
            </w:r>
            <w:r w:rsidR="009C6452">
              <w:rPr>
                <w:noProof/>
                <w:lang w:val="en-US" w:eastAsia="ja-JP"/>
              </w:rPr>
              <w:tab/>
            </w:r>
            <w:r w:rsidR="009C6452" w:rsidRPr="19F50891">
              <w:rPr>
                <w:rStyle w:val="Hipervnculo"/>
                <w:rFonts w:ascii="Times New Roman" w:hAnsi="Times New Roman" w:cs="Times New Roman"/>
                <w:noProof/>
              </w:rPr>
              <w:t>Proceso de creación</w:t>
            </w:r>
            <w:r w:rsidR="009C6452">
              <w:rPr>
                <w:noProof/>
                <w:webHidden/>
              </w:rPr>
              <w:tab/>
            </w:r>
            <w:r w:rsidR="009C6452">
              <w:rPr>
                <w:noProof/>
                <w:webHidden/>
              </w:rPr>
              <w:fldChar w:fldCharType="begin"/>
            </w:r>
            <w:r w:rsidR="009C6452">
              <w:rPr>
                <w:noProof/>
                <w:webHidden/>
              </w:rPr>
              <w:instrText xml:space="preserve"> PAGEREF _Toc70845053 \h </w:instrText>
            </w:r>
            <w:r w:rsidR="009C6452">
              <w:rPr>
                <w:noProof/>
                <w:webHidden/>
              </w:rPr>
            </w:r>
            <w:r w:rsidR="009C6452">
              <w:rPr>
                <w:noProof/>
                <w:webHidden/>
              </w:rPr>
              <w:fldChar w:fldCharType="separate"/>
            </w:r>
            <w:r w:rsidR="009C6452">
              <w:rPr>
                <w:noProof/>
                <w:webHidden/>
              </w:rPr>
              <w:t>7</w:t>
            </w:r>
            <w:r w:rsidR="009C6452">
              <w:rPr>
                <w:noProof/>
                <w:webHidden/>
              </w:rPr>
              <w:fldChar w:fldCharType="end"/>
            </w:r>
          </w:hyperlink>
        </w:p>
        <w:p w14:paraId="1ED4BD9F" w14:textId="6C1A0E19" w:rsidR="009C6452" w:rsidRDefault="00F255CF">
          <w:pPr>
            <w:pStyle w:val="TDC2"/>
            <w:tabs>
              <w:tab w:val="left" w:pos="660"/>
              <w:tab w:val="right" w:leader="dot" w:pos="8494"/>
            </w:tabs>
            <w:rPr>
              <w:noProof/>
              <w:lang w:val="en-US" w:eastAsia="ja-JP"/>
            </w:rPr>
          </w:pPr>
          <w:hyperlink w:anchor="_Toc70845054" w:history="1">
            <w:r w:rsidR="009C6452" w:rsidRPr="00C76C30">
              <w:rPr>
                <w:rStyle w:val="Hipervnculo"/>
                <w:rFonts w:ascii="Times New Roman" w:hAnsi="Times New Roman" w:cs="Times New Roman"/>
                <w:noProof/>
              </w:rPr>
              <w:t>c.</w:t>
            </w:r>
            <w:r w:rsidR="009C6452">
              <w:rPr>
                <w:noProof/>
                <w:lang w:val="en-US" w:eastAsia="ja-JP"/>
              </w:rPr>
              <w:tab/>
            </w:r>
            <w:r w:rsidR="009C6452" w:rsidRPr="00C76C30">
              <w:rPr>
                <w:rStyle w:val="Hipervnculo"/>
                <w:rFonts w:ascii="Times New Roman" w:hAnsi="Times New Roman" w:cs="Times New Roman"/>
                <w:noProof/>
              </w:rPr>
              <w:t>Menores como principal porcentaje de usuarios</w:t>
            </w:r>
            <w:r w:rsidR="009C6452">
              <w:rPr>
                <w:noProof/>
                <w:webHidden/>
              </w:rPr>
              <w:tab/>
            </w:r>
            <w:r w:rsidR="009C6452">
              <w:rPr>
                <w:noProof/>
                <w:webHidden/>
              </w:rPr>
              <w:fldChar w:fldCharType="begin"/>
            </w:r>
            <w:r w:rsidR="009C6452">
              <w:rPr>
                <w:noProof/>
                <w:webHidden/>
              </w:rPr>
              <w:instrText xml:space="preserve"> PAGEREF _Toc70845054 \h </w:instrText>
            </w:r>
            <w:r w:rsidR="009C6452">
              <w:rPr>
                <w:noProof/>
                <w:webHidden/>
              </w:rPr>
            </w:r>
            <w:r w:rsidR="009C6452">
              <w:rPr>
                <w:noProof/>
                <w:webHidden/>
              </w:rPr>
              <w:fldChar w:fldCharType="separate"/>
            </w:r>
            <w:r w:rsidR="009C6452">
              <w:rPr>
                <w:noProof/>
                <w:webHidden/>
              </w:rPr>
              <w:t>7</w:t>
            </w:r>
            <w:r w:rsidR="009C6452">
              <w:rPr>
                <w:noProof/>
                <w:webHidden/>
              </w:rPr>
              <w:fldChar w:fldCharType="end"/>
            </w:r>
          </w:hyperlink>
        </w:p>
        <w:p w14:paraId="627B418B" w14:textId="2620C1A7" w:rsidR="009C6452" w:rsidRDefault="00F255CF">
          <w:pPr>
            <w:pStyle w:val="TDC2"/>
            <w:tabs>
              <w:tab w:val="left" w:pos="660"/>
              <w:tab w:val="right" w:leader="dot" w:pos="8494"/>
            </w:tabs>
            <w:rPr>
              <w:noProof/>
              <w:lang w:val="en-US" w:eastAsia="ja-JP"/>
            </w:rPr>
          </w:pPr>
          <w:hyperlink w:anchor="_Toc70845055" w:history="1">
            <w:r w:rsidR="009C6452" w:rsidRPr="19F50891">
              <w:rPr>
                <w:rStyle w:val="Hipervnculo"/>
                <w:rFonts w:ascii="Times New Roman" w:hAnsi="Times New Roman" w:cs="Times New Roman"/>
                <w:noProof/>
              </w:rPr>
              <w:t>d.</w:t>
            </w:r>
            <w:r w:rsidR="009C6452">
              <w:rPr>
                <w:noProof/>
                <w:lang w:val="en-US" w:eastAsia="ja-JP"/>
              </w:rPr>
              <w:tab/>
            </w:r>
            <w:r w:rsidR="009C6452" w:rsidRPr="19F50891">
              <w:rPr>
                <w:rStyle w:val="Hipervnculo"/>
                <w:rFonts w:ascii="Times New Roman" w:hAnsi="Times New Roman" w:cs="Times New Roman"/>
                <w:noProof/>
              </w:rPr>
              <w:t>Problemas legales debido a la edad de sus usuarios</w:t>
            </w:r>
            <w:r w:rsidR="009C6452">
              <w:rPr>
                <w:noProof/>
                <w:webHidden/>
              </w:rPr>
              <w:tab/>
            </w:r>
            <w:r w:rsidR="009C6452">
              <w:rPr>
                <w:noProof/>
                <w:webHidden/>
              </w:rPr>
              <w:fldChar w:fldCharType="begin"/>
            </w:r>
            <w:r w:rsidR="009C6452">
              <w:rPr>
                <w:noProof/>
                <w:webHidden/>
              </w:rPr>
              <w:instrText xml:space="preserve"> PAGEREF _Toc70845055 \h </w:instrText>
            </w:r>
            <w:r w:rsidR="009C6452">
              <w:rPr>
                <w:noProof/>
                <w:webHidden/>
              </w:rPr>
            </w:r>
            <w:r w:rsidR="009C6452">
              <w:rPr>
                <w:noProof/>
                <w:webHidden/>
              </w:rPr>
              <w:fldChar w:fldCharType="separate"/>
            </w:r>
            <w:r w:rsidR="009C6452">
              <w:rPr>
                <w:noProof/>
                <w:webHidden/>
              </w:rPr>
              <w:t>8</w:t>
            </w:r>
            <w:r w:rsidR="009C6452">
              <w:rPr>
                <w:noProof/>
                <w:webHidden/>
              </w:rPr>
              <w:fldChar w:fldCharType="end"/>
            </w:r>
          </w:hyperlink>
        </w:p>
        <w:p w14:paraId="2D8E67F6" w14:textId="2793BFB6" w:rsidR="009C6452" w:rsidRDefault="00F255CF">
          <w:pPr>
            <w:pStyle w:val="TDC2"/>
            <w:tabs>
              <w:tab w:val="left" w:pos="660"/>
              <w:tab w:val="right" w:leader="dot" w:pos="8494"/>
            </w:tabs>
            <w:rPr>
              <w:noProof/>
              <w:lang w:val="en-US" w:eastAsia="ja-JP"/>
            </w:rPr>
          </w:pPr>
          <w:hyperlink w:anchor="_Toc70845056" w:history="1">
            <w:r w:rsidR="009C6452" w:rsidRPr="00C76C30">
              <w:rPr>
                <w:rStyle w:val="Hipervnculo"/>
                <w:rFonts w:ascii="Times New Roman" w:hAnsi="Times New Roman" w:cs="Times New Roman"/>
                <w:noProof/>
              </w:rPr>
              <w:t>e.</w:t>
            </w:r>
            <w:r w:rsidR="009C6452">
              <w:rPr>
                <w:noProof/>
                <w:lang w:val="en-US" w:eastAsia="ja-JP"/>
              </w:rPr>
              <w:tab/>
            </w:r>
            <w:r w:rsidR="009C6452" w:rsidRPr="00C76C30">
              <w:rPr>
                <w:rStyle w:val="Hipervnculo"/>
                <w:rFonts w:ascii="Times New Roman" w:hAnsi="Times New Roman" w:cs="Times New Roman"/>
                <w:noProof/>
              </w:rPr>
              <w:t>Adolescentes y redes sociales</w:t>
            </w:r>
            <w:r w:rsidR="009C6452">
              <w:rPr>
                <w:noProof/>
                <w:webHidden/>
              </w:rPr>
              <w:tab/>
            </w:r>
            <w:r w:rsidR="009C6452">
              <w:rPr>
                <w:noProof/>
                <w:webHidden/>
              </w:rPr>
              <w:fldChar w:fldCharType="begin"/>
            </w:r>
            <w:r w:rsidR="009C6452">
              <w:rPr>
                <w:noProof/>
                <w:webHidden/>
              </w:rPr>
              <w:instrText xml:space="preserve"> PAGEREF _Toc70845056 \h </w:instrText>
            </w:r>
            <w:r w:rsidR="009C6452">
              <w:rPr>
                <w:noProof/>
                <w:webHidden/>
              </w:rPr>
            </w:r>
            <w:r w:rsidR="009C6452">
              <w:rPr>
                <w:noProof/>
                <w:webHidden/>
              </w:rPr>
              <w:fldChar w:fldCharType="separate"/>
            </w:r>
            <w:r w:rsidR="009C6452">
              <w:rPr>
                <w:noProof/>
                <w:webHidden/>
              </w:rPr>
              <w:t>9</w:t>
            </w:r>
            <w:r w:rsidR="009C6452">
              <w:rPr>
                <w:noProof/>
                <w:webHidden/>
              </w:rPr>
              <w:fldChar w:fldCharType="end"/>
            </w:r>
          </w:hyperlink>
        </w:p>
        <w:p w14:paraId="4B370283" w14:textId="72305DCA" w:rsidR="009C6452" w:rsidRDefault="00F255CF">
          <w:pPr>
            <w:pStyle w:val="TDC1"/>
            <w:rPr>
              <w:noProof/>
              <w:lang w:val="en-US" w:eastAsia="ja-JP"/>
            </w:rPr>
          </w:pPr>
          <w:hyperlink w:anchor="_Toc70845057" w:history="1">
            <w:r w:rsidR="009C6452" w:rsidRPr="19F50891">
              <w:rPr>
                <w:rStyle w:val="Hipervnculo"/>
                <w:rFonts w:ascii="Times New Roman" w:hAnsi="Times New Roman" w:cs="Times New Roman"/>
                <w:noProof/>
              </w:rPr>
              <w:t>2.</w:t>
            </w:r>
            <w:r w:rsidR="009C6452">
              <w:rPr>
                <w:noProof/>
                <w:lang w:val="en-US" w:eastAsia="ja-JP"/>
              </w:rPr>
              <w:tab/>
            </w:r>
            <w:r w:rsidR="009C6452" w:rsidRPr="19F50891">
              <w:rPr>
                <w:rStyle w:val="Hipervnculo"/>
                <w:rFonts w:ascii="Times New Roman" w:hAnsi="Times New Roman" w:cs="Times New Roman"/>
                <w:noProof/>
              </w:rPr>
              <w:t>Marco teórico</w:t>
            </w:r>
            <w:r w:rsidR="009C6452">
              <w:rPr>
                <w:noProof/>
                <w:webHidden/>
              </w:rPr>
              <w:tab/>
            </w:r>
            <w:r w:rsidR="009C6452">
              <w:rPr>
                <w:noProof/>
                <w:webHidden/>
              </w:rPr>
              <w:fldChar w:fldCharType="begin"/>
            </w:r>
            <w:r w:rsidR="009C6452">
              <w:rPr>
                <w:noProof/>
                <w:webHidden/>
              </w:rPr>
              <w:instrText xml:space="preserve"> PAGEREF _Toc70845057 \h </w:instrText>
            </w:r>
            <w:r w:rsidR="009C6452">
              <w:rPr>
                <w:noProof/>
                <w:webHidden/>
              </w:rPr>
            </w:r>
            <w:r w:rsidR="009C6452">
              <w:rPr>
                <w:noProof/>
                <w:webHidden/>
              </w:rPr>
              <w:fldChar w:fldCharType="separate"/>
            </w:r>
            <w:r w:rsidR="009C6452">
              <w:rPr>
                <w:noProof/>
                <w:webHidden/>
              </w:rPr>
              <w:t>11</w:t>
            </w:r>
            <w:r w:rsidR="009C6452">
              <w:rPr>
                <w:noProof/>
                <w:webHidden/>
              </w:rPr>
              <w:fldChar w:fldCharType="end"/>
            </w:r>
          </w:hyperlink>
        </w:p>
        <w:p w14:paraId="186833A2" w14:textId="036CC435" w:rsidR="009C6452" w:rsidRDefault="00F255CF">
          <w:pPr>
            <w:pStyle w:val="TDC2"/>
            <w:tabs>
              <w:tab w:val="left" w:pos="660"/>
              <w:tab w:val="right" w:leader="dot" w:pos="8494"/>
            </w:tabs>
            <w:rPr>
              <w:noProof/>
              <w:lang w:val="en-US" w:eastAsia="ja-JP"/>
            </w:rPr>
          </w:pPr>
          <w:hyperlink w:anchor="_Toc70845058" w:history="1">
            <w:r w:rsidR="009C6452" w:rsidRPr="19F50891">
              <w:rPr>
                <w:rStyle w:val="Hipervnculo"/>
                <w:rFonts w:ascii="Times New Roman" w:hAnsi="Times New Roman" w:cs="Times New Roman"/>
                <w:noProof/>
              </w:rPr>
              <w:t>a.</w:t>
            </w:r>
            <w:r w:rsidR="009C6452">
              <w:rPr>
                <w:noProof/>
                <w:lang w:val="en-US" w:eastAsia="ja-JP"/>
              </w:rPr>
              <w:tab/>
            </w:r>
            <w:r w:rsidR="009C6452" w:rsidRPr="19F50891">
              <w:rPr>
                <w:rStyle w:val="Hipervnculo"/>
                <w:rFonts w:ascii="Times New Roman" w:hAnsi="Times New Roman" w:cs="Times New Roman"/>
                <w:noProof/>
              </w:rPr>
              <w:t>Primeros estudios sobre la percepción de las mujeres sobre su propio cuerpo</w:t>
            </w:r>
            <w:r w:rsidR="009C6452">
              <w:rPr>
                <w:noProof/>
                <w:webHidden/>
              </w:rPr>
              <w:tab/>
            </w:r>
            <w:r w:rsidR="009C6452">
              <w:rPr>
                <w:noProof/>
                <w:webHidden/>
              </w:rPr>
              <w:fldChar w:fldCharType="begin"/>
            </w:r>
            <w:r w:rsidR="009C6452">
              <w:rPr>
                <w:noProof/>
                <w:webHidden/>
              </w:rPr>
              <w:instrText xml:space="preserve"> PAGEREF _Toc70845058 \h </w:instrText>
            </w:r>
            <w:r w:rsidR="009C6452">
              <w:rPr>
                <w:noProof/>
                <w:webHidden/>
              </w:rPr>
            </w:r>
            <w:r w:rsidR="009C6452">
              <w:rPr>
                <w:noProof/>
                <w:webHidden/>
              </w:rPr>
              <w:fldChar w:fldCharType="separate"/>
            </w:r>
            <w:r w:rsidR="009C6452">
              <w:rPr>
                <w:noProof/>
                <w:webHidden/>
              </w:rPr>
              <w:t>11</w:t>
            </w:r>
            <w:r w:rsidR="009C6452">
              <w:rPr>
                <w:noProof/>
                <w:webHidden/>
              </w:rPr>
              <w:fldChar w:fldCharType="end"/>
            </w:r>
          </w:hyperlink>
        </w:p>
        <w:p w14:paraId="709191BC" w14:textId="31878DB6" w:rsidR="009C6452" w:rsidRDefault="00F255CF">
          <w:pPr>
            <w:pStyle w:val="TDC2"/>
            <w:tabs>
              <w:tab w:val="left" w:pos="660"/>
              <w:tab w:val="right" w:leader="dot" w:pos="8494"/>
            </w:tabs>
            <w:rPr>
              <w:noProof/>
              <w:lang w:val="en-US" w:eastAsia="ja-JP"/>
            </w:rPr>
          </w:pPr>
          <w:hyperlink w:anchor="_Toc70845059" w:history="1">
            <w:r w:rsidR="009C6452" w:rsidRPr="00C76C30">
              <w:rPr>
                <w:rStyle w:val="Hipervnculo"/>
                <w:rFonts w:ascii="Times New Roman" w:hAnsi="Times New Roman" w:cs="Times New Roman"/>
                <w:noProof/>
              </w:rPr>
              <w:t>b.</w:t>
            </w:r>
            <w:r w:rsidR="009C6452">
              <w:rPr>
                <w:noProof/>
                <w:lang w:val="en-US" w:eastAsia="ja-JP"/>
              </w:rPr>
              <w:tab/>
            </w:r>
            <w:r w:rsidR="009C6452" w:rsidRPr="00C76C30">
              <w:rPr>
                <w:rStyle w:val="Hipervnculo"/>
                <w:rFonts w:ascii="Times New Roman" w:hAnsi="Times New Roman" w:cs="Times New Roman"/>
                <w:noProof/>
              </w:rPr>
              <w:t>Auto-sexualización</w:t>
            </w:r>
            <w:r w:rsidR="009C6452">
              <w:rPr>
                <w:noProof/>
                <w:webHidden/>
              </w:rPr>
              <w:tab/>
            </w:r>
            <w:r w:rsidR="009C6452">
              <w:rPr>
                <w:noProof/>
                <w:webHidden/>
              </w:rPr>
              <w:fldChar w:fldCharType="begin"/>
            </w:r>
            <w:r w:rsidR="009C6452">
              <w:rPr>
                <w:noProof/>
                <w:webHidden/>
              </w:rPr>
              <w:instrText xml:space="preserve"> PAGEREF _Toc70845059 \h </w:instrText>
            </w:r>
            <w:r w:rsidR="009C6452">
              <w:rPr>
                <w:noProof/>
                <w:webHidden/>
              </w:rPr>
            </w:r>
            <w:r w:rsidR="009C6452">
              <w:rPr>
                <w:noProof/>
                <w:webHidden/>
              </w:rPr>
              <w:fldChar w:fldCharType="separate"/>
            </w:r>
            <w:r w:rsidR="009C6452">
              <w:rPr>
                <w:noProof/>
                <w:webHidden/>
              </w:rPr>
              <w:t>12</w:t>
            </w:r>
            <w:r w:rsidR="009C6452">
              <w:rPr>
                <w:noProof/>
                <w:webHidden/>
              </w:rPr>
              <w:fldChar w:fldCharType="end"/>
            </w:r>
          </w:hyperlink>
        </w:p>
        <w:p w14:paraId="1B90C8DE" w14:textId="620323FE" w:rsidR="009C6452" w:rsidRDefault="00F255CF">
          <w:pPr>
            <w:pStyle w:val="TDC2"/>
            <w:tabs>
              <w:tab w:val="left" w:pos="660"/>
              <w:tab w:val="right" w:leader="dot" w:pos="8494"/>
            </w:tabs>
            <w:rPr>
              <w:noProof/>
              <w:lang w:val="en-US" w:eastAsia="ja-JP"/>
            </w:rPr>
          </w:pPr>
          <w:hyperlink w:anchor="_Toc70845060" w:history="1">
            <w:r w:rsidR="009C6452" w:rsidRPr="19F50891">
              <w:rPr>
                <w:rStyle w:val="Hipervnculo"/>
                <w:rFonts w:ascii="Times New Roman" w:hAnsi="Times New Roman" w:cs="Times New Roman"/>
                <w:noProof/>
              </w:rPr>
              <w:t>c.</w:t>
            </w:r>
            <w:r w:rsidR="009C6452">
              <w:rPr>
                <w:noProof/>
                <w:lang w:val="en-US" w:eastAsia="ja-JP"/>
              </w:rPr>
              <w:tab/>
            </w:r>
            <w:r w:rsidR="009C6452" w:rsidRPr="19F50891">
              <w:rPr>
                <w:rStyle w:val="Hipervnculo"/>
                <w:rFonts w:ascii="Times New Roman" w:hAnsi="Times New Roman" w:cs="Times New Roman"/>
                <w:noProof/>
              </w:rPr>
              <w:t>Diferencia entre sexualización y sexualidad sana</w:t>
            </w:r>
            <w:r w:rsidR="009C6452">
              <w:rPr>
                <w:noProof/>
                <w:webHidden/>
              </w:rPr>
              <w:tab/>
            </w:r>
            <w:r w:rsidR="009C6452">
              <w:rPr>
                <w:noProof/>
                <w:webHidden/>
              </w:rPr>
              <w:fldChar w:fldCharType="begin"/>
            </w:r>
            <w:r w:rsidR="009C6452">
              <w:rPr>
                <w:noProof/>
                <w:webHidden/>
              </w:rPr>
              <w:instrText xml:space="preserve"> PAGEREF _Toc70845060 \h </w:instrText>
            </w:r>
            <w:r w:rsidR="009C6452">
              <w:rPr>
                <w:noProof/>
                <w:webHidden/>
              </w:rPr>
            </w:r>
            <w:r w:rsidR="009C6452">
              <w:rPr>
                <w:noProof/>
                <w:webHidden/>
              </w:rPr>
              <w:fldChar w:fldCharType="separate"/>
            </w:r>
            <w:r w:rsidR="009C6452">
              <w:rPr>
                <w:noProof/>
                <w:webHidden/>
              </w:rPr>
              <w:t>13</w:t>
            </w:r>
            <w:r w:rsidR="009C6452">
              <w:rPr>
                <w:noProof/>
                <w:webHidden/>
              </w:rPr>
              <w:fldChar w:fldCharType="end"/>
            </w:r>
          </w:hyperlink>
        </w:p>
        <w:p w14:paraId="1C76B1F6" w14:textId="78E29852" w:rsidR="009C6452" w:rsidRDefault="00F255CF">
          <w:pPr>
            <w:pStyle w:val="TDC2"/>
            <w:tabs>
              <w:tab w:val="left" w:pos="660"/>
              <w:tab w:val="right" w:leader="dot" w:pos="8494"/>
            </w:tabs>
            <w:rPr>
              <w:noProof/>
              <w:lang w:val="en-US" w:eastAsia="ja-JP"/>
            </w:rPr>
          </w:pPr>
          <w:hyperlink w:anchor="_Toc70845061" w:history="1">
            <w:r w:rsidR="009C6452" w:rsidRPr="00C76C30">
              <w:rPr>
                <w:rStyle w:val="Hipervnculo"/>
                <w:rFonts w:ascii="Times New Roman" w:hAnsi="Times New Roman" w:cs="Times New Roman"/>
                <w:noProof/>
              </w:rPr>
              <w:t>d.</w:t>
            </w:r>
            <w:r w:rsidR="009C6452">
              <w:rPr>
                <w:noProof/>
                <w:lang w:val="en-US" w:eastAsia="ja-JP"/>
              </w:rPr>
              <w:tab/>
            </w:r>
            <w:r w:rsidR="009C6452" w:rsidRPr="00C76C30">
              <w:rPr>
                <w:rStyle w:val="Hipervnculo"/>
                <w:rFonts w:ascii="Times New Roman" w:hAnsi="Times New Roman" w:cs="Times New Roman"/>
                <w:noProof/>
              </w:rPr>
              <w:t>Proceso de auto-sexualización</w:t>
            </w:r>
            <w:r w:rsidR="009C6452">
              <w:rPr>
                <w:noProof/>
                <w:webHidden/>
              </w:rPr>
              <w:tab/>
            </w:r>
            <w:r w:rsidR="009C6452">
              <w:rPr>
                <w:noProof/>
                <w:webHidden/>
              </w:rPr>
              <w:fldChar w:fldCharType="begin"/>
            </w:r>
            <w:r w:rsidR="009C6452">
              <w:rPr>
                <w:noProof/>
                <w:webHidden/>
              </w:rPr>
              <w:instrText xml:space="preserve"> PAGEREF _Toc70845061 \h </w:instrText>
            </w:r>
            <w:r w:rsidR="009C6452">
              <w:rPr>
                <w:noProof/>
                <w:webHidden/>
              </w:rPr>
            </w:r>
            <w:r w:rsidR="009C6452">
              <w:rPr>
                <w:noProof/>
                <w:webHidden/>
              </w:rPr>
              <w:fldChar w:fldCharType="separate"/>
            </w:r>
            <w:r w:rsidR="009C6452">
              <w:rPr>
                <w:noProof/>
                <w:webHidden/>
              </w:rPr>
              <w:t>13</w:t>
            </w:r>
            <w:r w:rsidR="009C6452">
              <w:rPr>
                <w:noProof/>
                <w:webHidden/>
              </w:rPr>
              <w:fldChar w:fldCharType="end"/>
            </w:r>
          </w:hyperlink>
        </w:p>
        <w:p w14:paraId="1095DE85" w14:textId="119DE054" w:rsidR="009C6452" w:rsidRDefault="00F255CF">
          <w:pPr>
            <w:pStyle w:val="TDC1"/>
            <w:rPr>
              <w:noProof/>
              <w:lang w:val="en-US" w:eastAsia="ja-JP"/>
            </w:rPr>
          </w:pPr>
          <w:hyperlink w:anchor="_Toc70845062" w:history="1">
            <w:r w:rsidR="009C6452" w:rsidRPr="19F50891">
              <w:rPr>
                <w:rStyle w:val="Hipervnculo"/>
                <w:rFonts w:ascii="Times New Roman" w:hAnsi="Times New Roman" w:cs="Times New Roman"/>
                <w:noProof/>
              </w:rPr>
              <w:t>3.</w:t>
            </w:r>
            <w:r w:rsidR="009C6452">
              <w:rPr>
                <w:noProof/>
                <w:lang w:val="en-US" w:eastAsia="ja-JP"/>
              </w:rPr>
              <w:tab/>
            </w:r>
            <w:r w:rsidR="009C6452" w:rsidRPr="19F50891">
              <w:rPr>
                <w:rStyle w:val="Hipervnculo"/>
                <w:rFonts w:ascii="Times New Roman" w:hAnsi="Times New Roman" w:cs="Times New Roman"/>
                <w:noProof/>
              </w:rPr>
              <w:t>Metodología</w:t>
            </w:r>
            <w:r w:rsidR="009C6452">
              <w:rPr>
                <w:noProof/>
                <w:webHidden/>
              </w:rPr>
              <w:tab/>
            </w:r>
            <w:r w:rsidR="009C6452">
              <w:rPr>
                <w:noProof/>
                <w:webHidden/>
              </w:rPr>
              <w:fldChar w:fldCharType="begin"/>
            </w:r>
            <w:r w:rsidR="009C6452">
              <w:rPr>
                <w:noProof/>
                <w:webHidden/>
              </w:rPr>
              <w:instrText xml:space="preserve"> PAGEREF _Toc70845062 \h </w:instrText>
            </w:r>
            <w:r w:rsidR="009C6452">
              <w:rPr>
                <w:noProof/>
                <w:webHidden/>
              </w:rPr>
            </w:r>
            <w:r w:rsidR="009C6452">
              <w:rPr>
                <w:noProof/>
                <w:webHidden/>
              </w:rPr>
              <w:fldChar w:fldCharType="separate"/>
            </w:r>
            <w:r w:rsidR="009C6452">
              <w:rPr>
                <w:noProof/>
                <w:webHidden/>
              </w:rPr>
              <w:t>16</w:t>
            </w:r>
            <w:r w:rsidR="009C6452">
              <w:rPr>
                <w:noProof/>
                <w:webHidden/>
              </w:rPr>
              <w:fldChar w:fldCharType="end"/>
            </w:r>
          </w:hyperlink>
        </w:p>
        <w:p w14:paraId="608657FA" w14:textId="60D5C3C1" w:rsidR="009C6452" w:rsidRDefault="00F255CF">
          <w:pPr>
            <w:pStyle w:val="TDC2"/>
            <w:tabs>
              <w:tab w:val="left" w:pos="660"/>
              <w:tab w:val="right" w:leader="dot" w:pos="8494"/>
            </w:tabs>
            <w:rPr>
              <w:noProof/>
              <w:lang w:val="en-US" w:eastAsia="ja-JP"/>
            </w:rPr>
          </w:pPr>
          <w:hyperlink w:anchor="_Toc70845063" w:history="1">
            <w:r w:rsidR="009C6452" w:rsidRPr="00C76C30">
              <w:rPr>
                <w:rStyle w:val="Hipervnculo"/>
                <w:rFonts w:ascii="Times New Roman" w:hAnsi="Times New Roman" w:cs="Times New Roman"/>
                <w:noProof/>
              </w:rPr>
              <w:t>a.</w:t>
            </w:r>
            <w:r w:rsidR="009C6452">
              <w:rPr>
                <w:noProof/>
                <w:lang w:val="en-US" w:eastAsia="ja-JP"/>
              </w:rPr>
              <w:tab/>
            </w:r>
            <w:r w:rsidR="009C6452" w:rsidRPr="00C76C30">
              <w:rPr>
                <w:rStyle w:val="Hipervnculo"/>
                <w:rFonts w:ascii="Times New Roman" w:hAnsi="Times New Roman" w:cs="Times New Roman"/>
                <w:noProof/>
              </w:rPr>
              <w:t>Variables incluidas en el trabajo</w:t>
            </w:r>
            <w:r w:rsidR="009C6452">
              <w:rPr>
                <w:noProof/>
                <w:webHidden/>
              </w:rPr>
              <w:tab/>
            </w:r>
            <w:r w:rsidR="009C6452">
              <w:rPr>
                <w:noProof/>
                <w:webHidden/>
              </w:rPr>
              <w:fldChar w:fldCharType="begin"/>
            </w:r>
            <w:r w:rsidR="009C6452">
              <w:rPr>
                <w:noProof/>
                <w:webHidden/>
              </w:rPr>
              <w:instrText xml:space="preserve"> PAGEREF _Toc70845063 \h </w:instrText>
            </w:r>
            <w:r w:rsidR="009C6452">
              <w:rPr>
                <w:noProof/>
                <w:webHidden/>
              </w:rPr>
            </w:r>
            <w:r w:rsidR="009C6452">
              <w:rPr>
                <w:noProof/>
                <w:webHidden/>
              </w:rPr>
              <w:fldChar w:fldCharType="separate"/>
            </w:r>
            <w:r w:rsidR="009C6452">
              <w:rPr>
                <w:noProof/>
                <w:webHidden/>
              </w:rPr>
              <w:t>19</w:t>
            </w:r>
            <w:r w:rsidR="009C6452">
              <w:rPr>
                <w:noProof/>
                <w:webHidden/>
              </w:rPr>
              <w:fldChar w:fldCharType="end"/>
            </w:r>
          </w:hyperlink>
        </w:p>
        <w:p w14:paraId="1CE9EC7C" w14:textId="0515CFBF" w:rsidR="009C6452" w:rsidRDefault="00F255CF">
          <w:pPr>
            <w:pStyle w:val="TDC3"/>
            <w:tabs>
              <w:tab w:val="left" w:pos="880"/>
              <w:tab w:val="right" w:leader="dot" w:pos="8494"/>
            </w:tabs>
            <w:rPr>
              <w:noProof/>
              <w:lang w:val="en-US" w:eastAsia="ja-JP"/>
            </w:rPr>
          </w:pPr>
          <w:hyperlink w:anchor="_Toc70845064" w:history="1">
            <w:r w:rsidR="009C6452" w:rsidRPr="19F50891">
              <w:rPr>
                <w:rStyle w:val="Hipervnculo"/>
                <w:rFonts w:ascii="Times New Roman" w:hAnsi="Times New Roman" w:cs="Times New Roman"/>
                <w:noProof/>
              </w:rPr>
              <w:t>i.</w:t>
            </w:r>
            <w:r w:rsidR="009C6452">
              <w:rPr>
                <w:noProof/>
                <w:lang w:val="en-US" w:eastAsia="ja-JP"/>
              </w:rPr>
              <w:tab/>
            </w:r>
            <w:r w:rsidR="009C6452" w:rsidRPr="19F50891">
              <w:rPr>
                <w:rStyle w:val="Hipervnculo"/>
                <w:rFonts w:ascii="Times New Roman" w:hAnsi="Times New Roman" w:cs="Times New Roman"/>
                <w:noProof/>
              </w:rPr>
              <w:t>Ropa/ desnudez</w:t>
            </w:r>
            <w:r w:rsidR="009C6452">
              <w:rPr>
                <w:noProof/>
                <w:webHidden/>
              </w:rPr>
              <w:tab/>
            </w:r>
            <w:r w:rsidR="009C6452">
              <w:rPr>
                <w:noProof/>
                <w:webHidden/>
              </w:rPr>
              <w:fldChar w:fldCharType="begin"/>
            </w:r>
            <w:r w:rsidR="009C6452">
              <w:rPr>
                <w:noProof/>
                <w:webHidden/>
              </w:rPr>
              <w:instrText xml:space="preserve"> PAGEREF _Toc70845064 \h </w:instrText>
            </w:r>
            <w:r w:rsidR="009C6452">
              <w:rPr>
                <w:noProof/>
                <w:webHidden/>
              </w:rPr>
            </w:r>
            <w:r w:rsidR="009C6452">
              <w:rPr>
                <w:noProof/>
                <w:webHidden/>
              </w:rPr>
              <w:fldChar w:fldCharType="separate"/>
            </w:r>
            <w:r w:rsidR="009C6452">
              <w:rPr>
                <w:noProof/>
                <w:webHidden/>
              </w:rPr>
              <w:t>19</w:t>
            </w:r>
            <w:r w:rsidR="009C6452">
              <w:rPr>
                <w:noProof/>
                <w:webHidden/>
              </w:rPr>
              <w:fldChar w:fldCharType="end"/>
            </w:r>
          </w:hyperlink>
        </w:p>
        <w:p w14:paraId="552222A5" w14:textId="1C474B09" w:rsidR="009C6452" w:rsidRDefault="00F255CF">
          <w:pPr>
            <w:pStyle w:val="TDC3"/>
            <w:tabs>
              <w:tab w:val="left" w:pos="880"/>
              <w:tab w:val="right" w:leader="dot" w:pos="8494"/>
            </w:tabs>
            <w:rPr>
              <w:noProof/>
              <w:lang w:val="en-US" w:eastAsia="ja-JP"/>
            </w:rPr>
          </w:pPr>
          <w:hyperlink w:anchor="_Toc70845065" w:history="1">
            <w:r w:rsidR="009C6452" w:rsidRPr="19F50891">
              <w:rPr>
                <w:rStyle w:val="Hipervnculo"/>
                <w:rFonts w:ascii="Times New Roman" w:hAnsi="Times New Roman" w:cs="Times New Roman"/>
                <w:noProof/>
              </w:rPr>
              <w:t>ii.</w:t>
            </w:r>
            <w:r w:rsidR="009C6452">
              <w:rPr>
                <w:noProof/>
                <w:lang w:val="en-US" w:eastAsia="ja-JP"/>
              </w:rPr>
              <w:tab/>
            </w:r>
            <w:r w:rsidR="009C6452" w:rsidRPr="19F50891">
              <w:rPr>
                <w:rStyle w:val="Hipervnculo"/>
                <w:rFonts w:ascii="Times New Roman" w:hAnsi="Times New Roman" w:cs="Times New Roman"/>
                <w:noProof/>
              </w:rPr>
              <w:t>Contacto</w:t>
            </w:r>
            <w:r w:rsidR="009C6452">
              <w:rPr>
                <w:noProof/>
                <w:webHidden/>
              </w:rPr>
              <w:tab/>
            </w:r>
            <w:r w:rsidR="009C6452">
              <w:rPr>
                <w:noProof/>
                <w:webHidden/>
              </w:rPr>
              <w:fldChar w:fldCharType="begin"/>
            </w:r>
            <w:r w:rsidR="009C6452">
              <w:rPr>
                <w:noProof/>
                <w:webHidden/>
              </w:rPr>
              <w:instrText xml:space="preserve"> PAGEREF _Toc70845065 \h </w:instrText>
            </w:r>
            <w:r w:rsidR="009C6452">
              <w:rPr>
                <w:noProof/>
                <w:webHidden/>
              </w:rPr>
            </w:r>
            <w:r w:rsidR="009C6452">
              <w:rPr>
                <w:noProof/>
                <w:webHidden/>
              </w:rPr>
              <w:fldChar w:fldCharType="separate"/>
            </w:r>
            <w:r w:rsidR="009C6452">
              <w:rPr>
                <w:noProof/>
                <w:webHidden/>
              </w:rPr>
              <w:t>20</w:t>
            </w:r>
            <w:r w:rsidR="009C6452">
              <w:rPr>
                <w:noProof/>
                <w:webHidden/>
              </w:rPr>
              <w:fldChar w:fldCharType="end"/>
            </w:r>
          </w:hyperlink>
        </w:p>
        <w:p w14:paraId="1997E65D" w14:textId="69DF2F70" w:rsidR="009C6452" w:rsidRDefault="00F255CF">
          <w:pPr>
            <w:pStyle w:val="TDC3"/>
            <w:tabs>
              <w:tab w:val="left" w:pos="1100"/>
              <w:tab w:val="right" w:leader="dot" w:pos="8494"/>
            </w:tabs>
            <w:rPr>
              <w:noProof/>
              <w:lang w:val="en-US" w:eastAsia="ja-JP"/>
            </w:rPr>
          </w:pPr>
          <w:hyperlink w:anchor="_Toc70845066" w:history="1">
            <w:r w:rsidR="009C6452" w:rsidRPr="19F50891">
              <w:rPr>
                <w:rStyle w:val="Hipervnculo"/>
                <w:rFonts w:ascii="Times New Roman" w:hAnsi="Times New Roman" w:cs="Times New Roman"/>
                <w:noProof/>
              </w:rPr>
              <w:t>iii.</w:t>
            </w:r>
            <w:r w:rsidR="009C6452">
              <w:rPr>
                <w:noProof/>
                <w:lang w:val="en-US" w:eastAsia="ja-JP"/>
              </w:rPr>
              <w:tab/>
            </w:r>
            <w:r w:rsidR="009C6452" w:rsidRPr="19F50891">
              <w:rPr>
                <w:rStyle w:val="Hipervnculo"/>
                <w:rFonts w:ascii="Times New Roman" w:hAnsi="Times New Roman" w:cs="Times New Roman"/>
                <w:noProof/>
              </w:rPr>
              <w:t>Pose</w:t>
            </w:r>
            <w:r w:rsidR="009C6452">
              <w:rPr>
                <w:noProof/>
                <w:webHidden/>
              </w:rPr>
              <w:tab/>
            </w:r>
            <w:r w:rsidR="009C6452">
              <w:rPr>
                <w:noProof/>
                <w:webHidden/>
              </w:rPr>
              <w:fldChar w:fldCharType="begin"/>
            </w:r>
            <w:r w:rsidR="009C6452">
              <w:rPr>
                <w:noProof/>
                <w:webHidden/>
              </w:rPr>
              <w:instrText xml:space="preserve"> PAGEREF _Toc70845066 \h </w:instrText>
            </w:r>
            <w:r w:rsidR="009C6452">
              <w:rPr>
                <w:noProof/>
                <w:webHidden/>
              </w:rPr>
            </w:r>
            <w:r w:rsidR="009C6452">
              <w:rPr>
                <w:noProof/>
                <w:webHidden/>
              </w:rPr>
              <w:fldChar w:fldCharType="separate"/>
            </w:r>
            <w:r w:rsidR="009C6452">
              <w:rPr>
                <w:noProof/>
                <w:webHidden/>
              </w:rPr>
              <w:t>20</w:t>
            </w:r>
            <w:r w:rsidR="009C6452">
              <w:rPr>
                <w:noProof/>
                <w:webHidden/>
              </w:rPr>
              <w:fldChar w:fldCharType="end"/>
            </w:r>
          </w:hyperlink>
        </w:p>
        <w:p w14:paraId="736D5021" w14:textId="196D4291" w:rsidR="009C6452" w:rsidRDefault="00F255CF">
          <w:pPr>
            <w:pStyle w:val="TDC3"/>
            <w:tabs>
              <w:tab w:val="left" w:pos="1100"/>
              <w:tab w:val="right" w:leader="dot" w:pos="8494"/>
            </w:tabs>
            <w:rPr>
              <w:noProof/>
              <w:lang w:val="en-US" w:eastAsia="ja-JP"/>
            </w:rPr>
          </w:pPr>
          <w:hyperlink w:anchor="_Toc70845067" w:history="1">
            <w:r w:rsidR="009C6452" w:rsidRPr="19F50891">
              <w:rPr>
                <w:rStyle w:val="Hipervnculo"/>
                <w:rFonts w:ascii="Times New Roman" w:hAnsi="Times New Roman" w:cs="Times New Roman"/>
                <w:noProof/>
              </w:rPr>
              <w:t>iv.</w:t>
            </w:r>
            <w:r w:rsidR="009C6452">
              <w:rPr>
                <w:noProof/>
                <w:lang w:val="en-US" w:eastAsia="ja-JP"/>
              </w:rPr>
              <w:tab/>
            </w:r>
            <w:r w:rsidR="009C6452" w:rsidRPr="19F50891">
              <w:rPr>
                <w:rStyle w:val="Hipervnculo"/>
                <w:rFonts w:ascii="Times New Roman" w:hAnsi="Times New Roman" w:cs="Times New Roman"/>
                <w:noProof/>
              </w:rPr>
              <w:t>Boca</w:t>
            </w:r>
            <w:r w:rsidR="009C6452">
              <w:rPr>
                <w:noProof/>
                <w:webHidden/>
              </w:rPr>
              <w:tab/>
            </w:r>
            <w:r w:rsidR="009C6452">
              <w:rPr>
                <w:noProof/>
                <w:webHidden/>
              </w:rPr>
              <w:fldChar w:fldCharType="begin"/>
            </w:r>
            <w:r w:rsidR="009C6452">
              <w:rPr>
                <w:noProof/>
                <w:webHidden/>
              </w:rPr>
              <w:instrText xml:space="preserve"> PAGEREF _Toc70845067 \h </w:instrText>
            </w:r>
            <w:r w:rsidR="009C6452">
              <w:rPr>
                <w:noProof/>
                <w:webHidden/>
              </w:rPr>
            </w:r>
            <w:r w:rsidR="009C6452">
              <w:rPr>
                <w:noProof/>
                <w:webHidden/>
              </w:rPr>
              <w:fldChar w:fldCharType="separate"/>
            </w:r>
            <w:r w:rsidR="009C6452">
              <w:rPr>
                <w:noProof/>
                <w:webHidden/>
              </w:rPr>
              <w:t>21</w:t>
            </w:r>
            <w:r w:rsidR="009C6452">
              <w:rPr>
                <w:noProof/>
                <w:webHidden/>
              </w:rPr>
              <w:fldChar w:fldCharType="end"/>
            </w:r>
          </w:hyperlink>
        </w:p>
        <w:p w14:paraId="43A7F3BB" w14:textId="784E5EDD" w:rsidR="009C6452" w:rsidRDefault="00F255CF">
          <w:pPr>
            <w:pStyle w:val="TDC3"/>
            <w:tabs>
              <w:tab w:val="left" w:pos="880"/>
              <w:tab w:val="right" w:leader="dot" w:pos="8494"/>
            </w:tabs>
            <w:rPr>
              <w:noProof/>
              <w:lang w:val="en-US" w:eastAsia="ja-JP"/>
            </w:rPr>
          </w:pPr>
          <w:hyperlink w:anchor="_Toc70845068" w:history="1">
            <w:r w:rsidR="009C6452" w:rsidRPr="19F50891">
              <w:rPr>
                <w:rStyle w:val="Hipervnculo"/>
                <w:rFonts w:ascii="Times New Roman" w:hAnsi="Times New Roman" w:cs="Times New Roman"/>
                <w:noProof/>
              </w:rPr>
              <w:t>v.</w:t>
            </w:r>
            <w:r w:rsidR="009C6452">
              <w:rPr>
                <w:noProof/>
                <w:lang w:val="en-US" w:eastAsia="ja-JP"/>
              </w:rPr>
              <w:tab/>
            </w:r>
            <w:r w:rsidR="009C6452" w:rsidRPr="19F50891">
              <w:rPr>
                <w:rStyle w:val="Hipervnculo"/>
                <w:rFonts w:ascii="Times New Roman" w:hAnsi="Times New Roman" w:cs="Times New Roman"/>
                <w:noProof/>
              </w:rPr>
              <w:t>ojos</w:t>
            </w:r>
            <w:r w:rsidR="009C6452">
              <w:rPr>
                <w:noProof/>
                <w:webHidden/>
              </w:rPr>
              <w:tab/>
            </w:r>
            <w:r w:rsidR="009C6452">
              <w:rPr>
                <w:noProof/>
                <w:webHidden/>
              </w:rPr>
              <w:fldChar w:fldCharType="begin"/>
            </w:r>
            <w:r w:rsidR="009C6452">
              <w:rPr>
                <w:noProof/>
                <w:webHidden/>
              </w:rPr>
              <w:instrText xml:space="preserve"> PAGEREF _Toc70845068 \h </w:instrText>
            </w:r>
            <w:r w:rsidR="009C6452">
              <w:rPr>
                <w:noProof/>
                <w:webHidden/>
              </w:rPr>
            </w:r>
            <w:r w:rsidR="009C6452">
              <w:rPr>
                <w:noProof/>
                <w:webHidden/>
              </w:rPr>
              <w:fldChar w:fldCharType="separate"/>
            </w:r>
            <w:r w:rsidR="009C6452">
              <w:rPr>
                <w:noProof/>
                <w:webHidden/>
              </w:rPr>
              <w:t>21</w:t>
            </w:r>
            <w:r w:rsidR="009C6452">
              <w:rPr>
                <w:noProof/>
                <w:webHidden/>
              </w:rPr>
              <w:fldChar w:fldCharType="end"/>
            </w:r>
          </w:hyperlink>
        </w:p>
        <w:p w14:paraId="1D3E1C96" w14:textId="26AF9F8E" w:rsidR="009C6452" w:rsidRDefault="00F255CF">
          <w:pPr>
            <w:pStyle w:val="TDC3"/>
            <w:tabs>
              <w:tab w:val="left" w:pos="1100"/>
              <w:tab w:val="right" w:leader="dot" w:pos="8494"/>
            </w:tabs>
            <w:rPr>
              <w:noProof/>
              <w:lang w:val="en-US" w:eastAsia="ja-JP"/>
            </w:rPr>
          </w:pPr>
          <w:hyperlink w:anchor="_Toc70845069" w:history="1">
            <w:r w:rsidR="009C6452" w:rsidRPr="19F50891">
              <w:rPr>
                <w:rStyle w:val="Hipervnculo"/>
                <w:rFonts w:ascii="Times New Roman" w:hAnsi="Times New Roman" w:cs="Times New Roman"/>
                <w:noProof/>
              </w:rPr>
              <w:t>vi.</w:t>
            </w:r>
            <w:r w:rsidR="009C6452">
              <w:rPr>
                <w:noProof/>
                <w:lang w:val="en-US" w:eastAsia="ja-JP"/>
              </w:rPr>
              <w:tab/>
            </w:r>
            <w:r w:rsidR="009C6452" w:rsidRPr="19F50891">
              <w:rPr>
                <w:rStyle w:val="Hipervnculo"/>
                <w:rFonts w:ascii="Times New Roman" w:hAnsi="Times New Roman" w:cs="Times New Roman"/>
                <w:noProof/>
              </w:rPr>
              <w:t>Pecho; genitales; nalgas</w:t>
            </w:r>
            <w:r w:rsidR="009C6452">
              <w:rPr>
                <w:noProof/>
                <w:webHidden/>
              </w:rPr>
              <w:tab/>
            </w:r>
            <w:r w:rsidR="009C6452">
              <w:rPr>
                <w:noProof/>
                <w:webHidden/>
              </w:rPr>
              <w:fldChar w:fldCharType="begin"/>
            </w:r>
            <w:r w:rsidR="009C6452">
              <w:rPr>
                <w:noProof/>
                <w:webHidden/>
              </w:rPr>
              <w:instrText xml:space="preserve"> PAGEREF _Toc70845069 \h </w:instrText>
            </w:r>
            <w:r w:rsidR="009C6452">
              <w:rPr>
                <w:noProof/>
                <w:webHidden/>
              </w:rPr>
            </w:r>
            <w:r w:rsidR="009C6452">
              <w:rPr>
                <w:noProof/>
                <w:webHidden/>
              </w:rPr>
              <w:fldChar w:fldCharType="separate"/>
            </w:r>
            <w:r w:rsidR="009C6452">
              <w:rPr>
                <w:noProof/>
                <w:webHidden/>
              </w:rPr>
              <w:t>21</w:t>
            </w:r>
            <w:r w:rsidR="009C6452">
              <w:rPr>
                <w:noProof/>
                <w:webHidden/>
              </w:rPr>
              <w:fldChar w:fldCharType="end"/>
            </w:r>
          </w:hyperlink>
        </w:p>
        <w:p w14:paraId="72DB5D30" w14:textId="067EBEA0" w:rsidR="009C6452" w:rsidRDefault="00F255CF">
          <w:pPr>
            <w:pStyle w:val="TDC3"/>
            <w:tabs>
              <w:tab w:val="left" w:pos="1100"/>
              <w:tab w:val="right" w:leader="dot" w:pos="8494"/>
            </w:tabs>
            <w:rPr>
              <w:noProof/>
              <w:lang w:val="en-US" w:eastAsia="ja-JP"/>
            </w:rPr>
          </w:pPr>
          <w:hyperlink w:anchor="_Toc70845070" w:history="1">
            <w:r w:rsidR="009C6452" w:rsidRPr="19F50891">
              <w:rPr>
                <w:rStyle w:val="Hipervnculo"/>
                <w:rFonts w:ascii="Times New Roman" w:hAnsi="Times New Roman" w:cs="Times New Roman"/>
                <w:noProof/>
              </w:rPr>
              <w:t>vii.</w:t>
            </w:r>
            <w:r w:rsidR="009C6452">
              <w:rPr>
                <w:noProof/>
                <w:lang w:val="en-US" w:eastAsia="ja-JP"/>
              </w:rPr>
              <w:tab/>
            </w:r>
            <w:r w:rsidR="009C6452" w:rsidRPr="19F50891">
              <w:rPr>
                <w:rStyle w:val="Hipervnculo"/>
                <w:rFonts w:ascii="Times New Roman" w:hAnsi="Times New Roman" w:cs="Times New Roman"/>
                <w:noProof/>
              </w:rPr>
              <w:t>Audio</w:t>
            </w:r>
            <w:r w:rsidR="009C6452">
              <w:rPr>
                <w:noProof/>
                <w:webHidden/>
              </w:rPr>
              <w:tab/>
            </w:r>
            <w:r w:rsidR="009C6452">
              <w:rPr>
                <w:noProof/>
                <w:webHidden/>
              </w:rPr>
              <w:fldChar w:fldCharType="begin"/>
            </w:r>
            <w:r w:rsidR="009C6452">
              <w:rPr>
                <w:noProof/>
                <w:webHidden/>
              </w:rPr>
              <w:instrText xml:space="preserve"> PAGEREF _Toc70845070 \h </w:instrText>
            </w:r>
            <w:r w:rsidR="009C6452">
              <w:rPr>
                <w:noProof/>
                <w:webHidden/>
              </w:rPr>
            </w:r>
            <w:r w:rsidR="009C6452">
              <w:rPr>
                <w:noProof/>
                <w:webHidden/>
              </w:rPr>
              <w:fldChar w:fldCharType="separate"/>
            </w:r>
            <w:r w:rsidR="009C6452">
              <w:rPr>
                <w:noProof/>
                <w:webHidden/>
              </w:rPr>
              <w:t>22</w:t>
            </w:r>
            <w:r w:rsidR="009C6452">
              <w:rPr>
                <w:noProof/>
                <w:webHidden/>
              </w:rPr>
              <w:fldChar w:fldCharType="end"/>
            </w:r>
          </w:hyperlink>
        </w:p>
        <w:p w14:paraId="6492EB34" w14:textId="7A2487B3" w:rsidR="009C6452" w:rsidRDefault="00F255CF">
          <w:pPr>
            <w:pStyle w:val="TDC3"/>
            <w:tabs>
              <w:tab w:val="left" w:pos="1100"/>
              <w:tab w:val="right" w:leader="dot" w:pos="8494"/>
            </w:tabs>
            <w:rPr>
              <w:noProof/>
              <w:lang w:val="en-US" w:eastAsia="ja-JP"/>
            </w:rPr>
          </w:pPr>
          <w:hyperlink w:anchor="_Toc70845071" w:history="1">
            <w:r w:rsidR="009C6452" w:rsidRPr="19F50891">
              <w:rPr>
                <w:rStyle w:val="Hipervnculo"/>
                <w:rFonts w:ascii="Times New Roman" w:hAnsi="Times New Roman" w:cs="Times New Roman"/>
                <w:noProof/>
              </w:rPr>
              <w:t>viii.</w:t>
            </w:r>
            <w:r w:rsidR="009C6452">
              <w:rPr>
                <w:noProof/>
                <w:lang w:val="en-US" w:eastAsia="ja-JP"/>
              </w:rPr>
              <w:tab/>
            </w:r>
            <w:r w:rsidR="009C6452" w:rsidRPr="19F50891">
              <w:rPr>
                <w:rStyle w:val="Hipervnculo"/>
                <w:rFonts w:ascii="Times New Roman" w:hAnsi="Times New Roman" w:cs="Times New Roman"/>
                <w:noProof/>
              </w:rPr>
              <w:t>Adultificación</w:t>
            </w:r>
            <w:r w:rsidR="009C6452">
              <w:rPr>
                <w:noProof/>
                <w:webHidden/>
              </w:rPr>
              <w:tab/>
            </w:r>
            <w:r w:rsidR="009C6452">
              <w:rPr>
                <w:noProof/>
                <w:webHidden/>
              </w:rPr>
              <w:fldChar w:fldCharType="begin"/>
            </w:r>
            <w:r w:rsidR="009C6452">
              <w:rPr>
                <w:noProof/>
                <w:webHidden/>
              </w:rPr>
              <w:instrText xml:space="preserve"> PAGEREF _Toc70845071 \h </w:instrText>
            </w:r>
            <w:r w:rsidR="009C6452">
              <w:rPr>
                <w:noProof/>
                <w:webHidden/>
              </w:rPr>
            </w:r>
            <w:r w:rsidR="009C6452">
              <w:rPr>
                <w:noProof/>
                <w:webHidden/>
              </w:rPr>
              <w:fldChar w:fldCharType="separate"/>
            </w:r>
            <w:r w:rsidR="009C6452">
              <w:rPr>
                <w:noProof/>
                <w:webHidden/>
              </w:rPr>
              <w:t>23</w:t>
            </w:r>
            <w:r w:rsidR="009C6452">
              <w:rPr>
                <w:noProof/>
                <w:webHidden/>
              </w:rPr>
              <w:fldChar w:fldCharType="end"/>
            </w:r>
          </w:hyperlink>
        </w:p>
        <w:p w14:paraId="735611F7" w14:textId="038C2146" w:rsidR="009C6452" w:rsidRDefault="00F255CF">
          <w:pPr>
            <w:pStyle w:val="TDC2"/>
            <w:tabs>
              <w:tab w:val="left" w:pos="660"/>
              <w:tab w:val="right" w:leader="dot" w:pos="8494"/>
            </w:tabs>
            <w:rPr>
              <w:noProof/>
              <w:lang w:val="en-US" w:eastAsia="ja-JP"/>
            </w:rPr>
          </w:pPr>
          <w:hyperlink w:anchor="_Toc70845072" w:history="1">
            <w:r w:rsidR="009C6452" w:rsidRPr="19F50891">
              <w:rPr>
                <w:rStyle w:val="Hipervnculo"/>
                <w:rFonts w:ascii="Times New Roman" w:hAnsi="Times New Roman" w:cs="Times New Roman"/>
                <w:noProof/>
              </w:rPr>
              <w:t>b.</w:t>
            </w:r>
            <w:r w:rsidR="009C6452">
              <w:rPr>
                <w:noProof/>
                <w:lang w:val="en-US" w:eastAsia="ja-JP"/>
              </w:rPr>
              <w:tab/>
            </w:r>
            <w:r w:rsidR="009C6452" w:rsidRPr="19F50891">
              <w:rPr>
                <w:rStyle w:val="Hipervnculo"/>
                <w:rFonts w:ascii="Times New Roman" w:hAnsi="Times New Roman" w:cs="Times New Roman"/>
                <w:noProof/>
              </w:rPr>
              <w:t>Variables no incluidas presentes en otros estudios</w:t>
            </w:r>
            <w:r w:rsidR="009C6452">
              <w:rPr>
                <w:noProof/>
                <w:webHidden/>
              </w:rPr>
              <w:tab/>
            </w:r>
            <w:r w:rsidR="009C6452">
              <w:rPr>
                <w:noProof/>
                <w:webHidden/>
              </w:rPr>
              <w:fldChar w:fldCharType="begin"/>
            </w:r>
            <w:r w:rsidR="009C6452">
              <w:rPr>
                <w:noProof/>
                <w:webHidden/>
              </w:rPr>
              <w:instrText xml:space="preserve"> PAGEREF _Toc70845072 \h </w:instrText>
            </w:r>
            <w:r w:rsidR="009C6452">
              <w:rPr>
                <w:noProof/>
                <w:webHidden/>
              </w:rPr>
            </w:r>
            <w:r w:rsidR="009C6452">
              <w:rPr>
                <w:noProof/>
                <w:webHidden/>
              </w:rPr>
              <w:fldChar w:fldCharType="separate"/>
            </w:r>
            <w:r w:rsidR="009C6452">
              <w:rPr>
                <w:noProof/>
                <w:webHidden/>
              </w:rPr>
              <w:t>23</w:t>
            </w:r>
            <w:r w:rsidR="009C6452">
              <w:rPr>
                <w:noProof/>
                <w:webHidden/>
              </w:rPr>
              <w:fldChar w:fldCharType="end"/>
            </w:r>
          </w:hyperlink>
        </w:p>
        <w:p w14:paraId="47FC1609" w14:textId="78731823" w:rsidR="009C6452" w:rsidRDefault="00F255CF">
          <w:pPr>
            <w:pStyle w:val="TDC1"/>
            <w:rPr>
              <w:noProof/>
              <w:lang w:val="en-US" w:eastAsia="ja-JP"/>
            </w:rPr>
          </w:pPr>
          <w:hyperlink w:anchor="_Toc70845073" w:history="1">
            <w:r w:rsidR="009C6452" w:rsidRPr="19F50891">
              <w:rPr>
                <w:rStyle w:val="Hipervnculo"/>
                <w:rFonts w:ascii="Times New Roman" w:hAnsi="Times New Roman" w:cs="Times New Roman"/>
                <w:noProof/>
              </w:rPr>
              <w:t>4.</w:t>
            </w:r>
            <w:r w:rsidR="009C6452">
              <w:rPr>
                <w:noProof/>
                <w:lang w:val="en-US" w:eastAsia="ja-JP"/>
              </w:rPr>
              <w:tab/>
            </w:r>
            <w:r w:rsidR="009C6452" w:rsidRPr="19F50891">
              <w:rPr>
                <w:rStyle w:val="Hipervnculo"/>
                <w:rFonts w:ascii="Times New Roman" w:hAnsi="Times New Roman" w:cs="Times New Roman"/>
                <w:noProof/>
              </w:rPr>
              <w:t>Análisis</w:t>
            </w:r>
            <w:r w:rsidR="009C6452">
              <w:rPr>
                <w:noProof/>
                <w:webHidden/>
              </w:rPr>
              <w:tab/>
            </w:r>
            <w:r w:rsidR="009C6452">
              <w:rPr>
                <w:noProof/>
                <w:webHidden/>
              </w:rPr>
              <w:fldChar w:fldCharType="begin"/>
            </w:r>
            <w:r w:rsidR="009C6452">
              <w:rPr>
                <w:noProof/>
                <w:webHidden/>
              </w:rPr>
              <w:instrText xml:space="preserve"> PAGEREF _Toc70845073 \h </w:instrText>
            </w:r>
            <w:r w:rsidR="009C6452">
              <w:rPr>
                <w:noProof/>
                <w:webHidden/>
              </w:rPr>
            </w:r>
            <w:r w:rsidR="009C6452">
              <w:rPr>
                <w:noProof/>
                <w:webHidden/>
              </w:rPr>
              <w:fldChar w:fldCharType="separate"/>
            </w:r>
            <w:r w:rsidR="009C6452">
              <w:rPr>
                <w:noProof/>
                <w:webHidden/>
              </w:rPr>
              <w:t>25</w:t>
            </w:r>
            <w:r w:rsidR="009C6452">
              <w:rPr>
                <w:noProof/>
                <w:webHidden/>
              </w:rPr>
              <w:fldChar w:fldCharType="end"/>
            </w:r>
          </w:hyperlink>
        </w:p>
        <w:p w14:paraId="2CE620ED" w14:textId="21C8FB1D" w:rsidR="009C6452" w:rsidRDefault="00F255CF">
          <w:pPr>
            <w:pStyle w:val="TDC2"/>
            <w:tabs>
              <w:tab w:val="left" w:pos="660"/>
              <w:tab w:val="right" w:leader="dot" w:pos="8494"/>
            </w:tabs>
            <w:rPr>
              <w:noProof/>
              <w:lang w:val="en-US" w:eastAsia="ja-JP"/>
            </w:rPr>
          </w:pPr>
          <w:hyperlink w:anchor="_Toc70845074" w:history="1">
            <w:r w:rsidR="009C6452" w:rsidRPr="19F50891">
              <w:rPr>
                <w:rStyle w:val="Hipervnculo"/>
                <w:rFonts w:ascii="Times New Roman" w:hAnsi="Times New Roman" w:cs="Times New Roman"/>
                <w:noProof/>
              </w:rPr>
              <w:t>a.</w:t>
            </w:r>
            <w:r w:rsidR="009C6452">
              <w:rPr>
                <w:noProof/>
                <w:lang w:val="en-US" w:eastAsia="ja-JP"/>
              </w:rPr>
              <w:tab/>
            </w:r>
            <w:r w:rsidR="009C6452" w:rsidRPr="19F50891">
              <w:rPr>
                <w:rStyle w:val="Hipervnculo"/>
                <w:rFonts w:ascii="Times New Roman" w:hAnsi="Times New Roman" w:cs="Times New Roman"/>
                <w:noProof/>
              </w:rPr>
              <w:t>Resultados cuantitativos</w:t>
            </w:r>
            <w:r w:rsidR="009C6452">
              <w:rPr>
                <w:noProof/>
                <w:webHidden/>
              </w:rPr>
              <w:tab/>
            </w:r>
            <w:r w:rsidR="009C6452">
              <w:rPr>
                <w:noProof/>
                <w:webHidden/>
              </w:rPr>
              <w:fldChar w:fldCharType="begin"/>
            </w:r>
            <w:r w:rsidR="009C6452">
              <w:rPr>
                <w:noProof/>
                <w:webHidden/>
              </w:rPr>
              <w:instrText xml:space="preserve"> PAGEREF _Toc70845074 \h </w:instrText>
            </w:r>
            <w:r w:rsidR="009C6452">
              <w:rPr>
                <w:noProof/>
                <w:webHidden/>
              </w:rPr>
            </w:r>
            <w:r w:rsidR="009C6452">
              <w:rPr>
                <w:noProof/>
                <w:webHidden/>
              </w:rPr>
              <w:fldChar w:fldCharType="separate"/>
            </w:r>
            <w:r w:rsidR="009C6452">
              <w:rPr>
                <w:noProof/>
                <w:webHidden/>
              </w:rPr>
              <w:t>25</w:t>
            </w:r>
            <w:r w:rsidR="009C6452">
              <w:rPr>
                <w:noProof/>
                <w:webHidden/>
              </w:rPr>
              <w:fldChar w:fldCharType="end"/>
            </w:r>
          </w:hyperlink>
        </w:p>
        <w:p w14:paraId="1389ECC8" w14:textId="072F6023" w:rsidR="009C6452" w:rsidRDefault="00F255CF">
          <w:pPr>
            <w:pStyle w:val="TDC2"/>
            <w:tabs>
              <w:tab w:val="left" w:pos="660"/>
              <w:tab w:val="right" w:leader="dot" w:pos="8494"/>
            </w:tabs>
            <w:rPr>
              <w:noProof/>
              <w:lang w:val="en-US" w:eastAsia="ja-JP"/>
            </w:rPr>
          </w:pPr>
          <w:hyperlink w:anchor="_Toc70845075" w:history="1">
            <w:r w:rsidR="009C6452" w:rsidRPr="19F50891">
              <w:rPr>
                <w:rStyle w:val="Hipervnculo"/>
                <w:rFonts w:ascii="Times New Roman" w:hAnsi="Times New Roman" w:cs="Times New Roman"/>
                <w:noProof/>
              </w:rPr>
              <w:t>a.</w:t>
            </w:r>
            <w:r w:rsidR="009C6452">
              <w:rPr>
                <w:noProof/>
                <w:lang w:val="en-US" w:eastAsia="ja-JP"/>
              </w:rPr>
              <w:tab/>
            </w:r>
            <w:r w:rsidR="009C6452" w:rsidRPr="19F50891">
              <w:rPr>
                <w:rStyle w:val="Hipervnculo"/>
                <w:rFonts w:ascii="Times New Roman" w:hAnsi="Times New Roman" w:cs="Times New Roman"/>
                <w:noProof/>
              </w:rPr>
              <w:t>Repercusiones</w:t>
            </w:r>
            <w:r w:rsidR="009C6452">
              <w:rPr>
                <w:noProof/>
                <w:webHidden/>
              </w:rPr>
              <w:tab/>
            </w:r>
            <w:r w:rsidR="009C6452">
              <w:rPr>
                <w:noProof/>
                <w:webHidden/>
              </w:rPr>
              <w:fldChar w:fldCharType="begin"/>
            </w:r>
            <w:r w:rsidR="009C6452">
              <w:rPr>
                <w:noProof/>
                <w:webHidden/>
              </w:rPr>
              <w:instrText xml:space="preserve"> PAGEREF _Toc70845075 \h </w:instrText>
            </w:r>
            <w:r w:rsidR="009C6452">
              <w:rPr>
                <w:noProof/>
                <w:webHidden/>
              </w:rPr>
            </w:r>
            <w:r w:rsidR="009C6452">
              <w:rPr>
                <w:noProof/>
                <w:webHidden/>
              </w:rPr>
              <w:fldChar w:fldCharType="separate"/>
            </w:r>
            <w:r w:rsidR="009C6452">
              <w:rPr>
                <w:noProof/>
                <w:webHidden/>
              </w:rPr>
              <w:t>25</w:t>
            </w:r>
            <w:r w:rsidR="009C6452">
              <w:rPr>
                <w:noProof/>
                <w:webHidden/>
              </w:rPr>
              <w:fldChar w:fldCharType="end"/>
            </w:r>
          </w:hyperlink>
        </w:p>
        <w:p w14:paraId="2D4D6F7A" w14:textId="7A72D80A" w:rsidR="009C6452" w:rsidRDefault="00F255CF">
          <w:pPr>
            <w:pStyle w:val="TDC2"/>
            <w:tabs>
              <w:tab w:val="left" w:pos="660"/>
              <w:tab w:val="right" w:leader="dot" w:pos="8494"/>
            </w:tabs>
            <w:rPr>
              <w:noProof/>
              <w:lang w:val="en-US" w:eastAsia="ja-JP"/>
            </w:rPr>
          </w:pPr>
          <w:hyperlink w:anchor="_Toc70845076" w:history="1">
            <w:r w:rsidR="009C6452" w:rsidRPr="19F50891">
              <w:rPr>
                <w:rStyle w:val="Hipervnculo"/>
                <w:rFonts w:ascii="Times New Roman" w:hAnsi="Times New Roman" w:cs="Times New Roman"/>
                <w:noProof/>
              </w:rPr>
              <w:t>b.</w:t>
            </w:r>
            <w:r w:rsidR="009C6452">
              <w:rPr>
                <w:noProof/>
                <w:lang w:val="en-US" w:eastAsia="ja-JP"/>
              </w:rPr>
              <w:tab/>
            </w:r>
            <w:r w:rsidR="009C6452" w:rsidRPr="19F50891">
              <w:rPr>
                <w:rStyle w:val="Hipervnculo"/>
                <w:rFonts w:ascii="Times New Roman" w:hAnsi="Times New Roman" w:cs="Times New Roman"/>
                <w:noProof/>
              </w:rPr>
              <w:t>El papel de Tiktok en la auto-sexualización</w:t>
            </w:r>
            <w:r w:rsidR="009C6452">
              <w:rPr>
                <w:noProof/>
                <w:webHidden/>
              </w:rPr>
              <w:tab/>
            </w:r>
            <w:r w:rsidR="009C6452">
              <w:rPr>
                <w:noProof/>
                <w:webHidden/>
              </w:rPr>
              <w:fldChar w:fldCharType="begin"/>
            </w:r>
            <w:r w:rsidR="009C6452">
              <w:rPr>
                <w:noProof/>
                <w:webHidden/>
              </w:rPr>
              <w:instrText xml:space="preserve"> PAGEREF _Toc70845076 \h </w:instrText>
            </w:r>
            <w:r w:rsidR="009C6452">
              <w:rPr>
                <w:noProof/>
                <w:webHidden/>
              </w:rPr>
            </w:r>
            <w:r w:rsidR="009C6452">
              <w:rPr>
                <w:noProof/>
                <w:webHidden/>
              </w:rPr>
              <w:fldChar w:fldCharType="separate"/>
            </w:r>
            <w:r w:rsidR="009C6452">
              <w:rPr>
                <w:noProof/>
                <w:webHidden/>
              </w:rPr>
              <w:t>26</w:t>
            </w:r>
            <w:r w:rsidR="009C6452">
              <w:rPr>
                <w:noProof/>
                <w:webHidden/>
              </w:rPr>
              <w:fldChar w:fldCharType="end"/>
            </w:r>
          </w:hyperlink>
        </w:p>
        <w:p w14:paraId="0EBA655A" w14:textId="5BD1639D" w:rsidR="009C6452" w:rsidRDefault="00F255CF">
          <w:pPr>
            <w:pStyle w:val="TDC2"/>
            <w:tabs>
              <w:tab w:val="left" w:pos="660"/>
              <w:tab w:val="right" w:leader="dot" w:pos="8494"/>
            </w:tabs>
            <w:rPr>
              <w:noProof/>
              <w:lang w:val="en-US" w:eastAsia="ja-JP"/>
            </w:rPr>
          </w:pPr>
          <w:hyperlink w:anchor="_Toc70845077" w:history="1">
            <w:r w:rsidR="009C6452" w:rsidRPr="19F50891">
              <w:rPr>
                <w:rStyle w:val="Hipervnculo"/>
                <w:rFonts w:ascii="Times New Roman" w:hAnsi="Times New Roman" w:cs="Times New Roman"/>
                <w:noProof/>
              </w:rPr>
              <w:t>c.</w:t>
            </w:r>
            <w:r w:rsidR="009C6452">
              <w:rPr>
                <w:noProof/>
                <w:lang w:val="en-US" w:eastAsia="ja-JP"/>
              </w:rPr>
              <w:tab/>
            </w:r>
            <w:r w:rsidR="009C6452" w:rsidRPr="19F50891">
              <w:rPr>
                <w:rStyle w:val="Hipervnculo"/>
                <w:rFonts w:ascii="Times New Roman" w:hAnsi="Times New Roman" w:cs="Times New Roman"/>
                <w:noProof/>
              </w:rPr>
              <w:t>Estructura de plataforma de Tiktok</w:t>
            </w:r>
            <w:r w:rsidR="009C6452">
              <w:rPr>
                <w:noProof/>
                <w:webHidden/>
              </w:rPr>
              <w:tab/>
            </w:r>
            <w:r w:rsidR="009C6452">
              <w:rPr>
                <w:noProof/>
                <w:webHidden/>
              </w:rPr>
              <w:fldChar w:fldCharType="begin"/>
            </w:r>
            <w:r w:rsidR="009C6452">
              <w:rPr>
                <w:noProof/>
                <w:webHidden/>
              </w:rPr>
              <w:instrText xml:space="preserve"> PAGEREF _Toc70845077 \h </w:instrText>
            </w:r>
            <w:r w:rsidR="009C6452">
              <w:rPr>
                <w:noProof/>
                <w:webHidden/>
              </w:rPr>
            </w:r>
            <w:r w:rsidR="009C6452">
              <w:rPr>
                <w:noProof/>
                <w:webHidden/>
              </w:rPr>
              <w:fldChar w:fldCharType="separate"/>
            </w:r>
            <w:r w:rsidR="009C6452">
              <w:rPr>
                <w:noProof/>
                <w:webHidden/>
              </w:rPr>
              <w:t>27</w:t>
            </w:r>
            <w:r w:rsidR="009C6452">
              <w:rPr>
                <w:noProof/>
                <w:webHidden/>
              </w:rPr>
              <w:fldChar w:fldCharType="end"/>
            </w:r>
          </w:hyperlink>
        </w:p>
        <w:p w14:paraId="1FCEF2DB" w14:textId="552F15E7" w:rsidR="009C6452" w:rsidRDefault="00F255CF">
          <w:pPr>
            <w:pStyle w:val="TDC2"/>
            <w:tabs>
              <w:tab w:val="left" w:pos="660"/>
              <w:tab w:val="right" w:leader="dot" w:pos="8494"/>
            </w:tabs>
            <w:rPr>
              <w:noProof/>
              <w:lang w:val="en-US" w:eastAsia="ja-JP"/>
            </w:rPr>
          </w:pPr>
          <w:hyperlink w:anchor="_Toc70845078" w:history="1">
            <w:r w:rsidR="009C6452" w:rsidRPr="19F50891">
              <w:rPr>
                <w:rStyle w:val="Hipervnculo"/>
                <w:rFonts w:ascii="Times New Roman" w:hAnsi="Times New Roman" w:cs="Times New Roman"/>
                <w:noProof/>
              </w:rPr>
              <w:t>d.</w:t>
            </w:r>
            <w:r w:rsidR="009C6452">
              <w:rPr>
                <w:noProof/>
                <w:lang w:val="en-US" w:eastAsia="ja-JP"/>
              </w:rPr>
              <w:tab/>
            </w:r>
            <w:r w:rsidR="009C6452" w:rsidRPr="19F50891">
              <w:rPr>
                <w:rStyle w:val="Hipervnculo"/>
                <w:rFonts w:ascii="Times New Roman" w:hAnsi="Times New Roman" w:cs="Times New Roman"/>
                <w:noProof/>
              </w:rPr>
              <w:t>Influencia de Tiktok en los jóvenes</w:t>
            </w:r>
            <w:r w:rsidR="009C6452">
              <w:rPr>
                <w:noProof/>
                <w:webHidden/>
              </w:rPr>
              <w:tab/>
            </w:r>
            <w:r w:rsidR="009C6452">
              <w:rPr>
                <w:noProof/>
                <w:webHidden/>
              </w:rPr>
              <w:fldChar w:fldCharType="begin"/>
            </w:r>
            <w:r w:rsidR="009C6452">
              <w:rPr>
                <w:noProof/>
                <w:webHidden/>
              </w:rPr>
              <w:instrText xml:space="preserve"> PAGEREF _Toc70845078 \h </w:instrText>
            </w:r>
            <w:r w:rsidR="009C6452">
              <w:rPr>
                <w:noProof/>
                <w:webHidden/>
              </w:rPr>
            </w:r>
            <w:r w:rsidR="009C6452">
              <w:rPr>
                <w:noProof/>
                <w:webHidden/>
              </w:rPr>
              <w:fldChar w:fldCharType="separate"/>
            </w:r>
            <w:r w:rsidR="009C6452">
              <w:rPr>
                <w:noProof/>
                <w:webHidden/>
              </w:rPr>
              <w:t>28</w:t>
            </w:r>
            <w:r w:rsidR="009C6452">
              <w:rPr>
                <w:noProof/>
                <w:webHidden/>
              </w:rPr>
              <w:fldChar w:fldCharType="end"/>
            </w:r>
          </w:hyperlink>
        </w:p>
        <w:p w14:paraId="61478822" w14:textId="06E18ED9" w:rsidR="009C6452" w:rsidRDefault="00F255CF">
          <w:pPr>
            <w:pStyle w:val="TDC2"/>
            <w:tabs>
              <w:tab w:val="left" w:pos="660"/>
              <w:tab w:val="right" w:leader="dot" w:pos="8494"/>
            </w:tabs>
            <w:rPr>
              <w:noProof/>
              <w:lang w:val="en-US" w:eastAsia="ja-JP"/>
            </w:rPr>
          </w:pPr>
          <w:hyperlink w:anchor="_Toc70845079" w:history="1">
            <w:r w:rsidR="009C6452" w:rsidRPr="19F50891">
              <w:rPr>
                <w:rStyle w:val="Hipervnculo"/>
                <w:rFonts w:ascii="Times New Roman" w:hAnsi="Times New Roman" w:cs="Times New Roman"/>
                <w:noProof/>
              </w:rPr>
              <w:t>e.</w:t>
            </w:r>
            <w:r w:rsidR="009C6452">
              <w:rPr>
                <w:noProof/>
                <w:lang w:val="en-US" w:eastAsia="ja-JP"/>
              </w:rPr>
              <w:tab/>
            </w:r>
            <w:r w:rsidR="009C6452" w:rsidRPr="19F50891">
              <w:rPr>
                <w:rStyle w:val="Hipervnculo"/>
                <w:rFonts w:ascii="Times New Roman" w:hAnsi="Times New Roman" w:cs="Times New Roman"/>
                <w:noProof/>
              </w:rPr>
              <w:t>Rol de las niñas en su sexualización</w:t>
            </w:r>
            <w:r w:rsidR="009C6452">
              <w:rPr>
                <w:noProof/>
                <w:webHidden/>
              </w:rPr>
              <w:tab/>
            </w:r>
            <w:r w:rsidR="009C6452">
              <w:rPr>
                <w:noProof/>
                <w:webHidden/>
              </w:rPr>
              <w:fldChar w:fldCharType="begin"/>
            </w:r>
            <w:r w:rsidR="009C6452">
              <w:rPr>
                <w:noProof/>
                <w:webHidden/>
              </w:rPr>
              <w:instrText xml:space="preserve"> PAGEREF _Toc70845079 \h </w:instrText>
            </w:r>
            <w:r w:rsidR="009C6452">
              <w:rPr>
                <w:noProof/>
                <w:webHidden/>
              </w:rPr>
            </w:r>
            <w:r w:rsidR="009C6452">
              <w:rPr>
                <w:noProof/>
                <w:webHidden/>
              </w:rPr>
              <w:fldChar w:fldCharType="separate"/>
            </w:r>
            <w:r w:rsidR="009C6452">
              <w:rPr>
                <w:noProof/>
                <w:webHidden/>
              </w:rPr>
              <w:t>29</w:t>
            </w:r>
            <w:r w:rsidR="009C6452">
              <w:rPr>
                <w:noProof/>
                <w:webHidden/>
              </w:rPr>
              <w:fldChar w:fldCharType="end"/>
            </w:r>
          </w:hyperlink>
        </w:p>
        <w:p w14:paraId="103E729F" w14:textId="3BB4767C" w:rsidR="009C6452" w:rsidRDefault="00F255CF">
          <w:pPr>
            <w:pStyle w:val="TDC2"/>
            <w:tabs>
              <w:tab w:val="left" w:pos="660"/>
              <w:tab w:val="right" w:leader="dot" w:pos="8494"/>
            </w:tabs>
            <w:rPr>
              <w:noProof/>
              <w:lang w:val="en-US" w:eastAsia="ja-JP"/>
            </w:rPr>
          </w:pPr>
          <w:hyperlink w:anchor="_Toc70845080" w:history="1">
            <w:r w:rsidR="009C6452" w:rsidRPr="19F50891">
              <w:rPr>
                <w:rStyle w:val="Hipervnculo"/>
                <w:rFonts w:ascii="Times New Roman" w:hAnsi="Times New Roman" w:cs="Times New Roman"/>
                <w:noProof/>
              </w:rPr>
              <w:t>f.</w:t>
            </w:r>
            <w:r w:rsidR="009C6452">
              <w:rPr>
                <w:noProof/>
                <w:lang w:val="en-US" w:eastAsia="ja-JP"/>
              </w:rPr>
              <w:tab/>
            </w:r>
            <w:r w:rsidR="009C6452" w:rsidRPr="19F50891">
              <w:rPr>
                <w:rStyle w:val="Hipervnculo"/>
                <w:rFonts w:ascii="Times New Roman" w:hAnsi="Times New Roman" w:cs="Times New Roman"/>
                <w:noProof/>
              </w:rPr>
              <w:t>Rol de la sociedad en la aparición de contenido sexualizado en Tiktok</w:t>
            </w:r>
            <w:r w:rsidR="009C6452">
              <w:rPr>
                <w:noProof/>
                <w:webHidden/>
              </w:rPr>
              <w:tab/>
            </w:r>
            <w:r w:rsidR="009C6452">
              <w:rPr>
                <w:noProof/>
                <w:webHidden/>
              </w:rPr>
              <w:fldChar w:fldCharType="begin"/>
            </w:r>
            <w:r w:rsidR="009C6452">
              <w:rPr>
                <w:noProof/>
                <w:webHidden/>
              </w:rPr>
              <w:instrText xml:space="preserve"> PAGEREF _Toc70845080 \h </w:instrText>
            </w:r>
            <w:r w:rsidR="009C6452">
              <w:rPr>
                <w:noProof/>
                <w:webHidden/>
              </w:rPr>
            </w:r>
            <w:r w:rsidR="009C6452">
              <w:rPr>
                <w:noProof/>
                <w:webHidden/>
              </w:rPr>
              <w:fldChar w:fldCharType="separate"/>
            </w:r>
            <w:r w:rsidR="009C6452">
              <w:rPr>
                <w:noProof/>
                <w:webHidden/>
              </w:rPr>
              <w:t>30</w:t>
            </w:r>
            <w:r w:rsidR="009C6452">
              <w:rPr>
                <w:noProof/>
                <w:webHidden/>
              </w:rPr>
              <w:fldChar w:fldCharType="end"/>
            </w:r>
          </w:hyperlink>
        </w:p>
        <w:p w14:paraId="46BFF150" w14:textId="3EEBFF55" w:rsidR="009C6452" w:rsidRDefault="00F255CF">
          <w:pPr>
            <w:pStyle w:val="TDC2"/>
            <w:tabs>
              <w:tab w:val="left" w:pos="660"/>
              <w:tab w:val="right" w:leader="dot" w:pos="8494"/>
            </w:tabs>
            <w:rPr>
              <w:noProof/>
              <w:lang w:val="en-US" w:eastAsia="ja-JP"/>
            </w:rPr>
          </w:pPr>
          <w:hyperlink w:anchor="_Toc70845081" w:history="1">
            <w:r w:rsidR="009C6452" w:rsidRPr="19F50891">
              <w:rPr>
                <w:rStyle w:val="Hipervnculo"/>
                <w:rFonts w:ascii="Times New Roman" w:hAnsi="Times New Roman" w:cs="Times New Roman"/>
                <w:noProof/>
              </w:rPr>
              <w:t>g.</w:t>
            </w:r>
            <w:r w:rsidR="009C6452">
              <w:rPr>
                <w:noProof/>
                <w:lang w:val="en-US" w:eastAsia="ja-JP"/>
              </w:rPr>
              <w:tab/>
            </w:r>
            <w:r w:rsidR="009C6452" w:rsidRPr="19F50891">
              <w:rPr>
                <w:rStyle w:val="Hipervnculo"/>
                <w:rFonts w:ascii="Times New Roman" w:hAnsi="Times New Roman" w:cs="Times New Roman"/>
                <w:noProof/>
              </w:rPr>
              <w:t>Riesgos del uso de Tiktok</w:t>
            </w:r>
            <w:r w:rsidR="009C6452">
              <w:rPr>
                <w:noProof/>
                <w:webHidden/>
              </w:rPr>
              <w:tab/>
            </w:r>
            <w:r w:rsidR="009C6452">
              <w:rPr>
                <w:noProof/>
                <w:webHidden/>
              </w:rPr>
              <w:fldChar w:fldCharType="begin"/>
            </w:r>
            <w:r w:rsidR="009C6452">
              <w:rPr>
                <w:noProof/>
                <w:webHidden/>
              </w:rPr>
              <w:instrText xml:space="preserve"> PAGEREF _Toc70845081 \h </w:instrText>
            </w:r>
            <w:r w:rsidR="009C6452">
              <w:rPr>
                <w:noProof/>
                <w:webHidden/>
              </w:rPr>
            </w:r>
            <w:r w:rsidR="009C6452">
              <w:rPr>
                <w:noProof/>
                <w:webHidden/>
              </w:rPr>
              <w:fldChar w:fldCharType="separate"/>
            </w:r>
            <w:r w:rsidR="009C6452">
              <w:rPr>
                <w:noProof/>
                <w:webHidden/>
              </w:rPr>
              <w:t>30</w:t>
            </w:r>
            <w:r w:rsidR="009C6452">
              <w:rPr>
                <w:noProof/>
                <w:webHidden/>
              </w:rPr>
              <w:fldChar w:fldCharType="end"/>
            </w:r>
          </w:hyperlink>
        </w:p>
        <w:p w14:paraId="4C9962B4" w14:textId="08608222" w:rsidR="009C6452" w:rsidRDefault="00F255CF">
          <w:pPr>
            <w:pStyle w:val="TDC2"/>
            <w:tabs>
              <w:tab w:val="left" w:pos="660"/>
              <w:tab w:val="right" w:leader="dot" w:pos="8494"/>
            </w:tabs>
            <w:rPr>
              <w:noProof/>
              <w:lang w:val="en-US" w:eastAsia="ja-JP"/>
            </w:rPr>
          </w:pPr>
          <w:hyperlink w:anchor="_Toc70845082" w:history="1">
            <w:r w:rsidR="009C6452" w:rsidRPr="19F50891">
              <w:rPr>
                <w:rStyle w:val="Hipervnculo"/>
                <w:rFonts w:ascii="Times New Roman" w:hAnsi="Times New Roman" w:cs="Times New Roman"/>
                <w:noProof/>
              </w:rPr>
              <w:t>i.</w:t>
            </w:r>
            <w:r w:rsidR="009C6452">
              <w:rPr>
                <w:noProof/>
                <w:lang w:val="en-US" w:eastAsia="ja-JP"/>
              </w:rPr>
              <w:tab/>
            </w:r>
            <w:r w:rsidR="009C6452" w:rsidRPr="19F50891">
              <w:rPr>
                <w:rStyle w:val="Hipervnculo"/>
                <w:rFonts w:ascii="Times New Roman" w:hAnsi="Times New Roman" w:cs="Times New Roman"/>
                <w:noProof/>
              </w:rPr>
              <w:t>Perdida de privacidad</w:t>
            </w:r>
            <w:r w:rsidR="009C6452">
              <w:rPr>
                <w:noProof/>
                <w:webHidden/>
              </w:rPr>
              <w:tab/>
            </w:r>
            <w:r w:rsidR="009C6452">
              <w:rPr>
                <w:noProof/>
                <w:webHidden/>
              </w:rPr>
              <w:fldChar w:fldCharType="begin"/>
            </w:r>
            <w:r w:rsidR="009C6452">
              <w:rPr>
                <w:noProof/>
                <w:webHidden/>
              </w:rPr>
              <w:instrText xml:space="preserve"> PAGEREF _Toc70845082 \h </w:instrText>
            </w:r>
            <w:r w:rsidR="009C6452">
              <w:rPr>
                <w:noProof/>
                <w:webHidden/>
              </w:rPr>
            </w:r>
            <w:r w:rsidR="009C6452">
              <w:rPr>
                <w:noProof/>
                <w:webHidden/>
              </w:rPr>
              <w:fldChar w:fldCharType="separate"/>
            </w:r>
            <w:r w:rsidR="009C6452">
              <w:rPr>
                <w:noProof/>
                <w:webHidden/>
              </w:rPr>
              <w:t>31</w:t>
            </w:r>
            <w:r w:rsidR="009C6452">
              <w:rPr>
                <w:noProof/>
                <w:webHidden/>
              </w:rPr>
              <w:fldChar w:fldCharType="end"/>
            </w:r>
          </w:hyperlink>
        </w:p>
        <w:p w14:paraId="336C68A9" w14:textId="2EA265BE" w:rsidR="009C6452" w:rsidRDefault="00F255CF">
          <w:pPr>
            <w:pStyle w:val="TDC2"/>
            <w:tabs>
              <w:tab w:val="left" w:pos="660"/>
              <w:tab w:val="right" w:leader="dot" w:pos="8494"/>
            </w:tabs>
            <w:rPr>
              <w:noProof/>
              <w:lang w:val="en-US" w:eastAsia="ja-JP"/>
            </w:rPr>
          </w:pPr>
          <w:hyperlink w:anchor="_Toc70845083" w:history="1">
            <w:r w:rsidR="009C6452" w:rsidRPr="19F50891">
              <w:rPr>
                <w:rStyle w:val="Hipervnculo"/>
                <w:rFonts w:ascii="Times New Roman" w:hAnsi="Times New Roman" w:cs="Times New Roman"/>
                <w:noProof/>
              </w:rPr>
              <w:t>ii.</w:t>
            </w:r>
            <w:r w:rsidR="009C6452">
              <w:rPr>
                <w:noProof/>
                <w:lang w:val="en-US" w:eastAsia="ja-JP"/>
              </w:rPr>
              <w:tab/>
            </w:r>
            <w:r w:rsidR="009C6452" w:rsidRPr="19F50891">
              <w:rPr>
                <w:rStyle w:val="Hipervnculo"/>
                <w:rFonts w:ascii="Times New Roman" w:hAnsi="Times New Roman" w:cs="Times New Roman"/>
                <w:noProof/>
              </w:rPr>
              <w:t>Contacto con desconocidos</w:t>
            </w:r>
            <w:r w:rsidR="009C6452">
              <w:rPr>
                <w:noProof/>
                <w:webHidden/>
              </w:rPr>
              <w:tab/>
            </w:r>
            <w:r w:rsidR="009C6452">
              <w:rPr>
                <w:noProof/>
                <w:webHidden/>
              </w:rPr>
              <w:fldChar w:fldCharType="begin"/>
            </w:r>
            <w:r w:rsidR="009C6452">
              <w:rPr>
                <w:noProof/>
                <w:webHidden/>
              </w:rPr>
              <w:instrText xml:space="preserve"> PAGEREF _Toc70845083 \h </w:instrText>
            </w:r>
            <w:r w:rsidR="009C6452">
              <w:rPr>
                <w:noProof/>
                <w:webHidden/>
              </w:rPr>
            </w:r>
            <w:r w:rsidR="009C6452">
              <w:rPr>
                <w:noProof/>
                <w:webHidden/>
              </w:rPr>
              <w:fldChar w:fldCharType="separate"/>
            </w:r>
            <w:r w:rsidR="009C6452">
              <w:rPr>
                <w:noProof/>
                <w:webHidden/>
              </w:rPr>
              <w:t>31</w:t>
            </w:r>
            <w:r w:rsidR="009C6452">
              <w:rPr>
                <w:noProof/>
                <w:webHidden/>
              </w:rPr>
              <w:fldChar w:fldCharType="end"/>
            </w:r>
          </w:hyperlink>
        </w:p>
        <w:p w14:paraId="60F7E9FE" w14:textId="00AEBAAD" w:rsidR="009C6452" w:rsidRDefault="00F255CF">
          <w:pPr>
            <w:pStyle w:val="TDC2"/>
            <w:tabs>
              <w:tab w:val="left" w:pos="880"/>
              <w:tab w:val="right" w:leader="dot" w:pos="8494"/>
            </w:tabs>
            <w:rPr>
              <w:noProof/>
              <w:lang w:val="en-US" w:eastAsia="ja-JP"/>
            </w:rPr>
          </w:pPr>
          <w:hyperlink w:anchor="_Toc70845084" w:history="1">
            <w:r w:rsidR="009C6452" w:rsidRPr="19F50891">
              <w:rPr>
                <w:rStyle w:val="Hipervnculo"/>
                <w:rFonts w:ascii="Times New Roman" w:hAnsi="Times New Roman" w:cs="Times New Roman"/>
                <w:noProof/>
              </w:rPr>
              <w:t>iii.</w:t>
            </w:r>
            <w:r w:rsidR="009C6452">
              <w:rPr>
                <w:noProof/>
                <w:lang w:val="en-US" w:eastAsia="ja-JP"/>
              </w:rPr>
              <w:tab/>
            </w:r>
            <w:r w:rsidR="009C6452" w:rsidRPr="19F50891">
              <w:rPr>
                <w:rStyle w:val="Hipervnculo"/>
                <w:rFonts w:ascii="Times New Roman" w:hAnsi="Times New Roman" w:cs="Times New Roman"/>
                <w:noProof/>
              </w:rPr>
              <w:t>Exposición a contenido inapropiado</w:t>
            </w:r>
            <w:r w:rsidR="009C6452">
              <w:rPr>
                <w:noProof/>
                <w:webHidden/>
              </w:rPr>
              <w:tab/>
            </w:r>
            <w:r w:rsidR="009C6452">
              <w:rPr>
                <w:noProof/>
                <w:webHidden/>
              </w:rPr>
              <w:fldChar w:fldCharType="begin"/>
            </w:r>
            <w:r w:rsidR="009C6452">
              <w:rPr>
                <w:noProof/>
                <w:webHidden/>
              </w:rPr>
              <w:instrText xml:space="preserve"> PAGEREF _Toc70845084 \h </w:instrText>
            </w:r>
            <w:r w:rsidR="009C6452">
              <w:rPr>
                <w:noProof/>
                <w:webHidden/>
              </w:rPr>
            </w:r>
            <w:r w:rsidR="009C6452">
              <w:rPr>
                <w:noProof/>
                <w:webHidden/>
              </w:rPr>
              <w:fldChar w:fldCharType="separate"/>
            </w:r>
            <w:r w:rsidR="009C6452">
              <w:rPr>
                <w:noProof/>
                <w:webHidden/>
              </w:rPr>
              <w:t>31</w:t>
            </w:r>
            <w:r w:rsidR="009C6452">
              <w:rPr>
                <w:noProof/>
                <w:webHidden/>
              </w:rPr>
              <w:fldChar w:fldCharType="end"/>
            </w:r>
          </w:hyperlink>
        </w:p>
        <w:p w14:paraId="21D8A3DF" w14:textId="4B6276F1" w:rsidR="009C6452" w:rsidRDefault="00F255CF">
          <w:pPr>
            <w:pStyle w:val="TDC2"/>
            <w:tabs>
              <w:tab w:val="left" w:pos="880"/>
              <w:tab w:val="right" w:leader="dot" w:pos="8494"/>
            </w:tabs>
            <w:rPr>
              <w:noProof/>
              <w:lang w:val="en-US" w:eastAsia="ja-JP"/>
            </w:rPr>
          </w:pPr>
          <w:hyperlink w:anchor="_Toc70845085" w:history="1">
            <w:r w:rsidR="009C6452" w:rsidRPr="19F50891">
              <w:rPr>
                <w:rStyle w:val="Hipervnculo"/>
                <w:rFonts w:ascii="Times New Roman" w:hAnsi="Times New Roman" w:cs="Times New Roman"/>
                <w:noProof/>
              </w:rPr>
              <w:t>iv.</w:t>
            </w:r>
            <w:r w:rsidR="009C6452">
              <w:rPr>
                <w:noProof/>
                <w:lang w:val="en-US" w:eastAsia="ja-JP"/>
              </w:rPr>
              <w:tab/>
            </w:r>
            <w:r w:rsidR="009C6452" w:rsidRPr="19F50891">
              <w:rPr>
                <w:rStyle w:val="Hipervnculo"/>
                <w:rFonts w:ascii="Times New Roman" w:hAnsi="Times New Roman" w:cs="Times New Roman"/>
                <w:noProof/>
              </w:rPr>
              <w:t>Uso excesivo</w:t>
            </w:r>
            <w:r w:rsidR="009C6452">
              <w:rPr>
                <w:noProof/>
                <w:webHidden/>
              </w:rPr>
              <w:tab/>
            </w:r>
            <w:r w:rsidR="009C6452">
              <w:rPr>
                <w:noProof/>
                <w:webHidden/>
              </w:rPr>
              <w:fldChar w:fldCharType="begin"/>
            </w:r>
            <w:r w:rsidR="009C6452">
              <w:rPr>
                <w:noProof/>
                <w:webHidden/>
              </w:rPr>
              <w:instrText xml:space="preserve"> PAGEREF _Toc70845085 \h </w:instrText>
            </w:r>
            <w:r w:rsidR="009C6452">
              <w:rPr>
                <w:noProof/>
                <w:webHidden/>
              </w:rPr>
            </w:r>
            <w:r w:rsidR="009C6452">
              <w:rPr>
                <w:noProof/>
                <w:webHidden/>
              </w:rPr>
              <w:fldChar w:fldCharType="separate"/>
            </w:r>
            <w:r w:rsidR="009C6452">
              <w:rPr>
                <w:noProof/>
                <w:webHidden/>
              </w:rPr>
              <w:t>32</w:t>
            </w:r>
            <w:r w:rsidR="009C6452">
              <w:rPr>
                <w:noProof/>
                <w:webHidden/>
              </w:rPr>
              <w:fldChar w:fldCharType="end"/>
            </w:r>
          </w:hyperlink>
        </w:p>
        <w:p w14:paraId="0F135963" w14:textId="6F2AEE34" w:rsidR="009C6452" w:rsidRDefault="00F255CF">
          <w:pPr>
            <w:pStyle w:val="TDC2"/>
            <w:tabs>
              <w:tab w:val="left" w:pos="660"/>
              <w:tab w:val="right" w:leader="dot" w:pos="8494"/>
            </w:tabs>
            <w:rPr>
              <w:noProof/>
              <w:lang w:val="en-US" w:eastAsia="ja-JP"/>
            </w:rPr>
          </w:pPr>
          <w:hyperlink w:anchor="_Toc70845086" w:history="1">
            <w:r w:rsidR="009C6452" w:rsidRPr="19F50891">
              <w:rPr>
                <w:rStyle w:val="Hipervnculo"/>
                <w:rFonts w:ascii="Times New Roman" w:hAnsi="Times New Roman" w:cs="Times New Roman"/>
                <w:noProof/>
              </w:rPr>
              <w:t>v.</w:t>
            </w:r>
            <w:r w:rsidR="009C6452">
              <w:rPr>
                <w:noProof/>
                <w:lang w:val="en-US" w:eastAsia="ja-JP"/>
              </w:rPr>
              <w:tab/>
            </w:r>
            <w:r w:rsidR="009C6452" w:rsidRPr="19F50891">
              <w:rPr>
                <w:rStyle w:val="Hipervnculo"/>
                <w:rFonts w:ascii="Times New Roman" w:hAnsi="Times New Roman" w:cs="Times New Roman"/>
                <w:noProof/>
              </w:rPr>
              <w:t>Ciberacoso</w:t>
            </w:r>
            <w:r w:rsidR="009C6452">
              <w:rPr>
                <w:noProof/>
                <w:webHidden/>
              </w:rPr>
              <w:tab/>
            </w:r>
            <w:r w:rsidR="009C6452">
              <w:rPr>
                <w:noProof/>
                <w:webHidden/>
              </w:rPr>
              <w:fldChar w:fldCharType="begin"/>
            </w:r>
            <w:r w:rsidR="009C6452">
              <w:rPr>
                <w:noProof/>
                <w:webHidden/>
              </w:rPr>
              <w:instrText xml:space="preserve"> PAGEREF _Toc70845086 \h </w:instrText>
            </w:r>
            <w:r w:rsidR="009C6452">
              <w:rPr>
                <w:noProof/>
                <w:webHidden/>
              </w:rPr>
            </w:r>
            <w:r w:rsidR="009C6452">
              <w:rPr>
                <w:noProof/>
                <w:webHidden/>
              </w:rPr>
              <w:fldChar w:fldCharType="separate"/>
            </w:r>
            <w:r w:rsidR="009C6452">
              <w:rPr>
                <w:noProof/>
                <w:webHidden/>
              </w:rPr>
              <w:t>32</w:t>
            </w:r>
            <w:r w:rsidR="009C6452">
              <w:rPr>
                <w:noProof/>
                <w:webHidden/>
              </w:rPr>
              <w:fldChar w:fldCharType="end"/>
            </w:r>
          </w:hyperlink>
        </w:p>
        <w:p w14:paraId="7458E75B" w14:textId="72D28F26" w:rsidR="009C6452" w:rsidRDefault="00F255CF">
          <w:pPr>
            <w:pStyle w:val="TDC2"/>
            <w:tabs>
              <w:tab w:val="left" w:pos="660"/>
              <w:tab w:val="right" w:leader="dot" w:pos="8494"/>
            </w:tabs>
            <w:rPr>
              <w:noProof/>
              <w:lang w:val="en-US" w:eastAsia="ja-JP"/>
            </w:rPr>
          </w:pPr>
          <w:hyperlink w:anchor="_Toc70845087" w:history="1">
            <w:r w:rsidR="009C6452" w:rsidRPr="19F50891">
              <w:rPr>
                <w:rStyle w:val="Hipervnculo"/>
                <w:rFonts w:ascii="Times New Roman" w:hAnsi="Times New Roman" w:cs="Times New Roman"/>
                <w:noProof/>
              </w:rPr>
              <w:t>a.</w:t>
            </w:r>
            <w:r w:rsidR="009C6452">
              <w:rPr>
                <w:noProof/>
                <w:lang w:val="en-US" w:eastAsia="ja-JP"/>
              </w:rPr>
              <w:tab/>
            </w:r>
            <w:r w:rsidR="009C6452" w:rsidRPr="19F50891">
              <w:rPr>
                <w:rStyle w:val="Hipervnculo"/>
                <w:rFonts w:ascii="Times New Roman" w:hAnsi="Times New Roman" w:cs="Times New Roman"/>
                <w:noProof/>
              </w:rPr>
              <w:t>Implicaciones positivas</w:t>
            </w:r>
            <w:r w:rsidR="009C6452">
              <w:rPr>
                <w:noProof/>
                <w:webHidden/>
              </w:rPr>
              <w:tab/>
            </w:r>
            <w:r w:rsidR="009C6452">
              <w:rPr>
                <w:noProof/>
                <w:webHidden/>
              </w:rPr>
              <w:fldChar w:fldCharType="begin"/>
            </w:r>
            <w:r w:rsidR="009C6452">
              <w:rPr>
                <w:noProof/>
                <w:webHidden/>
              </w:rPr>
              <w:instrText xml:space="preserve"> PAGEREF _Toc70845087 \h </w:instrText>
            </w:r>
            <w:r w:rsidR="009C6452">
              <w:rPr>
                <w:noProof/>
                <w:webHidden/>
              </w:rPr>
            </w:r>
            <w:r w:rsidR="009C6452">
              <w:rPr>
                <w:noProof/>
                <w:webHidden/>
              </w:rPr>
              <w:fldChar w:fldCharType="separate"/>
            </w:r>
            <w:r w:rsidR="009C6452">
              <w:rPr>
                <w:noProof/>
                <w:webHidden/>
              </w:rPr>
              <w:t>32</w:t>
            </w:r>
            <w:r w:rsidR="009C6452">
              <w:rPr>
                <w:noProof/>
                <w:webHidden/>
              </w:rPr>
              <w:fldChar w:fldCharType="end"/>
            </w:r>
          </w:hyperlink>
        </w:p>
        <w:p w14:paraId="11B07756" w14:textId="2129AC27" w:rsidR="009C6452" w:rsidRDefault="00F255CF">
          <w:pPr>
            <w:pStyle w:val="TDC1"/>
            <w:rPr>
              <w:noProof/>
              <w:lang w:val="en-US" w:eastAsia="ja-JP"/>
            </w:rPr>
          </w:pPr>
          <w:hyperlink w:anchor="_Toc70845088" w:history="1">
            <w:r w:rsidR="009C6452" w:rsidRPr="19F50891">
              <w:rPr>
                <w:rStyle w:val="Hipervnculo"/>
                <w:rFonts w:ascii="Times New Roman" w:hAnsi="Times New Roman" w:cs="Times New Roman"/>
                <w:noProof/>
              </w:rPr>
              <w:t>5.</w:t>
            </w:r>
            <w:r w:rsidR="009C6452">
              <w:rPr>
                <w:noProof/>
                <w:lang w:val="en-US" w:eastAsia="ja-JP"/>
              </w:rPr>
              <w:tab/>
            </w:r>
            <w:r w:rsidR="009C6452" w:rsidRPr="19F50891">
              <w:rPr>
                <w:rStyle w:val="Hipervnculo"/>
                <w:rFonts w:ascii="Times New Roman" w:hAnsi="Times New Roman" w:cs="Times New Roman"/>
                <w:noProof/>
              </w:rPr>
              <w:t>Conclusión</w:t>
            </w:r>
            <w:r w:rsidR="009C6452">
              <w:rPr>
                <w:noProof/>
                <w:webHidden/>
              </w:rPr>
              <w:tab/>
            </w:r>
            <w:r w:rsidR="009C6452">
              <w:rPr>
                <w:noProof/>
                <w:webHidden/>
              </w:rPr>
              <w:fldChar w:fldCharType="begin"/>
            </w:r>
            <w:r w:rsidR="009C6452">
              <w:rPr>
                <w:noProof/>
                <w:webHidden/>
              </w:rPr>
              <w:instrText xml:space="preserve"> PAGEREF _Toc70845088 \h </w:instrText>
            </w:r>
            <w:r w:rsidR="009C6452">
              <w:rPr>
                <w:noProof/>
                <w:webHidden/>
              </w:rPr>
            </w:r>
            <w:r w:rsidR="009C6452">
              <w:rPr>
                <w:noProof/>
                <w:webHidden/>
              </w:rPr>
              <w:fldChar w:fldCharType="separate"/>
            </w:r>
            <w:r w:rsidR="009C6452">
              <w:rPr>
                <w:noProof/>
                <w:webHidden/>
              </w:rPr>
              <w:t>34</w:t>
            </w:r>
            <w:r w:rsidR="009C6452">
              <w:rPr>
                <w:noProof/>
                <w:webHidden/>
              </w:rPr>
              <w:fldChar w:fldCharType="end"/>
            </w:r>
          </w:hyperlink>
        </w:p>
        <w:p w14:paraId="39DED9A9" w14:textId="6CF5F7E0" w:rsidR="009C6452" w:rsidRDefault="00F255CF">
          <w:pPr>
            <w:pStyle w:val="TDC1"/>
            <w:rPr>
              <w:noProof/>
              <w:lang w:val="en-US" w:eastAsia="ja-JP"/>
            </w:rPr>
          </w:pPr>
          <w:hyperlink w:anchor="_Toc70845089" w:history="1">
            <w:r w:rsidR="009C6452" w:rsidRPr="00C76C30">
              <w:rPr>
                <w:rStyle w:val="Hipervnculo"/>
                <w:rFonts w:ascii="Times New Roman" w:hAnsi="Times New Roman" w:cs="Times New Roman"/>
                <w:noProof/>
              </w:rPr>
              <w:t>6.</w:t>
            </w:r>
            <w:r w:rsidR="009C6452">
              <w:rPr>
                <w:noProof/>
                <w:lang w:val="en-US" w:eastAsia="ja-JP"/>
              </w:rPr>
              <w:tab/>
            </w:r>
            <w:r w:rsidR="009C6452" w:rsidRPr="00C76C30">
              <w:rPr>
                <w:rStyle w:val="Hipervnculo"/>
                <w:rFonts w:ascii="Times New Roman" w:hAnsi="Times New Roman" w:cs="Times New Roman"/>
                <w:noProof/>
              </w:rPr>
              <w:t>Bibliografía</w:t>
            </w:r>
            <w:r w:rsidR="009C6452">
              <w:rPr>
                <w:noProof/>
                <w:webHidden/>
              </w:rPr>
              <w:tab/>
            </w:r>
            <w:r w:rsidR="009C6452">
              <w:rPr>
                <w:noProof/>
                <w:webHidden/>
              </w:rPr>
              <w:fldChar w:fldCharType="begin"/>
            </w:r>
            <w:r w:rsidR="009C6452">
              <w:rPr>
                <w:noProof/>
                <w:webHidden/>
              </w:rPr>
              <w:instrText xml:space="preserve"> PAGEREF _Toc70845089 \h </w:instrText>
            </w:r>
            <w:r w:rsidR="009C6452">
              <w:rPr>
                <w:noProof/>
                <w:webHidden/>
              </w:rPr>
            </w:r>
            <w:r w:rsidR="009C6452">
              <w:rPr>
                <w:noProof/>
                <w:webHidden/>
              </w:rPr>
              <w:fldChar w:fldCharType="separate"/>
            </w:r>
            <w:r w:rsidR="009C6452">
              <w:rPr>
                <w:noProof/>
                <w:webHidden/>
              </w:rPr>
              <w:t>37</w:t>
            </w:r>
            <w:r w:rsidR="009C6452">
              <w:rPr>
                <w:noProof/>
                <w:webHidden/>
              </w:rPr>
              <w:fldChar w:fldCharType="end"/>
            </w:r>
          </w:hyperlink>
        </w:p>
        <w:p w14:paraId="02D34054" w14:textId="6FE83D83" w:rsidR="0075382F" w:rsidRDefault="0075382F" w:rsidP="00C071B2">
          <w:pPr>
            <w:spacing w:line="360" w:lineRule="auto"/>
          </w:pPr>
          <w:r w:rsidRPr="19F50891">
            <w:rPr>
              <w:rFonts w:ascii="Times New Roman" w:hAnsi="Times New Roman" w:cs="Times New Roman"/>
              <w:b/>
              <w:bCs/>
              <w:sz w:val="24"/>
              <w:szCs w:val="24"/>
            </w:rPr>
            <w:fldChar w:fldCharType="end"/>
          </w:r>
        </w:p>
      </w:sdtContent>
    </w:sdt>
    <w:p w14:paraId="0C2D65C6" w14:textId="75808236" w:rsidR="001A5678" w:rsidRDefault="001A5678">
      <w:pPr>
        <w:jc w:val="left"/>
        <w:rPr>
          <w:rFonts w:ascii="Times New Roman" w:eastAsiaTheme="majorEastAsia" w:hAnsi="Times New Roman" w:cs="Times New Roman"/>
          <w:color w:val="2F5496" w:themeColor="accent1" w:themeShade="BF"/>
          <w:sz w:val="24"/>
          <w:szCs w:val="24"/>
          <w:lang w:val="es-ES_tradnl" w:eastAsia="es-ES"/>
        </w:rPr>
      </w:pPr>
      <w:bookmarkStart w:id="0" w:name="_Hlk65600184"/>
      <w:r>
        <w:rPr>
          <w:rFonts w:ascii="Times New Roman" w:hAnsi="Times New Roman" w:cs="Times New Roman"/>
          <w:sz w:val="24"/>
          <w:szCs w:val="24"/>
          <w:lang w:val="es-ES_tradnl"/>
        </w:rPr>
        <w:br w:type="page"/>
      </w:r>
    </w:p>
    <w:p w14:paraId="020A1BA2" w14:textId="0B2B0361" w:rsidR="00331B79" w:rsidRPr="00540CA9" w:rsidRDefault="00331B79" w:rsidP="00540CA9">
      <w:pPr>
        <w:pStyle w:val="Ttulo1"/>
        <w:numPr>
          <w:ilvl w:val="0"/>
          <w:numId w:val="22"/>
        </w:numPr>
        <w:spacing w:before="360" w:after="120"/>
        <w:rPr>
          <w:rFonts w:ascii="Times New Roman" w:hAnsi="Times New Roman" w:cs="Times New Roman"/>
          <w:sz w:val="24"/>
          <w:szCs w:val="24"/>
          <w:lang w:val="es-ES_tradnl"/>
        </w:rPr>
      </w:pPr>
      <w:bookmarkStart w:id="1" w:name="_Toc70845051"/>
      <w:r w:rsidRPr="00540CA9">
        <w:rPr>
          <w:rFonts w:ascii="Times New Roman" w:hAnsi="Times New Roman" w:cs="Times New Roman"/>
          <w:sz w:val="24"/>
          <w:szCs w:val="24"/>
          <w:lang w:val="es-ES_tradnl"/>
        </w:rPr>
        <w:lastRenderedPageBreak/>
        <w:t>Introducción</w:t>
      </w:r>
      <w:bookmarkEnd w:id="1"/>
    </w:p>
    <w:p w14:paraId="58D2D53D" w14:textId="694C7675" w:rsidR="00331B79" w:rsidRPr="0058668F" w:rsidRDefault="00331B79" w:rsidP="0094475D">
      <w:pPr>
        <w:spacing w:before="360" w:line="360" w:lineRule="auto"/>
        <w:rPr>
          <w:rFonts w:ascii="Times New Roman" w:hAnsi="Times New Roman" w:cs="Times New Roman"/>
          <w:sz w:val="24"/>
          <w:szCs w:val="24"/>
        </w:rPr>
      </w:pPr>
      <w:r w:rsidRPr="09F98750">
        <w:rPr>
          <w:rFonts w:ascii="Times New Roman" w:hAnsi="Times New Roman" w:cs="Times New Roman"/>
          <w:sz w:val="24"/>
          <w:szCs w:val="24"/>
        </w:rPr>
        <w:t xml:space="preserve">La red social de vídeo y música Tiktok ha sido la aplicación más </w:t>
      </w:r>
      <w:r w:rsidR="00662846" w:rsidRPr="00662846">
        <w:rPr>
          <w:rFonts w:ascii="Times New Roman" w:hAnsi="Times New Roman" w:cs="Times New Roman"/>
          <w:sz w:val="24"/>
          <w:szCs w:val="24"/>
        </w:rPr>
        <w:t xml:space="preserve">bajada </w:t>
      </w:r>
      <w:r w:rsidRPr="09F98750">
        <w:rPr>
          <w:rFonts w:ascii="Times New Roman" w:hAnsi="Times New Roman" w:cs="Times New Roman"/>
          <w:sz w:val="24"/>
          <w:szCs w:val="24"/>
        </w:rPr>
        <w:t xml:space="preserve">del año 2020 con </w:t>
      </w:r>
      <w:r w:rsidRPr="0058668F">
        <w:rPr>
          <w:rFonts w:ascii="Times New Roman" w:hAnsi="Times New Roman" w:cs="Times New Roman"/>
          <w:sz w:val="24"/>
          <w:szCs w:val="24"/>
        </w:rPr>
        <w:t xml:space="preserve">800 millones de descargas mundiales sólo el año pasado, por encima de otras aplicaciones de entretenimiento y de utilidad, como Instagram y </w:t>
      </w:r>
      <w:proofErr w:type="gramStart"/>
      <w:r w:rsidRPr="0058668F">
        <w:rPr>
          <w:rFonts w:ascii="Times New Roman" w:hAnsi="Times New Roman" w:cs="Times New Roman"/>
          <w:sz w:val="24"/>
          <w:szCs w:val="24"/>
        </w:rPr>
        <w:t>Zoom</w:t>
      </w:r>
      <w:proofErr w:type="gramEnd"/>
      <w:r w:rsidRPr="0058668F">
        <w:rPr>
          <w:rFonts w:ascii="Times New Roman" w:hAnsi="Times New Roman" w:cs="Times New Roman"/>
          <w:sz w:val="24"/>
          <w:szCs w:val="24"/>
        </w:rPr>
        <w:t xml:space="preserve"> </w:t>
      </w:r>
      <w:sdt>
        <w:sdtPr>
          <w:rPr>
            <w:rFonts w:ascii="Times New Roman" w:hAnsi="Times New Roman" w:cs="Times New Roman"/>
            <w:sz w:val="24"/>
            <w:szCs w:val="24"/>
          </w:rPr>
          <w:id w:val="-35965954"/>
          <w:placeholder>
            <w:docPart w:val="DefaultPlaceholder_1081868574"/>
          </w:placeholder>
          <w:citation/>
        </w:sdtPr>
        <w:sdtEndPr/>
        <w:sdtContent>
          <w:r w:rsidRPr="09F98750">
            <w:rPr>
              <w:rFonts w:ascii="Times New Roman" w:hAnsi="Times New Roman" w:cs="Times New Roman"/>
              <w:sz w:val="24"/>
              <w:szCs w:val="24"/>
            </w:rPr>
            <w:fldChar w:fldCharType="begin"/>
          </w:r>
          <w:r w:rsidRPr="09F98750">
            <w:rPr>
              <w:rFonts w:ascii="Times New Roman" w:hAnsi="Times New Roman" w:cs="Times New Roman"/>
              <w:sz w:val="24"/>
              <w:szCs w:val="24"/>
            </w:rPr>
            <w:instrText xml:space="preserve"> CITATION Mic20 \l 1034 </w:instrText>
          </w:r>
          <w:r w:rsidRPr="09F98750">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(Michaeli, 2020)</w:t>
          </w:r>
          <w:r w:rsidRPr="09F98750">
            <w:rPr>
              <w:rFonts w:ascii="Times New Roman" w:hAnsi="Times New Roman" w:cs="Times New Roman"/>
              <w:sz w:val="24"/>
              <w:szCs w:val="24"/>
            </w:rPr>
            <w:fldChar w:fldCharType="end"/>
          </w:r>
        </w:sdtContent>
      </w:sdt>
      <w:r w:rsidRPr="09F98750">
        <w:rPr>
          <w:rFonts w:ascii="Times New Roman" w:hAnsi="Times New Roman" w:cs="Times New Roman"/>
          <w:sz w:val="24"/>
          <w:szCs w:val="24"/>
        </w:rPr>
        <w:t xml:space="preserve">. En marzo de 2020, se hicieron 115,2 millones de estas descargas </w:t>
      </w:r>
      <w:sdt>
        <w:sdtPr>
          <w:rPr>
            <w:rFonts w:ascii="Times New Roman" w:hAnsi="Times New Roman" w:cs="Times New Roman"/>
            <w:sz w:val="24"/>
            <w:szCs w:val="24"/>
          </w:rPr>
          <w:id w:val="-923108852"/>
          <w:placeholder>
            <w:docPart w:val="DefaultPlaceholder_1081868574"/>
          </w:placeholder>
          <w:citation/>
        </w:sdtPr>
        <w:sdtEndPr/>
        <w:sdtContent>
          <w:r w:rsidRPr="09F98750">
            <w:rPr>
              <w:rFonts w:ascii="Times New Roman" w:hAnsi="Times New Roman" w:cs="Times New Roman"/>
              <w:sz w:val="24"/>
              <w:szCs w:val="24"/>
            </w:rPr>
            <w:fldChar w:fldCharType="begin"/>
          </w:r>
          <w:r w:rsidRPr="09F98750">
            <w:rPr>
              <w:rFonts w:ascii="Times New Roman" w:hAnsi="Times New Roman" w:cs="Times New Roman"/>
              <w:sz w:val="24"/>
              <w:szCs w:val="24"/>
            </w:rPr>
            <w:instrText xml:space="preserve"> CITATION Moh20 \l 1034 </w:instrText>
          </w:r>
          <w:r w:rsidRPr="09F98750">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(Mohsin, 2020)</w:t>
          </w:r>
          <w:r w:rsidRPr="09F98750">
            <w:rPr>
              <w:rFonts w:ascii="Times New Roman" w:hAnsi="Times New Roman" w:cs="Times New Roman"/>
              <w:sz w:val="24"/>
              <w:szCs w:val="24"/>
            </w:rPr>
            <w:fldChar w:fldCharType="end"/>
          </w:r>
        </w:sdtContent>
      </w:sdt>
      <w:r w:rsidRPr="09F98750">
        <w:rPr>
          <w:rFonts w:ascii="Times New Roman" w:hAnsi="Times New Roman" w:cs="Times New Roman"/>
          <w:sz w:val="24"/>
          <w:szCs w:val="24"/>
        </w:rPr>
        <w:t>, coincidiendo con las medidas de confinamiento que se establecieron ese mes en más de 90 países para hace</w:t>
      </w:r>
      <w:r w:rsidR="00662846">
        <w:rPr>
          <w:rFonts w:ascii="Times New Roman" w:hAnsi="Times New Roman" w:cs="Times New Roman"/>
          <w:sz w:val="24"/>
          <w:szCs w:val="24"/>
        </w:rPr>
        <w:t>r</w:t>
      </w:r>
      <w:r w:rsidRPr="09F98750">
        <w:rPr>
          <w:rFonts w:ascii="Times New Roman" w:hAnsi="Times New Roman" w:cs="Times New Roman"/>
          <w:sz w:val="24"/>
          <w:szCs w:val="24"/>
        </w:rPr>
        <w:t xml:space="preserve"> frente a la pandemia de Covid-19 </w:t>
      </w:r>
      <w:sdt>
        <w:sdtPr>
          <w:rPr>
            <w:rFonts w:ascii="Times New Roman" w:hAnsi="Times New Roman" w:cs="Times New Roman"/>
            <w:sz w:val="24"/>
            <w:szCs w:val="24"/>
          </w:rPr>
          <w:id w:val="226510173"/>
          <w:placeholder>
            <w:docPart w:val="DefaultPlaceholder_1081868574"/>
          </w:placeholder>
          <w:citation/>
        </w:sdtPr>
        <w:sdtEndPr/>
        <w:sdtContent>
          <w:r w:rsidRPr="09F98750">
            <w:rPr>
              <w:rFonts w:ascii="Times New Roman" w:hAnsi="Times New Roman" w:cs="Times New Roman"/>
              <w:sz w:val="24"/>
              <w:szCs w:val="24"/>
            </w:rPr>
            <w:fldChar w:fldCharType="begin"/>
          </w:r>
          <w:r w:rsidRPr="09F98750">
            <w:rPr>
              <w:rFonts w:ascii="Times New Roman" w:hAnsi="Times New Roman" w:cs="Times New Roman"/>
              <w:sz w:val="24"/>
              <w:szCs w:val="24"/>
            </w:rPr>
            <w:instrText xml:space="preserve"> CITATION Ala20 \l 1034 </w:instrText>
          </w:r>
          <w:r w:rsidRPr="09F98750">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(Sandford, 2020)</w:t>
          </w:r>
          <w:r w:rsidRPr="09F98750">
            <w:rPr>
              <w:rFonts w:ascii="Times New Roman" w:hAnsi="Times New Roman" w:cs="Times New Roman"/>
              <w:sz w:val="24"/>
              <w:szCs w:val="24"/>
            </w:rPr>
            <w:fldChar w:fldCharType="end"/>
          </w:r>
        </w:sdtContent>
      </w:sdt>
      <w:r w:rsidRPr="09F98750">
        <w:rPr>
          <w:rFonts w:ascii="Times New Roman" w:hAnsi="Times New Roman" w:cs="Times New Roman"/>
          <w:sz w:val="24"/>
          <w:szCs w:val="24"/>
        </w:rPr>
        <w:t>. La aplicación consiste en una infinita sucesión de vídeos que se le proponen al usuario en la sección principal “Para Ti”. Los vídeos son de temática variada, entre ell</w:t>
      </w:r>
      <w:r w:rsidR="00662846">
        <w:rPr>
          <w:rFonts w:ascii="Times New Roman" w:hAnsi="Times New Roman" w:cs="Times New Roman"/>
          <w:sz w:val="24"/>
          <w:szCs w:val="24"/>
        </w:rPr>
        <w:t>o</w:t>
      </w:r>
      <w:r w:rsidRPr="09F98750">
        <w:rPr>
          <w:rFonts w:ascii="Times New Roman" w:hAnsi="Times New Roman" w:cs="Times New Roman"/>
          <w:sz w:val="24"/>
          <w:szCs w:val="24"/>
        </w:rPr>
        <w:t xml:space="preserve">s bailes, humor, tutoriales, educación y comentarios políticos. Su gran número de descargas no se reserva un solo factor. La antropóloga e investigadora de culturas online </w:t>
      </w:r>
      <w:proofErr w:type="spellStart"/>
      <w:r w:rsidRPr="09F98750">
        <w:rPr>
          <w:rFonts w:ascii="Times New Roman" w:hAnsi="Times New Roman" w:cs="Times New Roman"/>
          <w:sz w:val="24"/>
          <w:szCs w:val="24"/>
        </w:rPr>
        <w:t>Crystal</w:t>
      </w:r>
      <w:proofErr w:type="spellEnd"/>
      <w:r w:rsidRPr="09F98750">
        <w:rPr>
          <w:rFonts w:ascii="Times New Roman" w:hAnsi="Times New Roman" w:cs="Times New Roman"/>
          <w:sz w:val="24"/>
          <w:szCs w:val="24"/>
        </w:rPr>
        <w:t xml:space="preserve"> Abidin </w:t>
      </w:r>
      <w:sdt>
        <w:sdtPr>
          <w:rPr>
            <w:rFonts w:ascii="Times New Roman" w:hAnsi="Times New Roman" w:cs="Times New Roman"/>
            <w:sz w:val="24"/>
            <w:szCs w:val="24"/>
            <w:lang w:val="en-US"/>
          </w:rPr>
          <w:id w:val="-79298628"/>
          <w:placeholder>
            <w:docPart w:val="DefaultPlaceholder_1081868574"/>
          </w:placeholder>
          <w:citation/>
        </w:sdtPr>
        <w:sdtEndPr/>
        <w:sdtContent>
          <w:r w:rsidRPr="09F98750">
            <w:rPr>
              <w:rFonts w:ascii="Times New Roman" w:hAnsi="Times New Roman" w:cs="Times New Roman"/>
              <w:sz w:val="24"/>
              <w:szCs w:val="24"/>
              <w:lang w:val="en-US"/>
            </w:rPr>
            <w:fldChar w:fldCharType="begin"/>
          </w:r>
          <w:r w:rsidRPr="0058668F">
            <w:rPr>
              <w:rFonts w:ascii="Times New Roman" w:hAnsi="Times New Roman" w:cs="Times New Roman"/>
              <w:sz w:val="24"/>
              <w:szCs w:val="24"/>
            </w:rPr>
            <w:instrText xml:space="preserve">CITATION Cry19 \n  \t  \l 1034 </w:instrText>
          </w:r>
          <w:r w:rsidRPr="09F98750">
            <w:rPr>
              <w:rFonts w:ascii="Times New Roman" w:hAnsi="Times New Roman" w:cs="Times New Roman"/>
              <w:sz w:val="24"/>
              <w:szCs w:val="24"/>
              <w:lang w:val="en-US"/>
            </w:rPr>
            <w:fldChar w:fldCharType="separate"/>
          </w:r>
          <w:r w:rsidR="0024623F" w:rsidRPr="0024623F">
            <w:rPr>
              <w:rFonts w:ascii="Times New Roman" w:hAnsi="Times New Roman" w:cs="Times New Roman"/>
              <w:noProof/>
              <w:sz w:val="24"/>
              <w:szCs w:val="24"/>
            </w:rPr>
            <w:t>(2019)</w:t>
          </w:r>
          <w:r w:rsidRPr="09F98750">
            <w:rPr>
              <w:rFonts w:ascii="Times New Roman" w:hAnsi="Times New Roman" w:cs="Times New Roman"/>
              <w:sz w:val="24"/>
              <w:szCs w:val="24"/>
            </w:rPr>
            <w:fldChar w:fldCharType="end"/>
          </w:r>
        </w:sdtContent>
      </w:sdt>
      <w:r w:rsidRPr="09F98750">
        <w:rPr>
          <w:rFonts w:ascii="Times New Roman" w:hAnsi="Times New Roman" w:cs="Times New Roman"/>
          <w:sz w:val="24"/>
          <w:szCs w:val="24"/>
        </w:rPr>
        <w:t xml:space="preserve"> describe la plataforma como la mezcla ideal de la </w:t>
      </w:r>
      <w:r w:rsidRPr="0058668F">
        <w:rPr>
          <w:rFonts w:ascii="Times New Roman" w:hAnsi="Times New Roman" w:cs="Times New Roman"/>
          <w:sz w:val="24"/>
          <w:szCs w:val="24"/>
        </w:rPr>
        <w:t xml:space="preserve">performatividad de YouTube, la interfaz deslizante de Instagram, y el humor extravagante normalmente reservado para las redes como Tumblr y Vine. </w:t>
      </w:r>
      <w:r w:rsidRPr="09F98750">
        <w:rPr>
          <w:rFonts w:ascii="Times New Roman" w:hAnsi="Times New Roman" w:cs="Times New Roman"/>
          <w:sz w:val="24"/>
          <w:szCs w:val="24"/>
        </w:rPr>
        <w:t xml:space="preserve">Un artículo de </w:t>
      </w:r>
      <w:proofErr w:type="spellStart"/>
      <w:r w:rsidRPr="686EC67B">
        <w:rPr>
          <w:rFonts w:ascii="Times New Roman" w:hAnsi="Times New Roman" w:cs="Times New Roman"/>
          <w:i/>
          <w:iCs/>
          <w:sz w:val="24"/>
          <w:szCs w:val="24"/>
        </w:rPr>
        <w:t>The</w:t>
      </w:r>
      <w:proofErr w:type="spellEnd"/>
      <w:r w:rsidRPr="686EC67B">
        <w:rPr>
          <w:rFonts w:ascii="Times New Roman" w:hAnsi="Times New Roman" w:cs="Times New Roman"/>
          <w:i/>
          <w:iCs/>
          <w:sz w:val="24"/>
          <w:szCs w:val="24"/>
        </w:rPr>
        <w:t xml:space="preserve"> Guardian</w:t>
      </w:r>
      <w:r w:rsidRPr="09F98750">
        <w:rPr>
          <w:rFonts w:ascii="Times New Roman" w:hAnsi="Times New Roman" w:cs="Times New Roman"/>
          <w:sz w:val="24"/>
          <w:szCs w:val="24"/>
        </w:rPr>
        <w:t xml:space="preserve"> </w:t>
      </w:r>
      <w:sdt>
        <w:sdtPr>
          <w:rPr>
            <w:rFonts w:ascii="Times New Roman" w:hAnsi="Times New Roman" w:cs="Times New Roman"/>
            <w:sz w:val="24"/>
            <w:szCs w:val="24"/>
          </w:rPr>
          <w:id w:val="1579558109"/>
          <w:placeholder>
            <w:docPart w:val="DefaultPlaceholder_1081868574"/>
          </w:placeholder>
          <w:citation/>
        </w:sdtPr>
        <w:sdtEndPr/>
        <w:sdtContent>
          <w:r w:rsidRPr="09F98750">
            <w:rPr>
              <w:rFonts w:ascii="Times New Roman" w:hAnsi="Times New Roman" w:cs="Times New Roman"/>
              <w:sz w:val="24"/>
              <w:szCs w:val="24"/>
            </w:rPr>
            <w:fldChar w:fldCharType="begin"/>
          </w:r>
          <w:r w:rsidRPr="09F98750">
            <w:rPr>
              <w:rFonts w:ascii="Times New Roman" w:hAnsi="Times New Roman" w:cs="Times New Roman"/>
              <w:sz w:val="24"/>
              <w:szCs w:val="24"/>
            </w:rPr>
            <w:instrText xml:space="preserve"> CITATION Sop20 \l 1034 </w:instrText>
          </w:r>
          <w:r w:rsidRPr="09F98750">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(Haigney, 2020)</w:t>
          </w:r>
          <w:r w:rsidRPr="09F98750">
            <w:rPr>
              <w:rFonts w:ascii="Times New Roman" w:hAnsi="Times New Roman" w:cs="Times New Roman"/>
              <w:sz w:val="24"/>
              <w:szCs w:val="24"/>
            </w:rPr>
            <w:fldChar w:fldCharType="end"/>
          </w:r>
        </w:sdtContent>
      </w:sdt>
      <w:r w:rsidRPr="09F98750">
        <w:rPr>
          <w:rFonts w:ascii="Times New Roman" w:hAnsi="Times New Roman" w:cs="Times New Roman"/>
          <w:sz w:val="24"/>
          <w:szCs w:val="24"/>
        </w:rPr>
        <w:t xml:space="preserve"> explicaba su popularidad reciente debido a que proporciona una sensación de efimeridad y novedad que encaja a la perfección con nuestra capacidad de concentración durante la pandemia.</w:t>
      </w:r>
    </w:p>
    <w:p w14:paraId="2B4B78A1" w14:textId="77777777" w:rsidR="00331B79" w:rsidRPr="0058668F" w:rsidRDefault="00331B79" w:rsidP="00540CA9">
      <w:pPr>
        <w:pStyle w:val="Ttulo2"/>
        <w:numPr>
          <w:ilvl w:val="1"/>
          <w:numId w:val="22"/>
        </w:numPr>
        <w:spacing w:before="360" w:after="120" w:line="360" w:lineRule="auto"/>
        <w:rPr>
          <w:rFonts w:ascii="Times New Roman" w:hAnsi="Times New Roman" w:cs="Times New Roman"/>
          <w:sz w:val="24"/>
          <w:szCs w:val="24"/>
          <w:lang w:val="es-ES_tradnl"/>
        </w:rPr>
      </w:pPr>
      <w:bookmarkStart w:id="2" w:name="_Toc70845052"/>
      <w:r w:rsidRPr="0058668F">
        <w:rPr>
          <w:rFonts w:ascii="Times New Roman" w:hAnsi="Times New Roman" w:cs="Times New Roman"/>
          <w:sz w:val="24"/>
          <w:szCs w:val="24"/>
          <w:lang w:val="es-ES_tradnl"/>
        </w:rPr>
        <w:t>Origen y controversia</w:t>
      </w:r>
      <w:bookmarkEnd w:id="2"/>
    </w:p>
    <w:p w14:paraId="095F7F73" w14:textId="7BB09E3A" w:rsidR="00331B79" w:rsidRPr="0058668F" w:rsidRDefault="00331B79" w:rsidP="686EC67B">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 xml:space="preserve">TikTok está disponible en más de </w:t>
      </w:r>
      <w:bookmarkStart w:id="3" w:name="_Hlk71114200"/>
      <w:r w:rsidRPr="0058668F">
        <w:rPr>
          <w:rFonts w:ascii="Times New Roman" w:hAnsi="Times New Roman" w:cs="Times New Roman"/>
          <w:sz w:val="24"/>
          <w:szCs w:val="24"/>
        </w:rPr>
        <w:t xml:space="preserve">150 países y 75 idiomas </w:t>
      </w:r>
      <w:bookmarkEnd w:id="3"/>
      <w:sdt>
        <w:sdtPr>
          <w:rPr>
            <w:rFonts w:ascii="Times New Roman" w:hAnsi="Times New Roman" w:cs="Times New Roman"/>
            <w:sz w:val="24"/>
            <w:szCs w:val="24"/>
          </w:rPr>
          <w:id w:val="-1264068976"/>
          <w:placeholder>
            <w:docPart w:val="DefaultPlaceholder_1081868574"/>
          </w:placeholder>
          <w:citation/>
        </w:sdtPr>
        <w:sdtEndPr/>
        <w:sdtContent>
          <w:r w:rsidRPr="0058668F">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Wal21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(Wallaroo, 2021)</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w:t>
      </w:r>
      <w:r w:rsidR="00662846">
        <w:rPr>
          <w:rFonts w:ascii="Times New Roman" w:hAnsi="Times New Roman" w:cs="Times New Roman"/>
          <w:sz w:val="24"/>
          <w:szCs w:val="24"/>
        </w:rPr>
        <w:t>Su</w:t>
      </w:r>
      <w:r w:rsidRPr="686EC67B">
        <w:rPr>
          <w:rFonts w:ascii="Times New Roman" w:hAnsi="Times New Roman" w:cs="Times New Roman"/>
          <w:sz w:val="24"/>
          <w:szCs w:val="24"/>
        </w:rPr>
        <w:t xml:space="preserve"> origen se remonta al nacimiento de su aplicación hermana </w:t>
      </w:r>
      <w:proofErr w:type="spellStart"/>
      <w:r w:rsidRPr="686EC67B">
        <w:rPr>
          <w:rFonts w:ascii="Times New Roman" w:hAnsi="Times New Roman" w:cs="Times New Roman"/>
          <w:sz w:val="24"/>
          <w:szCs w:val="24"/>
        </w:rPr>
        <w:t>Douyin</w:t>
      </w:r>
      <w:proofErr w:type="spellEnd"/>
      <w:r w:rsidRPr="686EC67B">
        <w:rPr>
          <w:rFonts w:ascii="Times New Roman" w:hAnsi="Times New Roman" w:cs="Times New Roman"/>
          <w:sz w:val="24"/>
          <w:szCs w:val="24"/>
        </w:rPr>
        <w:t xml:space="preserve">, lanzada por la empresa ByteDance en China </w:t>
      </w:r>
      <w:r w:rsidR="00662846">
        <w:rPr>
          <w:rFonts w:ascii="Times New Roman" w:hAnsi="Times New Roman" w:cs="Times New Roman"/>
          <w:sz w:val="24"/>
          <w:szCs w:val="24"/>
        </w:rPr>
        <w:t>en exclusiva</w:t>
      </w:r>
      <w:r w:rsidRPr="686EC67B">
        <w:rPr>
          <w:rFonts w:ascii="Times New Roman" w:hAnsi="Times New Roman" w:cs="Times New Roman"/>
          <w:sz w:val="24"/>
          <w:szCs w:val="24"/>
        </w:rPr>
        <w:t xml:space="preserve"> para su población en 2016. Un año después, ByteDance crea Tiktok para el público internacional y absorbe a la aplicación de baile y sincronización de voz (</w:t>
      </w:r>
      <w:proofErr w:type="spellStart"/>
      <w:r w:rsidRPr="686EC67B">
        <w:rPr>
          <w:rFonts w:ascii="Times New Roman" w:hAnsi="Times New Roman" w:cs="Times New Roman"/>
          <w:i/>
          <w:iCs/>
          <w:sz w:val="24"/>
          <w:szCs w:val="24"/>
        </w:rPr>
        <w:t>lip-sync</w:t>
      </w:r>
      <w:proofErr w:type="spellEnd"/>
      <w:r w:rsidRPr="686EC67B">
        <w:rPr>
          <w:rFonts w:ascii="Times New Roman" w:hAnsi="Times New Roman" w:cs="Times New Roman"/>
          <w:sz w:val="24"/>
          <w:szCs w:val="24"/>
        </w:rPr>
        <w:t xml:space="preserve">) estadounidense Musical.ly por mil millones de dólares </w:t>
      </w:r>
      <w:sdt>
        <w:sdtPr>
          <w:rPr>
            <w:rFonts w:ascii="Times New Roman" w:hAnsi="Times New Roman" w:cs="Times New Roman"/>
            <w:sz w:val="24"/>
            <w:szCs w:val="24"/>
          </w:rPr>
          <w:id w:val="1016812448"/>
          <w:placeholder>
            <w:docPart w:val="DefaultPlaceholder_1081868574"/>
          </w:placeholder>
          <w:citation/>
        </w:sdtPr>
        <w:sdtEndPr/>
        <w:sdtContent>
          <w:r w:rsidRPr="686EC67B">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Liz17 \l 1034 </w:instrText>
          </w:r>
          <w:r w:rsidRPr="686EC67B">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(Lin, 2017)</w:t>
          </w:r>
          <w:r w:rsidRPr="686EC67B">
            <w:rPr>
              <w:rFonts w:ascii="Times New Roman" w:hAnsi="Times New Roman" w:cs="Times New Roman"/>
              <w:sz w:val="24"/>
              <w:szCs w:val="24"/>
            </w:rPr>
            <w:fldChar w:fldCharType="end"/>
          </w:r>
        </w:sdtContent>
      </w:sdt>
      <w:r w:rsidRPr="686EC67B">
        <w:rPr>
          <w:rFonts w:ascii="Times New Roman" w:hAnsi="Times New Roman" w:cs="Times New Roman"/>
          <w:sz w:val="24"/>
          <w:szCs w:val="24"/>
        </w:rPr>
        <w:t xml:space="preserve">. Desde entonces, la aplicación no está libre de controversia. Si ya era conocido que </w:t>
      </w:r>
      <w:proofErr w:type="spellStart"/>
      <w:r w:rsidRPr="686EC67B">
        <w:rPr>
          <w:rFonts w:ascii="Times New Roman" w:hAnsi="Times New Roman" w:cs="Times New Roman"/>
          <w:sz w:val="24"/>
          <w:szCs w:val="24"/>
        </w:rPr>
        <w:t>Douyin</w:t>
      </w:r>
      <w:proofErr w:type="spellEnd"/>
      <w:r w:rsidRPr="686EC67B">
        <w:rPr>
          <w:rFonts w:ascii="Times New Roman" w:hAnsi="Times New Roman" w:cs="Times New Roman"/>
          <w:sz w:val="24"/>
          <w:szCs w:val="24"/>
        </w:rPr>
        <w:t xml:space="preserve"> censuraba </w:t>
      </w:r>
      <w:r w:rsidR="00662846" w:rsidRPr="00662846">
        <w:rPr>
          <w:rFonts w:ascii="Times New Roman" w:hAnsi="Times New Roman" w:cs="Times New Roman"/>
          <w:sz w:val="24"/>
          <w:szCs w:val="24"/>
        </w:rPr>
        <w:t>información audiovisual</w:t>
      </w:r>
      <w:r w:rsidR="00662846">
        <w:rPr>
          <w:rFonts w:ascii="Times New Roman" w:hAnsi="Times New Roman" w:cs="Times New Roman"/>
          <w:sz w:val="24"/>
          <w:szCs w:val="24"/>
        </w:rPr>
        <w:t xml:space="preserve"> </w:t>
      </w:r>
      <w:r w:rsidRPr="686EC67B">
        <w:rPr>
          <w:rFonts w:ascii="Times New Roman" w:hAnsi="Times New Roman" w:cs="Times New Roman"/>
          <w:sz w:val="24"/>
          <w:szCs w:val="24"/>
        </w:rPr>
        <w:t xml:space="preserve">contra la política del gobierno dentro de China </w:t>
      </w:r>
      <w:sdt>
        <w:sdtPr>
          <w:rPr>
            <w:rFonts w:ascii="Times New Roman" w:hAnsi="Times New Roman" w:cs="Times New Roman"/>
            <w:sz w:val="24"/>
            <w:szCs w:val="24"/>
          </w:rPr>
          <w:id w:val="-2138404118"/>
          <w:placeholder>
            <w:docPart w:val="DefaultPlaceholder_1081868574"/>
          </w:placeholder>
          <w:citation/>
        </w:sdtPr>
        <w:sdtEndPr/>
        <w:sdtContent>
          <w:r w:rsidRPr="686EC67B">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Nic19 \l 1034 </w:instrText>
          </w:r>
          <w:r w:rsidRPr="686EC67B">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(Frisch, 2019)</w:t>
          </w:r>
          <w:r w:rsidRPr="686EC67B">
            <w:rPr>
              <w:rFonts w:ascii="Times New Roman" w:hAnsi="Times New Roman" w:cs="Times New Roman"/>
              <w:sz w:val="24"/>
              <w:szCs w:val="24"/>
            </w:rPr>
            <w:fldChar w:fldCharType="end"/>
          </w:r>
        </w:sdtContent>
      </w:sdt>
      <w:r w:rsidRPr="686EC67B">
        <w:rPr>
          <w:rFonts w:ascii="Times New Roman" w:hAnsi="Times New Roman" w:cs="Times New Roman"/>
          <w:sz w:val="24"/>
          <w:szCs w:val="24"/>
        </w:rPr>
        <w:t>,  en 2019 se filtran documentos que revelan una parte de la política de moderación de contenido de Tiktok, que elimina o invisibiliza para otros usuarios (</w:t>
      </w:r>
      <w:proofErr w:type="spellStart"/>
      <w:r w:rsidRPr="686EC67B">
        <w:rPr>
          <w:rFonts w:ascii="Times New Roman" w:hAnsi="Times New Roman" w:cs="Times New Roman"/>
          <w:i/>
          <w:iCs/>
          <w:sz w:val="24"/>
          <w:szCs w:val="24"/>
        </w:rPr>
        <w:t>shadow</w:t>
      </w:r>
      <w:proofErr w:type="spellEnd"/>
      <w:r w:rsidRPr="686EC67B">
        <w:rPr>
          <w:rFonts w:ascii="Times New Roman" w:hAnsi="Times New Roman" w:cs="Times New Roman"/>
          <w:i/>
          <w:iCs/>
          <w:sz w:val="24"/>
          <w:szCs w:val="24"/>
        </w:rPr>
        <w:t xml:space="preserve"> </w:t>
      </w:r>
      <w:proofErr w:type="spellStart"/>
      <w:r w:rsidRPr="686EC67B">
        <w:rPr>
          <w:rFonts w:ascii="Times New Roman" w:hAnsi="Times New Roman" w:cs="Times New Roman"/>
          <w:i/>
          <w:iCs/>
          <w:sz w:val="24"/>
          <w:szCs w:val="24"/>
        </w:rPr>
        <w:t>banning</w:t>
      </w:r>
      <w:proofErr w:type="spellEnd"/>
      <w:r w:rsidRPr="686EC67B">
        <w:rPr>
          <w:rFonts w:ascii="Times New Roman" w:hAnsi="Times New Roman" w:cs="Times New Roman"/>
          <w:sz w:val="24"/>
          <w:szCs w:val="24"/>
        </w:rPr>
        <w:t xml:space="preserve">) </w:t>
      </w:r>
      <w:r w:rsidR="00662846" w:rsidRPr="00662846">
        <w:rPr>
          <w:rFonts w:ascii="Times New Roman" w:hAnsi="Times New Roman" w:cs="Times New Roman"/>
          <w:sz w:val="24"/>
          <w:szCs w:val="24"/>
        </w:rPr>
        <w:t xml:space="preserve">temas </w:t>
      </w:r>
      <w:r w:rsidR="00662846" w:rsidRPr="686EC67B">
        <w:rPr>
          <w:rFonts w:ascii="Times New Roman" w:hAnsi="Times New Roman" w:cs="Times New Roman"/>
          <w:sz w:val="24"/>
          <w:szCs w:val="24"/>
        </w:rPr>
        <w:t>relacionados</w:t>
      </w:r>
      <w:r w:rsidRPr="686EC67B">
        <w:rPr>
          <w:rFonts w:ascii="Times New Roman" w:hAnsi="Times New Roman" w:cs="Times New Roman"/>
          <w:sz w:val="24"/>
          <w:szCs w:val="24"/>
        </w:rPr>
        <w:t xml:space="preserve"> con la plaza de </w:t>
      </w:r>
      <w:proofErr w:type="spellStart"/>
      <w:r w:rsidRPr="686EC67B">
        <w:rPr>
          <w:rFonts w:ascii="Times New Roman" w:hAnsi="Times New Roman" w:cs="Times New Roman"/>
          <w:sz w:val="24"/>
          <w:szCs w:val="24"/>
        </w:rPr>
        <w:t>Tiannamen</w:t>
      </w:r>
      <w:proofErr w:type="spellEnd"/>
      <w:r w:rsidRPr="686EC67B">
        <w:rPr>
          <w:rFonts w:ascii="Times New Roman" w:hAnsi="Times New Roman" w:cs="Times New Roman"/>
          <w:sz w:val="24"/>
          <w:szCs w:val="24"/>
        </w:rPr>
        <w:t xml:space="preserve">, la independencia del Tíbet o las protestas de Hong Kong. Según la compañía, se ha actualizado la moderación de la </w:t>
      </w:r>
      <w:r w:rsidR="00662846" w:rsidRPr="00662846">
        <w:rPr>
          <w:rFonts w:ascii="Times New Roman" w:hAnsi="Times New Roman" w:cs="Times New Roman"/>
          <w:sz w:val="24"/>
          <w:szCs w:val="24"/>
        </w:rPr>
        <w:t>empresa</w:t>
      </w:r>
      <w:r w:rsidR="00662846">
        <w:rPr>
          <w:rFonts w:ascii="Times New Roman" w:hAnsi="Times New Roman" w:cs="Times New Roman"/>
          <w:sz w:val="24"/>
          <w:szCs w:val="24"/>
        </w:rPr>
        <w:t xml:space="preserve"> </w:t>
      </w:r>
      <w:r w:rsidRPr="686EC67B">
        <w:rPr>
          <w:rFonts w:ascii="Times New Roman" w:hAnsi="Times New Roman" w:cs="Times New Roman"/>
          <w:sz w:val="24"/>
          <w:szCs w:val="24"/>
        </w:rPr>
        <w:t xml:space="preserve">con otras políticas y la inclusión de moderadores locales </w:t>
      </w:r>
      <w:sdt>
        <w:sdtPr>
          <w:rPr>
            <w:rFonts w:ascii="Times New Roman" w:hAnsi="Times New Roman" w:cs="Times New Roman"/>
            <w:sz w:val="24"/>
            <w:szCs w:val="24"/>
          </w:rPr>
          <w:id w:val="461228855"/>
          <w:placeholder>
            <w:docPart w:val="DefaultPlaceholder_1081868574"/>
          </w:placeholder>
          <w:citation/>
        </w:sdtPr>
        <w:sdtEndPr/>
        <w:sdtContent>
          <w:r w:rsidRPr="686EC67B">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Ale19 \l 1034 </w:instrText>
          </w:r>
          <w:r w:rsidRPr="686EC67B">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(Hern, 2019)</w:t>
          </w:r>
          <w:r w:rsidRPr="686EC67B">
            <w:rPr>
              <w:rFonts w:ascii="Times New Roman" w:hAnsi="Times New Roman" w:cs="Times New Roman"/>
              <w:sz w:val="24"/>
              <w:szCs w:val="24"/>
            </w:rPr>
            <w:fldChar w:fldCharType="end"/>
          </w:r>
        </w:sdtContent>
      </w:sdt>
      <w:r w:rsidRPr="686EC67B">
        <w:rPr>
          <w:rFonts w:ascii="Times New Roman" w:hAnsi="Times New Roman" w:cs="Times New Roman"/>
          <w:sz w:val="24"/>
          <w:szCs w:val="24"/>
        </w:rPr>
        <w:t xml:space="preserve">. Sin embargo, se </w:t>
      </w:r>
      <w:r w:rsidR="00662846" w:rsidRPr="00662846">
        <w:rPr>
          <w:rFonts w:ascii="Times New Roman" w:hAnsi="Times New Roman" w:cs="Times New Roman"/>
          <w:sz w:val="24"/>
          <w:szCs w:val="24"/>
        </w:rPr>
        <w:t>ha conocido</w:t>
      </w:r>
      <w:r w:rsidR="00662846">
        <w:rPr>
          <w:rFonts w:ascii="Times New Roman" w:hAnsi="Times New Roman" w:cs="Times New Roman"/>
          <w:sz w:val="24"/>
          <w:szCs w:val="24"/>
        </w:rPr>
        <w:t xml:space="preserve"> </w:t>
      </w:r>
      <w:r w:rsidRPr="686EC67B">
        <w:rPr>
          <w:rFonts w:ascii="Times New Roman" w:hAnsi="Times New Roman" w:cs="Times New Roman"/>
          <w:sz w:val="24"/>
          <w:szCs w:val="24"/>
        </w:rPr>
        <w:t xml:space="preserve">que la aplicación sigue quitando videos </w:t>
      </w:r>
      <w:r w:rsidRPr="686EC67B">
        <w:rPr>
          <w:rFonts w:ascii="Times New Roman" w:hAnsi="Times New Roman" w:cs="Times New Roman"/>
          <w:sz w:val="24"/>
          <w:szCs w:val="24"/>
        </w:rPr>
        <w:lastRenderedPageBreak/>
        <w:t xml:space="preserve">que critican los campos de reeducación para los Uigur en </w:t>
      </w:r>
      <w:proofErr w:type="spellStart"/>
      <w:r w:rsidRPr="686EC67B">
        <w:rPr>
          <w:rFonts w:ascii="Times New Roman" w:hAnsi="Times New Roman" w:cs="Times New Roman"/>
          <w:sz w:val="24"/>
          <w:szCs w:val="24"/>
        </w:rPr>
        <w:t>Xinjiang</w:t>
      </w:r>
      <w:proofErr w:type="spellEnd"/>
      <w:r w:rsidRPr="686EC67B">
        <w:rPr>
          <w:rFonts w:ascii="Times New Roman" w:hAnsi="Times New Roman" w:cs="Times New Roman"/>
          <w:sz w:val="24"/>
          <w:szCs w:val="24"/>
        </w:rPr>
        <w:t xml:space="preserve"> </w:t>
      </w:r>
      <w:sdt>
        <w:sdtPr>
          <w:rPr>
            <w:rFonts w:ascii="Times New Roman" w:hAnsi="Times New Roman" w:cs="Times New Roman"/>
            <w:sz w:val="24"/>
            <w:szCs w:val="24"/>
          </w:rPr>
          <w:id w:val="1980499190"/>
          <w:placeholder>
            <w:docPart w:val="DefaultPlaceholder_1081868574"/>
          </w:placeholder>
          <w:citation/>
        </w:sdtPr>
        <w:sdtEndPr/>
        <w:sdtContent>
          <w:r w:rsidRPr="686EC67B">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Dav19 \l 1034 </w:instrText>
          </w:r>
          <w:r w:rsidRPr="686EC67B">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(Lee, 2019)</w:t>
          </w:r>
          <w:r w:rsidRPr="686EC67B">
            <w:rPr>
              <w:rFonts w:ascii="Times New Roman" w:hAnsi="Times New Roman" w:cs="Times New Roman"/>
              <w:sz w:val="24"/>
              <w:szCs w:val="24"/>
            </w:rPr>
            <w:fldChar w:fldCharType="end"/>
          </w:r>
        </w:sdtContent>
      </w:sdt>
      <w:r w:rsidRPr="686EC67B">
        <w:rPr>
          <w:rFonts w:ascii="Times New Roman" w:hAnsi="Times New Roman" w:cs="Times New Roman"/>
          <w:sz w:val="24"/>
          <w:szCs w:val="24"/>
        </w:rPr>
        <w:t xml:space="preserve"> </w:t>
      </w:r>
      <w:sdt>
        <w:sdtPr>
          <w:rPr>
            <w:rFonts w:ascii="Times New Roman" w:hAnsi="Times New Roman" w:cs="Times New Roman"/>
            <w:sz w:val="24"/>
            <w:szCs w:val="24"/>
          </w:rPr>
          <w:id w:val="-147210763"/>
          <w:placeholder>
            <w:docPart w:val="DefaultPlaceholder_1081868574"/>
          </w:placeholder>
          <w:citation/>
        </w:sdtPr>
        <w:sdtEndPr/>
        <w:sdtContent>
          <w:r w:rsidRPr="686EC67B">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Sha20 \l 1034 </w:instrText>
          </w:r>
          <w:r w:rsidRPr="686EC67B">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(Ghayrat, 2020)</w:t>
          </w:r>
          <w:r w:rsidRPr="686EC67B">
            <w:rPr>
              <w:rFonts w:ascii="Times New Roman" w:hAnsi="Times New Roman" w:cs="Times New Roman"/>
              <w:sz w:val="24"/>
              <w:szCs w:val="24"/>
            </w:rPr>
            <w:fldChar w:fldCharType="end"/>
          </w:r>
        </w:sdtContent>
      </w:sdt>
      <w:r w:rsidRPr="686EC67B">
        <w:rPr>
          <w:rFonts w:ascii="Times New Roman" w:hAnsi="Times New Roman" w:cs="Times New Roman"/>
          <w:sz w:val="24"/>
          <w:szCs w:val="24"/>
        </w:rPr>
        <w:t>.</w:t>
      </w:r>
    </w:p>
    <w:p w14:paraId="2FA912C7" w14:textId="2F109A00" w:rsidR="00331B79" w:rsidRPr="0058668F" w:rsidRDefault="00331B79" w:rsidP="686EC67B">
      <w:pPr>
        <w:spacing w:before="360" w:line="360" w:lineRule="auto"/>
        <w:rPr>
          <w:rFonts w:ascii="Times New Roman" w:hAnsi="Times New Roman" w:cs="Times New Roman"/>
          <w:sz w:val="24"/>
          <w:szCs w:val="24"/>
        </w:rPr>
      </w:pPr>
      <w:r w:rsidRPr="686EC67B">
        <w:rPr>
          <w:rFonts w:ascii="Times New Roman" w:hAnsi="Times New Roman" w:cs="Times New Roman"/>
          <w:sz w:val="24"/>
          <w:szCs w:val="24"/>
        </w:rPr>
        <w:t xml:space="preserve">La controversia que rodea la aplicación ha llegado a despertar respuestas </w:t>
      </w:r>
      <w:r w:rsidR="00AF5F31">
        <w:rPr>
          <w:rFonts w:ascii="Times New Roman" w:hAnsi="Times New Roman" w:cs="Times New Roman"/>
          <w:sz w:val="24"/>
          <w:szCs w:val="24"/>
        </w:rPr>
        <w:t>a</w:t>
      </w:r>
      <w:r w:rsidRPr="686EC67B">
        <w:rPr>
          <w:rFonts w:ascii="Times New Roman" w:hAnsi="Times New Roman" w:cs="Times New Roman"/>
          <w:sz w:val="24"/>
          <w:szCs w:val="24"/>
        </w:rPr>
        <w:t xml:space="preserve"> nivel gubernamental. Tiktok fue </w:t>
      </w:r>
      <w:r w:rsidR="00AF5F31">
        <w:rPr>
          <w:rFonts w:ascii="Times New Roman" w:hAnsi="Times New Roman" w:cs="Times New Roman"/>
          <w:sz w:val="24"/>
          <w:szCs w:val="24"/>
        </w:rPr>
        <w:t>de manera breve</w:t>
      </w:r>
      <w:r w:rsidRPr="686EC67B">
        <w:rPr>
          <w:rFonts w:ascii="Times New Roman" w:hAnsi="Times New Roman" w:cs="Times New Roman"/>
          <w:sz w:val="24"/>
          <w:szCs w:val="24"/>
        </w:rPr>
        <w:t xml:space="preserve"> prohibido en India debido al riesgo de exponer a menores a depredadores sexuales y darles acceso a contenido pornográfico y ciberbullying</w:t>
      </w:r>
      <w:r w:rsidR="00AF5F31">
        <w:rPr>
          <w:rFonts w:ascii="Times New Roman" w:hAnsi="Times New Roman" w:cs="Times New Roman"/>
          <w:sz w:val="24"/>
          <w:szCs w:val="24"/>
        </w:rPr>
        <w:t>. Después</w:t>
      </w:r>
      <w:r w:rsidRPr="686EC67B">
        <w:rPr>
          <w:rFonts w:ascii="Times New Roman" w:hAnsi="Times New Roman" w:cs="Times New Roman"/>
          <w:sz w:val="24"/>
          <w:szCs w:val="24"/>
        </w:rPr>
        <w:t xml:space="preserve"> fue vetada </w:t>
      </w:r>
      <w:r w:rsidR="00AF5F31">
        <w:rPr>
          <w:rFonts w:ascii="Times New Roman" w:hAnsi="Times New Roman" w:cs="Times New Roman"/>
          <w:sz w:val="24"/>
          <w:szCs w:val="24"/>
        </w:rPr>
        <w:t>de forma permanente</w:t>
      </w:r>
      <w:r w:rsidRPr="686EC67B">
        <w:rPr>
          <w:rFonts w:ascii="Times New Roman" w:hAnsi="Times New Roman" w:cs="Times New Roman"/>
          <w:sz w:val="24"/>
          <w:szCs w:val="24"/>
        </w:rPr>
        <w:t xml:space="preserve"> en junio de 2020 tras las tensiones militares en la frontera con China </w:t>
      </w:r>
      <w:sdt>
        <w:sdtPr>
          <w:rPr>
            <w:rFonts w:ascii="Times New Roman" w:hAnsi="Times New Roman" w:cs="Times New Roman"/>
            <w:sz w:val="24"/>
            <w:szCs w:val="24"/>
          </w:rPr>
          <w:id w:val="-1136027719"/>
          <w:placeholder>
            <w:docPart w:val="DefaultPlaceholder_1081868574"/>
          </w:placeholder>
          <w:citation/>
        </w:sdtPr>
        <w:sdtEndPr/>
        <w:sdtContent>
          <w:r w:rsidRPr="686EC67B">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Mar20 \l 1034 </w:instrText>
          </w:r>
          <w:r w:rsidRPr="686EC67B">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(Abi-Habib, 2020)</w:t>
          </w:r>
          <w:r w:rsidRPr="686EC67B">
            <w:rPr>
              <w:rFonts w:ascii="Times New Roman" w:hAnsi="Times New Roman" w:cs="Times New Roman"/>
              <w:sz w:val="24"/>
              <w:szCs w:val="24"/>
            </w:rPr>
            <w:fldChar w:fldCharType="end"/>
          </w:r>
        </w:sdtContent>
      </w:sdt>
      <w:r w:rsidRPr="686EC67B">
        <w:rPr>
          <w:rFonts w:ascii="Times New Roman" w:hAnsi="Times New Roman" w:cs="Times New Roman"/>
          <w:sz w:val="24"/>
          <w:szCs w:val="24"/>
        </w:rPr>
        <w:t xml:space="preserve">. Por otra parte, el anterior presidente de Estados Unidos Donald Trump firmó una orden ejecutiva que prohibía la aplicación por completo en su país a no ser que su control fuera traspasado a una empresa estadounidense por temor a un asalto de la privacidad de los usuarios. Tiktok se defendió de las acusaciones afirmando que toda la información de sus </w:t>
      </w:r>
      <w:r w:rsidR="00AF5F31">
        <w:rPr>
          <w:rFonts w:ascii="Times New Roman" w:hAnsi="Times New Roman" w:cs="Times New Roman"/>
          <w:sz w:val="24"/>
          <w:szCs w:val="24"/>
        </w:rPr>
        <w:t>clientes</w:t>
      </w:r>
      <w:r w:rsidRPr="686EC67B">
        <w:rPr>
          <w:rFonts w:ascii="Times New Roman" w:hAnsi="Times New Roman" w:cs="Times New Roman"/>
          <w:sz w:val="24"/>
          <w:szCs w:val="24"/>
        </w:rPr>
        <w:t xml:space="preserve"> se almacenaba en servidores dentro del territorio estadounidense </w:t>
      </w:r>
      <w:sdt>
        <w:sdtPr>
          <w:rPr>
            <w:rFonts w:ascii="Times New Roman" w:hAnsi="Times New Roman" w:cs="Times New Roman"/>
            <w:sz w:val="24"/>
            <w:szCs w:val="24"/>
          </w:rPr>
          <w:id w:val="-1015156396"/>
          <w:placeholder>
            <w:docPart w:val="DefaultPlaceholder_1081868574"/>
          </w:placeholder>
          <w:citation/>
        </w:sdtPr>
        <w:sdtEndPr/>
        <w:sdtContent>
          <w:r w:rsidRPr="686EC67B">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Jai20 \l 1034 </w:instrText>
          </w:r>
          <w:r w:rsidRPr="686EC67B">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(Santirso, 2020)</w:t>
          </w:r>
          <w:r w:rsidRPr="686EC67B">
            <w:rPr>
              <w:rFonts w:ascii="Times New Roman" w:hAnsi="Times New Roman" w:cs="Times New Roman"/>
              <w:sz w:val="24"/>
              <w:szCs w:val="24"/>
            </w:rPr>
            <w:fldChar w:fldCharType="end"/>
          </w:r>
        </w:sdtContent>
      </w:sdt>
      <w:r w:rsidRPr="686EC67B">
        <w:rPr>
          <w:rFonts w:ascii="Times New Roman" w:hAnsi="Times New Roman" w:cs="Times New Roman"/>
          <w:sz w:val="24"/>
          <w:szCs w:val="24"/>
        </w:rPr>
        <w:t xml:space="preserve">. Tras varios desacuerdos entre la administración de Trump, la empresa y el juzgado, el actual presidente Joe </w:t>
      </w:r>
      <w:proofErr w:type="spellStart"/>
      <w:r w:rsidRPr="686EC67B">
        <w:rPr>
          <w:rFonts w:ascii="Times New Roman" w:hAnsi="Times New Roman" w:cs="Times New Roman"/>
          <w:sz w:val="24"/>
          <w:szCs w:val="24"/>
        </w:rPr>
        <w:t>Biden</w:t>
      </w:r>
      <w:proofErr w:type="spellEnd"/>
      <w:r w:rsidRPr="686EC67B">
        <w:rPr>
          <w:rFonts w:ascii="Times New Roman" w:hAnsi="Times New Roman" w:cs="Times New Roman"/>
          <w:sz w:val="24"/>
          <w:szCs w:val="24"/>
        </w:rPr>
        <w:t xml:space="preserve"> ha </w:t>
      </w:r>
      <w:r w:rsidR="00AF5F31">
        <w:rPr>
          <w:rFonts w:ascii="Times New Roman" w:hAnsi="Times New Roman" w:cs="Times New Roman"/>
          <w:sz w:val="24"/>
          <w:szCs w:val="24"/>
        </w:rPr>
        <w:t>paralizado</w:t>
      </w:r>
      <w:r w:rsidRPr="686EC67B">
        <w:rPr>
          <w:rFonts w:ascii="Times New Roman" w:hAnsi="Times New Roman" w:cs="Times New Roman"/>
          <w:sz w:val="24"/>
          <w:szCs w:val="24"/>
        </w:rPr>
        <w:t xml:space="preserve"> el plan que forzaba la venta de Tiktok </w:t>
      </w:r>
      <w:sdt>
        <w:sdtPr>
          <w:rPr>
            <w:rFonts w:ascii="Times New Roman" w:hAnsi="Times New Roman" w:cs="Times New Roman"/>
            <w:sz w:val="24"/>
            <w:szCs w:val="24"/>
          </w:rPr>
          <w:id w:val="-688139124"/>
          <w:placeholder>
            <w:docPart w:val="DefaultPlaceholder_1081868574"/>
          </w:placeholder>
          <w:citation/>
        </w:sdtPr>
        <w:sdtEndPr/>
        <w:sdtContent>
          <w:r w:rsidRPr="686EC67B">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ElP21 \l 1034 </w:instrText>
          </w:r>
          <w:r w:rsidRPr="686EC67B">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(El País , 2021)</w:t>
          </w:r>
          <w:r w:rsidRPr="686EC67B">
            <w:rPr>
              <w:rFonts w:ascii="Times New Roman" w:hAnsi="Times New Roman" w:cs="Times New Roman"/>
              <w:sz w:val="24"/>
              <w:szCs w:val="24"/>
            </w:rPr>
            <w:fldChar w:fldCharType="end"/>
          </w:r>
        </w:sdtContent>
      </w:sdt>
      <w:r w:rsidRPr="686EC67B">
        <w:rPr>
          <w:rFonts w:ascii="Times New Roman" w:hAnsi="Times New Roman" w:cs="Times New Roman"/>
          <w:sz w:val="24"/>
          <w:szCs w:val="24"/>
        </w:rPr>
        <w:t xml:space="preserve">. A pesar del asentamiento de este problema con el cambio de gobierno, las acusaciones contra la red social van más allá del país americano, ya que Tiktok está siendo o ha sido investigado por el Comité Europeo de Protección de Datos </w:t>
      </w:r>
      <w:sdt>
        <w:sdtPr>
          <w:rPr>
            <w:rFonts w:ascii="Times New Roman" w:hAnsi="Times New Roman" w:cs="Times New Roman"/>
            <w:sz w:val="24"/>
            <w:szCs w:val="24"/>
          </w:rPr>
          <w:id w:val="-709946413"/>
          <w:placeholder>
            <w:docPart w:val="DefaultPlaceholder_1081868574"/>
          </w:placeholder>
          <w:citation/>
        </w:sdtPr>
        <w:sdtEndPr/>
        <w:sdtContent>
          <w:r w:rsidRPr="686EC67B">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Foo20 \l 1034 </w:instrText>
          </w:r>
          <w:r w:rsidRPr="686EC67B">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(Chee, 2020)</w:t>
          </w:r>
          <w:r w:rsidRPr="686EC67B">
            <w:rPr>
              <w:rFonts w:ascii="Times New Roman" w:hAnsi="Times New Roman" w:cs="Times New Roman"/>
              <w:sz w:val="24"/>
              <w:szCs w:val="24"/>
            </w:rPr>
            <w:fldChar w:fldCharType="end"/>
          </w:r>
        </w:sdtContent>
      </w:sdt>
    </w:p>
    <w:p w14:paraId="04423862" w14:textId="4CDAD84D" w:rsidR="00331B79" w:rsidRPr="0058668F" w:rsidRDefault="00331B79" w:rsidP="686EC67B">
      <w:pPr>
        <w:spacing w:before="360" w:line="360" w:lineRule="auto"/>
        <w:rPr>
          <w:rFonts w:ascii="Times New Roman" w:hAnsi="Times New Roman" w:cs="Times New Roman"/>
          <w:sz w:val="24"/>
          <w:szCs w:val="24"/>
        </w:rPr>
      </w:pPr>
      <w:r w:rsidRPr="686EC67B">
        <w:rPr>
          <w:rFonts w:ascii="Times New Roman" w:hAnsi="Times New Roman" w:cs="Times New Roman"/>
          <w:sz w:val="24"/>
          <w:szCs w:val="24"/>
        </w:rPr>
        <w:t xml:space="preserve">Los </w:t>
      </w:r>
      <w:r w:rsidR="00AF5F31">
        <w:rPr>
          <w:rFonts w:ascii="Times New Roman" w:hAnsi="Times New Roman" w:cs="Times New Roman"/>
          <w:sz w:val="24"/>
          <w:szCs w:val="24"/>
        </w:rPr>
        <w:t xml:space="preserve">denominados </w:t>
      </w:r>
      <w:r w:rsidRPr="686EC67B">
        <w:rPr>
          <w:rFonts w:ascii="Times New Roman" w:hAnsi="Times New Roman" w:cs="Times New Roman"/>
          <w:sz w:val="24"/>
          <w:szCs w:val="24"/>
        </w:rPr>
        <w:t>retos dentro de Tiktok son también motivo de polémica. Un reto es una propuesta de vídeo creada por un usuario para que sea imitada por otros</w:t>
      </w:r>
      <w:r w:rsidR="00AF5F31">
        <w:rPr>
          <w:rFonts w:ascii="Times New Roman" w:hAnsi="Times New Roman" w:cs="Times New Roman"/>
          <w:sz w:val="24"/>
          <w:szCs w:val="24"/>
        </w:rPr>
        <w:t>. S</w:t>
      </w:r>
      <w:r w:rsidRPr="686EC67B">
        <w:rPr>
          <w:rFonts w:ascii="Times New Roman" w:hAnsi="Times New Roman" w:cs="Times New Roman"/>
          <w:sz w:val="24"/>
          <w:szCs w:val="24"/>
        </w:rPr>
        <w:t>uele tener algún tipo de dificultad o reto creativo. Un ejemplo es el “</w:t>
      </w:r>
      <w:proofErr w:type="spellStart"/>
      <w:r w:rsidRPr="686EC67B">
        <w:rPr>
          <w:rFonts w:ascii="Times New Roman" w:hAnsi="Times New Roman" w:cs="Times New Roman"/>
          <w:sz w:val="24"/>
          <w:szCs w:val="24"/>
        </w:rPr>
        <w:t>Silhouette</w:t>
      </w:r>
      <w:proofErr w:type="spellEnd"/>
      <w:r w:rsidRPr="686EC67B">
        <w:rPr>
          <w:rFonts w:ascii="Times New Roman" w:hAnsi="Times New Roman" w:cs="Times New Roman"/>
          <w:sz w:val="24"/>
          <w:szCs w:val="24"/>
        </w:rPr>
        <w:t xml:space="preserve"> </w:t>
      </w:r>
      <w:proofErr w:type="spellStart"/>
      <w:r w:rsidRPr="686EC67B">
        <w:rPr>
          <w:rFonts w:ascii="Times New Roman" w:hAnsi="Times New Roman" w:cs="Times New Roman"/>
          <w:sz w:val="24"/>
          <w:szCs w:val="24"/>
        </w:rPr>
        <w:t>Challenge</w:t>
      </w:r>
      <w:proofErr w:type="spellEnd"/>
      <w:r w:rsidRPr="686EC67B">
        <w:rPr>
          <w:rFonts w:ascii="Times New Roman" w:hAnsi="Times New Roman" w:cs="Times New Roman"/>
          <w:sz w:val="24"/>
          <w:szCs w:val="24"/>
        </w:rPr>
        <w:t>”. En estos vídeos, las personas aparecen en un primer momento con ropa ancha y sin maquillaje para que después aparezca su silueta de</w:t>
      </w:r>
      <w:r w:rsidR="00AF5F31">
        <w:rPr>
          <w:rFonts w:ascii="Times New Roman" w:hAnsi="Times New Roman" w:cs="Times New Roman"/>
          <w:sz w:val="24"/>
          <w:szCs w:val="24"/>
        </w:rPr>
        <w:t>s</w:t>
      </w:r>
      <w:r w:rsidRPr="686EC67B">
        <w:rPr>
          <w:rFonts w:ascii="Times New Roman" w:hAnsi="Times New Roman" w:cs="Times New Roman"/>
          <w:sz w:val="24"/>
          <w:szCs w:val="24"/>
        </w:rPr>
        <w:t>nuda o semidesnuda con un filtro rojo y negro. Hay usuarios que han descubierto c</w:t>
      </w:r>
      <w:r w:rsidR="00AF5F31">
        <w:rPr>
          <w:rFonts w:ascii="Times New Roman" w:hAnsi="Times New Roman" w:cs="Times New Roman"/>
          <w:sz w:val="24"/>
          <w:szCs w:val="24"/>
        </w:rPr>
        <w:t>ó</w:t>
      </w:r>
      <w:r w:rsidRPr="686EC67B">
        <w:rPr>
          <w:rFonts w:ascii="Times New Roman" w:hAnsi="Times New Roman" w:cs="Times New Roman"/>
          <w:sz w:val="24"/>
          <w:szCs w:val="24"/>
        </w:rPr>
        <w:t xml:space="preserve">mo eliminar el filtro para </w:t>
      </w:r>
      <w:r w:rsidR="00AF5F31">
        <w:rPr>
          <w:rFonts w:ascii="Times New Roman" w:hAnsi="Times New Roman" w:cs="Times New Roman"/>
          <w:sz w:val="24"/>
          <w:szCs w:val="24"/>
        </w:rPr>
        <w:t>descubrir</w:t>
      </w:r>
      <w:r w:rsidRPr="686EC67B">
        <w:rPr>
          <w:rFonts w:ascii="Times New Roman" w:hAnsi="Times New Roman" w:cs="Times New Roman"/>
          <w:sz w:val="24"/>
          <w:szCs w:val="24"/>
        </w:rPr>
        <w:t xml:space="preserve"> el cuerpo desnudo de las chicas que participan en el reto </w:t>
      </w:r>
      <w:sdt>
        <w:sdtPr>
          <w:rPr>
            <w:rFonts w:ascii="Times New Roman" w:hAnsi="Times New Roman" w:cs="Times New Roman"/>
            <w:sz w:val="24"/>
            <w:szCs w:val="24"/>
          </w:rPr>
          <w:id w:val="759800784"/>
          <w:placeholder>
            <w:docPart w:val="DefaultPlaceholder_1081868574"/>
          </w:placeholder>
          <w:citation/>
        </w:sdtPr>
        <w:sdtEndPr/>
        <w:sdtContent>
          <w:r w:rsidRPr="686EC67B">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Eli21 \l 1034 </w:instrText>
          </w:r>
          <w:r w:rsidRPr="686EC67B">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(Parcerisa, 2021)</w:t>
          </w:r>
          <w:r w:rsidRPr="686EC67B">
            <w:rPr>
              <w:rFonts w:ascii="Times New Roman" w:hAnsi="Times New Roman" w:cs="Times New Roman"/>
              <w:sz w:val="24"/>
              <w:szCs w:val="24"/>
            </w:rPr>
            <w:fldChar w:fldCharType="end"/>
          </w:r>
        </w:sdtContent>
      </w:sdt>
      <w:r w:rsidRPr="686EC67B">
        <w:rPr>
          <w:rFonts w:ascii="Times New Roman" w:hAnsi="Times New Roman" w:cs="Times New Roman"/>
          <w:sz w:val="24"/>
          <w:szCs w:val="24"/>
        </w:rPr>
        <w:t xml:space="preserve">. Además, es interesante la popularidad de un </w:t>
      </w:r>
      <w:r w:rsidR="00AF5F31">
        <w:rPr>
          <w:rFonts w:ascii="Times New Roman" w:hAnsi="Times New Roman" w:cs="Times New Roman"/>
          <w:sz w:val="24"/>
          <w:szCs w:val="24"/>
        </w:rPr>
        <w:t>reto</w:t>
      </w:r>
      <w:r w:rsidRPr="686EC67B">
        <w:rPr>
          <w:rFonts w:ascii="Times New Roman" w:hAnsi="Times New Roman" w:cs="Times New Roman"/>
          <w:sz w:val="24"/>
          <w:szCs w:val="24"/>
        </w:rPr>
        <w:t xml:space="preserve"> cuyo fo</w:t>
      </w:r>
      <w:r w:rsidR="00AF5F31" w:rsidRPr="00AF5F31">
        <w:t xml:space="preserve"> </w:t>
      </w:r>
      <w:r w:rsidR="00AF5F31" w:rsidRPr="00AF5F31">
        <w:rPr>
          <w:rFonts w:ascii="Times New Roman" w:hAnsi="Times New Roman" w:cs="Times New Roman"/>
          <w:sz w:val="24"/>
          <w:szCs w:val="24"/>
        </w:rPr>
        <w:t>cuyo desafío es la desnudez velada por solo un filtro, en una red social cuya mayoría de usuarios son menores.</w:t>
      </w:r>
    </w:p>
    <w:p w14:paraId="7B79C424" w14:textId="66E18597" w:rsidR="00331B79" w:rsidRPr="0058668F" w:rsidRDefault="00331B79" w:rsidP="686EC67B">
      <w:pPr>
        <w:spacing w:before="360" w:line="360" w:lineRule="auto"/>
        <w:rPr>
          <w:rFonts w:ascii="Times New Roman" w:hAnsi="Times New Roman" w:cs="Times New Roman"/>
          <w:sz w:val="24"/>
          <w:szCs w:val="24"/>
        </w:rPr>
      </w:pPr>
      <w:r w:rsidRPr="686EC67B">
        <w:rPr>
          <w:rFonts w:ascii="Times New Roman" w:hAnsi="Times New Roman" w:cs="Times New Roman"/>
          <w:sz w:val="24"/>
          <w:szCs w:val="24"/>
        </w:rPr>
        <w:t xml:space="preserve">Parece que Tiktok está cómodo con que su contenido controvertido se haga viral, incluso lo pueden estar promoviendo desde dentro de la compañía. En otras aplicaciones como Instagram es común encontrarse con anuncios de Tiktok </w:t>
      </w:r>
      <w:r w:rsidR="00AF5F31" w:rsidRPr="00AF5F31">
        <w:rPr>
          <w:rFonts w:ascii="Times New Roman" w:hAnsi="Times New Roman" w:cs="Times New Roman"/>
          <w:sz w:val="24"/>
          <w:szCs w:val="24"/>
        </w:rPr>
        <w:t>que poseen</w:t>
      </w:r>
      <w:r w:rsidR="00AF5F31">
        <w:rPr>
          <w:rFonts w:ascii="Times New Roman" w:hAnsi="Times New Roman" w:cs="Times New Roman"/>
          <w:sz w:val="24"/>
          <w:szCs w:val="24"/>
        </w:rPr>
        <w:t xml:space="preserve"> </w:t>
      </w:r>
      <w:r w:rsidRPr="686EC67B">
        <w:rPr>
          <w:rFonts w:ascii="Times New Roman" w:hAnsi="Times New Roman" w:cs="Times New Roman"/>
          <w:sz w:val="24"/>
          <w:szCs w:val="24"/>
        </w:rPr>
        <w:t>imágenes impactantes como una herida o una adolescente sexy</w:t>
      </w:r>
      <w:r w:rsidR="00AF5F31" w:rsidRPr="00AF5F31">
        <w:rPr>
          <w:rFonts w:ascii="Times New Roman" w:hAnsi="Times New Roman" w:cs="Times New Roman"/>
          <w:sz w:val="24"/>
          <w:szCs w:val="24"/>
        </w:rPr>
        <w:t>. Todo forma parte</w:t>
      </w:r>
      <w:r w:rsidR="00AF5F31">
        <w:rPr>
          <w:rFonts w:ascii="Times New Roman" w:hAnsi="Times New Roman" w:cs="Times New Roman"/>
          <w:sz w:val="24"/>
          <w:szCs w:val="24"/>
        </w:rPr>
        <w:t xml:space="preserve"> </w:t>
      </w:r>
      <w:r w:rsidRPr="686EC67B">
        <w:rPr>
          <w:rFonts w:ascii="Times New Roman" w:hAnsi="Times New Roman" w:cs="Times New Roman"/>
          <w:sz w:val="24"/>
          <w:szCs w:val="24"/>
        </w:rPr>
        <w:t>de una estrategia de captación de usuarios</w:t>
      </w:r>
      <w:r w:rsidR="00AF5F31" w:rsidRPr="00AF5F31">
        <w:rPr>
          <w:rFonts w:ascii="Times New Roman" w:hAnsi="Times New Roman" w:cs="Times New Roman"/>
          <w:sz w:val="24"/>
          <w:szCs w:val="24"/>
        </w:rPr>
        <w:t xml:space="preserve">. Según un exempleado de la compañía, a la aplicación no les </w:t>
      </w:r>
      <w:r w:rsidR="00AF5F31" w:rsidRPr="00AF5F31">
        <w:rPr>
          <w:rFonts w:ascii="Times New Roman" w:hAnsi="Times New Roman" w:cs="Times New Roman"/>
          <w:sz w:val="24"/>
          <w:szCs w:val="24"/>
        </w:rPr>
        <w:lastRenderedPageBreak/>
        <w:t xml:space="preserve">importa obtener </w:t>
      </w:r>
      <w:proofErr w:type="spellStart"/>
      <w:r w:rsidR="00AF5F31">
        <w:rPr>
          <w:rFonts w:ascii="Times New Roman" w:hAnsi="Times New Roman" w:cs="Times New Roman"/>
          <w:sz w:val="24"/>
          <w:szCs w:val="24"/>
        </w:rPr>
        <w:t>e</w:t>
      </w:r>
      <w:r w:rsidRPr="686EC67B">
        <w:rPr>
          <w:rFonts w:ascii="Times New Roman" w:hAnsi="Times New Roman" w:cs="Times New Roman"/>
          <w:i/>
          <w:iCs/>
          <w:sz w:val="24"/>
          <w:szCs w:val="24"/>
        </w:rPr>
        <w:t>ngangement</w:t>
      </w:r>
      <w:proofErr w:type="spellEnd"/>
      <w:r w:rsidRPr="686EC67B">
        <w:rPr>
          <w:rFonts w:ascii="Times New Roman" w:hAnsi="Times New Roman" w:cs="Times New Roman"/>
          <w:i/>
          <w:iCs/>
          <w:sz w:val="24"/>
          <w:szCs w:val="24"/>
        </w:rPr>
        <w:t xml:space="preserve"> </w:t>
      </w:r>
      <w:r w:rsidRPr="686EC67B">
        <w:rPr>
          <w:rFonts w:ascii="Times New Roman" w:hAnsi="Times New Roman" w:cs="Times New Roman"/>
          <w:sz w:val="24"/>
          <w:szCs w:val="24"/>
        </w:rPr>
        <w:t xml:space="preserve">(cualquier tipo de interacción con el contenido en forma de “Me gusta”, </w:t>
      </w:r>
      <w:proofErr w:type="spellStart"/>
      <w:r w:rsidRPr="686EC67B">
        <w:rPr>
          <w:rFonts w:ascii="Times New Roman" w:hAnsi="Times New Roman" w:cs="Times New Roman"/>
          <w:sz w:val="24"/>
          <w:szCs w:val="24"/>
        </w:rPr>
        <w:t>clicks</w:t>
      </w:r>
      <w:proofErr w:type="spellEnd"/>
      <w:r w:rsidRPr="686EC67B">
        <w:rPr>
          <w:rFonts w:ascii="Times New Roman" w:hAnsi="Times New Roman" w:cs="Times New Roman"/>
          <w:sz w:val="24"/>
          <w:szCs w:val="24"/>
        </w:rPr>
        <w:t xml:space="preserve"> o comentarios) </w:t>
      </w:r>
      <w:sdt>
        <w:sdtPr>
          <w:rPr>
            <w:rFonts w:ascii="Times New Roman" w:hAnsi="Times New Roman" w:cs="Times New Roman"/>
            <w:sz w:val="24"/>
            <w:szCs w:val="24"/>
          </w:rPr>
          <w:id w:val="615103100"/>
          <w:placeholder>
            <w:docPart w:val="DefaultPlaceholder_1081868574"/>
          </w:placeholder>
          <w:citation/>
        </w:sdtPr>
        <w:sdtEndPr/>
        <w:sdtContent>
          <w:r w:rsidRPr="686EC67B">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Jia19 \l 1034 </w:instrText>
          </w:r>
          <w:r w:rsidRPr="686EC67B">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(Tolentino, 2019)</w:t>
          </w:r>
          <w:r w:rsidRPr="686EC67B">
            <w:rPr>
              <w:rFonts w:ascii="Times New Roman" w:hAnsi="Times New Roman" w:cs="Times New Roman"/>
              <w:sz w:val="24"/>
              <w:szCs w:val="24"/>
            </w:rPr>
            <w:fldChar w:fldCharType="end"/>
          </w:r>
        </w:sdtContent>
      </w:sdt>
      <w:r w:rsidRPr="686EC67B">
        <w:rPr>
          <w:rFonts w:ascii="Times New Roman" w:hAnsi="Times New Roman" w:cs="Times New Roman"/>
          <w:sz w:val="24"/>
          <w:szCs w:val="24"/>
        </w:rPr>
        <w:t>.</w:t>
      </w:r>
    </w:p>
    <w:p w14:paraId="3EBA406C" w14:textId="77777777" w:rsidR="00331B79" w:rsidRPr="0058668F" w:rsidRDefault="00331B79" w:rsidP="00540CA9">
      <w:pPr>
        <w:pStyle w:val="Ttulo2"/>
        <w:numPr>
          <w:ilvl w:val="1"/>
          <w:numId w:val="22"/>
        </w:numPr>
        <w:spacing w:before="360" w:after="120" w:line="360" w:lineRule="auto"/>
        <w:rPr>
          <w:rFonts w:ascii="Times New Roman" w:hAnsi="Times New Roman" w:cs="Times New Roman"/>
          <w:sz w:val="24"/>
          <w:szCs w:val="24"/>
          <w:lang w:val="es-ES_tradnl"/>
        </w:rPr>
      </w:pPr>
      <w:bookmarkStart w:id="4" w:name="_Toc70845053"/>
      <w:r w:rsidRPr="0058668F">
        <w:rPr>
          <w:rFonts w:ascii="Times New Roman" w:hAnsi="Times New Roman" w:cs="Times New Roman"/>
          <w:sz w:val="24"/>
          <w:szCs w:val="24"/>
          <w:lang w:val="es-ES_tradnl"/>
        </w:rPr>
        <w:t>Proceso de creación</w:t>
      </w:r>
      <w:bookmarkEnd w:id="4"/>
    </w:p>
    <w:p w14:paraId="45C74B91" w14:textId="1125E182" w:rsidR="00331B79" w:rsidRPr="0058668F" w:rsidRDefault="00331B79" w:rsidP="00CD2B3D">
      <w:pPr>
        <w:spacing w:before="360" w:line="360" w:lineRule="auto"/>
        <w:rPr>
          <w:rFonts w:ascii="Times New Roman" w:hAnsi="Times New Roman" w:cs="Times New Roman"/>
          <w:sz w:val="24"/>
          <w:szCs w:val="24"/>
        </w:rPr>
      </w:pPr>
      <w:r w:rsidRPr="686EC67B">
        <w:rPr>
          <w:rFonts w:ascii="Times New Roman" w:hAnsi="Times New Roman" w:cs="Times New Roman"/>
          <w:sz w:val="24"/>
          <w:szCs w:val="24"/>
        </w:rPr>
        <w:t>El proceso de creación de Tiktok es muy similar al de la ahora inexistente aplicación Vine</w:t>
      </w:r>
      <w:r w:rsidR="00AF5F31">
        <w:rPr>
          <w:rFonts w:ascii="Times New Roman" w:hAnsi="Times New Roman" w:cs="Times New Roman"/>
          <w:sz w:val="24"/>
          <w:szCs w:val="24"/>
        </w:rPr>
        <w:t>.</w:t>
      </w:r>
      <w:r w:rsidR="00AF5F31" w:rsidRPr="00AF5F31">
        <w:rPr>
          <w:rFonts w:ascii="Times New Roman" w:hAnsi="Times New Roman" w:cs="Times New Roman"/>
          <w:sz w:val="24"/>
          <w:szCs w:val="24"/>
        </w:rPr>
        <w:t xml:space="preserve"> En esa plataforma</w:t>
      </w:r>
      <w:r w:rsidRPr="686EC67B">
        <w:rPr>
          <w:rFonts w:ascii="Times New Roman" w:hAnsi="Times New Roman" w:cs="Times New Roman"/>
          <w:sz w:val="24"/>
          <w:szCs w:val="24"/>
        </w:rPr>
        <w:t xml:space="preserve"> los usuarios reinterpretaban, sobre una grabación de audio, escenas de sus series, películas o momentos culturales favoritos en vídeo</w:t>
      </w:r>
      <w:r w:rsidR="00AF5F31">
        <w:rPr>
          <w:rFonts w:ascii="Times New Roman" w:hAnsi="Times New Roman" w:cs="Times New Roman"/>
          <w:sz w:val="24"/>
          <w:szCs w:val="24"/>
        </w:rPr>
        <w:t>s</w:t>
      </w:r>
      <w:r w:rsidRPr="686EC67B">
        <w:rPr>
          <w:rFonts w:ascii="Times New Roman" w:hAnsi="Times New Roman" w:cs="Times New Roman"/>
          <w:sz w:val="24"/>
          <w:szCs w:val="24"/>
        </w:rPr>
        <w:t xml:space="preserve"> de unos segundos. Al contrario de Vine, Tiktok permite hacer </w:t>
      </w:r>
      <w:r w:rsidR="00CD2B3D">
        <w:rPr>
          <w:rFonts w:ascii="Times New Roman" w:hAnsi="Times New Roman" w:cs="Times New Roman"/>
          <w:sz w:val="24"/>
          <w:szCs w:val="24"/>
        </w:rPr>
        <w:t>montajes</w:t>
      </w:r>
      <w:r w:rsidRPr="686EC67B">
        <w:rPr>
          <w:rFonts w:ascii="Times New Roman" w:hAnsi="Times New Roman" w:cs="Times New Roman"/>
          <w:sz w:val="24"/>
          <w:szCs w:val="24"/>
        </w:rPr>
        <w:t xml:space="preserve"> de un minuto (en comparación con los 6 segundos de Vine). Además, permite editarlos dentro de la aplicación y ofrece cientos de sonidos y efectos tanto propios como creados por otros usuarios. </w:t>
      </w:r>
      <w:r w:rsidR="00CD2B3D" w:rsidRPr="00CD2B3D">
        <w:rPr>
          <w:rFonts w:ascii="Times New Roman" w:hAnsi="Times New Roman" w:cs="Times New Roman"/>
          <w:sz w:val="24"/>
          <w:szCs w:val="24"/>
        </w:rPr>
        <w:t xml:space="preserve">También invita a los internautas a interactuar con el contenido audiovisual que consumen más. La plataforma no busca que el usuario dialogue con creadores o amigos. </w:t>
      </w:r>
      <w:r w:rsidRPr="686EC67B">
        <w:rPr>
          <w:rFonts w:ascii="Times New Roman" w:hAnsi="Times New Roman" w:cs="Times New Roman"/>
          <w:sz w:val="24"/>
          <w:szCs w:val="24"/>
        </w:rPr>
        <w:t xml:space="preserve">Aunque Tiktok permite crear un perfil, seguir a otras personas, hacer duetos, y mandar mensajes directos, las conexiones interpersonales no son tan prominentes como en otras plataformas. </w:t>
      </w:r>
      <w:bookmarkStart w:id="5" w:name="_Toc70845054"/>
      <w:r w:rsidR="00CD2B3D" w:rsidRPr="00CD2B3D">
        <w:rPr>
          <w:rFonts w:ascii="Times New Roman" w:hAnsi="Times New Roman" w:cs="Times New Roman"/>
          <w:sz w:val="24"/>
          <w:szCs w:val="24"/>
        </w:rPr>
        <w:t xml:space="preserve">Esta aplicación tiene algunas de las características de redes sociales como Facebook, Instagram y Twitter (ejemplos: perfiles, amigos, compartir contenido). Sin embargo, la manera de crear los videos busca el desarrollo de las interacciones y la socialización en la plataforma. </w:t>
      </w:r>
      <w:r w:rsidRPr="0058668F">
        <w:rPr>
          <w:rFonts w:ascii="Times New Roman" w:hAnsi="Times New Roman" w:cs="Times New Roman"/>
          <w:sz w:val="24"/>
          <w:szCs w:val="24"/>
        </w:rPr>
        <w:t>Menores como principal porcentaje de usuarios</w:t>
      </w:r>
      <w:bookmarkEnd w:id="5"/>
    </w:p>
    <w:p w14:paraId="09AAC668" w14:textId="0E25B074" w:rsidR="00331B79" w:rsidRPr="0058668F" w:rsidRDefault="00331B79" w:rsidP="686EC67B">
      <w:pPr>
        <w:spacing w:before="360" w:line="360" w:lineRule="auto"/>
        <w:rPr>
          <w:rFonts w:ascii="Times New Roman" w:hAnsi="Times New Roman" w:cs="Times New Roman"/>
          <w:sz w:val="24"/>
          <w:szCs w:val="24"/>
        </w:rPr>
      </w:pPr>
      <w:r w:rsidRPr="686EC67B">
        <w:rPr>
          <w:rFonts w:ascii="Times New Roman" w:hAnsi="Times New Roman" w:cs="Times New Roman"/>
          <w:sz w:val="24"/>
          <w:szCs w:val="24"/>
        </w:rPr>
        <w:t xml:space="preserve">Gran parte de los problemas de </w:t>
      </w:r>
      <w:r w:rsidR="00CD2B3D">
        <w:rPr>
          <w:rFonts w:ascii="Times New Roman" w:hAnsi="Times New Roman" w:cs="Times New Roman"/>
          <w:sz w:val="24"/>
          <w:szCs w:val="24"/>
        </w:rPr>
        <w:t>esta plataforma</w:t>
      </w:r>
      <w:r w:rsidRPr="686EC67B">
        <w:rPr>
          <w:rFonts w:ascii="Times New Roman" w:hAnsi="Times New Roman" w:cs="Times New Roman"/>
          <w:sz w:val="24"/>
          <w:szCs w:val="24"/>
        </w:rPr>
        <w:t xml:space="preserve"> están relacionados con el acceso de menores de 13 años. Tiktok no provee documentos oficiales sobre la demografía de sus usuarios. Según algunas fuentes, un tercio (32.5%) de los </w:t>
      </w:r>
      <w:r w:rsidR="00CD2B3D">
        <w:rPr>
          <w:rFonts w:ascii="Times New Roman" w:hAnsi="Times New Roman" w:cs="Times New Roman"/>
          <w:sz w:val="24"/>
          <w:szCs w:val="24"/>
        </w:rPr>
        <w:t>internautas</w:t>
      </w:r>
      <w:r w:rsidRPr="686EC67B">
        <w:rPr>
          <w:rFonts w:ascii="Times New Roman" w:hAnsi="Times New Roman" w:cs="Times New Roman"/>
          <w:sz w:val="24"/>
          <w:szCs w:val="24"/>
        </w:rPr>
        <w:t xml:space="preserve"> de Tiktok en los Estados Unidos tiene entre 10 y 19 años </w:t>
      </w:r>
      <w:sdt>
        <w:sdtPr>
          <w:rPr>
            <w:rFonts w:ascii="Times New Roman" w:hAnsi="Times New Roman" w:cs="Times New Roman"/>
            <w:sz w:val="24"/>
            <w:szCs w:val="24"/>
          </w:rPr>
          <w:id w:val="-637495115"/>
          <w:placeholder>
            <w:docPart w:val="DefaultPlaceholder_1081868574"/>
          </w:placeholder>
          <w:citation/>
        </w:sdtPr>
        <w:sdtEndPr/>
        <w:sdtContent>
          <w:r w:rsidRPr="686EC67B">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Cle20 \l 1034 </w:instrText>
          </w:r>
          <w:r w:rsidRPr="686EC67B">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(Clement, 2020)</w:t>
          </w:r>
          <w:r w:rsidRPr="686EC67B">
            <w:rPr>
              <w:rFonts w:ascii="Times New Roman" w:hAnsi="Times New Roman" w:cs="Times New Roman"/>
              <w:sz w:val="24"/>
              <w:szCs w:val="24"/>
            </w:rPr>
            <w:fldChar w:fldCharType="end"/>
          </w:r>
        </w:sdtContent>
      </w:sdt>
      <w:r w:rsidRPr="686EC67B">
        <w:rPr>
          <w:rFonts w:ascii="Times New Roman" w:hAnsi="Times New Roman" w:cs="Times New Roman"/>
          <w:sz w:val="24"/>
          <w:szCs w:val="24"/>
        </w:rPr>
        <w:t xml:space="preserve">. En agosto de este año, el New York Times publicó un artículo </w:t>
      </w:r>
      <w:sdt>
        <w:sdtPr>
          <w:rPr>
            <w:rFonts w:ascii="Times New Roman" w:hAnsi="Times New Roman" w:cs="Times New Roman"/>
            <w:sz w:val="24"/>
            <w:szCs w:val="24"/>
          </w:rPr>
          <w:id w:val="-480005351"/>
          <w:placeholder>
            <w:docPart w:val="DefaultPlaceholder_1081868574"/>
          </w:placeholder>
          <w:citation/>
        </w:sdtPr>
        <w:sdtEndPr/>
        <w:sdtContent>
          <w:r w:rsidRPr="686EC67B">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Zho20 \l 1034 </w:instrText>
          </w:r>
          <w:r w:rsidRPr="686EC67B">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(Zhong &amp; Frenkel, 2020)</w:t>
          </w:r>
          <w:r w:rsidRPr="686EC67B">
            <w:rPr>
              <w:rFonts w:ascii="Times New Roman" w:hAnsi="Times New Roman" w:cs="Times New Roman"/>
              <w:sz w:val="24"/>
              <w:szCs w:val="24"/>
            </w:rPr>
            <w:fldChar w:fldCharType="end"/>
          </w:r>
        </w:sdtContent>
      </w:sdt>
      <w:r w:rsidRPr="686EC67B">
        <w:rPr>
          <w:rFonts w:ascii="Times New Roman" w:hAnsi="Times New Roman" w:cs="Times New Roman"/>
          <w:sz w:val="24"/>
          <w:szCs w:val="24"/>
        </w:rPr>
        <w:t xml:space="preserve"> en el que afirmaba </w:t>
      </w:r>
      <w:r w:rsidR="00CD2B3D" w:rsidRPr="00CD2B3D">
        <w:rPr>
          <w:rFonts w:ascii="Times New Roman" w:hAnsi="Times New Roman" w:cs="Times New Roman"/>
          <w:sz w:val="24"/>
          <w:szCs w:val="24"/>
        </w:rPr>
        <w:t xml:space="preserve">que informes internos de Tiktok habían catalogado como menores de 14 años a un tercio de los usuarios diarios en Estados Unidos (49 millones). Según otros empleados había videos de menores más jóvenes. </w:t>
      </w:r>
      <w:r w:rsidRPr="686EC67B">
        <w:rPr>
          <w:rFonts w:ascii="Times New Roman" w:hAnsi="Times New Roman" w:cs="Times New Roman"/>
          <w:sz w:val="24"/>
          <w:szCs w:val="24"/>
        </w:rPr>
        <w:t>El artículo también afirma que el porcentaje de menores de 14 años es incluso mayor en países europeos como Alemania, Francia y Reino Unido.</w:t>
      </w:r>
    </w:p>
    <w:p w14:paraId="778A3741" w14:textId="148C74F1" w:rsidR="00331B79" w:rsidRPr="0058668F" w:rsidRDefault="00331B79" w:rsidP="686EC67B">
      <w:pPr>
        <w:spacing w:before="360" w:line="360" w:lineRule="auto"/>
        <w:rPr>
          <w:rFonts w:ascii="Times New Roman" w:hAnsi="Times New Roman" w:cs="Times New Roman"/>
          <w:sz w:val="24"/>
          <w:szCs w:val="24"/>
        </w:rPr>
      </w:pPr>
      <w:r w:rsidRPr="686EC67B">
        <w:rPr>
          <w:rFonts w:ascii="Times New Roman" w:hAnsi="Times New Roman" w:cs="Times New Roman"/>
          <w:sz w:val="24"/>
          <w:szCs w:val="24"/>
        </w:rPr>
        <w:t>En España, un estudio muestra que</w:t>
      </w:r>
      <w:r w:rsidR="00CD2B3D">
        <w:rPr>
          <w:rFonts w:ascii="Times New Roman" w:hAnsi="Times New Roman" w:cs="Times New Roman"/>
          <w:sz w:val="24"/>
          <w:szCs w:val="24"/>
        </w:rPr>
        <w:t xml:space="preserve"> el</w:t>
      </w:r>
      <w:r w:rsidRPr="686EC67B">
        <w:rPr>
          <w:rFonts w:ascii="Times New Roman" w:hAnsi="Times New Roman" w:cs="Times New Roman"/>
          <w:sz w:val="24"/>
          <w:szCs w:val="24"/>
        </w:rPr>
        <w:t xml:space="preserve"> 45% de los usuarios de Tiktok están en la franja de edad 16 -24 años</w:t>
      </w:r>
      <w:r w:rsidR="00CD2B3D" w:rsidRPr="00CD2B3D">
        <w:rPr>
          <w:rFonts w:ascii="Times New Roman" w:hAnsi="Times New Roman" w:cs="Times New Roman"/>
          <w:sz w:val="24"/>
          <w:szCs w:val="24"/>
        </w:rPr>
        <w:t>. El estudio se realiza dentro de una muestra que abarca desde los 16 hasta los 65 años</w:t>
      </w:r>
      <w:r w:rsidR="00CD2B3D">
        <w:rPr>
          <w:rFonts w:ascii="Times New Roman" w:hAnsi="Times New Roman" w:cs="Times New Roman"/>
          <w:sz w:val="24"/>
          <w:szCs w:val="24"/>
        </w:rPr>
        <w:t xml:space="preserve"> </w:t>
      </w:r>
      <w:sdt>
        <w:sdtPr>
          <w:rPr>
            <w:rFonts w:ascii="Times New Roman" w:hAnsi="Times New Roman" w:cs="Times New Roman"/>
            <w:sz w:val="24"/>
            <w:szCs w:val="24"/>
          </w:rPr>
          <w:id w:val="-670411452"/>
          <w:placeholder>
            <w:docPart w:val="DefaultPlaceholder_1081868574"/>
          </w:placeholder>
          <w:citation/>
        </w:sdtPr>
        <w:sdtEndPr/>
        <w:sdtContent>
          <w:r w:rsidRPr="686EC67B">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Fer21 \l 1034 </w:instrText>
          </w:r>
          <w:r w:rsidRPr="686EC67B">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(Fernández, 2021)</w:t>
          </w:r>
          <w:r w:rsidRPr="686EC67B">
            <w:rPr>
              <w:rFonts w:ascii="Times New Roman" w:hAnsi="Times New Roman" w:cs="Times New Roman"/>
              <w:sz w:val="24"/>
              <w:szCs w:val="24"/>
            </w:rPr>
            <w:fldChar w:fldCharType="end"/>
          </w:r>
        </w:sdtContent>
      </w:sdt>
      <w:r w:rsidRPr="686EC67B">
        <w:rPr>
          <w:rFonts w:ascii="Times New Roman" w:hAnsi="Times New Roman" w:cs="Times New Roman"/>
          <w:sz w:val="24"/>
          <w:szCs w:val="24"/>
        </w:rPr>
        <w:t xml:space="preserve">. Por lo tanto, desconocemos la demografía de sus </w:t>
      </w:r>
      <w:r w:rsidRPr="686EC67B">
        <w:rPr>
          <w:rFonts w:ascii="Times New Roman" w:hAnsi="Times New Roman" w:cs="Times New Roman"/>
          <w:sz w:val="24"/>
          <w:szCs w:val="24"/>
        </w:rPr>
        <w:lastRenderedPageBreak/>
        <w:t xml:space="preserve">usuarios si se tuviera en cuenta el porcentaje de menores de 16 años. </w:t>
      </w:r>
      <w:r w:rsidR="00CD2B3D">
        <w:rPr>
          <w:rFonts w:ascii="Times New Roman" w:hAnsi="Times New Roman" w:cs="Times New Roman"/>
          <w:sz w:val="24"/>
          <w:szCs w:val="24"/>
        </w:rPr>
        <w:t xml:space="preserve">Según </w:t>
      </w:r>
      <w:r w:rsidRPr="686EC67B">
        <w:rPr>
          <w:rFonts w:ascii="Times New Roman" w:hAnsi="Times New Roman" w:cs="Times New Roman"/>
          <w:sz w:val="24"/>
          <w:szCs w:val="24"/>
        </w:rPr>
        <w:t xml:space="preserve">el policía Silvestre Del Río, los usuarios de esta red tienen entre unos 7 y 16 años </w:t>
      </w:r>
      <w:sdt>
        <w:sdtPr>
          <w:rPr>
            <w:rFonts w:ascii="Times New Roman" w:hAnsi="Times New Roman" w:cs="Times New Roman"/>
            <w:sz w:val="24"/>
            <w:szCs w:val="24"/>
          </w:rPr>
          <w:id w:val="-549001044"/>
          <w:placeholder>
            <w:docPart w:val="DefaultPlaceholder_1081868574"/>
          </w:placeholder>
          <w:citation/>
        </w:sdtPr>
        <w:sdtEndPr/>
        <w:sdtContent>
          <w:r w:rsidRPr="686EC67B">
            <w:rPr>
              <w:rFonts w:ascii="Times New Roman" w:hAnsi="Times New Roman" w:cs="Times New Roman"/>
              <w:sz w:val="24"/>
              <w:szCs w:val="24"/>
            </w:rPr>
            <w:fldChar w:fldCharType="begin"/>
          </w:r>
          <w:r w:rsidRPr="686EC67B">
            <w:rPr>
              <w:rFonts w:ascii="Times New Roman" w:hAnsi="Times New Roman" w:cs="Times New Roman"/>
              <w:sz w:val="24"/>
              <w:szCs w:val="24"/>
            </w:rPr>
            <w:instrText xml:space="preserve"> CITATION Ana19 \l 1034 </w:instrText>
          </w:r>
          <w:r w:rsidRPr="686EC67B">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(Martinez, 2019)</w:t>
          </w:r>
          <w:r w:rsidRPr="686EC67B">
            <w:rPr>
              <w:rFonts w:ascii="Times New Roman" w:hAnsi="Times New Roman" w:cs="Times New Roman"/>
              <w:sz w:val="24"/>
              <w:szCs w:val="24"/>
            </w:rPr>
            <w:fldChar w:fldCharType="end"/>
          </w:r>
        </w:sdtContent>
      </w:sdt>
      <w:r w:rsidRPr="686EC67B">
        <w:rPr>
          <w:rFonts w:ascii="Times New Roman" w:hAnsi="Times New Roman" w:cs="Times New Roman"/>
          <w:sz w:val="24"/>
          <w:szCs w:val="24"/>
        </w:rPr>
        <w:t>.</w:t>
      </w:r>
    </w:p>
    <w:p w14:paraId="0C76B0A7" w14:textId="3DFC9D23" w:rsidR="00331B79" w:rsidRPr="0058668F" w:rsidRDefault="00331B79" w:rsidP="0094475D">
      <w:pPr>
        <w:spacing w:before="360" w:line="360" w:lineRule="auto"/>
        <w:rPr>
          <w:rFonts w:ascii="Times New Roman" w:eastAsia="Times New Roman" w:hAnsi="Times New Roman" w:cs="Times New Roman"/>
          <w:color w:val="202122"/>
          <w:sz w:val="24"/>
          <w:szCs w:val="24"/>
          <w:lang w:eastAsia="es-ES"/>
        </w:rPr>
      </w:pPr>
      <w:r w:rsidRPr="0DC7EAF9">
        <w:rPr>
          <w:rFonts w:ascii="Times New Roman" w:hAnsi="Times New Roman" w:cs="Times New Roman"/>
          <w:sz w:val="24"/>
          <w:szCs w:val="24"/>
        </w:rPr>
        <w:t xml:space="preserve">No solo son jóvenes los </w:t>
      </w:r>
      <w:r w:rsidR="00CD2B3D">
        <w:rPr>
          <w:rFonts w:ascii="Times New Roman" w:hAnsi="Times New Roman" w:cs="Times New Roman"/>
          <w:sz w:val="24"/>
          <w:szCs w:val="24"/>
        </w:rPr>
        <w:t>navegantes</w:t>
      </w:r>
      <w:r w:rsidRPr="0DC7EAF9">
        <w:rPr>
          <w:rFonts w:ascii="Times New Roman" w:hAnsi="Times New Roman" w:cs="Times New Roman"/>
          <w:sz w:val="24"/>
          <w:szCs w:val="24"/>
        </w:rPr>
        <w:t xml:space="preserve"> de Tiktok, sino también sus celebridades. En este momento, las personas con más seguidores dentro de la aplicación son Charli </w:t>
      </w:r>
      <w:proofErr w:type="spellStart"/>
      <w:r w:rsidRPr="0DC7EAF9">
        <w:rPr>
          <w:rFonts w:ascii="Times New Roman" w:hAnsi="Times New Roman" w:cs="Times New Roman"/>
          <w:sz w:val="24"/>
          <w:szCs w:val="24"/>
        </w:rPr>
        <w:t>D’Amelio</w:t>
      </w:r>
      <w:proofErr w:type="spellEnd"/>
      <w:r w:rsidRPr="0DC7EAF9">
        <w:rPr>
          <w:rFonts w:ascii="Times New Roman" w:hAnsi="Times New Roman" w:cs="Times New Roman"/>
          <w:sz w:val="24"/>
          <w:szCs w:val="24"/>
        </w:rPr>
        <w:t xml:space="preserve"> de 16 años (108.1 millones de seguidores y 8417.8 millones d</w:t>
      </w:r>
      <w:r w:rsidR="00250998" w:rsidRPr="0DC7EAF9">
        <w:rPr>
          <w:rFonts w:ascii="Times New Roman" w:hAnsi="Times New Roman" w:cs="Times New Roman"/>
          <w:sz w:val="24"/>
          <w:szCs w:val="24"/>
        </w:rPr>
        <w:t>e Me gustas</w:t>
      </w:r>
      <w:r w:rsidRPr="0DC7EAF9">
        <w:rPr>
          <w:rFonts w:ascii="Times New Roman" w:hAnsi="Times New Roman" w:cs="Times New Roman"/>
          <w:sz w:val="24"/>
          <w:szCs w:val="24"/>
        </w:rPr>
        <w:t>) y Addison Rae de 20 años (</w:t>
      </w:r>
      <w:r w:rsidRPr="0DC7EAF9">
        <w:rPr>
          <w:rFonts w:ascii="Times New Roman" w:eastAsia="Times New Roman" w:hAnsi="Times New Roman" w:cs="Times New Roman"/>
          <w:color w:val="202122"/>
          <w:sz w:val="24"/>
          <w:szCs w:val="24"/>
          <w:lang w:eastAsia="es-ES"/>
        </w:rPr>
        <w:t>76.4 millones de seguidores y 4732.3 millones de</w:t>
      </w:r>
      <w:r w:rsidR="00250998" w:rsidRPr="0DC7EAF9">
        <w:rPr>
          <w:rFonts w:ascii="Times New Roman" w:eastAsia="Times New Roman" w:hAnsi="Times New Roman" w:cs="Times New Roman"/>
          <w:color w:val="202122"/>
          <w:sz w:val="24"/>
          <w:szCs w:val="24"/>
          <w:lang w:eastAsia="es-ES"/>
        </w:rPr>
        <w:t xml:space="preserve"> Me gustas</w:t>
      </w:r>
      <w:r w:rsidRPr="0DC7EAF9">
        <w:rPr>
          <w:rFonts w:ascii="Times New Roman" w:hAnsi="Times New Roman" w:cs="Times New Roman"/>
          <w:sz w:val="24"/>
          <w:szCs w:val="24"/>
        </w:rPr>
        <w:t>). La primera ha llegado a</w:t>
      </w:r>
      <w:r w:rsidR="00CD2B3D">
        <w:rPr>
          <w:rFonts w:ascii="Times New Roman" w:hAnsi="Times New Roman" w:cs="Times New Roman"/>
          <w:sz w:val="24"/>
          <w:szCs w:val="24"/>
        </w:rPr>
        <w:t xml:space="preserve"> tal</w:t>
      </w:r>
      <w:r w:rsidRPr="0DC7EAF9">
        <w:rPr>
          <w:rFonts w:ascii="Times New Roman" w:hAnsi="Times New Roman" w:cs="Times New Roman"/>
          <w:sz w:val="24"/>
          <w:szCs w:val="24"/>
        </w:rPr>
        <w:t xml:space="preserve"> punto de popularidad que estrenará un </w:t>
      </w:r>
      <w:r w:rsidR="00250998" w:rsidRPr="0DC7EAF9">
        <w:rPr>
          <w:rFonts w:ascii="Times New Roman" w:hAnsi="Times New Roman" w:cs="Times New Roman"/>
          <w:i/>
          <w:iCs/>
          <w:sz w:val="24"/>
          <w:szCs w:val="24"/>
        </w:rPr>
        <w:t>programa de telerrealidad</w:t>
      </w:r>
      <w:r w:rsidRPr="0DC7EAF9">
        <w:rPr>
          <w:rFonts w:ascii="Times New Roman" w:hAnsi="Times New Roman" w:cs="Times New Roman"/>
          <w:i/>
          <w:iCs/>
          <w:sz w:val="24"/>
          <w:szCs w:val="24"/>
        </w:rPr>
        <w:t xml:space="preserve"> </w:t>
      </w:r>
      <w:r w:rsidRPr="0DC7EAF9">
        <w:rPr>
          <w:rFonts w:ascii="Times New Roman" w:hAnsi="Times New Roman" w:cs="Times New Roman"/>
          <w:sz w:val="24"/>
          <w:szCs w:val="24"/>
        </w:rPr>
        <w:t>sobre su familia en 2021.</w:t>
      </w:r>
    </w:p>
    <w:p w14:paraId="4063A9D8" w14:textId="77777777" w:rsidR="00331B79" w:rsidRPr="0058668F" w:rsidRDefault="00331B79" w:rsidP="00540CA9">
      <w:pPr>
        <w:pStyle w:val="Ttulo2"/>
        <w:numPr>
          <w:ilvl w:val="1"/>
          <w:numId w:val="22"/>
        </w:numPr>
        <w:spacing w:before="360" w:after="120" w:line="360" w:lineRule="auto"/>
        <w:rPr>
          <w:rFonts w:ascii="Times New Roman" w:hAnsi="Times New Roman" w:cs="Times New Roman"/>
          <w:sz w:val="24"/>
          <w:szCs w:val="24"/>
          <w:lang w:val="es-ES_tradnl"/>
        </w:rPr>
      </w:pPr>
      <w:bookmarkStart w:id="6" w:name="_Toc70845055"/>
      <w:r w:rsidRPr="0058668F">
        <w:rPr>
          <w:rFonts w:ascii="Times New Roman" w:hAnsi="Times New Roman" w:cs="Times New Roman"/>
          <w:sz w:val="24"/>
          <w:szCs w:val="24"/>
          <w:lang w:val="es-ES_tradnl"/>
        </w:rPr>
        <w:t>Problemas legales debido a la edad de sus usuarios</w:t>
      </w:r>
      <w:bookmarkEnd w:id="6"/>
      <w:r w:rsidRPr="0058668F">
        <w:rPr>
          <w:rFonts w:ascii="Times New Roman" w:hAnsi="Times New Roman" w:cs="Times New Roman"/>
          <w:sz w:val="24"/>
          <w:szCs w:val="24"/>
          <w:lang w:val="es-ES_tradnl"/>
        </w:rPr>
        <w:t xml:space="preserve"> </w:t>
      </w:r>
    </w:p>
    <w:p w14:paraId="4A779FA1" w14:textId="7F6BD9B9" w:rsidR="00331B79" w:rsidRPr="0058668F" w:rsidRDefault="00331B79" w:rsidP="0DC7EAF9">
      <w:pPr>
        <w:spacing w:before="360" w:line="360" w:lineRule="auto"/>
        <w:rPr>
          <w:rFonts w:ascii="Times New Roman" w:hAnsi="Times New Roman" w:cs="Times New Roman"/>
          <w:sz w:val="24"/>
          <w:szCs w:val="24"/>
        </w:rPr>
      </w:pPr>
      <w:r w:rsidRPr="0DC7EAF9">
        <w:rPr>
          <w:rFonts w:ascii="Times New Roman" w:hAnsi="Times New Roman" w:cs="Times New Roman"/>
          <w:sz w:val="24"/>
          <w:szCs w:val="24"/>
        </w:rPr>
        <w:t xml:space="preserve">ByteDance ya pagó en 2018 una multa de 5,7 millones de dólares al gobierno de Estados Unidos por recolectar información de niños menores de 13 años sin el consentimiento de los padres a través de Musical.ly </w:t>
      </w:r>
      <w:sdt>
        <w:sdtPr>
          <w:rPr>
            <w:rFonts w:ascii="Times New Roman" w:hAnsi="Times New Roman" w:cs="Times New Roman"/>
            <w:sz w:val="24"/>
            <w:szCs w:val="24"/>
          </w:rPr>
          <w:id w:val="75092851"/>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Zho20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(Zhong &amp; Frenkel, 2020)</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 xml:space="preserve">. Entre las acusaciones estaban publicar vídeos, información y fotos de niños a todo el público, y el acceso de adultos a la mensajería con los menores </w:t>
      </w:r>
      <w:sdt>
        <w:sdtPr>
          <w:rPr>
            <w:rFonts w:ascii="Times New Roman" w:hAnsi="Times New Roman" w:cs="Times New Roman"/>
            <w:sz w:val="24"/>
            <w:szCs w:val="24"/>
          </w:rPr>
          <w:id w:val="154352896"/>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Fed19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(Federal Trade Commission, 2019)</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 En consecuencia, la aplicación trató de eliminar todas las cuentas de menores de 13 años pidiendo su fecha de nacimiento de nuevo, lo que llev</w:t>
      </w:r>
      <w:r w:rsidR="00CD2B3D">
        <w:rPr>
          <w:rFonts w:ascii="Times New Roman" w:hAnsi="Times New Roman" w:cs="Times New Roman"/>
          <w:sz w:val="24"/>
          <w:szCs w:val="24"/>
        </w:rPr>
        <w:t>ó</w:t>
      </w:r>
      <w:r w:rsidRPr="0DC7EAF9">
        <w:rPr>
          <w:rFonts w:ascii="Times New Roman" w:hAnsi="Times New Roman" w:cs="Times New Roman"/>
          <w:sz w:val="24"/>
          <w:szCs w:val="24"/>
        </w:rPr>
        <w:t xml:space="preserve"> a la eliminación de muchas cuentas de mayores de 13 años debido a la confusión </w:t>
      </w:r>
      <w:sdt>
        <w:sdtPr>
          <w:rPr>
            <w:rFonts w:ascii="Times New Roman" w:hAnsi="Times New Roman" w:cs="Times New Roman"/>
            <w:sz w:val="24"/>
            <w:szCs w:val="24"/>
          </w:rPr>
          <w:id w:val="20292441"/>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Lau19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(Strapagiel, 2019)</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w:t>
      </w:r>
    </w:p>
    <w:p w14:paraId="6A33CD5C" w14:textId="364E6CEF" w:rsidR="00331B79" w:rsidRPr="0058668F" w:rsidRDefault="00331B79" w:rsidP="0DC7EAF9">
      <w:pPr>
        <w:spacing w:before="360" w:line="360" w:lineRule="auto"/>
        <w:rPr>
          <w:rFonts w:ascii="Times New Roman" w:hAnsi="Times New Roman" w:cs="Times New Roman"/>
          <w:sz w:val="24"/>
          <w:szCs w:val="24"/>
        </w:rPr>
      </w:pPr>
      <w:r w:rsidRPr="0DC7EAF9">
        <w:rPr>
          <w:rFonts w:ascii="Times New Roman" w:hAnsi="Times New Roman" w:cs="Times New Roman"/>
          <w:sz w:val="24"/>
          <w:szCs w:val="24"/>
        </w:rPr>
        <w:t xml:space="preserve">La aplicación pide una fecha de nacimiento cuando los usuarios se registran. Según el New York Times </w:t>
      </w:r>
      <w:sdt>
        <w:sdtPr>
          <w:rPr>
            <w:rFonts w:ascii="Times New Roman" w:hAnsi="Times New Roman" w:cs="Times New Roman"/>
            <w:sz w:val="24"/>
            <w:szCs w:val="24"/>
          </w:rPr>
          <w:id w:val="-1676258307"/>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Zho20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(Zhong &amp; Frenkel, 2020)</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 xml:space="preserve">, tres empleados de la compañía revelaron que además de la información que dan los usuarios sobre su fecha de nacimiento, se usan otros métodos para estimar sus edades, como algoritmos de reconocimiento facial o comparar su actividad y conexiones sociales a las de aquellos cuyas edades ya han sido estimadas. </w:t>
      </w:r>
      <w:r w:rsidR="00CD2B3D">
        <w:rPr>
          <w:rFonts w:ascii="Times New Roman" w:hAnsi="Times New Roman" w:cs="Times New Roman"/>
          <w:sz w:val="24"/>
          <w:szCs w:val="24"/>
        </w:rPr>
        <w:t>S</w:t>
      </w:r>
      <w:r w:rsidRPr="0DC7EAF9">
        <w:rPr>
          <w:rFonts w:ascii="Times New Roman" w:hAnsi="Times New Roman" w:cs="Times New Roman"/>
          <w:sz w:val="24"/>
          <w:szCs w:val="24"/>
        </w:rPr>
        <w:t xml:space="preserve">egún el artículo un exempleado afirma que Tiktok no usa esa información para eliminar los videos de menores de 13 años o contactar con sus padres.  </w:t>
      </w:r>
      <w:r w:rsidR="00CD2B3D">
        <w:rPr>
          <w:rFonts w:ascii="Times New Roman" w:hAnsi="Times New Roman" w:cs="Times New Roman"/>
          <w:sz w:val="24"/>
          <w:szCs w:val="24"/>
        </w:rPr>
        <w:t>E</w:t>
      </w:r>
      <w:r w:rsidRPr="0DC7EAF9">
        <w:rPr>
          <w:rFonts w:ascii="Times New Roman" w:hAnsi="Times New Roman" w:cs="Times New Roman"/>
          <w:sz w:val="24"/>
          <w:szCs w:val="24"/>
        </w:rPr>
        <w:t>l mayor problema es que un usuario que se registre como menor de 13 años por primera vez</w:t>
      </w:r>
      <w:r w:rsidR="00CD2B3D">
        <w:rPr>
          <w:rFonts w:ascii="Times New Roman" w:hAnsi="Times New Roman" w:cs="Times New Roman"/>
          <w:sz w:val="24"/>
          <w:szCs w:val="24"/>
        </w:rPr>
        <w:t xml:space="preserve"> p</w:t>
      </w:r>
      <w:r w:rsidRPr="0DC7EAF9">
        <w:rPr>
          <w:rFonts w:ascii="Times New Roman" w:hAnsi="Times New Roman" w:cs="Times New Roman"/>
          <w:sz w:val="24"/>
          <w:szCs w:val="24"/>
        </w:rPr>
        <w:t xml:space="preserve">uede burlar esta barrera de seguridad volviendo a registrarse como mayor de 13 años en el mismo aparato usando una fecha de nacimiento falsa.  </w:t>
      </w:r>
    </w:p>
    <w:p w14:paraId="605A3583" w14:textId="7A68E7D9" w:rsidR="00331B79" w:rsidRPr="0058668F" w:rsidRDefault="00331B79" w:rsidP="0DC7EAF9">
      <w:pPr>
        <w:spacing w:before="360" w:line="360" w:lineRule="auto"/>
        <w:rPr>
          <w:rFonts w:ascii="Times New Roman" w:hAnsi="Times New Roman" w:cs="Times New Roman"/>
          <w:sz w:val="24"/>
          <w:szCs w:val="24"/>
        </w:rPr>
      </w:pPr>
      <w:r w:rsidRPr="0DC7EAF9">
        <w:rPr>
          <w:rFonts w:ascii="Times New Roman" w:hAnsi="Times New Roman" w:cs="Times New Roman"/>
          <w:sz w:val="24"/>
          <w:szCs w:val="24"/>
        </w:rPr>
        <w:t>Como respuesta al laxo control de Tiktok de las cuentas de menores, varias instituciones, asociaciones, y usuarios han tomado acci</w:t>
      </w:r>
      <w:r w:rsidR="00926609">
        <w:rPr>
          <w:rFonts w:ascii="Times New Roman" w:hAnsi="Times New Roman" w:cs="Times New Roman"/>
          <w:sz w:val="24"/>
          <w:szCs w:val="24"/>
        </w:rPr>
        <w:t>o</w:t>
      </w:r>
      <w:r w:rsidRPr="0DC7EAF9">
        <w:rPr>
          <w:rFonts w:ascii="Times New Roman" w:hAnsi="Times New Roman" w:cs="Times New Roman"/>
          <w:sz w:val="24"/>
          <w:szCs w:val="24"/>
        </w:rPr>
        <w:t>n</w:t>
      </w:r>
      <w:r w:rsidR="00926609">
        <w:rPr>
          <w:rFonts w:ascii="Times New Roman" w:hAnsi="Times New Roman" w:cs="Times New Roman"/>
          <w:sz w:val="24"/>
          <w:szCs w:val="24"/>
        </w:rPr>
        <w:t>es</w:t>
      </w:r>
      <w:r w:rsidRPr="0DC7EAF9">
        <w:rPr>
          <w:rFonts w:ascii="Times New Roman" w:hAnsi="Times New Roman" w:cs="Times New Roman"/>
          <w:sz w:val="24"/>
          <w:szCs w:val="24"/>
        </w:rPr>
        <w:t xml:space="preserve"> legal</w:t>
      </w:r>
      <w:r w:rsidR="00926609">
        <w:rPr>
          <w:rFonts w:ascii="Times New Roman" w:hAnsi="Times New Roman" w:cs="Times New Roman"/>
          <w:sz w:val="24"/>
          <w:szCs w:val="24"/>
        </w:rPr>
        <w:t>es</w:t>
      </w:r>
      <w:r w:rsidRPr="0DC7EAF9">
        <w:rPr>
          <w:rFonts w:ascii="Times New Roman" w:hAnsi="Times New Roman" w:cs="Times New Roman"/>
          <w:sz w:val="24"/>
          <w:szCs w:val="24"/>
        </w:rPr>
        <w:t xml:space="preserve"> contra la aplicación. En Estados </w:t>
      </w:r>
      <w:r w:rsidRPr="0DC7EAF9">
        <w:rPr>
          <w:rFonts w:ascii="Times New Roman" w:hAnsi="Times New Roman" w:cs="Times New Roman"/>
          <w:sz w:val="24"/>
          <w:szCs w:val="24"/>
        </w:rPr>
        <w:lastRenderedPageBreak/>
        <w:t xml:space="preserve">Unidos, </w:t>
      </w:r>
      <w:r w:rsidR="00926609">
        <w:rPr>
          <w:rFonts w:ascii="Times New Roman" w:hAnsi="Times New Roman" w:cs="Times New Roman"/>
          <w:sz w:val="24"/>
          <w:szCs w:val="24"/>
        </w:rPr>
        <w:t>l</w:t>
      </w:r>
      <w:r w:rsidRPr="0DC7EAF9">
        <w:rPr>
          <w:rFonts w:ascii="Times New Roman" w:hAnsi="Times New Roman" w:cs="Times New Roman"/>
          <w:sz w:val="24"/>
          <w:szCs w:val="24"/>
        </w:rPr>
        <w:t>a Comisión Federal de Comercio y el Departamento de Justicia está</w:t>
      </w:r>
      <w:r w:rsidR="00926609">
        <w:rPr>
          <w:rFonts w:ascii="Times New Roman" w:hAnsi="Times New Roman" w:cs="Times New Roman"/>
          <w:sz w:val="24"/>
          <w:szCs w:val="24"/>
        </w:rPr>
        <w:t>n</w:t>
      </w:r>
      <w:r w:rsidRPr="0DC7EAF9">
        <w:rPr>
          <w:rFonts w:ascii="Times New Roman" w:hAnsi="Times New Roman" w:cs="Times New Roman"/>
          <w:sz w:val="24"/>
          <w:szCs w:val="24"/>
        </w:rPr>
        <w:t xml:space="preserve"> investigando a Tiktok por no ser capaz de proteger la privacidad de los menores </w:t>
      </w:r>
      <w:r w:rsidR="00926609" w:rsidRPr="00926609">
        <w:rPr>
          <w:rFonts w:ascii="Times New Roman" w:hAnsi="Times New Roman" w:cs="Times New Roman"/>
          <w:sz w:val="24"/>
          <w:szCs w:val="24"/>
        </w:rPr>
        <w:t>como se había comprometido en su acuerdo cuando todavía existía Musical.ly</w:t>
      </w:r>
      <w:r w:rsidR="00926609">
        <w:rPr>
          <w:rFonts w:ascii="Times New Roman" w:hAnsi="Times New Roman" w:cs="Times New Roman"/>
          <w:sz w:val="24"/>
          <w:szCs w:val="24"/>
        </w:rPr>
        <w:t xml:space="preserve"> </w:t>
      </w:r>
      <w:sdt>
        <w:sdtPr>
          <w:rPr>
            <w:rFonts w:ascii="Times New Roman" w:hAnsi="Times New Roman" w:cs="Times New Roman"/>
            <w:sz w:val="24"/>
            <w:szCs w:val="24"/>
          </w:rPr>
          <w:id w:val="434481240"/>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Dia20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(Bartz, 2020)</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 En 2019</w:t>
      </w:r>
      <w:r w:rsidR="00926609">
        <w:rPr>
          <w:rFonts w:ascii="Times New Roman" w:hAnsi="Times New Roman" w:cs="Times New Roman"/>
          <w:sz w:val="24"/>
          <w:szCs w:val="24"/>
        </w:rPr>
        <w:t xml:space="preserve"> u</w:t>
      </w:r>
      <w:r w:rsidRPr="0DC7EAF9">
        <w:rPr>
          <w:rFonts w:ascii="Times New Roman" w:hAnsi="Times New Roman" w:cs="Times New Roman"/>
          <w:sz w:val="24"/>
          <w:szCs w:val="24"/>
        </w:rPr>
        <w:t xml:space="preserve">na estudiante demandó a Tiktok por crearle una cuenta con información personal sin haberla contactado </w:t>
      </w:r>
      <w:sdt>
        <w:sdtPr>
          <w:rPr>
            <w:rFonts w:ascii="Times New Roman" w:hAnsi="Times New Roman" w:cs="Times New Roman"/>
            <w:sz w:val="24"/>
            <w:szCs w:val="24"/>
          </w:rPr>
          <w:id w:val="1113634950"/>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Iso19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(Hamilton, 2019)</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 Además, una veintena de demandas se han unificado acusando</w:t>
      </w:r>
      <w:r w:rsidR="00926609" w:rsidRPr="00926609">
        <w:rPr>
          <w:rFonts w:ascii="Times New Roman" w:hAnsi="Times New Roman" w:cs="Times New Roman"/>
          <w:sz w:val="24"/>
          <w:szCs w:val="24"/>
        </w:rPr>
        <w:t xml:space="preserve"> a Tiktok de enviar </w:t>
      </w:r>
      <w:r w:rsidRPr="0DC7EAF9">
        <w:rPr>
          <w:rFonts w:ascii="Times New Roman" w:hAnsi="Times New Roman" w:cs="Times New Roman"/>
          <w:sz w:val="24"/>
          <w:szCs w:val="24"/>
        </w:rPr>
        <w:t xml:space="preserve">información de los niños a China, como reconocimiento facial, ubicación y contactos </w:t>
      </w:r>
      <w:sdt>
        <w:sdtPr>
          <w:rPr>
            <w:rFonts w:ascii="Times New Roman" w:hAnsi="Times New Roman" w:cs="Times New Roman"/>
            <w:sz w:val="24"/>
            <w:szCs w:val="24"/>
          </w:rPr>
          <w:id w:val="-531497904"/>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Bob20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(Allyn, 2020)</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 xml:space="preserve">. También la aplicación </w:t>
      </w:r>
      <w:r w:rsidR="00926609" w:rsidRPr="00926609">
        <w:rPr>
          <w:rFonts w:ascii="Times New Roman" w:hAnsi="Times New Roman" w:cs="Times New Roman"/>
          <w:sz w:val="24"/>
          <w:szCs w:val="24"/>
        </w:rPr>
        <w:t>antecedente de</w:t>
      </w:r>
      <w:r w:rsidRPr="0DC7EAF9">
        <w:rPr>
          <w:rFonts w:ascii="Times New Roman" w:hAnsi="Times New Roman" w:cs="Times New Roman"/>
          <w:sz w:val="24"/>
          <w:szCs w:val="24"/>
        </w:rPr>
        <w:t xml:space="preserve"> Tiktok, Musical.ly, ha sido usada para la explotación y pornografía infantil</w:t>
      </w:r>
      <w:r w:rsidR="00926609" w:rsidRPr="00926609">
        <w:rPr>
          <w:rFonts w:ascii="Times New Roman" w:hAnsi="Times New Roman" w:cs="Times New Roman"/>
          <w:sz w:val="24"/>
          <w:szCs w:val="24"/>
        </w:rPr>
        <w:t>. Fue el caso de Jacob Eric Blanco q</w:t>
      </w:r>
      <w:r w:rsidRPr="0DC7EAF9">
        <w:rPr>
          <w:rFonts w:ascii="Times New Roman" w:hAnsi="Times New Roman" w:cs="Times New Roman"/>
          <w:sz w:val="24"/>
          <w:szCs w:val="24"/>
        </w:rPr>
        <w:t xml:space="preserve">uien contactaba con menores de 12 años en la aplicación para pedirles fotos </w:t>
      </w:r>
      <w:sdt>
        <w:sdtPr>
          <w:rPr>
            <w:rFonts w:ascii="Times New Roman" w:hAnsi="Times New Roman" w:cs="Times New Roman"/>
            <w:sz w:val="24"/>
            <w:szCs w:val="24"/>
          </w:rPr>
          <w:id w:val="677157918"/>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USA17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(U.S. Attorney’s Office, 2017)</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w:t>
      </w:r>
    </w:p>
    <w:p w14:paraId="7FC3BC6D" w14:textId="4D203473" w:rsidR="00331B79" w:rsidRPr="0058668F" w:rsidRDefault="00331B79" w:rsidP="0094475D">
      <w:pPr>
        <w:spacing w:before="360" w:line="360" w:lineRule="auto"/>
        <w:rPr>
          <w:rFonts w:ascii="Times New Roman" w:hAnsi="Times New Roman" w:cs="Times New Roman"/>
          <w:sz w:val="24"/>
          <w:szCs w:val="24"/>
        </w:rPr>
      </w:pPr>
      <w:r w:rsidRPr="0DC7EAF9">
        <w:rPr>
          <w:rFonts w:ascii="Times New Roman" w:hAnsi="Times New Roman" w:cs="Times New Roman"/>
          <w:sz w:val="24"/>
          <w:szCs w:val="24"/>
        </w:rPr>
        <w:t>La institución de protección de datos personales en Italia ha ordenado a Tiktok bloquear todas las cuentas de los usuarios cuya edad no puede verificar, tras la muerte de una niña de 10 años en Sicilia</w:t>
      </w:r>
      <w:r w:rsidR="00926609" w:rsidRPr="00926609">
        <w:rPr>
          <w:rFonts w:ascii="Times New Roman" w:hAnsi="Times New Roman" w:cs="Times New Roman"/>
          <w:sz w:val="24"/>
          <w:szCs w:val="24"/>
        </w:rPr>
        <w:t>. La menor falleció al hacer un reto</w:t>
      </w:r>
      <w:r w:rsidRPr="0DC7EAF9">
        <w:rPr>
          <w:rFonts w:ascii="Times New Roman" w:hAnsi="Times New Roman" w:cs="Times New Roman"/>
          <w:sz w:val="24"/>
          <w:szCs w:val="24"/>
        </w:rPr>
        <w:t xml:space="preserve"> estaba haciendo un reto de la red en el que había que desmayarse durante el mayor tiempo posible </w:t>
      </w:r>
      <w:sdt>
        <w:sdtPr>
          <w:rPr>
            <w:rFonts w:ascii="Times New Roman" w:hAnsi="Times New Roman" w:cs="Times New Roman"/>
            <w:sz w:val="24"/>
            <w:szCs w:val="24"/>
          </w:rPr>
          <w:id w:val="561754679"/>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EFE21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(EFE, 2021)</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 xml:space="preserve">. </w:t>
      </w:r>
      <w:r w:rsidRPr="0058668F">
        <w:rPr>
          <w:rFonts w:ascii="Times New Roman" w:hAnsi="Times New Roman" w:cs="Times New Roman"/>
          <w:sz w:val="24"/>
          <w:szCs w:val="24"/>
        </w:rPr>
        <w:t xml:space="preserve">La Organización Europea de Consumidores (BEUC) ha denunciado a Tiktok ante la Comisión Europea tras una investigación prolongada. </w:t>
      </w:r>
      <w:r w:rsidR="00926609" w:rsidRPr="00926609">
        <w:rPr>
          <w:rFonts w:ascii="Times New Roman" w:hAnsi="Times New Roman" w:cs="Times New Roman"/>
          <w:sz w:val="24"/>
          <w:szCs w:val="24"/>
        </w:rPr>
        <w:t xml:space="preserve">Entre las acusaciones está la infracción de los derechos de los </w:t>
      </w:r>
      <w:r w:rsidRPr="0058668F">
        <w:rPr>
          <w:rFonts w:ascii="Times New Roman" w:hAnsi="Times New Roman" w:cs="Times New Roman"/>
          <w:sz w:val="24"/>
          <w:szCs w:val="24"/>
        </w:rPr>
        <w:t>consumidores, entre ellos vender sus datos con fines comerciales, y no protege</w:t>
      </w:r>
      <w:r w:rsidR="00926609">
        <w:rPr>
          <w:rFonts w:ascii="Times New Roman" w:hAnsi="Times New Roman" w:cs="Times New Roman"/>
          <w:sz w:val="24"/>
          <w:szCs w:val="24"/>
        </w:rPr>
        <w:t>r</w:t>
      </w:r>
      <w:r w:rsidRPr="0058668F">
        <w:rPr>
          <w:rFonts w:ascii="Times New Roman" w:hAnsi="Times New Roman" w:cs="Times New Roman"/>
          <w:sz w:val="24"/>
          <w:szCs w:val="24"/>
        </w:rPr>
        <w:t xml:space="preserve"> a los niños de la publicidad encubierta y los contenidos inapropiados, especialmente porque el proceso de verificación solo requiere una declaración del usuario </w:t>
      </w:r>
      <w:sdt>
        <w:sdtPr>
          <w:rPr>
            <w:rFonts w:ascii="Times New Roman" w:hAnsi="Times New Roman" w:cs="Times New Roman"/>
            <w:sz w:val="24"/>
            <w:szCs w:val="24"/>
          </w:rPr>
          <w:id w:val="821933117"/>
          <w:placeholder>
            <w:docPart w:val="DefaultPlaceholder_1081868574"/>
          </w:placeholder>
          <w:citation/>
        </w:sdtPr>
        <w:sdtEndPr/>
        <w:sdtContent>
          <w:r w:rsidRPr="0058668F">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Mig21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(Medina, 2021)</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La Organización de Consumidores y Usuarios (OCU) ha detectado varias transgresiones de la </w:t>
      </w:r>
      <w:proofErr w:type="gramStart"/>
      <w:r w:rsidRPr="0058668F">
        <w:rPr>
          <w:rFonts w:ascii="Times New Roman" w:hAnsi="Times New Roman" w:cs="Times New Roman"/>
          <w:sz w:val="24"/>
          <w:szCs w:val="24"/>
        </w:rPr>
        <w:t>app</w:t>
      </w:r>
      <w:proofErr w:type="gramEnd"/>
      <w:r w:rsidRPr="0058668F">
        <w:rPr>
          <w:rFonts w:ascii="Times New Roman" w:hAnsi="Times New Roman" w:cs="Times New Roman"/>
          <w:sz w:val="24"/>
          <w:szCs w:val="24"/>
        </w:rPr>
        <w:t xml:space="preserve"> que exponen a los usuarios, como el uso de términos ambiguos en sus Términos y Condiciones</w:t>
      </w:r>
      <w:r w:rsidR="00926609" w:rsidRPr="0058668F">
        <w:rPr>
          <w:rFonts w:ascii="Times New Roman" w:hAnsi="Times New Roman" w:cs="Times New Roman"/>
          <w:sz w:val="24"/>
          <w:szCs w:val="24"/>
        </w:rPr>
        <w:t>;</w:t>
      </w:r>
      <w:r w:rsidR="00926609" w:rsidRPr="00926609">
        <w:rPr>
          <w:rFonts w:ascii="Times New Roman" w:hAnsi="Times New Roman" w:cs="Times New Roman"/>
          <w:sz w:val="24"/>
          <w:szCs w:val="24"/>
        </w:rPr>
        <w:t xml:space="preserve"> no explicar de manera clara la recopilación de datos personales y su posterior uso. También la protección a los menores de la publicidad</w:t>
      </w:r>
      <w:r w:rsidR="00926609" w:rsidRPr="0058668F">
        <w:rPr>
          <w:rFonts w:ascii="Times New Roman" w:hAnsi="Times New Roman" w:cs="Times New Roman"/>
          <w:sz w:val="24"/>
          <w:szCs w:val="24"/>
        </w:rPr>
        <w:t xml:space="preserve"> </w:t>
      </w:r>
      <w:r w:rsidR="00926609">
        <w:rPr>
          <w:rFonts w:ascii="Times New Roman" w:hAnsi="Times New Roman" w:cs="Times New Roman"/>
          <w:sz w:val="24"/>
          <w:szCs w:val="24"/>
        </w:rPr>
        <w:t>o</w:t>
      </w:r>
      <w:r w:rsidRPr="0058668F">
        <w:rPr>
          <w:rFonts w:ascii="Times New Roman" w:hAnsi="Times New Roman" w:cs="Times New Roman"/>
          <w:sz w:val="24"/>
          <w:szCs w:val="24"/>
        </w:rPr>
        <w:t xml:space="preserve">culta o el contenido potencialmente dañino </w:t>
      </w:r>
      <w:sdt>
        <w:sdtPr>
          <w:rPr>
            <w:rFonts w:ascii="Times New Roman" w:hAnsi="Times New Roman" w:cs="Times New Roman"/>
            <w:sz w:val="24"/>
            <w:szCs w:val="24"/>
          </w:rPr>
          <w:id w:val="1611471097"/>
          <w:placeholder>
            <w:docPart w:val="DefaultPlaceholder_1081868574"/>
          </w:placeholder>
          <w:citation/>
        </w:sdtPr>
        <w:sdtEndPr/>
        <w:sdtContent>
          <w:r w:rsidRPr="0058668F">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OCU21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(OCU, 2021)</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w:t>
      </w:r>
    </w:p>
    <w:p w14:paraId="0F5D72CF" w14:textId="15B17FE6" w:rsidR="0094185C" w:rsidRPr="0058668F" w:rsidRDefault="0094185C" w:rsidP="00540CA9">
      <w:pPr>
        <w:pStyle w:val="Ttulo2"/>
        <w:numPr>
          <w:ilvl w:val="1"/>
          <w:numId w:val="22"/>
        </w:numPr>
        <w:spacing w:before="360" w:after="120" w:line="360" w:lineRule="auto"/>
        <w:rPr>
          <w:rFonts w:ascii="Times New Roman" w:hAnsi="Times New Roman" w:cs="Times New Roman"/>
          <w:sz w:val="24"/>
          <w:szCs w:val="24"/>
        </w:rPr>
      </w:pPr>
      <w:bookmarkStart w:id="7" w:name="_Toc70845056"/>
      <w:r w:rsidRPr="0058668F">
        <w:rPr>
          <w:rFonts w:ascii="Times New Roman" w:hAnsi="Times New Roman" w:cs="Times New Roman"/>
          <w:sz w:val="24"/>
          <w:szCs w:val="24"/>
        </w:rPr>
        <w:t>Adolescentes y redes sociales</w:t>
      </w:r>
      <w:bookmarkEnd w:id="7"/>
    </w:p>
    <w:p w14:paraId="0751E586" w14:textId="63F26BA8" w:rsidR="009E5680" w:rsidRPr="0058668F" w:rsidRDefault="00331B79" w:rsidP="0DC7EAF9">
      <w:pPr>
        <w:spacing w:before="360" w:line="360" w:lineRule="auto"/>
        <w:rPr>
          <w:rFonts w:ascii="Times New Roman" w:hAnsi="Times New Roman" w:cs="Times New Roman"/>
          <w:sz w:val="24"/>
          <w:szCs w:val="24"/>
        </w:rPr>
      </w:pPr>
      <w:r w:rsidRPr="0DC7EAF9">
        <w:rPr>
          <w:rFonts w:ascii="Times New Roman" w:hAnsi="Times New Roman" w:cs="Times New Roman"/>
          <w:sz w:val="24"/>
          <w:szCs w:val="24"/>
        </w:rPr>
        <w:t xml:space="preserve">Si ya había estudios que reflejaban que los jóvenes pasan de 5 a 7 horas frente a una pantalla de manera diaria  </w:t>
      </w:r>
      <w:sdt>
        <w:sdtPr>
          <w:rPr>
            <w:rFonts w:ascii="Times New Roman" w:hAnsi="Times New Roman" w:cs="Times New Roman"/>
            <w:sz w:val="24"/>
            <w:szCs w:val="24"/>
          </w:rPr>
          <w:id w:val="-1455561697"/>
          <w:placeholder>
            <w:docPart w:val="DefaultPlaceholder_1081868574"/>
          </w:placeholder>
          <w:citation/>
        </w:sdtPr>
        <w:sdtEndPr/>
        <w:sdtContent>
          <w:r w:rsidRPr="0DC7EAF9">
            <w:rPr>
              <w:rFonts w:ascii="Times New Roman" w:hAnsi="Times New Roman" w:cs="Times New Roman"/>
              <w:sz w:val="24"/>
              <w:szCs w:val="24"/>
            </w:rPr>
            <w:fldChar w:fldCharType="begin"/>
          </w:r>
          <w:r w:rsidR="009E5680" w:rsidRPr="0DC7EAF9">
            <w:rPr>
              <w:rFonts w:ascii="Times New Roman" w:hAnsi="Times New Roman" w:cs="Times New Roman"/>
              <w:sz w:val="24"/>
              <w:szCs w:val="24"/>
            </w:rPr>
            <w:instrText xml:space="preserve">CITATION Com19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(Common Sense Media, 2019)</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 xml:space="preserve">, las familias afirman haber incrementado </w:t>
      </w:r>
      <w:r w:rsidR="00487E29">
        <w:rPr>
          <w:rFonts w:ascii="Times New Roman" w:hAnsi="Times New Roman" w:cs="Times New Roman"/>
          <w:sz w:val="24"/>
          <w:szCs w:val="24"/>
        </w:rPr>
        <w:t>el</w:t>
      </w:r>
      <w:r w:rsidRPr="0DC7EAF9">
        <w:rPr>
          <w:rFonts w:ascii="Times New Roman" w:hAnsi="Times New Roman" w:cs="Times New Roman"/>
          <w:sz w:val="24"/>
          <w:szCs w:val="24"/>
        </w:rPr>
        <w:t xml:space="preserve"> uso de la tecnología y</w:t>
      </w:r>
      <w:r w:rsidR="64D14D2E" w:rsidRPr="0DC7EAF9">
        <w:rPr>
          <w:rFonts w:ascii="Times New Roman" w:hAnsi="Times New Roman" w:cs="Times New Roman"/>
          <w:sz w:val="24"/>
          <w:szCs w:val="24"/>
        </w:rPr>
        <w:t xml:space="preserve"> de las</w:t>
      </w:r>
      <w:r w:rsidRPr="0DC7EAF9">
        <w:rPr>
          <w:rFonts w:ascii="Times New Roman" w:hAnsi="Times New Roman" w:cs="Times New Roman"/>
          <w:sz w:val="24"/>
          <w:szCs w:val="24"/>
        </w:rPr>
        <w:t xml:space="preserve"> redes sociales desde el comienzo del distanciamiento social, especialmente en los adolescentes entre 13 y 18 años </w:t>
      </w:r>
      <w:sdt>
        <w:sdtPr>
          <w:rPr>
            <w:rFonts w:ascii="Times New Roman" w:hAnsi="Times New Roman" w:cs="Times New Roman"/>
            <w:sz w:val="24"/>
            <w:szCs w:val="24"/>
          </w:rPr>
          <w:id w:val="-581291157"/>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Dro20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(Drouin, McDaniel, Pater, &amp; Toscos, 2020)</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 xml:space="preserve">. </w:t>
      </w:r>
    </w:p>
    <w:p w14:paraId="5470EE45" w14:textId="44B1FBF8" w:rsidR="0094185C" w:rsidRPr="0058668F" w:rsidRDefault="0094185C" w:rsidP="0094475D">
      <w:pPr>
        <w:spacing w:before="360" w:line="360" w:lineRule="auto"/>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lastRenderedPageBreak/>
        <w:t>El estudio sobre desarrollo humano actual se encuadra en los modelos de sistemas de desarrollo relacional</w:t>
      </w:r>
      <w:r w:rsidR="00250998" w:rsidRPr="0058668F">
        <w:rPr>
          <w:rFonts w:ascii="Times New Roman" w:hAnsi="Times New Roman" w:cs="Times New Roman"/>
          <w:sz w:val="24"/>
          <w:szCs w:val="24"/>
          <w:lang w:val="es-ES_tradnl"/>
        </w:rPr>
        <w:t xml:space="preserve"> </w:t>
      </w:r>
      <w:sdt>
        <w:sdtPr>
          <w:rPr>
            <w:rFonts w:ascii="Times New Roman" w:hAnsi="Times New Roman" w:cs="Times New Roman"/>
            <w:sz w:val="24"/>
            <w:szCs w:val="24"/>
            <w:lang w:val="es-ES_tradnl"/>
          </w:rPr>
          <w:id w:val="1104304806"/>
          <w:citation/>
        </w:sdtPr>
        <w:sdtEndPr/>
        <w:sdtContent>
          <w:r w:rsidR="00250998" w:rsidRPr="0058668F">
            <w:rPr>
              <w:rFonts w:ascii="Times New Roman" w:hAnsi="Times New Roman" w:cs="Times New Roman"/>
              <w:sz w:val="24"/>
              <w:szCs w:val="24"/>
              <w:lang w:val="es-ES_tradnl"/>
            </w:rPr>
            <w:fldChar w:fldCharType="begin"/>
          </w:r>
          <w:r w:rsidR="00250998" w:rsidRPr="0058668F">
            <w:rPr>
              <w:rFonts w:ascii="Times New Roman" w:hAnsi="Times New Roman" w:cs="Times New Roman"/>
              <w:sz w:val="24"/>
              <w:szCs w:val="24"/>
              <w:lang w:val="es-ES_tradnl"/>
            </w:rPr>
            <w:instrText xml:space="preserve">CITATION Ric13 \l 1034 </w:instrText>
          </w:r>
          <w:r w:rsidR="00250998" w:rsidRPr="0058668F">
            <w:rPr>
              <w:rFonts w:ascii="Times New Roman" w:hAnsi="Times New Roman" w:cs="Times New Roman"/>
              <w:sz w:val="24"/>
              <w:szCs w:val="24"/>
              <w:lang w:val="es-ES_tradnl"/>
            </w:rPr>
            <w:fldChar w:fldCharType="separate"/>
          </w:r>
          <w:r w:rsidR="0024623F" w:rsidRPr="0024623F">
            <w:rPr>
              <w:rFonts w:ascii="Times New Roman" w:hAnsi="Times New Roman" w:cs="Times New Roman"/>
              <w:noProof/>
              <w:sz w:val="24"/>
              <w:szCs w:val="24"/>
              <w:lang w:val="es-ES_tradnl"/>
            </w:rPr>
            <w:t>(Agans, Lerner, DeSouza, &amp; Gasca, 2013)</w:t>
          </w:r>
          <w:r w:rsidR="00250998" w:rsidRPr="0058668F">
            <w:rPr>
              <w:rFonts w:ascii="Times New Roman" w:hAnsi="Times New Roman" w:cs="Times New Roman"/>
              <w:sz w:val="24"/>
              <w:szCs w:val="24"/>
              <w:lang w:val="es-ES_tradnl"/>
            </w:rPr>
            <w:fldChar w:fldCharType="end"/>
          </w:r>
        </w:sdtContent>
      </w:sdt>
      <w:r w:rsidRPr="0058668F">
        <w:rPr>
          <w:rFonts w:ascii="Times New Roman" w:hAnsi="Times New Roman" w:cs="Times New Roman"/>
          <w:sz w:val="24"/>
          <w:szCs w:val="24"/>
          <w:lang w:val="es-ES_tradnl"/>
        </w:rPr>
        <w:t>, los cuales integran las acciones del individuo en el contexto y las acciones del contexto en el individuo, es decir, argumentan que el comportamiento humano es el resultado de la interacción del ser humano y su contexto</w:t>
      </w:r>
      <w:sdt>
        <w:sdtPr>
          <w:rPr>
            <w:rFonts w:ascii="Times New Roman" w:hAnsi="Times New Roman" w:cs="Times New Roman"/>
            <w:sz w:val="24"/>
            <w:szCs w:val="24"/>
            <w:lang w:val="es-ES_tradnl"/>
          </w:rPr>
          <w:id w:val="-314955748"/>
          <w:citation/>
        </w:sdtPr>
        <w:sdtEndPr/>
        <w:sdtContent>
          <w:r w:rsidR="00663895" w:rsidRPr="0058668F">
            <w:rPr>
              <w:rFonts w:ascii="Times New Roman" w:hAnsi="Times New Roman" w:cs="Times New Roman"/>
              <w:sz w:val="24"/>
              <w:szCs w:val="24"/>
              <w:lang w:val="es-ES_tradnl"/>
            </w:rPr>
            <w:fldChar w:fldCharType="begin"/>
          </w:r>
          <w:r w:rsidR="00663895" w:rsidRPr="0058668F">
            <w:rPr>
              <w:rFonts w:ascii="Times New Roman" w:hAnsi="Times New Roman" w:cs="Times New Roman"/>
              <w:sz w:val="24"/>
              <w:szCs w:val="24"/>
              <w:lang w:val="es-ES_tradnl"/>
            </w:rPr>
            <w:instrText xml:space="preserve"> CITATION Ler14 \l 1034 </w:instrText>
          </w:r>
          <w:r w:rsidR="00663895" w:rsidRPr="0058668F">
            <w:rPr>
              <w:rFonts w:ascii="Times New Roman" w:hAnsi="Times New Roman" w:cs="Times New Roman"/>
              <w:sz w:val="24"/>
              <w:szCs w:val="24"/>
              <w:lang w:val="es-ES_tradnl"/>
            </w:rPr>
            <w:fldChar w:fldCharType="separate"/>
          </w:r>
          <w:r w:rsidR="0024623F">
            <w:rPr>
              <w:rFonts w:ascii="Times New Roman" w:hAnsi="Times New Roman" w:cs="Times New Roman"/>
              <w:noProof/>
              <w:sz w:val="24"/>
              <w:szCs w:val="24"/>
              <w:lang w:val="es-ES_tradnl"/>
            </w:rPr>
            <w:t xml:space="preserve"> </w:t>
          </w:r>
          <w:r w:rsidR="0024623F" w:rsidRPr="0024623F">
            <w:rPr>
              <w:rFonts w:ascii="Times New Roman" w:hAnsi="Times New Roman" w:cs="Times New Roman"/>
              <w:noProof/>
              <w:sz w:val="24"/>
              <w:szCs w:val="24"/>
              <w:lang w:val="es-ES_tradnl"/>
            </w:rPr>
            <w:t>(Lerner, 2014)</w:t>
          </w:r>
          <w:r w:rsidR="00663895" w:rsidRPr="0058668F">
            <w:rPr>
              <w:rFonts w:ascii="Times New Roman" w:hAnsi="Times New Roman" w:cs="Times New Roman"/>
              <w:sz w:val="24"/>
              <w:szCs w:val="24"/>
              <w:lang w:val="es-ES_tradnl"/>
            </w:rPr>
            <w:fldChar w:fldCharType="end"/>
          </w:r>
        </w:sdtContent>
      </w:sdt>
      <w:r w:rsidRPr="0058668F">
        <w:rPr>
          <w:rFonts w:ascii="Times New Roman" w:hAnsi="Times New Roman" w:cs="Times New Roman"/>
          <w:sz w:val="24"/>
          <w:szCs w:val="24"/>
          <w:lang w:val="es-ES_tradnl"/>
        </w:rPr>
        <w:t>.</w:t>
      </w:r>
      <w:r w:rsidR="009E5680" w:rsidRPr="0058668F">
        <w:rPr>
          <w:rFonts w:ascii="Times New Roman" w:hAnsi="Times New Roman" w:cs="Times New Roman"/>
          <w:sz w:val="24"/>
          <w:szCs w:val="24"/>
          <w:lang w:val="es-ES_tradnl"/>
        </w:rPr>
        <w:t xml:space="preserve"> </w:t>
      </w:r>
    </w:p>
    <w:p w14:paraId="6D13174F" w14:textId="50054784" w:rsidR="0094185C" w:rsidRPr="0058668F" w:rsidRDefault="00487E29" w:rsidP="0DC7EAF9">
      <w:pPr>
        <w:spacing w:before="360" w:line="360" w:lineRule="auto"/>
        <w:rPr>
          <w:rFonts w:ascii="Times New Roman" w:hAnsi="Times New Roman" w:cs="Times New Roman"/>
          <w:sz w:val="24"/>
          <w:szCs w:val="24"/>
        </w:rPr>
      </w:pPr>
      <w:r>
        <w:rPr>
          <w:rFonts w:ascii="Times New Roman" w:hAnsi="Times New Roman" w:cs="Times New Roman"/>
          <w:sz w:val="24"/>
          <w:szCs w:val="24"/>
        </w:rPr>
        <w:t>Hay que tener en cuenta</w:t>
      </w:r>
      <w:r w:rsidR="00331B79" w:rsidRPr="0DC7EAF9">
        <w:rPr>
          <w:rFonts w:ascii="Times New Roman" w:hAnsi="Times New Roman" w:cs="Times New Roman"/>
          <w:sz w:val="24"/>
          <w:szCs w:val="24"/>
        </w:rPr>
        <w:t xml:space="preserve"> la cantidad de horas que los jóvenes pasan delante de una pantalla</w:t>
      </w:r>
      <w:r w:rsidR="00250998" w:rsidRPr="0DC7EAF9">
        <w:rPr>
          <w:rFonts w:ascii="Times New Roman" w:hAnsi="Times New Roman" w:cs="Times New Roman"/>
          <w:sz w:val="24"/>
          <w:szCs w:val="24"/>
        </w:rPr>
        <w:t>,</w:t>
      </w:r>
      <w:r w:rsidR="009E5680" w:rsidRPr="0DC7EAF9">
        <w:rPr>
          <w:rFonts w:ascii="Times New Roman" w:hAnsi="Times New Roman" w:cs="Times New Roman"/>
          <w:sz w:val="24"/>
          <w:szCs w:val="24"/>
        </w:rPr>
        <w:t xml:space="preserve"> el valor central que tienen </w:t>
      </w:r>
      <w:r w:rsidR="00663895" w:rsidRPr="0DC7EAF9">
        <w:rPr>
          <w:rFonts w:ascii="Times New Roman" w:hAnsi="Times New Roman" w:cs="Times New Roman"/>
          <w:sz w:val="24"/>
          <w:szCs w:val="24"/>
        </w:rPr>
        <w:t>las redes sociales</w:t>
      </w:r>
      <w:r w:rsidR="009E5680" w:rsidRPr="0DC7EAF9">
        <w:rPr>
          <w:rFonts w:ascii="Times New Roman" w:hAnsi="Times New Roman" w:cs="Times New Roman"/>
          <w:sz w:val="24"/>
          <w:szCs w:val="24"/>
        </w:rPr>
        <w:t xml:space="preserve"> en el contexto adolescente</w:t>
      </w:r>
      <w:r w:rsidR="0094185C" w:rsidRPr="0DC7EAF9">
        <w:rPr>
          <w:rFonts w:ascii="Times New Roman" w:hAnsi="Times New Roman" w:cs="Times New Roman"/>
          <w:sz w:val="24"/>
          <w:szCs w:val="24"/>
        </w:rPr>
        <w:t xml:space="preserve"> </w:t>
      </w:r>
      <w:sdt>
        <w:sdtPr>
          <w:rPr>
            <w:rFonts w:ascii="Times New Roman" w:hAnsi="Times New Roman" w:cs="Times New Roman"/>
            <w:sz w:val="24"/>
            <w:szCs w:val="24"/>
          </w:rPr>
          <w:id w:val="-775789334"/>
          <w:placeholder>
            <w:docPart w:val="DefaultPlaceholder_1081868574"/>
          </w:placeholder>
          <w:citation/>
        </w:sdtPr>
        <w:sdtEndPr/>
        <w:sdtContent>
          <w:r w:rsidR="0094185C" w:rsidRPr="0DC7EAF9">
            <w:rPr>
              <w:rFonts w:ascii="Times New Roman" w:hAnsi="Times New Roman" w:cs="Times New Roman"/>
              <w:sz w:val="24"/>
              <w:szCs w:val="24"/>
            </w:rPr>
            <w:fldChar w:fldCharType="begin"/>
          </w:r>
          <w:r w:rsidR="0094185C" w:rsidRPr="0DC7EAF9">
            <w:rPr>
              <w:rFonts w:ascii="Times New Roman" w:hAnsi="Times New Roman" w:cs="Times New Roman"/>
              <w:sz w:val="24"/>
              <w:szCs w:val="24"/>
            </w:rPr>
            <w:instrText xml:space="preserve">CITATION And18 \l 1034 </w:instrText>
          </w:r>
          <w:r w:rsidR="0094185C"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(Anderson &amp; Jiang, 2018)</w:t>
          </w:r>
          <w:r w:rsidR="0094185C" w:rsidRPr="0DC7EAF9">
            <w:rPr>
              <w:rFonts w:ascii="Times New Roman" w:hAnsi="Times New Roman" w:cs="Times New Roman"/>
              <w:sz w:val="24"/>
              <w:szCs w:val="24"/>
            </w:rPr>
            <w:fldChar w:fldCharType="end"/>
          </w:r>
        </w:sdtContent>
      </w:sdt>
      <w:r w:rsidR="00250998" w:rsidRPr="0DC7EAF9">
        <w:rPr>
          <w:rFonts w:ascii="Times New Roman" w:hAnsi="Times New Roman" w:cs="Times New Roman"/>
          <w:sz w:val="24"/>
          <w:szCs w:val="24"/>
        </w:rPr>
        <w:t xml:space="preserve"> y la diseminación de imágenes a través de </w:t>
      </w:r>
      <w:r>
        <w:rPr>
          <w:rFonts w:ascii="Times New Roman" w:hAnsi="Times New Roman" w:cs="Times New Roman"/>
          <w:sz w:val="24"/>
          <w:szCs w:val="24"/>
        </w:rPr>
        <w:t>l</w:t>
      </w:r>
      <w:r w:rsidR="00250998" w:rsidRPr="0DC7EAF9">
        <w:rPr>
          <w:rFonts w:ascii="Times New Roman" w:hAnsi="Times New Roman" w:cs="Times New Roman"/>
          <w:sz w:val="24"/>
          <w:szCs w:val="24"/>
        </w:rPr>
        <w:t xml:space="preserve">a tecnología móvil </w:t>
      </w:r>
      <w:r>
        <w:rPr>
          <w:rFonts w:ascii="Times New Roman" w:hAnsi="Times New Roman" w:cs="Times New Roman"/>
          <w:sz w:val="24"/>
          <w:szCs w:val="24"/>
        </w:rPr>
        <w:t>como el</w:t>
      </w:r>
      <w:r w:rsidR="00250998" w:rsidRPr="0DC7EAF9">
        <w:rPr>
          <w:rFonts w:ascii="Times New Roman" w:hAnsi="Times New Roman" w:cs="Times New Roman"/>
          <w:sz w:val="24"/>
          <w:szCs w:val="24"/>
        </w:rPr>
        <w:t xml:space="preserve"> principal conductor de la cultura social adolescente </w:t>
      </w:r>
      <w:sdt>
        <w:sdtPr>
          <w:rPr>
            <w:rFonts w:ascii="Times New Roman" w:hAnsi="Times New Roman" w:cs="Times New Roman"/>
            <w:sz w:val="24"/>
            <w:szCs w:val="24"/>
          </w:rPr>
          <w:id w:val="-122159837"/>
          <w:placeholder>
            <w:docPart w:val="DefaultPlaceholder_1081868574"/>
          </w:placeholder>
          <w:citation/>
        </w:sdtPr>
        <w:sdtEndPr/>
        <w:sdtContent>
          <w:r w:rsidR="00250998" w:rsidRPr="0DC7EAF9">
            <w:rPr>
              <w:rFonts w:ascii="Times New Roman" w:hAnsi="Times New Roman" w:cs="Times New Roman"/>
              <w:sz w:val="24"/>
              <w:szCs w:val="24"/>
            </w:rPr>
            <w:fldChar w:fldCharType="begin"/>
          </w:r>
          <w:r w:rsidR="00250998" w:rsidRPr="0DC7EAF9">
            <w:rPr>
              <w:rFonts w:ascii="Times New Roman" w:hAnsi="Times New Roman" w:cs="Times New Roman"/>
              <w:sz w:val="24"/>
              <w:szCs w:val="24"/>
            </w:rPr>
            <w:instrText xml:space="preserve"> CITATION Dav08 \l 1034 </w:instrText>
          </w:r>
          <w:r w:rsidR="00250998"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(Buckingham, 2008)</w:t>
          </w:r>
          <w:r w:rsidR="00250998" w:rsidRPr="0DC7EAF9">
            <w:rPr>
              <w:rFonts w:ascii="Times New Roman" w:hAnsi="Times New Roman" w:cs="Times New Roman"/>
              <w:sz w:val="24"/>
              <w:szCs w:val="24"/>
            </w:rPr>
            <w:fldChar w:fldCharType="end"/>
          </w:r>
        </w:sdtContent>
      </w:sdt>
      <w:r>
        <w:rPr>
          <w:rFonts w:ascii="Times New Roman" w:hAnsi="Times New Roman" w:cs="Times New Roman"/>
          <w:sz w:val="24"/>
          <w:szCs w:val="24"/>
        </w:rPr>
        <w:t>. E</w:t>
      </w:r>
      <w:r w:rsidR="00331B79" w:rsidRPr="0DC7EAF9">
        <w:rPr>
          <w:rFonts w:ascii="Times New Roman" w:hAnsi="Times New Roman" w:cs="Times New Roman"/>
          <w:sz w:val="24"/>
          <w:szCs w:val="24"/>
        </w:rPr>
        <w:t xml:space="preserve">s importante estudiar el contenido que se genera en </w:t>
      </w:r>
      <w:r w:rsidR="00663895" w:rsidRPr="0DC7EAF9">
        <w:rPr>
          <w:rFonts w:ascii="Times New Roman" w:hAnsi="Times New Roman" w:cs="Times New Roman"/>
          <w:sz w:val="24"/>
          <w:szCs w:val="24"/>
        </w:rPr>
        <w:t>una aplicación tan popular como Tiktok</w:t>
      </w:r>
      <w:r w:rsidR="00331B79" w:rsidRPr="0DC7EAF9">
        <w:rPr>
          <w:rFonts w:ascii="Times New Roman" w:hAnsi="Times New Roman" w:cs="Times New Roman"/>
          <w:sz w:val="24"/>
          <w:szCs w:val="24"/>
        </w:rPr>
        <w:t xml:space="preserve"> y </w:t>
      </w:r>
      <w:r w:rsidR="00663895" w:rsidRPr="0DC7EAF9">
        <w:rPr>
          <w:rFonts w:ascii="Times New Roman" w:hAnsi="Times New Roman" w:cs="Times New Roman"/>
          <w:sz w:val="24"/>
          <w:szCs w:val="24"/>
        </w:rPr>
        <w:t>que puede influir en los jóvenes durante su desarrollo</w:t>
      </w:r>
      <w:r w:rsidR="0094185C" w:rsidRPr="0DC7EAF9">
        <w:rPr>
          <w:rFonts w:ascii="Times New Roman" w:hAnsi="Times New Roman" w:cs="Times New Roman"/>
          <w:sz w:val="24"/>
          <w:szCs w:val="24"/>
        </w:rPr>
        <w:t>.</w:t>
      </w:r>
    </w:p>
    <w:p w14:paraId="52E0D143" w14:textId="77777777" w:rsidR="00EB416A" w:rsidRPr="0058668F" w:rsidRDefault="00EB416A" w:rsidP="0094475D">
      <w:pPr>
        <w:spacing w:before="360" w:line="360" w:lineRule="auto"/>
        <w:rPr>
          <w:rFonts w:ascii="Times New Roman" w:hAnsi="Times New Roman" w:cs="Times New Roman"/>
          <w:sz w:val="24"/>
          <w:szCs w:val="24"/>
        </w:rPr>
      </w:pPr>
    </w:p>
    <w:bookmarkEnd w:id="0"/>
    <w:p w14:paraId="5072F1EA" w14:textId="77777777" w:rsidR="0094185C" w:rsidRPr="0058668F" w:rsidRDefault="0094185C" w:rsidP="0094475D">
      <w:pPr>
        <w:spacing w:before="360" w:line="360" w:lineRule="auto"/>
        <w:rPr>
          <w:rFonts w:ascii="Times New Roman" w:hAnsi="Times New Roman" w:cs="Times New Roman"/>
          <w:b/>
          <w:bCs/>
          <w:sz w:val="24"/>
          <w:szCs w:val="24"/>
          <w:u w:val="single"/>
        </w:rPr>
      </w:pPr>
      <w:r w:rsidRPr="0058668F">
        <w:rPr>
          <w:rFonts w:ascii="Times New Roman" w:hAnsi="Times New Roman" w:cs="Times New Roman"/>
          <w:b/>
          <w:bCs/>
          <w:sz w:val="24"/>
          <w:szCs w:val="24"/>
          <w:u w:val="single"/>
        </w:rPr>
        <w:br w:type="page"/>
      </w:r>
    </w:p>
    <w:p w14:paraId="142B9743" w14:textId="77777777" w:rsidR="006F142F" w:rsidRPr="0058668F" w:rsidRDefault="006F142F" w:rsidP="00540CA9">
      <w:pPr>
        <w:pStyle w:val="Ttulo1"/>
        <w:numPr>
          <w:ilvl w:val="0"/>
          <w:numId w:val="22"/>
        </w:numPr>
        <w:spacing w:before="360" w:after="120" w:line="360" w:lineRule="auto"/>
        <w:jc w:val="both"/>
        <w:rPr>
          <w:rFonts w:ascii="Times New Roman" w:hAnsi="Times New Roman" w:cs="Times New Roman"/>
          <w:sz w:val="24"/>
          <w:szCs w:val="24"/>
          <w:lang w:val="es-ES_tradnl"/>
        </w:rPr>
      </w:pPr>
      <w:bookmarkStart w:id="8" w:name="_Toc70845057"/>
      <w:r w:rsidRPr="0058668F">
        <w:rPr>
          <w:rFonts w:ascii="Times New Roman" w:hAnsi="Times New Roman" w:cs="Times New Roman"/>
          <w:sz w:val="24"/>
          <w:szCs w:val="24"/>
          <w:lang w:val="es-ES_tradnl"/>
        </w:rPr>
        <w:lastRenderedPageBreak/>
        <w:t>Marco teórico</w:t>
      </w:r>
      <w:bookmarkEnd w:id="8"/>
    </w:p>
    <w:p w14:paraId="67569F42" w14:textId="1B8723CC" w:rsidR="006F142F" w:rsidRPr="0058668F" w:rsidRDefault="00A0071E" w:rsidP="00540CA9">
      <w:pPr>
        <w:pStyle w:val="Ttulo2"/>
        <w:numPr>
          <w:ilvl w:val="1"/>
          <w:numId w:val="22"/>
        </w:numPr>
        <w:spacing w:before="360" w:after="120" w:line="360" w:lineRule="auto"/>
        <w:rPr>
          <w:rFonts w:ascii="Times New Roman" w:hAnsi="Times New Roman" w:cs="Times New Roman"/>
          <w:sz w:val="24"/>
          <w:szCs w:val="24"/>
          <w:lang w:val="es-ES_tradnl"/>
        </w:rPr>
      </w:pPr>
      <w:bookmarkStart w:id="9" w:name="_Toc70845058"/>
      <w:r w:rsidRPr="0058668F">
        <w:rPr>
          <w:rFonts w:ascii="Times New Roman" w:hAnsi="Times New Roman" w:cs="Times New Roman"/>
          <w:sz w:val="24"/>
          <w:szCs w:val="24"/>
          <w:lang w:val="es-ES_tradnl"/>
        </w:rPr>
        <w:t>Primeros estudios sobre la percepción de las mujeres sobre su propio cuerpo</w:t>
      </w:r>
      <w:bookmarkEnd w:id="9"/>
      <w:r w:rsidRPr="0058668F">
        <w:rPr>
          <w:rFonts w:ascii="Times New Roman" w:hAnsi="Times New Roman" w:cs="Times New Roman"/>
          <w:sz w:val="24"/>
          <w:szCs w:val="24"/>
          <w:lang w:val="es-ES_tradnl"/>
        </w:rPr>
        <w:t xml:space="preserve"> </w:t>
      </w:r>
    </w:p>
    <w:p w14:paraId="5CE087AF" w14:textId="77777777" w:rsidR="00C029E7" w:rsidRPr="0058668F" w:rsidRDefault="00C029E7" w:rsidP="0094475D">
      <w:pPr>
        <w:spacing w:before="360" w:line="360" w:lineRule="auto"/>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 xml:space="preserve">Este marco teórico tiene dos objetivos. Por una parte, establecer una definición de la auto-sexualización y sus efectos en las adolescentes. Por otra, revisar la base teórica e histórica para la medición adecuada de los contenidos </w:t>
      </w:r>
      <w:proofErr w:type="spellStart"/>
      <w:r w:rsidRPr="0058668F">
        <w:rPr>
          <w:rFonts w:ascii="Times New Roman" w:hAnsi="Times New Roman" w:cs="Times New Roman"/>
          <w:sz w:val="24"/>
          <w:szCs w:val="24"/>
          <w:lang w:val="es-ES_tradnl"/>
        </w:rPr>
        <w:t>sexualizantes</w:t>
      </w:r>
      <w:proofErr w:type="spellEnd"/>
      <w:r w:rsidRPr="0058668F">
        <w:rPr>
          <w:rFonts w:ascii="Times New Roman" w:hAnsi="Times New Roman" w:cs="Times New Roman"/>
          <w:sz w:val="24"/>
          <w:szCs w:val="24"/>
          <w:lang w:val="es-ES_tradnl"/>
        </w:rPr>
        <w:t xml:space="preserve"> en medios visuales. </w:t>
      </w:r>
    </w:p>
    <w:p w14:paraId="63291B79" w14:textId="190758E3" w:rsidR="00C029E7" w:rsidRPr="0058668F" w:rsidRDefault="006F142F" w:rsidP="0DC7EAF9">
      <w:pPr>
        <w:spacing w:before="360" w:line="360" w:lineRule="auto"/>
        <w:rPr>
          <w:rFonts w:ascii="Times New Roman" w:hAnsi="Times New Roman" w:cs="Times New Roman"/>
          <w:sz w:val="24"/>
          <w:szCs w:val="24"/>
        </w:rPr>
      </w:pPr>
      <w:r w:rsidRPr="0DC7EAF9">
        <w:rPr>
          <w:rFonts w:ascii="Times New Roman" w:hAnsi="Times New Roman" w:cs="Times New Roman"/>
          <w:sz w:val="24"/>
          <w:szCs w:val="24"/>
        </w:rPr>
        <w:t xml:space="preserve">Los primeros estudios sobre la sexualización de la mujer en la cultura y los medios aparecen en los años 70 </w:t>
      </w:r>
      <w:sdt>
        <w:sdtPr>
          <w:rPr>
            <w:rFonts w:ascii="Times New Roman" w:hAnsi="Times New Roman" w:cs="Times New Roman"/>
            <w:sz w:val="24"/>
            <w:szCs w:val="24"/>
          </w:rPr>
          <w:id w:val="539714572"/>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War16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(Ward, 2016)</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 xml:space="preserve">. </w:t>
      </w:r>
      <w:r w:rsidR="00C029E7" w:rsidRPr="0DC7EAF9">
        <w:rPr>
          <w:rFonts w:ascii="Times New Roman" w:hAnsi="Times New Roman" w:cs="Times New Roman"/>
          <w:sz w:val="24"/>
          <w:szCs w:val="24"/>
        </w:rPr>
        <w:t xml:space="preserve">Estos </w:t>
      </w:r>
      <w:r w:rsidR="00AF5F31">
        <w:rPr>
          <w:rFonts w:ascii="Times New Roman" w:hAnsi="Times New Roman" w:cs="Times New Roman"/>
          <w:sz w:val="24"/>
          <w:szCs w:val="24"/>
        </w:rPr>
        <w:t>informes</w:t>
      </w:r>
      <w:r w:rsidR="00C029E7" w:rsidRPr="0DC7EAF9">
        <w:rPr>
          <w:rFonts w:ascii="Times New Roman" w:hAnsi="Times New Roman" w:cs="Times New Roman"/>
          <w:sz w:val="24"/>
          <w:szCs w:val="24"/>
        </w:rPr>
        <w:t xml:space="preserve"> suponen</w:t>
      </w:r>
      <w:r w:rsidR="00EE0EE5" w:rsidRPr="0DC7EAF9">
        <w:rPr>
          <w:rFonts w:ascii="Times New Roman" w:hAnsi="Times New Roman" w:cs="Times New Roman"/>
          <w:sz w:val="24"/>
          <w:szCs w:val="24"/>
        </w:rPr>
        <w:t xml:space="preserve"> </w:t>
      </w:r>
      <w:r w:rsidRPr="0DC7EAF9">
        <w:rPr>
          <w:rFonts w:ascii="Times New Roman" w:hAnsi="Times New Roman" w:cs="Times New Roman"/>
          <w:sz w:val="24"/>
          <w:szCs w:val="24"/>
        </w:rPr>
        <w:t>la base del campo de estudio,</w:t>
      </w:r>
      <w:r w:rsidR="00EE0EE5" w:rsidRPr="0DC7EAF9">
        <w:rPr>
          <w:rFonts w:ascii="Times New Roman" w:hAnsi="Times New Roman" w:cs="Times New Roman"/>
          <w:sz w:val="24"/>
          <w:szCs w:val="24"/>
        </w:rPr>
        <w:t xml:space="preserve"> cuyos</w:t>
      </w:r>
      <w:r w:rsidR="1CA47F52" w:rsidRPr="0DC7EAF9">
        <w:rPr>
          <w:rFonts w:ascii="Times New Roman" w:hAnsi="Times New Roman" w:cs="Times New Roman"/>
          <w:sz w:val="24"/>
          <w:szCs w:val="24"/>
        </w:rPr>
        <w:t xml:space="preserve"> resultados</w:t>
      </w:r>
      <w:r w:rsidR="00EE0EE5" w:rsidRPr="0DC7EAF9">
        <w:rPr>
          <w:rFonts w:ascii="Times New Roman" w:hAnsi="Times New Roman" w:cs="Times New Roman"/>
          <w:sz w:val="24"/>
          <w:szCs w:val="24"/>
        </w:rPr>
        <w:t xml:space="preserve"> servirán de una manera u otra como esquema para las investigaciones posteriores. Su foco era</w:t>
      </w:r>
      <w:r w:rsidRPr="0DC7EAF9">
        <w:rPr>
          <w:rFonts w:ascii="Times New Roman" w:hAnsi="Times New Roman" w:cs="Times New Roman"/>
          <w:sz w:val="24"/>
          <w:szCs w:val="24"/>
        </w:rPr>
        <w:t xml:space="preserve"> analizar los efectos que pueden tener para las mujeres y las niñas crecer dentro de una cultura </w:t>
      </w:r>
      <w:proofErr w:type="spellStart"/>
      <w:r w:rsidRPr="0DC7EAF9">
        <w:rPr>
          <w:rFonts w:ascii="Times New Roman" w:hAnsi="Times New Roman" w:cs="Times New Roman"/>
          <w:sz w:val="24"/>
          <w:szCs w:val="24"/>
        </w:rPr>
        <w:t>sexualizante</w:t>
      </w:r>
      <w:proofErr w:type="spellEnd"/>
      <w:r w:rsidRPr="0DC7EAF9">
        <w:rPr>
          <w:rFonts w:ascii="Times New Roman" w:hAnsi="Times New Roman" w:cs="Times New Roman"/>
          <w:sz w:val="24"/>
          <w:szCs w:val="24"/>
        </w:rPr>
        <w:t xml:space="preserve">. </w:t>
      </w:r>
    </w:p>
    <w:p w14:paraId="0128907B" w14:textId="4F914EA9" w:rsidR="006F142F" w:rsidRPr="0058668F" w:rsidRDefault="006F142F" w:rsidP="0DC7EAF9">
      <w:pPr>
        <w:spacing w:before="360" w:line="360" w:lineRule="auto"/>
        <w:rPr>
          <w:rFonts w:ascii="Times New Roman" w:hAnsi="Times New Roman" w:cs="Times New Roman"/>
          <w:sz w:val="24"/>
          <w:szCs w:val="24"/>
        </w:rPr>
      </w:pPr>
      <w:r w:rsidRPr="0DC7EAF9">
        <w:rPr>
          <w:rFonts w:ascii="Times New Roman" w:hAnsi="Times New Roman" w:cs="Times New Roman"/>
          <w:sz w:val="24"/>
          <w:szCs w:val="24"/>
        </w:rPr>
        <w:t xml:space="preserve">El grupo de McKinley y Hyde </w:t>
      </w:r>
      <w:sdt>
        <w:sdtPr>
          <w:rPr>
            <w:rFonts w:ascii="Times New Roman" w:hAnsi="Times New Roman" w:cs="Times New Roman"/>
            <w:sz w:val="24"/>
            <w:szCs w:val="24"/>
          </w:rPr>
          <w:id w:val="-98188880"/>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CITATION McK96 \n  \t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(1996)</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 xml:space="preserve"> diseña una escala para medir lo que llaman </w:t>
      </w:r>
      <w:proofErr w:type="spellStart"/>
      <w:r w:rsidRPr="0DC7EAF9">
        <w:rPr>
          <w:rFonts w:ascii="Times New Roman" w:hAnsi="Times New Roman" w:cs="Times New Roman"/>
          <w:i/>
          <w:iCs/>
          <w:sz w:val="24"/>
          <w:szCs w:val="24"/>
        </w:rPr>
        <w:t>obje</w:t>
      </w:r>
      <w:r w:rsidR="00C029E7" w:rsidRPr="0DC7EAF9">
        <w:rPr>
          <w:rFonts w:ascii="Times New Roman" w:hAnsi="Times New Roman" w:cs="Times New Roman"/>
          <w:i/>
          <w:iCs/>
          <w:sz w:val="24"/>
          <w:szCs w:val="24"/>
        </w:rPr>
        <w:t>c</w:t>
      </w:r>
      <w:r w:rsidRPr="0DC7EAF9">
        <w:rPr>
          <w:rFonts w:ascii="Times New Roman" w:hAnsi="Times New Roman" w:cs="Times New Roman"/>
          <w:i/>
          <w:iCs/>
          <w:sz w:val="24"/>
          <w:szCs w:val="24"/>
        </w:rPr>
        <w:t>tified</w:t>
      </w:r>
      <w:proofErr w:type="spellEnd"/>
      <w:r w:rsidRPr="0DC7EAF9">
        <w:rPr>
          <w:rFonts w:ascii="Times New Roman" w:hAnsi="Times New Roman" w:cs="Times New Roman"/>
          <w:i/>
          <w:iCs/>
          <w:sz w:val="24"/>
          <w:szCs w:val="24"/>
        </w:rPr>
        <w:t xml:space="preserve"> </w:t>
      </w:r>
      <w:proofErr w:type="spellStart"/>
      <w:r w:rsidRPr="0DC7EAF9">
        <w:rPr>
          <w:rFonts w:ascii="Times New Roman" w:hAnsi="Times New Roman" w:cs="Times New Roman"/>
          <w:i/>
          <w:iCs/>
          <w:sz w:val="24"/>
          <w:szCs w:val="24"/>
        </w:rPr>
        <w:t>body</w:t>
      </w:r>
      <w:proofErr w:type="spellEnd"/>
      <w:r w:rsidRPr="0DC7EAF9">
        <w:rPr>
          <w:rFonts w:ascii="Times New Roman" w:hAnsi="Times New Roman" w:cs="Times New Roman"/>
          <w:i/>
          <w:iCs/>
          <w:sz w:val="24"/>
          <w:szCs w:val="24"/>
        </w:rPr>
        <w:t xml:space="preserve"> </w:t>
      </w:r>
      <w:proofErr w:type="spellStart"/>
      <w:r w:rsidRPr="0DC7EAF9">
        <w:rPr>
          <w:rFonts w:ascii="Times New Roman" w:hAnsi="Times New Roman" w:cs="Times New Roman"/>
          <w:i/>
          <w:iCs/>
          <w:sz w:val="24"/>
          <w:szCs w:val="24"/>
        </w:rPr>
        <w:t>consciousness</w:t>
      </w:r>
      <w:proofErr w:type="spellEnd"/>
      <w:r w:rsidRPr="0DC7EAF9">
        <w:rPr>
          <w:rFonts w:ascii="Times New Roman" w:hAnsi="Times New Roman" w:cs="Times New Roman"/>
          <w:i/>
          <w:iCs/>
          <w:sz w:val="24"/>
          <w:szCs w:val="24"/>
        </w:rPr>
        <w:t xml:space="preserve"> </w:t>
      </w:r>
      <w:r w:rsidRPr="0DC7EAF9">
        <w:rPr>
          <w:rFonts w:ascii="Times New Roman" w:hAnsi="Times New Roman" w:cs="Times New Roman"/>
          <w:sz w:val="24"/>
          <w:szCs w:val="24"/>
        </w:rPr>
        <w:t>(OBC)</w:t>
      </w:r>
      <w:r w:rsidR="00EE0EE5" w:rsidRPr="0DC7EAF9">
        <w:rPr>
          <w:rFonts w:ascii="Times New Roman" w:hAnsi="Times New Roman" w:cs="Times New Roman"/>
          <w:sz w:val="24"/>
          <w:szCs w:val="24"/>
        </w:rPr>
        <w:t>. OBC se refiere a</w:t>
      </w:r>
      <w:r w:rsidRPr="0DC7EAF9">
        <w:rPr>
          <w:rFonts w:ascii="Times New Roman" w:hAnsi="Times New Roman" w:cs="Times New Roman"/>
          <w:sz w:val="24"/>
          <w:szCs w:val="24"/>
        </w:rPr>
        <w:t xml:space="preserve"> la creencia y experiencia de las mujeres sobre su cuerpo como si fuera un objeto hecho para ser mirado, especialmente por hombres. Según </w:t>
      </w:r>
      <w:r w:rsidR="00D11136">
        <w:rPr>
          <w:rFonts w:ascii="Times New Roman" w:hAnsi="Times New Roman" w:cs="Times New Roman"/>
          <w:sz w:val="24"/>
          <w:szCs w:val="24"/>
        </w:rPr>
        <w:t>este grupo</w:t>
      </w:r>
      <w:r w:rsidRPr="0DC7EAF9">
        <w:rPr>
          <w:rFonts w:ascii="Times New Roman" w:hAnsi="Times New Roman" w:cs="Times New Roman"/>
          <w:sz w:val="24"/>
          <w:szCs w:val="24"/>
        </w:rPr>
        <w:t xml:space="preserve">, </w:t>
      </w:r>
      <w:r w:rsidR="00EE0EE5" w:rsidRPr="0DC7EAF9">
        <w:rPr>
          <w:rFonts w:ascii="Times New Roman" w:hAnsi="Times New Roman" w:cs="Times New Roman"/>
          <w:sz w:val="24"/>
          <w:szCs w:val="24"/>
        </w:rPr>
        <w:t xml:space="preserve">a las mujeres se las juzga </w:t>
      </w:r>
      <w:r w:rsidR="00D11136">
        <w:rPr>
          <w:rFonts w:ascii="Times New Roman" w:hAnsi="Times New Roman" w:cs="Times New Roman"/>
          <w:sz w:val="24"/>
          <w:szCs w:val="24"/>
        </w:rPr>
        <w:t xml:space="preserve">de manera negativa </w:t>
      </w:r>
      <w:r w:rsidR="00EE0EE5" w:rsidRPr="0DC7EAF9">
        <w:rPr>
          <w:rFonts w:ascii="Times New Roman" w:hAnsi="Times New Roman" w:cs="Times New Roman"/>
          <w:sz w:val="24"/>
          <w:szCs w:val="24"/>
        </w:rPr>
        <w:t>si no se atañen a los ideales corporales de la sociedad; para evitar las consecuencias, las mujeres aprenden a vigilar constantemente sus cuerpos desde un punto de vista externo.</w:t>
      </w:r>
    </w:p>
    <w:p w14:paraId="0C3B6892" w14:textId="7D674A73" w:rsidR="006F142F" w:rsidRPr="0058668F" w:rsidRDefault="006F142F" w:rsidP="0DC7EAF9">
      <w:pPr>
        <w:spacing w:before="360" w:line="360" w:lineRule="auto"/>
        <w:rPr>
          <w:rFonts w:ascii="Times New Roman" w:hAnsi="Times New Roman" w:cs="Times New Roman"/>
          <w:sz w:val="24"/>
          <w:szCs w:val="24"/>
        </w:rPr>
      </w:pPr>
      <w:r w:rsidRPr="0DC7EAF9">
        <w:rPr>
          <w:rFonts w:ascii="Times New Roman" w:hAnsi="Times New Roman" w:cs="Times New Roman"/>
          <w:sz w:val="24"/>
          <w:szCs w:val="24"/>
        </w:rPr>
        <w:t xml:space="preserve">El segundo grupo, compuesto por </w:t>
      </w:r>
      <w:r w:rsidRPr="0058668F">
        <w:rPr>
          <w:rFonts w:ascii="Times New Roman" w:hAnsi="Times New Roman" w:cs="Times New Roman"/>
          <w:sz w:val="24"/>
          <w:szCs w:val="24"/>
        </w:rPr>
        <w:t>Barbara Fredrickson y Tomi-Ann Roberts,</w:t>
      </w:r>
      <w:r w:rsidRPr="0DC7EAF9">
        <w:rPr>
          <w:rFonts w:ascii="Times New Roman" w:hAnsi="Times New Roman" w:cs="Times New Roman"/>
          <w:sz w:val="24"/>
          <w:szCs w:val="24"/>
        </w:rPr>
        <w:t xml:space="preserve"> ofrece la teoría de la auto-objetificación </w:t>
      </w:r>
      <w:sdt>
        <w:sdtPr>
          <w:rPr>
            <w:rFonts w:ascii="Times New Roman" w:hAnsi="Times New Roman" w:cs="Times New Roman"/>
            <w:sz w:val="24"/>
            <w:szCs w:val="24"/>
          </w:rPr>
          <w:id w:val="-356736398"/>
          <w:placeholder>
            <w:docPart w:val="DefaultPlaceholder_1081868574"/>
          </w:placeholder>
          <w:citation/>
        </w:sdtPr>
        <w:sdtEndPr/>
        <w:sdtContent>
          <w:r w:rsidRPr="0DC7EAF9">
            <w:rPr>
              <w:rFonts w:ascii="Times New Roman" w:hAnsi="Times New Roman" w:cs="Times New Roman"/>
              <w:sz w:val="24"/>
              <w:szCs w:val="24"/>
            </w:rPr>
            <w:fldChar w:fldCharType="begin"/>
          </w:r>
          <w:r w:rsidR="00EB416A" w:rsidRPr="0DC7EAF9">
            <w:rPr>
              <w:rFonts w:ascii="Times New Roman" w:hAnsi="Times New Roman" w:cs="Times New Roman"/>
              <w:sz w:val="24"/>
              <w:szCs w:val="24"/>
            </w:rPr>
            <w:instrText xml:space="preserve">CITATION Fre97 \t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(Fredrickson &amp; Roberts, 1997)</w:t>
          </w:r>
          <w:r w:rsidRPr="0DC7EAF9">
            <w:rPr>
              <w:rFonts w:ascii="Times New Roman" w:hAnsi="Times New Roman" w:cs="Times New Roman"/>
              <w:sz w:val="24"/>
              <w:szCs w:val="24"/>
            </w:rPr>
            <w:fldChar w:fldCharType="end"/>
          </w:r>
        </w:sdtContent>
      </w:sdt>
      <w:r w:rsidR="00EE0EE5" w:rsidRPr="0DC7EAF9">
        <w:rPr>
          <w:rFonts w:ascii="Times New Roman" w:hAnsi="Times New Roman" w:cs="Times New Roman"/>
          <w:sz w:val="24"/>
          <w:szCs w:val="24"/>
        </w:rPr>
        <w:t xml:space="preserve">. Argumentan que las mujeres internalizan la mirada de un observador sobre su propio cuerpo y </w:t>
      </w:r>
      <w:r w:rsidRPr="0DC7EAF9">
        <w:rPr>
          <w:rFonts w:ascii="Times New Roman" w:hAnsi="Times New Roman" w:cs="Times New Roman"/>
          <w:sz w:val="24"/>
          <w:szCs w:val="24"/>
        </w:rPr>
        <w:t xml:space="preserve">los medios de comunicación y la proliferación de imágenes sexualizadas impulsan </w:t>
      </w:r>
      <w:r w:rsidR="00EE0EE5" w:rsidRPr="0DC7EAF9">
        <w:rPr>
          <w:rFonts w:ascii="Times New Roman" w:hAnsi="Times New Roman" w:cs="Times New Roman"/>
          <w:sz w:val="24"/>
          <w:szCs w:val="24"/>
        </w:rPr>
        <w:t xml:space="preserve">este proceso. </w:t>
      </w:r>
      <w:r w:rsidRPr="0DC7EAF9">
        <w:rPr>
          <w:rFonts w:ascii="Times New Roman" w:hAnsi="Times New Roman" w:cs="Times New Roman"/>
          <w:sz w:val="24"/>
          <w:szCs w:val="24"/>
        </w:rPr>
        <w:t xml:space="preserve">Posteriormente crean cuestionarios para medir la auto-objetificación </w:t>
      </w:r>
      <w:sdt>
        <w:sdtPr>
          <w:rPr>
            <w:rFonts w:ascii="Times New Roman" w:hAnsi="Times New Roman" w:cs="Times New Roman"/>
            <w:sz w:val="24"/>
            <w:szCs w:val="24"/>
          </w:rPr>
          <w:id w:val="-2129305358"/>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CITATION Fre98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(Fredrickson B. , Roberts, Noll, Quinn, &amp; Twenge, 1998)</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w:t>
      </w:r>
    </w:p>
    <w:p w14:paraId="2A0C8B5A" w14:textId="2E676E76" w:rsidR="00EE0EE5" w:rsidRPr="0058668F" w:rsidRDefault="006F142F" w:rsidP="0DC7EAF9">
      <w:pPr>
        <w:spacing w:before="360" w:line="360" w:lineRule="auto"/>
        <w:rPr>
          <w:rFonts w:ascii="Times New Roman" w:hAnsi="Times New Roman" w:cs="Times New Roman"/>
          <w:sz w:val="24"/>
          <w:szCs w:val="24"/>
        </w:rPr>
      </w:pPr>
      <w:r w:rsidRPr="0DC7EAF9">
        <w:rPr>
          <w:rFonts w:ascii="Times New Roman" w:hAnsi="Times New Roman" w:cs="Times New Roman"/>
          <w:sz w:val="24"/>
          <w:szCs w:val="24"/>
        </w:rPr>
        <w:t xml:space="preserve">El argumento de ambos grupos es que la exposición continuada a experiencias culturales de objetificación llevara a las mujeres a tener una perspectiva de su propio cuerpo como un objeto, </w:t>
      </w:r>
      <w:r w:rsidR="00EE0EE5" w:rsidRPr="0DC7EAF9">
        <w:rPr>
          <w:rFonts w:ascii="Times New Roman" w:hAnsi="Times New Roman" w:cs="Times New Roman"/>
          <w:sz w:val="24"/>
          <w:szCs w:val="24"/>
        </w:rPr>
        <w:t>lo cual</w:t>
      </w:r>
      <w:r w:rsidRPr="0DC7EAF9">
        <w:rPr>
          <w:rFonts w:ascii="Times New Roman" w:hAnsi="Times New Roman" w:cs="Times New Roman"/>
          <w:sz w:val="24"/>
          <w:szCs w:val="24"/>
        </w:rPr>
        <w:t xml:space="preserve"> tendría muchas consecuencias para el desarrollo de las </w:t>
      </w:r>
      <w:r w:rsidR="00D11136">
        <w:rPr>
          <w:rFonts w:ascii="Times New Roman" w:hAnsi="Times New Roman" w:cs="Times New Roman"/>
          <w:sz w:val="24"/>
          <w:szCs w:val="24"/>
        </w:rPr>
        <w:t>jóvenes</w:t>
      </w:r>
      <w:r w:rsidRPr="0DC7EAF9">
        <w:rPr>
          <w:rFonts w:ascii="Times New Roman" w:hAnsi="Times New Roman" w:cs="Times New Roman"/>
          <w:sz w:val="24"/>
          <w:szCs w:val="24"/>
        </w:rPr>
        <w:t xml:space="preserve">. </w:t>
      </w:r>
    </w:p>
    <w:p w14:paraId="5E27711F" w14:textId="03C001E8" w:rsidR="006F142F" w:rsidRPr="0058668F" w:rsidRDefault="006F142F" w:rsidP="0DC7EAF9">
      <w:pPr>
        <w:spacing w:before="360" w:line="360" w:lineRule="auto"/>
        <w:rPr>
          <w:rFonts w:ascii="Times New Roman" w:hAnsi="Times New Roman" w:cs="Times New Roman"/>
          <w:sz w:val="24"/>
          <w:szCs w:val="24"/>
        </w:rPr>
      </w:pPr>
      <w:r w:rsidRPr="0DC7EAF9">
        <w:rPr>
          <w:rFonts w:ascii="Times New Roman" w:hAnsi="Times New Roman" w:cs="Times New Roman"/>
          <w:sz w:val="24"/>
          <w:szCs w:val="24"/>
        </w:rPr>
        <w:t xml:space="preserve">Tanto la revisión hecha por Ward </w:t>
      </w:r>
      <w:sdt>
        <w:sdtPr>
          <w:rPr>
            <w:rFonts w:ascii="Times New Roman" w:hAnsi="Times New Roman" w:cs="Times New Roman"/>
            <w:sz w:val="24"/>
            <w:szCs w:val="24"/>
          </w:rPr>
          <w:id w:val="310291233"/>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CITATION War16 \n  \t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(2016)</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 xml:space="preserve"> como la de </w:t>
      </w:r>
      <w:proofErr w:type="spellStart"/>
      <w:r w:rsidRPr="0DC7EAF9">
        <w:rPr>
          <w:rFonts w:ascii="Times New Roman" w:hAnsi="Times New Roman" w:cs="Times New Roman"/>
          <w:sz w:val="24"/>
          <w:szCs w:val="24"/>
        </w:rPr>
        <w:t>Moradi</w:t>
      </w:r>
      <w:proofErr w:type="spellEnd"/>
      <w:r w:rsidRPr="0DC7EAF9">
        <w:rPr>
          <w:rFonts w:ascii="Times New Roman" w:hAnsi="Times New Roman" w:cs="Times New Roman"/>
          <w:sz w:val="24"/>
          <w:szCs w:val="24"/>
        </w:rPr>
        <w:t xml:space="preserve"> y Huang </w:t>
      </w:r>
      <w:sdt>
        <w:sdtPr>
          <w:rPr>
            <w:rFonts w:ascii="Times New Roman" w:hAnsi="Times New Roman" w:cs="Times New Roman"/>
            <w:sz w:val="24"/>
            <w:szCs w:val="24"/>
          </w:rPr>
          <w:id w:val="2100517268"/>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CITATION Mor08 \n  \t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(2008)</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 xml:space="preserve"> concluyen que </w:t>
      </w:r>
      <w:r w:rsidR="00EE0EE5" w:rsidRPr="0DC7EAF9">
        <w:rPr>
          <w:rFonts w:ascii="Times New Roman" w:hAnsi="Times New Roman" w:cs="Times New Roman"/>
          <w:sz w:val="24"/>
          <w:szCs w:val="24"/>
        </w:rPr>
        <w:t xml:space="preserve">la gran mayoría de </w:t>
      </w:r>
      <w:r w:rsidRPr="0DC7EAF9">
        <w:rPr>
          <w:rFonts w:ascii="Times New Roman" w:hAnsi="Times New Roman" w:cs="Times New Roman"/>
          <w:sz w:val="24"/>
          <w:szCs w:val="24"/>
        </w:rPr>
        <w:t xml:space="preserve">los estudios sobre sexualización realizados desde entonces apoyan </w:t>
      </w:r>
      <w:r w:rsidRPr="0DC7EAF9">
        <w:rPr>
          <w:rFonts w:ascii="Times New Roman" w:hAnsi="Times New Roman" w:cs="Times New Roman"/>
          <w:sz w:val="24"/>
          <w:szCs w:val="24"/>
        </w:rPr>
        <w:lastRenderedPageBreak/>
        <w:t>esa teoría y demuestran que un alto nivel de auto objetificación está asociado a una autoestima más baj</w:t>
      </w:r>
      <w:r w:rsidR="00D11136">
        <w:rPr>
          <w:rFonts w:ascii="Times New Roman" w:hAnsi="Times New Roman" w:cs="Times New Roman"/>
          <w:sz w:val="24"/>
          <w:szCs w:val="24"/>
        </w:rPr>
        <w:t>a</w:t>
      </w:r>
      <w:r w:rsidRPr="0DC7EAF9">
        <w:rPr>
          <w:rFonts w:ascii="Times New Roman" w:hAnsi="Times New Roman" w:cs="Times New Roman"/>
          <w:sz w:val="24"/>
          <w:szCs w:val="24"/>
        </w:rPr>
        <w:t xml:space="preserve">, desórdenes alimenticios, depresión y disfunción sexual. </w:t>
      </w:r>
    </w:p>
    <w:p w14:paraId="544CA2C2" w14:textId="77777777" w:rsidR="00C029E7" w:rsidRPr="0058668F" w:rsidRDefault="00C029E7" w:rsidP="00540CA9">
      <w:pPr>
        <w:pStyle w:val="Ttulo2"/>
        <w:numPr>
          <w:ilvl w:val="1"/>
          <w:numId w:val="22"/>
        </w:numPr>
        <w:spacing w:before="360" w:after="120" w:line="360" w:lineRule="auto"/>
        <w:rPr>
          <w:rFonts w:ascii="Times New Roman" w:hAnsi="Times New Roman" w:cs="Times New Roman"/>
          <w:sz w:val="24"/>
          <w:szCs w:val="24"/>
        </w:rPr>
      </w:pPr>
      <w:bookmarkStart w:id="10" w:name="_Toc70845059"/>
      <w:r w:rsidRPr="0058668F">
        <w:rPr>
          <w:rFonts w:ascii="Times New Roman" w:hAnsi="Times New Roman" w:cs="Times New Roman"/>
          <w:sz w:val="24"/>
          <w:szCs w:val="24"/>
        </w:rPr>
        <w:t>Auto-sexualización</w:t>
      </w:r>
      <w:bookmarkEnd w:id="10"/>
      <w:r w:rsidRPr="0058668F">
        <w:rPr>
          <w:rFonts w:ascii="Times New Roman" w:hAnsi="Times New Roman" w:cs="Times New Roman"/>
          <w:sz w:val="24"/>
          <w:szCs w:val="24"/>
        </w:rPr>
        <w:t xml:space="preserve"> </w:t>
      </w:r>
    </w:p>
    <w:p w14:paraId="53324DD5" w14:textId="70B2F744" w:rsidR="00C029E7" w:rsidRPr="0058668F" w:rsidRDefault="00C029E7" w:rsidP="0094475D">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 xml:space="preserve">Debido a la necesidad de profundizar y aclarar en qué consiste la auto-sexualización, Choi y </w:t>
      </w:r>
      <w:proofErr w:type="spellStart"/>
      <w:r w:rsidRPr="0058668F">
        <w:rPr>
          <w:rFonts w:ascii="Times New Roman" w:hAnsi="Times New Roman" w:cs="Times New Roman"/>
          <w:sz w:val="24"/>
          <w:szCs w:val="24"/>
        </w:rPr>
        <w:t>DeLong</w:t>
      </w:r>
      <w:proofErr w:type="spellEnd"/>
      <w:r w:rsidRPr="0058668F">
        <w:rPr>
          <w:rFonts w:ascii="Times New Roman" w:hAnsi="Times New Roman" w:cs="Times New Roman"/>
          <w:sz w:val="24"/>
          <w:szCs w:val="24"/>
        </w:rPr>
        <w:t xml:space="preserve"> </w:t>
      </w:r>
      <w:sdt>
        <w:sdtPr>
          <w:rPr>
            <w:rFonts w:ascii="Times New Roman" w:hAnsi="Times New Roman" w:cs="Times New Roman"/>
            <w:sz w:val="24"/>
            <w:szCs w:val="24"/>
          </w:rPr>
          <w:id w:val="-1446078192"/>
          <w:placeholder>
            <w:docPart w:val="DefaultPlaceholder_1081868574"/>
          </w:placeholder>
          <w:citation/>
        </w:sdtPr>
        <w:sdtEndPr/>
        <w:sdtContent>
          <w:r w:rsidRPr="0058668F">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CITATION Cho19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(2019)</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construyen una definición a partir de las perspectivas de otros autores (</w:t>
      </w:r>
      <w:proofErr w:type="spellStart"/>
      <w:r w:rsidRPr="0058668F">
        <w:rPr>
          <w:rFonts w:ascii="Times New Roman" w:hAnsi="Times New Roman" w:cs="Times New Roman"/>
          <w:sz w:val="24"/>
          <w:szCs w:val="24"/>
        </w:rPr>
        <w:t>ej</w:t>
      </w:r>
      <w:proofErr w:type="spellEnd"/>
      <w:r w:rsidRPr="0058668F">
        <w:rPr>
          <w:rFonts w:ascii="Times New Roman" w:hAnsi="Times New Roman" w:cs="Times New Roman"/>
          <w:sz w:val="24"/>
          <w:szCs w:val="24"/>
        </w:rPr>
        <w:t>:</w:t>
      </w:r>
      <w:r w:rsidR="00A0071E" w:rsidRPr="0DC7EAF9">
        <w:rPr>
          <w:rFonts w:ascii="Times New Roman" w:hAnsi="Times New Roman" w:cs="Times New Roman"/>
          <w:sz w:val="24"/>
          <w:szCs w:val="24"/>
        </w:rPr>
        <w:t xml:space="preserve"> </w:t>
      </w:r>
      <w:sdt>
        <w:sdtPr>
          <w:rPr>
            <w:rFonts w:ascii="Times New Roman" w:hAnsi="Times New Roman" w:cs="Times New Roman"/>
            <w:sz w:val="24"/>
            <w:szCs w:val="24"/>
          </w:rPr>
          <w:id w:val="-756903990"/>
          <w:placeholder>
            <w:docPart w:val="DefaultPlaceholder_1081868574"/>
          </w:placeholder>
          <w:citation/>
        </w:sdtPr>
        <w:sdtEndPr/>
        <w:sdtContent>
          <w:r w:rsidR="00A0071E" w:rsidRPr="0DC7EAF9">
            <w:rPr>
              <w:rFonts w:ascii="Times New Roman" w:hAnsi="Times New Roman" w:cs="Times New Roman"/>
              <w:sz w:val="24"/>
              <w:szCs w:val="24"/>
            </w:rPr>
            <w:fldChar w:fldCharType="begin"/>
          </w:r>
          <w:r w:rsidR="00A0071E" w:rsidRPr="0DC7EAF9">
            <w:rPr>
              <w:rFonts w:ascii="Times New Roman" w:hAnsi="Times New Roman" w:cs="Times New Roman"/>
              <w:sz w:val="24"/>
              <w:szCs w:val="24"/>
            </w:rPr>
            <w:instrText xml:space="preserve">CITATION Zur08 \l 1034 </w:instrText>
          </w:r>
          <w:r w:rsidR="00A0071E"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(APA, 2008)</w:t>
          </w:r>
          <w:r w:rsidR="00A0071E" w:rsidRPr="0DC7EAF9">
            <w:rPr>
              <w:rFonts w:ascii="Times New Roman" w:hAnsi="Times New Roman" w:cs="Times New Roman"/>
              <w:sz w:val="24"/>
              <w:szCs w:val="24"/>
            </w:rPr>
            <w:fldChar w:fldCharType="end"/>
          </w:r>
        </w:sdtContent>
      </w:sdt>
      <w:r w:rsidR="00A0071E" w:rsidRPr="0DC7EAF9">
        <w:rPr>
          <w:rFonts w:ascii="Times New Roman" w:hAnsi="Times New Roman" w:cs="Times New Roman"/>
          <w:sz w:val="24"/>
          <w:szCs w:val="24"/>
        </w:rPr>
        <w:t>,</w:t>
      </w:r>
      <w:r w:rsidRPr="0058668F">
        <w:rPr>
          <w:rFonts w:ascii="Times New Roman" w:hAnsi="Times New Roman" w:cs="Times New Roman"/>
          <w:sz w:val="24"/>
          <w:szCs w:val="24"/>
        </w:rPr>
        <w:t xml:space="preserve"> </w:t>
      </w:r>
      <w:sdt>
        <w:sdtPr>
          <w:rPr>
            <w:rFonts w:ascii="Times New Roman" w:hAnsi="Times New Roman" w:cs="Times New Roman"/>
            <w:sz w:val="24"/>
            <w:szCs w:val="24"/>
          </w:rPr>
          <w:id w:val="-900990186"/>
          <w:placeholder>
            <w:docPart w:val="DefaultPlaceholder_1081868574"/>
          </w:placeholder>
          <w:citation/>
        </w:sdtPr>
        <w:sdtEndPr/>
        <w:sdtContent>
          <w:r w:rsidRPr="0058668F">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Hal12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(Hall, 2012)</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y </w:t>
      </w:r>
      <w:sdt>
        <w:sdtPr>
          <w:rPr>
            <w:rFonts w:ascii="Times New Roman" w:hAnsi="Times New Roman" w:cs="Times New Roman"/>
            <w:sz w:val="24"/>
            <w:szCs w:val="24"/>
          </w:rPr>
          <w:id w:val="400336529"/>
          <w:placeholder>
            <w:docPart w:val="DefaultPlaceholder_1081868574"/>
          </w:placeholder>
          <w:citation/>
        </w:sdtPr>
        <w:sdtEndPr/>
        <w:sdtContent>
          <w:r w:rsidRPr="0058668F">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War16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(Ward, 2016)</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Definen auto-sexualización como la imposición voluntaria de la sexualización sobre uno mismo, de acuerdo con Ward </w:t>
      </w:r>
      <w:sdt>
        <w:sdtPr>
          <w:rPr>
            <w:rFonts w:ascii="Times New Roman" w:hAnsi="Times New Roman" w:cs="Times New Roman"/>
            <w:sz w:val="24"/>
            <w:szCs w:val="24"/>
          </w:rPr>
          <w:id w:val="1898239599"/>
          <w:placeholder>
            <w:docPart w:val="DefaultPlaceholder_1081868574"/>
          </w:placeholder>
          <w:citation/>
        </w:sdtPr>
        <w:sdtEndPr/>
        <w:sdtContent>
          <w:r w:rsidRPr="0058668F">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CITATION War16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(2016)</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w:t>
      </w:r>
      <w:r w:rsidR="00D11136" w:rsidRPr="00D11136">
        <w:rPr>
          <w:rFonts w:ascii="Times New Roman" w:hAnsi="Times New Roman" w:cs="Times New Roman"/>
          <w:sz w:val="24"/>
          <w:szCs w:val="24"/>
        </w:rPr>
        <w:t>Éstas son las cuatro acciones que provocan una auto</w:t>
      </w:r>
      <w:r w:rsidR="00D11136">
        <w:rPr>
          <w:rFonts w:ascii="Times New Roman" w:hAnsi="Times New Roman" w:cs="Times New Roman"/>
          <w:sz w:val="24"/>
          <w:szCs w:val="24"/>
        </w:rPr>
        <w:t>-</w:t>
      </w:r>
      <w:r w:rsidR="00D11136" w:rsidRPr="00D11136">
        <w:rPr>
          <w:rFonts w:ascii="Times New Roman" w:hAnsi="Times New Roman" w:cs="Times New Roman"/>
          <w:sz w:val="24"/>
          <w:szCs w:val="24"/>
        </w:rPr>
        <w:t xml:space="preserve">sexualización según Choi &amp; </w:t>
      </w:r>
      <w:proofErr w:type="spellStart"/>
      <w:r w:rsidR="00D11136" w:rsidRPr="00D11136">
        <w:rPr>
          <w:rFonts w:ascii="Times New Roman" w:hAnsi="Times New Roman" w:cs="Times New Roman"/>
          <w:sz w:val="24"/>
          <w:szCs w:val="24"/>
        </w:rPr>
        <w:t>DeLong</w:t>
      </w:r>
      <w:proofErr w:type="spellEnd"/>
      <w:r w:rsidRPr="0058668F">
        <w:rPr>
          <w:rFonts w:ascii="Times New Roman" w:hAnsi="Times New Roman" w:cs="Times New Roman"/>
          <w:sz w:val="24"/>
          <w:szCs w:val="24"/>
        </w:rPr>
        <w:t xml:space="preserve"> cualquiera de ellas suficiente para que se dé, son </w:t>
      </w:r>
      <w:sdt>
        <w:sdtPr>
          <w:rPr>
            <w:rFonts w:ascii="Times New Roman" w:hAnsi="Times New Roman" w:cs="Times New Roman"/>
            <w:sz w:val="24"/>
            <w:szCs w:val="24"/>
          </w:rPr>
          <w:id w:val="-192769783"/>
          <w:placeholder>
            <w:docPart w:val="DefaultPlaceholder_1081868574"/>
          </w:placeholder>
          <w:citation/>
        </w:sdtPr>
        <w:sdtEndPr/>
        <w:sdtContent>
          <w:r w:rsidRPr="0058668F">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 CITATION Cho19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(Choi &amp; DeLong, 2019)</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w:t>
      </w:r>
    </w:p>
    <w:p w14:paraId="4BE0BA8C" w14:textId="2733898F" w:rsidR="00C029E7" w:rsidRPr="0058668F" w:rsidRDefault="00C029E7" w:rsidP="0094475D">
      <w:pPr>
        <w:numPr>
          <w:ilvl w:val="0"/>
          <w:numId w:val="4"/>
        </w:numPr>
        <w:spacing w:before="360" w:line="360" w:lineRule="auto"/>
        <w:ind w:left="709"/>
        <w:rPr>
          <w:rFonts w:ascii="Times New Roman" w:hAnsi="Times New Roman" w:cs="Times New Roman"/>
          <w:sz w:val="24"/>
          <w:szCs w:val="24"/>
        </w:rPr>
      </w:pPr>
      <w:r w:rsidRPr="0DC7EAF9">
        <w:rPr>
          <w:rFonts w:ascii="Times New Roman" w:hAnsi="Times New Roman" w:cs="Times New Roman"/>
          <w:sz w:val="24"/>
          <w:szCs w:val="24"/>
        </w:rPr>
        <w:t xml:space="preserve">Favorecer la </w:t>
      </w:r>
      <w:proofErr w:type="spellStart"/>
      <w:r w:rsidRPr="0DC7EAF9">
        <w:rPr>
          <w:rFonts w:ascii="Times New Roman" w:hAnsi="Times New Roman" w:cs="Times New Roman"/>
          <w:sz w:val="24"/>
          <w:szCs w:val="24"/>
        </w:rPr>
        <w:t>subjetificación</w:t>
      </w:r>
      <w:proofErr w:type="spellEnd"/>
      <w:r w:rsidRPr="0DC7EAF9">
        <w:rPr>
          <w:rFonts w:ascii="Times New Roman" w:hAnsi="Times New Roman" w:cs="Times New Roman"/>
          <w:sz w:val="24"/>
          <w:szCs w:val="24"/>
        </w:rPr>
        <w:t xml:space="preserve"> sexual. Una persona </w:t>
      </w:r>
      <w:proofErr w:type="spellStart"/>
      <w:r w:rsidRPr="0DC7EAF9">
        <w:rPr>
          <w:rFonts w:ascii="Times New Roman" w:hAnsi="Times New Roman" w:cs="Times New Roman"/>
          <w:sz w:val="24"/>
          <w:szCs w:val="24"/>
        </w:rPr>
        <w:t>auto-sexualizadora</w:t>
      </w:r>
      <w:proofErr w:type="spellEnd"/>
      <w:r w:rsidRPr="0DC7EAF9">
        <w:rPr>
          <w:rFonts w:ascii="Times New Roman" w:hAnsi="Times New Roman" w:cs="Times New Roman"/>
          <w:sz w:val="24"/>
          <w:szCs w:val="24"/>
        </w:rPr>
        <w:t xml:space="preserve"> con esta condición no solo busca la atención de los hombres, sino que también se sexualiza para sí misma, le gusta hacerlo, aunque puede ser resultado de tener aprobación o admiración masculina. Las mujeres con esta condición eligen tratarse como objetos sexuales y piensan que </w:t>
      </w:r>
      <w:proofErr w:type="gramStart"/>
      <w:r w:rsidRPr="0DC7EAF9">
        <w:rPr>
          <w:rFonts w:ascii="Times New Roman" w:hAnsi="Times New Roman" w:cs="Times New Roman"/>
          <w:sz w:val="24"/>
          <w:szCs w:val="24"/>
        </w:rPr>
        <w:t>la auto</w:t>
      </w:r>
      <w:proofErr w:type="gramEnd"/>
      <w:r w:rsidRPr="0DC7EAF9">
        <w:rPr>
          <w:rFonts w:ascii="Times New Roman" w:hAnsi="Times New Roman" w:cs="Times New Roman"/>
          <w:sz w:val="24"/>
          <w:szCs w:val="24"/>
        </w:rPr>
        <w:t xml:space="preserve">–objetificación sexual es agradable, divertida, liberadora y </w:t>
      </w:r>
      <w:r w:rsidR="00151583" w:rsidRPr="0DC7EAF9">
        <w:rPr>
          <w:rFonts w:ascii="Times New Roman" w:hAnsi="Times New Roman" w:cs="Times New Roman"/>
          <w:sz w:val="24"/>
          <w:szCs w:val="24"/>
        </w:rPr>
        <w:t>“</w:t>
      </w:r>
      <w:proofErr w:type="spellStart"/>
      <w:r w:rsidRPr="0DC7EAF9">
        <w:rPr>
          <w:rFonts w:ascii="Times New Roman" w:hAnsi="Times New Roman" w:cs="Times New Roman"/>
          <w:sz w:val="24"/>
          <w:szCs w:val="24"/>
        </w:rPr>
        <w:t>empoderadora</w:t>
      </w:r>
      <w:proofErr w:type="spellEnd"/>
      <w:r w:rsidR="00151583" w:rsidRPr="0DC7EAF9">
        <w:rPr>
          <w:rFonts w:ascii="Times New Roman" w:hAnsi="Times New Roman" w:cs="Times New Roman"/>
          <w:sz w:val="24"/>
          <w:szCs w:val="24"/>
        </w:rPr>
        <w:t>”</w:t>
      </w:r>
      <w:r w:rsidRPr="0DC7EAF9">
        <w:rPr>
          <w:rFonts w:ascii="Times New Roman" w:hAnsi="Times New Roman" w:cs="Times New Roman"/>
          <w:sz w:val="24"/>
          <w:szCs w:val="24"/>
        </w:rPr>
        <w:t xml:space="preserve">. </w:t>
      </w:r>
    </w:p>
    <w:p w14:paraId="0761625B" w14:textId="77C21EE5" w:rsidR="00C029E7" w:rsidRPr="0058668F" w:rsidRDefault="00C029E7" w:rsidP="0094475D">
      <w:pPr>
        <w:numPr>
          <w:ilvl w:val="0"/>
          <w:numId w:val="4"/>
        </w:numPr>
        <w:spacing w:before="360" w:line="360" w:lineRule="auto"/>
        <w:ind w:left="709"/>
        <w:rPr>
          <w:rFonts w:ascii="Times New Roman" w:hAnsi="Times New Roman" w:cs="Times New Roman"/>
          <w:sz w:val="24"/>
          <w:szCs w:val="24"/>
        </w:rPr>
      </w:pPr>
      <w:r w:rsidRPr="0DC7EAF9">
        <w:rPr>
          <w:rFonts w:ascii="Times New Roman" w:hAnsi="Times New Roman" w:cs="Times New Roman"/>
          <w:sz w:val="24"/>
          <w:szCs w:val="24"/>
        </w:rPr>
        <w:t xml:space="preserve">Relacionar la autoestima con ser deseable sexualmente. Es decir, una persona </w:t>
      </w:r>
      <w:proofErr w:type="spellStart"/>
      <w:r w:rsidRPr="0DC7EAF9">
        <w:rPr>
          <w:rFonts w:ascii="Times New Roman" w:hAnsi="Times New Roman" w:cs="Times New Roman"/>
          <w:sz w:val="24"/>
          <w:szCs w:val="24"/>
        </w:rPr>
        <w:t>auto-sexualizadora</w:t>
      </w:r>
      <w:proofErr w:type="spellEnd"/>
      <w:r w:rsidRPr="0DC7EAF9">
        <w:rPr>
          <w:rFonts w:ascii="Times New Roman" w:hAnsi="Times New Roman" w:cs="Times New Roman"/>
          <w:sz w:val="24"/>
          <w:szCs w:val="24"/>
        </w:rPr>
        <w:t xml:space="preserve"> considera que ser deseable sexualmente es importante para su autoestima</w:t>
      </w:r>
      <w:r w:rsidR="4212D5F2" w:rsidRPr="0DC7EAF9">
        <w:rPr>
          <w:rFonts w:ascii="Times New Roman" w:hAnsi="Times New Roman" w:cs="Times New Roman"/>
          <w:sz w:val="24"/>
          <w:szCs w:val="24"/>
        </w:rPr>
        <w:t>.</w:t>
      </w:r>
      <w:r w:rsidRPr="0DC7EAF9">
        <w:rPr>
          <w:rFonts w:ascii="Times New Roman" w:hAnsi="Times New Roman" w:cs="Times New Roman"/>
          <w:sz w:val="24"/>
          <w:szCs w:val="24"/>
        </w:rPr>
        <w:t xml:space="preserve"> </w:t>
      </w:r>
      <w:r w:rsidR="00D11136" w:rsidRPr="00D11136">
        <w:rPr>
          <w:rFonts w:ascii="Times New Roman" w:hAnsi="Times New Roman" w:cs="Times New Roman"/>
          <w:sz w:val="24"/>
          <w:szCs w:val="24"/>
        </w:rPr>
        <w:t>Si no es deseable su autoestima baja.</w:t>
      </w:r>
      <w:r w:rsidRPr="0DC7EAF9">
        <w:rPr>
          <w:rFonts w:ascii="Times New Roman" w:hAnsi="Times New Roman" w:cs="Times New Roman"/>
          <w:sz w:val="24"/>
          <w:szCs w:val="24"/>
        </w:rPr>
        <w:t xml:space="preserve"> </w:t>
      </w:r>
    </w:p>
    <w:p w14:paraId="3E06FA33" w14:textId="779154C2" w:rsidR="00C029E7" w:rsidRPr="0058668F" w:rsidRDefault="00C029E7" w:rsidP="0094475D">
      <w:pPr>
        <w:numPr>
          <w:ilvl w:val="0"/>
          <w:numId w:val="4"/>
        </w:numPr>
        <w:spacing w:before="360" w:line="360" w:lineRule="auto"/>
        <w:ind w:left="709"/>
        <w:rPr>
          <w:rFonts w:ascii="Times New Roman" w:hAnsi="Times New Roman" w:cs="Times New Roman"/>
          <w:sz w:val="24"/>
          <w:szCs w:val="24"/>
        </w:rPr>
      </w:pPr>
      <w:r w:rsidRPr="0058668F">
        <w:rPr>
          <w:rFonts w:ascii="Times New Roman" w:hAnsi="Times New Roman" w:cs="Times New Roman"/>
          <w:sz w:val="24"/>
          <w:szCs w:val="24"/>
        </w:rPr>
        <w:t xml:space="preserve">Igualar el atractivo físico con ser sexy. Consideran que ser sexy es la única manera de ser atractiva. </w:t>
      </w:r>
      <w:proofErr w:type="spellStart"/>
      <w:r w:rsidRPr="0058668F">
        <w:rPr>
          <w:rFonts w:ascii="Times New Roman" w:hAnsi="Times New Roman" w:cs="Times New Roman"/>
          <w:sz w:val="24"/>
          <w:szCs w:val="24"/>
        </w:rPr>
        <w:t>Smolak</w:t>
      </w:r>
      <w:proofErr w:type="spellEnd"/>
      <w:r w:rsidRPr="0058668F">
        <w:rPr>
          <w:rFonts w:ascii="Times New Roman" w:hAnsi="Times New Roman" w:cs="Times New Roman"/>
          <w:sz w:val="24"/>
          <w:szCs w:val="24"/>
        </w:rPr>
        <w:t xml:space="preserve"> et al. </w:t>
      </w:r>
      <w:sdt>
        <w:sdtPr>
          <w:rPr>
            <w:rFonts w:ascii="Times New Roman" w:hAnsi="Times New Roman" w:cs="Times New Roman"/>
            <w:sz w:val="24"/>
            <w:szCs w:val="24"/>
          </w:rPr>
          <w:id w:val="1477879466"/>
          <w:placeholder>
            <w:docPart w:val="DefaultPlaceholder_1081868574"/>
          </w:placeholder>
          <w:citation/>
        </w:sdtPr>
        <w:sdtEndPr/>
        <w:sdtContent>
          <w:r w:rsidRPr="0058668F">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CITATION Smo14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(2014)</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describieron las diferencias entre una apariencia atractiva y una sexy. Las tres características de una apariencia atractiva para ellos son: apariencia cuidada (pelo limpio), dentro de los límites de las normas sociales (un tamaño corporal mediano) y parecer natural. Mientras, </w:t>
      </w:r>
      <w:r w:rsidR="2E327553" w:rsidRPr="0058668F">
        <w:rPr>
          <w:rFonts w:ascii="Times New Roman" w:hAnsi="Times New Roman" w:cs="Times New Roman"/>
          <w:sz w:val="24"/>
          <w:szCs w:val="24"/>
        </w:rPr>
        <w:t xml:space="preserve">en </w:t>
      </w:r>
      <w:r w:rsidRPr="0058668F">
        <w:rPr>
          <w:rFonts w:ascii="Times New Roman" w:hAnsi="Times New Roman" w:cs="Times New Roman"/>
          <w:sz w:val="24"/>
          <w:szCs w:val="24"/>
        </w:rPr>
        <w:t xml:space="preserve">una apariencia sexy </w:t>
      </w:r>
      <w:r w:rsidR="00D11136">
        <w:rPr>
          <w:rFonts w:ascii="Times New Roman" w:hAnsi="Times New Roman" w:cs="Times New Roman"/>
          <w:sz w:val="24"/>
          <w:szCs w:val="24"/>
        </w:rPr>
        <w:t xml:space="preserve">hay que </w:t>
      </w:r>
      <w:r w:rsidRPr="0058668F">
        <w:rPr>
          <w:rFonts w:ascii="Times New Roman" w:hAnsi="Times New Roman" w:cs="Times New Roman"/>
          <w:sz w:val="24"/>
          <w:szCs w:val="24"/>
        </w:rPr>
        <w:t xml:space="preserve">enfatizar partes del cuerpo sexualizadas como los pechos o las nalgas </w:t>
      </w:r>
      <w:sdt>
        <w:sdtPr>
          <w:rPr>
            <w:rFonts w:ascii="Times New Roman" w:hAnsi="Times New Roman" w:cs="Times New Roman"/>
            <w:sz w:val="24"/>
            <w:szCs w:val="24"/>
          </w:rPr>
          <w:id w:val="840056025"/>
          <w:placeholder>
            <w:docPart w:val="DefaultPlaceholder_1081868574"/>
          </w:placeholder>
          <w:citation/>
        </w:sdtPr>
        <w:sdtEndPr/>
        <w:sdtContent>
          <w:r w:rsidRPr="0058668F">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CITATION Smo14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(Smolak, 2014)</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w:t>
      </w:r>
    </w:p>
    <w:p w14:paraId="13D7020B" w14:textId="16101FF9" w:rsidR="009D6738" w:rsidRPr="0094475D" w:rsidRDefault="00C029E7" w:rsidP="0094475D">
      <w:pPr>
        <w:numPr>
          <w:ilvl w:val="0"/>
          <w:numId w:val="4"/>
        </w:numPr>
        <w:spacing w:before="360" w:line="360" w:lineRule="auto"/>
        <w:ind w:left="709"/>
        <w:rPr>
          <w:rFonts w:ascii="Times New Roman" w:hAnsi="Times New Roman" w:cs="Times New Roman"/>
          <w:sz w:val="24"/>
          <w:szCs w:val="24"/>
        </w:rPr>
      </w:pPr>
      <w:r w:rsidRPr="0DC7EAF9">
        <w:rPr>
          <w:rFonts w:ascii="Times New Roman" w:hAnsi="Times New Roman" w:cs="Times New Roman"/>
          <w:sz w:val="24"/>
          <w:szCs w:val="24"/>
        </w:rPr>
        <w:t>Contextualizar los l</w:t>
      </w:r>
      <w:r w:rsidR="00D11136">
        <w:rPr>
          <w:rFonts w:ascii="Times New Roman" w:hAnsi="Times New Roman" w:cs="Times New Roman"/>
          <w:sz w:val="24"/>
          <w:szCs w:val="24"/>
        </w:rPr>
        <w:t>í</w:t>
      </w:r>
      <w:r w:rsidRPr="0DC7EAF9">
        <w:rPr>
          <w:rFonts w:ascii="Times New Roman" w:hAnsi="Times New Roman" w:cs="Times New Roman"/>
          <w:sz w:val="24"/>
          <w:szCs w:val="24"/>
        </w:rPr>
        <w:t xml:space="preserve">mites sexuales. </w:t>
      </w:r>
      <w:r w:rsidR="00D11136">
        <w:rPr>
          <w:rFonts w:ascii="Times New Roman" w:hAnsi="Times New Roman" w:cs="Times New Roman"/>
          <w:sz w:val="24"/>
          <w:szCs w:val="24"/>
        </w:rPr>
        <w:t xml:space="preserve">Choi y </w:t>
      </w:r>
      <w:proofErr w:type="spellStart"/>
      <w:r w:rsidR="00D11136">
        <w:rPr>
          <w:rFonts w:ascii="Times New Roman" w:hAnsi="Times New Roman" w:cs="Times New Roman"/>
          <w:sz w:val="24"/>
          <w:szCs w:val="24"/>
        </w:rPr>
        <w:t>DeLong</w:t>
      </w:r>
      <w:proofErr w:type="spellEnd"/>
      <w:r w:rsidR="00D11136">
        <w:rPr>
          <w:rFonts w:ascii="Times New Roman" w:hAnsi="Times New Roman" w:cs="Times New Roman"/>
          <w:sz w:val="24"/>
          <w:szCs w:val="24"/>
        </w:rPr>
        <w:t xml:space="preserve"> </w:t>
      </w:r>
      <w:r w:rsidRPr="0DC7EAF9">
        <w:rPr>
          <w:rFonts w:ascii="Times New Roman" w:hAnsi="Times New Roman" w:cs="Times New Roman"/>
          <w:sz w:val="24"/>
          <w:szCs w:val="24"/>
        </w:rPr>
        <w:t>definen esto como aceptar invasiones sexuales (ex: agresiones sexuales, comentarios sexuales inapropiados, tocamientos) en determinadas situaciones (ex: bares, fiestas).</w:t>
      </w:r>
    </w:p>
    <w:p w14:paraId="5D8EE956" w14:textId="5717F33A" w:rsidR="00C029E7" w:rsidRPr="0058668F" w:rsidRDefault="004048BD" w:rsidP="00540CA9">
      <w:pPr>
        <w:pStyle w:val="Ttulo2"/>
        <w:numPr>
          <w:ilvl w:val="1"/>
          <w:numId w:val="22"/>
        </w:numPr>
        <w:spacing w:before="360" w:after="120" w:line="360" w:lineRule="auto"/>
        <w:rPr>
          <w:rFonts w:ascii="Times New Roman" w:hAnsi="Times New Roman" w:cs="Times New Roman"/>
          <w:sz w:val="24"/>
          <w:szCs w:val="24"/>
          <w:lang w:val="es-ES_tradnl"/>
        </w:rPr>
      </w:pPr>
      <w:bookmarkStart w:id="11" w:name="_Toc70845060"/>
      <w:r w:rsidRPr="0058668F">
        <w:rPr>
          <w:rFonts w:ascii="Times New Roman" w:hAnsi="Times New Roman" w:cs="Times New Roman"/>
          <w:sz w:val="24"/>
          <w:szCs w:val="24"/>
          <w:lang w:val="es-ES_tradnl"/>
        </w:rPr>
        <w:lastRenderedPageBreak/>
        <w:t>Diferencia entre sexualización y sexualidad sana</w:t>
      </w:r>
      <w:bookmarkEnd w:id="11"/>
    </w:p>
    <w:p w14:paraId="684961D6" w14:textId="2B19D905" w:rsidR="00935C08" w:rsidRPr="0058668F" w:rsidRDefault="006E09B7" w:rsidP="0094475D">
      <w:pPr>
        <w:spacing w:before="360" w:line="360" w:lineRule="auto"/>
        <w:rPr>
          <w:rFonts w:ascii="Times New Roman" w:hAnsi="Times New Roman" w:cs="Times New Roman"/>
          <w:sz w:val="24"/>
          <w:szCs w:val="24"/>
        </w:rPr>
      </w:pPr>
      <w:r w:rsidRPr="0DC7EAF9">
        <w:rPr>
          <w:rFonts w:ascii="Times New Roman" w:hAnsi="Times New Roman" w:cs="Times New Roman"/>
          <w:sz w:val="24"/>
          <w:szCs w:val="24"/>
        </w:rPr>
        <w:t xml:space="preserve">La Asociación Americana de Psicología </w:t>
      </w:r>
      <w:sdt>
        <w:sdtPr>
          <w:rPr>
            <w:rFonts w:ascii="Times New Roman" w:hAnsi="Times New Roman" w:cs="Times New Roman"/>
            <w:sz w:val="24"/>
            <w:szCs w:val="24"/>
          </w:rPr>
          <w:id w:val="-1275405113"/>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CITATION Zur08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(APA, 2008)</w:t>
          </w:r>
          <w:r w:rsidRPr="0DC7EAF9">
            <w:rPr>
              <w:rFonts w:ascii="Times New Roman" w:hAnsi="Times New Roman" w:cs="Times New Roman"/>
              <w:sz w:val="24"/>
              <w:szCs w:val="24"/>
            </w:rPr>
            <w:fldChar w:fldCharType="end"/>
          </w:r>
        </w:sdtContent>
      </w:sdt>
      <w:r w:rsidRPr="0DC7EAF9">
        <w:rPr>
          <w:rFonts w:ascii="Times New Roman" w:hAnsi="Times New Roman" w:cs="Times New Roman"/>
          <w:sz w:val="24"/>
          <w:szCs w:val="24"/>
        </w:rPr>
        <w:t xml:space="preserve">, </w:t>
      </w:r>
      <w:r w:rsidR="4536189E" w:rsidRPr="0DC7EAF9">
        <w:rPr>
          <w:rFonts w:ascii="Times New Roman" w:hAnsi="Times New Roman" w:cs="Times New Roman"/>
          <w:sz w:val="24"/>
          <w:szCs w:val="24"/>
        </w:rPr>
        <w:t xml:space="preserve">un </w:t>
      </w:r>
      <w:r w:rsidRPr="0DC7EAF9">
        <w:rPr>
          <w:rFonts w:ascii="Times New Roman" w:hAnsi="Times New Roman" w:cs="Times New Roman"/>
          <w:sz w:val="24"/>
          <w:szCs w:val="24"/>
        </w:rPr>
        <w:t xml:space="preserve">referente en el campo de la </w:t>
      </w:r>
      <w:proofErr w:type="gramStart"/>
      <w:r w:rsidRPr="0DC7EAF9">
        <w:rPr>
          <w:rFonts w:ascii="Times New Roman" w:hAnsi="Times New Roman" w:cs="Times New Roman"/>
          <w:sz w:val="24"/>
          <w:szCs w:val="24"/>
        </w:rPr>
        <w:t>sexualización</w:t>
      </w:r>
      <w:r w:rsidR="004048BD" w:rsidRPr="0DC7EAF9">
        <w:rPr>
          <w:rFonts w:ascii="Times New Roman" w:hAnsi="Times New Roman" w:cs="Times New Roman"/>
          <w:sz w:val="24"/>
          <w:szCs w:val="24"/>
        </w:rPr>
        <w:t>,</w:t>
      </w:r>
      <w:proofErr w:type="gramEnd"/>
      <w:r w:rsidRPr="0DC7EAF9">
        <w:rPr>
          <w:rFonts w:ascii="Times New Roman" w:hAnsi="Times New Roman" w:cs="Times New Roman"/>
          <w:sz w:val="24"/>
          <w:szCs w:val="24"/>
        </w:rPr>
        <w:t xml:space="preserve"> distingue</w:t>
      </w:r>
      <w:r w:rsidR="00C029E7" w:rsidRPr="0DC7EAF9">
        <w:rPr>
          <w:rFonts w:ascii="Times New Roman" w:hAnsi="Times New Roman" w:cs="Times New Roman"/>
          <w:sz w:val="24"/>
          <w:szCs w:val="24"/>
        </w:rPr>
        <w:t xml:space="preserve"> la sexualización de la exploración sexual por motivación propia y la exposición a</w:t>
      </w:r>
      <w:r w:rsidR="24888B37" w:rsidRPr="0DC7EAF9">
        <w:rPr>
          <w:rFonts w:ascii="Times New Roman" w:hAnsi="Times New Roman" w:cs="Times New Roman"/>
          <w:sz w:val="24"/>
          <w:szCs w:val="24"/>
        </w:rPr>
        <w:t xml:space="preserve"> un</w:t>
      </w:r>
      <w:r w:rsidR="00C029E7" w:rsidRPr="0DC7EAF9">
        <w:rPr>
          <w:rFonts w:ascii="Times New Roman" w:hAnsi="Times New Roman" w:cs="Times New Roman"/>
          <w:sz w:val="24"/>
          <w:szCs w:val="24"/>
        </w:rPr>
        <w:t xml:space="preserve"> contenido</w:t>
      </w:r>
      <w:r w:rsidR="286B04AD" w:rsidRPr="0DC7EAF9">
        <w:rPr>
          <w:rFonts w:ascii="Times New Roman" w:hAnsi="Times New Roman" w:cs="Times New Roman"/>
          <w:sz w:val="24"/>
          <w:szCs w:val="24"/>
        </w:rPr>
        <w:t xml:space="preserve"> sexual</w:t>
      </w:r>
      <w:r w:rsidR="00C029E7" w:rsidRPr="0DC7EAF9">
        <w:rPr>
          <w:rFonts w:ascii="Times New Roman" w:hAnsi="Times New Roman" w:cs="Times New Roman"/>
          <w:sz w:val="24"/>
          <w:szCs w:val="24"/>
        </w:rPr>
        <w:t xml:space="preserve"> adecuado para cada edad. </w:t>
      </w:r>
      <w:r w:rsidRPr="0DC7EAF9">
        <w:rPr>
          <w:rFonts w:ascii="Times New Roman" w:hAnsi="Times New Roman" w:cs="Times New Roman"/>
          <w:sz w:val="24"/>
          <w:szCs w:val="24"/>
        </w:rPr>
        <w:t>Considera que de</w:t>
      </w:r>
      <w:r w:rsidR="00C029E7" w:rsidRPr="0DC7EAF9">
        <w:rPr>
          <w:rFonts w:ascii="Times New Roman" w:hAnsi="Times New Roman" w:cs="Times New Roman"/>
          <w:sz w:val="24"/>
          <w:szCs w:val="24"/>
        </w:rPr>
        <w:t>sarrollar la percepción de uno mismo como ser sexual es una parte importante de la adolescencia</w:t>
      </w:r>
      <w:r w:rsidR="00C029E7" w:rsidRPr="0058668F">
        <w:rPr>
          <w:rFonts w:ascii="Times New Roman" w:hAnsi="Times New Roman" w:cs="Times New Roman"/>
          <w:sz w:val="24"/>
          <w:szCs w:val="24"/>
        </w:rPr>
        <w:t>.</w:t>
      </w:r>
      <w:r w:rsidR="00935C08" w:rsidRPr="0058668F">
        <w:rPr>
          <w:rFonts w:ascii="Times New Roman" w:hAnsi="Times New Roman" w:cs="Times New Roman"/>
          <w:sz w:val="24"/>
          <w:szCs w:val="24"/>
        </w:rPr>
        <w:t xml:space="preserve"> La </w:t>
      </w:r>
      <w:r w:rsidR="000651DC" w:rsidRPr="0058668F">
        <w:rPr>
          <w:rFonts w:ascii="Times New Roman" w:hAnsi="Times New Roman" w:cs="Times New Roman"/>
          <w:sz w:val="24"/>
          <w:szCs w:val="24"/>
        </w:rPr>
        <w:t>sexualidad</w:t>
      </w:r>
      <w:r w:rsidR="00935C08" w:rsidRPr="0058668F">
        <w:rPr>
          <w:rFonts w:ascii="Times New Roman" w:hAnsi="Times New Roman" w:cs="Times New Roman"/>
          <w:sz w:val="24"/>
          <w:szCs w:val="24"/>
        </w:rPr>
        <w:t xml:space="preserve"> sana es un componente importante de la salud mental y física y está basada en el respeto mutuo</w:t>
      </w:r>
      <w:r w:rsidR="000651DC" w:rsidRPr="0058668F">
        <w:rPr>
          <w:rFonts w:ascii="Times New Roman" w:hAnsi="Times New Roman" w:cs="Times New Roman"/>
          <w:sz w:val="24"/>
          <w:szCs w:val="24"/>
        </w:rPr>
        <w:t xml:space="preserve">, la intimidad y el placer compartido </w:t>
      </w:r>
      <w:sdt>
        <w:sdtPr>
          <w:rPr>
            <w:rFonts w:ascii="Times New Roman" w:hAnsi="Times New Roman" w:cs="Times New Roman"/>
            <w:sz w:val="24"/>
            <w:szCs w:val="24"/>
          </w:rPr>
          <w:id w:val="805057616"/>
          <w:placeholder>
            <w:docPart w:val="DefaultPlaceholder_1081868574"/>
          </w:placeholder>
          <w:citation/>
        </w:sdtPr>
        <w:sdtEndPr/>
        <w:sdtContent>
          <w:r w:rsidR="000651DC" w:rsidRPr="0058668F">
            <w:rPr>
              <w:rFonts w:ascii="Times New Roman" w:hAnsi="Times New Roman" w:cs="Times New Roman"/>
              <w:sz w:val="24"/>
              <w:szCs w:val="24"/>
            </w:rPr>
            <w:fldChar w:fldCharType="begin"/>
          </w:r>
          <w:r w:rsidR="000651DC" w:rsidRPr="0DC7EAF9">
            <w:rPr>
              <w:rFonts w:ascii="Times New Roman" w:hAnsi="Times New Roman" w:cs="Times New Roman"/>
              <w:sz w:val="24"/>
              <w:szCs w:val="24"/>
            </w:rPr>
            <w:instrText xml:space="preserve"> CITATION Sht07 \l 1034 </w:instrText>
          </w:r>
          <w:r w:rsidR="000651DC"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(Shtarkshall, Santelli, &amp; Hirsch, 2007)</w:t>
          </w:r>
          <w:r w:rsidR="000651DC" w:rsidRPr="0058668F">
            <w:rPr>
              <w:rFonts w:ascii="Times New Roman" w:hAnsi="Times New Roman" w:cs="Times New Roman"/>
              <w:sz w:val="24"/>
              <w:szCs w:val="24"/>
            </w:rPr>
            <w:fldChar w:fldCharType="end"/>
          </w:r>
        </w:sdtContent>
      </w:sdt>
    </w:p>
    <w:p w14:paraId="43FD4360" w14:textId="0EF80F09" w:rsidR="000651DC" w:rsidRPr="0058668F" w:rsidRDefault="000651DC" w:rsidP="0094475D">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La sexualización es diferente a la sexualidad y al sexo. La sexualización es un tipo de sexism</w:t>
      </w:r>
      <w:r w:rsidR="008D78D2" w:rsidRPr="0058668F">
        <w:rPr>
          <w:rFonts w:ascii="Times New Roman" w:hAnsi="Times New Roman" w:cs="Times New Roman"/>
          <w:sz w:val="24"/>
          <w:szCs w:val="24"/>
        </w:rPr>
        <w:t xml:space="preserve">o según Ward </w:t>
      </w:r>
      <w:sdt>
        <w:sdtPr>
          <w:rPr>
            <w:rFonts w:ascii="Times New Roman" w:hAnsi="Times New Roman" w:cs="Times New Roman"/>
            <w:sz w:val="24"/>
            <w:szCs w:val="24"/>
          </w:rPr>
          <w:id w:val="-1634397770"/>
          <w:citation/>
        </w:sdtPr>
        <w:sdtEndPr/>
        <w:sdtContent>
          <w:r w:rsidR="008D78D2" w:rsidRPr="0058668F">
            <w:rPr>
              <w:rFonts w:ascii="Times New Roman" w:hAnsi="Times New Roman" w:cs="Times New Roman"/>
              <w:sz w:val="24"/>
              <w:szCs w:val="24"/>
            </w:rPr>
            <w:fldChar w:fldCharType="begin"/>
          </w:r>
          <w:r w:rsidR="008D78D2" w:rsidRPr="0058668F">
            <w:rPr>
              <w:rFonts w:ascii="Times New Roman" w:hAnsi="Times New Roman" w:cs="Times New Roman"/>
              <w:sz w:val="24"/>
              <w:szCs w:val="24"/>
              <w:lang w:val="es-ES_tradnl"/>
            </w:rPr>
            <w:instrText xml:space="preserve">CITATION War16 \n  \t  \l 1034 </w:instrText>
          </w:r>
          <w:r w:rsidR="008D78D2"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lang w:val="es-ES_tradnl"/>
            </w:rPr>
            <w:t>(2016)</w:t>
          </w:r>
          <w:r w:rsidR="008D78D2" w:rsidRPr="0058668F">
            <w:rPr>
              <w:rFonts w:ascii="Times New Roman" w:hAnsi="Times New Roman" w:cs="Times New Roman"/>
              <w:sz w:val="24"/>
              <w:szCs w:val="24"/>
            </w:rPr>
            <w:fldChar w:fldCharType="end"/>
          </w:r>
        </w:sdtContent>
      </w:sdt>
      <w:r w:rsidR="008D78D2" w:rsidRPr="0058668F">
        <w:rPr>
          <w:rFonts w:ascii="Times New Roman" w:hAnsi="Times New Roman" w:cs="Times New Roman"/>
          <w:sz w:val="24"/>
          <w:szCs w:val="24"/>
        </w:rPr>
        <w:t xml:space="preserve">. Limita el valor de las mujeres a un pequeño marco en el que son vistas como partes corporales sexuales para el placer sexual de otros. No hay reciprocidad, sino que una persona usa a la otra, sin considerar sus necesidades, intereses o deseos </w:t>
      </w:r>
      <w:sdt>
        <w:sdtPr>
          <w:rPr>
            <w:rFonts w:ascii="Times New Roman" w:hAnsi="Times New Roman" w:cs="Times New Roman"/>
            <w:sz w:val="24"/>
            <w:szCs w:val="24"/>
          </w:rPr>
          <w:id w:val="1555432931"/>
          <w:citation/>
        </w:sdtPr>
        <w:sdtEndPr/>
        <w:sdtContent>
          <w:r w:rsidR="008D78D2" w:rsidRPr="0058668F">
            <w:rPr>
              <w:rFonts w:ascii="Times New Roman" w:hAnsi="Times New Roman" w:cs="Times New Roman"/>
              <w:sz w:val="24"/>
              <w:szCs w:val="24"/>
            </w:rPr>
            <w:fldChar w:fldCharType="begin"/>
          </w:r>
          <w:r w:rsidR="008D78D2" w:rsidRPr="0058668F">
            <w:rPr>
              <w:rFonts w:ascii="Times New Roman" w:hAnsi="Times New Roman" w:cs="Times New Roman"/>
              <w:sz w:val="24"/>
              <w:szCs w:val="24"/>
              <w:lang w:val="es-ES_tradnl"/>
            </w:rPr>
            <w:instrText xml:space="preserve"> CITATION Mur13 \l 1034 </w:instrText>
          </w:r>
          <w:r w:rsidR="008D78D2"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lang w:val="es-ES_tradnl"/>
            </w:rPr>
            <w:t>(Murnen &amp; Smolak, 2013)</w:t>
          </w:r>
          <w:r w:rsidR="008D78D2" w:rsidRPr="0058668F">
            <w:rPr>
              <w:rFonts w:ascii="Times New Roman" w:hAnsi="Times New Roman" w:cs="Times New Roman"/>
              <w:sz w:val="24"/>
              <w:szCs w:val="24"/>
            </w:rPr>
            <w:fldChar w:fldCharType="end"/>
          </w:r>
        </w:sdtContent>
      </w:sdt>
      <w:r w:rsidR="008D78D2" w:rsidRPr="0058668F">
        <w:rPr>
          <w:rFonts w:ascii="Times New Roman" w:hAnsi="Times New Roman" w:cs="Times New Roman"/>
          <w:sz w:val="24"/>
          <w:szCs w:val="24"/>
        </w:rPr>
        <w:t xml:space="preserve">. </w:t>
      </w:r>
    </w:p>
    <w:p w14:paraId="4E9A606F" w14:textId="1CD801BD" w:rsidR="00C029E7" w:rsidRPr="0058668F" w:rsidRDefault="006E09B7" w:rsidP="0094475D">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L</w:t>
      </w:r>
      <w:r w:rsidR="00C029E7" w:rsidRPr="0058668F">
        <w:rPr>
          <w:rFonts w:ascii="Times New Roman" w:hAnsi="Times New Roman" w:cs="Times New Roman"/>
          <w:sz w:val="24"/>
          <w:szCs w:val="24"/>
        </w:rPr>
        <w:t xml:space="preserve">a sexualización puede hacer </w:t>
      </w:r>
      <w:r w:rsidRPr="0058668F">
        <w:rPr>
          <w:rFonts w:ascii="Times New Roman" w:hAnsi="Times New Roman" w:cs="Times New Roman"/>
          <w:sz w:val="24"/>
          <w:szCs w:val="24"/>
        </w:rPr>
        <w:t xml:space="preserve">este </w:t>
      </w:r>
      <w:proofErr w:type="spellStart"/>
      <w:proofErr w:type="gramStart"/>
      <w:r w:rsidRPr="0058668F">
        <w:rPr>
          <w:rFonts w:ascii="Times New Roman" w:hAnsi="Times New Roman" w:cs="Times New Roman"/>
          <w:sz w:val="24"/>
          <w:szCs w:val="24"/>
        </w:rPr>
        <w:t>auto-descubrimiento</w:t>
      </w:r>
      <w:proofErr w:type="spellEnd"/>
      <w:proofErr w:type="gramEnd"/>
      <w:r w:rsidRPr="0058668F">
        <w:rPr>
          <w:rFonts w:ascii="Times New Roman" w:hAnsi="Times New Roman" w:cs="Times New Roman"/>
          <w:sz w:val="24"/>
          <w:szCs w:val="24"/>
        </w:rPr>
        <w:t xml:space="preserve"> </w:t>
      </w:r>
      <w:r w:rsidR="00C029E7" w:rsidRPr="0058668F">
        <w:rPr>
          <w:rFonts w:ascii="Times New Roman" w:hAnsi="Times New Roman" w:cs="Times New Roman"/>
          <w:sz w:val="24"/>
          <w:szCs w:val="24"/>
        </w:rPr>
        <w:t>más difícil. Se incita a las adolescentes a ser sexys, a pesar de que todavía desconozcan qué significa ser sexual, tener deseo sexual y cómo tomar decisiones racionales y responsables sobre su placer y el riesgo de las relaciones íntimas. Las niñas con sexualidad adulta pueden parecer sexualmente atractivas, lo cual puede sugerir disponibilidad sexual y un estatus de objeto sexual apropiado</w:t>
      </w:r>
      <w:r w:rsidRPr="0058668F">
        <w:rPr>
          <w:rFonts w:ascii="Times New Roman" w:hAnsi="Times New Roman" w:cs="Times New Roman"/>
          <w:sz w:val="24"/>
          <w:szCs w:val="24"/>
        </w:rPr>
        <w:t xml:space="preserve"> </w:t>
      </w:r>
      <w:sdt>
        <w:sdtPr>
          <w:rPr>
            <w:rFonts w:ascii="Times New Roman" w:hAnsi="Times New Roman" w:cs="Times New Roman"/>
            <w:sz w:val="24"/>
            <w:szCs w:val="24"/>
          </w:rPr>
          <w:id w:val="-2096852860"/>
          <w:placeholder>
            <w:docPart w:val="DefaultPlaceholder_1081868574"/>
          </w:placeholder>
          <w:citation/>
        </w:sdtPr>
        <w:sdtEndPr/>
        <w:sdtContent>
          <w:r w:rsidRPr="0DC7EAF9">
            <w:rPr>
              <w:rFonts w:ascii="Times New Roman" w:hAnsi="Times New Roman" w:cs="Times New Roman"/>
              <w:sz w:val="24"/>
              <w:szCs w:val="24"/>
            </w:rPr>
            <w:fldChar w:fldCharType="begin"/>
          </w:r>
          <w:r w:rsidRPr="0DC7EAF9">
            <w:rPr>
              <w:rFonts w:ascii="Times New Roman" w:hAnsi="Times New Roman" w:cs="Times New Roman"/>
              <w:sz w:val="24"/>
              <w:szCs w:val="24"/>
            </w:rPr>
            <w:instrText xml:space="preserve">CITATION Zur08 \l 1034 </w:instrText>
          </w:r>
          <w:r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(APA, 2008)</w:t>
          </w:r>
          <w:r w:rsidRPr="0DC7EAF9">
            <w:rPr>
              <w:rFonts w:ascii="Times New Roman" w:hAnsi="Times New Roman" w:cs="Times New Roman"/>
              <w:sz w:val="24"/>
              <w:szCs w:val="24"/>
            </w:rPr>
            <w:fldChar w:fldCharType="end"/>
          </w:r>
        </w:sdtContent>
      </w:sdt>
      <w:r w:rsidR="00C029E7" w:rsidRPr="0058668F">
        <w:rPr>
          <w:rFonts w:ascii="Times New Roman" w:hAnsi="Times New Roman" w:cs="Times New Roman"/>
          <w:sz w:val="24"/>
          <w:szCs w:val="24"/>
        </w:rPr>
        <w:t xml:space="preserve">.  </w:t>
      </w:r>
    </w:p>
    <w:p w14:paraId="0312AEF8" w14:textId="3BCC55E7" w:rsidR="002C1852" w:rsidRPr="0058668F" w:rsidRDefault="002C1852" w:rsidP="00540CA9">
      <w:pPr>
        <w:pStyle w:val="Ttulo2"/>
        <w:numPr>
          <w:ilvl w:val="1"/>
          <w:numId w:val="22"/>
        </w:numPr>
        <w:spacing w:before="360" w:after="120" w:line="360" w:lineRule="auto"/>
        <w:rPr>
          <w:rFonts w:ascii="Times New Roman" w:hAnsi="Times New Roman" w:cs="Times New Roman"/>
          <w:sz w:val="24"/>
          <w:szCs w:val="24"/>
        </w:rPr>
      </w:pPr>
      <w:bookmarkStart w:id="12" w:name="_Toc70845061"/>
      <w:r w:rsidRPr="0058668F">
        <w:rPr>
          <w:rFonts w:ascii="Times New Roman" w:hAnsi="Times New Roman" w:cs="Times New Roman"/>
          <w:sz w:val="24"/>
          <w:szCs w:val="24"/>
        </w:rPr>
        <w:t xml:space="preserve">Proceso de </w:t>
      </w:r>
      <w:r w:rsidR="00540CA9">
        <w:rPr>
          <w:rFonts w:ascii="Times New Roman" w:hAnsi="Times New Roman" w:cs="Times New Roman"/>
          <w:sz w:val="24"/>
          <w:szCs w:val="24"/>
        </w:rPr>
        <w:t>auto-</w:t>
      </w:r>
      <w:r w:rsidRPr="0058668F">
        <w:rPr>
          <w:rFonts w:ascii="Times New Roman" w:hAnsi="Times New Roman" w:cs="Times New Roman"/>
          <w:sz w:val="24"/>
          <w:szCs w:val="24"/>
        </w:rPr>
        <w:t>sexualización</w:t>
      </w:r>
      <w:bookmarkEnd w:id="12"/>
      <w:r w:rsidRPr="0058668F">
        <w:rPr>
          <w:rFonts w:ascii="Times New Roman" w:hAnsi="Times New Roman" w:cs="Times New Roman"/>
          <w:sz w:val="24"/>
          <w:szCs w:val="24"/>
        </w:rPr>
        <w:t xml:space="preserve"> </w:t>
      </w:r>
    </w:p>
    <w:p w14:paraId="5A055C75" w14:textId="18C51D5B" w:rsidR="003A6A4D" w:rsidRPr="0058668F" w:rsidRDefault="003A6A4D" w:rsidP="0094475D">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 xml:space="preserve">Se cree que las mujeres que crecen en una cultura </w:t>
      </w:r>
      <w:proofErr w:type="spellStart"/>
      <w:r w:rsidRPr="0058668F">
        <w:rPr>
          <w:rFonts w:ascii="Times New Roman" w:hAnsi="Times New Roman" w:cs="Times New Roman"/>
          <w:sz w:val="24"/>
          <w:szCs w:val="24"/>
        </w:rPr>
        <w:t>objetificante</w:t>
      </w:r>
      <w:proofErr w:type="spellEnd"/>
      <w:r w:rsidRPr="0058668F">
        <w:rPr>
          <w:rFonts w:ascii="Times New Roman" w:hAnsi="Times New Roman" w:cs="Times New Roman"/>
          <w:sz w:val="24"/>
          <w:szCs w:val="24"/>
        </w:rPr>
        <w:t xml:space="preserve"> aprenden a percibir y apreciarse a </w:t>
      </w:r>
      <w:r w:rsidR="0B97650C" w:rsidRPr="19F50891">
        <w:rPr>
          <w:rFonts w:ascii="Times New Roman" w:hAnsi="Times New Roman" w:cs="Times New Roman"/>
          <w:sz w:val="24"/>
          <w:szCs w:val="24"/>
        </w:rPr>
        <w:t xml:space="preserve">sí </w:t>
      </w:r>
      <w:r w:rsidRPr="0058668F">
        <w:rPr>
          <w:rFonts w:ascii="Times New Roman" w:hAnsi="Times New Roman" w:cs="Times New Roman"/>
          <w:sz w:val="24"/>
          <w:szCs w:val="24"/>
        </w:rPr>
        <w:t xml:space="preserve">mismas por sus características exteriores (su aspecto), y no por sus características interiores (por ejemplo, sus sentimientos) </w:t>
      </w:r>
      <w:sdt>
        <w:sdtPr>
          <w:rPr>
            <w:rFonts w:ascii="Times New Roman" w:hAnsi="Times New Roman" w:cs="Times New Roman"/>
            <w:sz w:val="24"/>
            <w:szCs w:val="24"/>
            <w:lang w:val="en-US"/>
          </w:rPr>
          <w:id w:val="-13778897"/>
          <w:placeholder>
            <w:docPart w:val="DefaultPlaceholder_1081868574"/>
          </w:placeholder>
          <w:citation/>
        </w:sdtPr>
        <w:sdtEndPr/>
        <w:sdtContent>
          <w:r w:rsidRPr="0058668F">
            <w:rPr>
              <w:rFonts w:ascii="Times New Roman" w:hAnsi="Times New Roman" w:cs="Times New Roman"/>
              <w:sz w:val="24"/>
              <w:szCs w:val="24"/>
              <w:lang w:val="en-US"/>
            </w:rPr>
            <w:fldChar w:fldCharType="begin"/>
          </w:r>
          <w:r w:rsidRPr="0058668F">
            <w:rPr>
              <w:rFonts w:ascii="Times New Roman" w:hAnsi="Times New Roman" w:cs="Times New Roman"/>
              <w:sz w:val="24"/>
              <w:szCs w:val="24"/>
            </w:rPr>
            <w:instrText xml:space="preserve">CITATION Aub10 \t  \l 1034 </w:instrText>
          </w:r>
          <w:r w:rsidRPr="0058668F">
            <w:rPr>
              <w:rFonts w:ascii="Times New Roman" w:hAnsi="Times New Roman" w:cs="Times New Roman"/>
              <w:sz w:val="24"/>
              <w:szCs w:val="24"/>
              <w:lang w:val="en-US"/>
            </w:rPr>
            <w:fldChar w:fldCharType="separate"/>
          </w:r>
          <w:r w:rsidR="0024623F" w:rsidRPr="0024623F">
            <w:rPr>
              <w:rFonts w:ascii="Times New Roman" w:hAnsi="Times New Roman" w:cs="Times New Roman"/>
              <w:noProof/>
              <w:sz w:val="24"/>
              <w:szCs w:val="24"/>
            </w:rPr>
            <w:t>(Aubrey, 2010)</w:t>
          </w:r>
          <w:r w:rsidRPr="0058668F">
            <w:rPr>
              <w:rFonts w:ascii="Times New Roman" w:hAnsi="Times New Roman" w:cs="Times New Roman"/>
              <w:sz w:val="24"/>
              <w:szCs w:val="24"/>
              <w:lang w:val="en-US"/>
            </w:rPr>
            <w:fldChar w:fldCharType="end"/>
          </w:r>
        </w:sdtContent>
      </w:sdt>
      <w:r w:rsidRPr="0058668F">
        <w:rPr>
          <w:rFonts w:ascii="Times New Roman" w:hAnsi="Times New Roman" w:cs="Times New Roman"/>
          <w:sz w:val="24"/>
          <w:szCs w:val="24"/>
        </w:rPr>
        <w:t>. ¿</w:t>
      </w:r>
      <w:r w:rsidR="00EB4AE2">
        <w:rPr>
          <w:rFonts w:ascii="Times New Roman" w:hAnsi="Times New Roman" w:cs="Times New Roman"/>
          <w:sz w:val="24"/>
          <w:szCs w:val="24"/>
        </w:rPr>
        <w:t>p</w:t>
      </w:r>
      <w:r w:rsidRPr="0058668F">
        <w:rPr>
          <w:rFonts w:ascii="Times New Roman" w:hAnsi="Times New Roman" w:cs="Times New Roman"/>
          <w:sz w:val="24"/>
          <w:szCs w:val="24"/>
        </w:rPr>
        <w:t>ero cómo se traspasa la sexualización de la cultura a uno mismo?</w:t>
      </w:r>
    </w:p>
    <w:p w14:paraId="5B704376" w14:textId="5BC337BB" w:rsidR="009668D1" w:rsidRPr="0058668F" w:rsidRDefault="00EB416A" w:rsidP="0094475D">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 xml:space="preserve">La teoría de la objetificación </w:t>
      </w:r>
      <w:sdt>
        <w:sdtPr>
          <w:rPr>
            <w:rFonts w:ascii="Times New Roman" w:hAnsi="Times New Roman" w:cs="Times New Roman"/>
            <w:sz w:val="24"/>
            <w:szCs w:val="24"/>
            <w:lang w:val="es-ES_tradnl"/>
          </w:rPr>
          <w:id w:val="-1892868206"/>
          <w:citation/>
        </w:sdtPr>
        <w:sdtEndPr/>
        <w:sdtContent>
          <w:r w:rsidRPr="0058668F">
            <w:rPr>
              <w:rFonts w:ascii="Times New Roman" w:hAnsi="Times New Roman" w:cs="Times New Roman"/>
              <w:sz w:val="24"/>
              <w:szCs w:val="24"/>
              <w:lang w:val="es-ES_tradnl"/>
            </w:rPr>
            <w:fldChar w:fldCharType="begin"/>
          </w:r>
          <w:r w:rsidRPr="0058668F">
            <w:rPr>
              <w:rFonts w:ascii="Times New Roman" w:hAnsi="Times New Roman" w:cs="Times New Roman"/>
              <w:sz w:val="24"/>
              <w:szCs w:val="24"/>
              <w:lang w:val="es-ES_tradnl"/>
            </w:rPr>
            <w:instrText xml:space="preserve">CITATION Fre97 \t  \l 1034 </w:instrText>
          </w:r>
          <w:r w:rsidRPr="0058668F">
            <w:rPr>
              <w:rFonts w:ascii="Times New Roman" w:hAnsi="Times New Roman" w:cs="Times New Roman"/>
              <w:sz w:val="24"/>
              <w:szCs w:val="24"/>
              <w:lang w:val="es-ES_tradnl"/>
            </w:rPr>
            <w:fldChar w:fldCharType="separate"/>
          </w:r>
          <w:r w:rsidR="0024623F" w:rsidRPr="0024623F">
            <w:rPr>
              <w:rFonts w:ascii="Times New Roman" w:hAnsi="Times New Roman" w:cs="Times New Roman"/>
              <w:noProof/>
              <w:sz w:val="24"/>
              <w:szCs w:val="24"/>
              <w:lang w:val="es-ES_tradnl"/>
            </w:rPr>
            <w:t>(Fredrickson &amp; Roberts, 1997)</w:t>
          </w:r>
          <w:r w:rsidRPr="0058668F">
            <w:rPr>
              <w:rFonts w:ascii="Times New Roman" w:hAnsi="Times New Roman" w:cs="Times New Roman"/>
              <w:sz w:val="24"/>
              <w:szCs w:val="24"/>
              <w:lang w:val="es-ES_tradnl"/>
            </w:rPr>
            <w:fldChar w:fldCharType="end"/>
          </w:r>
        </w:sdtContent>
      </w:sdt>
      <w:r w:rsidRPr="0058668F">
        <w:rPr>
          <w:rFonts w:ascii="Times New Roman" w:hAnsi="Times New Roman" w:cs="Times New Roman"/>
          <w:sz w:val="24"/>
          <w:szCs w:val="24"/>
        </w:rPr>
        <w:t xml:space="preserve"> ofrec</w:t>
      </w:r>
      <w:r w:rsidR="008D78D2" w:rsidRPr="0058668F">
        <w:rPr>
          <w:rFonts w:ascii="Times New Roman" w:hAnsi="Times New Roman" w:cs="Times New Roman"/>
          <w:sz w:val="24"/>
          <w:szCs w:val="24"/>
        </w:rPr>
        <w:t>e</w:t>
      </w:r>
      <w:r w:rsidRPr="0058668F">
        <w:rPr>
          <w:rFonts w:ascii="Times New Roman" w:hAnsi="Times New Roman" w:cs="Times New Roman"/>
          <w:sz w:val="24"/>
          <w:szCs w:val="24"/>
        </w:rPr>
        <w:t xml:space="preserve"> </w:t>
      </w:r>
      <w:r w:rsidR="008D78D2" w:rsidRPr="0058668F">
        <w:rPr>
          <w:rFonts w:ascii="Times New Roman" w:hAnsi="Times New Roman" w:cs="Times New Roman"/>
          <w:sz w:val="24"/>
          <w:szCs w:val="24"/>
        </w:rPr>
        <w:t xml:space="preserve">un planteamiento general </w:t>
      </w:r>
      <w:r w:rsidRPr="0058668F">
        <w:rPr>
          <w:rFonts w:ascii="Times New Roman" w:hAnsi="Times New Roman" w:cs="Times New Roman"/>
          <w:sz w:val="24"/>
          <w:szCs w:val="24"/>
        </w:rPr>
        <w:t>sobre el camino entre la exposición a los medios y la auto-objetificación.</w:t>
      </w:r>
      <w:r w:rsidR="002C1852" w:rsidRPr="0058668F">
        <w:rPr>
          <w:rFonts w:ascii="Times New Roman" w:hAnsi="Times New Roman" w:cs="Times New Roman"/>
          <w:sz w:val="24"/>
          <w:szCs w:val="24"/>
        </w:rPr>
        <w:t xml:space="preserve"> </w:t>
      </w:r>
      <w:r w:rsidR="009668D1" w:rsidRPr="0058668F">
        <w:rPr>
          <w:rFonts w:ascii="Times New Roman" w:hAnsi="Times New Roman" w:cs="Times New Roman"/>
          <w:sz w:val="24"/>
          <w:szCs w:val="24"/>
        </w:rPr>
        <w:t xml:space="preserve">La teoría argumenta que la repetición de experiencias de objetificación sexual, como la exposición </w:t>
      </w:r>
      <w:r w:rsidR="009668D1" w:rsidRPr="0058668F">
        <w:rPr>
          <w:rFonts w:ascii="Times New Roman" w:hAnsi="Times New Roman" w:cs="Times New Roman"/>
          <w:sz w:val="24"/>
          <w:szCs w:val="24"/>
        </w:rPr>
        <w:lastRenderedPageBreak/>
        <w:t xml:space="preserve">repetida a contenido </w:t>
      </w:r>
      <w:proofErr w:type="spellStart"/>
      <w:r w:rsidR="009668D1" w:rsidRPr="0058668F">
        <w:rPr>
          <w:rFonts w:ascii="Times New Roman" w:hAnsi="Times New Roman" w:cs="Times New Roman"/>
          <w:sz w:val="24"/>
          <w:szCs w:val="24"/>
        </w:rPr>
        <w:t>objetificante</w:t>
      </w:r>
      <w:proofErr w:type="spellEnd"/>
      <w:r w:rsidR="009668D1" w:rsidRPr="0058668F">
        <w:rPr>
          <w:rFonts w:ascii="Times New Roman" w:hAnsi="Times New Roman" w:cs="Times New Roman"/>
          <w:sz w:val="24"/>
          <w:szCs w:val="24"/>
        </w:rPr>
        <w:t xml:space="preserve">, socializa gradualmente a las mujeres y niñas para verse a </w:t>
      </w:r>
      <w:r w:rsidR="00935C08" w:rsidRPr="0058668F">
        <w:rPr>
          <w:rFonts w:ascii="Times New Roman" w:hAnsi="Times New Roman" w:cs="Times New Roman"/>
          <w:sz w:val="24"/>
          <w:szCs w:val="24"/>
        </w:rPr>
        <w:t>sí</w:t>
      </w:r>
      <w:r w:rsidR="009668D1" w:rsidRPr="0058668F">
        <w:rPr>
          <w:rFonts w:ascii="Times New Roman" w:hAnsi="Times New Roman" w:cs="Times New Roman"/>
          <w:sz w:val="24"/>
          <w:szCs w:val="24"/>
        </w:rPr>
        <w:t xml:space="preserve"> mismas como objetos evaluados en base a su apariencia.  </w:t>
      </w:r>
    </w:p>
    <w:p w14:paraId="6E737C44" w14:textId="64288020" w:rsidR="002C1852" w:rsidRPr="0058668F" w:rsidRDefault="009668D1" w:rsidP="0094475D">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 xml:space="preserve">El proceso </w:t>
      </w:r>
      <w:r w:rsidR="003B7165" w:rsidRPr="0058668F">
        <w:rPr>
          <w:rFonts w:ascii="Times New Roman" w:hAnsi="Times New Roman" w:cs="Times New Roman"/>
          <w:sz w:val="24"/>
          <w:szCs w:val="24"/>
        </w:rPr>
        <w:t>de sexualización corresponde con</w:t>
      </w:r>
      <w:r w:rsidRPr="0058668F">
        <w:rPr>
          <w:rFonts w:ascii="Times New Roman" w:hAnsi="Times New Roman" w:cs="Times New Roman"/>
          <w:sz w:val="24"/>
          <w:szCs w:val="24"/>
        </w:rPr>
        <w:t xml:space="preserve"> una teoría de socialización </w:t>
      </w:r>
      <w:sdt>
        <w:sdtPr>
          <w:rPr>
            <w:rFonts w:ascii="Times New Roman" w:hAnsi="Times New Roman" w:cs="Times New Roman"/>
            <w:sz w:val="24"/>
            <w:szCs w:val="24"/>
            <w:lang w:val="en-US"/>
          </w:rPr>
          <w:id w:val="-1849006966"/>
          <w:placeholder>
            <w:docPart w:val="DefaultPlaceholder_1081868574"/>
          </w:placeholder>
          <w:citation/>
        </w:sdtPr>
        <w:sdtEndPr/>
        <w:sdtContent>
          <w:r w:rsidRPr="0058668F">
            <w:rPr>
              <w:rFonts w:ascii="Times New Roman" w:hAnsi="Times New Roman" w:cs="Times New Roman"/>
              <w:sz w:val="24"/>
              <w:szCs w:val="24"/>
              <w:lang w:val="en-US"/>
            </w:rPr>
            <w:fldChar w:fldCharType="begin"/>
          </w:r>
          <w:r w:rsidRPr="0DC7EAF9">
            <w:rPr>
              <w:rFonts w:ascii="Times New Roman" w:hAnsi="Times New Roman" w:cs="Times New Roman"/>
              <w:sz w:val="24"/>
              <w:szCs w:val="24"/>
            </w:rPr>
            <w:instrText xml:space="preserve"> CITATION Roc90 \l 1034 </w:instrText>
          </w:r>
          <w:r w:rsidRPr="0058668F">
            <w:rPr>
              <w:rFonts w:ascii="Times New Roman" w:hAnsi="Times New Roman" w:cs="Times New Roman"/>
              <w:sz w:val="24"/>
              <w:szCs w:val="24"/>
              <w:lang w:val="en-US"/>
            </w:rPr>
            <w:fldChar w:fldCharType="separate"/>
          </w:r>
          <w:r w:rsidR="0024623F" w:rsidRPr="0024623F">
            <w:rPr>
              <w:rFonts w:ascii="Times New Roman" w:hAnsi="Times New Roman" w:cs="Times New Roman"/>
              <w:noProof/>
              <w:sz w:val="24"/>
              <w:szCs w:val="24"/>
            </w:rPr>
            <w:t>(Rocher, 1990)</w:t>
          </w:r>
          <w:r w:rsidRPr="0058668F">
            <w:rPr>
              <w:rFonts w:ascii="Times New Roman" w:hAnsi="Times New Roman" w:cs="Times New Roman"/>
              <w:sz w:val="24"/>
              <w:szCs w:val="24"/>
              <w:lang w:val="en-US"/>
            </w:rPr>
            <w:fldChar w:fldCharType="end"/>
          </w:r>
        </w:sdtContent>
      </w:sdt>
      <w:r w:rsidRPr="0058668F">
        <w:rPr>
          <w:rFonts w:ascii="Times New Roman" w:hAnsi="Times New Roman" w:cs="Times New Roman"/>
          <w:sz w:val="24"/>
          <w:szCs w:val="24"/>
        </w:rPr>
        <w:t xml:space="preserve">. </w:t>
      </w:r>
      <w:r w:rsidR="00024CD0" w:rsidRPr="0058668F">
        <w:rPr>
          <w:rFonts w:ascii="Times New Roman" w:hAnsi="Times New Roman" w:cs="Times New Roman"/>
          <w:sz w:val="24"/>
          <w:szCs w:val="24"/>
        </w:rPr>
        <w:t>En</w:t>
      </w:r>
      <w:r w:rsidR="208029EF" w:rsidRPr="0058668F">
        <w:rPr>
          <w:rFonts w:ascii="Times New Roman" w:hAnsi="Times New Roman" w:cs="Times New Roman"/>
          <w:sz w:val="24"/>
          <w:szCs w:val="24"/>
        </w:rPr>
        <w:t xml:space="preserve"> </w:t>
      </w:r>
      <w:r w:rsidR="00EB4AE2" w:rsidRPr="0058668F">
        <w:rPr>
          <w:rFonts w:ascii="Times New Roman" w:hAnsi="Times New Roman" w:cs="Times New Roman"/>
          <w:sz w:val="24"/>
          <w:szCs w:val="24"/>
        </w:rPr>
        <w:t>estas teorías suele</w:t>
      </w:r>
      <w:r w:rsidRPr="0058668F">
        <w:rPr>
          <w:rFonts w:ascii="Times New Roman" w:hAnsi="Times New Roman" w:cs="Times New Roman"/>
          <w:sz w:val="24"/>
          <w:szCs w:val="24"/>
        </w:rPr>
        <w:t xml:space="preserve"> haber </w:t>
      </w:r>
      <w:r w:rsidR="00C43427" w:rsidRPr="0058668F">
        <w:rPr>
          <w:rFonts w:ascii="Times New Roman" w:hAnsi="Times New Roman" w:cs="Times New Roman"/>
          <w:sz w:val="24"/>
          <w:szCs w:val="24"/>
        </w:rPr>
        <w:t>múltiples pasos</w:t>
      </w:r>
      <w:r w:rsidRPr="0058668F">
        <w:rPr>
          <w:rFonts w:ascii="Times New Roman" w:hAnsi="Times New Roman" w:cs="Times New Roman"/>
          <w:sz w:val="24"/>
          <w:szCs w:val="24"/>
        </w:rPr>
        <w:t xml:space="preserve"> desde </w:t>
      </w:r>
      <w:r w:rsidR="00C43427" w:rsidRPr="0058668F">
        <w:rPr>
          <w:rFonts w:ascii="Times New Roman" w:hAnsi="Times New Roman" w:cs="Times New Roman"/>
          <w:sz w:val="24"/>
          <w:szCs w:val="24"/>
        </w:rPr>
        <w:t>la</w:t>
      </w:r>
      <w:r w:rsidRPr="0058668F">
        <w:rPr>
          <w:rFonts w:ascii="Times New Roman" w:hAnsi="Times New Roman" w:cs="Times New Roman"/>
          <w:sz w:val="24"/>
          <w:szCs w:val="24"/>
        </w:rPr>
        <w:t xml:space="preserve"> exposición a un mensaje de socialización hasta </w:t>
      </w:r>
      <w:r w:rsidR="00C43427" w:rsidRPr="0058668F">
        <w:rPr>
          <w:rFonts w:ascii="Times New Roman" w:hAnsi="Times New Roman" w:cs="Times New Roman"/>
          <w:sz w:val="24"/>
          <w:szCs w:val="24"/>
        </w:rPr>
        <w:t>el cumplimiento de ese mensaje</w:t>
      </w:r>
      <w:r w:rsidR="002C1852" w:rsidRPr="0058668F">
        <w:rPr>
          <w:rFonts w:ascii="Times New Roman" w:hAnsi="Times New Roman" w:cs="Times New Roman"/>
          <w:sz w:val="24"/>
          <w:szCs w:val="24"/>
        </w:rPr>
        <w:t>,</w:t>
      </w:r>
      <w:r w:rsidR="00C43427" w:rsidRPr="0058668F">
        <w:rPr>
          <w:rFonts w:ascii="Times New Roman" w:hAnsi="Times New Roman" w:cs="Times New Roman"/>
          <w:sz w:val="24"/>
          <w:szCs w:val="24"/>
        </w:rPr>
        <w:t xml:space="preserve"> especialmente demostrado en los estudios sobre los medios de comunicación</w:t>
      </w:r>
      <w:r w:rsidR="002C1852" w:rsidRPr="0058668F">
        <w:rPr>
          <w:rFonts w:ascii="Times New Roman" w:hAnsi="Times New Roman" w:cs="Times New Roman"/>
          <w:sz w:val="24"/>
          <w:szCs w:val="24"/>
        </w:rPr>
        <w:t xml:space="preserve"> </w:t>
      </w:r>
      <w:sdt>
        <w:sdtPr>
          <w:rPr>
            <w:rFonts w:ascii="Times New Roman" w:hAnsi="Times New Roman" w:cs="Times New Roman"/>
            <w:sz w:val="24"/>
            <w:szCs w:val="24"/>
            <w:lang w:val="en-US"/>
          </w:rPr>
          <w:id w:val="699139157"/>
          <w:placeholder>
            <w:docPart w:val="DefaultPlaceholder_1081868574"/>
          </w:placeholder>
          <w:citation/>
        </w:sdtPr>
        <w:sdtEndPr/>
        <w:sdtContent>
          <w:r w:rsidR="002C1852" w:rsidRPr="0058668F">
            <w:rPr>
              <w:rFonts w:ascii="Times New Roman" w:hAnsi="Times New Roman" w:cs="Times New Roman"/>
              <w:sz w:val="24"/>
              <w:szCs w:val="24"/>
              <w:lang w:val="en-US"/>
            </w:rPr>
            <w:fldChar w:fldCharType="begin"/>
          </w:r>
          <w:r w:rsidR="002C1852" w:rsidRPr="0058668F">
            <w:rPr>
              <w:rFonts w:ascii="Times New Roman" w:hAnsi="Times New Roman" w:cs="Times New Roman"/>
              <w:sz w:val="24"/>
              <w:szCs w:val="24"/>
            </w:rPr>
            <w:instrText xml:space="preserve"> CITATION War16 \l 1034 </w:instrText>
          </w:r>
          <w:r w:rsidR="002C1852" w:rsidRPr="0058668F">
            <w:rPr>
              <w:rFonts w:ascii="Times New Roman" w:hAnsi="Times New Roman" w:cs="Times New Roman"/>
              <w:sz w:val="24"/>
              <w:szCs w:val="24"/>
              <w:lang w:val="en-US"/>
            </w:rPr>
            <w:fldChar w:fldCharType="separate"/>
          </w:r>
          <w:r w:rsidR="0024623F" w:rsidRPr="0024623F">
            <w:rPr>
              <w:rFonts w:ascii="Times New Roman" w:hAnsi="Times New Roman" w:cs="Times New Roman"/>
              <w:noProof/>
              <w:sz w:val="24"/>
              <w:szCs w:val="24"/>
            </w:rPr>
            <w:t>(Ward, 2016)</w:t>
          </w:r>
          <w:r w:rsidR="002C1852" w:rsidRPr="0058668F">
            <w:rPr>
              <w:rFonts w:ascii="Times New Roman" w:hAnsi="Times New Roman" w:cs="Times New Roman"/>
              <w:sz w:val="24"/>
              <w:szCs w:val="24"/>
              <w:lang w:val="en-US"/>
            </w:rPr>
            <w:fldChar w:fldCharType="end"/>
          </w:r>
        </w:sdtContent>
      </w:sdt>
      <w:r w:rsidR="00C43427" w:rsidRPr="0058668F">
        <w:rPr>
          <w:rFonts w:ascii="Times New Roman" w:hAnsi="Times New Roman" w:cs="Times New Roman"/>
          <w:sz w:val="24"/>
          <w:szCs w:val="24"/>
        </w:rPr>
        <w:t xml:space="preserve">. Debido a que el desarrollo de las percepciones del cuerpo y sexualidad propios es complejo, es muy probable que varios mecanismos cognitivos y afectivos intervengan en la relación entre la exposición a los medios y sus resultados </w:t>
      </w:r>
      <w:sdt>
        <w:sdtPr>
          <w:rPr>
            <w:rFonts w:ascii="Times New Roman" w:hAnsi="Times New Roman" w:cs="Times New Roman"/>
            <w:sz w:val="24"/>
            <w:szCs w:val="24"/>
          </w:rPr>
          <w:id w:val="1005016569"/>
          <w:placeholder>
            <w:docPart w:val="DefaultPlaceholder_1081868574"/>
          </w:placeholder>
          <w:citation/>
        </w:sdtPr>
        <w:sdtEndPr/>
        <w:sdtContent>
          <w:r w:rsidR="00C43427" w:rsidRPr="0058668F">
            <w:rPr>
              <w:rFonts w:ascii="Times New Roman" w:hAnsi="Times New Roman" w:cs="Times New Roman"/>
              <w:sz w:val="24"/>
              <w:szCs w:val="24"/>
            </w:rPr>
            <w:fldChar w:fldCharType="begin"/>
          </w:r>
          <w:r w:rsidR="00C43427" w:rsidRPr="0DC7EAF9">
            <w:rPr>
              <w:rFonts w:ascii="Times New Roman" w:hAnsi="Times New Roman" w:cs="Times New Roman"/>
              <w:sz w:val="24"/>
              <w:szCs w:val="24"/>
            </w:rPr>
            <w:instrText xml:space="preserve"> CITATION Aub07 \l 1034 </w:instrText>
          </w:r>
          <w:r w:rsidR="00C43427"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(Aubrey, The impact of sexually objectifying media exposure on negative body emotions and sexual self-perceptions: Investigating the mediating role of body self-consciousness. , 2007)</w:t>
          </w:r>
          <w:r w:rsidR="00C43427" w:rsidRPr="0058668F">
            <w:rPr>
              <w:rFonts w:ascii="Times New Roman" w:hAnsi="Times New Roman" w:cs="Times New Roman"/>
              <w:sz w:val="24"/>
              <w:szCs w:val="24"/>
            </w:rPr>
            <w:fldChar w:fldCharType="end"/>
          </w:r>
        </w:sdtContent>
      </w:sdt>
      <w:r w:rsidR="00C43427" w:rsidRPr="0058668F">
        <w:rPr>
          <w:rFonts w:ascii="Times New Roman" w:hAnsi="Times New Roman" w:cs="Times New Roman"/>
          <w:sz w:val="24"/>
          <w:szCs w:val="24"/>
        </w:rPr>
        <w:t>.</w:t>
      </w:r>
      <w:r w:rsidR="00024CD0" w:rsidRPr="0058668F">
        <w:rPr>
          <w:rFonts w:ascii="Times New Roman" w:hAnsi="Times New Roman" w:cs="Times New Roman"/>
          <w:sz w:val="24"/>
          <w:szCs w:val="24"/>
        </w:rPr>
        <w:t xml:space="preserve"> Algunos de los factores considerados como responsables de la auto-sexualización son la internalización de los ideales sociales, la conciencia corporal y las comparaciones del aspecto. </w:t>
      </w:r>
    </w:p>
    <w:p w14:paraId="3D56456F" w14:textId="2FDAD68A" w:rsidR="006F142F" w:rsidRPr="0058668F" w:rsidRDefault="00024CD0" w:rsidP="0DC7EAF9">
      <w:pPr>
        <w:spacing w:before="360" w:line="360" w:lineRule="auto"/>
        <w:rPr>
          <w:rFonts w:ascii="Times New Roman" w:hAnsi="Times New Roman" w:cs="Times New Roman"/>
          <w:sz w:val="24"/>
          <w:szCs w:val="24"/>
        </w:rPr>
      </w:pPr>
      <w:r w:rsidRPr="0DC7EAF9">
        <w:rPr>
          <w:rFonts w:ascii="Times New Roman" w:hAnsi="Times New Roman" w:cs="Times New Roman"/>
          <w:sz w:val="24"/>
          <w:szCs w:val="24"/>
        </w:rPr>
        <w:t>Desde un punto de vista social, l</w:t>
      </w:r>
      <w:r w:rsidR="006F142F" w:rsidRPr="0DC7EAF9">
        <w:rPr>
          <w:rFonts w:ascii="Times New Roman" w:hAnsi="Times New Roman" w:cs="Times New Roman"/>
          <w:sz w:val="24"/>
          <w:szCs w:val="24"/>
        </w:rPr>
        <w:t xml:space="preserve">a APA establece que la sexualización es un fenómeno presente en todos los aspectos de la vida cultural desde los juguetes y productos para niñas, hasta los medios de comunicación o las relaciones interpersonales. Se reconocen tres esferas de la sexualización para mujeres y niñas </w:t>
      </w:r>
      <w:sdt>
        <w:sdtPr>
          <w:rPr>
            <w:rFonts w:ascii="Times New Roman" w:hAnsi="Times New Roman" w:cs="Times New Roman"/>
            <w:sz w:val="24"/>
            <w:szCs w:val="24"/>
          </w:rPr>
          <w:id w:val="-1036500333"/>
          <w:placeholder>
            <w:docPart w:val="DefaultPlaceholder_1081868574"/>
          </w:placeholder>
          <w:citation/>
        </w:sdtPr>
        <w:sdtEndPr/>
        <w:sdtContent>
          <w:r w:rsidR="006F142F" w:rsidRPr="0DC7EAF9">
            <w:rPr>
              <w:rFonts w:ascii="Times New Roman" w:hAnsi="Times New Roman" w:cs="Times New Roman"/>
              <w:sz w:val="24"/>
              <w:szCs w:val="24"/>
            </w:rPr>
            <w:fldChar w:fldCharType="begin"/>
          </w:r>
          <w:r w:rsidR="006F142F" w:rsidRPr="0DC7EAF9">
            <w:rPr>
              <w:rFonts w:ascii="Times New Roman" w:hAnsi="Times New Roman" w:cs="Times New Roman"/>
              <w:sz w:val="24"/>
              <w:szCs w:val="24"/>
            </w:rPr>
            <w:instrText xml:space="preserve">CITATION Zur08 \t  \l 1034 </w:instrText>
          </w:r>
          <w:r w:rsidR="006F142F" w:rsidRPr="0DC7EAF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(APA, 2008)</w:t>
          </w:r>
          <w:r w:rsidR="006F142F" w:rsidRPr="0DC7EAF9">
            <w:rPr>
              <w:rFonts w:ascii="Times New Roman" w:hAnsi="Times New Roman" w:cs="Times New Roman"/>
              <w:sz w:val="24"/>
              <w:szCs w:val="24"/>
            </w:rPr>
            <w:fldChar w:fldCharType="end"/>
          </w:r>
        </w:sdtContent>
      </w:sdt>
      <w:r w:rsidR="006F142F" w:rsidRPr="0DC7EAF9">
        <w:rPr>
          <w:rFonts w:ascii="Times New Roman" w:hAnsi="Times New Roman" w:cs="Times New Roman"/>
          <w:sz w:val="24"/>
          <w:szCs w:val="24"/>
        </w:rPr>
        <w:t>:</w:t>
      </w:r>
    </w:p>
    <w:p w14:paraId="31B29B40" w14:textId="1F2EE0F7" w:rsidR="006F142F" w:rsidRPr="0058668F" w:rsidRDefault="006F142F" w:rsidP="0DC7EAF9">
      <w:pPr>
        <w:pStyle w:val="Prrafodelista"/>
        <w:numPr>
          <w:ilvl w:val="0"/>
          <w:numId w:val="5"/>
        </w:numPr>
        <w:spacing w:before="360" w:line="360" w:lineRule="auto"/>
        <w:contextualSpacing w:val="0"/>
        <w:rPr>
          <w:rFonts w:ascii="Times New Roman" w:hAnsi="Times New Roman" w:cs="Times New Roman"/>
          <w:sz w:val="24"/>
          <w:szCs w:val="24"/>
        </w:rPr>
      </w:pPr>
      <w:r w:rsidRPr="19F50891">
        <w:rPr>
          <w:rFonts w:ascii="Times New Roman" w:hAnsi="Times New Roman" w:cs="Times New Roman"/>
          <w:sz w:val="24"/>
          <w:szCs w:val="24"/>
        </w:rPr>
        <w:t xml:space="preserve">Social: </w:t>
      </w:r>
      <w:r w:rsidR="00EB4AE2" w:rsidRPr="19F50891">
        <w:rPr>
          <w:rFonts w:ascii="Times New Roman" w:hAnsi="Times New Roman" w:cs="Times New Roman"/>
          <w:sz w:val="24"/>
          <w:szCs w:val="24"/>
        </w:rPr>
        <w:t>las normas</w:t>
      </w:r>
      <w:r w:rsidRPr="19F50891">
        <w:rPr>
          <w:rFonts w:ascii="Times New Roman" w:hAnsi="Times New Roman" w:cs="Times New Roman"/>
          <w:sz w:val="24"/>
          <w:szCs w:val="24"/>
        </w:rPr>
        <w:t xml:space="preserve">, expectativas y valores culturales comunicados de múltiples maneras, incluyendo los medios de comunicación. Por ejemplo, la representación de niñas y mujeres sexualizadas, sugiriendo que es un estado normal y aceptable. </w:t>
      </w:r>
    </w:p>
    <w:p w14:paraId="2BFABD9E" w14:textId="77777777" w:rsidR="006F142F" w:rsidRPr="0058668F" w:rsidRDefault="006F142F" w:rsidP="0094475D">
      <w:pPr>
        <w:pStyle w:val="Prrafodelista"/>
        <w:numPr>
          <w:ilvl w:val="0"/>
          <w:numId w:val="5"/>
        </w:numPr>
        <w:spacing w:before="360" w:line="360" w:lineRule="auto"/>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Interpersonal: se puede animar a las niñas y mujeres a ser objetos sexuales por parte de su familia, amigos y otros. Por ejemplo, haciendo comentarios inapropiados sobre sus cuerpos y comportamientos.</w:t>
      </w:r>
    </w:p>
    <w:p w14:paraId="4D49284B" w14:textId="7B0CE943" w:rsidR="006F142F" w:rsidRPr="0058668F" w:rsidRDefault="006F142F" w:rsidP="0094475D">
      <w:pPr>
        <w:pStyle w:val="Prrafodelista"/>
        <w:numPr>
          <w:ilvl w:val="0"/>
          <w:numId w:val="5"/>
        </w:numPr>
        <w:spacing w:before="360" w:line="360" w:lineRule="auto"/>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 xml:space="preserve">Auto-sexualización: las niñas y mujeres pueden tratarse a sí mismas como objetos sexuales. Si aprenden que el comportamiento y la apariencia sexualizada es aprobada y recompensada por la sociedad y las personas cuya opinión tienen en alta estima. </w:t>
      </w:r>
    </w:p>
    <w:p w14:paraId="6271A467" w14:textId="659201C0" w:rsidR="002B0FAC" w:rsidRPr="0058668F" w:rsidRDefault="004048BD" w:rsidP="0094475D">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lastRenderedPageBreak/>
        <w:t xml:space="preserve">Un ejemplo de sexualización en la sociedad es la vestimenta sexy dirigida a adolescentes y </w:t>
      </w:r>
      <w:r w:rsidR="00C106EF" w:rsidRPr="0058668F">
        <w:rPr>
          <w:rFonts w:ascii="Times New Roman" w:hAnsi="Times New Roman" w:cs="Times New Roman"/>
          <w:sz w:val="24"/>
          <w:szCs w:val="24"/>
        </w:rPr>
        <w:t xml:space="preserve">niñas </w:t>
      </w:r>
      <w:sdt>
        <w:sdtPr>
          <w:rPr>
            <w:rFonts w:ascii="Times New Roman" w:hAnsi="Times New Roman" w:cs="Times New Roman"/>
            <w:sz w:val="24"/>
            <w:szCs w:val="24"/>
          </w:rPr>
          <w:id w:val="-187988365"/>
          <w:placeholder>
            <w:docPart w:val="DefaultPlaceholder_1081868574"/>
          </w:placeholder>
          <w:citation/>
        </w:sdtPr>
        <w:sdtEndPr/>
        <w:sdtContent>
          <w:r w:rsidR="00C106EF" w:rsidRPr="19F50891">
            <w:rPr>
              <w:rFonts w:ascii="Times New Roman" w:hAnsi="Times New Roman" w:cs="Times New Roman"/>
              <w:sz w:val="24"/>
              <w:szCs w:val="24"/>
            </w:rPr>
            <w:fldChar w:fldCharType="begin"/>
          </w:r>
          <w:r w:rsidR="00C106EF" w:rsidRPr="19F50891">
            <w:rPr>
              <w:rFonts w:ascii="Times New Roman" w:hAnsi="Times New Roman" w:cs="Times New Roman"/>
              <w:sz w:val="24"/>
              <w:szCs w:val="24"/>
            </w:rPr>
            <w:instrText xml:space="preserve">CITATION Zur08 \t  \l 1034 </w:instrText>
          </w:r>
          <w:r w:rsidR="00C106EF"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(APA, 2008)</w:t>
          </w:r>
          <w:r w:rsidR="00C106EF" w:rsidRPr="19F50891">
            <w:rPr>
              <w:rFonts w:ascii="Times New Roman" w:hAnsi="Times New Roman" w:cs="Times New Roman"/>
              <w:sz w:val="24"/>
              <w:szCs w:val="24"/>
            </w:rPr>
            <w:fldChar w:fldCharType="end"/>
          </w:r>
        </w:sdtContent>
      </w:sdt>
      <w:r w:rsidR="00C106EF" w:rsidRPr="0058668F">
        <w:rPr>
          <w:rFonts w:ascii="Times New Roman" w:hAnsi="Times New Roman" w:cs="Times New Roman"/>
          <w:sz w:val="24"/>
          <w:szCs w:val="24"/>
        </w:rPr>
        <w:t>.</w:t>
      </w:r>
      <w:r w:rsidR="002B0FAC" w:rsidRPr="0058668F">
        <w:rPr>
          <w:rFonts w:ascii="Times New Roman" w:hAnsi="Times New Roman" w:cs="Times New Roman"/>
          <w:sz w:val="24"/>
          <w:szCs w:val="24"/>
        </w:rPr>
        <w:t xml:space="preserve"> </w:t>
      </w:r>
      <w:r w:rsidRPr="0058668F">
        <w:rPr>
          <w:rFonts w:ascii="Times New Roman" w:hAnsi="Times New Roman" w:cs="Times New Roman"/>
          <w:sz w:val="24"/>
          <w:szCs w:val="24"/>
        </w:rPr>
        <w:t>Con la creación del segmento de mercado “</w:t>
      </w:r>
      <w:proofErr w:type="spellStart"/>
      <w:r w:rsidRPr="0058668F">
        <w:rPr>
          <w:rFonts w:ascii="Times New Roman" w:hAnsi="Times New Roman" w:cs="Times New Roman"/>
          <w:sz w:val="24"/>
          <w:szCs w:val="24"/>
        </w:rPr>
        <w:t>tween</w:t>
      </w:r>
      <w:proofErr w:type="spellEnd"/>
      <w:r w:rsidRPr="0058668F">
        <w:rPr>
          <w:rFonts w:ascii="Times New Roman" w:hAnsi="Times New Roman" w:cs="Times New Roman"/>
          <w:sz w:val="24"/>
          <w:szCs w:val="24"/>
        </w:rPr>
        <w:t xml:space="preserve">” (entre los 11 y 14 años) se ha desdibujado aún más la línea entre “niñez inocente </w:t>
      </w:r>
      <w:r w:rsidR="00C106EF" w:rsidRPr="0058668F">
        <w:rPr>
          <w:rFonts w:ascii="Times New Roman" w:hAnsi="Times New Roman" w:cs="Times New Roman"/>
          <w:sz w:val="24"/>
          <w:szCs w:val="24"/>
        </w:rPr>
        <w:t>sexualmente</w:t>
      </w:r>
      <w:r w:rsidRPr="0058668F">
        <w:rPr>
          <w:rFonts w:ascii="Times New Roman" w:hAnsi="Times New Roman" w:cs="Times New Roman"/>
          <w:sz w:val="24"/>
          <w:szCs w:val="24"/>
        </w:rPr>
        <w:t xml:space="preserve"> y </w:t>
      </w:r>
      <w:r w:rsidR="00C106EF" w:rsidRPr="0058668F">
        <w:rPr>
          <w:rFonts w:ascii="Times New Roman" w:hAnsi="Times New Roman" w:cs="Times New Roman"/>
          <w:sz w:val="24"/>
          <w:szCs w:val="24"/>
        </w:rPr>
        <w:t xml:space="preserve"> madurez consciente de la sexualidad” </w:t>
      </w:r>
      <w:sdt>
        <w:sdtPr>
          <w:rPr>
            <w:rFonts w:ascii="Times New Roman" w:hAnsi="Times New Roman" w:cs="Times New Roman"/>
            <w:sz w:val="24"/>
            <w:szCs w:val="24"/>
          </w:rPr>
          <w:id w:val="-329444478"/>
          <w:placeholder>
            <w:docPart w:val="DefaultPlaceholder_1081868574"/>
          </w:placeholder>
          <w:citation/>
        </w:sdtPr>
        <w:sdtEndPr/>
        <w:sdtContent>
          <w:r w:rsidR="00C106EF" w:rsidRPr="0058668F">
            <w:rPr>
              <w:rFonts w:ascii="Times New Roman" w:hAnsi="Times New Roman" w:cs="Times New Roman"/>
              <w:sz w:val="24"/>
              <w:szCs w:val="24"/>
            </w:rPr>
            <w:fldChar w:fldCharType="begin"/>
          </w:r>
          <w:r w:rsidR="00C106EF" w:rsidRPr="0058668F">
            <w:rPr>
              <w:rFonts w:ascii="Times New Roman" w:hAnsi="Times New Roman" w:cs="Times New Roman"/>
              <w:sz w:val="24"/>
              <w:szCs w:val="24"/>
            </w:rPr>
            <w:instrText xml:space="preserve"> CITATION Bar14 \l 1034 </w:instrText>
          </w:r>
          <w:r w:rsidR="00C106EF"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(Gunter, 2014)</w:t>
          </w:r>
          <w:r w:rsidR="00C106EF" w:rsidRPr="0058668F">
            <w:rPr>
              <w:rFonts w:ascii="Times New Roman" w:hAnsi="Times New Roman" w:cs="Times New Roman"/>
              <w:sz w:val="24"/>
              <w:szCs w:val="24"/>
            </w:rPr>
            <w:fldChar w:fldCharType="end"/>
          </w:r>
        </w:sdtContent>
      </w:sdt>
      <w:r w:rsidR="00C106EF" w:rsidRPr="0058668F">
        <w:rPr>
          <w:rFonts w:ascii="Times New Roman" w:hAnsi="Times New Roman" w:cs="Times New Roman"/>
          <w:sz w:val="24"/>
          <w:szCs w:val="24"/>
        </w:rPr>
        <w:t xml:space="preserve">Que haya ropa </w:t>
      </w:r>
      <w:proofErr w:type="spellStart"/>
      <w:r w:rsidR="00C106EF" w:rsidRPr="0058668F">
        <w:rPr>
          <w:rFonts w:ascii="Times New Roman" w:hAnsi="Times New Roman" w:cs="Times New Roman"/>
          <w:sz w:val="24"/>
          <w:szCs w:val="24"/>
        </w:rPr>
        <w:t>sexualizante</w:t>
      </w:r>
      <w:proofErr w:type="spellEnd"/>
      <w:r w:rsidR="00C106EF" w:rsidRPr="0058668F">
        <w:rPr>
          <w:rFonts w:ascii="Times New Roman" w:hAnsi="Times New Roman" w:cs="Times New Roman"/>
          <w:sz w:val="24"/>
          <w:szCs w:val="24"/>
        </w:rPr>
        <w:t xml:space="preserve"> que esté dirigida </w:t>
      </w:r>
      <w:r w:rsidR="00D11136">
        <w:rPr>
          <w:rFonts w:ascii="Times New Roman" w:hAnsi="Times New Roman" w:cs="Times New Roman"/>
          <w:sz w:val="24"/>
          <w:szCs w:val="24"/>
        </w:rPr>
        <w:t>de manera explícita</w:t>
      </w:r>
      <w:r w:rsidR="00C106EF" w:rsidRPr="0058668F">
        <w:rPr>
          <w:rFonts w:ascii="Times New Roman" w:hAnsi="Times New Roman" w:cs="Times New Roman"/>
          <w:sz w:val="24"/>
          <w:szCs w:val="24"/>
        </w:rPr>
        <w:t xml:space="preserve"> </w:t>
      </w:r>
      <w:r w:rsidR="00D11136">
        <w:rPr>
          <w:rFonts w:ascii="Times New Roman" w:hAnsi="Times New Roman" w:cs="Times New Roman"/>
          <w:sz w:val="24"/>
          <w:szCs w:val="24"/>
        </w:rPr>
        <w:t xml:space="preserve">a </w:t>
      </w:r>
      <w:r w:rsidR="00C106EF" w:rsidRPr="0058668F">
        <w:rPr>
          <w:rFonts w:ascii="Times New Roman" w:hAnsi="Times New Roman" w:cs="Times New Roman"/>
          <w:sz w:val="24"/>
          <w:szCs w:val="24"/>
        </w:rPr>
        <w:t>niñas y adolescentes, puede</w:t>
      </w:r>
      <w:r w:rsidR="002B0FAC" w:rsidRPr="0058668F">
        <w:rPr>
          <w:rFonts w:ascii="Times New Roman" w:hAnsi="Times New Roman" w:cs="Times New Roman"/>
          <w:sz w:val="24"/>
          <w:szCs w:val="24"/>
        </w:rPr>
        <w:t xml:space="preserve"> aumentar la atención</w:t>
      </w:r>
      <w:r w:rsidR="00C106EF" w:rsidRPr="0058668F">
        <w:rPr>
          <w:rFonts w:ascii="Times New Roman" w:hAnsi="Times New Roman" w:cs="Times New Roman"/>
          <w:sz w:val="24"/>
          <w:szCs w:val="24"/>
        </w:rPr>
        <w:t xml:space="preserve"> que reciben</w:t>
      </w:r>
      <w:r w:rsidR="002B0FAC" w:rsidRPr="0058668F">
        <w:rPr>
          <w:rFonts w:ascii="Times New Roman" w:hAnsi="Times New Roman" w:cs="Times New Roman"/>
          <w:sz w:val="24"/>
          <w:szCs w:val="24"/>
        </w:rPr>
        <w:t xml:space="preserve"> de </w:t>
      </w:r>
      <w:r w:rsidR="3DF2F980" w:rsidRPr="0058668F">
        <w:rPr>
          <w:rFonts w:ascii="Times New Roman" w:hAnsi="Times New Roman" w:cs="Times New Roman"/>
          <w:sz w:val="24"/>
          <w:szCs w:val="24"/>
        </w:rPr>
        <w:t xml:space="preserve">los </w:t>
      </w:r>
      <w:r w:rsidR="002B0FAC" w:rsidRPr="0058668F">
        <w:rPr>
          <w:rFonts w:ascii="Times New Roman" w:hAnsi="Times New Roman" w:cs="Times New Roman"/>
          <w:sz w:val="24"/>
          <w:szCs w:val="24"/>
        </w:rPr>
        <w:t>depredadores sexuales</w:t>
      </w:r>
      <w:r w:rsidR="00D11136" w:rsidRPr="00D11136">
        <w:t xml:space="preserve"> </w:t>
      </w:r>
      <w:r w:rsidR="00D11136" w:rsidRPr="00D11136">
        <w:rPr>
          <w:rFonts w:ascii="Times New Roman" w:hAnsi="Times New Roman" w:cs="Times New Roman"/>
          <w:sz w:val="24"/>
          <w:szCs w:val="24"/>
        </w:rPr>
        <w:t>Las menores también pueden sentir la necesidad de presentarse de una manera sexualizada a pesar de no tener la madurez sexual desarrollada afectando a su autoestima y bienestar</w:t>
      </w:r>
      <w:r w:rsidR="002B0FAC" w:rsidRPr="0058668F">
        <w:rPr>
          <w:rFonts w:ascii="Times New Roman" w:hAnsi="Times New Roman" w:cs="Times New Roman"/>
          <w:sz w:val="24"/>
          <w:szCs w:val="24"/>
        </w:rPr>
        <w:t xml:space="preserve"> </w:t>
      </w:r>
      <w:sdt>
        <w:sdtPr>
          <w:rPr>
            <w:rFonts w:ascii="Times New Roman" w:hAnsi="Times New Roman" w:cs="Times New Roman"/>
            <w:sz w:val="24"/>
            <w:szCs w:val="24"/>
          </w:rPr>
          <w:id w:val="-1700621553"/>
          <w:placeholder>
            <w:docPart w:val="DefaultPlaceholder_1081868574"/>
          </w:placeholder>
          <w:citation/>
        </w:sdtPr>
        <w:sdtEndPr/>
        <w:sdtContent>
          <w:r w:rsidR="002B0FAC" w:rsidRPr="0058668F">
            <w:rPr>
              <w:rFonts w:ascii="Times New Roman" w:hAnsi="Times New Roman" w:cs="Times New Roman"/>
              <w:sz w:val="24"/>
              <w:szCs w:val="24"/>
            </w:rPr>
            <w:fldChar w:fldCharType="begin"/>
          </w:r>
          <w:r w:rsidR="002B0FAC" w:rsidRPr="0058668F">
            <w:rPr>
              <w:rFonts w:ascii="Times New Roman" w:hAnsi="Times New Roman" w:cs="Times New Roman"/>
              <w:sz w:val="24"/>
              <w:szCs w:val="24"/>
            </w:rPr>
            <w:instrText xml:space="preserve"> CITATION Bar14 \l 1034 </w:instrText>
          </w:r>
          <w:r w:rsidR="002B0FAC"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(Gunter, 2014)</w:t>
          </w:r>
          <w:r w:rsidR="002B0FAC" w:rsidRPr="0058668F">
            <w:rPr>
              <w:rFonts w:ascii="Times New Roman" w:hAnsi="Times New Roman" w:cs="Times New Roman"/>
              <w:sz w:val="24"/>
              <w:szCs w:val="24"/>
            </w:rPr>
            <w:fldChar w:fldCharType="end"/>
          </w:r>
        </w:sdtContent>
      </w:sdt>
      <w:r w:rsidR="00C106EF" w:rsidRPr="0058668F">
        <w:rPr>
          <w:rFonts w:ascii="Times New Roman" w:hAnsi="Times New Roman" w:cs="Times New Roman"/>
          <w:sz w:val="24"/>
          <w:szCs w:val="24"/>
        </w:rPr>
        <w:t>.</w:t>
      </w:r>
    </w:p>
    <w:p w14:paraId="75DE7C28" w14:textId="45B62989" w:rsidR="00C106EF" w:rsidRDefault="009847A8" w:rsidP="0094475D">
      <w:pPr>
        <w:spacing w:before="360" w:line="360" w:lineRule="auto"/>
        <w:rPr>
          <w:rFonts w:ascii="Times New Roman" w:hAnsi="Times New Roman" w:cs="Times New Roman"/>
          <w:sz w:val="24"/>
          <w:szCs w:val="24"/>
          <w:lang w:val="es-ES_tradnl"/>
        </w:rPr>
      </w:pPr>
      <w:r w:rsidRPr="0058668F">
        <w:rPr>
          <w:rFonts w:ascii="Times New Roman" w:hAnsi="Times New Roman" w:cs="Times New Roman"/>
          <w:sz w:val="24"/>
          <w:szCs w:val="24"/>
        </w:rPr>
        <w:t xml:space="preserve">Otro ejemplo es la exposición a los medios de comunicación desde una temprana edad </w:t>
      </w:r>
      <w:sdt>
        <w:sdtPr>
          <w:rPr>
            <w:rFonts w:ascii="Times New Roman" w:hAnsi="Times New Roman" w:cs="Times New Roman"/>
            <w:sz w:val="24"/>
            <w:szCs w:val="24"/>
            <w:lang w:val="es-ES_tradnl"/>
          </w:rPr>
          <w:id w:val="121667050"/>
          <w:citation/>
        </w:sdtPr>
        <w:sdtEndPr/>
        <w:sdtContent>
          <w:r w:rsidRPr="0058668F">
            <w:rPr>
              <w:rFonts w:ascii="Times New Roman" w:hAnsi="Times New Roman" w:cs="Times New Roman"/>
              <w:sz w:val="24"/>
              <w:szCs w:val="24"/>
              <w:lang w:val="es-ES_tradnl"/>
            </w:rPr>
            <w:fldChar w:fldCharType="begin"/>
          </w:r>
          <w:r w:rsidRPr="0058668F">
            <w:rPr>
              <w:rFonts w:ascii="Times New Roman" w:hAnsi="Times New Roman" w:cs="Times New Roman"/>
              <w:sz w:val="24"/>
              <w:szCs w:val="24"/>
              <w:lang w:val="es-ES_tradnl"/>
            </w:rPr>
            <w:instrText xml:space="preserve">CITATION Zur08 \t  \l 1034 </w:instrText>
          </w:r>
          <w:r w:rsidRPr="0058668F">
            <w:rPr>
              <w:rFonts w:ascii="Times New Roman" w:hAnsi="Times New Roman" w:cs="Times New Roman"/>
              <w:sz w:val="24"/>
              <w:szCs w:val="24"/>
              <w:lang w:val="es-ES_tradnl"/>
            </w:rPr>
            <w:fldChar w:fldCharType="separate"/>
          </w:r>
          <w:r w:rsidR="0024623F" w:rsidRPr="0024623F">
            <w:rPr>
              <w:rFonts w:ascii="Times New Roman" w:hAnsi="Times New Roman" w:cs="Times New Roman"/>
              <w:noProof/>
              <w:sz w:val="24"/>
              <w:szCs w:val="24"/>
              <w:lang w:val="es-ES_tradnl"/>
            </w:rPr>
            <w:t>(APA, 2008)</w:t>
          </w:r>
          <w:r w:rsidRPr="0058668F">
            <w:rPr>
              <w:rFonts w:ascii="Times New Roman" w:hAnsi="Times New Roman" w:cs="Times New Roman"/>
              <w:sz w:val="24"/>
              <w:szCs w:val="24"/>
              <w:lang w:val="es-ES_tradnl"/>
            </w:rPr>
            <w:fldChar w:fldCharType="end"/>
          </w:r>
        </w:sdtContent>
      </w:sdt>
      <w:r w:rsidRPr="0058668F">
        <w:rPr>
          <w:rFonts w:ascii="Times New Roman" w:hAnsi="Times New Roman" w:cs="Times New Roman"/>
          <w:sz w:val="24"/>
          <w:szCs w:val="24"/>
          <w:lang w:val="es-ES_tradnl"/>
        </w:rPr>
        <w:t xml:space="preserve">. </w:t>
      </w:r>
      <w:r w:rsidR="00C106EF" w:rsidRPr="0058668F">
        <w:rPr>
          <w:rFonts w:ascii="Times New Roman" w:hAnsi="Times New Roman" w:cs="Times New Roman"/>
          <w:sz w:val="24"/>
          <w:szCs w:val="24"/>
          <w:lang w:val="es-ES_tradnl"/>
        </w:rPr>
        <w:t xml:space="preserve">Desde que los niños tienen acceso a la televisión y a internet, tienen también acceso ilimitado a contenido mediático sexualizado de manera continua. Las teorías de desarrollo cognitivo </w:t>
      </w:r>
      <w:r w:rsidRPr="0058668F">
        <w:rPr>
          <w:rFonts w:ascii="Times New Roman" w:hAnsi="Times New Roman" w:cs="Times New Roman"/>
          <w:sz w:val="24"/>
          <w:szCs w:val="24"/>
          <w:lang w:val="es-ES_tradnl"/>
        </w:rPr>
        <w:t>demuestran</w:t>
      </w:r>
      <w:r w:rsidR="00C106EF" w:rsidRPr="0058668F">
        <w:rPr>
          <w:rFonts w:ascii="Times New Roman" w:hAnsi="Times New Roman" w:cs="Times New Roman"/>
          <w:sz w:val="24"/>
          <w:szCs w:val="24"/>
          <w:lang w:val="es-ES_tradnl"/>
        </w:rPr>
        <w:t xml:space="preserve"> que los niños aprenden de todo </w:t>
      </w:r>
      <w:r w:rsidRPr="0058668F">
        <w:rPr>
          <w:rFonts w:ascii="Times New Roman" w:hAnsi="Times New Roman" w:cs="Times New Roman"/>
          <w:sz w:val="24"/>
          <w:szCs w:val="24"/>
          <w:lang w:val="es-ES_tradnl"/>
        </w:rPr>
        <w:t>lo que</w:t>
      </w:r>
      <w:r w:rsidR="00C106EF" w:rsidRPr="0058668F">
        <w:rPr>
          <w:rFonts w:ascii="Times New Roman" w:hAnsi="Times New Roman" w:cs="Times New Roman"/>
          <w:sz w:val="24"/>
          <w:szCs w:val="24"/>
          <w:lang w:val="es-ES_tradnl"/>
        </w:rPr>
        <w:t xml:space="preserve"> ven, pudiendo afectar </w:t>
      </w:r>
      <w:r w:rsidRPr="0058668F">
        <w:rPr>
          <w:rFonts w:ascii="Times New Roman" w:hAnsi="Times New Roman" w:cs="Times New Roman"/>
          <w:sz w:val="24"/>
          <w:szCs w:val="24"/>
          <w:lang w:val="es-ES_tradnl"/>
        </w:rPr>
        <w:t>este</w:t>
      </w:r>
      <w:r w:rsidR="00C106EF" w:rsidRPr="0058668F">
        <w:rPr>
          <w:rFonts w:ascii="Times New Roman" w:hAnsi="Times New Roman" w:cs="Times New Roman"/>
          <w:sz w:val="24"/>
          <w:szCs w:val="24"/>
          <w:lang w:val="es-ES_tradnl"/>
        </w:rPr>
        <w:t xml:space="preserve"> contenido negativamente a sus percepciones de la sociedad, su cuerpo y su autoestima </w:t>
      </w:r>
      <w:sdt>
        <w:sdtPr>
          <w:rPr>
            <w:rFonts w:ascii="Times New Roman" w:hAnsi="Times New Roman" w:cs="Times New Roman"/>
            <w:sz w:val="24"/>
            <w:szCs w:val="24"/>
            <w:lang w:val="es-ES_tradnl"/>
          </w:rPr>
          <w:id w:val="-973364411"/>
          <w:citation/>
        </w:sdtPr>
        <w:sdtEndPr/>
        <w:sdtContent>
          <w:r w:rsidR="00C106EF" w:rsidRPr="0058668F">
            <w:rPr>
              <w:rFonts w:ascii="Times New Roman" w:hAnsi="Times New Roman" w:cs="Times New Roman"/>
              <w:sz w:val="24"/>
              <w:szCs w:val="24"/>
              <w:lang w:val="es-ES_tradnl"/>
            </w:rPr>
            <w:fldChar w:fldCharType="begin"/>
          </w:r>
          <w:r w:rsidR="00C106EF" w:rsidRPr="0058668F">
            <w:rPr>
              <w:rFonts w:ascii="Times New Roman" w:hAnsi="Times New Roman" w:cs="Times New Roman"/>
              <w:sz w:val="24"/>
              <w:szCs w:val="24"/>
              <w:lang w:val="es-ES_tradnl"/>
            </w:rPr>
            <w:instrText xml:space="preserve"> CITATION Pap10 \l 1034 </w:instrText>
          </w:r>
          <w:r w:rsidR="00C106EF" w:rsidRPr="0058668F">
            <w:rPr>
              <w:rFonts w:ascii="Times New Roman" w:hAnsi="Times New Roman" w:cs="Times New Roman"/>
              <w:sz w:val="24"/>
              <w:szCs w:val="24"/>
              <w:lang w:val="es-ES_tradnl"/>
            </w:rPr>
            <w:fldChar w:fldCharType="separate"/>
          </w:r>
          <w:r w:rsidR="0024623F" w:rsidRPr="0024623F">
            <w:rPr>
              <w:rFonts w:ascii="Times New Roman" w:hAnsi="Times New Roman" w:cs="Times New Roman"/>
              <w:noProof/>
              <w:sz w:val="24"/>
              <w:szCs w:val="24"/>
              <w:lang w:val="es-ES_tradnl"/>
            </w:rPr>
            <w:t>(Papadopoulos, 2010)</w:t>
          </w:r>
          <w:r w:rsidR="00C106EF" w:rsidRPr="0058668F">
            <w:rPr>
              <w:rFonts w:ascii="Times New Roman" w:hAnsi="Times New Roman" w:cs="Times New Roman"/>
              <w:sz w:val="24"/>
              <w:szCs w:val="24"/>
              <w:lang w:val="es-ES_tradnl"/>
            </w:rPr>
            <w:fldChar w:fldCharType="end"/>
          </w:r>
        </w:sdtContent>
      </w:sdt>
      <w:r w:rsidR="00C106EF" w:rsidRPr="0058668F">
        <w:rPr>
          <w:rFonts w:ascii="Times New Roman" w:hAnsi="Times New Roman" w:cs="Times New Roman"/>
          <w:sz w:val="24"/>
          <w:szCs w:val="24"/>
          <w:lang w:val="es-ES_tradnl"/>
        </w:rPr>
        <w:t xml:space="preserve">. </w:t>
      </w:r>
    </w:p>
    <w:p w14:paraId="402FE296" w14:textId="636721E5" w:rsidR="00B2780E" w:rsidRDefault="00B2780E">
      <w:pPr>
        <w:jc w:val="left"/>
        <w:rPr>
          <w:rFonts w:ascii="Times New Roman" w:hAnsi="Times New Roman" w:cs="Times New Roman"/>
          <w:sz w:val="24"/>
          <w:szCs w:val="24"/>
          <w:lang w:val="es-ES_tradnl"/>
        </w:rPr>
      </w:pPr>
      <w:r>
        <w:rPr>
          <w:rFonts w:ascii="Times New Roman" w:hAnsi="Times New Roman" w:cs="Times New Roman"/>
          <w:sz w:val="24"/>
          <w:szCs w:val="24"/>
          <w:lang w:val="es-ES_tradnl"/>
        </w:rPr>
        <w:br w:type="page"/>
      </w:r>
    </w:p>
    <w:p w14:paraId="40A45EB1" w14:textId="50852BB4" w:rsidR="00C84042" w:rsidRPr="0058668F" w:rsidRDefault="00C84042" w:rsidP="00540CA9">
      <w:pPr>
        <w:pStyle w:val="Ttulo1"/>
        <w:numPr>
          <w:ilvl w:val="0"/>
          <w:numId w:val="22"/>
        </w:numPr>
        <w:spacing w:before="360" w:after="120" w:line="360" w:lineRule="auto"/>
        <w:jc w:val="both"/>
        <w:rPr>
          <w:rFonts w:ascii="Times New Roman" w:hAnsi="Times New Roman" w:cs="Times New Roman"/>
          <w:sz w:val="24"/>
          <w:szCs w:val="24"/>
          <w:lang w:val="es-ES_tradnl"/>
        </w:rPr>
      </w:pPr>
      <w:bookmarkStart w:id="13" w:name="_Toc70845062"/>
      <w:bookmarkStart w:id="14" w:name="_Hlk66205197"/>
      <w:r w:rsidRPr="0058668F">
        <w:rPr>
          <w:rFonts w:ascii="Times New Roman" w:hAnsi="Times New Roman" w:cs="Times New Roman"/>
          <w:sz w:val="24"/>
          <w:szCs w:val="24"/>
          <w:lang w:val="es-ES_tradnl"/>
        </w:rPr>
        <w:lastRenderedPageBreak/>
        <w:t>Metodología</w:t>
      </w:r>
      <w:bookmarkEnd w:id="13"/>
    </w:p>
    <w:p w14:paraId="7CD173B4" w14:textId="1AD6A58A" w:rsidR="00C84042" w:rsidRPr="0058668F" w:rsidRDefault="00C84042" w:rsidP="0094475D">
      <w:pPr>
        <w:spacing w:before="360" w:line="360" w:lineRule="auto"/>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 xml:space="preserve">Este trabajo se propone analizar las modas de bailes sensuales en Tiktok reproducidas en los perfiles de muchas menores. Detrás del trabajo se hayan </w:t>
      </w:r>
      <w:r w:rsidR="00113AEA">
        <w:rPr>
          <w:rFonts w:ascii="Times New Roman" w:hAnsi="Times New Roman" w:cs="Times New Roman"/>
          <w:sz w:val="24"/>
          <w:szCs w:val="24"/>
          <w:lang w:val="es-ES_tradnl"/>
        </w:rPr>
        <w:t>tres</w:t>
      </w:r>
      <w:r w:rsidRPr="0058668F">
        <w:rPr>
          <w:rFonts w:ascii="Times New Roman" w:hAnsi="Times New Roman" w:cs="Times New Roman"/>
          <w:sz w:val="24"/>
          <w:szCs w:val="24"/>
          <w:lang w:val="es-ES_tradnl"/>
        </w:rPr>
        <w:t xml:space="preserve"> preguntas principales:</w:t>
      </w:r>
    </w:p>
    <w:p w14:paraId="0A50C491" w14:textId="444C2D6E" w:rsidR="00C84042" w:rsidRPr="0058668F" w:rsidRDefault="00C84042" w:rsidP="19F50891">
      <w:pPr>
        <w:pStyle w:val="Prrafodelista"/>
        <w:numPr>
          <w:ilvl w:val="0"/>
          <w:numId w:val="1"/>
        </w:numPr>
        <w:spacing w:before="360" w:line="360" w:lineRule="auto"/>
        <w:ind w:left="284" w:hanging="283"/>
        <w:contextualSpacing w:val="0"/>
        <w:rPr>
          <w:rFonts w:ascii="Times New Roman" w:hAnsi="Times New Roman" w:cs="Times New Roman"/>
          <w:sz w:val="24"/>
          <w:szCs w:val="24"/>
        </w:rPr>
      </w:pPr>
      <w:r w:rsidRPr="19F50891">
        <w:rPr>
          <w:rFonts w:ascii="Times New Roman" w:hAnsi="Times New Roman" w:cs="Times New Roman"/>
          <w:sz w:val="24"/>
          <w:szCs w:val="24"/>
        </w:rPr>
        <w:t>¿</w:t>
      </w:r>
      <w:r w:rsidR="00CD2B3D">
        <w:rPr>
          <w:rFonts w:ascii="Times New Roman" w:hAnsi="Times New Roman" w:cs="Times New Roman"/>
          <w:sz w:val="24"/>
          <w:szCs w:val="24"/>
        </w:rPr>
        <w:t>S</w:t>
      </w:r>
      <w:r w:rsidRPr="19F50891">
        <w:rPr>
          <w:rFonts w:ascii="Times New Roman" w:hAnsi="Times New Roman" w:cs="Times New Roman"/>
          <w:sz w:val="24"/>
          <w:szCs w:val="24"/>
        </w:rPr>
        <w:t xml:space="preserve">e pueden considerar que </w:t>
      </w:r>
      <w:r w:rsidR="00185D48" w:rsidRPr="19F50891">
        <w:rPr>
          <w:rFonts w:ascii="Times New Roman" w:hAnsi="Times New Roman" w:cs="Times New Roman"/>
          <w:sz w:val="24"/>
          <w:szCs w:val="24"/>
        </w:rPr>
        <w:t>hay</w:t>
      </w:r>
      <w:r w:rsidRPr="19F50891">
        <w:rPr>
          <w:rFonts w:ascii="Times New Roman" w:hAnsi="Times New Roman" w:cs="Times New Roman"/>
          <w:sz w:val="24"/>
          <w:szCs w:val="24"/>
        </w:rPr>
        <w:t xml:space="preserve"> vídeos </w:t>
      </w:r>
      <w:r w:rsidR="00185D48" w:rsidRPr="19F50891">
        <w:rPr>
          <w:rFonts w:ascii="Times New Roman" w:hAnsi="Times New Roman" w:cs="Times New Roman"/>
          <w:sz w:val="24"/>
          <w:szCs w:val="24"/>
        </w:rPr>
        <w:t xml:space="preserve">sexualizados </w:t>
      </w:r>
      <w:r w:rsidRPr="19F50891">
        <w:rPr>
          <w:rFonts w:ascii="Times New Roman" w:hAnsi="Times New Roman" w:cs="Times New Roman"/>
          <w:sz w:val="24"/>
          <w:szCs w:val="24"/>
        </w:rPr>
        <w:t>publicados por menores?</w:t>
      </w:r>
      <w:r w:rsidR="00A83E45">
        <w:rPr>
          <w:rFonts w:ascii="Times New Roman" w:hAnsi="Times New Roman" w:cs="Times New Roman"/>
          <w:sz w:val="24"/>
          <w:szCs w:val="24"/>
        </w:rPr>
        <w:t>;</w:t>
      </w:r>
    </w:p>
    <w:p w14:paraId="1485E29F" w14:textId="42CE8C2E" w:rsidR="00A83E45" w:rsidRDefault="00C84042" w:rsidP="0094475D">
      <w:pPr>
        <w:pStyle w:val="Prrafodelista"/>
        <w:numPr>
          <w:ilvl w:val="0"/>
          <w:numId w:val="1"/>
        </w:numPr>
        <w:spacing w:before="360" w:line="360" w:lineRule="auto"/>
        <w:ind w:left="284" w:hanging="283"/>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w:t>
      </w:r>
      <w:r w:rsidR="00CD2B3D">
        <w:rPr>
          <w:rFonts w:ascii="Times New Roman" w:hAnsi="Times New Roman" w:cs="Times New Roman"/>
          <w:sz w:val="24"/>
          <w:szCs w:val="24"/>
          <w:lang w:val="es-ES_tradnl"/>
        </w:rPr>
        <w:t>C</w:t>
      </w:r>
      <w:r w:rsidR="00420E1B">
        <w:rPr>
          <w:rFonts w:ascii="Times New Roman" w:hAnsi="Times New Roman" w:cs="Times New Roman"/>
          <w:sz w:val="24"/>
          <w:szCs w:val="24"/>
          <w:lang w:val="es-ES_tradnl"/>
        </w:rPr>
        <w:t>ómo influye el diseño de la plataforma en el proceso de auto-sexualización?</w:t>
      </w:r>
      <w:r w:rsidR="00A83E45">
        <w:rPr>
          <w:rFonts w:ascii="Times New Roman" w:hAnsi="Times New Roman" w:cs="Times New Roman"/>
          <w:sz w:val="24"/>
          <w:szCs w:val="24"/>
          <w:lang w:val="es-ES_tradnl"/>
        </w:rPr>
        <w:t>;</w:t>
      </w:r>
    </w:p>
    <w:p w14:paraId="5791B209" w14:textId="7E803F16" w:rsidR="00C84042" w:rsidRPr="0058668F" w:rsidRDefault="00A83E45" w:rsidP="0094475D">
      <w:pPr>
        <w:pStyle w:val="Prrafodelista"/>
        <w:numPr>
          <w:ilvl w:val="0"/>
          <w:numId w:val="1"/>
        </w:numPr>
        <w:spacing w:before="360" w:line="360" w:lineRule="auto"/>
        <w:ind w:left="284" w:hanging="283"/>
        <w:contextualSpacing w:val="0"/>
        <w:rPr>
          <w:rFonts w:ascii="Times New Roman" w:hAnsi="Times New Roman" w:cs="Times New Roman"/>
          <w:sz w:val="24"/>
          <w:szCs w:val="24"/>
          <w:lang w:val="es-ES_tradnl"/>
        </w:rPr>
      </w:pPr>
      <w:r w:rsidRPr="00A83E45">
        <w:rPr>
          <w:rFonts w:ascii="Times New Roman" w:hAnsi="Times New Roman" w:cs="Times New Roman"/>
          <w:sz w:val="24"/>
          <w:szCs w:val="24"/>
        </w:rPr>
        <w:t>¿Cuáles son las implicaciones para sus creadoras y qué otros agentes intervienen?</w:t>
      </w:r>
      <w:r w:rsidR="00420E1B">
        <w:rPr>
          <w:rFonts w:ascii="Times New Roman" w:hAnsi="Times New Roman" w:cs="Times New Roman"/>
          <w:sz w:val="24"/>
          <w:szCs w:val="24"/>
          <w:lang w:val="es-ES_tradnl"/>
        </w:rPr>
        <w:t xml:space="preserve"> </w:t>
      </w:r>
    </w:p>
    <w:p w14:paraId="0B67E86D" w14:textId="47BE4D79" w:rsidR="00C84042" w:rsidRPr="0058668F" w:rsidRDefault="00C84042" w:rsidP="0094475D">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Para responder a estas preguntas se hará un análisis de contenido de 10 vídeos de menores basado en la literatura existente sobre la sexualización.  El análisis de contenido según la definición clásica de </w:t>
      </w:r>
      <w:proofErr w:type="spellStart"/>
      <w:r w:rsidRPr="19F50891">
        <w:rPr>
          <w:rFonts w:ascii="Times New Roman" w:hAnsi="Times New Roman" w:cs="Times New Roman"/>
          <w:sz w:val="24"/>
          <w:szCs w:val="24"/>
        </w:rPr>
        <w:t>Berelson</w:t>
      </w:r>
      <w:proofErr w:type="spellEnd"/>
      <w:r w:rsidRPr="19F50891">
        <w:rPr>
          <w:rFonts w:ascii="Times New Roman" w:hAnsi="Times New Roman" w:cs="Times New Roman"/>
          <w:sz w:val="24"/>
          <w:szCs w:val="24"/>
        </w:rPr>
        <w:t xml:space="preserve"> </w:t>
      </w:r>
      <w:sdt>
        <w:sdtPr>
          <w:rPr>
            <w:rFonts w:ascii="Times New Roman" w:hAnsi="Times New Roman" w:cs="Times New Roman"/>
            <w:sz w:val="24"/>
            <w:szCs w:val="24"/>
          </w:rPr>
          <w:id w:val="2070917879"/>
          <w:placeholder>
            <w:docPart w:val="DefaultPlaceholder_1081868574"/>
          </w:placeholder>
          <w:citation/>
        </w:sdtPr>
        <w:sdtEndPr/>
        <w:sdtContent>
          <w:r w:rsidRPr="19F50891">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Ber71 \n  \t  \l 1034 </w:instrText>
          </w:r>
          <w:r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(1971)</w:t>
          </w:r>
          <w:r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w:t>
      </w:r>
      <w:r w:rsidRPr="0058668F">
        <w:rPr>
          <w:rFonts w:ascii="Times New Roman" w:hAnsi="Times New Roman" w:cs="Times New Roman"/>
          <w:sz w:val="24"/>
          <w:szCs w:val="24"/>
        </w:rPr>
        <w:t>es una técnica para estudiar y analizar la comunicación de una manera objetiva, sistem</w:t>
      </w:r>
      <w:r w:rsidR="00CD2B3D">
        <w:rPr>
          <w:rFonts w:ascii="Times New Roman" w:hAnsi="Times New Roman" w:cs="Times New Roman"/>
          <w:sz w:val="24"/>
          <w:szCs w:val="24"/>
        </w:rPr>
        <w:t>á</w:t>
      </w:r>
      <w:r w:rsidRPr="0058668F">
        <w:rPr>
          <w:rFonts w:ascii="Times New Roman" w:hAnsi="Times New Roman" w:cs="Times New Roman"/>
          <w:sz w:val="24"/>
          <w:szCs w:val="24"/>
        </w:rPr>
        <w:t xml:space="preserve">tica y cuantitativa. Entre </w:t>
      </w:r>
      <w:r w:rsidR="00EB4AE2" w:rsidRPr="0058668F">
        <w:rPr>
          <w:rFonts w:ascii="Times New Roman" w:hAnsi="Times New Roman" w:cs="Times New Roman"/>
          <w:sz w:val="24"/>
          <w:szCs w:val="24"/>
        </w:rPr>
        <w:t>sus objetivos</w:t>
      </w:r>
      <w:r w:rsidR="41C22D71" w:rsidRPr="0058668F">
        <w:rPr>
          <w:rFonts w:ascii="Times New Roman" w:hAnsi="Times New Roman" w:cs="Times New Roman"/>
          <w:sz w:val="24"/>
          <w:szCs w:val="24"/>
        </w:rPr>
        <w:t xml:space="preserve"> </w:t>
      </w:r>
      <w:r w:rsidRPr="0058668F">
        <w:rPr>
          <w:rFonts w:ascii="Times New Roman" w:hAnsi="Times New Roman" w:cs="Times New Roman"/>
          <w:sz w:val="24"/>
          <w:szCs w:val="24"/>
        </w:rPr>
        <w:t xml:space="preserve">están: Describir tendencias en el contenido de la </w:t>
      </w:r>
      <w:bookmarkStart w:id="15" w:name="_Hlk65620688"/>
      <w:r w:rsidRPr="0058668F">
        <w:rPr>
          <w:rFonts w:ascii="Times New Roman" w:hAnsi="Times New Roman" w:cs="Times New Roman"/>
          <w:sz w:val="24"/>
          <w:szCs w:val="24"/>
        </w:rPr>
        <w:t>comunicación</w:t>
      </w:r>
      <w:bookmarkEnd w:id="15"/>
      <w:r w:rsidRPr="0058668F">
        <w:rPr>
          <w:rFonts w:ascii="Times New Roman" w:hAnsi="Times New Roman" w:cs="Times New Roman"/>
          <w:sz w:val="24"/>
          <w:szCs w:val="24"/>
        </w:rPr>
        <w:t xml:space="preserve">, descubrir estilos de comunicación, identificar intenciones. apelaciones y características de comunicadores y reflejar actitudes, valores y creencias de personas, grupos o comunidades </w:t>
      </w:r>
      <w:sdt>
        <w:sdtPr>
          <w:rPr>
            <w:rFonts w:ascii="Times New Roman" w:hAnsi="Times New Roman" w:cs="Times New Roman"/>
            <w:sz w:val="24"/>
            <w:szCs w:val="24"/>
          </w:rPr>
          <w:id w:val="-66269203"/>
          <w:placeholder>
            <w:docPart w:val="DefaultPlaceholder_1081868574"/>
          </w:placeholder>
          <w:citation/>
        </w:sdtPr>
        <w:sdtEndPr/>
        <w:sdtContent>
          <w:r w:rsidRPr="19F50891">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Ber71 \t  \l 1034 </w:instrText>
          </w:r>
          <w:r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(Berelson, 1971)</w:t>
          </w:r>
          <w:r w:rsidRPr="19F50891">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w:t>
      </w:r>
    </w:p>
    <w:p w14:paraId="04847582" w14:textId="445A83CA" w:rsidR="005812BC" w:rsidRPr="0058668F" w:rsidRDefault="00C84042" w:rsidP="0094475D">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 xml:space="preserve">Para desarrollar el procedimiento analítico de este trabajo se consideró una amplia gama de factores asociados con la sexualización. Como dicen </w:t>
      </w:r>
      <w:proofErr w:type="spellStart"/>
      <w:r w:rsidRPr="0058668F">
        <w:rPr>
          <w:rFonts w:ascii="Times New Roman" w:hAnsi="Times New Roman" w:cs="Times New Roman"/>
          <w:sz w:val="24"/>
          <w:szCs w:val="24"/>
        </w:rPr>
        <w:t>Sorsoli</w:t>
      </w:r>
      <w:proofErr w:type="spellEnd"/>
      <w:r w:rsidRPr="0058668F">
        <w:rPr>
          <w:rFonts w:ascii="Times New Roman" w:hAnsi="Times New Roman" w:cs="Times New Roman"/>
          <w:sz w:val="24"/>
          <w:szCs w:val="24"/>
        </w:rPr>
        <w:t xml:space="preserve">, Ward, y Tolman </w:t>
      </w:r>
      <w:sdt>
        <w:sdtPr>
          <w:rPr>
            <w:rFonts w:ascii="Times New Roman" w:hAnsi="Times New Roman" w:cs="Times New Roman"/>
            <w:sz w:val="24"/>
            <w:szCs w:val="24"/>
          </w:rPr>
          <w:id w:val="-2034407209"/>
          <w:placeholder>
            <w:docPart w:val="DefaultPlaceholder_1081868574"/>
          </w:placeholder>
          <w:citation/>
        </w:sdtPr>
        <w:sdtEndPr/>
        <w:sdtContent>
          <w:r w:rsidRPr="0058668F">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Sor08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(2008)</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es particularmente necesario prestar atención a las connotaciones en el contenido cuando se le intenta relacionar con comportamientos sociales complejos como la sexualidad</w:t>
      </w:r>
      <w:r w:rsidR="0410430C" w:rsidRPr="0058668F">
        <w:rPr>
          <w:rFonts w:ascii="Times New Roman" w:hAnsi="Times New Roman" w:cs="Times New Roman"/>
          <w:sz w:val="24"/>
          <w:szCs w:val="24"/>
        </w:rPr>
        <w:t>.</w:t>
      </w:r>
      <w:r w:rsidR="00185D48" w:rsidRPr="0058668F">
        <w:rPr>
          <w:rFonts w:ascii="Times New Roman" w:hAnsi="Times New Roman" w:cs="Times New Roman"/>
          <w:sz w:val="24"/>
          <w:szCs w:val="24"/>
        </w:rPr>
        <w:t xml:space="preserve"> </w:t>
      </w:r>
      <w:r w:rsidR="5EDB7E86" w:rsidRPr="0058668F">
        <w:rPr>
          <w:rFonts w:ascii="Times New Roman" w:hAnsi="Times New Roman" w:cs="Times New Roman"/>
          <w:sz w:val="24"/>
          <w:szCs w:val="24"/>
        </w:rPr>
        <w:t>P</w:t>
      </w:r>
      <w:r w:rsidR="00185D48" w:rsidRPr="0058668F">
        <w:rPr>
          <w:rFonts w:ascii="Times New Roman" w:hAnsi="Times New Roman" w:cs="Times New Roman"/>
          <w:sz w:val="24"/>
          <w:szCs w:val="24"/>
        </w:rPr>
        <w:t xml:space="preserve">ara medir la sexualización es necesario observar diversos elementos. </w:t>
      </w:r>
    </w:p>
    <w:p w14:paraId="3DAC82C8" w14:textId="77777777" w:rsidR="005812BC" w:rsidRPr="0058668F" w:rsidRDefault="00C84042" w:rsidP="0094475D">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 xml:space="preserve">Con el objetivo de poder captar de manera óptima estas connotaciones la autora condujo una revisión de la literatura existente sobre la sexualización en los medios de comunicación y en las redes sociales, tanto en el caso de mujeres adultas como menores. También se realizó una revisión de los artículos académicos escritos sobre Tiktok hasta ahora, con la intención de conocer el funcionamiento de la plataforma de la red social. </w:t>
      </w:r>
    </w:p>
    <w:p w14:paraId="616B2824" w14:textId="6B831F08" w:rsidR="005812BC" w:rsidRPr="0094475D" w:rsidRDefault="005812BC" w:rsidP="0094475D">
      <w:pPr>
        <w:spacing w:before="360" w:line="360" w:lineRule="auto"/>
        <w:rPr>
          <w:rFonts w:ascii="Times New Roman" w:hAnsi="Times New Roman" w:cs="Times New Roman"/>
          <w:sz w:val="24"/>
          <w:szCs w:val="24"/>
          <w:lang w:val="es-ES_tradnl"/>
        </w:rPr>
      </w:pPr>
      <w:r w:rsidRPr="0058668F">
        <w:rPr>
          <w:rFonts w:ascii="Times New Roman" w:hAnsi="Times New Roman" w:cs="Times New Roman"/>
          <w:sz w:val="24"/>
          <w:szCs w:val="24"/>
        </w:rPr>
        <w:t xml:space="preserve">Se han consultado tres bases académicas de datos: Google </w:t>
      </w:r>
      <w:proofErr w:type="spellStart"/>
      <w:r w:rsidRPr="0058668F">
        <w:rPr>
          <w:rFonts w:ascii="Times New Roman" w:hAnsi="Times New Roman" w:cs="Times New Roman"/>
          <w:sz w:val="24"/>
          <w:szCs w:val="24"/>
        </w:rPr>
        <w:t>Scholar</w:t>
      </w:r>
      <w:proofErr w:type="spellEnd"/>
      <w:r w:rsidRPr="0058668F">
        <w:rPr>
          <w:rFonts w:ascii="Times New Roman" w:hAnsi="Times New Roman" w:cs="Times New Roman"/>
          <w:sz w:val="24"/>
          <w:szCs w:val="24"/>
        </w:rPr>
        <w:t xml:space="preserve">, SAGE </w:t>
      </w:r>
      <w:proofErr w:type="spellStart"/>
      <w:r w:rsidRPr="0058668F">
        <w:rPr>
          <w:rFonts w:ascii="Times New Roman" w:hAnsi="Times New Roman" w:cs="Times New Roman"/>
          <w:sz w:val="24"/>
          <w:szCs w:val="24"/>
        </w:rPr>
        <w:t>journals</w:t>
      </w:r>
      <w:proofErr w:type="spellEnd"/>
      <w:r w:rsidRPr="0058668F">
        <w:rPr>
          <w:rFonts w:ascii="Times New Roman" w:hAnsi="Times New Roman" w:cs="Times New Roman"/>
          <w:sz w:val="24"/>
          <w:szCs w:val="24"/>
        </w:rPr>
        <w:t xml:space="preserve"> y </w:t>
      </w:r>
      <w:proofErr w:type="spellStart"/>
      <w:r w:rsidRPr="0058668F">
        <w:rPr>
          <w:rFonts w:ascii="Times New Roman" w:hAnsi="Times New Roman" w:cs="Times New Roman"/>
          <w:sz w:val="24"/>
          <w:szCs w:val="24"/>
        </w:rPr>
        <w:t>EBSCOHost</w:t>
      </w:r>
      <w:proofErr w:type="spellEnd"/>
      <w:r w:rsidRPr="0058668F">
        <w:rPr>
          <w:rFonts w:ascii="Times New Roman" w:hAnsi="Times New Roman" w:cs="Times New Roman"/>
          <w:sz w:val="24"/>
          <w:szCs w:val="24"/>
        </w:rPr>
        <w:t xml:space="preserve">. </w:t>
      </w:r>
      <w:r w:rsidRPr="0058668F">
        <w:rPr>
          <w:rFonts w:ascii="Times New Roman" w:hAnsi="Times New Roman" w:cs="Times New Roman"/>
          <w:sz w:val="24"/>
          <w:szCs w:val="24"/>
          <w:lang w:val="es-ES_tradnl"/>
        </w:rPr>
        <w:t xml:space="preserve">Se han buscado publicaciones académicas con las palabras clave, tanto en español como en inglés: niño, niños, infancia, infantil, </w:t>
      </w:r>
      <w:proofErr w:type="spellStart"/>
      <w:r w:rsidRPr="0058668F">
        <w:rPr>
          <w:rFonts w:ascii="Times New Roman" w:hAnsi="Times New Roman" w:cs="Times New Roman"/>
          <w:sz w:val="24"/>
          <w:szCs w:val="24"/>
          <w:lang w:val="es-ES_tradnl"/>
        </w:rPr>
        <w:t>tween</w:t>
      </w:r>
      <w:proofErr w:type="spellEnd"/>
      <w:r w:rsidRPr="0058668F">
        <w:rPr>
          <w:rFonts w:ascii="Times New Roman" w:hAnsi="Times New Roman" w:cs="Times New Roman"/>
          <w:sz w:val="24"/>
          <w:szCs w:val="24"/>
          <w:lang w:val="es-ES_tradnl"/>
        </w:rPr>
        <w:t xml:space="preserve">, sexualización, </w:t>
      </w:r>
      <w:r w:rsidRPr="0058668F">
        <w:rPr>
          <w:rFonts w:ascii="Times New Roman" w:hAnsi="Times New Roman" w:cs="Times New Roman"/>
          <w:sz w:val="24"/>
          <w:szCs w:val="24"/>
          <w:lang w:val="es-ES_tradnl"/>
        </w:rPr>
        <w:lastRenderedPageBreak/>
        <w:t xml:space="preserve">objetificación, auto-sexualización, auto-objetificación, identidad online, cultura online, </w:t>
      </w:r>
      <w:proofErr w:type="spellStart"/>
      <w:r w:rsidRPr="0058668F">
        <w:rPr>
          <w:rFonts w:ascii="Times New Roman" w:hAnsi="Times New Roman" w:cs="Times New Roman"/>
          <w:sz w:val="24"/>
          <w:szCs w:val="24"/>
          <w:lang w:val="es-ES_tradnl"/>
        </w:rPr>
        <w:t>selfie</w:t>
      </w:r>
      <w:proofErr w:type="spellEnd"/>
      <w:r w:rsidRPr="0058668F">
        <w:rPr>
          <w:rFonts w:ascii="Times New Roman" w:hAnsi="Times New Roman" w:cs="Times New Roman"/>
          <w:sz w:val="24"/>
          <w:szCs w:val="24"/>
          <w:lang w:val="es-ES_tradnl"/>
        </w:rPr>
        <w:t xml:space="preserve">, </w:t>
      </w:r>
      <w:proofErr w:type="spellStart"/>
      <w:r w:rsidRPr="0058668F">
        <w:rPr>
          <w:rFonts w:ascii="Times New Roman" w:hAnsi="Times New Roman" w:cs="Times New Roman"/>
          <w:sz w:val="24"/>
          <w:szCs w:val="24"/>
          <w:lang w:val="es-ES_tradnl"/>
        </w:rPr>
        <w:t>sexting</w:t>
      </w:r>
      <w:proofErr w:type="spellEnd"/>
      <w:r w:rsidRPr="0058668F">
        <w:rPr>
          <w:rFonts w:ascii="Times New Roman" w:hAnsi="Times New Roman" w:cs="Times New Roman"/>
          <w:sz w:val="24"/>
          <w:szCs w:val="24"/>
          <w:lang w:val="es-ES_tradnl"/>
        </w:rPr>
        <w:t>,</w:t>
      </w:r>
      <w:r w:rsidR="00185D48" w:rsidRPr="0058668F">
        <w:rPr>
          <w:rFonts w:ascii="Times New Roman" w:hAnsi="Times New Roman" w:cs="Times New Roman"/>
          <w:sz w:val="24"/>
          <w:szCs w:val="24"/>
          <w:lang w:val="es-ES_tradnl"/>
        </w:rPr>
        <w:t xml:space="preserve"> </w:t>
      </w:r>
      <w:proofErr w:type="spellStart"/>
      <w:r w:rsidR="00185D48" w:rsidRPr="0058668F">
        <w:rPr>
          <w:rFonts w:ascii="Times New Roman" w:hAnsi="Times New Roman" w:cs="Times New Roman"/>
          <w:sz w:val="24"/>
          <w:szCs w:val="24"/>
          <w:lang w:val="es-ES_tradnl"/>
        </w:rPr>
        <w:t>adultización</w:t>
      </w:r>
      <w:proofErr w:type="spellEnd"/>
      <w:r w:rsidR="00185D48" w:rsidRPr="0058668F">
        <w:rPr>
          <w:rFonts w:ascii="Times New Roman" w:hAnsi="Times New Roman" w:cs="Times New Roman"/>
          <w:sz w:val="24"/>
          <w:szCs w:val="24"/>
          <w:lang w:val="es-ES_tradnl"/>
        </w:rPr>
        <w:t>,</w:t>
      </w:r>
      <w:r w:rsidRPr="0058668F">
        <w:rPr>
          <w:rFonts w:ascii="Times New Roman" w:hAnsi="Times New Roman" w:cs="Times New Roman"/>
          <w:sz w:val="24"/>
          <w:szCs w:val="24"/>
          <w:lang w:val="es-ES_tradnl"/>
        </w:rPr>
        <w:t xml:space="preserve"> medios de comunicación, redes sociales, Tiktok, análisis de contenido. </w:t>
      </w:r>
    </w:p>
    <w:p w14:paraId="6E57BC0B" w14:textId="66EFCA10" w:rsidR="005812BC" w:rsidRPr="0058668F" w:rsidRDefault="00C84042" w:rsidP="0094475D">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 xml:space="preserve">Esta revisión ayudo a: </w:t>
      </w:r>
    </w:p>
    <w:p w14:paraId="080B495A" w14:textId="77777777" w:rsidR="00C84042" w:rsidRPr="0058668F" w:rsidRDefault="00C84042" w:rsidP="0094475D">
      <w:pPr>
        <w:spacing w:before="360" w:line="360" w:lineRule="auto"/>
        <w:ind w:left="284"/>
        <w:rPr>
          <w:rFonts w:ascii="Times New Roman" w:hAnsi="Times New Roman" w:cs="Times New Roman"/>
          <w:sz w:val="24"/>
          <w:szCs w:val="24"/>
        </w:rPr>
      </w:pPr>
      <w:r w:rsidRPr="0058668F">
        <w:rPr>
          <w:rFonts w:ascii="Times New Roman" w:hAnsi="Times New Roman" w:cs="Times New Roman"/>
          <w:sz w:val="24"/>
          <w:szCs w:val="24"/>
        </w:rPr>
        <w:t xml:space="preserve">1) aclarar diversos conceptos que han sido utilizados de diversas maneras en distintos trabajos como sexualización, auto-objetificación, o auto-sexualización; </w:t>
      </w:r>
    </w:p>
    <w:p w14:paraId="3409BBC4" w14:textId="77777777" w:rsidR="00C84042" w:rsidRPr="0058668F" w:rsidRDefault="00C84042" w:rsidP="0094475D">
      <w:pPr>
        <w:spacing w:before="360" w:line="360" w:lineRule="auto"/>
        <w:ind w:left="284"/>
        <w:rPr>
          <w:rFonts w:ascii="Times New Roman" w:hAnsi="Times New Roman" w:cs="Times New Roman"/>
          <w:sz w:val="24"/>
          <w:szCs w:val="24"/>
        </w:rPr>
      </w:pPr>
      <w:r w:rsidRPr="0058668F">
        <w:rPr>
          <w:rFonts w:ascii="Times New Roman" w:hAnsi="Times New Roman" w:cs="Times New Roman"/>
          <w:sz w:val="24"/>
          <w:szCs w:val="24"/>
        </w:rPr>
        <w:t xml:space="preserve">2) ver cómo se definen los comportamientos o características sexuales presentes en contenido audiovisual; </w:t>
      </w:r>
    </w:p>
    <w:p w14:paraId="74751F46" w14:textId="2F4BFF0D" w:rsidR="00C84042" w:rsidRPr="0058668F" w:rsidRDefault="00C84042" w:rsidP="0094475D">
      <w:pPr>
        <w:spacing w:before="360" w:line="360" w:lineRule="auto"/>
        <w:ind w:left="284"/>
        <w:rPr>
          <w:rFonts w:ascii="Times New Roman" w:hAnsi="Times New Roman" w:cs="Times New Roman"/>
          <w:sz w:val="24"/>
          <w:szCs w:val="24"/>
        </w:rPr>
      </w:pPr>
      <w:r w:rsidRPr="19F50891">
        <w:rPr>
          <w:rFonts w:ascii="Times New Roman" w:hAnsi="Times New Roman" w:cs="Times New Roman"/>
          <w:sz w:val="24"/>
          <w:szCs w:val="24"/>
        </w:rPr>
        <w:t xml:space="preserve">3) entender como el diseño de Tiktok puede contribuir a la reproducción de comportamientos populares entre los usuarios, como son los bailes sensuales. </w:t>
      </w:r>
    </w:p>
    <w:p w14:paraId="4C3DAECC" w14:textId="2512ADC8" w:rsidR="00C84042" w:rsidRPr="0058668F" w:rsidRDefault="00C84042" w:rsidP="0094475D">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La mayoría de los estudios (</w:t>
      </w:r>
      <w:proofErr w:type="spellStart"/>
      <w:r w:rsidRPr="0058668F">
        <w:rPr>
          <w:rFonts w:ascii="Times New Roman" w:hAnsi="Times New Roman" w:cs="Times New Roman"/>
          <w:sz w:val="24"/>
          <w:szCs w:val="24"/>
        </w:rPr>
        <w:t>ej</w:t>
      </w:r>
      <w:proofErr w:type="spellEnd"/>
      <w:r w:rsidRPr="0058668F">
        <w:rPr>
          <w:rFonts w:ascii="Times New Roman" w:hAnsi="Times New Roman" w:cs="Times New Roman"/>
          <w:sz w:val="24"/>
          <w:szCs w:val="24"/>
        </w:rPr>
        <w:t xml:space="preserve">:  </w:t>
      </w:r>
      <w:sdt>
        <w:sdtPr>
          <w:rPr>
            <w:rFonts w:ascii="Times New Roman" w:hAnsi="Times New Roman" w:cs="Times New Roman"/>
            <w:sz w:val="24"/>
            <w:szCs w:val="24"/>
          </w:rPr>
          <w:id w:val="-81926617"/>
          <w:placeholder>
            <w:docPart w:val="DefaultPlaceholder_1081868574"/>
          </w:placeholder>
          <w:citation/>
        </w:sdtPr>
        <w:sdtEndPr/>
        <w:sdtContent>
          <w:r w:rsidRPr="0058668F">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 CITATION Ruc17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(Ruckel &amp; Hill, 2017)</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sobre el contenido </w:t>
      </w:r>
      <w:r w:rsidR="00185D48" w:rsidRPr="0058668F">
        <w:rPr>
          <w:rFonts w:ascii="Times New Roman" w:hAnsi="Times New Roman" w:cs="Times New Roman"/>
          <w:sz w:val="24"/>
          <w:szCs w:val="24"/>
        </w:rPr>
        <w:t>sexualizado</w:t>
      </w:r>
      <w:r w:rsidRPr="0058668F">
        <w:rPr>
          <w:rFonts w:ascii="Times New Roman" w:hAnsi="Times New Roman" w:cs="Times New Roman"/>
          <w:sz w:val="24"/>
          <w:szCs w:val="24"/>
        </w:rPr>
        <w:t xml:space="preserve"> utilizan el sistema de </w:t>
      </w:r>
      <w:r w:rsidR="00185D48" w:rsidRPr="0058668F">
        <w:rPr>
          <w:rFonts w:ascii="Times New Roman" w:hAnsi="Times New Roman" w:cs="Times New Roman"/>
          <w:sz w:val="24"/>
          <w:szCs w:val="24"/>
        </w:rPr>
        <w:t>codificación</w:t>
      </w:r>
      <w:r w:rsidRPr="0058668F">
        <w:rPr>
          <w:rFonts w:ascii="Times New Roman" w:hAnsi="Times New Roman" w:cs="Times New Roman"/>
          <w:sz w:val="24"/>
          <w:szCs w:val="24"/>
        </w:rPr>
        <w:t xml:space="preserve"> de </w:t>
      </w:r>
      <w:proofErr w:type="spellStart"/>
      <w:r w:rsidRPr="0058668F">
        <w:rPr>
          <w:rFonts w:ascii="Times New Roman" w:hAnsi="Times New Roman" w:cs="Times New Roman"/>
          <w:sz w:val="24"/>
          <w:szCs w:val="24"/>
        </w:rPr>
        <w:t>Hatton</w:t>
      </w:r>
      <w:proofErr w:type="spellEnd"/>
      <w:r w:rsidRPr="0058668F">
        <w:rPr>
          <w:rFonts w:ascii="Times New Roman" w:hAnsi="Times New Roman" w:cs="Times New Roman"/>
          <w:sz w:val="24"/>
          <w:szCs w:val="24"/>
        </w:rPr>
        <w:t xml:space="preserve"> y </w:t>
      </w:r>
      <w:proofErr w:type="spellStart"/>
      <w:r w:rsidRPr="0058668F">
        <w:rPr>
          <w:rFonts w:ascii="Times New Roman" w:hAnsi="Times New Roman" w:cs="Times New Roman"/>
          <w:sz w:val="24"/>
          <w:szCs w:val="24"/>
        </w:rPr>
        <w:t>Trautner</w:t>
      </w:r>
      <w:proofErr w:type="spellEnd"/>
      <w:r w:rsidRPr="0058668F">
        <w:rPr>
          <w:rFonts w:ascii="Times New Roman" w:hAnsi="Times New Roman" w:cs="Times New Roman"/>
          <w:sz w:val="24"/>
          <w:szCs w:val="24"/>
        </w:rPr>
        <w:t xml:space="preserve">  </w:t>
      </w:r>
      <w:sdt>
        <w:sdtPr>
          <w:rPr>
            <w:rFonts w:ascii="Times New Roman" w:hAnsi="Times New Roman" w:cs="Times New Roman"/>
            <w:sz w:val="24"/>
            <w:szCs w:val="24"/>
          </w:rPr>
          <w:id w:val="1032378415"/>
          <w:placeholder>
            <w:docPart w:val="DefaultPlaceholder_1081868574"/>
          </w:placeholder>
          <w:citation/>
        </w:sdtPr>
        <w:sdtEndPr/>
        <w:sdtContent>
          <w:r w:rsidRPr="0058668F">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Hat11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(2011)</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Su escala se creó para analizar el nivel de sexualización en las </w:t>
      </w:r>
      <w:r w:rsidR="00573EAB" w:rsidRPr="0058668F">
        <w:rPr>
          <w:rFonts w:ascii="Times New Roman" w:hAnsi="Times New Roman" w:cs="Times New Roman"/>
          <w:sz w:val="24"/>
          <w:szCs w:val="24"/>
        </w:rPr>
        <w:t xml:space="preserve">portadas con </w:t>
      </w:r>
      <w:r w:rsidRPr="0058668F">
        <w:rPr>
          <w:rFonts w:ascii="Times New Roman" w:hAnsi="Times New Roman" w:cs="Times New Roman"/>
          <w:sz w:val="24"/>
          <w:szCs w:val="24"/>
        </w:rPr>
        <w:t xml:space="preserve">hombres y mujeres </w:t>
      </w:r>
      <w:r w:rsidR="00573EAB" w:rsidRPr="0058668F">
        <w:rPr>
          <w:rFonts w:ascii="Times New Roman" w:hAnsi="Times New Roman" w:cs="Times New Roman"/>
          <w:sz w:val="24"/>
          <w:szCs w:val="24"/>
        </w:rPr>
        <w:t>de</w:t>
      </w:r>
      <w:r w:rsidRPr="0058668F">
        <w:rPr>
          <w:rFonts w:ascii="Times New Roman" w:hAnsi="Times New Roman" w:cs="Times New Roman"/>
          <w:sz w:val="24"/>
          <w:szCs w:val="24"/>
        </w:rPr>
        <w:t xml:space="preserve"> la revista Rolling Stone. </w:t>
      </w:r>
      <w:r w:rsidR="00CD2B3D" w:rsidRPr="00CD2B3D">
        <w:rPr>
          <w:rFonts w:ascii="Times New Roman" w:hAnsi="Times New Roman" w:cs="Times New Roman"/>
          <w:sz w:val="24"/>
          <w:szCs w:val="24"/>
        </w:rPr>
        <w:t xml:space="preserve">El contenido audiovisual de Tiktok es diferente a las imágenes de una revista desde un punto de vista </w:t>
      </w:r>
      <w:proofErr w:type="gramStart"/>
      <w:r w:rsidR="00CD2B3D" w:rsidRPr="00CD2B3D">
        <w:rPr>
          <w:rFonts w:ascii="Times New Roman" w:hAnsi="Times New Roman" w:cs="Times New Roman"/>
          <w:sz w:val="24"/>
          <w:szCs w:val="24"/>
        </w:rPr>
        <w:t xml:space="preserve">cualitativo </w:t>
      </w:r>
      <w:r w:rsidRPr="0058668F">
        <w:rPr>
          <w:rFonts w:ascii="Times New Roman" w:hAnsi="Times New Roman" w:cs="Times New Roman"/>
          <w:sz w:val="24"/>
          <w:szCs w:val="24"/>
        </w:rPr>
        <w:t>.</w:t>
      </w:r>
      <w:proofErr w:type="gramEnd"/>
      <w:r w:rsidRPr="0058668F">
        <w:rPr>
          <w:rFonts w:ascii="Times New Roman" w:hAnsi="Times New Roman" w:cs="Times New Roman"/>
          <w:sz w:val="24"/>
          <w:szCs w:val="24"/>
        </w:rPr>
        <w:t xml:space="preserve"> </w:t>
      </w:r>
      <w:r w:rsidR="00185D48" w:rsidRPr="0058668F">
        <w:rPr>
          <w:rFonts w:ascii="Times New Roman" w:hAnsi="Times New Roman" w:cs="Times New Roman"/>
          <w:sz w:val="24"/>
          <w:szCs w:val="24"/>
        </w:rPr>
        <w:t xml:space="preserve">Como consecuencia, es necesario adaptar el sistema de </w:t>
      </w:r>
      <w:proofErr w:type="spellStart"/>
      <w:r w:rsidR="00185D48" w:rsidRPr="0058668F">
        <w:rPr>
          <w:rFonts w:ascii="Times New Roman" w:hAnsi="Times New Roman" w:cs="Times New Roman"/>
          <w:sz w:val="24"/>
          <w:szCs w:val="24"/>
        </w:rPr>
        <w:t>Hatton</w:t>
      </w:r>
      <w:proofErr w:type="spellEnd"/>
      <w:r w:rsidR="00185D48" w:rsidRPr="0058668F">
        <w:rPr>
          <w:rFonts w:ascii="Times New Roman" w:hAnsi="Times New Roman" w:cs="Times New Roman"/>
          <w:sz w:val="24"/>
          <w:szCs w:val="24"/>
        </w:rPr>
        <w:t xml:space="preserve"> y </w:t>
      </w:r>
      <w:proofErr w:type="spellStart"/>
      <w:r w:rsidR="00185D48" w:rsidRPr="0058668F">
        <w:rPr>
          <w:rFonts w:ascii="Times New Roman" w:hAnsi="Times New Roman" w:cs="Times New Roman"/>
          <w:sz w:val="24"/>
          <w:szCs w:val="24"/>
        </w:rPr>
        <w:t>Trautner</w:t>
      </w:r>
      <w:proofErr w:type="spellEnd"/>
      <w:r w:rsidR="00185D48" w:rsidRPr="0058668F">
        <w:rPr>
          <w:rFonts w:ascii="Times New Roman" w:hAnsi="Times New Roman" w:cs="Times New Roman"/>
          <w:sz w:val="24"/>
          <w:szCs w:val="24"/>
        </w:rPr>
        <w:t xml:space="preserve"> </w:t>
      </w:r>
      <w:sdt>
        <w:sdtPr>
          <w:rPr>
            <w:rFonts w:ascii="Times New Roman" w:hAnsi="Times New Roman" w:cs="Times New Roman"/>
            <w:sz w:val="24"/>
            <w:szCs w:val="24"/>
          </w:rPr>
          <w:id w:val="230122097"/>
          <w:placeholder>
            <w:docPart w:val="DefaultPlaceholder_1081868574"/>
          </w:placeholder>
          <w:citation/>
        </w:sdtPr>
        <w:sdtEndPr/>
        <w:sdtContent>
          <w:r w:rsidR="00185D48" w:rsidRPr="0058668F">
            <w:rPr>
              <w:rFonts w:ascii="Times New Roman" w:hAnsi="Times New Roman" w:cs="Times New Roman"/>
              <w:sz w:val="24"/>
              <w:szCs w:val="24"/>
            </w:rPr>
            <w:fldChar w:fldCharType="begin"/>
          </w:r>
          <w:r w:rsidR="00185D48" w:rsidRPr="19F50891">
            <w:rPr>
              <w:rFonts w:ascii="Times New Roman" w:hAnsi="Times New Roman" w:cs="Times New Roman"/>
              <w:sz w:val="24"/>
              <w:szCs w:val="24"/>
            </w:rPr>
            <w:instrText xml:space="preserve">CITATION Hat11 \n  \t  \l 1034 </w:instrText>
          </w:r>
          <w:r w:rsidR="00185D48"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(2011)</w:t>
          </w:r>
          <w:r w:rsidR="00185D48" w:rsidRPr="0058668F">
            <w:rPr>
              <w:rFonts w:ascii="Times New Roman" w:hAnsi="Times New Roman" w:cs="Times New Roman"/>
              <w:sz w:val="24"/>
              <w:szCs w:val="24"/>
            </w:rPr>
            <w:fldChar w:fldCharType="end"/>
          </w:r>
        </w:sdtContent>
      </w:sdt>
      <w:r w:rsidR="00185D48" w:rsidRPr="0058668F">
        <w:rPr>
          <w:rFonts w:ascii="Times New Roman" w:hAnsi="Times New Roman" w:cs="Times New Roman"/>
          <w:sz w:val="24"/>
          <w:szCs w:val="24"/>
        </w:rPr>
        <w:t xml:space="preserve"> atendiendo a estas dos diferencias. </w:t>
      </w:r>
      <w:r w:rsidRPr="0058668F">
        <w:rPr>
          <w:rFonts w:ascii="Times New Roman" w:hAnsi="Times New Roman" w:cs="Times New Roman"/>
          <w:sz w:val="24"/>
          <w:szCs w:val="24"/>
        </w:rPr>
        <w:t xml:space="preserve">Para responder a la primera cuestión, se consultaron los estudios de Fisher et al. </w:t>
      </w:r>
      <w:sdt>
        <w:sdtPr>
          <w:rPr>
            <w:rFonts w:ascii="Times New Roman" w:hAnsi="Times New Roman" w:cs="Times New Roman"/>
            <w:sz w:val="24"/>
            <w:szCs w:val="24"/>
          </w:rPr>
          <w:id w:val="-2028021716"/>
          <w:placeholder>
            <w:docPart w:val="DefaultPlaceholder_1081868574"/>
          </w:placeholder>
          <w:citation/>
        </w:sdtPr>
        <w:sdtEndPr/>
        <w:sdtContent>
          <w:r w:rsidRPr="0058668F">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Fis04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lang w:val="fr-FR"/>
            </w:rPr>
            <w:t>(2004)</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lang w:val="fr-FR"/>
        </w:rPr>
        <w:t xml:space="preserve">, </w:t>
      </w:r>
      <w:proofErr w:type="spellStart"/>
      <w:r w:rsidRPr="0058668F">
        <w:rPr>
          <w:rFonts w:ascii="Times New Roman" w:hAnsi="Times New Roman" w:cs="Times New Roman"/>
          <w:sz w:val="24"/>
          <w:szCs w:val="24"/>
          <w:lang w:val="fr-FR"/>
        </w:rPr>
        <w:t>Bleakey</w:t>
      </w:r>
      <w:proofErr w:type="spellEnd"/>
      <w:r w:rsidRPr="0058668F">
        <w:rPr>
          <w:rFonts w:ascii="Times New Roman" w:hAnsi="Times New Roman" w:cs="Times New Roman"/>
          <w:sz w:val="24"/>
          <w:szCs w:val="24"/>
          <w:lang w:val="fr-FR"/>
        </w:rPr>
        <w:t xml:space="preserve"> et al. </w:t>
      </w:r>
      <w:sdt>
        <w:sdtPr>
          <w:rPr>
            <w:rFonts w:ascii="Times New Roman" w:hAnsi="Times New Roman" w:cs="Times New Roman"/>
            <w:sz w:val="24"/>
            <w:szCs w:val="24"/>
          </w:rPr>
          <w:id w:val="1179311750"/>
          <w:placeholder>
            <w:docPart w:val="DefaultPlaceholder_1081868574"/>
          </w:placeholder>
          <w:citation/>
        </w:sdtPr>
        <w:sdtEndPr/>
        <w:sdtContent>
          <w:r w:rsidRPr="0058668F">
            <w:rPr>
              <w:rFonts w:ascii="Times New Roman" w:hAnsi="Times New Roman" w:cs="Times New Roman"/>
              <w:sz w:val="24"/>
              <w:szCs w:val="24"/>
            </w:rPr>
            <w:fldChar w:fldCharType="begin"/>
          </w:r>
          <w:r w:rsidRPr="0058668F">
            <w:rPr>
              <w:rFonts w:ascii="Times New Roman" w:hAnsi="Times New Roman" w:cs="Times New Roman"/>
              <w:sz w:val="24"/>
              <w:szCs w:val="24"/>
              <w:lang w:val="fr-FR"/>
            </w:rPr>
            <w:instrText xml:space="preserve">CITATION Ble08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lang w:val="fr-FR"/>
            </w:rPr>
            <w:t>(2008)</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lang w:val="fr-FR"/>
        </w:rPr>
        <w:t xml:space="preserve">, </w:t>
      </w:r>
      <w:proofErr w:type="spellStart"/>
      <w:r w:rsidRPr="0058668F">
        <w:rPr>
          <w:rFonts w:ascii="Times New Roman" w:hAnsi="Times New Roman" w:cs="Times New Roman"/>
          <w:sz w:val="24"/>
          <w:szCs w:val="24"/>
          <w:lang w:val="fr-FR"/>
        </w:rPr>
        <w:t>Kunkel</w:t>
      </w:r>
      <w:proofErr w:type="spellEnd"/>
      <w:r w:rsidRPr="0058668F">
        <w:rPr>
          <w:rFonts w:ascii="Times New Roman" w:hAnsi="Times New Roman" w:cs="Times New Roman"/>
          <w:sz w:val="24"/>
          <w:szCs w:val="24"/>
          <w:lang w:val="fr-FR"/>
        </w:rPr>
        <w:t xml:space="preserve"> et al. </w:t>
      </w:r>
      <w:sdt>
        <w:sdtPr>
          <w:rPr>
            <w:rFonts w:ascii="Times New Roman" w:hAnsi="Times New Roman" w:cs="Times New Roman"/>
            <w:sz w:val="24"/>
            <w:szCs w:val="24"/>
          </w:rPr>
          <w:id w:val="-1597934940"/>
          <w:placeholder>
            <w:docPart w:val="DefaultPlaceholder_1081868574"/>
          </w:placeholder>
          <w:citation/>
        </w:sdtPr>
        <w:sdtEndPr/>
        <w:sdtContent>
          <w:r w:rsidRPr="0058668F">
            <w:rPr>
              <w:rFonts w:ascii="Times New Roman" w:hAnsi="Times New Roman" w:cs="Times New Roman"/>
              <w:sz w:val="24"/>
              <w:szCs w:val="24"/>
            </w:rPr>
            <w:fldChar w:fldCharType="begin"/>
          </w:r>
          <w:r w:rsidRPr="0058668F">
            <w:rPr>
              <w:rFonts w:ascii="Times New Roman" w:hAnsi="Times New Roman" w:cs="Times New Roman"/>
              <w:sz w:val="24"/>
              <w:szCs w:val="24"/>
              <w:lang w:val="fr-FR"/>
            </w:rPr>
            <w:instrText xml:space="preserve">CITATION Kun07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lang w:val="fr-FR"/>
            </w:rPr>
            <w:t>(2007)</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lang w:val="fr-FR"/>
        </w:rPr>
        <w:t xml:space="preserve"> y de </w:t>
      </w:r>
      <w:proofErr w:type="spellStart"/>
      <w:r w:rsidRPr="0058668F">
        <w:rPr>
          <w:rFonts w:ascii="Times New Roman" w:hAnsi="Times New Roman" w:cs="Times New Roman"/>
          <w:sz w:val="24"/>
          <w:szCs w:val="24"/>
          <w:lang w:val="fr-FR"/>
        </w:rPr>
        <w:t>Jozkowski</w:t>
      </w:r>
      <w:proofErr w:type="spellEnd"/>
      <w:r w:rsidRPr="0058668F">
        <w:rPr>
          <w:rFonts w:ascii="Times New Roman" w:hAnsi="Times New Roman" w:cs="Times New Roman"/>
          <w:sz w:val="24"/>
          <w:szCs w:val="24"/>
          <w:lang w:val="fr-FR"/>
        </w:rPr>
        <w:t xml:space="preserve"> et al. </w:t>
      </w:r>
      <w:sdt>
        <w:sdtPr>
          <w:rPr>
            <w:rFonts w:ascii="Times New Roman" w:hAnsi="Times New Roman" w:cs="Times New Roman"/>
            <w:sz w:val="24"/>
            <w:szCs w:val="24"/>
          </w:rPr>
          <w:id w:val="-670018904"/>
          <w:placeholder>
            <w:docPart w:val="DefaultPlaceholder_1081868574"/>
          </w:placeholder>
          <w:citation/>
        </w:sdtPr>
        <w:sdtEndPr/>
        <w:sdtContent>
          <w:r w:rsidRPr="0058668F">
            <w:rPr>
              <w:rFonts w:ascii="Times New Roman" w:hAnsi="Times New Roman" w:cs="Times New Roman"/>
              <w:sz w:val="24"/>
              <w:szCs w:val="24"/>
            </w:rPr>
            <w:fldChar w:fldCharType="begin"/>
          </w:r>
          <w:r w:rsidRPr="0058668F">
            <w:rPr>
              <w:rFonts w:ascii="Times New Roman" w:hAnsi="Times New Roman" w:cs="Times New Roman"/>
              <w:sz w:val="24"/>
              <w:szCs w:val="24"/>
              <w:lang w:val="fr-FR"/>
            </w:rPr>
            <w:instrText xml:space="preserve">CITATION Joz16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(2016)</w:t>
          </w:r>
          <w:r w:rsidRPr="0058668F">
            <w:rPr>
              <w:rFonts w:ascii="Times New Roman" w:hAnsi="Times New Roman" w:cs="Times New Roman"/>
              <w:sz w:val="24"/>
              <w:szCs w:val="24"/>
            </w:rPr>
            <w:fldChar w:fldCharType="end"/>
          </w:r>
        </w:sdtContent>
      </w:sdt>
      <w:r w:rsidR="00185D48" w:rsidRPr="0058668F">
        <w:rPr>
          <w:rFonts w:ascii="Times New Roman" w:hAnsi="Times New Roman" w:cs="Times New Roman"/>
          <w:sz w:val="24"/>
          <w:szCs w:val="24"/>
        </w:rPr>
        <w:t>,</w:t>
      </w:r>
      <w:r w:rsidRPr="0058668F">
        <w:rPr>
          <w:rFonts w:ascii="Times New Roman" w:hAnsi="Times New Roman" w:cs="Times New Roman"/>
          <w:sz w:val="24"/>
          <w:szCs w:val="24"/>
        </w:rPr>
        <w:t xml:space="preserve"> los cuales ofrecen metodologías para analizar el contenido y comportamiento sexual en medios audiovisuales como películas y series</w:t>
      </w:r>
      <w:r w:rsidR="00686FC9" w:rsidRPr="0058668F">
        <w:rPr>
          <w:rFonts w:ascii="Times New Roman" w:hAnsi="Times New Roman" w:cs="Times New Roman"/>
          <w:sz w:val="24"/>
          <w:szCs w:val="24"/>
        </w:rPr>
        <w:t xml:space="preserve"> televisivas</w:t>
      </w:r>
      <w:r w:rsidRPr="0058668F">
        <w:rPr>
          <w:rFonts w:ascii="Times New Roman" w:hAnsi="Times New Roman" w:cs="Times New Roman"/>
          <w:sz w:val="24"/>
          <w:szCs w:val="24"/>
        </w:rPr>
        <w:t xml:space="preserve">. En cuanto al análisis de contenido sexualizado en redes sociales se ha consultado el estudio de </w:t>
      </w:r>
      <w:proofErr w:type="spellStart"/>
      <w:r w:rsidRPr="0058668F">
        <w:rPr>
          <w:rFonts w:ascii="Times New Roman" w:hAnsi="Times New Roman" w:cs="Times New Roman"/>
          <w:sz w:val="24"/>
          <w:szCs w:val="24"/>
        </w:rPr>
        <w:t>Ruckel</w:t>
      </w:r>
      <w:proofErr w:type="spellEnd"/>
      <w:r w:rsidRPr="0058668F">
        <w:rPr>
          <w:rFonts w:ascii="Times New Roman" w:hAnsi="Times New Roman" w:cs="Times New Roman"/>
          <w:sz w:val="24"/>
          <w:szCs w:val="24"/>
        </w:rPr>
        <w:t xml:space="preserve"> y Hill </w:t>
      </w:r>
      <w:sdt>
        <w:sdtPr>
          <w:rPr>
            <w:rFonts w:ascii="Times New Roman" w:hAnsi="Times New Roman" w:cs="Times New Roman"/>
            <w:sz w:val="24"/>
            <w:szCs w:val="24"/>
          </w:rPr>
          <w:id w:val="-1480609700"/>
          <w:placeholder>
            <w:docPart w:val="DefaultPlaceholder_1081868574"/>
          </w:placeholder>
          <w:citation/>
        </w:sdtPr>
        <w:sdtEndPr/>
        <w:sdtContent>
          <w:r w:rsidRPr="0058668F">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Ruc17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(2017)</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quienes adaptan la escala de </w:t>
      </w:r>
      <w:proofErr w:type="spellStart"/>
      <w:r w:rsidRPr="0058668F">
        <w:rPr>
          <w:rFonts w:ascii="Times New Roman" w:hAnsi="Times New Roman" w:cs="Times New Roman"/>
          <w:sz w:val="24"/>
          <w:szCs w:val="24"/>
        </w:rPr>
        <w:t>Hatton</w:t>
      </w:r>
      <w:proofErr w:type="spellEnd"/>
      <w:r w:rsidRPr="0058668F">
        <w:rPr>
          <w:rFonts w:ascii="Times New Roman" w:hAnsi="Times New Roman" w:cs="Times New Roman"/>
          <w:sz w:val="24"/>
          <w:szCs w:val="24"/>
        </w:rPr>
        <w:t xml:space="preserve"> y </w:t>
      </w:r>
      <w:proofErr w:type="spellStart"/>
      <w:r w:rsidRPr="0058668F">
        <w:rPr>
          <w:rFonts w:ascii="Times New Roman" w:hAnsi="Times New Roman" w:cs="Times New Roman"/>
          <w:sz w:val="24"/>
          <w:szCs w:val="24"/>
        </w:rPr>
        <w:t>Trautner</w:t>
      </w:r>
      <w:proofErr w:type="spellEnd"/>
      <w:r w:rsidRPr="0058668F">
        <w:rPr>
          <w:rFonts w:ascii="Times New Roman" w:hAnsi="Times New Roman" w:cs="Times New Roman"/>
          <w:sz w:val="24"/>
          <w:szCs w:val="24"/>
        </w:rPr>
        <w:t xml:space="preserve"> </w:t>
      </w:r>
      <w:sdt>
        <w:sdtPr>
          <w:rPr>
            <w:rFonts w:ascii="Times New Roman" w:hAnsi="Times New Roman" w:cs="Times New Roman"/>
            <w:sz w:val="24"/>
            <w:szCs w:val="24"/>
          </w:rPr>
          <w:id w:val="288783909"/>
          <w:placeholder>
            <w:docPart w:val="DefaultPlaceholder_1081868574"/>
          </w:placeholder>
          <w:citation/>
        </w:sdtPr>
        <w:sdtEndPr/>
        <w:sdtContent>
          <w:r w:rsidRPr="0058668F">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Hat11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(2011)</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para codificar imágenes encontradas en los perfiles de mujeres</w:t>
      </w:r>
      <w:r w:rsidR="00686FC9" w:rsidRPr="0058668F">
        <w:rPr>
          <w:rFonts w:ascii="Times New Roman" w:hAnsi="Times New Roman" w:cs="Times New Roman"/>
          <w:sz w:val="24"/>
          <w:szCs w:val="24"/>
        </w:rPr>
        <w:t xml:space="preserve"> universitarias</w:t>
      </w:r>
      <w:r w:rsidRPr="0058668F">
        <w:rPr>
          <w:rFonts w:ascii="Times New Roman" w:hAnsi="Times New Roman" w:cs="Times New Roman"/>
          <w:sz w:val="24"/>
          <w:szCs w:val="24"/>
        </w:rPr>
        <w:t xml:space="preserve"> en Facebook.</w:t>
      </w:r>
    </w:p>
    <w:p w14:paraId="26F2D3F7" w14:textId="05F0BACB" w:rsidR="00C84042" w:rsidRPr="0058668F" w:rsidRDefault="00C84042" w:rsidP="0094475D">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En el trabajo se han aplicado los comportamientos y señales aplicables a los vídeos de baile de Tiktok. Sin embargo, al ser</w:t>
      </w:r>
      <w:r w:rsidR="6E07C5DE" w:rsidRPr="0058668F">
        <w:rPr>
          <w:rFonts w:ascii="Times New Roman" w:hAnsi="Times New Roman" w:cs="Times New Roman"/>
          <w:sz w:val="24"/>
          <w:szCs w:val="24"/>
        </w:rPr>
        <w:t>, e</w:t>
      </w:r>
      <w:r w:rsidRPr="0058668F">
        <w:rPr>
          <w:rFonts w:ascii="Times New Roman" w:hAnsi="Times New Roman" w:cs="Times New Roman"/>
          <w:sz w:val="24"/>
          <w:szCs w:val="24"/>
        </w:rPr>
        <w:t xml:space="preserve">n </w:t>
      </w:r>
      <w:r w:rsidR="00686FC9" w:rsidRPr="0058668F">
        <w:rPr>
          <w:rFonts w:ascii="Times New Roman" w:hAnsi="Times New Roman" w:cs="Times New Roman"/>
          <w:sz w:val="24"/>
          <w:szCs w:val="24"/>
        </w:rPr>
        <w:t>el</w:t>
      </w:r>
      <w:r w:rsidRPr="0058668F">
        <w:rPr>
          <w:rFonts w:ascii="Times New Roman" w:hAnsi="Times New Roman" w:cs="Times New Roman"/>
          <w:sz w:val="24"/>
          <w:szCs w:val="24"/>
        </w:rPr>
        <w:t xml:space="preserve"> conocimiento</w:t>
      </w:r>
      <w:r w:rsidR="00686FC9" w:rsidRPr="0058668F">
        <w:rPr>
          <w:rFonts w:ascii="Times New Roman" w:hAnsi="Times New Roman" w:cs="Times New Roman"/>
          <w:sz w:val="24"/>
          <w:szCs w:val="24"/>
        </w:rPr>
        <w:t xml:space="preserve"> de la autora</w:t>
      </w:r>
      <w:r w:rsidR="4D5A3877" w:rsidRPr="0058668F">
        <w:rPr>
          <w:rFonts w:ascii="Times New Roman" w:hAnsi="Times New Roman" w:cs="Times New Roman"/>
          <w:sz w:val="24"/>
          <w:szCs w:val="24"/>
        </w:rPr>
        <w:t>,</w:t>
      </w:r>
      <w:r w:rsidRPr="0058668F">
        <w:rPr>
          <w:rFonts w:ascii="Times New Roman" w:hAnsi="Times New Roman" w:cs="Times New Roman"/>
          <w:sz w:val="24"/>
          <w:szCs w:val="24"/>
        </w:rPr>
        <w:t xml:space="preserve"> el primer análisis de contenido sexual en la aplicación, las metodologías previas no se han considerado suficientes para codificar todos los aspectos </w:t>
      </w:r>
      <w:proofErr w:type="spellStart"/>
      <w:r w:rsidRPr="0058668F">
        <w:rPr>
          <w:rFonts w:ascii="Times New Roman" w:hAnsi="Times New Roman" w:cs="Times New Roman"/>
          <w:sz w:val="24"/>
          <w:szCs w:val="24"/>
        </w:rPr>
        <w:t>sexualizantes</w:t>
      </w:r>
      <w:proofErr w:type="spellEnd"/>
      <w:r w:rsidRPr="0058668F">
        <w:rPr>
          <w:rFonts w:ascii="Times New Roman" w:hAnsi="Times New Roman" w:cs="Times New Roman"/>
          <w:sz w:val="24"/>
          <w:szCs w:val="24"/>
        </w:rPr>
        <w:t xml:space="preserve"> de los vídeos. Entre otros, no </w:t>
      </w:r>
      <w:r w:rsidR="0000428F" w:rsidRPr="0058668F">
        <w:rPr>
          <w:rFonts w:ascii="Times New Roman" w:hAnsi="Times New Roman" w:cs="Times New Roman"/>
          <w:sz w:val="24"/>
          <w:szCs w:val="24"/>
        </w:rPr>
        <w:t>se han</w:t>
      </w:r>
      <w:r w:rsidRPr="0058668F">
        <w:rPr>
          <w:rFonts w:ascii="Times New Roman" w:hAnsi="Times New Roman" w:cs="Times New Roman"/>
          <w:sz w:val="24"/>
          <w:szCs w:val="24"/>
        </w:rPr>
        <w:t xml:space="preserve"> encontrado artículos que </w:t>
      </w:r>
      <w:r w:rsidR="00686FC9" w:rsidRPr="0058668F">
        <w:rPr>
          <w:rFonts w:ascii="Times New Roman" w:hAnsi="Times New Roman" w:cs="Times New Roman"/>
          <w:sz w:val="24"/>
          <w:szCs w:val="24"/>
        </w:rPr>
        <w:t>codifiquen pasos de bailes sexys</w:t>
      </w:r>
      <w:r w:rsidRPr="0058668F">
        <w:rPr>
          <w:rFonts w:ascii="Times New Roman" w:hAnsi="Times New Roman" w:cs="Times New Roman"/>
          <w:sz w:val="24"/>
          <w:szCs w:val="24"/>
        </w:rPr>
        <w:t xml:space="preserve">. En consecuencia, </w:t>
      </w:r>
      <w:r w:rsidR="00686FC9" w:rsidRPr="0058668F">
        <w:rPr>
          <w:rFonts w:ascii="Times New Roman" w:hAnsi="Times New Roman" w:cs="Times New Roman"/>
          <w:sz w:val="24"/>
          <w:szCs w:val="24"/>
        </w:rPr>
        <w:t>se ha</w:t>
      </w:r>
      <w:r w:rsidRPr="0058668F">
        <w:rPr>
          <w:rFonts w:ascii="Times New Roman" w:hAnsi="Times New Roman" w:cs="Times New Roman"/>
          <w:sz w:val="24"/>
          <w:szCs w:val="24"/>
        </w:rPr>
        <w:t xml:space="preserve"> </w:t>
      </w:r>
      <w:r w:rsidRPr="0058668F">
        <w:rPr>
          <w:rFonts w:ascii="Times New Roman" w:hAnsi="Times New Roman" w:cs="Times New Roman"/>
          <w:sz w:val="24"/>
          <w:szCs w:val="24"/>
        </w:rPr>
        <w:lastRenderedPageBreak/>
        <w:t xml:space="preserve">decidido añadir comportamientos que hacen referencia al sexo o el atractivo sexual </w:t>
      </w:r>
      <w:r w:rsidR="00686FC9" w:rsidRPr="0058668F">
        <w:rPr>
          <w:rFonts w:ascii="Times New Roman" w:hAnsi="Times New Roman" w:cs="Times New Roman"/>
          <w:sz w:val="24"/>
          <w:szCs w:val="24"/>
        </w:rPr>
        <w:t xml:space="preserve">que no estaban presentes en otros estudios, </w:t>
      </w:r>
      <w:r w:rsidRPr="0058668F">
        <w:rPr>
          <w:rFonts w:ascii="Times New Roman" w:hAnsi="Times New Roman" w:cs="Times New Roman"/>
          <w:sz w:val="24"/>
          <w:szCs w:val="24"/>
        </w:rPr>
        <w:t xml:space="preserve">como </w:t>
      </w:r>
      <w:r w:rsidR="05988745" w:rsidRPr="0058668F">
        <w:rPr>
          <w:rFonts w:ascii="Times New Roman" w:hAnsi="Times New Roman" w:cs="Times New Roman"/>
          <w:sz w:val="24"/>
          <w:szCs w:val="24"/>
        </w:rPr>
        <w:t>“</w:t>
      </w:r>
      <w:r w:rsidRPr="0058668F">
        <w:rPr>
          <w:rFonts w:ascii="Times New Roman" w:hAnsi="Times New Roman" w:cs="Times New Roman"/>
          <w:sz w:val="24"/>
          <w:szCs w:val="24"/>
        </w:rPr>
        <w:t>perrear</w:t>
      </w:r>
      <w:r w:rsidR="7CE03256" w:rsidRPr="0058668F">
        <w:rPr>
          <w:rFonts w:ascii="Times New Roman" w:hAnsi="Times New Roman" w:cs="Times New Roman"/>
          <w:sz w:val="24"/>
          <w:szCs w:val="24"/>
        </w:rPr>
        <w:t>”</w:t>
      </w:r>
      <w:r w:rsidRPr="0058668F">
        <w:rPr>
          <w:rFonts w:ascii="Times New Roman" w:hAnsi="Times New Roman" w:cs="Times New Roman"/>
          <w:sz w:val="24"/>
          <w:szCs w:val="24"/>
        </w:rPr>
        <w:t>, mover la cadera de manera sensual, levantarse la camiseta o mover el pecho.</w:t>
      </w:r>
      <w:r w:rsidR="00686FC9" w:rsidRPr="0058668F">
        <w:rPr>
          <w:rFonts w:ascii="Times New Roman" w:hAnsi="Times New Roman" w:cs="Times New Roman"/>
          <w:sz w:val="24"/>
          <w:szCs w:val="24"/>
        </w:rPr>
        <w:t xml:space="preserve"> </w:t>
      </w:r>
      <w:r w:rsidRPr="0058668F">
        <w:rPr>
          <w:rFonts w:ascii="Times New Roman" w:hAnsi="Times New Roman" w:cs="Times New Roman"/>
          <w:sz w:val="24"/>
          <w:szCs w:val="24"/>
        </w:rPr>
        <w:t xml:space="preserve">La inclusión de comportamientos nuevos para la codificación de contenido se ha realizado </w:t>
      </w:r>
      <w:r w:rsidR="00C94A83" w:rsidRPr="0058668F">
        <w:rPr>
          <w:rFonts w:ascii="Times New Roman" w:hAnsi="Times New Roman" w:cs="Times New Roman"/>
          <w:sz w:val="24"/>
          <w:szCs w:val="24"/>
        </w:rPr>
        <w:t xml:space="preserve">según el método </w:t>
      </w:r>
      <w:r w:rsidR="00581716" w:rsidRPr="0058668F">
        <w:rPr>
          <w:rFonts w:ascii="Times New Roman" w:hAnsi="Times New Roman" w:cs="Times New Roman"/>
          <w:sz w:val="24"/>
          <w:szCs w:val="24"/>
        </w:rPr>
        <w:t>comparativo</w:t>
      </w:r>
      <w:r w:rsidR="00C94A83" w:rsidRPr="0058668F">
        <w:rPr>
          <w:rFonts w:ascii="Times New Roman" w:hAnsi="Times New Roman" w:cs="Times New Roman"/>
          <w:sz w:val="24"/>
          <w:szCs w:val="24"/>
        </w:rPr>
        <w:t xml:space="preserve"> constante </w:t>
      </w:r>
      <w:sdt>
        <w:sdtPr>
          <w:rPr>
            <w:rFonts w:ascii="Times New Roman" w:hAnsi="Times New Roman" w:cs="Times New Roman"/>
            <w:sz w:val="24"/>
            <w:szCs w:val="24"/>
          </w:rPr>
          <w:id w:val="-412544334"/>
          <w:placeholder>
            <w:docPart w:val="DefaultPlaceholder_1081868574"/>
          </w:placeholder>
          <w:citation/>
        </w:sdtPr>
        <w:sdtEndPr/>
        <w:sdtContent>
          <w:r w:rsidR="00581716" w:rsidRPr="0058668F">
            <w:rPr>
              <w:rFonts w:ascii="Times New Roman" w:hAnsi="Times New Roman" w:cs="Times New Roman"/>
              <w:sz w:val="24"/>
              <w:szCs w:val="24"/>
            </w:rPr>
            <w:fldChar w:fldCharType="begin"/>
          </w:r>
          <w:r w:rsidR="00581716" w:rsidRPr="19F50891">
            <w:rPr>
              <w:rFonts w:ascii="Times New Roman" w:hAnsi="Times New Roman" w:cs="Times New Roman"/>
              <w:sz w:val="24"/>
              <w:szCs w:val="24"/>
            </w:rPr>
            <w:instrText xml:space="preserve"> CITATION Gla67 \l 1034 </w:instrText>
          </w:r>
          <w:r w:rsidR="00581716"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(Glaser &amp; Strauss, 1967)</w:t>
          </w:r>
          <w:r w:rsidR="00581716"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w:t>
      </w:r>
      <w:r w:rsidR="00686FC9" w:rsidRPr="0058668F">
        <w:rPr>
          <w:rFonts w:ascii="Times New Roman" w:hAnsi="Times New Roman" w:cs="Times New Roman"/>
          <w:sz w:val="24"/>
          <w:szCs w:val="24"/>
        </w:rPr>
        <w:t>Se han</w:t>
      </w:r>
      <w:r w:rsidRPr="0058668F">
        <w:rPr>
          <w:rFonts w:ascii="Times New Roman" w:hAnsi="Times New Roman" w:cs="Times New Roman"/>
          <w:sz w:val="24"/>
          <w:szCs w:val="24"/>
        </w:rPr>
        <w:t xml:space="preserve"> estudiado y analizado </w:t>
      </w:r>
      <w:r w:rsidR="00686FC9" w:rsidRPr="0058668F">
        <w:rPr>
          <w:rFonts w:ascii="Times New Roman" w:hAnsi="Times New Roman" w:cs="Times New Roman"/>
          <w:sz w:val="24"/>
          <w:szCs w:val="24"/>
        </w:rPr>
        <w:t>numerosos</w:t>
      </w:r>
      <w:r w:rsidRPr="0058668F">
        <w:rPr>
          <w:rFonts w:ascii="Times New Roman" w:hAnsi="Times New Roman" w:cs="Times New Roman"/>
          <w:sz w:val="24"/>
          <w:szCs w:val="24"/>
        </w:rPr>
        <w:t xml:space="preserve"> videos </w:t>
      </w:r>
      <w:r w:rsidR="00686FC9" w:rsidRPr="0058668F">
        <w:rPr>
          <w:rFonts w:ascii="Times New Roman" w:hAnsi="Times New Roman" w:cs="Times New Roman"/>
          <w:sz w:val="24"/>
          <w:szCs w:val="24"/>
        </w:rPr>
        <w:t xml:space="preserve">de la aplicación </w:t>
      </w:r>
      <w:r w:rsidRPr="0058668F">
        <w:rPr>
          <w:rFonts w:ascii="Times New Roman" w:hAnsi="Times New Roman" w:cs="Times New Roman"/>
          <w:sz w:val="24"/>
          <w:szCs w:val="24"/>
        </w:rPr>
        <w:t xml:space="preserve">en el periodo de una semana, describiendo aquellos con acciones de connotación sexual en base a lo leído en la literatura mencionada anteriormente. </w:t>
      </w:r>
      <w:r w:rsidR="00581716" w:rsidRPr="0058668F">
        <w:rPr>
          <w:rFonts w:ascii="Times New Roman" w:hAnsi="Times New Roman" w:cs="Times New Roman"/>
          <w:sz w:val="24"/>
          <w:szCs w:val="24"/>
        </w:rPr>
        <w:t xml:space="preserve">Por último, se crean las variables para el análisis. </w:t>
      </w:r>
      <w:r w:rsidRPr="0058668F">
        <w:rPr>
          <w:rFonts w:ascii="Times New Roman" w:hAnsi="Times New Roman" w:cs="Times New Roman"/>
          <w:sz w:val="24"/>
          <w:szCs w:val="24"/>
        </w:rPr>
        <w:t xml:space="preserve">Por ejemplo, si en el estudio de </w:t>
      </w:r>
      <w:proofErr w:type="spellStart"/>
      <w:r w:rsidRPr="0058668F">
        <w:rPr>
          <w:rFonts w:ascii="Times New Roman" w:hAnsi="Times New Roman" w:cs="Times New Roman"/>
          <w:sz w:val="24"/>
          <w:szCs w:val="24"/>
        </w:rPr>
        <w:t>Hatton</w:t>
      </w:r>
      <w:proofErr w:type="spellEnd"/>
      <w:r w:rsidRPr="0058668F">
        <w:rPr>
          <w:rFonts w:ascii="Times New Roman" w:hAnsi="Times New Roman" w:cs="Times New Roman"/>
          <w:sz w:val="24"/>
          <w:szCs w:val="24"/>
        </w:rPr>
        <w:t xml:space="preserve"> y Turner </w:t>
      </w:r>
      <w:sdt>
        <w:sdtPr>
          <w:rPr>
            <w:rFonts w:ascii="Times New Roman" w:hAnsi="Times New Roman" w:cs="Times New Roman"/>
            <w:sz w:val="24"/>
            <w:szCs w:val="24"/>
          </w:rPr>
          <w:id w:val="1984967024"/>
          <w:placeholder>
            <w:docPart w:val="DefaultPlaceholder_1081868574"/>
          </w:placeholder>
          <w:citation/>
        </w:sdtPr>
        <w:sdtEndPr/>
        <w:sdtContent>
          <w:r w:rsidRPr="0058668F">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Hat11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(2011)</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w:t>
      </w:r>
      <w:r w:rsidR="3DD6D612" w:rsidRPr="0058668F">
        <w:rPr>
          <w:rFonts w:ascii="Times New Roman" w:hAnsi="Times New Roman" w:cs="Times New Roman"/>
          <w:sz w:val="24"/>
          <w:szCs w:val="24"/>
        </w:rPr>
        <w:t xml:space="preserve">se </w:t>
      </w:r>
      <w:r w:rsidR="00EB4AE2">
        <w:rPr>
          <w:rFonts w:ascii="Times New Roman" w:hAnsi="Times New Roman" w:cs="Times New Roman"/>
          <w:sz w:val="24"/>
          <w:szCs w:val="24"/>
        </w:rPr>
        <w:t>analiza</w:t>
      </w:r>
      <w:r w:rsidRPr="0058668F">
        <w:rPr>
          <w:rFonts w:ascii="Times New Roman" w:hAnsi="Times New Roman" w:cs="Times New Roman"/>
          <w:sz w:val="24"/>
          <w:szCs w:val="24"/>
        </w:rPr>
        <w:t xml:space="preserve"> que tocar una parte de</w:t>
      </w:r>
      <w:r w:rsidR="00361771" w:rsidRPr="0058668F">
        <w:rPr>
          <w:rFonts w:ascii="Times New Roman" w:hAnsi="Times New Roman" w:cs="Times New Roman"/>
          <w:sz w:val="24"/>
          <w:szCs w:val="24"/>
        </w:rPr>
        <w:t xml:space="preserve"> </w:t>
      </w:r>
      <w:r w:rsidR="00EB4AE2" w:rsidRPr="0058668F">
        <w:rPr>
          <w:rFonts w:ascii="Times New Roman" w:hAnsi="Times New Roman" w:cs="Times New Roman"/>
          <w:sz w:val="24"/>
          <w:szCs w:val="24"/>
        </w:rPr>
        <w:t>tu cuerpo tiene</w:t>
      </w:r>
      <w:r w:rsidRPr="0058668F">
        <w:rPr>
          <w:rFonts w:ascii="Times New Roman" w:hAnsi="Times New Roman" w:cs="Times New Roman"/>
          <w:sz w:val="24"/>
          <w:szCs w:val="24"/>
        </w:rPr>
        <w:t xml:space="preserve"> cierto nivel de </w:t>
      </w:r>
      <w:proofErr w:type="gramStart"/>
      <w:r w:rsidR="0024623F" w:rsidRPr="0058668F">
        <w:rPr>
          <w:rFonts w:ascii="Times New Roman" w:hAnsi="Times New Roman" w:cs="Times New Roman"/>
          <w:sz w:val="24"/>
          <w:szCs w:val="24"/>
        </w:rPr>
        <w:t xml:space="preserve">sexualización,  </w:t>
      </w:r>
      <w:r w:rsidR="5F888A09" w:rsidRPr="0058668F">
        <w:rPr>
          <w:rFonts w:ascii="Times New Roman" w:hAnsi="Times New Roman" w:cs="Times New Roman"/>
          <w:sz w:val="24"/>
          <w:szCs w:val="24"/>
        </w:rPr>
        <w:t>(</w:t>
      </w:r>
      <w:proofErr w:type="gramEnd"/>
      <w:r w:rsidR="00686FC9" w:rsidRPr="0058668F">
        <w:rPr>
          <w:rFonts w:ascii="Times New Roman" w:hAnsi="Times New Roman" w:cs="Times New Roman"/>
          <w:sz w:val="24"/>
          <w:szCs w:val="24"/>
        </w:rPr>
        <w:t>poner una mano sobre el pecho</w:t>
      </w:r>
      <w:r w:rsidR="206846CF" w:rsidRPr="0058668F">
        <w:rPr>
          <w:rFonts w:ascii="Times New Roman" w:hAnsi="Times New Roman" w:cs="Times New Roman"/>
          <w:sz w:val="24"/>
          <w:szCs w:val="24"/>
        </w:rPr>
        <w:t>)</w:t>
      </w:r>
      <w:r w:rsidR="00686FC9" w:rsidRPr="0058668F">
        <w:rPr>
          <w:rFonts w:ascii="Times New Roman" w:hAnsi="Times New Roman" w:cs="Times New Roman"/>
          <w:sz w:val="24"/>
          <w:szCs w:val="24"/>
        </w:rPr>
        <w:t xml:space="preserve"> se ha</w:t>
      </w:r>
      <w:r w:rsidRPr="0058668F">
        <w:rPr>
          <w:rFonts w:ascii="Times New Roman" w:hAnsi="Times New Roman" w:cs="Times New Roman"/>
          <w:sz w:val="24"/>
          <w:szCs w:val="24"/>
        </w:rPr>
        <w:t xml:space="preserve"> considerado que hacer un movimiento de manos que incluya tocarse o llam</w:t>
      </w:r>
      <w:r w:rsidR="56EA1743" w:rsidRPr="0058668F">
        <w:rPr>
          <w:rFonts w:ascii="Times New Roman" w:hAnsi="Times New Roman" w:cs="Times New Roman"/>
          <w:sz w:val="24"/>
          <w:szCs w:val="24"/>
        </w:rPr>
        <w:t>ar</w:t>
      </w:r>
      <w:r w:rsidRPr="0058668F">
        <w:rPr>
          <w:rFonts w:ascii="Times New Roman" w:hAnsi="Times New Roman" w:cs="Times New Roman"/>
          <w:sz w:val="24"/>
          <w:szCs w:val="24"/>
        </w:rPr>
        <w:t xml:space="preserve"> la atención sobre el cuerpo puede considerarse un comportamiento que contribuye a la sexualización. </w:t>
      </w:r>
    </w:p>
    <w:p w14:paraId="27124127" w14:textId="3D228D42" w:rsidR="00C84042" w:rsidRPr="0058668F" w:rsidRDefault="00C84042" w:rsidP="0094475D">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 xml:space="preserve">La literatura académica disponible no provee </w:t>
      </w:r>
      <w:r w:rsidR="518A8DAC" w:rsidRPr="0058668F">
        <w:rPr>
          <w:rFonts w:ascii="Times New Roman" w:hAnsi="Times New Roman" w:cs="Times New Roman"/>
          <w:sz w:val="24"/>
          <w:szCs w:val="24"/>
        </w:rPr>
        <w:t xml:space="preserve">de </w:t>
      </w:r>
      <w:r w:rsidRPr="0058668F">
        <w:rPr>
          <w:rFonts w:ascii="Times New Roman" w:hAnsi="Times New Roman" w:cs="Times New Roman"/>
          <w:sz w:val="24"/>
          <w:szCs w:val="24"/>
        </w:rPr>
        <w:t>una guía clara de cómo escoger las muestras a analizar</w:t>
      </w:r>
      <w:r w:rsidR="007B37A3" w:rsidRPr="0058668F">
        <w:rPr>
          <w:rFonts w:ascii="Times New Roman" w:hAnsi="Times New Roman" w:cs="Times New Roman"/>
          <w:sz w:val="24"/>
          <w:szCs w:val="24"/>
        </w:rPr>
        <w:t xml:space="preserve">. </w:t>
      </w:r>
      <w:r w:rsidR="001E3583" w:rsidRPr="0058668F">
        <w:rPr>
          <w:rFonts w:ascii="Times New Roman" w:hAnsi="Times New Roman" w:cs="Times New Roman"/>
          <w:sz w:val="24"/>
          <w:szCs w:val="24"/>
        </w:rPr>
        <w:t xml:space="preserve">Como </w:t>
      </w:r>
      <w:r w:rsidR="007B37A3" w:rsidRPr="0058668F">
        <w:rPr>
          <w:rFonts w:ascii="Times New Roman" w:hAnsi="Times New Roman" w:cs="Times New Roman"/>
          <w:sz w:val="24"/>
          <w:szCs w:val="24"/>
        </w:rPr>
        <w:t>el propósito</w:t>
      </w:r>
      <w:r w:rsidR="001E3583" w:rsidRPr="0058668F">
        <w:rPr>
          <w:rFonts w:ascii="Times New Roman" w:hAnsi="Times New Roman" w:cs="Times New Roman"/>
          <w:sz w:val="24"/>
          <w:szCs w:val="24"/>
        </w:rPr>
        <w:t xml:space="preserve"> del trabajo</w:t>
      </w:r>
      <w:r w:rsidR="007B37A3" w:rsidRPr="0058668F">
        <w:rPr>
          <w:rFonts w:ascii="Times New Roman" w:hAnsi="Times New Roman" w:cs="Times New Roman"/>
          <w:sz w:val="24"/>
          <w:szCs w:val="24"/>
        </w:rPr>
        <w:t xml:space="preserve"> es mostrar la </w:t>
      </w:r>
      <w:r w:rsidR="001E3583" w:rsidRPr="0058668F">
        <w:rPr>
          <w:rFonts w:ascii="Times New Roman" w:hAnsi="Times New Roman" w:cs="Times New Roman"/>
          <w:sz w:val="24"/>
          <w:szCs w:val="24"/>
        </w:rPr>
        <w:t>presencia</w:t>
      </w:r>
      <w:r w:rsidR="007B37A3" w:rsidRPr="0058668F">
        <w:rPr>
          <w:rFonts w:ascii="Times New Roman" w:hAnsi="Times New Roman" w:cs="Times New Roman"/>
          <w:sz w:val="24"/>
          <w:szCs w:val="24"/>
        </w:rPr>
        <w:t xml:space="preserve"> de sexualización en los vídeos creados y consumidos por menores</w:t>
      </w:r>
      <w:r w:rsidR="2494059F" w:rsidRPr="0058668F">
        <w:rPr>
          <w:rFonts w:ascii="Times New Roman" w:hAnsi="Times New Roman" w:cs="Times New Roman"/>
          <w:sz w:val="24"/>
          <w:szCs w:val="24"/>
        </w:rPr>
        <w:t>,</w:t>
      </w:r>
      <w:r w:rsidR="007B37A3" w:rsidRPr="0058668F">
        <w:rPr>
          <w:rFonts w:ascii="Times New Roman" w:hAnsi="Times New Roman" w:cs="Times New Roman"/>
          <w:sz w:val="24"/>
          <w:szCs w:val="24"/>
        </w:rPr>
        <w:t xml:space="preserve"> más que </w:t>
      </w:r>
      <w:r w:rsidR="001E3583" w:rsidRPr="0058668F">
        <w:rPr>
          <w:rFonts w:ascii="Times New Roman" w:hAnsi="Times New Roman" w:cs="Times New Roman"/>
          <w:sz w:val="24"/>
          <w:szCs w:val="24"/>
        </w:rPr>
        <w:t>cuantificar su extensión en la plataforma</w:t>
      </w:r>
      <w:r w:rsidR="00C327CF" w:rsidRPr="0058668F">
        <w:rPr>
          <w:rFonts w:ascii="Times New Roman" w:hAnsi="Times New Roman" w:cs="Times New Roman"/>
          <w:sz w:val="24"/>
          <w:szCs w:val="24"/>
        </w:rPr>
        <w:t xml:space="preserve">, </w:t>
      </w:r>
      <w:r w:rsidR="00686FC9" w:rsidRPr="0058668F">
        <w:rPr>
          <w:rFonts w:ascii="Times New Roman" w:hAnsi="Times New Roman" w:cs="Times New Roman"/>
          <w:sz w:val="24"/>
          <w:szCs w:val="24"/>
        </w:rPr>
        <w:t xml:space="preserve">la autora ha </w:t>
      </w:r>
      <w:r w:rsidR="007B37A3" w:rsidRPr="0058668F">
        <w:rPr>
          <w:rFonts w:ascii="Times New Roman" w:hAnsi="Times New Roman" w:cs="Times New Roman"/>
          <w:sz w:val="24"/>
          <w:szCs w:val="24"/>
        </w:rPr>
        <w:t xml:space="preserve">diseñado </w:t>
      </w:r>
      <w:r w:rsidR="00686FC9" w:rsidRPr="0058668F">
        <w:rPr>
          <w:rFonts w:ascii="Times New Roman" w:hAnsi="Times New Roman" w:cs="Times New Roman"/>
          <w:sz w:val="24"/>
          <w:szCs w:val="24"/>
        </w:rPr>
        <w:t>un</w:t>
      </w:r>
      <w:r w:rsidR="001E3583" w:rsidRPr="0058668F">
        <w:rPr>
          <w:rFonts w:ascii="Times New Roman" w:hAnsi="Times New Roman" w:cs="Times New Roman"/>
          <w:sz w:val="24"/>
          <w:szCs w:val="24"/>
        </w:rPr>
        <w:t xml:space="preserve"> criterio</w:t>
      </w:r>
      <w:r w:rsidR="007B37A3" w:rsidRPr="0058668F">
        <w:rPr>
          <w:rFonts w:ascii="Times New Roman" w:hAnsi="Times New Roman" w:cs="Times New Roman"/>
          <w:sz w:val="24"/>
          <w:szCs w:val="24"/>
        </w:rPr>
        <w:t xml:space="preserve"> </w:t>
      </w:r>
      <w:r w:rsidR="00686FC9" w:rsidRPr="0058668F">
        <w:rPr>
          <w:rFonts w:ascii="Times New Roman" w:hAnsi="Times New Roman" w:cs="Times New Roman"/>
          <w:sz w:val="24"/>
          <w:szCs w:val="24"/>
        </w:rPr>
        <w:t xml:space="preserve">propio </w:t>
      </w:r>
      <w:r w:rsidR="007B37A3" w:rsidRPr="0058668F">
        <w:rPr>
          <w:rFonts w:ascii="Times New Roman" w:hAnsi="Times New Roman" w:cs="Times New Roman"/>
          <w:sz w:val="24"/>
          <w:szCs w:val="24"/>
        </w:rPr>
        <w:t xml:space="preserve">de selección en varios pasos estratégicos basándome en los criterios de selección </w:t>
      </w:r>
      <w:r w:rsidR="001E3583" w:rsidRPr="0058668F">
        <w:rPr>
          <w:rFonts w:ascii="Times New Roman" w:hAnsi="Times New Roman" w:cs="Times New Roman"/>
          <w:sz w:val="24"/>
          <w:szCs w:val="24"/>
        </w:rPr>
        <w:t xml:space="preserve">originales </w:t>
      </w:r>
      <w:r w:rsidR="007B37A3" w:rsidRPr="0058668F">
        <w:rPr>
          <w:rFonts w:ascii="Times New Roman" w:hAnsi="Times New Roman" w:cs="Times New Roman"/>
          <w:sz w:val="24"/>
          <w:szCs w:val="24"/>
        </w:rPr>
        <w:t>de otros estudios (</w:t>
      </w:r>
      <w:proofErr w:type="spellStart"/>
      <w:r w:rsidR="007B37A3" w:rsidRPr="0058668F">
        <w:rPr>
          <w:rFonts w:ascii="Times New Roman" w:hAnsi="Times New Roman" w:cs="Times New Roman"/>
          <w:sz w:val="24"/>
          <w:szCs w:val="24"/>
        </w:rPr>
        <w:t>ej</w:t>
      </w:r>
      <w:proofErr w:type="spellEnd"/>
      <w:r w:rsidR="007B37A3" w:rsidRPr="0058668F">
        <w:rPr>
          <w:rFonts w:ascii="Times New Roman" w:hAnsi="Times New Roman" w:cs="Times New Roman"/>
          <w:sz w:val="24"/>
          <w:szCs w:val="24"/>
        </w:rPr>
        <w:t xml:space="preserve">: </w:t>
      </w:r>
      <w:sdt>
        <w:sdtPr>
          <w:rPr>
            <w:rFonts w:ascii="Times New Roman" w:hAnsi="Times New Roman" w:cs="Times New Roman"/>
            <w:sz w:val="24"/>
            <w:szCs w:val="24"/>
          </w:rPr>
          <w:id w:val="-742262922"/>
          <w:placeholder>
            <w:docPart w:val="DefaultPlaceholder_1081868574"/>
          </w:placeholder>
          <w:citation/>
        </w:sdtPr>
        <w:sdtEndPr/>
        <w:sdtContent>
          <w:r w:rsidR="007B37A3" w:rsidRPr="0058668F">
            <w:rPr>
              <w:rFonts w:ascii="Times New Roman" w:hAnsi="Times New Roman" w:cs="Times New Roman"/>
              <w:sz w:val="24"/>
              <w:szCs w:val="24"/>
            </w:rPr>
            <w:fldChar w:fldCharType="begin"/>
          </w:r>
          <w:r w:rsidR="007B37A3" w:rsidRPr="19F50891">
            <w:rPr>
              <w:rFonts w:ascii="Times New Roman" w:hAnsi="Times New Roman" w:cs="Times New Roman"/>
              <w:sz w:val="24"/>
              <w:szCs w:val="24"/>
            </w:rPr>
            <w:instrText xml:space="preserve"> CITATION Joz16 \l 1034 </w:instrText>
          </w:r>
          <w:r w:rsidR="007B37A3"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(Jozkowski, Canan, Rhoads, &amp; Hunt, 2016)</w:t>
          </w:r>
          <w:r w:rsidR="007B37A3" w:rsidRPr="0058668F">
            <w:rPr>
              <w:rFonts w:ascii="Times New Roman" w:hAnsi="Times New Roman" w:cs="Times New Roman"/>
              <w:sz w:val="24"/>
              <w:szCs w:val="24"/>
            </w:rPr>
            <w:fldChar w:fldCharType="end"/>
          </w:r>
        </w:sdtContent>
      </w:sdt>
      <w:r w:rsidR="007B37A3" w:rsidRPr="0058668F">
        <w:rPr>
          <w:rFonts w:ascii="Times New Roman" w:hAnsi="Times New Roman" w:cs="Times New Roman"/>
          <w:sz w:val="24"/>
          <w:szCs w:val="24"/>
        </w:rPr>
        <w:t xml:space="preserve"> y </w:t>
      </w:r>
      <w:sdt>
        <w:sdtPr>
          <w:rPr>
            <w:rFonts w:ascii="Times New Roman" w:hAnsi="Times New Roman" w:cs="Times New Roman"/>
            <w:sz w:val="24"/>
            <w:szCs w:val="24"/>
          </w:rPr>
          <w:id w:val="-1342929069"/>
          <w:placeholder>
            <w:docPart w:val="DefaultPlaceholder_1081868574"/>
          </w:placeholder>
          <w:citation/>
        </w:sdtPr>
        <w:sdtEndPr/>
        <w:sdtContent>
          <w:r w:rsidR="007B37A3" w:rsidRPr="0058668F">
            <w:rPr>
              <w:rFonts w:ascii="Times New Roman" w:hAnsi="Times New Roman" w:cs="Times New Roman"/>
              <w:sz w:val="24"/>
              <w:szCs w:val="24"/>
            </w:rPr>
            <w:fldChar w:fldCharType="begin"/>
          </w:r>
          <w:r w:rsidR="007B37A3" w:rsidRPr="19F50891">
            <w:rPr>
              <w:rFonts w:ascii="Times New Roman" w:hAnsi="Times New Roman" w:cs="Times New Roman"/>
              <w:sz w:val="24"/>
              <w:szCs w:val="24"/>
            </w:rPr>
            <w:instrText xml:space="preserve"> CITATION Smi15 \l 1034 </w:instrText>
          </w:r>
          <w:r w:rsidR="007B37A3"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(Smith &amp; Sanderson, 2015)</w:t>
          </w:r>
          <w:r w:rsidR="007B37A3" w:rsidRPr="0058668F">
            <w:rPr>
              <w:rFonts w:ascii="Times New Roman" w:hAnsi="Times New Roman" w:cs="Times New Roman"/>
              <w:sz w:val="24"/>
              <w:szCs w:val="24"/>
            </w:rPr>
            <w:fldChar w:fldCharType="end"/>
          </w:r>
        </w:sdtContent>
      </w:sdt>
      <w:r w:rsidR="007B37A3" w:rsidRPr="0058668F">
        <w:rPr>
          <w:rFonts w:ascii="Times New Roman" w:hAnsi="Times New Roman" w:cs="Times New Roman"/>
          <w:sz w:val="24"/>
          <w:szCs w:val="24"/>
        </w:rPr>
        <w:t>.</w:t>
      </w:r>
      <w:r w:rsidR="001E3583" w:rsidRPr="0058668F">
        <w:rPr>
          <w:rFonts w:ascii="Times New Roman" w:hAnsi="Times New Roman" w:cs="Times New Roman"/>
          <w:sz w:val="24"/>
          <w:szCs w:val="24"/>
        </w:rPr>
        <w:t xml:space="preserve"> </w:t>
      </w:r>
      <w:r w:rsidR="00C327CF" w:rsidRPr="0058668F">
        <w:rPr>
          <w:rFonts w:ascii="Times New Roman" w:hAnsi="Times New Roman" w:cs="Times New Roman"/>
          <w:sz w:val="24"/>
          <w:szCs w:val="24"/>
        </w:rPr>
        <w:t xml:space="preserve">He comprobado que otros </w:t>
      </w:r>
      <w:r w:rsidR="00EB4AE2">
        <w:rPr>
          <w:rFonts w:ascii="Times New Roman" w:hAnsi="Times New Roman" w:cs="Times New Roman"/>
          <w:sz w:val="24"/>
          <w:szCs w:val="24"/>
        </w:rPr>
        <w:t>informes</w:t>
      </w:r>
      <w:r w:rsidR="00C327CF" w:rsidRPr="0058668F">
        <w:rPr>
          <w:rFonts w:ascii="Times New Roman" w:hAnsi="Times New Roman" w:cs="Times New Roman"/>
          <w:sz w:val="24"/>
          <w:szCs w:val="24"/>
        </w:rPr>
        <w:t xml:space="preserve"> además de los anteriores, seleccionaron su contenido sin mucha justificación </w:t>
      </w:r>
      <w:proofErr w:type="spellStart"/>
      <w:r w:rsidR="00C327CF" w:rsidRPr="0058668F">
        <w:rPr>
          <w:rFonts w:ascii="Times New Roman" w:hAnsi="Times New Roman" w:cs="Times New Roman"/>
          <w:sz w:val="24"/>
          <w:szCs w:val="24"/>
        </w:rPr>
        <w:t>ej</w:t>
      </w:r>
      <w:proofErr w:type="spellEnd"/>
      <w:r w:rsidR="00C327CF" w:rsidRPr="0058668F">
        <w:rPr>
          <w:rFonts w:ascii="Times New Roman" w:hAnsi="Times New Roman" w:cs="Times New Roman"/>
          <w:sz w:val="24"/>
          <w:szCs w:val="24"/>
        </w:rPr>
        <w:t xml:space="preserve">: </w:t>
      </w:r>
      <w:sdt>
        <w:sdtPr>
          <w:rPr>
            <w:rFonts w:ascii="Times New Roman" w:hAnsi="Times New Roman" w:cs="Times New Roman"/>
            <w:sz w:val="24"/>
            <w:szCs w:val="24"/>
          </w:rPr>
          <w:id w:val="883060666"/>
          <w:placeholder>
            <w:docPart w:val="DefaultPlaceholder_1081868574"/>
          </w:placeholder>
          <w:citation/>
        </w:sdtPr>
        <w:sdtEndPr/>
        <w:sdtContent>
          <w:r w:rsidR="00C327CF" w:rsidRPr="0058668F">
            <w:rPr>
              <w:rFonts w:ascii="Times New Roman" w:hAnsi="Times New Roman" w:cs="Times New Roman"/>
              <w:sz w:val="24"/>
              <w:szCs w:val="24"/>
            </w:rPr>
            <w:fldChar w:fldCharType="begin"/>
          </w:r>
          <w:r w:rsidR="00C327CF" w:rsidRPr="19F50891">
            <w:rPr>
              <w:rFonts w:ascii="Times New Roman" w:hAnsi="Times New Roman" w:cs="Times New Roman"/>
              <w:sz w:val="24"/>
              <w:szCs w:val="24"/>
            </w:rPr>
            <w:instrText xml:space="preserve"> CITATION Fis04 \l 1034 </w:instrText>
          </w:r>
          <w:r w:rsidR="00C327CF"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(Fisher, Hill, Grube, &amp; Gruber, 2004)</w:t>
          </w:r>
          <w:r w:rsidR="00C327CF" w:rsidRPr="0058668F">
            <w:rPr>
              <w:rFonts w:ascii="Times New Roman" w:hAnsi="Times New Roman" w:cs="Times New Roman"/>
              <w:sz w:val="24"/>
              <w:szCs w:val="24"/>
            </w:rPr>
            <w:fldChar w:fldCharType="end"/>
          </w:r>
        </w:sdtContent>
      </w:sdt>
      <w:r w:rsidR="00C327CF" w:rsidRPr="0058668F">
        <w:rPr>
          <w:rFonts w:ascii="Times New Roman" w:hAnsi="Times New Roman" w:cs="Times New Roman"/>
          <w:sz w:val="24"/>
          <w:szCs w:val="24"/>
        </w:rPr>
        <w:t xml:space="preserve"> y </w:t>
      </w:r>
      <w:sdt>
        <w:sdtPr>
          <w:rPr>
            <w:rFonts w:ascii="Times New Roman" w:hAnsi="Times New Roman" w:cs="Times New Roman"/>
            <w:sz w:val="24"/>
            <w:szCs w:val="24"/>
          </w:rPr>
          <w:id w:val="720092320"/>
          <w:placeholder>
            <w:docPart w:val="DefaultPlaceholder_1081868574"/>
          </w:placeholder>
          <w:citation/>
        </w:sdtPr>
        <w:sdtEndPr/>
        <w:sdtContent>
          <w:r w:rsidR="00C327CF" w:rsidRPr="0058668F">
            <w:rPr>
              <w:rFonts w:ascii="Times New Roman" w:hAnsi="Times New Roman" w:cs="Times New Roman"/>
              <w:sz w:val="24"/>
              <w:szCs w:val="24"/>
            </w:rPr>
            <w:fldChar w:fldCharType="begin"/>
          </w:r>
          <w:r w:rsidR="00C327CF" w:rsidRPr="19F50891">
            <w:rPr>
              <w:rFonts w:ascii="Times New Roman" w:hAnsi="Times New Roman" w:cs="Times New Roman"/>
              <w:sz w:val="24"/>
              <w:szCs w:val="24"/>
            </w:rPr>
            <w:instrText xml:space="preserve">CITATION Jen10 \l 1034 </w:instrText>
          </w:r>
          <w:r w:rsidR="00C327CF"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(Manganello, y otros, 2010)</w:t>
          </w:r>
          <w:r w:rsidR="00C327CF" w:rsidRPr="0058668F">
            <w:rPr>
              <w:rFonts w:ascii="Times New Roman" w:hAnsi="Times New Roman" w:cs="Times New Roman"/>
              <w:sz w:val="24"/>
              <w:szCs w:val="24"/>
            </w:rPr>
            <w:fldChar w:fldCharType="end"/>
          </w:r>
        </w:sdtContent>
      </w:sdt>
      <w:r w:rsidR="00C327CF" w:rsidRPr="0058668F">
        <w:rPr>
          <w:rFonts w:ascii="Times New Roman" w:hAnsi="Times New Roman" w:cs="Times New Roman"/>
          <w:sz w:val="24"/>
          <w:szCs w:val="24"/>
        </w:rPr>
        <w:t>.</w:t>
      </w:r>
    </w:p>
    <w:p w14:paraId="1D3E2421" w14:textId="78FA7869" w:rsidR="001E3583" w:rsidRPr="0058668F" w:rsidRDefault="001E3583" w:rsidP="0094475D">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Debido a la naturaleza de un trabajo de fin de grado, he decidido analizar una muestra de 10 vídeos</w:t>
      </w:r>
      <w:r w:rsidR="00686FC9" w:rsidRPr="19F50891">
        <w:rPr>
          <w:rFonts w:ascii="Times New Roman" w:hAnsi="Times New Roman" w:cs="Times New Roman"/>
          <w:sz w:val="24"/>
          <w:szCs w:val="24"/>
        </w:rPr>
        <w:t xml:space="preserve"> populares (</w:t>
      </w:r>
      <w:r w:rsidR="0053551D" w:rsidRPr="19F50891">
        <w:rPr>
          <w:rFonts w:ascii="Times New Roman" w:hAnsi="Times New Roman" w:cs="Times New Roman"/>
          <w:sz w:val="24"/>
          <w:szCs w:val="24"/>
        </w:rPr>
        <w:t>al menos 50.000 Me gusta</w:t>
      </w:r>
      <w:r w:rsidR="00686FC9" w:rsidRPr="19F50891">
        <w:rPr>
          <w:rFonts w:ascii="Times New Roman" w:hAnsi="Times New Roman" w:cs="Times New Roman"/>
          <w:sz w:val="24"/>
          <w:szCs w:val="24"/>
        </w:rPr>
        <w:t>)</w:t>
      </w:r>
      <w:r w:rsidR="0053551D" w:rsidRPr="19F50891">
        <w:rPr>
          <w:rFonts w:ascii="Times New Roman" w:hAnsi="Times New Roman" w:cs="Times New Roman"/>
          <w:sz w:val="24"/>
          <w:szCs w:val="24"/>
        </w:rPr>
        <w:t>.</w:t>
      </w:r>
      <w:r w:rsidR="005812BC" w:rsidRPr="19F50891">
        <w:rPr>
          <w:rFonts w:ascii="Times New Roman" w:hAnsi="Times New Roman" w:cs="Times New Roman"/>
          <w:sz w:val="24"/>
          <w:szCs w:val="24"/>
        </w:rPr>
        <w:t xml:space="preserve"> </w:t>
      </w:r>
      <w:r w:rsidR="4C16F214" w:rsidRPr="19F50891">
        <w:rPr>
          <w:rFonts w:ascii="Times New Roman" w:hAnsi="Times New Roman" w:cs="Times New Roman"/>
          <w:sz w:val="24"/>
          <w:szCs w:val="24"/>
        </w:rPr>
        <w:t>U</w:t>
      </w:r>
      <w:r w:rsidR="005812BC" w:rsidRPr="19F50891">
        <w:rPr>
          <w:rFonts w:ascii="Times New Roman" w:hAnsi="Times New Roman" w:cs="Times New Roman"/>
          <w:sz w:val="24"/>
          <w:szCs w:val="24"/>
        </w:rPr>
        <w:t xml:space="preserve">na </w:t>
      </w:r>
      <w:r w:rsidR="6F81E576" w:rsidRPr="19F50891">
        <w:rPr>
          <w:rFonts w:ascii="Times New Roman" w:hAnsi="Times New Roman" w:cs="Times New Roman"/>
          <w:sz w:val="24"/>
          <w:szCs w:val="24"/>
        </w:rPr>
        <w:t xml:space="preserve">cifra </w:t>
      </w:r>
      <w:r w:rsidR="005812BC" w:rsidRPr="19F50891">
        <w:rPr>
          <w:rFonts w:ascii="Times New Roman" w:hAnsi="Times New Roman" w:cs="Times New Roman"/>
          <w:sz w:val="24"/>
          <w:szCs w:val="24"/>
        </w:rPr>
        <w:t xml:space="preserve">suficiente para ser representativa del fenómeno y adecuada a la extensión del trabajo. </w:t>
      </w:r>
    </w:p>
    <w:p w14:paraId="2972A755" w14:textId="70A92F67" w:rsidR="005812BC" w:rsidRPr="0058668F" w:rsidRDefault="005812BC" w:rsidP="0094475D">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Los pasos para seleccionar los vídeos fue el siguiente:</w:t>
      </w:r>
    </w:p>
    <w:p w14:paraId="15356DDF" w14:textId="26711386" w:rsidR="006A1353" w:rsidRPr="0058668F" w:rsidRDefault="006A1353" w:rsidP="0094475D">
      <w:pPr>
        <w:pStyle w:val="Prrafodelista"/>
        <w:numPr>
          <w:ilvl w:val="0"/>
          <w:numId w:val="6"/>
        </w:numPr>
        <w:spacing w:before="360" w:line="360" w:lineRule="auto"/>
        <w:ind w:left="714" w:hanging="357"/>
        <w:contextualSpacing w:val="0"/>
        <w:rPr>
          <w:rFonts w:ascii="Times New Roman" w:hAnsi="Times New Roman" w:cs="Times New Roman"/>
          <w:sz w:val="24"/>
          <w:szCs w:val="24"/>
        </w:rPr>
      </w:pPr>
      <w:r w:rsidRPr="19F50891">
        <w:rPr>
          <w:rFonts w:ascii="Times New Roman" w:hAnsi="Times New Roman" w:cs="Times New Roman"/>
          <w:sz w:val="24"/>
          <w:szCs w:val="24"/>
        </w:rPr>
        <w:t xml:space="preserve">Se ha consultado la página web </w:t>
      </w:r>
      <w:r w:rsidR="00C327CF" w:rsidRPr="19F50891">
        <w:rPr>
          <w:rFonts w:ascii="Times New Roman" w:hAnsi="Times New Roman" w:cs="Times New Roman"/>
          <w:sz w:val="24"/>
          <w:szCs w:val="24"/>
        </w:rPr>
        <w:t>www.</w:t>
      </w:r>
      <w:r w:rsidRPr="19F50891">
        <w:rPr>
          <w:rFonts w:ascii="Times New Roman" w:hAnsi="Times New Roman" w:cs="Times New Roman"/>
          <w:sz w:val="24"/>
          <w:szCs w:val="24"/>
        </w:rPr>
        <w:t>famousbirthdays.com que ofrece perfiles de celebridades dispuest</w:t>
      </w:r>
      <w:r w:rsidR="0287343C" w:rsidRPr="19F50891">
        <w:rPr>
          <w:rFonts w:ascii="Times New Roman" w:hAnsi="Times New Roman" w:cs="Times New Roman"/>
          <w:sz w:val="24"/>
          <w:szCs w:val="24"/>
        </w:rPr>
        <w:t>a</w:t>
      </w:r>
      <w:r w:rsidRPr="19F50891">
        <w:rPr>
          <w:rFonts w:ascii="Times New Roman" w:hAnsi="Times New Roman" w:cs="Times New Roman"/>
          <w:sz w:val="24"/>
          <w:szCs w:val="24"/>
        </w:rPr>
        <w:t>s en un ranking de popularidad según la actividad de los usuarios. Dentro del ranking de popularidad de estrellas de Tiktok se consultaron los perfiles de las 10 chicas más populares entre 1</w:t>
      </w:r>
      <w:r w:rsidR="193E05C5" w:rsidRPr="19F50891">
        <w:rPr>
          <w:rFonts w:ascii="Times New Roman" w:hAnsi="Times New Roman" w:cs="Times New Roman"/>
          <w:sz w:val="24"/>
          <w:szCs w:val="24"/>
        </w:rPr>
        <w:t>3</w:t>
      </w:r>
      <w:r w:rsidRPr="19F50891">
        <w:rPr>
          <w:rFonts w:ascii="Times New Roman" w:hAnsi="Times New Roman" w:cs="Times New Roman"/>
          <w:sz w:val="24"/>
          <w:szCs w:val="24"/>
        </w:rPr>
        <w:t xml:space="preserve"> y 1</w:t>
      </w:r>
      <w:r w:rsidR="1F434C9D" w:rsidRPr="19F50891">
        <w:rPr>
          <w:rFonts w:ascii="Times New Roman" w:hAnsi="Times New Roman" w:cs="Times New Roman"/>
          <w:sz w:val="24"/>
          <w:szCs w:val="24"/>
        </w:rPr>
        <w:t>6</w:t>
      </w:r>
      <w:r w:rsidRPr="19F50891">
        <w:rPr>
          <w:rFonts w:ascii="Times New Roman" w:hAnsi="Times New Roman" w:cs="Times New Roman"/>
          <w:sz w:val="24"/>
          <w:szCs w:val="24"/>
        </w:rPr>
        <w:t xml:space="preserve"> años. </w:t>
      </w:r>
    </w:p>
    <w:p w14:paraId="258C7FA0" w14:textId="0EF0D678" w:rsidR="005812BC" w:rsidRPr="0058668F" w:rsidRDefault="006A1353" w:rsidP="0094475D">
      <w:pPr>
        <w:pStyle w:val="Prrafodelista"/>
        <w:numPr>
          <w:ilvl w:val="0"/>
          <w:numId w:val="6"/>
        </w:numPr>
        <w:spacing w:before="360" w:line="360" w:lineRule="auto"/>
        <w:ind w:left="714" w:hanging="357"/>
        <w:contextualSpacing w:val="0"/>
        <w:rPr>
          <w:rFonts w:ascii="Times New Roman" w:hAnsi="Times New Roman" w:cs="Times New Roman"/>
          <w:sz w:val="24"/>
          <w:szCs w:val="24"/>
        </w:rPr>
      </w:pPr>
      <w:r w:rsidRPr="0058668F">
        <w:rPr>
          <w:rFonts w:ascii="Times New Roman" w:hAnsi="Times New Roman" w:cs="Times New Roman"/>
          <w:sz w:val="24"/>
          <w:szCs w:val="24"/>
        </w:rPr>
        <w:lastRenderedPageBreak/>
        <w:t xml:space="preserve">De cada perfil se seleccionaron cuatro vídeos de baile en los que estuvieran presentes al menos seis características que se puedan considerar </w:t>
      </w:r>
      <w:proofErr w:type="spellStart"/>
      <w:r w:rsidR="0053551D" w:rsidRPr="0058668F">
        <w:rPr>
          <w:rFonts w:ascii="Times New Roman" w:hAnsi="Times New Roman" w:cs="Times New Roman"/>
          <w:sz w:val="24"/>
          <w:szCs w:val="24"/>
        </w:rPr>
        <w:t>sexualizantes</w:t>
      </w:r>
      <w:proofErr w:type="spellEnd"/>
      <w:r w:rsidRPr="0058668F">
        <w:rPr>
          <w:rFonts w:ascii="Times New Roman" w:hAnsi="Times New Roman" w:cs="Times New Roman"/>
          <w:sz w:val="24"/>
          <w:szCs w:val="24"/>
        </w:rPr>
        <w:t xml:space="preserve"> (ej.: llevar poca ropa, morderse el labio, letras de canciones con referencias sexuales)</w:t>
      </w:r>
      <w:r w:rsidR="00BC580C" w:rsidRPr="0058668F">
        <w:rPr>
          <w:rFonts w:ascii="Times New Roman" w:hAnsi="Times New Roman" w:cs="Times New Roman"/>
          <w:sz w:val="24"/>
          <w:szCs w:val="24"/>
        </w:rPr>
        <w:t xml:space="preserve">. </w:t>
      </w:r>
      <w:r w:rsidR="00ED77BE" w:rsidRPr="0058668F">
        <w:rPr>
          <w:rFonts w:ascii="Times New Roman" w:hAnsi="Times New Roman" w:cs="Times New Roman"/>
          <w:sz w:val="24"/>
          <w:szCs w:val="24"/>
        </w:rPr>
        <w:t>Como nos interesa entender también el contenido más consumido, d</w:t>
      </w:r>
      <w:r w:rsidR="00BC580C" w:rsidRPr="0058668F">
        <w:rPr>
          <w:rFonts w:ascii="Times New Roman" w:hAnsi="Times New Roman" w:cs="Times New Roman"/>
          <w:sz w:val="24"/>
          <w:szCs w:val="24"/>
        </w:rPr>
        <w:t xml:space="preserve">e esos cuatro vídeos se seleccionó el </w:t>
      </w:r>
      <w:r w:rsidR="00ED77BE" w:rsidRPr="0058668F">
        <w:rPr>
          <w:rFonts w:ascii="Times New Roman" w:hAnsi="Times New Roman" w:cs="Times New Roman"/>
          <w:sz w:val="24"/>
          <w:szCs w:val="24"/>
        </w:rPr>
        <w:t>que tuviera mayor número de Me gustas</w:t>
      </w:r>
      <w:r w:rsidR="00BC580C" w:rsidRPr="0058668F">
        <w:rPr>
          <w:rFonts w:ascii="Times New Roman" w:hAnsi="Times New Roman" w:cs="Times New Roman"/>
          <w:sz w:val="24"/>
          <w:szCs w:val="24"/>
        </w:rPr>
        <w:t xml:space="preserve">. </w:t>
      </w:r>
    </w:p>
    <w:p w14:paraId="11B03037" w14:textId="518506CE" w:rsidR="00BC580C" w:rsidRPr="0058668F" w:rsidRDefault="00BC580C" w:rsidP="0094475D">
      <w:pPr>
        <w:pStyle w:val="Prrafodelista"/>
        <w:numPr>
          <w:ilvl w:val="0"/>
          <w:numId w:val="6"/>
        </w:numPr>
        <w:spacing w:before="360" w:line="360" w:lineRule="auto"/>
        <w:ind w:left="714" w:hanging="357"/>
        <w:contextualSpacing w:val="0"/>
        <w:rPr>
          <w:rFonts w:ascii="Times New Roman" w:hAnsi="Times New Roman" w:cs="Times New Roman"/>
          <w:sz w:val="24"/>
          <w:szCs w:val="24"/>
        </w:rPr>
      </w:pPr>
      <w:r w:rsidRPr="0058668F">
        <w:rPr>
          <w:rFonts w:ascii="Times New Roman" w:hAnsi="Times New Roman" w:cs="Times New Roman"/>
          <w:sz w:val="24"/>
          <w:szCs w:val="24"/>
        </w:rPr>
        <w:t xml:space="preserve">Finalmente, se sometió los videos al análisis de contenido. </w:t>
      </w:r>
    </w:p>
    <w:p w14:paraId="17BC4586" w14:textId="77777777" w:rsidR="00C1402F" w:rsidRPr="0058668F" w:rsidRDefault="00C918ED" w:rsidP="00480CBE">
      <w:pPr>
        <w:pStyle w:val="Ttulo2"/>
        <w:numPr>
          <w:ilvl w:val="1"/>
          <w:numId w:val="6"/>
        </w:numPr>
        <w:spacing w:before="360" w:after="120" w:line="360" w:lineRule="auto"/>
        <w:rPr>
          <w:rFonts w:ascii="Times New Roman" w:hAnsi="Times New Roman" w:cs="Times New Roman"/>
          <w:sz w:val="24"/>
          <w:szCs w:val="24"/>
        </w:rPr>
      </w:pPr>
      <w:bookmarkStart w:id="16" w:name="_Toc70845063"/>
      <w:r w:rsidRPr="0058668F">
        <w:rPr>
          <w:rFonts w:ascii="Times New Roman" w:hAnsi="Times New Roman" w:cs="Times New Roman"/>
          <w:sz w:val="24"/>
          <w:szCs w:val="24"/>
        </w:rPr>
        <w:t>Variables incluidas en el trabajo</w:t>
      </w:r>
      <w:bookmarkEnd w:id="16"/>
    </w:p>
    <w:p w14:paraId="7E879559" w14:textId="6E29938D" w:rsidR="00C1402F" w:rsidRPr="0058668F" w:rsidRDefault="00C1402F"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Las características de los mensajes e imágenes sexualizados no suelen estar definidas o cuantificadas </w:t>
      </w:r>
      <w:sdt>
        <w:sdtPr>
          <w:rPr>
            <w:rFonts w:ascii="Times New Roman" w:hAnsi="Times New Roman" w:cs="Times New Roman"/>
            <w:sz w:val="24"/>
            <w:szCs w:val="24"/>
          </w:rPr>
          <w:id w:val="-1732152437"/>
          <w:placeholder>
            <w:docPart w:val="DefaultPlaceholder_1081868574"/>
          </w:placeholder>
          <w:citation/>
        </w:sdtPr>
        <w:sdtEndPr/>
        <w:sdtContent>
          <w:r w:rsidRPr="19F50891">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 CITATION Big19 \l 1034 </w:instrText>
          </w:r>
          <w:r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(Bigler, Tomasetto, &amp; McKenney, 2019)</w:t>
          </w:r>
          <w:r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Por ello</w:t>
      </w:r>
      <w:r w:rsidR="00573EAB" w:rsidRPr="19F50891">
        <w:rPr>
          <w:rFonts w:ascii="Times New Roman" w:hAnsi="Times New Roman" w:cs="Times New Roman"/>
          <w:sz w:val="24"/>
          <w:szCs w:val="24"/>
        </w:rPr>
        <w:t>,</w:t>
      </w:r>
      <w:r w:rsidRPr="19F50891">
        <w:rPr>
          <w:rFonts w:ascii="Times New Roman" w:hAnsi="Times New Roman" w:cs="Times New Roman"/>
          <w:sz w:val="24"/>
          <w:szCs w:val="24"/>
        </w:rPr>
        <w:t xml:space="preserve"> para establecer las variables para el análisis de contenido </w:t>
      </w:r>
      <w:r w:rsidR="0000428F" w:rsidRPr="19F50891">
        <w:rPr>
          <w:rFonts w:ascii="Times New Roman" w:hAnsi="Times New Roman" w:cs="Times New Roman"/>
          <w:sz w:val="24"/>
          <w:szCs w:val="24"/>
        </w:rPr>
        <w:t>el estudio se ha</w:t>
      </w:r>
      <w:r w:rsidRPr="19F50891">
        <w:rPr>
          <w:rFonts w:ascii="Times New Roman" w:hAnsi="Times New Roman" w:cs="Times New Roman"/>
          <w:sz w:val="24"/>
          <w:szCs w:val="24"/>
        </w:rPr>
        <w:t xml:space="preserve"> basado</w:t>
      </w:r>
      <w:r w:rsidR="0000428F" w:rsidRPr="19F50891">
        <w:rPr>
          <w:rFonts w:ascii="Times New Roman" w:hAnsi="Times New Roman" w:cs="Times New Roman"/>
          <w:sz w:val="24"/>
          <w:szCs w:val="24"/>
        </w:rPr>
        <w:t>,</w:t>
      </w:r>
      <w:r w:rsidRPr="19F50891">
        <w:rPr>
          <w:rFonts w:ascii="Times New Roman" w:hAnsi="Times New Roman" w:cs="Times New Roman"/>
          <w:sz w:val="24"/>
          <w:szCs w:val="24"/>
        </w:rPr>
        <w:t xml:space="preserve"> </w:t>
      </w:r>
      <w:r w:rsidR="0000428F" w:rsidRPr="19F50891">
        <w:rPr>
          <w:rFonts w:ascii="Times New Roman" w:hAnsi="Times New Roman" w:cs="Times New Roman"/>
          <w:sz w:val="24"/>
          <w:szCs w:val="24"/>
        </w:rPr>
        <w:t>como</w:t>
      </w:r>
      <w:r w:rsidRPr="19F50891">
        <w:rPr>
          <w:rFonts w:ascii="Times New Roman" w:hAnsi="Times New Roman" w:cs="Times New Roman"/>
          <w:sz w:val="24"/>
          <w:szCs w:val="24"/>
        </w:rPr>
        <w:t xml:space="preserve"> otros autores </w:t>
      </w:r>
      <w:proofErr w:type="spellStart"/>
      <w:r w:rsidRPr="19F50891">
        <w:rPr>
          <w:rFonts w:ascii="Times New Roman" w:hAnsi="Times New Roman" w:cs="Times New Roman"/>
          <w:sz w:val="24"/>
          <w:szCs w:val="24"/>
        </w:rPr>
        <w:t>ej</w:t>
      </w:r>
      <w:proofErr w:type="spellEnd"/>
      <w:r w:rsidRPr="19F50891">
        <w:rPr>
          <w:rFonts w:ascii="Times New Roman" w:hAnsi="Times New Roman" w:cs="Times New Roman"/>
          <w:sz w:val="24"/>
          <w:szCs w:val="24"/>
        </w:rPr>
        <w:t xml:space="preserve">: </w:t>
      </w:r>
      <w:sdt>
        <w:sdtPr>
          <w:rPr>
            <w:rFonts w:ascii="Times New Roman" w:hAnsi="Times New Roman" w:cs="Times New Roman"/>
            <w:sz w:val="24"/>
            <w:szCs w:val="24"/>
          </w:rPr>
          <w:id w:val="1173605161"/>
          <w:placeholder>
            <w:docPart w:val="DefaultPlaceholder_1081868574"/>
          </w:placeholder>
          <w:citation/>
        </w:sdtPr>
        <w:sdtEndPr/>
        <w:sdtContent>
          <w:r w:rsidRPr="0058668F">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Ruc17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(Ruckel &amp; Hill, 2017)</w:t>
          </w:r>
          <w:r w:rsidRPr="0058668F">
            <w:rPr>
              <w:rFonts w:ascii="Times New Roman" w:hAnsi="Times New Roman" w:cs="Times New Roman"/>
              <w:sz w:val="24"/>
              <w:szCs w:val="24"/>
            </w:rPr>
            <w:fldChar w:fldCharType="end"/>
          </w:r>
        </w:sdtContent>
      </w:sdt>
      <w:r w:rsidR="0000428F" w:rsidRPr="0058668F">
        <w:rPr>
          <w:rFonts w:ascii="Times New Roman" w:hAnsi="Times New Roman" w:cs="Times New Roman"/>
          <w:sz w:val="24"/>
          <w:szCs w:val="24"/>
        </w:rPr>
        <w:t>,</w:t>
      </w:r>
      <w:r w:rsidRPr="0058668F">
        <w:rPr>
          <w:rFonts w:ascii="Times New Roman" w:hAnsi="Times New Roman" w:cs="Times New Roman"/>
          <w:sz w:val="24"/>
          <w:szCs w:val="24"/>
        </w:rPr>
        <w:t xml:space="preserve"> en el esquema codificador de </w:t>
      </w:r>
      <w:proofErr w:type="spellStart"/>
      <w:r w:rsidRPr="0058668F">
        <w:rPr>
          <w:rFonts w:ascii="Times New Roman" w:hAnsi="Times New Roman" w:cs="Times New Roman"/>
          <w:sz w:val="24"/>
          <w:szCs w:val="24"/>
        </w:rPr>
        <w:t>Hatton</w:t>
      </w:r>
      <w:proofErr w:type="spellEnd"/>
      <w:r w:rsidRPr="0058668F">
        <w:rPr>
          <w:rFonts w:ascii="Times New Roman" w:hAnsi="Times New Roman" w:cs="Times New Roman"/>
          <w:sz w:val="24"/>
          <w:szCs w:val="24"/>
        </w:rPr>
        <w:t xml:space="preserve"> y Turner </w:t>
      </w:r>
      <w:sdt>
        <w:sdtPr>
          <w:rPr>
            <w:rFonts w:ascii="Times New Roman" w:hAnsi="Times New Roman" w:cs="Times New Roman"/>
            <w:sz w:val="24"/>
            <w:szCs w:val="24"/>
          </w:rPr>
          <w:id w:val="-155392344"/>
          <w:placeholder>
            <w:docPart w:val="DefaultPlaceholder_1081868574"/>
          </w:placeholder>
          <w:citation/>
        </w:sdtPr>
        <w:sdtEndPr/>
        <w:sdtContent>
          <w:r w:rsidRPr="0058668F">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Hat11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(2011)</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w:t>
      </w:r>
      <w:r w:rsidR="006636F0" w:rsidRPr="0058668F">
        <w:rPr>
          <w:rFonts w:ascii="Times New Roman" w:hAnsi="Times New Roman" w:cs="Times New Roman"/>
          <w:sz w:val="24"/>
          <w:szCs w:val="24"/>
        </w:rPr>
        <w:t xml:space="preserve">Se han seleccionado </w:t>
      </w:r>
      <w:r w:rsidR="0000428F" w:rsidRPr="0058668F">
        <w:rPr>
          <w:rFonts w:ascii="Times New Roman" w:hAnsi="Times New Roman" w:cs="Times New Roman"/>
          <w:sz w:val="24"/>
          <w:szCs w:val="24"/>
        </w:rPr>
        <w:t>ocho</w:t>
      </w:r>
      <w:r w:rsidR="006636F0" w:rsidRPr="0058668F">
        <w:rPr>
          <w:rFonts w:ascii="Times New Roman" w:hAnsi="Times New Roman" w:cs="Times New Roman"/>
          <w:sz w:val="24"/>
          <w:szCs w:val="24"/>
        </w:rPr>
        <w:t xml:space="preserve"> variables asociadas con la </w:t>
      </w:r>
      <w:r w:rsidR="00C8225C" w:rsidRPr="0058668F">
        <w:rPr>
          <w:rFonts w:ascii="Times New Roman" w:hAnsi="Times New Roman" w:cs="Times New Roman"/>
          <w:sz w:val="24"/>
          <w:szCs w:val="24"/>
        </w:rPr>
        <w:t>sexualización</w:t>
      </w:r>
      <w:r w:rsidR="006636F0" w:rsidRPr="0058668F">
        <w:rPr>
          <w:rFonts w:ascii="Times New Roman" w:hAnsi="Times New Roman" w:cs="Times New Roman"/>
          <w:sz w:val="24"/>
          <w:szCs w:val="24"/>
        </w:rPr>
        <w:t xml:space="preserve">. Además de recopilar los datos para cada una de las variables, he recogido los datos demográficos (edad, nacionalidad, nombre) y las métricas de popularidad del usuario (seguidores, y me gustas del perfil) y el vídeo específico (me gusta, comentarios, veces compartido). En </w:t>
      </w:r>
      <w:r w:rsidR="00C8225C" w:rsidRPr="0058668F">
        <w:rPr>
          <w:rFonts w:ascii="Times New Roman" w:hAnsi="Times New Roman" w:cs="Times New Roman"/>
          <w:sz w:val="24"/>
          <w:szCs w:val="24"/>
        </w:rPr>
        <w:t>un</w:t>
      </w:r>
      <w:r w:rsidR="006636F0" w:rsidRPr="0058668F">
        <w:rPr>
          <w:rFonts w:ascii="Times New Roman" w:hAnsi="Times New Roman" w:cs="Times New Roman"/>
          <w:sz w:val="24"/>
          <w:szCs w:val="24"/>
        </w:rPr>
        <w:t xml:space="preserve"> </w:t>
      </w:r>
      <w:r w:rsidR="00C8225C" w:rsidRPr="0058668F">
        <w:rPr>
          <w:rFonts w:ascii="Times New Roman" w:hAnsi="Times New Roman" w:cs="Times New Roman"/>
          <w:sz w:val="24"/>
          <w:szCs w:val="24"/>
        </w:rPr>
        <w:t>análisis de contenido</w:t>
      </w:r>
      <w:r w:rsidR="006636F0" w:rsidRPr="0058668F">
        <w:rPr>
          <w:rFonts w:ascii="Times New Roman" w:hAnsi="Times New Roman" w:cs="Times New Roman"/>
          <w:sz w:val="24"/>
          <w:szCs w:val="24"/>
        </w:rPr>
        <w:t xml:space="preserve"> de escenas de películas </w:t>
      </w:r>
      <w:r w:rsidR="00C8225C" w:rsidRPr="0058668F">
        <w:rPr>
          <w:rFonts w:ascii="Times New Roman" w:hAnsi="Times New Roman" w:cs="Times New Roman"/>
          <w:sz w:val="24"/>
          <w:szCs w:val="24"/>
        </w:rPr>
        <w:t>donde</w:t>
      </w:r>
      <w:r w:rsidR="006636F0" w:rsidRPr="0058668F">
        <w:rPr>
          <w:rFonts w:ascii="Times New Roman" w:hAnsi="Times New Roman" w:cs="Times New Roman"/>
          <w:sz w:val="24"/>
          <w:szCs w:val="24"/>
        </w:rPr>
        <w:t xml:space="preserve"> se </w:t>
      </w:r>
      <w:r w:rsidR="49976E0A" w:rsidRPr="0058668F">
        <w:rPr>
          <w:rFonts w:ascii="Times New Roman" w:hAnsi="Times New Roman" w:cs="Times New Roman"/>
          <w:sz w:val="24"/>
          <w:szCs w:val="24"/>
        </w:rPr>
        <w:t xml:space="preserve">produce </w:t>
      </w:r>
      <w:r w:rsidR="00C8225C" w:rsidRPr="0058668F">
        <w:rPr>
          <w:rFonts w:ascii="Times New Roman" w:hAnsi="Times New Roman" w:cs="Times New Roman"/>
          <w:sz w:val="24"/>
          <w:szCs w:val="24"/>
        </w:rPr>
        <w:t xml:space="preserve">comportamiento sexual </w:t>
      </w:r>
      <w:sdt>
        <w:sdtPr>
          <w:rPr>
            <w:rFonts w:ascii="Times New Roman" w:hAnsi="Times New Roman" w:cs="Times New Roman"/>
            <w:sz w:val="24"/>
            <w:szCs w:val="24"/>
          </w:rPr>
          <w:id w:val="409899894"/>
          <w:placeholder>
            <w:docPart w:val="DefaultPlaceholder_1081868574"/>
          </w:placeholder>
          <w:citation/>
        </w:sdtPr>
        <w:sdtEndPr/>
        <w:sdtContent>
          <w:r w:rsidR="00C8225C" w:rsidRPr="0058668F">
            <w:rPr>
              <w:rFonts w:ascii="Times New Roman" w:hAnsi="Times New Roman" w:cs="Times New Roman"/>
              <w:sz w:val="24"/>
              <w:szCs w:val="24"/>
            </w:rPr>
            <w:fldChar w:fldCharType="begin"/>
          </w:r>
          <w:r w:rsidR="00C8225C" w:rsidRPr="19F50891">
            <w:rPr>
              <w:rFonts w:ascii="Times New Roman" w:hAnsi="Times New Roman" w:cs="Times New Roman"/>
              <w:sz w:val="24"/>
              <w:szCs w:val="24"/>
            </w:rPr>
            <w:instrText xml:space="preserve"> CITATION Joz16 \l 1034 </w:instrText>
          </w:r>
          <w:r w:rsidR="00C8225C"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(Jozkowski, Canan, Rhoads, &amp; Hunt, 2016)</w:t>
          </w:r>
          <w:r w:rsidR="00C8225C" w:rsidRPr="0058668F">
            <w:rPr>
              <w:rFonts w:ascii="Times New Roman" w:hAnsi="Times New Roman" w:cs="Times New Roman"/>
              <w:sz w:val="24"/>
              <w:szCs w:val="24"/>
            </w:rPr>
            <w:fldChar w:fldCharType="end"/>
          </w:r>
        </w:sdtContent>
      </w:sdt>
      <w:r w:rsidR="0053551D" w:rsidRPr="0058668F">
        <w:rPr>
          <w:rFonts w:ascii="Times New Roman" w:hAnsi="Times New Roman" w:cs="Times New Roman"/>
          <w:sz w:val="24"/>
          <w:szCs w:val="24"/>
        </w:rPr>
        <w:t xml:space="preserve"> </w:t>
      </w:r>
      <w:r w:rsidR="00C8225C" w:rsidRPr="0058668F">
        <w:rPr>
          <w:rFonts w:ascii="Times New Roman" w:hAnsi="Times New Roman" w:cs="Times New Roman"/>
          <w:sz w:val="24"/>
          <w:szCs w:val="24"/>
        </w:rPr>
        <w:t>también incluyen una narrativa textual de la escena para poder incluir en el análisis connotaciones relevantes que no se puedan capturar en los códigos cuantitativos. Yo he decidido también incluir una narrativa de los vídeos.</w:t>
      </w:r>
      <w:r w:rsidR="006636F0" w:rsidRPr="0058668F">
        <w:rPr>
          <w:rFonts w:ascii="Times New Roman" w:hAnsi="Times New Roman" w:cs="Times New Roman"/>
          <w:sz w:val="24"/>
          <w:szCs w:val="24"/>
        </w:rPr>
        <w:t xml:space="preserve"> </w:t>
      </w:r>
    </w:p>
    <w:p w14:paraId="725A2F16" w14:textId="42C2E206" w:rsidR="00C1402F" w:rsidRPr="0058668F" w:rsidRDefault="00573EAB" w:rsidP="00480CBE">
      <w:pPr>
        <w:pStyle w:val="Ttulo3"/>
        <w:numPr>
          <w:ilvl w:val="2"/>
          <w:numId w:val="27"/>
        </w:numPr>
        <w:spacing w:before="360" w:after="120" w:line="360" w:lineRule="auto"/>
        <w:rPr>
          <w:rFonts w:ascii="Times New Roman" w:hAnsi="Times New Roman" w:cs="Times New Roman"/>
          <w:lang w:val="es-ES_tradnl"/>
        </w:rPr>
      </w:pPr>
      <w:bookmarkStart w:id="17" w:name="_Toc70845064"/>
      <w:r w:rsidRPr="0058668F">
        <w:rPr>
          <w:rFonts w:ascii="Times New Roman" w:hAnsi="Times New Roman" w:cs="Times New Roman"/>
          <w:lang w:val="es-ES_tradnl"/>
        </w:rPr>
        <w:t>Ropa/ desnudez</w:t>
      </w:r>
      <w:bookmarkEnd w:id="17"/>
    </w:p>
    <w:p w14:paraId="504B6C93" w14:textId="612DA324" w:rsidR="00527A4C" w:rsidRPr="0058668F" w:rsidRDefault="000059FB"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Varios estudios han encontrado que la ropa y el nivel de desnudez está relacionado con la sexualización</w:t>
      </w:r>
      <w:sdt>
        <w:sdtPr>
          <w:rPr>
            <w:rFonts w:ascii="Times New Roman" w:hAnsi="Times New Roman" w:cs="Times New Roman"/>
            <w:sz w:val="24"/>
            <w:szCs w:val="24"/>
          </w:rPr>
          <w:id w:val="-1150828748"/>
          <w:placeholder>
            <w:docPart w:val="DefaultPlaceholder_1081868574"/>
          </w:placeholder>
          <w:citation/>
        </w:sdtPr>
        <w:sdtEndPr/>
        <w:sdtContent>
          <w:r w:rsidR="0053551D" w:rsidRPr="19F50891">
            <w:rPr>
              <w:rFonts w:ascii="Times New Roman" w:hAnsi="Times New Roman" w:cs="Times New Roman"/>
              <w:sz w:val="24"/>
              <w:szCs w:val="24"/>
            </w:rPr>
            <w:fldChar w:fldCharType="begin"/>
          </w:r>
          <w:r w:rsidR="0053551D" w:rsidRPr="19F50891">
            <w:rPr>
              <w:rFonts w:ascii="Times New Roman" w:hAnsi="Times New Roman" w:cs="Times New Roman"/>
              <w:sz w:val="24"/>
              <w:szCs w:val="24"/>
            </w:rPr>
            <w:instrText xml:space="preserve"> CITATION Joh07 \l 1034 </w:instrText>
          </w:r>
          <w:r w:rsidR="0053551D" w:rsidRPr="19F50891">
            <w:rPr>
              <w:rFonts w:ascii="Times New Roman" w:hAnsi="Times New Roman" w:cs="Times New Roman"/>
              <w:sz w:val="24"/>
              <w:szCs w:val="24"/>
            </w:rPr>
            <w:fldChar w:fldCharType="separate"/>
          </w:r>
          <w:r w:rsidR="0024623F">
            <w:rPr>
              <w:rFonts w:ascii="Times New Roman" w:hAnsi="Times New Roman" w:cs="Times New Roman"/>
              <w:noProof/>
              <w:sz w:val="24"/>
              <w:szCs w:val="24"/>
            </w:rPr>
            <w:t xml:space="preserve"> </w:t>
          </w:r>
          <w:r w:rsidR="0024623F" w:rsidRPr="0024623F">
            <w:rPr>
              <w:rFonts w:ascii="Times New Roman" w:hAnsi="Times New Roman" w:cs="Times New Roman"/>
              <w:noProof/>
              <w:sz w:val="24"/>
              <w:szCs w:val="24"/>
            </w:rPr>
            <w:t>(Johnson, 2007)</w:t>
          </w:r>
          <w:r w:rsidR="0053551D" w:rsidRPr="19F50891">
            <w:rPr>
              <w:rFonts w:ascii="Times New Roman" w:hAnsi="Times New Roman" w:cs="Times New Roman"/>
              <w:sz w:val="24"/>
              <w:szCs w:val="24"/>
            </w:rPr>
            <w:fldChar w:fldCharType="end"/>
          </w:r>
        </w:sdtContent>
      </w:sdt>
      <w:r w:rsidR="00370BB9" w:rsidRPr="19F50891">
        <w:rPr>
          <w:rFonts w:ascii="Times New Roman" w:hAnsi="Times New Roman" w:cs="Times New Roman"/>
          <w:sz w:val="24"/>
          <w:szCs w:val="24"/>
        </w:rPr>
        <w:t xml:space="preserve">, </w:t>
      </w:r>
      <w:sdt>
        <w:sdtPr>
          <w:rPr>
            <w:rFonts w:ascii="Times New Roman" w:hAnsi="Times New Roman" w:cs="Times New Roman"/>
            <w:sz w:val="24"/>
            <w:szCs w:val="24"/>
          </w:rPr>
          <w:id w:val="-1012533703"/>
          <w:placeholder>
            <w:docPart w:val="DefaultPlaceholder_1081868574"/>
          </w:placeholder>
          <w:citation/>
        </w:sdtPr>
        <w:sdtEndPr/>
        <w:sdtContent>
          <w:r w:rsidR="00370BB9" w:rsidRPr="19F50891">
            <w:rPr>
              <w:rFonts w:ascii="Times New Roman" w:hAnsi="Times New Roman" w:cs="Times New Roman"/>
              <w:sz w:val="24"/>
              <w:szCs w:val="24"/>
            </w:rPr>
            <w:fldChar w:fldCharType="begin"/>
          </w:r>
          <w:r w:rsidR="00370BB9" w:rsidRPr="19F50891">
            <w:rPr>
              <w:rFonts w:ascii="Times New Roman" w:hAnsi="Times New Roman" w:cs="Times New Roman"/>
              <w:sz w:val="24"/>
              <w:szCs w:val="24"/>
            </w:rPr>
            <w:instrText xml:space="preserve"> CITATION Kra03 \l 1034 </w:instrText>
          </w:r>
          <w:r w:rsidR="00370BB9"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(Krassas, Blauwkamp, &amp; Wesselink, 2003)</w:t>
          </w:r>
          <w:r w:rsidR="00370BB9"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Hutton y Turner </w:t>
      </w:r>
      <w:sdt>
        <w:sdtPr>
          <w:rPr>
            <w:rFonts w:ascii="Times New Roman" w:hAnsi="Times New Roman" w:cs="Times New Roman"/>
            <w:sz w:val="24"/>
            <w:szCs w:val="24"/>
          </w:rPr>
          <w:id w:val="-800999247"/>
          <w:placeholder>
            <w:docPart w:val="DefaultPlaceholder_1081868574"/>
          </w:placeholder>
          <w:citation/>
        </w:sdtPr>
        <w:sdtEndPr/>
        <w:sdtContent>
          <w:r w:rsidR="00527A4C" w:rsidRPr="0058668F">
            <w:rPr>
              <w:rFonts w:ascii="Times New Roman" w:hAnsi="Times New Roman" w:cs="Times New Roman"/>
              <w:sz w:val="24"/>
              <w:szCs w:val="24"/>
            </w:rPr>
            <w:fldChar w:fldCharType="begin"/>
          </w:r>
          <w:r w:rsidR="00527A4C" w:rsidRPr="19F50891">
            <w:rPr>
              <w:rFonts w:ascii="Times New Roman" w:hAnsi="Times New Roman" w:cs="Times New Roman"/>
              <w:sz w:val="24"/>
              <w:szCs w:val="24"/>
            </w:rPr>
            <w:instrText xml:space="preserve">CITATION Hat11 \n  \t  \l 1034 </w:instrText>
          </w:r>
          <w:r w:rsidR="00527A4C"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(2011)</w:t>
          </w:r>
          <w:r w:rsidR="00527A4C" w:rsidRPr="0058668F">
            <w:rPr>
              <w:rFonts w:ascii="Times New Roman" w:hAnsi="Times New Roman" w:cs="Times New Roman"/>
              <w:sz w:val="24"/>
              <w:szCs w:val="24"/>
            </w:rPr>
            <w:fldChar w:fldCharType="end"/>
          </w:r>
        </w:sdtContent>
      </w:sdt>
      <w:r w:rsidR="00527A4C" w:rsidRPr="19F50891">
        <w:rPr>
          <w:rFonts w:ascii="Times New Roman" w:hAnsi="Times New Roman" w:cs="Times New Roman"/>
          <w:sz w:val="24"/>
          <w:szCs w:val="24"/>
        </w:rPr>
        <w:t xml:space="preserve"> </w:t>
      </w:r>
      <w:r w:rsidRPr="19F50891">
        <w:rPr>
          <w:rFonts w:ascii="Times New Roman" w:hAnsi="Times New Roman" w:cs="Times New Roman"/>
          <w:sz w:val="24"/>
          <w:szCs w:val="24"/>
        </w:rPr>
        <w:t xml:space="preserve">desarrollaron una escala de </w:t>
      </w:r>
      <w:r w:rsidR="20AE2446" w:rsidRPr="19F50891">
        <w:rPr>
          <w:rFonts w:ascii="Times New Roman" w:hAnsi="Times New Roman" w:cs="Times New Roman"/>
          <w:sz w:val="24"/>
          <w:szCs w:val="24"/>
        </w:rPr>
        <w:t xml:space="preserve">seis </w:t>
      </w:r>
      <w:r w:rsidRPr="19F50891">
        <w:rPr>
          <w:rFonts w:ascii="Times New Roman" w:hAnsi="Times New Roman" w:cs="Times New Roman"/>
          <w:sz w:val="24"/>
          <w:szCs w:val="24"/>
        </w:rPr>
        <w:t xml:space="preserve">puntos para medir esta variable, desde llevar ropa no reveladora a estar completamente desnuda. </w:t>
      </w:r>
      <w:r w:rsidR="00C8225C" w:rsidRPr="19F50891">
        <w:rPr>
          <w:rFonts w:ascii="Times New Roman" w:hAnsi="Times New Roman" w:cs="Times New Roman"/>
          <w:sz w:val="24"/>
          <w:szCs w:val="24"/>
        </w:rPr>
        <w:t xml:space="preserve">Para más información también </w:t>
      </w:r>
      <w:r w:rsidR="00581716" w:rsidRPr="19F50891">
        <w:rPr>
          <w:rFonts w:ascii="Times New Roman" w:hAnsi="Times New Roman" w:cs="Times New Roman"/>
          <w:sz w:val="24"/>
          <w:szCs w:val="24"/>
        </w:rPr>
        <w:t>se ha consultado</w:t>
      </w:r>
      <w:r w:rsidR="00C8225C" w:rsidRPr="19F50891">
        <w:rPr>
          <w:rFonts w:ascii="Times New Roman" w:hAnsi="Times New Roman" w:cs="Times New Roman"/>
          <w:sz w:val="24"/>
          <w:szCs w:val="24"/>
        </w:rPr>
        <w:t xml:space="preserve"> el estudio de </w:t>
      </w:r>
      <w:proofErr w:type="spellStart"/>
      <w:r w:rsidR="00C8225C" w:rsidRPr="19F50891">
        <w:rPr>
          <w:rFonts w:ascii="Times New Roman" w:hAnsi="Times New Roman" w:cs="Times New Roman"/>
          <w:sz w:val="24"/>
          <w:szCs w:val="24"/>
        </w:rPr>
        <w:t>Ruckel</w:t>
      </w:r>
      <w:proofErr w:type="spellEnd"/>
      <w:r w:rsidR="00C8225C" w:rsidRPr="19F50891">
        <w:rPr>
          <w:rFonts w:ascii="Times New Roman" w:hAnsi="Times New Roman" w:cs="Times New Roman"/>
          <w:sz w:val="24"/>
          <w:szCs w:val="24"/>
        </w:rPr>
        <w:t xml:space="preserve"> y Hill </w:t>
      </w:r>
      <w:sdt>
        <w:sdtPr>
          <w:rPr>
            <w:rFonts w:ascii="Times New Roman" w:hAnsi="Times New Roman" w:cs="Times New Roman"/>
            <w:sz w:val="24"/>
            <w:szCs w:val="24"/>
          </w:rPr>
          <w:id w:val="-697003143"/>
          <w:placeholder>
            <w:docPart w:val="DefaultPlaceholder_1081868574"/>
          </w:placeholder>
          <w:citation/>
        </w:sdtPr>
        <w:sdtEndPr/>
        <w:sdtContent>
          <w:r w:rsidR="00C8225C" w:rsidRPr="19F50891">
            <w:rPr>
              <w:rFonts w:ascii="Times New Roman" w:hAnsi="Times New Roman" w:cs="Times New Roman"/>
              <w:sz w:val="24"/>
              <w:szCs w:val="24"/>
            </w:rPr>
            <w:fldChar w:fldCharType="begin"/>
          </w:r>
          <w:r w:rsidR="00C8225C" w:rsidRPr="19F50891">
            <w:rPr>
              <w:rFonts w:ascii="Times New Roman" w:hAnsi="Times New Roman" w:cs="Times New Roman"/>
              <w:sz w:val="24"/>
              <w:szCs w:val="24"/>
            </w:rPr>
            <w:instrText xml:space="preserve">CITATION Ruc17 \n  \t  \l 1034 </w:instrText>
          </w:r>
          <w:r w:rsidR="00C8225C"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(2017)</w:t>
          </w:r>
          <w:r w:rsidR="00C8225C" w:rsidRPr="19F50891">
            <w:rPr>
              <w:rFonts w:ascii="Times New Roman" w:hAnsi="Times New Roman" w:cs="Times New Roman"/>
              <w:sz w:val="24"/>
              <w:szCs w:val="24"/>
            </w:rPr>
            <w:fldChar w:fldCharType="end"/>
          </w:r>
        </w:sdtContent>
      </w:sdt>
      <w:r w:rsidR="00C8225C" w:rsidRPr="19F50891">
        <w:rPr>
          <w:rFonts w:ascii="Times New Roman" w:hAnsi="Times New Roman" w:cs="Times New Roman"/>
          <w:sz w:val="24"/>
          <w:szCs w:val="24"/>
        </w:rPr>
        <w:t xml:space="preserve">. </w:t>
      </w:r>
      <w:r w:rsidRPr="19F50891">
        <w:rPr>
          <w:rFonts w:ascii="Times New Roman" w:hAnsi="Times New Roman" w:cs="Times New Roman"/>
          <w:sz w:val="24"/>
          <w:szCs w:val="24"/>
        </w:rPr>
        <w:t xml:space="preserve">En la escala de este trabajo </w:t>
      </w:r>
      <w:r w:rsidR="00581716" w:rsidRPr="19F50891">
        <w:rPr>
          <w:rFonts w:ascii="Times New Roman" w:hAnsi="Times New Roman" w:cs="Times New Roman"/>
          <w:sz w:val="24"/>
          <w:szCs w:val="24"/>
        </w:rPr>
        <w:t>se reduce</w:t>
      </w:r>
      <w:r w:rsidRPr="19F50891">
        <w:rPr>
          <w:rFonts w:ascii="Times New Roman" w:hAnsi="Times New Roman" w:cs="Times New Roman"/>
          <w:sz w:val="24"/>
          <w:szCs w:val="24"/>
        </w:rPr>
        <w:t xml:space="preserve"> un punto debido a que las políticas de </w:t>
      </w:r>
      <w:r w:rsidR="00EB4AE2">
        <w:rPr>
          <w:rFonts w:ascii="Times New Roman" w:hAnsi="Times New Roman" w:cs="Times New Roman"/>
          <w:sz w:val="24"/>
          <w:szCs w:val="24"/>
        </w:rPr>
        <w:t xml:space="preserve">control </w:t>
      </w:r>
      <w:r w:rsidRPr="19F50891">
        <w:rPr>
          <w:rFonts w:ascii="Times New Roman" w:hAnsi="Times New Roman" w:cs="Times New Roman"/>
          <w:sz w:val="24"/>
          <w:szCs w:val="24"/>
        </w:rPr>
        <w:t xml:space="preserve">de Tiktok no permiten mostrar completa desnudez. </w:t>
      </w:r>
      <w:r w:rsidR="00527A4C" w:rsidRPr="19F50891">
        <w:rPr>
          <w:rFonts w:ascii="Times New Roman" w:hAnsi="Times New Roman" w:cs="Times New Roman"/>
          <w:sz w:val="24"/>
          <w:szCs w:val="24"/>
        </w:rPr>
        <w:t>Los niveles son los siguientes:</w:t>
      </w:r>
    </w:p>
    <w:p w14:paraId="3C09040F" w14:textId="5C64989A" w:rsidR="00527A4C" w:rsidRPr="0058668F" w:rsidRDefault="00C8225C" w:rsidP="00B2780E">
      <w:pPr>
        <w:pStyle w:val="Prrafodelista"/>
        <w:numPr>
          <w:ilvl w:val="0"/>
          <w:numId w:val="12"/>
        </w:numPr>
        <w:spacing w:line="360" w:lineRule="auto"/>
        <w:ind w:left="714" w:hanging="357"/>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Ropa conservadora, ropa adecuada en un contexto educativo o profesional.</w:t>
      </w:r>
    </w:p>
    <w:p w14:paraId="19914F93" w14:textId="5A32CF67" w:rsidR="00527A4C" w:rsidRPr="0058668F" w:rsidRDefault="00527A4C" w:rsidP="00B2780E">
      <w:pPr>
        <w:pStyle w:val="Prrafodelista"/>
        <w:numPr>
          <w:ilvl w:val="0"/>
          <w:numId w:val="12"/>
        </w:numPr>
        <w:spacing w:line="360" w:lineRule="auto"/>
        <w:ind w:left="714" w:hanging="357"/>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lastRenderedPageBreak/>
        <w:t>Ropa que expone</w:t>
      </w:r>
      <w:r w:rsidR="00C8225C" w:rsidRPr="0058668F">
        <w:rPr>
          <w:rFonts w:ascii="Times New Roman" w:hAnsi="Times New Roman" w:cs="Times New Roman"/>
          <w:sz w:val="24"/>
          <w:szCs w:val="24"/>
          <w:lang w:val="es-ES_tradnl"/>
        </w:rPr>
        <w:t xml:space="preserve"> la piel ligeramente. Ej.: camisetas un poco escotadas, hombros expuestos, camisetas de tirantes, espalda expuesta, faldas o pantalones </w:t>
      </w:r>
      <w:r w:rsidR="00101ACE" w:rsidRPr="0058668F">
        <w:rPr>
          <w:rFonts w:ascii="Times New Roman" w:hAnsi="Times New Roman" w:cs="Times New Roman"/>
          <w:sz w:val="24"/>
          <w:szCs w:val="24"/>
          <w:lang w:val="es-ES_tradnl"/>
        </w:rPr>
        <w:t>por encima de la rodilla</w:t>
      </w:r>
      <w:r w:rsidR="00C8225C" w:rsidRPr="0058668F">
        <w:rPr>
          <w:rFonts w:ascii="Times New Roman" w:hAnsi="Times New Roman" w:cs="Times New Roman"/>
          <w:sz w:val="24"/>
          <w:szCs w:val="24"/>
          <w:lang w:val="es-ES_tradnl"/>
        </w:rPr>
        <w:t>.</w:t>
      </w:r>
      <w:r w:rsidRPr="0058668F">
        <w:rPr>
          <w:rFonts w:ascii="Times New Roman" w:hAnsi="Times New Roman" w:cs="Times New Roman"/>
          <w:sz w:val="24"/>
          <w:szCs w:val="24"/>
          <w:lang w:val="es-ES_tradnl"/>
        </w:rPr>
        <w:t xml:space="preserve"> </w:t>
      </w:r>
    </w:p>
    <w:p w14:paraId="0417961A" w14:textId="7074C871" w:rsidR="00527A4C" w:rsidRPr="0058668F" w:rsidRDefault="00527A4C" w:rsidP="00B2780E">
      <w:pPr>
        <w:pStyle w:val="Prrafodelista"/>
        <w:numPr>
          <w:ilvl w:val="0"/>
          <w:numId w:val="12"/>
        </w:numPr>
        <w:spacing w:line="360" w:lineRule="auto"/>
        <w:ind w:left="714" w:hanging="357"/>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Ropa que</w:t>
      </w:r>
      <w:r w:rsidR="00C8225C" w:rsidRPr="0058668F">
        <w:rPr>
          <w:rFonts w:ascii="Times New Roman" w:hAnsi="Times New Roman" w:cs="Times New Roman"/>
          <w:sz w:val="24"/>
          <w:szCs w:val="24"/>
          <w:lang w:val="es-ES_tradnl"/>
        </w:rPr>
        <w:t xml:space="preserve"> exponga más el cuerpo. Ej.: </w:t>
      </w:r>
      <w:r w:rsidRPr="0058668F">
        <w:rPr>
          <w:rFonts w:ascii="Times New Roman" w:hAnsi="Times New Roman" w:cs="Times New Roman"/>
          <w:sz w:val="24"/>
          <w:szCs w:val="24"/>
          <w:lang w:val="es-ES_tradnl"/>
        </w:rPr>
        <w:t xml:space="preserve"> </w:t>
      </w:r>
      <w:r w:rsidR="00C8225C" w:rsidRPr="0058668F">
        <w:rPr>
          <w:rFonts w:ascii="Times New Roman" w:hAnsi="Times New Roman" w:cs="Times New Roman"/>
          <w:sz w:val="24"/>
          <w:szCs w:val="24"/>
          <w:lang w:val="es-ES_tradnl"/>
        </w:rPr>
        <w:t xml:space="preserve">camisetas escotadas, tops de tubo, ropa que expone el vientre, faldas o pantalones cortos. </w:t>
      </w:r>
    </w:p>
    <w:p w14:paraId="32364A08" w14:textId="40174298" w:rsidR="00527A4C" w:rsidRPr="0058668F" w:rsidRDefault="00527A4C" w:rsidP="00B2780E">
      <w:pPr>
        <w:pStyle w:val="Prrafodelista"/>
        <w:numPr>
          <w:ilvl w:val="0"/>
          <w:numId w:val="12"/>
        </w:numPr>
        <w:spacing w:line="360" w:lineRule="auto"/>
        <w:ind w:left="714" w:hanging="357"/>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Ropa pequeña o muy ajustada.</w:t>
      </w:r>
      <w:r w:rsidR="00C8225C" w:rsidRPr="0058668F">
        <w:rPr>
          <w:rFonts w:ascii="Times New Roman" w:hAnsi="Times New Roman" w:cs="Times New Roman"/>
          <w:sz w:val="24"/>
          <w:szCs w:val="24"/>
          <w:lang w:val="es-ES_tradnl"/>
        </w:rPr>
        <w:t xml:space="preserve"> Ej</w:t>
      </w:r>
      <w:r w:rsidR="00F02DAA">
        <w:rPr>
          <w:rFonts w:ascii="Times New Roman" w:hAnsi="Times New Roman" w:cs="Times New Roman"/>
          <w:sz w:val="24"/>
          <w:szCs w:val="24"/>
          <w:lang w:val="es-ES_tradnl"/>
        </w:rPr>
        <w:t>.</w:t>
      </w:r>
      <w:r w:rsidR="00C8225C" w:rsidRPr="0058668F">
        <w:rPr>
          <w:rFonts w:ascii="Times New Roman" w:hAnsi="Times New Roman" w:cs="Times New Roman"/>
          <w:sz w:val="24"/>
          <w:szCs w:val="24"/>
          <w:lang w:val="es-ES_tradnl"/>
        </w:rPr>
        <w:t xml:space="preserve">: </w:t>
      </w:r>
      <w:r w:rsidR="00101ACE" w:rsidRPr="0058668F">
        <w:rPr>
          <w:rFonts w:ascii="Times New Roman" w:hAnsi="Times New Roman" w:cs="Times New Roman"/>
          <w:sz w:val="24"/>
          <w:szCs w:val="24"/>
          <w:lang w:val="es-ES_tradnl"/>
        </w:rPr>
        <w:t xml:space="preserve">camisetas muy escotadas que muestran parte de los pechos, bañadores, vientre muy expuesto, faldas o pantalones muy cortos, que muestran las nalgas o las </w:t>
      </w:r>
      <w:proofErr w:type="spellStart"/>
      <w:r w:rsidR="00101ACE" w:rsidRPr="0058668F">
        <w:rPr>
          <w:rFonts w:ascii="Times New Roman" w:hAnsi="Times New Roman" w:cs="Times New Roman"/>
          <w:sz w:val="24"/>
          <w:szCs w:val="24"/>
          <w:lang w:val="es-ES_tradnl"/>
        </w:rPr>
        <w:t>ingles</w:t>
      </w:r>
      <w:proofErr w:type="spellEnd"/>
      <w:r w:rsidR="00101ACE" w:rsidRPr="0058668F">
        <w:rPr>
          <w:rFonts w:ascii="Times New Roman" w:hAnsi="Times New Roman" w:cs="Times New Roman"/>
          <w:sz w:val="24"/>
          <w:szCs w:val="24"/>
          <w:lang w:val="es-ES_tradnl"/>
        </w:rPr>
        <w:t xml:space="preserve">. </w:t>
      </w:r>
    </w:p>
    <w:p w14:paraId="6D78A34B" w14:textId="5747946D" w:rsidR="00527A4C" w:rsidRPr="0058668F" w:rsidRDefault="00527A4C" w:rsidP="00B2780E">
      <w:pPr>
        <w:pStyle w:val="Prrafodelista"/>
        <w:numPr>
          <w:ilvl w:val="0"/>
          <w:numId w:val="12"/>
        </w:numPr>
        <w:spacing w:line="360" w:lineRule="auto"/>
        <w:ind w:left="714" w:hanging="357"/>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 xml:space="preserve">Bikinis o lencería. </w:t>
      </w:r>
    </w:p>
    <w:p w14:paraId="5C3B69C6" w14:textId="23DB84AD" w:rsidR="00A030C0" w:rsidRPr="0094475D" w:rsidRDefault="00527A4C" w:rsidP="00B2780E">
      <w:pPr>
        <w:pStyle w:val="Prrafodelista"/>
        <w:numPr>
          <w:ilvl w:val="0"/>
          <w:numId w:val="12"/>
        </w:numPr>
        <w:spacing w:line="360" w:lineRule="auto"/>
        <w:ind w:left="714" w:hanging="357"/>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Una versión muy pequeña de lencería o bikinis</w:t>
      </w:r>
      <w:r w:rsidR="00101ACE" w:rsidRPr="0058668F">
        <w:rPr>
          <w:rFonts w:ascii="Times New Roman" w:hAnsi="Times New Roman" w:cs="Times New Roman"/>
          <w:sz w:val="24"/>
          <w:szCs w:val="24"/>
          <w:lang w:val="es-ES_tradnl"/>
        </w:rPr>
        <w:t xml:space="preserve"> como los </w:t>
      </w:r>
      <w:proofErr w:type="spellStart"/>
      <w:proofErr w:type="gramStart"/>
      <w:r w:rsidR="00101ACE" w:rsidRPr="0058668F">
        <w:rPr>
          <w:rFonts w:ascii="Times New Roman" w:hAnsi="Times New Roman" w:cs="Times New Roman"/>
          <w:sz w:val="24"/>
          <w:szCs w:val="24"/>
          <w:lang w:val="es-ES_tradnl"/>
        </w:rPr>
        <w:t>mini-bikinis</w:t>
      </w:r>
      <w:proofErr w:type="spellEnd"/>
      <w:proofErr w:type="gramEnd"/>
      <w:r w:rsidR="00101ACE" w:rsidRPr="0058668F">
        <w:rPr>
          <w:rFonts w:ascii="Times New Roman" w:hAnsi="Times New Roman" w:cs="Times New Roman"/>
          <w:sz w:val="24"/>
          <w:szCs w:val="24"/>
          <w:lang w:val="es-ES_tradnl"/>
        </w:rPr>
        <w:t xml:space="preserve"> o </w:t>
      </w:r>
      <w:r w:rsidR="0053551D" w:rsidRPr="0058668F">
        <w:rPr>
          <w:rFonts w:ascii="Times New Roman" w:hAnsi="Times New Roman" w:cs="Times New Roman"/>
          <w:sz w:val="24"/>
          <w:szCs w:val="24"/>
          <w:lang w:val="es-ES_tradnl"/>
        </w:rPr>
        <w:t>lencería</w:t>
      </w:r>
      <w:r w:rsidR="00101ACE" w:rsidRPr="0058668F">
        <w:rPr>
          <w:rFonts w:ascii="Times New Roman" w:hAnsi="Times New Roman" w:cs="Times New Roman"/>
          <w:sz w:val="24"/>
          <w:szCs w:val="24"/>
          <w:lang w:val="es-ES_tradnl"/>
        </w:rPr>
        <w:t xml:space="preserve"> de tiras</w:t>
      </w:r>
      <w:r w:rsidRPr="0058668F">
        <w:rPr>
          <w:rFonts w:ascii="Times New Roman" w:hAnsi="Times New Roman" w:cs="Times New Roman"/>
          <w:sz w:val="24"/>
          <w:szCs w:val="24"/>
          <w:lang w:val="es-ES_tradnl"/>
        </w:rPr>
        <w:t>.</w:t>
      </w:r>
    </w:p>
    <w:p w14:paraId="12FEEB87" w14:textId="1F9488A3" w:rsidR="00573EAB" w:rsidRPr="0058668F" w:rsidRDefault="00573EAB" w:rsidP="00480CBE">
      <w:pPr>
        <w:pStyle w:val="Ttulo3"/>
        <w:numPr>
          <w:ilvl w:val="0"/>
          <w:numId w:val="29"/>
        </w:numPr>
        <w:spacing w:before="360" w:after="120" w:line="360" w:lineRule="auto"/>
        <w:rPr>
          <w:rFonts w:ascii="Times New Roman" w:hAnsi="Times New Roman" w:cs="Times New Roman"/>
          <w:lang w:val="es-ES_tradnl"/>
        </w:rPr>
      </w:pPr>
      <w:bookmarkStart w:id="18" w:name="_Toc70845065"/>
      <w:r w:rsidRPr="0058668F">
        <w:rPr>
          <w:rFonts w:ascii="Times New Roman" w:hAnsi="Times New Roman" w:cs="Times New Roman"/>
          <w:lang w:val="es-ES_tradnl"/>
        </w:rPr>
        <w:t>Contacto</w:t>
      </w:r>
      <w:bookmarkEnd w:id="18"/>
    </w:p>
    <w:p w14:paraId="7F2CB03C" w14:textId="6D439DAA" w:rsidR="008B2E33" w:rsidRPr="0058668F" w:rsidRDefault="008B2E33"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Algunos estudios han </w:t>
      </w:r>
      <w:r w:rsidR="00EB4AE2" w:rsidRPr="19F50891">
        <w:rPr>
          <w:rFonts w:ascii="Times New Roman" w:hAnsi="Times New Roman" w:cs="Times New Roman"/>
          <w:sz w:val="24"/>
          <w:szCs w:val="24"/>
        </w:rPr>
        <w:t>subrayado que</w:t>
      </w:r>
      <w:r w:rsidRPr="19F50891">
        <w:rPr>
          <w:rFonts w:ascii="Times New Roman" w:hAnsi="Times New Roman" w:cs="Times New Roman"/>
          <w:sz w:val="24"/>
          <w:szCs w:val="24"/>
        </w:rPr>
        <w:t xml:space="preserve"> el uso de contacto</w:t>
      </w:r>
      <w:r w:rsidR="00370BB9" w:rsidRPr="19F50891">
        <w:rPr>
          <w:rFonts w:ascii="Times New Roman" w:hAnsi="Times New Roman" w:cs="Times New Roman"/>
          <w:sz w:val="24"/>
          <w:szCs w:val="24"/>
        </w:rPr>
        <w:t xml:space="preserve"> corporal</w:t>
      </w:r>
      <w:r w:rsidRPr="19F50891">
        <w:rPr>
          <w:rFonts w:ascii="Times New Roman" w:hAnsi="Times New Roman" w:cs="Times New Roman"/>
          <w:sz w:val="24"/>
          <w:szCs w:val="24"/>
        </w:rPr>
        <w:t xml:space="preserve"> </w:t>
      </w:r>
      <w:r w:rsidR="5B9DA147" w:rsidRPr="19F50891">
        <w:rPr>
          <w:rFonts w:ascii="Times New Roman" w:hAnsi="Times New Roman" w:cs="Times New Roman"/>
          <w:sz w:val="24"/>
          <w:szCs w:val="24"/>
        </w:rPr>
        <w:t xml:space="preserve">sirve </w:t>
      </w:r>
      <w:r w:rsidRPr="19F50891">
        <w:rPr>
          <w:rFonts w:ascii="Times New Roman" w:hAnsi="Times New Roman" w:cs="Times New Roman"/>
          <w:sz w:val="24"/>
          <w:szCs w:val="24"/>
        </w:rPr>
        <w:t xml:space="preserve">para sexualizar imágenes </w:t>
      </w:r>
      <w:sdt>
        <w:sdtPr>
          <w:rPr>
            <w:rFonts w:ascii="Times New Roman" w:hAnsi="Times New Roman" w:cs="Times New Roman"/>
            <w:sz w:val="24"/>
            <w:szCs w:val="24"/>
          </w:rPr>
          <w:id w:val="341982028"/>
          <w:placeholder>
            <w:docPart w:val="DefaultPlaceholder_1081868574"/>
          </w:placeholder>
          <w:citation/>
        </w:sdtPr>
        <w:sdtEndPr/>
        <w:sdtContent>
          <w:r w:rsidR="00370BB9" w:rsidRPr="19F50891">
            <w:rPr>
              <w:rFonts w:ascii="Times New Roman" w:hAnsi="Times New Roman" w:cs="Times New Roman"/>
              <w:sz w:val="24"/>
              <w:szCs w:val="24"/>
            </w:rPr>
            <w:fldChar w:fldCharType="begin"/>
          </w:r>
          <w:r w:rsidR="00370BB9" w:rsidRPr="19F50891">
            <w:rPr>
              <w:rFonts w:ascii="Times New Roman" w:hAnsi="Times New Roman" w:cs="Times New Roman"/>
              <w:sz w:val="24"/>
              <w:szCs w:val="24"/>
            </w:rPr>
            <w:instrText xml:space="preserve"> CITATION Rei04 \l 1034 </w:instrText>
          </w:r>
          <w:r w:rsidR="00370BB9"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(Reichert &amp; Carpenter, 2004)</w:t>
          </w:r>
          <w:r w:rsidR="00370BB9" w:rsidRPr="19F50891">
            <w:rPr>
              <w:rFonts w:ascii="Times New Roman" w:hAnsi="Times New Roman" w:cs="Times New Roman"/>
              <w:sz w:val="24"/>
              <w:szCs w:val="24"/>
            </w:rPr>
            <w:fldChar w:fldCharType="end"/>
          </w:r>
        </w:sdtContent>
      </w:sdt>
      <w:r w:rsidR="00370BB9" w:rsidRPr="19F50891">
        <w:rPr>
          <w:rFonts w:ascii="Times New Roman" w:hAnsi="Times New Roman" w:cs="Times New Roman"/>
          <w:sz w:val="24"/>
          <w:szCs w:val="24"/>
        </w:rPr>
        <w:t xml:space="preserve">. </w:t>
      </w:r>
      <w:r w:rsidRPr="19F50891">
        <w:rPr>
          <w:rFonts w:ascii="Times New Roman" w:hAnsi="Times New Roman" w:cs="Times New Roman"/>
          <w:sz w:val="24"/>
          <w:szCs w:val="24"/>
        </w:rPr>
        <w:t xml:space="preserve">En este </w:t>
      </w:r>
      <w:r w:rsidR="206C25F5" w:rsidRPr="19F50891">
        <w:rPr>
          <w:rFonts w:ascii="Times New Roman" w:hAnsi="Times New Roman" w:cs="Times New Roman"/>
          <w:sz w:val="24"/>
          <w:szCs w:val="24"/>
        </w:rPr>
        <w:t xml:space="preserve">informe </w:t>
      </w:r>
      <w:r w:rsidRPr="19F50891">
        <w:rPr>
          <w:rFonts w:ascii="Times New Roman" w:hAnsi="Times New Roman" w:cs="Times New Roman"/>
          <w:sz w:val="24"/>
          <w:szCs w:val="24"/>
        </w:rPr>
        <w:t xml:space="preserve">se considera solo </w:t>
      </w:r>
      <w:proofErr w:type="spellStart"/>
      <w:r w:rsidR="75A66B3A" w:rsidRPr="19F50891">
        <w:rPr>
          <w:rFonts w:ascii="Times New Roman" w:hAnsi="Times New Roman" w:cs="Times New Roman"/>
          <w:sz w:val="24"/>
          <w:szCs w:val="24"/>
        </w:rPr>
        <w:t>sexualizante</w:t>
      </w:r>
      <w:proofErr w:type="spellEnd"/>
      <w:r w:rsidR="75A66B3A" w:rsidRPr="19F50891">
        <w:rPr>
          <w:rFonts w:ascii="Times New Roman" w:hAnsi="Times New Roman" w:cs="Times New Roman"/>
          <w:sz w:val="24"/>
          <w:szCs w:val="24"/>
        </w:rPr>
        <w:t xml:space="preserve"> </w:t>
      </w:r>
      <w:r w:rsidRPr="19F50891">
        <w:rPr>
          <w:rFonts w:ascii="Times New Roman" w:hAnsi="Times New Roman" w:cs="Times New Roman"/>
          <w:sz w:val="24"/>
          <w:szCs w:val="24"/>
        </w:rPr>
        <w:t>el tocarse a uno mismo</w:t>
      </w:r>
      <w:r w:rsidR="63908E67" w:rsidRPr="19F50891">
        <w:rPr>
          <w:rFonts w:ascii="Times New Roman" w:hAnsi="Times New Roman" w:cs="Times New Roman"/>
          <w:sz w:val="24"/>
          <w:szCs w:val="24"/>
        </w:rPr>
        <w:t xml:space="preserve">. </w:t>
      </w:r>
      <w:r w:rsidR="3AAB5352" w:rsidRPr="19F50891">
        <w:rPr>
          <w:rFonts w:ascii="Times New Roman" w:hAnsi="Times New Roman" w:cs="Times New Roman"/>
          <w:sz w:val="24"/>
          <w:szCs w:val="24"/>
        </w:rPr>
        <w:t>S</w:t>
      </w:r>
      <w:r w:rsidRPr="19F50891">
        <w:rPr>
          <w:rFonts w:ascii="Times New Roman" w:hAnsi="Times New Roman" w:cs="Times New Roman"/>
          <w:sz w:val="24"/>
          <w:szCs w:val="24"/>
        </w:rPr>
        <w:t xml:space="preserve">e han descartado los videos en los que aparecía más de una persona. </w:t>
      </w:r>
      <w:r w:rsidR="002213F7" w:rsidRPr="19F50891">
        <w:rPr>
          <w:rFonts w:ascii="Times New Roman" w:hAnsi="Times New Roman" w:cs="Times New Roman"/>
          <w:sz w:val="24"/>
          <w:szCs w:val="24"/>
        </w:rPr>
        <w:t xml:space="preserve">Por lo </w:t>
      </w:r>
      <w:r w:rsidR="00EB4AE2" w:rsidRPr="19F50891">
        <w:rPr>
          <w:rFonts w:ascii="Times New Roman" w:hAnsi="Times New Roman" w:cs="Times New Roman"/>
          <w:sz w:val="24"/>
          <w:szCs w:val="24"/>
        </w:rPr>
        <w:t>demás sigue</w:t>
      </w:r>
      <w:r w:rsidR="002213F7" w:rsidRPr="19F50891">
        <w:rPr>
          <w:rFonts w:ascii="Times New Roman" w:hAnsi="Times New Roman" w:cs="Times New Roman"/>
          <w:sz w:val="24"/>
          <w:szCs w:val="24"/>
        </w:rPr>
        <w:t xml:space="preserve"> la escala de </w:t>
      </w:r>
      <w:proofErr w:type="spellStart"/>
      <w:r w:rsidR="002213F7" w:rsidRPr="19F50891">
        <w:rPr>
          <w:rFonts w:ascii="Times New Roman" w:hAnsi="Times New Roman" w:cs="Times New Roman"/>
          <w:sz w:val="24"/>
          <w:szCs w:val="24"/>
        </w:rPr>
        <w:t>Ruckel</w:t>
      </w:r>
      <w:proofErr w:type="spellEnd"/>
      <w:r w:rsidR="002213F7" w:rsidRPr="19F50891">
        <w:rPr>
          <w:rFonts w:ascii="Times New Roman" w:hAnsi="Times New Roman" w:cs="Times New Roman"/>
          <w:sz w:val="24"/>
          <w:szCs w:val="24"/>
        </w:rPr>
        <w:t xml:space="preserve"> y Hill </w:t>
      </w:r>
      <w:sdt>
        <w:sdtPr>
          <w:rPr>
            <w:rFonts w:ascii="Times New Roman" w:hAnsi="Times New Roman" w:cs="Times New Roman"/>
            <w:sz w:val="24"/>
            <w:szCs w:val="24"/>
          </w:rPr>
          <w:id w:val="-1592543338"/>
          <w:placeholder>
            <w:docPart w:val="DefaultPlaceholder_1081868574"/>
          </w:placeholder>
          <w:citation/>
        </w:sdtPr>
        <w:sdtEndPr/>
        <w:sdtContent>
          <w:r w:rsidR="002213F7" w:rsidRPr="19F50891">
            <w:rPr>
              <w:rFonts w:ascii="Times New Roman" w:hAnsi="Times New Roman" w:cs="Times New Roman"/>
              <w:sz w:val="24"/>
              <w:szCs w:val="24"/>
            </w:rPr>
            <w:fldChar w:fldCharType="begin"/>
          </w:r>
          <w:r w:rsidR="002213F7" w:rsidRPr="19F50891">
            <w:rPr>
              <w:rFonts w:ascii="Times New Roman" w:hAnsi="Times New Roman" w:cs="Times New Roman"/>
              <w:sz w:val="24"/>
              <w:szCs w:val="24"/>
            </w:rPr>
            <w:instrText xml:space="preserve">CITATION Ruc17 \n  \t  \l 1034 </w:instrText>
          </w:r>
          <w:r w:rsidR="002213F7"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(2017)</w:t>
          </w:r>
          <w:r w:rsidR="002213F7" w:rsidRPr="19F50891">
            <w:rPr>
              <w:rFonts w:ascii="Times New Roman" w:hAnsi="Times New Roman" w:cs="Times New Roman"/>
              <w:sz w:val="24"/>
              <w:szCs w:val="24"/>
            </w:rPr>
            <w:fldChar w:fldCharType="end"/>
          </w:r>
        </w:sdtContent>
      </w:sdt>
      <w:r w:rsidR="002213F7" w:rsidRPr="19F50891">
        <w:rPr>
          <w:rFonts w:ascii="Times New Roman" w:hAnsi="Times New Roman" w:cs="Times New Roman"/>
          <w:sz w:val="24"/>
          <w:szCs w:val="24"/>
        </w:rPr>
        <w:t xml:space="preserve">. </w:t>
      </w:r>
      <w:r w:rsidRPr="19F50891">
        <w:rPr>
          <w:rFonts w:ascii="Times New Roman" w:hAnsi="Times New Roman" w:cs="Times New Roman"/>
          <w:sz w:val="24"/>
          <w:szCs w:val="24"/>
        </w:rPr>
        <w:t xml:space="preserve">Los niveles son los siguientes: </w:t>
      </w:r>
    </w:p>
    <w:p w14:paraId="44864636" w14:textId="4FC56245" w:rsidR="008B2E33" w:rsidRPr="0058668F" w:rsidRDefault="008B2E33" w:rsidP="00B2780E">
      <w:pPr>
        <w:pStyle w:val="Prrafodelista"/>
        <w:numPr>
          <w:ilvl w:val="0"/>
          <w:numId w:val="13"/>
        </w:numPr>
        <w:spacing w:line="360" w:lineRule="auto"/>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No hay contacto</w:t>
      </w:r>
    </w:p>
    <w:p w14:paraId="6E404DC5" w14:textId="283268AF" w:rsidR="008B2E33" w:rsidRPr="0058668F" w:rsidRDefault="002213F7" w:rsidP="19F50891">
      <w:pPr>
        <w:pStyle w:val="Prrafodelista"/>
        <w:numPr>
          <w:ilvl w:val="0"/>
          <w:numId w:val="13"/>
        </w:numPr>
        <w:spacing w:line="360" w:lineRule="auto"/>
        <w:contextualSpacing w:val="0"/>
        <w:rPr>
          <w:rFonts w:ascii="Times New Roman" w:hAnsi="Times New Roman" w:cs="Times New Roman"/>
          <w:sz w:val="24"/>
          <w:szCs w:val="24"/>
        </w:rPr>
      </w:pPr>
      <w:r w:rsidRPr="19F50891">
        <w:rPr>
          <w:rFonts w:ascii="Times New Roman" w:hAnsi="Times New Roman" w:cs="Times New Roman"/>
          <w:sz w:val="24"/>
          <w:szCs w:val="24"/>
        </w:rPr>
        <w:t xml:space="preserve">La usuaria </w:t>
      </w:r>
      <w:r w:rsidR="69F724CB" w:rsidRPr="19F50891">
        <w:rPr>
          <w:rFonts w:ascii="Times New Roman" w:hAnsi="Times New Roman" w:cs="Times New Roman"/>
          <w:sz w:val="24"/>
          <w:szCs w:val="24"/>
        </w:rPr>
        <w:t>s</w:t>
      </w:r>
      <w:r w:rsidRPr="19F50891">
        <w:rPr>
          <w:rFonts w:ascii="Times New Roman" w:hAnsi="Times New Roman" w:cs="Times New Roman"/>
          <w:sz w:val="24"/>
          <w:szCs w:val="24"/>
        </w:rPr>
        <w:t>e toca de manera algo provocativa</w:t>
      </w:r>
      <w:r w:rsidR="008B2E33" w:rsidRPr="19F50891">
        <w:rPr>
          <w:rFonts w:ascii="Times New Roman" w:hAnsi="Times New Roman" w:cs="Times New Roman"/>
          <w:sz w:val="24"/>
          <w:szCs w:val="24"/>
        </w:rPr>
        <w:t>, como levantarse la camiseta para tocarse el vientre</w:t>
      </w:r>
      <w:r w:rsidR="1FFC3FC0" w:rsidRPr="19F50891">
        <w:rPr>
          <w:rFonts w:ascii="Times New Roman" w:hAnsi="Times New Roman" w:cs="Times New Roman"/>
          <w:sz w:val="24"/>
          <w:szCs w:val="24"/>
        </w:rPr>
        <w:t xml:space="preserve"> o po</w:t>
      </w:r>
      <w:r w:rsidR="008B2E33" w:rsidRPr="19F50891">
        <w:rPr>
          <w:rFonts w:ascii="Times New Roman" w:hAnsi="Times New Roman" w:cs="Times New Roman"/>
          <w:sz w:val="24"/>
          <w:szCs w:val="24"/>
        </w:rPr>
        <w:t>ner las manos en la cintura.</w:t>
      </w:r>
    </w:p>
    <w:p w14:paraId="0BB79E30" w14:textId="513D8561" w:rsidR="008B2E33" w:rsidRPr="0058668F" w:rsidRDefault="008B2E33" w:rsidP="00B2780E">
      <w:pPr>
        <w:pStyle w:val="Prrafodelista"/>
        <w:numPr>
          <w:ilvl w:val="0"/>
          <w:numId w:val="13"/>
        </w:numPr>
        <w:spacing w:line="360" w:lineRule="auto"/>
        <w:ind w:left="714" w:hanging="357"/>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 xml:space="preserve">Contacto muy provocativo, como tocarse los pechos, deslizar la mano por el cuerpo entero, agarrarse el cuello para simular asfixia sexual. </w:t>
      </w:r>
    </w:p>
    <w:p w14:paraId="392E89C8" w14:textId="670C045C" w:rsidR="00573EAB" w:rsidRPr="0058668F" w:rsidRDefault="00573EAB" w:rsidP="00480CBE">
      <w:pPr>
        <w:pStyle w:val="Ttulo3"/>
        <w:numPr>
          <w:ilvl w:val="0"/>
          <w:numId w:val="30"/>
        </w:numPr>
        <w:spacing w:before="360" w:after="120" w:line="360" w:lineRule="auto"/>
        <w:rPr>
          <w:rFonts w:ascii="Times New Roman" w:hAnsi="Times New Roman" w:cs="Times New Roman"/>
          <w:lang w:val="es-ES_tradnl"/>
        </w:rPr>
      </w:pPr>
      <w:bookmarkStart w:id="19" w:name="_Toc70845066"/>
      <w:r w:rsidRPr="0058668F">
        <w:rPr>
          <w:rFonts w:ascii="Times New Roman" w:hAnsi="Times New Roman" w:cs="Times New Roman"/>
          <w:lang w:val="es-ES_tradnl"/>
        </w:rPr>
        <w:t>Pose</w:t>
      </w:r>
      <w:bookmarkEnd w:id="19"/>
    </w:p>
    <w:p w14:paraId="5239341D" w14:textId="44701C23" w:rsidR="00CD5FD3" w:rsidRPr="0058668F" w:rsidRDefault="00CD5FD3" w:rsidP="0094475D">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Para algunos investigadores la pose es un element</w:t>
      </w:r>
      <w:r w:rsidR="006C4347" w:rsidRPr="19F50891">
        <w:rPr>
          <w:rFonts w:ascii="Times New Roman" w:hAnsi="Times New Roman" w:cs="Times New Roman"/>
          <w:sz w:val="24"/>
          <w:szCs w:val="24"/>
        </w:rPr>
        <w:t>o</w:t>
      </w:r>
      <w:r w:rsidRPr="19F50891">
        <w:rPr>
          <w:rFonts w:ascii="Times New Roman" w:hAnsi="Times New Roman" w:cs="Times New Roman"/>
          <w:sz w:val="24"/>
          <w:szCs w:val="24"/>
        </w:rPr>
        <w:t xml:space="preserve"> importante de la sexualización </w:t>
      </w:r>
      <w:sdt>
        <w:sdtPr>
          <w:rPr>
            <w:rFonts w:ascii="Times New Roman" w:hAnsi="Times New Roman" w:cs="Times New Roman"/>
            <w:sz w:val="24"/>
            <w:szCs w:val="24"/>
          </w:rPr>
          <w:id w:val="981357918"/>
          <w:placeholder>
            <w:docPart w:val="DefaultPlaceholder_1081868574"/>
          </w:placeholder>
          <w:citation/>
        </w:sdtPr>
        <w:sdtEndPr/>
        <w:sdtContent>
          <w:r w:rsidR="00370BB9" w:rsidRPr="19F50891">
            <w:rPr>
              <w:rFonts w:ascii="Times New Roman" w:hAnsi="Times New Roman" w:cs="Times New Roman"/>
              <w:sz w:val="24"/>
              <w:szCs w:val="24"/>
            </w:rPr>
            <w:fldChar w:fldCharType="begin"/>
          </w:r>
          <w:r w:rsidR="00370BB9" w:rsidRPr="19F50891">
            <w:rPr>
              <w:rFonts w:ascii="Times New Roman" w:hAnsi="Times New Roman" w:cs="Times New Roman"/>
              <w:sz w:val="24"/>
              <w:szCs w:val="24"/>
            </w:rPr>
            <w:instrText xml:space="preserve"> CITATION Joh07 \l 1034 </w:instrText>
          </w:r>
          <w:r w:rsidR="00370BB9"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(Johnson, 2007)</w:t>
          </w:r>
          <w:r w:rsidR="00370BB9" w:rsidRPr="19F50891">
            <w:rPr>
              <w:rFonts w:ascii="Times New Roman" w:hAnsi="Times New Roman" w:cs="Times New Roman"/>
              <w:sz w:val="24"/>
              <w:szCs w:val="24"/>
            </w:rPr>
            <w:fldChar w:fldCharType="end"/>
          </w:r>
        </w:sdtContent>
      </w:sdt>
      <w:r w:rsidR="00370BB9" w:rsidRPr="19F50891">
        <w:rPr>
          <w:rFonts w:ascii="Times New Roman" w:hAnsi="Times New Roman" w:cs="Times New Roman"/>
          <w:sz w:val="24"/>
          <w:szCs w:val="24"/>
        </w:rPr>
        <w:t xml:space="preserve">, </w:t>
      </w:r>
      <w:sdt>
        <w:sdtPr>
          <w:rPr>
            <w:rFonts w:ascii="Times New Roman" w:hAnsi="Times New Roman" w:cs="Times New Roman"/>
            <w:sz w:val="24"/>
            <w:szCs w:val="24"/>
          </w:rPr>
          <w:id w:val="1526826432"/>
          <w:placeholder>
            <w:docPart w:val="DefaultPlaceholder_1081868574"/>
          </w:placeholder>
          <w:citation/>
        </w:sdtPr>
        <w:sdtEndPr/>
        <w:sdtContent>
          <w:r w:rsidR="00370BB9" w:rsidRPr="19F50891">
            <w:rPr>
              <w:rFonts w:ascii="Times New Roman" w:hAnsi="Times New Roman" w:cs="Times New Roman"/>
              <w:sz w:val="24"/>
              <w:szCs w:val="24"/>
            </w:rPr>
            <w:fldChar w:fldCharType="begin"/>
          </w:r>
          <w:r w:rsidR="00370BB9" w:rsidRPr="19F50891">
            <w:rPr>
              <w:rFonts w:ascii="Times New Roman" w:hAnsi="Times New Roman" w:cs="Times New Roman"/>
              <w:sz w:val="24"/>
              <w:szCs w:val="24"/>
            </w:rPr>
            <w:instrText xml:space="preserve"> CITATION Kra03 \l 1034 </w:instrText>
          </w:r>
          <w:r w:rsidR="00370BB9"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(Krassas, Blauwkamp, &amp; Wesselink, 2003)</w:t>
          </w:r>
          <w:r w:rsidR="00370BB9"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Hutton y Turner </w:t>
      </w:r>
      <w:sdt>
        <w:sdtPr>
          <w:rPr>
            <w:rFonts w:ascii="Times New Roman" w:hAnsi="Times New Roman" w:cs="Times New Roman"/>
            <w:sz w:val="24"/>
            <w:szCs w:val="24"/>
          </w:rPr>
          <w:id w:val="1819617812"/>
          <w:placeholder>
            <w:docPart w:val="DefaultPlaceholder_1081868574"/>
          </w:placeholder>
          <w:citation/>
        </w:sdtPr>
        <w:sdtEndPr/>
        <w:sdtContent>
          <w:r w:rsidRPr="0058668F">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Hat11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(2011)</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crean tres códigos para captar las </w:t>
      </w:r>
      <w:r w:rsidR="00EB4AE2">
        <w:rPr>
          <w:rFonts w:ascii="Times New Roman" w:hAnsi="Times New Roman" w:cs="Times New Roman"/>
          <w:sz w:val="24"/>
          <w:szCs w:val="24"/>
        </w:rPr>
        <w:t>posturas</w:t>
      </w:r>
      <w:r w:rsidRPr="0058668F">
        <w:rPr>
          <w:rFonts w:ascii="Times New Roman" w:hAnsi="Times New Roman" w:cs="Times New Roman"/>
          <w:sz w:val="24"/>
          <w:szCs w:val="24"/>
        </w:rPr>
        <w:t xml:space="preserve"> sexualizadas</w:t>
      </w:r>
      <w:r w:rsidR="0039257B" w:rsidRPr="0058668F">
        <w:rPr>
          <w:rFonts w:ascii="Times New Roman" w:hAnsi="Times New Roman" w:cs="Times New Roman"/>
          <w:sz w:val="24"/>
          <w:szCs w:val="24"/>
        </w:rPr>
        <w:t xml:space="preserve">, a los que </w:t>
      </w:r>
      <w:r w:rsidR="0039257B" w:rsidRPr="19F50891">
        <w:rPr>
          <w:rFonts w:ascii="Times New Roman" w:hAnsi="Times New Roman" w:cs="Times New Roman"/>
          <w:sz w:val="24"/>
          <w:szCs w:val="24"/>
        </w:rPr>
        <w:t xml:space="preserve">de </w:t>
      </w:r>
      <w:proofErr w:type="spellStart"/>
      <w:r w:rsidR="0039257B" w:rsidRPr="19F50891">
        <w:rPr>
          <w:rFonts w:ascii="Times New Roman" w:hAnsi="Times New Roman" w:cs="Times New Roman"/>
          <w:sz w:val="24"/>
          <w:szCs w:val="24"/>
        </w:rPr>
        <w:t>Ruckel</w:t>
      </w:r>
      <w:proofErr w:type="spellEnd"/>
      <w:r w:rsidR="0039257B" w:rsidRPr="19F50891">
        <w:rPr>
          <w:rFonts w:ascii="Times New Roman" w:hAnsi="Times New Roman" w:cs="Times New Roman"/>
          <w:sz w:val="24"/>
          <w:szCs w:val="24"/>
        </w:rPr>
        <w:t xml:space="preserve"> y Hill </w:t>
      </w:r>
      <w:sdt>
        <w:sdtPr>
          <w:rPr>
            <w:rFonts w:ascii="Times New Roman" w:hAnsi="Times New Roman" w:cs="Times New Roman"/>
            <w:sz w:val="24"/>
            <w:szCs w:val="24"/>
          </w:rPr>
          <w:id w:val="-1156446185"/>
          <w:placeholder>
            <w:docPart w:val="DefaultPlaceholder_1081868574"/>
          </w:placeholder>
          <w:citation/>
        </w:sdtPr>
        <w:sdtEndPr/>
        <w:sdtContent>
          <w:r w:rsidR="0039257B" w:rsidRPr="19F50891">
            <w:rPr>
              <w:rFonts w:ascii="Times New Roman" w:hAnsi="Times New Roman" w:cs="Times New Roman"/>
              <w:sz w:val="24"/>
              <w:szCs w:val="24"/>
            </w:rPr>
            <w:fldChar w:fldCharType="begin"/>
          </w:r>
          <w:r w:rsidR="0039257B" w:rsidRPr="19F50891">
            <w:rPr>
              <w:rFonts w:ascii="Times New Roman" w:hAnsi="Times New Roman" w:cs="Times New Roman"/>
              <w:sz w:val="24"/>
              <w:szCs w:val="24"/>
            </w:rPr>
            <w:instrText xml:space="preserve">CITATION Ruc17 \n  \t  \l 1034 </w:instrText>
          </w:r>
          <w:r w:rsidR="0039257B"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(2017)</w:t>
          </w:r>
          <w:r w:rsidR="0039257B" w:rsidRPr="19F50891">
            <w:rPr>
              <w:rFonts w:ascii="Times New Roman" w:hAnsi="Times New Roman" w:cs="Times New Roman"/>
              <w:sz w:val="24"/>
              <w:szCs w:val="24"/>
            </w:rPr>
            <w:fldChar w:fldCharType="end"/>
          </w:r>
        </w:sdtContent>
      </w:sdt>
      <w:r w:rsidR="0039257B" w:rsidRPr="19F50891">
        <w:rPr>
          <w:rFonts w:ascii="Times New Roman" w:hAnsi="Times New Roman" w:cs="Times New Roman"/>
          <w:sz w:val="24"/>
          <w:szCs w:val="24"/>
        </w:rPr>
        <w:t xml:space="preserve"> añaden uno</w:t>
      </w:r>
      <w:r w:rsidRPr="0058668F">
        <w:rPr>
          <w:rFonts w:ascii="Times New Roman" w:hAnsi="Times New Roman" w:cs="Times New Roman"/>
          <w:sz w:val="24"/>
          <w:szCs w:val="24"/>
        </w:rPr>
        <w:t>:</w:t>
      </w:r>
    </w:p>
    <w:p w14:paraId="39C8310E" w14:textId="2894636B" w:rsidR="00CD5FD3" w:rsidRPr="0058668F" w:rsidRDefault="00CD5FD3" w:rsidP="00B2780E">
      <w:pPr>
        <w:pStyle w:val="Prrafodelista"/>
        <w:numPr>
          <w:ilvl w:val="0"/>
          <w:numId w:val="14"/>
        </w:numPr>
        <w:spacing w:line="360" w:lineRule="auto"/>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Poses no relacionadas de ninguna manera a la actividad sexual, como estar de pie.</w:t>
      </w:r>
    </w:p>
    <w:p w14:paraId="5FB6BFC9" w14:textId="5AD2E483" w:rsidR="0039257B" w:rsidRPr="0058668F" w:rsidRDefault="0039257B" w:rsidP="00B2780E">
      <w:pPr>
        <w:pStyle w:val="Prrafodelista"/>
        <w:numPr>
          <w:ilvl w:val="0"/>
          <w:numId w:val="14"/>
        </w:numPr>
        <w:spacing w:line="360" w:lineRule="auto"/>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lastRenderedPageBreak/>
        <w:t>Poses relacionadas con ligar como poner una mano en la cadera.</w:t>
      </w:r>
    </w:p>
    <w:p w14:paraId="500EBB5B" w14:textId="538F2EA2" w:rsidR="00CD5FD3" w:rsidRPr="0058668F" w:rsidRDefault="00CD5FD3" w:rsidP="00B2780E">
      <w:pPr>
        <w:pStyle w:val="Prrafodelista"/>
        <w:numPr>
          <w:ilvl w:val="0"/>
          <w:numId w:val="14"/>
        </w:numPr>
        <w:spacing w:line="360" w:lineRule="auto"/>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Poses sugerentes o relacionadas con la actividad sexual, como levantar los brazos por encima de la cabeza</w:t>
      </w:r>
      <w:r w:rsidR="0039257B" w:rsidRPr="0058668F">
        <w:rPr>
          <w:rFonts w:ascii="Times New Roman" w:hAnsi="Times New Roman" w:cs="Times New Roman"/>
          <w:sz w:val="24"/>
          <w:szCs w:val="24"/>
          <w:lang w:val="es-ES_tradnl"/>
        </w:rPr>
        <w:t xml:space="preserve">, poses hechas para realzar partes del cuerpo como los pechos o el culo. </w:t>
      </w:r>
    </w:p>
    <w:p w14:paraId="603660A8" w14:textId="7D13CD93" w:rsidR="00CD5FD3" w:rsidRPr="0058668F" w:rsidRDefault="00CD5FD3" w:rsidP="19F50891">
      <w:pPr>
        <w:pStyle w:val="Prrafodelista"/>
        <w:numPr>
          <w:ilvl w:val="0"/>
          <w:numId w:val="14"/>
        </w:numPr>
        <w:spacing w:line="360" w:lineRule="auto"/>
        <w:ind w:left="714" w:hanging="357"/>
        <w:contextualSpacing w:val="0"/>
        <w:rPr>
          <w:rFonts w:ascii="Times New Roman" w:hAnsi="Times New Roman" w:cs="Times New Roman"/>
          <w:sz w:val="24"/>
          <w:szCs w:val="24"/>
        </w:rPr>
      </w:pPr>
      <w:r w:rsidRPr="19F50891">
        <w:rPr>
          <w:rFonts w:ascii="Times New Roman" w:hAnsi="Times New Roman" w:cs="Times New Roman"/>
          <w:sz w:val="24"/>
          <w:szCs w:val="24"/>
        </w:rPr>
        <w:t xml:space="preserve">Poses hechas para la actividad sexual, </w:t>
      </w:r>
      <w:r w:rsidR="009A0E55" w:rsidRPr="19F50891">
        <w:rPr>
          <w:rFonts w:ascii="Times New Roman" w:hAnsi="Times New Roman" w:cs="Times New Roman"/>
          <w:sz w:val="24"/>
          <w:szCs w:val="24"/>
        </w:rPr>
        <w:t>como</w:t>
      </w:r>
      <w:r w:rsidRPr="19F50891">
        <w:rPr>
          <w:rFonts w:ascii="Times New Roman" w:hAnsi="Times New Roman" w:cs="Times New Roman"/>
          <w:sz w:val="24"/>
          <w:szCs w:val="24"/>
        </w:rPr>
        <w:t xml:space="preserve"> estar sentada con la</w:t>
      </w:r>
      <w:r w:rsidR="009A0E55" w:rsidRPr="19F50891">
        <w:rPr>
          <w:rFonts w:ascii="Times New Roman" w:hAnsi="Times New Roman" w:cs="Times New Roman"/>
          <w:sz w:val="24"/>
          <w:szCs w:val="24"/>
        </w:rPr>
        <w:t>s</w:t>
      </w:r>
      <w:r w:rsidRPr="19F50891">
        <w:rPr>
          <w:rFonts w:ascii="Times New Roman" w:hAnsi="Times New Roman" w:cs="Times New Roman"/>
          <w:sz w:val="24"/>
          <w:szCs w:val="24"/>
        </w:rPr>
        <w:t xml:space="preserve"> piernas abiertas, esta</w:t>
      </w:r>
      <w:r w:rsidR="009A0E55" w:rsidRPr="19F50891">
        <w:rPr>
          <w:rFonts w:ascii="Times New Roman" w:hAnsi="Times New Roman" w:cs="Times New Roman"/>
          <w:sz w:val="24"/>
          <w:szCs w:val="24"/>
        </w:rPr>
        <w:t>r</w:t>
      </w:r>
      <w:r w:rsidRPr="19F50891">
        <w:rPr>
          <w:rFonts w:ascii="Times New Roman" w:hAnsi="Times New Roman" w:cs="Times New Roman"/>
          <w:sz w:val="24"/>
          <w:szCs w:val="24"/>
        </w:rPr>
        <w:t xml:space="preserve"> tumbada, </w:t>
      </w:r>
      <w:r w:rsidR="10FD0F7D" w:rsidRPr="19F50891">
        <w:rPr>
          <w:rFonts w:ascii="Times New Roman" w:hAnsi="Times New Roman" w:cs="Times New Roman"/>
          <w:sz w:val="24"/>
          <w:szCs w:val="24"/>
        </w:rPr>
        <w:t>“</w:t>
      </w:r>
      <w:r w:rsidRPr="19F50891">
        <w:rPr>
          <w:rFonts w:ascii="Times New Roman" w:hAnsi="Times New Roman" w:cs="Times New Roman"/>
          <w:sz w:val="24"/>
          <w:szCs w:val="24"/>
        </w:rPr>
        <w:t>perrear</w:t>
      </w:r>
      <w:r w:rsidR="0C6ECC8E" w:rsidRPr="19F50891">
        <w:rPr>
          <w:rFonts w:ascii="Times New Roman" w:hAnsi="Times New Roman" w:cs="Times New Roman"/>
          <w:sz w:val="24"/>
          <w:szCs w:val="24"/>
        </w:rPr>
        <w:t>”</w:t>
      </w:r>
      <w:r w:rsidRPr="19F50891">
        <w:rPr>
          <w:rFonts w:ascii="Times New Roman" w:hAnsi="Times New Roman" w:cs="Times New Roman"/>
          <w:sz w:val="24"/>
          <w:szCs w:val="24"/>
        </w:rPr>
        <w:t>.</w:t>
      </w:r>
    </w:p>
    <w:p w14:paraId="0D7112B0" w14:textId="1CB06C87" w:rsidR="00573EAB" w:rsidRPr="0058668F" w:rsidRDefault="00573EAB" w:rsidP="00480CBE">
      <w:pPr>
        <w:pStyle w:val="Ttulo3"/>
        <w:numPr>
          <w:ilvl w:val="0"/>
          <w:numId w:val="31"/>
        </w:numPr>
        <w:spacing w:before="360" w:after="120" w:line="360" w:lineRule="auto"/>
        <w:rPr>
          <w:rFonts w:ascii="Times New Roman" w:hAnsi="Times New Roman" w:cs="Times New Roman"/>
          <w:lang w:val="es-ES_tradnl"/>
        </w:rPr>
      </w:pPr>
      <w:bookmarkStart w:id="20" w:name="_Toc70845067"/>
      <w:r w:rsidRPr="0058668F">
        <w:rPr>
          <w:rFonts w:ascii="Times New Roman" w:hAnsi="Times New Roman" w:cs="Times New Roman"/>
          <w:lang w:val="es-ES_tradnl"/>
        </w:rPr>
        <w:t>Boca</w:t>
      </w:r>
      <w:bookmarkEnd w:id="20"/>
    </w:p>
    <w:p w14:paraId="08C9A729" w14:textId="5FAF0B9A" w:rsidR="00387F48" w:rsidRPr="0058668F" w:rsidRDefault="00387F48" w:rsidP="0094475D">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Hutton y Turner </w:t>
      </w:r>
      <w:sdt>
        <w:sdtPr>
          <w:rPr>
            <w:rFonts w:ascii="Times New Roman" w:hAnsi="Times New Roman" w:cs="Times New Roman"/>
            <w:sz w:val="24"/>
            <w:szCs w:val="24"/>
          </w:rPr>
          <w:id w:val="-120466140"/>
          <w:placeholder>
            <w:docPart w:val="DefaultPlaceholder_1081868574"/>
          </w:placeholder>
          <w:citation/>
        </w:sdtPr>
        <w:sdtEndPr/>
        <w:sdtContent>
          <w:r w:rsidRPr="0058668F">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Hat11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(2011)</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encontraron la bo</w:t>
      </w:r>
      <w:r w:rsidR="009A0E55" w:rsidRPr="0058668F">
        <w:rPr>
          <w:rFonts w:ascii="Times New Roman" w:hAnsi="Times New Roman" w:cs="Times New Roman"/>
          <w:sz w:val="24"/>
          <w:szCs w:val="24"/>
        </w:rPr>
        <w:t>c</w:t>
      </w:r>
      <w:r w:rsidRPr="0058668F">
        <w:rPr>
          <w:rFonts w:ascii="Times New Roman" w:hAnsi="Times New Roman" w:cs="Times New Roman"/>
          <w:sz w:val="24"/>
          <w:szCs w:val="24"/>
        </w:rPr>
        <w:t xml:space="preserve">a como un elemento importante de la sexualización en las portadas de </w:t>
      </w:r>
      <w:r w:rsidR="1361092F" w:rsidRPr="0058668F">
        <w:rPr>
          <w:rFonts w:ascii="Times New Roman" w:hAnsi="Times New Roman" w:cs="Times New Roman"/>
          <w:sz w:val="24"/>
          <w:szCs w:val="24"/>
        </w:rPr>
        <w:t xml:space="preserve">las </w:t>
      </w:r>
      <w:r w:rsidRPr="0058668F">
        <w:rPr>
          <w:rFonts w:ascii="Times New Roman" w:hAnsi="Times New Roman" w:cs="Times New Roman"/>
          <w:sz w:val="24"/>
          <w:szCs w:val="24"/>
        </w:rPr>
        <w:t>revista</w:t>
      </w:r>
      <w:r w:rsidR="3DFA7B3C" w:rsidRPr="0058668F">
        <w:rPr>
          <w:rFonts w:ascii="Times New Roman" w:hAnsi="Times New Roman" w:cs="Times New Roman"/>
          <w:sz w:val="24"/>
          <w:szCs w:val="24"/>
        </w:rPr>
        <w:t>s</w:t>
      </w:r>
      <w:r w:rsidRPr="0058668F">
        <w:rPr>
          <w:rFonts w:ascii="Times New Roman" w:hAnsi="Times New Roman" w:cs="Times New Roman"/>
          <w:sz w:val="24"/>
          <w:szCs w:val="24"/>
        </w:rPr>
        <w:t>.</w:t>
      </w:r>
      <w:r w:rsidR="00101ACE" w:rsidRPr="0058668F">
        <w:rPr>
          <w:rFonts w:ascii="Times New Roman" w:hAnsi="Times New Roman" w:cs="Times New Roman"/>
          <w:sz w:val="24"/>
          <w:szCs w:val="24"/>
        </w:rPr>
        <w:t xml:space="preserve"> </w:t>
      </w:r>
      <w:r w:rsidR="24C8C6EC" w:rsidRPr="19F50891">
        <w:rPr>
          <w:rFonts w:ascii="Times New Roman" w:hAnsi="Times New Roman" w:cs="Times New Roman"/>
          <w:sz w:val="24"/>
          <w:szCs w:val="24"/>
        </w:rPr>
        <w:t>E</w:t>
      </w:r>
      <w:r w:rsidR="00101ACE" w:rsidRPr="19F50891">
        <w:rPr>
          <w:rFonts w:ascii="Times New Roman" w:hAnsi="Times New Roman" w:cs="Times New Roman"/>
          <w:sz w:val="24"/>
          <w:szCs w:val="24"/>
        </w:rPr>
        <w:t xml:space="preserve">l estudio de </w:t>
      </w:r>
      <w:proofErr w:type="spellStart"/>
      <w:r w:rsidR="00101ACE" w:rsidRPr="19F50891">
        <w:rPr>
          <w:rFonts w:ascii="Times New Roman" w:hAnsi="Times New Roman" w:cs="Times New Roman"/>
          <w:sz w:val="24"/>
          <w:szCs w:val="24"/>
        </w:rPr>
        <w:t>Ruckel</w:t>
      </w:r>
      <w:proofErr w:type="spellEnd"/>
      <w:r w:rsidR="00101ACE" w:rsidRPr="19F50891">
        <w:rPr>
          <w:rFonts w:ascii="Times New Roman" w:hAnsi="Times New Roman" w:cs="Times New Roman"/>
          <w:sz w:val="24"/>
          <w:szCs w:val="24"/>
        </w:rPr>
        <w:t xml:space="preserve"> y Hill </w:t>
      </w:r>
      <w:sdt>
        <w:sdtPr>
          <w:rPr>
            <w:rFonts w:ascii="Times New Roman" w:hAnsi="Times New Roman" w:cs="Times New Roman"/>
            <w:sz w:val="24"/>
            <w:szCs w:val="24"/>
          </w:rPr>
          <w:id w:val="-1511051784"/>
          <w:placeholder>
            <w:docPart w:val="DefaultPlaceholder_1081868574"/>
          </w:placeholder>
          <w:citation/>
        </w:sdtPr>
        <w:sdtEndPr/>
        <w:sdtContent>
          <w:r w:rsidR="00101ACE" w:rsidRPr="19F50891">
            <w:rPr>
              <w:rFonts w:ascii="Times New Roman" w:hAnsi="Times New Roman" w:cs="Times New Roman"/>
              <w:sz w:val="24"/>
              <w:szCs w:val="24"/>
            </w:rPr>
            <w:fldChar w:fldCharType="begin"/>
          </w:r>
          <w:r w:rsidR="00101ACE" w:rsidRPr="19F50891">
            <w:rPr>
              <w:rFonts w:ascii="Times New Roman" w:hAnsi="Times New Roman" w:cs="Times New Roman"/>
              <w:sz w:val="24"/>
              <w:szCs w:val="24"/>
            </w:rPr>
            <w:instrText xml:space="preserve">CITATION Ruc17 \n  \t  \l 1034 </w:instrText>
          </w:r>
          <w:r w:rsidR="00101ACE"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(2017)</w:t>
          </w:r>
          <w:r w:rsidR="00101ACE" w:rsidRPr="19F50891">
            <w:rPr>
              <w:rFonts w:ascii="Times New Roman" w:hAnsi="Times New Roman" w:cs="Times New Roman"/>
              <w:sz w:val="24"/>
              <w:szCs w:val="24"/>
            </w:rPr>
            <w:fldChar w:fldCharType="end"/>
          </w:r>
        </w:sdtContent>
      </w:sdt>
      <w:r w:rsidR="00101ACE" w:rsidRPr="19F50891">
        <w:rPr>
          <w:rFonts w:ascii="Times New Roman" w:hAnsi="Times New Roman" w:cs="Times New Roman"/>
          <w:sz w:val="24"/>
          <w:szCs w:val="24"/>
        </w:rPr>
        <w:t xml:space="preserve"> también ha sido de utilidad para completar la escala.</w:t>
      </w:r>
      <w:r w:rsidRPr="0058668F">
        <w:rPr>
          <w:rFonts w:ascii="Times New Roman" w:hAnsi="Times New Roman" w:cs="Times New Roman"/>
          <w:sz w:val="24"/>
          <w:szCs w:val="24"/>
        </w:rPr>
        <w:t xml:space="preserve"> </w:t>
      </w:r>
      <w:r w:rsidR="221A3AB1" w:rsidRPr="0058668F">
        <w:rPr>
          <w:rFonts w:ascii="Times New Roman" w:hAnsi="Times New Roman" w:cs="Times New Roman"/>
          <w:sz w:val="24"/>
          <w:szCs w:val="24"/>
        </w:rPr>
        <w:t xml:space="preserve">Hay </w:t>
      </w:r>
      <w:r w:rsidRPr="0058668F">
        <w:rPr>
          <w:rFonts w:ascii="Times New Roman" w:hAnsi="Times New Roman" w:cs="Times New Roman"/>
          <w:sz w:val="24"/>
          <w:szCs w:val="24"/>
        </w:rPr>
        <w:t>3 niveles:</w:t>
      </w:r>
    </w:p>
    <w:p w14:paraId="54144164" w14:textId="146CBAF4" w:rsidR="00387F48" w:rsidRPr="0058668F" w:rsidRDefault="00387F48" w:rsidP="19F50891">
      <w:pPr>
        <w:pStyle w:val="Prrafodelista"/>
        <w:numPr>
          <w:ilvl w:val="0"/>
          <w:numId w:val="15"/>
        </w:numPr>
        <w:spacing w:line="360" w:lineRule="auto"/>
        <w:contextualSpacing w:val="0"/>
        <w:rPr>
          <w:rFonts w:ascii="Times New Roman" w:hAnsi="Times New Roman" w:cs="Times New Roman"/>
          <w:sz w:val="24"/>
          <w:szCs w:val="24"/>
        </w:rPr>
      </w:pPr>
      <w:r w:rsidRPr="19F50891">
        <w:rPr>
          <w:rFonts w:ascii="Times New Roman" w:hAnsi="Times New Roman" w:cs="Times New Roman"/>
          <w:sz w:val="24"/>
          <w:szCs w:val="24"/>
        </w:rPr>
        <w:t xml:space="preserve">Bocas que no </w:t>
      </w:r>
      <w:r w:rsidR="0053551D" w:rsidRPr="19F50891">
        <w:rPr>
          <w:rFonts w:ascii="Times New Roman" w:hAnsi="Times New Roman" w:cs="Times New Roman"/>
          <w:sz w:val="24"/>
          <w:szCs w:val="24"/>
        </w:rPr>
        <w:t>insinúan</w:t>
      </w:r>
      <w:r w:rsidRPr="19F50891">
        <w:rPr>
          <w:rFonts w:ascii="Times New Roman" w:hAnsi="Times New Roman" w:cs="Times New Roman"/>
          <w:sz w:val="24"/>
          <w:szCs w:val="24"/>
        </w:rPr>
        <w:t xml:space="preserve"> </w:t>
      </w:r>
      <w:r w:rsidR="0053551D" w:rsidRPr="19F50891">
        <w:rPr>
          <w:rFonts w:ascii="Times New Roman" w:hAnsi="Times New Roman" w:cs="Times New Roman"/>
          <w:sz w:val="24"/>
          <w:szCs w:val="24"/>
        </w:rPr>
        <w:t>n</w:t>
      </w:r>
      <w:r w:rsidRPr="19F50891">
        <w:rPr>
          <w:rFonts w:ascii="Times New Roman" w:hAnsi="Times New Roman" w:cs="Times New Roman"/>
          <w:sz w:val="24"/>
          <w:szCs w:val="24"/>
        </w:rPr>
        <w:t xml:space="preserve">ada: </w:t>
      </w:r>
      <w:r w:rsidR="009A0E55" w:rsidRPr="19F50891">
        <w:rPr>
          <w:rFonts w:ascii="Times New Roman" w:hAnsi="Times New Roman" w:cs="Times New Roman"/>
          <w:sz w:val="24"/>
          <w:szCs w:val="24"/>
        </w:rPr>
        <w:t>boca</w:t>
      </w:r>
      <w:r w:rsidRPr="19F50891">
        <w:rPr>
          <w:rFonts w:ascii="Times New Roman" w:hAnsi="Times New Roman" w:cs="Times New Roman"/>
          <w:sz w:val="24"/>
          <w:szCs w:val="24"/>
        </w:rPr>
        <w:t xml:space="preserve"> </w:t>
      </w:r>
      <w:r w:rsidR="009A0E55" w:rsidRPr="19F50891">
        <w:rPr>
          <w:rFonts w:ascii="Times New Roman" w:hAnsi="Times New Roman" w:cs="Times New Roman"/>
          <w:sz w:val="24"/>
          <w:szCs w:val="24"/>
        </w:rPr>
        <w:t>cerrada</w:t>
      </w:r>
      <w:r w:rsidRPr="19F50891">
        <w:rPr>
          <w:rFonts w:ascii="Times New Roman" w:hAnsi="Times New Roman" w:cs="Times New Roman"/>
          <w:sz w:val="24"/>
          <w:szCs w:val="24"/>
        </w:rPr>
        <w:t>, sonrisa</w:t>
      </w:r>
      <w:r w:rsidR="009A0E55" w:rsidRPr="19F50891">
        <w:rPr>
          <w:rFonts w:ascii="Times New Roman" w:hAnsi="Times New Roman" w:cs="Times New Roman"/>
          <w:sz w:val="24"/>
          <w:szCs w:val="24"/>
        </w:rPr>
        <w:t xml:space="preserve"> grande</w:t>
      </w:r>
      <w:r w:rsidRPr="19F50891">
        <w:rPr>
          <w:rFonts w:ascii="Times New Roman" w:hAnsi="Times New Roman" w:cs="Times New Roman"/>
          <w:sz w:val="24"/>
          <w:szCs w:val="24"/>
        </w:rPr>
        <w:t>, cantar, gritar o hablar activamente</w:t>
      </w:r>
      <w:r w:rsidR="199CD9BA" w:rsidRPr="19F50891">
        <w:rPr>
          <w:rFonts w:ascii="Times New Roman" w:hAnsi="Times New Roman" w:cs="Times New Roman"/>
          <w:sz w:val="24"/>
          <w:szCs w:val="24"/>
        </w:rPr>
        <w:t>.</w:t>
      </w:r>
    </w:p>
    <w:p w14:paraId="45E3AE33" w14:textId="58708045" w:rsidR="00387F48" w:rsidRPr="0058668F" w:rsidRDefault="00387F48" w:rsidP="19F50891">
      <w:pPr>
        <w:pStyle w:val="Prrafodelista"/>
        <w:numPr>
          <w:ilvl w:val="0"/>
          <w:numId w:val="15"/>
        </w:numPr>
        <w:spacing w:line="360" w:lineRule="auto"/>
        <w:contextualSpacing w:val="0"/>
        <w:rPr>
          <w:rFonts w:ascii="Times New Roman" w:hAnsi="Times New Roman" w:cs="Times New Roman"/>
          <w:sz w:val="24"/>
          <w:szCs w:val="24"/>
        </w:rPr>
      </w:pPr>
      <w:r w:rsidRPr="19F50891">
        <w:rPr>
          <w:rFonts w:ascii="Times New Roman" w:hAnsi="Times New Roman" w:cs="Times New Roman"/>
          <w:sz w:val="24"/>
          <w:szCs w:val="24"/>
        </w:rPr>
        <w:t xml:space="preserve">Bocas un poco </w:t>
      </w:r>
      <w:r w:rsidR="009A0E55" w:rsidRPr="19F50891">
        <w:rPr>
          <w:rFonts w:ascii="Times New Roman" w:hAnsi="Times New Roman" w:cs="Times New Roman"/>
          <w:sz w:val="24"/>
          <w:szCs w:val="24"/>
        </w:rPr>
        <w:t>sugestivas</w:t>
      </w:r>
      <w:r w:rsidR="1F22DE6B" w:rsidRPr="19F50891">
        <w:rPr>
          <w:rFonts w:ascii="Times New Roman" w:hAnsi="Times New Roman" w:cs="Times New Roman"/>
          <w:sz w:val="24"/>
          <w:szCs w:val="24"/>
        </w:rPr>
        <w:t>:</w:t>
      </w:r>
      <w:r w:rsidRPr="19F50891">
        <w:rPr>
          <w:rFonts w:ascii="Times New Roman" w:hAnsi="Times New Roman" w:cs="Times New Roman"/>
          <w:sz w:val="24"/>
          <w:szCs w:val="24"/>
        </w:rPr>
        <w:t xml:space="preserve"> </w:t>
      </w:r>
      <w:r w:rsidR="1818C4E7" w:rsidRPr="19F50891">
        <w:rPr>
          <w:rFonts w:ascii="Times New Roman" w:hAnsi="Times New Roman" w:cs="Times New Roman"/>
          <w:sz w:val="24"/>
          <w:szCs w:val="24"/>
        </w:rPr>
        <w:t>b</w:t>
      </w:r>
      <w:r w:rsidRPr="19F50891">
        <w:rPr>
          <w:rFonts w:ascii="Times New Roman" w:hAnsi="Times New Roman" w:cs="Times New Roman"/>
          <w:sz w:val="24"/>
          <w:szCs w:val="24"/>
        </w:rPr>
        <w:t xml:space="preserve">oca </w:t>
      </w:r>
      <w:r w:rsidR="009A0E55" w:rsidRPr="19F50891">
        <w:rPr>
          <w:rFonts w:ascii="Times New Roman" w:hAnsi="Times New Roman" w:cs="Times New Roman"/>
          <w:sz w:val="24"/>
          <w:szCs w:val="24"/>
        </w:rPr>
        <w:t>entreabierta</w:t>
      </w:r>
      <w:r w:rsidR="00101ACE" w:rsidRPr="19F50891">
        <w:rPr>
          <w:rFonts w:ascii="Times New Roman" w:hAnsi="Times New Roman" w:cs="Times New Roman"/>
          <w:sz w:val="24"/>
          <w:szCs w:val="24"/>
        </w:rPr>
        <w:t xml:space="preserve">, </w:t>
      </w:r>
      <w:r w:rsidR="3D31B778" w:rsidRPr="19F50891">
        <w:rPr>
          <w:rFonts w:ascii="Times New Roman" w:hAnsi="Times New Roman" w:cs="Times New Roman"/>
          <w:sz w:val="24"/>
          <w:szCs w:val="24"/>
        </w:rPr>
        <w:t>“</w:t>
      </w:r>
      <w:r w:rsidR="00101ACE" w:rsidRPr="19F50891">
        <w:rPr>
          <w:rFonts w:ascii="Times New Roman" w:hAnsi="Times New Roman" w:cs="Times New Roman"/>
          <w:sz w:val="24"/>
          <w:szCs w:val="24"/>
        </w:rPr>
        <w:t>morritos</w:t>
      </w:r>
      <w:r w:rsidR="7B30892D" w:rsidRPr="19F50891">
        <w:rPr>
          <w:rFonts w:ascii="Times New Roman" w:hAnsi="Times New Roman" w:cs="Times New Roman"/>
          <w:sz w:val="24"/>
          <w:szCs w:val="24"/>
        </w:rPr>
        <w:t>”</w:t>
      </w:r>
      <w:r w:rsidR="00101ACE" w:rsidRPr="19F50891">
        <w:rPr>
          <w:rFonts w:ascii="Times New Roman" w:hAnsi="Times New Roman" w:cs="Times New Roman"/>
          <w:sz w:val="24"/>
          <w:szCs w:val="24"/>
        </w:rPr>
        <w:t>, cara de pato, succionar mejillas.</w:t>
      </w:r>
    </w:p>
    <w:p w14:paraId="06DA0E90" w14:textId="0DF8BC0A" w:rsidR="00387F48" w:rsidRPr="0058668F" w:rsidRDefault="00387F48" w:rsidP="00B2780E">
      <w:pPr>
        <w:pStyle w:val="Prrafodelista"/>
        <w:numPr>
          <w:ilvl w:val="0"/>
          <w:numId w:val="15"/>
        </w:numPr>
        <w:spacing w:line="360" w:lineRule="auto"/>
        <w:ind w:left="714" w:hanging="357"/>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 xml:space="preserve">Bocas </w:t>
      </w:r>
      <w:r w:rsidR="009A0E55" w:rsidRPr="0058668F">
        <w:rPr>
          <w:rFonts w:ascii="Times New Roman" w:hAnsi="Times New Roman" w:cs="Times New Roman"/>
          <w:sz w:val="24"/>
          <w:szCs w:val="24"/>
          <w:lang w:val="es-ES_tradnl"/>
        </w:rPr>
        <w:t>sugiriendo</w:t>
      </w:r>
      <w:r w:rsidRPr="0058668F">
        <w:rPr>
          <w:rFonts w:ascii="Times New Roman" w:hAnsi="Times New Roman" w:cs="Times New Roman"/>
          <w:sz w:val="24"/>
          <w:szCs w:val="24"/>
          <w:lang w:val="es-ES_tradnl"/>
        </w:rPr>
        <w:t xml:space="preserve"> </w:t>
      </w:r>
      <w:r w:rsidR="009A0E55" w:rsidRPr="0058668F">
        <w:rPr>
          <w:rFonts w:ascii="Times New Roman" w:hAnsi="Times New Roman" w:cs="Times New Roman"/>
          <w:sz w:val="24"/>
          <w:szCs w:val="24"/>
          <w:lang w:val="es-ES_tradnl"/>
        </w:rPr>
        <w:t>actividad</w:t>
      </w:r>
      <w:r w:rsidRPr="0058668F">
        <w:rPr>
          <w:rFonts w:ascii="Times New Roman" w:hAnsi="Times New Roman" w:cs="Times New Roman"/>
          <w:sz w:val="24"/>
          <w:szCs w:val="24"/>
          <w:lang w:val="es-ES_tradnl"/>
        </w:rPr>
        <w:t xml:space="preserve"> sexual como </w:t>
      </w:r>
      <w:r w:rsidR="009A0E55" w:rsidRPr="0058668F">
        <w:rPr>
          <w:rFonts w:ascii="Times New Roman" w:hAnsi="Times New Roman" w:cs="Times New Roman"/>
          <w:sz w:val="24"/>
          <w:szCs w:val="24"/>
          <w:lang w:val="es-ES_tradnl"/>
        </w:rPr>
        <w:t>boca</w:t>
      </w:r>
      <w:r w:rsidRPr="0058668F">
        <w:rPr>
          <w:rFonts w:ascii="Times New Roman" w:hAnsi="Times New Roman" w:cs="Times New Roman"/>
          <w:sz w:val="24"/>
          <w:szCs w:val="24"/>
          <w:lang w:val="es-ES_tradnl"/>
        </w:rPr>
        <w:t xml:space="preserve"> abierta </w:t>
      </w:r>
      <w:r w:rsidR="009A0E55" w:rsidRPr="0058668F">
        <w:rPr>
          <w:rFonts w:ascii="Times New Roman" w:hAnsi="Times New Roman" w:cs="Times New Roman"/>
          <w:sz w:val="24"/>
          <w:szCs w:val="24"/>
          <w:lang w:val="es-ES_tradnl"/>
        </w:rPr>
        <w:t>pasivamente sugiriendo penetración</w:t>
      </w:r>
      <w:r w:rsidRPr="0058668F">
        <w:rPr>
          <w:rFonts w:ascii="Times New Roman" w:hAnsi="Times New Roman" w:cs="Times New Roman"/>
          <w:sz w:val="24"/>
          <w:szCs w:val="24"/>
          <w:lang w:val="es-ES_tradnl"/>
        </w:rPr>
        <w:t xml:space="preserve">, </w:t>
      </w:r>
      <w:r w:rsidR="009A0E55" w:rsidRPr="0058668F">
        <w:rPr>
          <w:rFonts w:ascii="Times New Roman" w:hAnsi="Times New Roman" w:cs="Times New Roman"/>
          <w:sz w:val="24"/>
          <w:szCs w:val="24"/>
          <w:lang w:val="es-ES_tradnl"/>
        </w:rPr>
        <w:t>lengua</w:t>
      </w:r>
      <w:r w:rsidRPr="0058668F">
        <w:rPr>
          <w:rFonts w:ascii="Times New Roman" w:hAnsi="Times New Roman" w:cs="Times New Roman"/>
          <w:sz w:val="24"/>
          <w:szCs w:val="24"/>
          <w:lang w:val="es-ES_tradnl"/>
        </w:rPr>
        <w:t xml:space="preserve"> fuera, morderse el </w:t>
      </w:r>
      <w:r w:rsidR="0053551D" w:rsidRPr="0058668F">
        <w:rPr>
          <w:rFonts w:ascii="Times New Roman" w:hAnsi="Times New Roman" w:cs="Times New Roman"/>
          <w:sz w:val="24"/>
          <w:szCs w:val="24"/>
          <w:lang w:val="es-ES_tradnl"/>
        </w:rPr>
        <w:t>labio</w:t>
      </w:r>
      <w:r w:rsidRPr="0058668F">
        <w:rPr>
          <w:rFonts w:ascii="Times New Roman" w:hAnsi="Times New Roman" w:cs="Times New Roman"/>
          <w:sz w:val="24"/>
          <w:szCs w:val="24"/>
          <w:lang w:val="es-ES_tradnl"/>
        </w:rPr>
        <w:t xml:space="preserve"> o tener algo en la boca como su dedo.</w:t>
      </w:r>
    </w:p>
    <w:p w14:paraId="222B5884" w14:textId="027EE35D" w:rsidR="00101ACE" w:rsidRPr="0058668F" w:rsidRDefault="002A4A43" w:rsidP="00480CBE">
      <w:pPr>
        <w:pStyle w:val="Ttulo3"/>
        <w:numPr>
          <w:ilvl w:val="0"/>
          <w:numId w:val="32"/>
        </w:numPr>
        <w:spacing w:before="360" w:after="120" w:line="360" w:lineRule="auto"/>
        <w:rPr>
          <w:rFonts w:ascii="Times New Roman" w:hAnsi="Times New Roman" w:cs="Times New Roman"/>
          <w:lang w:val="es-ES_tradnl"/>
        </w:rPr>
      </w:pPr>
      <w:bookmarkStart w:id="21" w:name="_Toc70845068"/>
      <w:r>
        <w:rPr>
          <w:rFonts w:ascii="Times New Roman" w:hAnsi="Times New Roman" w:cs="Times New Roman"/>
          <w:lang w:val="es-ES_tradnl"/>
        </w:rPr>
        <w:t>O</w:t>
      </w:r>
      <w:r w:rsidR="009A0E55" w:rsidRPr="0058668F">
        <w:rPr>
          <w:rFonts w:ascii="Times New Roman" w:hAnsi="Times New Roman" w:cs="Times New Roman"/>
          <w:lang w:val="es-ES_tradnl"/>
        </w:rPr>
        <w:t>jos</w:t>
      </w:r>
      <w:bookmarkEnd w:id="21"/>
    </w:p>
    <w:p w14:paraId="5075E144" w14:textId="5EF87F3E" w:rsidR="00101ACE" w:rsidRPr="0058668F" w:rsidRDefault="00975398"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E</w:t>
      </w:r>
      <w:r w:rsidR="00101ACE" w:rsidRPr="19F50891">
        <w:rPr>
          <w:rFonts w:ascii="Times New Roman" w:hAnsi="Times New Roman" w:cs="Times New Roman"/>
          <w:sz w:val="24"/>
          <w:szCs w:val="24"/>
        </w:rPr>
        <w:t xml:space="preserve">l estudio de </w:t>
      </w:r>
      <w:proofErr w:type="spellStart"/>
      <w:r w:rsidR="00101ACE" w:rsidRPr="19F50891">
        <w:rPr>
          <w:rFonts w:ascii="Times New Roman" w:hAnsi="Times New Roman" w:cs="Times New Roman"/>
          <w:sz w:val="24"/>
          <w:szCs w:val="24"/>
        </w:rPr>
        <w:t>Ruckel</w:t>
      </w:r>
      <w:proofErr w:type="spellEnd"/>
      <w:r w:rsidR="00101ACE" w:rsidRPr="19F50891">
        <w:rPr>
          <w:rFonts w:ascii="Times New Roman" w:hAnsi="Times New Roman" w:cs="Times New Roman"/>
          <w:sz w:val="24"/>
          <w:szCs w:val="24"/>
        </w:rPr>
        <w:t xml:space="preserve"> y Hill </w:t>
      </w:r>
      <w:sdt>
        <w:sdtPr>
          <w:rPr>
            <w:rFonts w:ascii="Times New Roman" w:hAnsi="Times New Roman" w:cs="Times New Roman"/>
            <w:sz w:val="24"/>
            <w:szCs w:val="24"/>
          </w:rPr>
          <w:id w:val="-83690057"/>
          <w:placeholder>
            <w:docPart w:val="DefaultPlaceholder_1081868574"/>
          </w:placeholder>
          <w:citation/>
        </w:sdtPr>
        <w:sdtEndPr/>
        <w:sdtContent>
          <w:r w:rsidR="00101ACE" w:rsidRPr="19F50891">
            <w:rPr>
              <w:rFonts w:ascii="Times New Roman" w:hAnsi="Times New Roman" w:cs="Times New Roman"/>
              <w:sz w:val="24"/>
              <w:szCs w:val="24"/>
            </w:rPr>
            <w:fldChar w:fldCharType="begin"/>
          </w:r>
          <w:r w:rsidR="00101ACE" w:rsidRPr="19F50891">
            <w:rPr>
              <w:rFonts w:ascii="Times New Roman" w:hAnsi="Times New Roman" w:cs="Times New Roman"/>
              <w:sz w:val="24"/>
              <w:szCs w:val="24"/>
            </w:rPr>
            <w:instrText xml:space="preserve">CITATION Ruc17 \n  \t  \l 1034 </w:instrText>
          </w:r>
          <w:r w:rsidR="00101ACE"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(2017)</w:t>
          </w:r>
          <w:r w:rsidR="00101ACE" w:rsidRPr="19F50891">
            <w:rPr>
              <w:rFonts w:ascii="Times New Roman" w:hAnsi="Times New Roman" w:cs="Times New Roman"/>
              <w:sz w:val="24"/>
              <w:szCs w:val="24"/>
            </w:rPr>
            <w:fldChar w:fldCharType="end"/>
          </w:r>
        </w:sdtContent>
      </w:sdt>
      <w:r w:rsidR="00101ACE" w:rsidRPr="19F50891">
        <w:rPr>
          <w:rFonts w:ascii="Times New Roman" w:hAnsi="Times New Roman" w:cs="Times New Roman"/>
          <w:sz w:val="24"/>
          <w:szCs w:val="24"/>
        </w:rPr>
        <w:t xml:space="preserve"> incluye los ojos como variable de la sexualización</w:t>
      </w:r>
      <w:r w:rsidR="00581716" w:rsidRPr="19F50891">
        <w:rPr>
          <w:rFonts w:ascii="Times New Roman" w:hAnsi="Times New Roman" w:cs="Times New Roman"/>
          <w:sz w:val="24"/>
          <w:szCs w:val="24"/>
        </w:rPr>
        <w:t xml:space="preserve">. </w:t>
      </w:r>
      <w:proofErr w:type="gramStart"/>
      <w:r w:rsidR="00581716" w:rsidRPr="19F50891">
        <w:rPr>
          <w:rFonts w:ascii="Times New Roman" w:hAnsi="Times New Roman" w:cs="Times New Roman"/>
          <w:sz w:val="24"/>
          <w:szCs w:val="24"/>
        </w:rPr>
        <w:t>Est</w:t>
      </w:r>
      <w:r w:rsidR="1E3904EF" w:rsidRPr="19F50891">
        <w:rPr>
          <w:rFonts w:ascii="Times New Roman" w:hAnsi="Times New Roman" w:cs="Times New Roman"/>
          <w:sz w:val="24"/>
          <w:szCs w:val="24"/>
        </w:rPr>
        <w:t>e</w:t>
      </w:r>
      <w:r w:rsidR="00581716" w:rsidRPr="19F50891">
        <w:rPr>
          <w:rFonts w:ascii="Times New Roman" w:hAnsi="Times New Roman" w:cs="Times New Roman"/>
          <w:sz w:val="24"/>
          <w:szCs w:val="24"/>
        </w:rPr>
        <w:t xml:space="preserve"> </w:t>
      </w:r>
      <w:r w:rsidR="2EF16DFC" w:rsidRPr="19F50891">
        <w:rPr>
          <w:rFonts w:ascii="Times New Roman" w:hAnsi="Times New Roman" w:cs="Times New Roman"/>
          <w:sz w:val="24"/>
          <w:szCs w:val="24"/>
        </w:rPr>
        <w:t xml:space="preserve"> factor</w:t>
      </w:r>
      <w:proofErr w:type="gramEnd"/>
      <w:r w:rsidR="00581716" w:rsidRPr="19F50891">
        <w:rPr>
          <w:rFonts w:ascii="Times New Roman" w:hAnsi="Times New Roman" w:cs="Times New Roman"/>
          <w:sz w:val="24"/>
          <w:szCs w:val="24"/>
        </w:rPr>
        <w:t xml:space="preserve"> se recoge en</w:t>
      </w:r>
      <w:r w:rsidR="00101ACE" w:rsidRPr="19F50891">
        <w:rPr>
          <w:rFonts w:ascii="Times New Roman" w:hAnsi="Times New Roman" w:cs="Times New Roman"/>
          <w:sz w:val="24"/>
          <w:szCs w:val="24"/>
        </w:rPr>
        <w:t xml:space="preserve"> una escala de dos puntos</w:t>
      </w:r>
      <w:r w:rsidR="002757D1" w:rsidRPr="19F50891">
        <w:rPr>
          <w:rFonts w:ascii="Times New Roman" w:hAnsi="Times New Roman" w:cs="Times New Roman"/>
          <w:sz w:val="24"/>
          <w:szCs w:val="24"/>
        </w:rPr>
        <w:t xml:space="preserve"> que se ha completado con el apartado de expresión sexy en el estudio de </w:t>
      </w:r>
      <w:proofErr w:type="spellStart"/>
      <w:r w:rsidR="002757D1" w:rsidRPr="19F50891">
        <w:rPr>
          <w:rFonts w:ascii="Times New Roman" w:hAnsi="Times New Roman" w:cs="Times New Roman"/>
          <w:sz w:val="24"/>
          <w:szCs w:val="24"/>
        </w:rPr>
        <w:t>Speno</w:t>
      </w:r>
      <w:proofErr w:type="spellEnd"/>
      <w:r w:rsidR="002757D1" w:rsidRPr="19F50891">
        <w:rPr>
          <w:rFonts w:ascii="Times New Roman" w:hAnsi="Times New Roman" w:cs="Times New Roman"/>
          <w:sz w:val="24"/>
          <w:szCs w:val="24"/>
        </w:rPr>
        <w:t xml:space="preserve"> y </w:t>
      </w:r>
      <w:proofErr w:type="spellStart"/>
      <w:r w:rsidR="002757D1" w:rsidRPr="19F50891">
        <w:rPr>
          <w:rFonts w:ascii="Times New Roman" w:hAnsi="Times New Roman" w:cs="Times New Roman"/>
          <w:sz w:val="24"/>
          <w:szCs w:val="24"/>
        </w:rPr>
        <w:t>Aubrey</w:t>
      </w:r>
      <w:proofErr w:type="spellEnd"/>
      <w:r w:rsidR="002757D1" w:rsidRPr="19F50891">
        <w:rPr>
          <w:rFonts w:ascii="Times New Roman" w:hAnsi="Times New Roman" w:cs="Times New Roman"/>
          <w:sz w:val="24"/>
          <w:szCs w:val="24"/>
        </w:rPr>
        <w:t xml:space="preserve"> </w:t>
      </w:r>
      <w:sdt>
        <w:sdtPr>
          <w:rPr>
            <w:rFonts w:ascii="Times New Roman" w:hAnsi="Times New Roman" w:cs="Times New Roman"/>
            <w:sz w:val="24"/>
            <w:szCs w:val="24"/>
          </w:rPr>
          <w:id w:val="1583184400"/>
          <w:placeholder>
            <w:docPart w:val="DefaultPlaceholder_1081868574"/>
          </w:placeholder>
          <w:citation/>
        </w:sdtPr>
        <w:sdtEndPr/>
        <w:sdtContent>
          <w:r w:rsidR="002757D1" w:rsidRPr="19F50891">
            <w:rPr>
              <w:rFonts w:ascii="Times New Roman" w:hAnsi="Times New Roman" w:cs="Times New Roman"/>
              <w:sz w:val="24"/>
              <w:szCs w:val="24"/>
            </w:rPr>
            <w:fldChar w:fldCharType="begin"/>
          </w:r>
          <w:r w:rsidR="002757D1" w:rsidRPr="19F50891">
            <w:rPr>
              <w:rFonts w:ascii="Times New Roman" w:hAnsi="Times New Roman" w:cs="Times New Roman"/>
              <w:sz w:val="24"/>
              <w:szCs w:val="24"/>
            </w:rPr>
            <w:instrText xml:space="preserve">CITATION Spe17 \n  \t  \l 1034 </w:instrText>
          </w:r>
          <w:r w:rsidR="002757D1"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(2017 )</w:t>
          </w:r>
          <w:r w:rsidR="002757D1" w:rsidRPr="19F50891">
            <w:rPr>
              <w:rFonts w:ascii="Times New Roman" w:hAnsi="Times New Roman" w:cs="Times New Roman"/>
              <w:sz w:val="24"/>
              <w:szCs w:val="24"/>
            </w:rPr>
            <w:fldChar w:fldCharType="end"/>
          </w:r>
        </w:sdtContent>
      </w:sdt>
      <w:r w:rsidR="00101ACE" w:rsidRPr="19F50891">
        <w:rPr>
          <w:rFonts w:ascii="Times New Roman" w:hAnsi="Times New Roman" w:cs="Times New Roman"/>
          <w:sz w:val="24"/>
          <w:szCs w:val="24"/>
        </w:rPr>
        <w:t>:</w:t>
      </w:r>
    </w:p>
    <w:p w14:paraId="5DAF0FF1" w14:textId="52F94272" w:rsidR="00101ACE" w:rsidRPr="0058668F" w:rsidRDefault="00101ACE" w:rsidP="00B2780E">
      <w:pPr>
        <w:pStyle w:val="Prrafodelista"/>
        <w:numPr>
          <w:ilvl w:val="0"/>
          <w:numId w:val="19"/>
        </w:numPr>
        <w:spacing w:line="360" w:lineRule="auto"/>
        <w:ind w:left="714" w:hanging="357"/>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 xml:space="preserve">Ojos/mirada normal no </w:t>
      </w:r>
      <w:r w:rsidR="00975398" w:rsidRPr="0058668F">
        <w:rPr>
          <w:rFonts w:ascii="Times New Roman" w:hAnsi="Times New Roman" w:cs="Times New Roman"/>
          <w:sz w:val="24"/>
          <w:szCs w:val="24"/>
          <w:lang w:val="es-ES_tradnl"/>
        </w:rPr>
        <w:t>seductora.</w:t>
      </w:r>
    </w:p>
    <w:p w14:paraId="40B031FF" w14:textId="13C44476" w:rsidR="00101ACE" w:rsidRPr="0094475D" w:rsidRDefault="0039257B" w:rsidP="00B2780E">
      <w:pPr>
        <w:pStyle w:val="Prrafodelista"/>
        <w:numPr>
          <w:ilvl w:val="0"/>
          <w:numId w:val="19"/>
        </w:numPr>
        <w:spacing w:line="360" w:lineRule="auto"/>
        <w:ind w:left="714" w:hanging="357"/>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Ojos/m</w:t>
      </w:r>
      <w:r w:rsidR="00101ACE" w:rsidRPr="0058668F">
        <w:rPr>
          <w:rFonts w:ascii="Times New Roman" w:hAnsi="Times New Roman" w:cs="Times New Roman"/>
          <w:sz w:val="24"/>
          <w:szCs w:val="24"/>
          <w:lang w:val="es-ES_tradnl"/>
        </w:rPr>
        <w:t>irada seductora ej</w:t>
      </w:r>
      <w:r w:rsidRPr="0058668F">
        <w:rPr>
          <w:rFonts w:ascii="Times New Roman" w:hAnsi="Times New Roman" w:cs="Times New Roman"/>
          <w:sz w:val="24"/>
          <w:szCs w:val="24"/>
          <w:lang w:val="es-ES_tradnl"/>
        </w:rPr>
        <w:t>.: guiños, mirada desde abajo</w:t>
      </w:r>
      <w:r w:rsidR="002757D1" w:rsidRPr="0058668F">
        <w:rPr>
          <w:rFonts w:ascii="Times New Roman" w:hAnsi="Times New Roman" w:cs="Times New Roman"/>
          <w:sz w:val="24"/>
          <w:szCs w:val="24"/>
          <w:lang w:val="es-ES_tradnl"/>
        </w:rPr>
        <w:t>, mirada intensa y deliberada</w:t>
      </w:r>
      <w:r w:rsidRPr="0058668F">
        <w:rPr>
          <w:rFonts w:ascii="Times New Roman" w:hAnsi="Times New Roman" w:cs="Times New Roman"/>
          <w:sz w:val="24"/>
          <w:szCs w:val="24"/>
          <w:lang w:val="es-ES_tradnl"/>
        </w:rPr>
        <w:t>.</w:t>
      </w:r>
    </w:p>
    <w:p w14:paraId="5F670337" w14:textId="51AE2E19" w:rsidR="000059FB" w:rsidRPr="0058668F" w:rsidRDefault="000059FB" w:rsidP="00480CBE">
      <w:pPr>
        <w:pStyle w:val="Ttulo3"/>
        <w:numPr>
          <w:ilvl w:val="0"/>
          <w:numId w:val="33"/>
        </w:numPr>
        <w:spacing w:before="360" w:after="120" w:line="360" w:lineRule="auto"/>
        <w:rPr>
          <w:rFonts w:ascii="Times New Roman" w:hAnsi="Times New Roman" w:cs="Times New Roman"/>
          <w:lang w:val="es-ES_tradnl"/>
        </w:rPr>
      </w:pPr>
      <w:bookmarkStart w:id="22" w:name="_Toc70845069"/>
      <w:r w:rsidRPr="0058668F">
        <w:rPr>
          <w:rFonts w:ascii="Times New Roman" w:hAnsi="Times New Roman" w:cs="Times New Roman"/>
          <w:lang w:val="es-ES_tradnl"/>
        </w:rPr>
        <w:t>Pecho; genitales</w:t>
      </w:r>
      <w:r w:rsidR="00387F48" w:rsidRPr="0058668F">
        <w:rPr>
          <w:rFonts w:ascii="Times New Roman" w:hAnsi="Times New Roman" w:cs="Times New Roman"/>
          <w:lang w:val="es-ES_tradnl"/>
        </w:rPr>
        <w:t>;</w:t>
      </w:r>
      <w:r w:rsidRPr="0058668F">
        <w:rPr>
          <w:rFonts w:ascii="Times New Roman" w:hAnsi="Times New Roman" w:cs="Times New Roman"/>
          <w:lang w:val="es-ES_tradnl"/>
        </w:rPr>
        <w:t xml:space="preserve"> nalgas</w:t>
      </w:r>
      <w:bookmarkEnd w:id="22"/>
    </w:p>
    <w:p w14:paraId="74F4E70D" w14:textId="0E305734" w:rsidR="00387F48" w:rsidRPr="0058668F" w:rsidRDefault="00387F48" w:rsidP="0094475D">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Algunos estudios han examinado el pecho, </w:t>
      </w:r>
      <w:r w:rsidR="41A3F851" w:rsidRPr="19F50891">
        <w:rPr>
          <w:rFonts w:ascii="Times New Roman" w:hAnsi="Times New Roman" w:cs="Times New Roman"/>
          <w:sz w:val="24"/>
          <w:szCs w:val="24"/>
        </w:rPr>
        <w:t xml:space="preserve">los </w:t>
      </w:r>
      <w:r w:rsidRPr="19F50891">
        <w:rPr>
          <w:rFonts w:ascii="Times New Roman" w:hAnsi="Times New Roman" w:cs="Times New Roman"/>
          <w:sz w:val="24"/>
          <w:szCs w:val="24"/>
        </w:rPr>
        <w:t xml:space="preserve">genitales y </w:t>
      </w:r>
      <w:r w:rsidR="5488E427" w:rsidRPr="19F50891">
        <w:rPr>
          <w:rFonts w:ascii="Times New Roman" w:hAnsi="Times New Roman" w:cs="Times New Roman"/>
          <w:sz w:val="24"/>
          <w:szCs w:val="24"/>
        </w:rPr>
        <w:t xml:space="preserve">las </w:t>
      </w:r>
      <w:r w:rsidRPr="19F50891">
        <w:rPr>
          <w:rFonts w:ascii="Times New Roman" w:hAnsi="Times New Roman" w:cs="Times New Roman"/>
          <w:sz w:val="24"/>
          <w:szCs w:val="24"/>
        </w:rPr>
        <w:t xml:space="preserve">nalgas como punto central de las imágenes </w:t>
      </w:r>
      <w:sdt>
        <w:sdtPr>
          <w:rPr>
            <w:rFonts w:ascii="Times New Roman" w:hAnsi="Times New Roman" w:cs="Times New Roman"/>
            <w:sz w:val="24"/>
            <w:szCs w:val="24"/>
          </w:rPr>
          <w:id w:val="2132588736"/>
          <w:placeholder>
            <w:docPart w:val="DefaultPlaceholder_1081868574"/>
          </w:placeholder>
          <w:citation/>
        </w:sdtPr>
        <w:sdtEndPr/>
        <w:sdtContent>
          <w:r w:rsidR="00A758D2" w:rsidRPr="19F50891">
            <w:rPr>
              <w:rFonts w:ascii="Times New Roman" w:hAnsi="Times New Roman" w:cs="Times New Roman"/>
              <w:sz w:val="24"/>
              <w:szCs w:val="24"/>
            </w:rPr>
            <w:fldChar w:fldCharType="begin"/>
          </w:r>
          <w:r w:rsidR="00A758D2" w:rsidRPr="19F50891">
            <w:rPr>
              <w:rFonts w:ascii="Times New Roman" w:hAnsi="Times New Roman" w:cs="Times New Roman"/>
              <w:sz w:val="24"/>
              <w:szCs w:val="24"/>
            </w:rPr>
            <w:instrText xml:space="preserve"> CITATION Kra03 \l 1034 </w:instrText>
          </w:r>
          <w:r w:rsidR="00A758D2"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(Krassas, Blauwkamp, &amp; Wesselink, 2003)</w:t>
          </w:r>
          <w:r w:rsidR="00A758D2"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Al igual que Hutton y Turner </w:t>
      </w:r>
      <w:sdt>
        <w:sdtPr>
          <w:rPr>
            <w:rFonts w:ascii="Times New Roman" w:hAnsi="Times New Roman" w:cs="Times New Roman"/>
            <w:sz w:val="24"/>
            <w:szCs w:val="24"/>
          </w:rPr>
          <w:id w:val="-764309420"/>
          <w:placeholder>
            <w:docPart w:val="DefaultPlaceholder_1081868574"/>
          </w:placeholder>
          <w:citation/>
        </w:sdtPr>
        <w:sdtEndPr/>
        <w:sdtContent>
          <w:r w:rsidRPr="0058668F">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Hat11 \n  \t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(2011)</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w:t>
      </w:r>
      <w:r w:rsidR="00581716" w:rsidRPr="0058668F">
        <w:rPr>
          <w:rFonts w:ascii="Times New Roman" w:hAnsi="Times New Roman" w:cs="Times New Roman"/>
          <w:sz w:val="24"/>
          <w:szCs w:val="24"/>
        </w:rPr>
        <w:t>se han</w:t>
      </w:r>
      <w:r w:rsidRPr="0058668F">
        <w:rPr>
          <w:rFonts w:ascii="Times New Roman" w:hAnsi="Times New Roman" w:cs="Times New Roman"/>
          <w:sz w:val="24"/>
          <w:szCs w:val="24"/>
        </w:rPr>
        <w:t xml:space="preserve"> </w:t>
      </w:r>
      <w:r w:rsidR="00CF0E03" w:rsidRPr="0058668F">
        <w:rPr>
          <w:rFonts w:ascii="Times New Roman" w:hAnsi="Times New Roman" w:cs="Times New Roman"/>
          <w:sz w:val="24"/>
          <w:szCs w:val="24"/>
        </w:rPr>
        <w:t>considerado</w:t>
      </w:r>
      <w:r w:rsidRPr="0058668F">
        <w:rPr>
          <w:rFonts w:ascii="Times New Roman" w:hAnsi="Times New Roman" w:cs="Times New Roman"/>
          <w:sz w:val="24"/>
          <w:szCs w:val="24"/>
        </w:rPr>
        <w:t xml:space="preserve"> estos elementos </w:t>
      </w:r>
      <w:r w:rsidR="109467C4" w:rsidRPr="0058668F">
        <w:rPr>
          <w:rFonts w:ascii="Times New Roman" w:hAnsi="Times New Roman" w:cs="Times New Roman"/>
          <w:sz w:val="24"/>
          <w:szCs w:val="24"/>
        </w:rPr>
        <w:t xml:space="preserve">con </w:t>
      </w:r>
      <w:r w:rsidRPr="0058668F">
        <w:rPr>
          <w:rFonts w:ascii="Times New Roman" w:hAnsi="Times New Roman" w:cs="Times New Roman"/>
          <w:sz w:val="24"/>
          <w:szCs w:val="24"/>
        </w:rPr>
        <w:t xml:space="preserve">tres variables </w:t>
      </w:r>
      <w:r w:rsidR="00581716" w:rsidRPr="0058668F">
        <w:rPr>
          <w:rFonts w:ascii="Times New Roman" w:hAnsi="Times New Roman" w:cs="Times New Roman"/>
          <w:sz w:val="24"/>
          <w:szCs w:val="24"/>
        </w:rPr>
        <w:t>distintas, cada una con</w:t>
      </w:r>
      <w:r w:rsidRPr="0058668F">
        <w:rPr>
          <w:rFonts w:ascii="Times New Roman" w:hAnsi="Times New Roman" w:cs="Times New Roman"/>
          <w:sz w:val="24"/>
          <w:szCs w:val="24"/>
        </w:rPr>
        <w:t xml:space="preserve"> los siguientes niveles:</w:t>
      </w:r>
    </w:p>
    <w:p w14:paraId="61583800" w14:textId="6C0A299D" w:rsidR="00387F48" w:rsidRPr="0058668F" w:rsidRDefault="00387F48" w:rsidP="19F50891">
      <w:pPr>
        <w:pStyle w:val="Prrafodelista"/>
        <w:numPr>
          <w:ilvl w:val="0"/>
          <w:numId w:val="16"/>
        </w:numPr>
        <w:spacing w:line="360" w:lineRule="auto"/>
        <w:contextualSpacing w:val="0"/>
        <w:rPr>
          <w:rFonts w:ascii="Times New Roman" w:hAnsi="Times New Roman" w:cs="Times New Roman"/>
          <w:sz w:val="24"/>
          <w:szCs w:val="24"/>
        </w:rPr>
      </w:pPr>
      <w:r w:rsidRPr="19F50891">
        <w:rPr>
          <w:rFonts w:ascii="Times New Roman" w:hAnsi="Times New Roman" w:cs="Times New Roman"/>
          <w:sz w:val="24"/>
          <w:szCs w:val="24"/>
        </w:rPr>
        <w:t>La parte no es visible o no está enfatizada</w:t>
      </w:r>
      <w:r w:rsidR="0AB9704A" w:rsidRPr="19F50891">
        <w:rPr>
          <w:rFonts w:ascii="Times New Roman" w:hAnsi="Times New Roman" w:cs="Times New Roman"/>
          <w:sz w:val="24"/>
          <w:szCs w:val="24"/>
        </w:rPr>
        <w:t>.</w:t>
      </w:r>
    </w:p>
    <w:p w14:paraId="10695535" w14:textId="5D509DFF" w:rsidR="00387F48" w:rsidRPr="0058668F" w:rsidRDefault="00387F48" w:rsidP="19F50891">
      <w:pPr>
        <w:pStyle w:val="Prrafodelista"/>
        <w:numPr>
          <w:ilvl w:val="0"/>
          <w:numId w:val="16"/>
        </w:numPr>
        <w:spacing w:line="360" w:lineRule="auto"/>
        <w:contextualSpacing w:val="0"/>
        <w:rPr>
          <w:rFonts w:ascii="Times New Roman" w:hAnsi="Times New Roman" w:cs="Times New Roman"/>
          <w:sz w:val="24"/>
          <w:szCs w:val="24"/>
        </w:rPr>
      </w:pPr>
      <w:r w:rsidRPr="19F50891">
        <w:rPr>
          <w:rFonts w:ascii="Times New Roman" w:hAnsi="Times New Roman" w:cs="Times New Roman"/>
          <w:sz w:val="24"/>
          <w:szCs w:val="24"/>
        </w:rPr>
        <w:t xml:space="preserve">La parte </w:t>
      </w:r>
      <w:r w:rsidR="00CF0E03" w:rsidRPr="19F50891">
        <w:rPr>
          <w:rFonts w:ascii="Times New Roman" w:hAnsi="Times New Roman" w:cs="Times New Roman"/>
          <w:sz w:val="24"/>
          <w:szCs w:val="24"/>
        </w:rPr>
        <w:t>corporal</w:t>
      </w:r>
      <w:r w:rsidRPr="19F50891">
        <w:rPr>
          <w:rFonts w:ascii="Times New Roman" w:hAnsi="Times New Roman" w:cs="Times New Roman"/>
          <w:sz w:val="24"/>
          <w:szCs w:val="24"/>
        </w:rPr>
        <w:t xml:space="preserve"> est</w:t>
      </w:r>
      <w:r w:rsidR="64D9C772" w:rsidRPr="19F50891">
        <w:rPr>
          <w:rFonts w:ascii="Times New Roman" w:hAnsi="Times New Roman" w:cs="Times New Roman"/>
          <w:sz w:val="24"/>
          <w:szCs w:val="24"/>
        </w:rPr>
        <w:t>á</w:t>
      </w:r>
      <w:r w:rsidRPr="19F50891">
        <w:rPr>
          <w:rFonts w:ascii="Times New Roman" w:hAnsi="Times New Roman" w:cs="Times New Roman"/>
          <w:sz w:val="24"/>
          <w:szCs w:val="24"/>
        </w:rPr>
        <w:t xml:space="preserve"> enfatizada por ejemplo siendo el centro de</w:t>
      </w:r>
      <w:r w:rsidR="00101ACE" w:rsidRPr="19F50891">
        <w:rPr>
          <w:rFonts w:ascii="Times New Roman" w:hAnsi="Times New Roman" w:cs="Times New Roman"/>
          <w:sz w:val="24"/>
          <w:szCs w:val="24"/>
        </w:rPr>
        <w:t xml:space="preserve">l video, o mostrándola por ejemplo si la usuaria se gira para que se vea su culo o si la imagen está cortada justo en la zona de los genitales. </w:t>
      </w:r>
    </w:p>
    <w:p w14:paraId="33F699BD" w14:textId="64A36A91" w:rsidR="00387F48" w:rsidRPr="0058668F" w:rsidRDefault="00EB4AE2" w:rsidP="19F50891">
      <w:pPr>
        <w:pStyle w:val="Prrafodelista"/>
        <w:numPr>
          <w:ilvl w:val="0"/>
          <w:numId w:val="16"/>
        </w:numPr>
        <w:spacing w:line="360" w:lineRule="auto"/>
        <w:ind w:left="714" w:hanging="357"/>
        <w:contextualSpacing w:val="0"/>
        <w:rPr>
          <w:rFonts w:ascii="Times New Roman" w:hAnsi="Times New Roman" w:cs="Times New Roman"/>
          <w:sz w:val="24"/>
          <w:szCs w:val="24"/>
        </w:rPr>
      </w:pPr>
      <w:r w:rsidRPr="00EB4AE2">
        <w:rPr>
          <w:rFonts w:ascii="Times New Roman" w:hAnsi="Times New Roman" w:cs="Times New Roman"/>
          <w:sz w:val="24"/>
          <w:szCs w:val="24"/>
        </w:rPr>
        <w:t>i en el video la parte corporal es destacada de alguna manera, por ejemplo, moviéndola o señalándola.</w:t>
      </w:r>
      <w:r w:rsidR="00387F48" w:rsidRPr="19F50891">
        <w:rPr>
          <w:rFonts w:ascii="Times New Roman" w:hAnsi="Times New Roman" w:cs="Times New Roman"/>
          <w:sz w:val="24"/>
          <w:szCs w:val="24"/>
        </w:rPr>
        <w:t xml:space="preserve"> </w:t>
      </w:r>
    </w:p>
    <w:p w14:paraId="04C7902E" w14:textId="04C1FA53" w:rsidR="00573EAB" w:rsidRPr="0058668F" w:rsidRDefault="00573EAB" w:rsidP="00480CBE">
      <w:pPr>
        <w:pStyle w:val="Ttulo3"/>
        <w:numPr>
          <w:ilvl w:val="0"/>
          <w:numId w:val="34"/>
        </w:numPr>
        <w:spacing w:before="360" w:after="120" w:line="360" w:lineRule="auto"/>
        <w:rPr>
          <w:rFonts w:ascii="Times New Roman" w:hAnsi="Times New Roman" w:cs="Times New Roman"/>
          <w:lang w:val="es-ES_tradnl"/>
        </w:rPr>
      </w:pPr>
      <w:bookmarkStart w:id="23" w:name="_Toc70845070"/>
      <w:r w:rsidRPr="0058668F">
        <w:rPr>
          <w:rFonts w:ascii="Times New Roman" w:hAnsi="Times New Roman" w:cs="Times New Roman"/>
          <w:lang w:val="es-ES_tradnl"/>
        </w:rPr>
        <w:t>Audio</w:t>
      </w:r>
      <w:bookmarkEnd w:id="23"/>
      <w:r w:rsidRPr="0058668F">
        <w:rPr>
          <w:rFonts w:ascii="Times New Roman" w:hAnsi="Times New Roman" w:cs="Times New Roman"/>
          <w:lang w:val="es-ES_tradnl"/>
        </w:rPr>
        <w:t xml:space="preserve"> </w:t>
      </w:r>
    </w:p>
    <w:p w14:paraId="07C1EAA8" w14:textId="0E580C4C" w:rsidR="009879E9" w:rsidRPr="0058668F" w:rsidRDefault="0085309D"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Una característica común a todos los </w:t>
      </w:r>
      <w:r w:rsidR="009879E9" w:rsidRPr="19F50891">
        <w:rPr>
          <w:rFonts w:ascii="Times New Roman" w:hAnsi="Times New Roman" w:cs="Times New Roman"/>
          <w:sz w:val="24"/>
          <w:szCs w:val="24"/>
        </w:rPr>
        <w:t>videos</w:t>
      </w:r>
      <w:r w:rsidRPr="19F50891">
        <w:rPr>
          <w:rFonts w:ascii="Times New Roman" w:hAnsi="Times New Roman" w:cs="Times New Roman"/>
          <w:sz w:val="24"/>
          <w:szCs w:val="24"/>
        </w:rPr>
        <w:t xml:space="preserve"> de Tiktok es un botón rotatorio en la esquina derecha </w:t>
      </w:r>
      <w:r w:rsidR="003F1F97" w:rsidRPr="19F50891">
        <w:rPr>
          <w:rFonts w:ascii="Times New Roman" w:hAnsi="Times New Roman" w:cs="Times New Roman"/>
          <w:sz w:val="24"/>
          <w:szCs w:val="24"/>
        </w:rPr>
        <w:t xml:space="preserve">y el nombre del sonido moviéndose en la parte baja </w:t>
      </w:r>
      <w:r w:rsidR="00617295" w:rsidRPr="00617295">
        <w:rPr>
          <w:rFonts w:ascii="Times New Roman" w:hAnsi="Times New Roman" w:cs="Times New Roman"/>
          <w:sz w:val="24"/>
          <w:szCs w:val="24"/>
        </w:rPr>
        <w:t>Si pinchamos en esa música la aplicación nos conduce hacia un catálogo en el que nos muestra el video original que utiliza esa música. Tiktok nos muestra también una lista con los videos que han usado ese sonido</w:t>
      </w:r>
      <w:r w:rsidR="00617295">
        <w:rPr>
          <w:rFonts w:ascii="Times New Roman" w:hAnsi="Times New Roman" w:cs="Times New Roman"/>
          <w:sz w:val="24"/>
          <w:szCs w:val="24"/>
        </w:rPr>
        <w:t>.</w:t>
      </w:r>
      <w:r w:rsidRPr="19F50891">
        <w:rPr>
          <w:rFonts w:ascii="Times New Roman" w:hAnsi="Times New Roman" w:cs="Times New Roman"/>
          <w:sz w:val="24"/>
          <w:szCs w:val="24"/>
        </w:rPr>
        <w:t xml:space="preserve"> </w:t>
      </w:r>
      <w:r w:rsidR="009879E9" w:rsidRPr="19F50891">
        <w:rPr>
          <w:rFonts w:ascii="Times New Roman" w:hAnsi="Times New Roman" w:cs="Times New Roman"/>
          <w:sz w:val="24"/>
          <w:szCs w:val="24"/>
        </w:rPr>
        <w:t xml:space="preserve">El hecho de que los sonidos sirvan de plantilla para otros, que sean “memes sonoros”, es </w:t>
      </w:r>
      <w:r w:rsidRPr="19F50891">
        <w:rPr>
          <w:rFonts w:ascii="Times New Roman" w:hAnsi="Times New Roman" w:cs="Times New Roman"/>
          <w:sz w:val="24"/>
          <w:szCs w:val="24"/>
        </w:rPr>
        <w:t xml:space="preserve">central para la viralidad de las modas de Tiktok y puede que </w:t>
      </w:r>
      <w:r w:rsidR="5E6A44E9" w:rsidRPr="19F50891">
        <w:rPr>
          <w:rFonts w:ascii="Times New Roman" w:hAnsi="Times New Roman" w:cs="Times New Roman"/>
          <w:sz w:val="24"/>
          <w:szCs w:val="24"/>
        </w:rPr>
        <w:t xml:space="preserve">sea </w:t>
      </w:r>
      <w:r w:rsidRPr="19F50891">
        <w:rPr>
          <w:rFonts w:ascii="Times New Roman" w:hAnsi="Times New Roman" w:cs="Times New Roman"/>
          <w:sz w:val="24"/>
          <w:szCs w:val="24"/>
        </w:rPr>
        <w:t xml:space="preserve">la </w:t>
      </w:r>
      <w:r w:rsidR="009879E9" w:rsidRPr="19F50891">
        <w:rPr>
          <w:rFonts w:ascii="Times New Roman" w:hAnsi="Times New Roman" w:cs="Times New Roman"/>
          <w:sz w:val="24"/>
          <w:szCs w:val="24"/>
        </w:rPr>
        <w:t>herramienta más innovadora</w:t>
      </w:r>
      <w:r w:rsidRPr="19F50891">
        <w:rPr>
          <w:rFonts w:ascii="Times New Roman" w:hAnsi="Times New Roman" w:cs="Times New Roman"/>
          <w:sz w:val="24"/>
          <w:szCs w:val="24"/>
        </w:rPr>
        <w:t xml:space="preserve"> de la </w:t>
      </w:r>
      <w:proofErr w:type="gramStart"/>
      <w:r w:rsidRPr="19F50891">
        <w:rPr>
          <w:rFonts w:ascii="Times New Roman" w:hAnsi="Times New Roman" w:cs="Times New Roman"/>
          <w:sz w:val="24"/>
          <w:szCs w:val="24"/>
        </w:rPr>
        <w:t>app</w:t>
      </w:r>
      <w:proofErr w:type="gramEnd"/>
      <w:r w:rsidR="009879E9" w:rsidRPr="19F50891">
        <w:rPr>
          <w:rFonts w:ascii="Times New Roman" w:hAnsi="Times New Roman" w:cs="Times New Roman"/>
          <w:sz w:val="24"/>
          <w:szCs w:val="24"/>
        </w:rPr>
        <w:t xml:space="preserve"> </w:t>
      </w:r>
      <w:sdt>
        <w:sdtPr>
          <w:rPr>
            <w:rFonts w:ascii="Times New Roman" w:hAnsi="Times New Roman" w:cs="Times New Roman"/>
            <w:sz w:val="24"/>
            <w:szCs w:val="24"/>
          </w:rPr>
          <w:id w:val="-246356708"/>
          <w:placeholder>
            <w:docPart w:val="DefaultPlaceholder_1081868574"/>
          </w:placeholder>
          <w:citation/>
        </w:sdtPr>
        <w:sdtEndPr/>
        <w:sdtContent>
          <w:r w:rsidR="009879E9" w:rsidRPr="19F50891">
            <w:rPr>
              <w:rFonts w:ascii="Times New Roman" w:hAnsi="Times New Roman" w:cs="Times New Roman"/>
              <w:sz w:val="24"/>
              <w:szCs w:val="24"/>
            </w:rPr>
            <w:fldChar w:fldCharType="begin"/>
          </w:r>
          <w:r w:rsidR="009879E9" w:rsidRPr="19F50891">
            <w:rPr>
              <w:rFonts w:ascii="Times New Roman" w:hAnsi="Times New Roman" w:cs="Times New Roman"/>
              <w:sz w:val="24"/>
              <w:szCs w:val="24"/>
            </w:rPr>
            <w:instrText xml:space="preserve">CITATION Cry201 \t  \l 1034 </w:instrText>
          </w:r>
          <w:r w:rsidR="009879E9"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(Abidin, 2020)</w:t>
          </w:r>
          <w:r w:rsidR="009879E9" w:rsidRPr="19F50891">
            <w:rPr>
              <w:rFonts w:ascii="Times New Roman" w:hAnsi="Times New Roman" w:cs="Times New Roman"/>
              <w:sz w:val="24"/>
              <w:szCs w:val="24"/>
            </w:rPr>
            <w:fldChar w:fldCharType="end"/>
          </w:r>
        </w:sdtContent>
      </w:sdt>
      <w:r w:rsidR="009879E9" w:rsidRPr="19F50891">
        <w:rPr>
          <w:rFonts w:ascii="Times New Roman" w:hAnsi="Times New Roman" w:cs="Times New Roman"/>
          <w:sz w:val="24"/>
          <w:szCs w:val="24"/>
        </w:rPr>
        <w:t xml:space="preserve">. </w:t>
      </w:r>
    </w:p>
    <w:p w14:paraId="52A75259" w14:textId="4BDA841D" w:rsidR="009879E9" w:rsidRPr="0058668F" w:rsidRDefault="009879E9"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Los </w:t>
      </w:r>
      <w:proofErr w:type="spellStart"/>
      <w:r w:rsidRPr="19F50891">
        <w:rPr>
          <w:rFonts w:ascii="Times New Roman" w:hAnsi="Times New Roman" w:cs="Times New Roman"/>
          <w:sz w:val="24"/>
          <w:szCs w:val="24"/>
        </w:rPr>
        <w:t>Tiktoker</w:t>
      </w:r>
      <w:proofErr w:type="spellEnd"/>
      <w:r w:rsidRPr="19F50891">
        <w:rPr>
          <w:rFonts w:ascii="Times New Roman" w:hAnsi="Times New Roman" w:cs="Times New Roman"/>
          <w:sz w:val="24"/>
          <w:szCs w:val="24"/>
        </w:rPr>
        <w:t xml:space="preserve"> muchas veces usan las letras </w:t>
      </w:r>
      <w:r w:rsidR="003F1F97" w:rsidRPr="19F50891">
        <w:rPr>
          <w:rFonts w:ascii="Times New Roman" w:hAnsi="Times New Roman" w:cs="Times New Roman"/>
          <w:sz w:val="24"/>
          <w:szCs w:val="24"/>
        </w:rPr>
        <w:t>de las canciones para contar una historia</w:t>
      </w:r>
      <w:r w:rsidR="00617295" w:rsidRPr="00617295">
        <w:rPr>
          <w:rFonts w:ascii="Times New Roman" w:hAnsi="Times New Roman" w:cs="Times New Roman"/>
          <w:sz w:val="24"/>
          <w:szCs w:val="24"/>
        </w:rPr>
        <w:t>: El usuario mueve los labios pronunciando un verso específico de una canción y colocando el foco del video en esa parte de la letra.</w:t>
      </w:r>
      <w:r w:rsidR="003F1F97" w:rsidRPr="19F50891">
        <w:rPr>
          <w:rFonts w:ascii="Times New Roman" w:hAnsi="Times New Roman" w:cs="Times New Roman"/>
          <w:sz w:val="24"/>
          <w:szCs w:val="24"/>
        </w:rPr>
        <w:t xml:space="preserve"> El ritmo también es importante para hacer avanzar una historia como con los “beat </w:t>
      </w:r>
      <w:proofErr w:type="spellStart"/>
      <w:r w:rsidR="003F1F97" w:rsidRPr="19F50891">
        <w:rPr>
          <w:rFonts w:ascii="Times New Roman" w:hAnsi="Times New Roman" w:cs="Times New Roman"/>
          <w:sz w:val="24"/>
          <w:szCs w:val="24"/>
        </w:rPr>
        <w:t>drops</w:t>
      </w:r>
      <w:proofErr w:type="spellEnd"/>
      <w:r w:rsidR="003F1F97" w:rsidRPr="19F50891">
        <w:rPr>
          <w:rFonts w:ascii="Times New Roman" w:hAnsi="Times New Roman" w:cs="Times New Roman"/>
          <w:sz w:val="24"/>
          <w:szCs w:val="24"/>
        </w:rPr>
        <w:t>” (cambios en el ritmo tras una creciente expectación), o cuando la canción cambia a una versión rock. En estos momentos suelen hacerse transacciones, la más populares siendo cambios de ropa</w:t>
      </w:r>
      <w:r w:rsidR="004D7A54" w:rsidRPr="19F50891">
        <w:rPr>
          <w:rFonts w:ascii="Times New Roman" w:hAnsi="Times New Roman" w:cs="Times New Roman"/>
          <w:sz w:val="24"/>
          <w:szCs w:val="24"/>
        </w:rPr>
        <w:t xml:space="preserve"> </w:t>
      </w:r>
      <w:sdt>
        <w:sdtPr>
          <w:rPr>
            <w:rFonts w:ascii="Times New Roman" w:hAnsi="Times New Roman" w:cs="Times New Roman"/>
            <w:sz w:val="24"/>
            <w:szCs w:val="24"/>
          </w:rPr>
          <w:id w:val="-2012977415"/>
          <w:placeholder>
            <w:docPart w:val="DefaultPlaceholder_1081868574"/>
          </w:placeholder>
          <w:citation/>
        </w:sdtPr>
        <w:sdtEndPr/>
        <w:sdtContent>
          <w:r w:rsidR="003F1F97" w:rsidRPr="19F50891">
            <w:rPr>
              <w:rFonts w:ascii="Times New Roman" w:hAnsi="Times New Roman" w:cs="Times New Roman"/>
              <w:sz w:val="24"/>
              <w:szCs w:val="24"/>
            </w:rPr>
            <w:fldChar w:fldCharType="begin"/>
          </w:r>
          <w:r w:rsidR="003F1F97" w:rsidRPr="19F50891">
            <w:rPr>
              <w:rFonts w:ascii="Times New Roman" w:hAnsi="Times New Roman" w:cs="Times New Roman"/>
              <w:sz w:val="24"/>
              <w:szCs w:val="24"/>
            </w:rPr>
            <w:instrText xml:space="preserve">CITATION Cry201 \t  \l 1034 </w:instrText>
          </w:r>
          <w:r w:rsidR="003F1F97"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(Abidin, 2020)</w:t>
          </w:r>
          <w:r w:rsidR="003F1F97" w:rsidRPr="19F50891">
            <w:rPr>
              <w:rFonts w:ascii="Times New Roman" w:hAnsi="Times New Roman" w:cs="Times New Roman"/>
              <w:sz w:val="24"/>
              <w:szCs w:val="24"/>
            </w:rPr>
            <w:fldChar w:fldCharType="end"/>
          </w:r>
        </w:sdtContent>
      </w:sdt>
      <w:r w:rsidR="003F1F97" w:rsidRPr="19F50891">
        <w:rPr>
          <w:rFonts w:ascii="Times New Roman" w:hAnsi="Times New Roman" w:cs="Times New Roman"/>
          <w:sz w:val="24"/>
          <w:szCs w:val="24"/>
        </w:rPr>
        <w:t xml:space="preserve">. </w:t>
      </w:r>
    </w:p>
    <w:p w14:paraId="141A5A00" w14:textId="35D81741" w:rsidR="00573EAB" w:rsidRPr="0058668F" w:rsidRDefault="0085309D" w:rsidP="0094475D">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 </w:t>
      </w:r>
      <w:r w:rsidR="004D7A54" w:rsidRPr="19F50891">
        <w:rPr>
          <w:rFonts w:ascii="Times New Roman" w:hAnsi="Times New Roman" w:cs="Times New Roman"/>
          <w:sz w:val="24"/>
          <w:szCs w:val="24"/>
        </w:rPr>
        <w:t xml:space="preserve">Debido a la importancia del sonido en Tiktok para la narrativa de los videos </w:t>
      </w:r>
      <w:sdt>
        <w:sdtPr>
          <w:rPr>
            <w:rFonts w:ascii="Times New Roman" w:hAnsi="Times New Roman" w:cs="Times New Roman"/>
            <w:sz w:val="24"/>
            <w:szCs w:val="24"/>
          </w:rPr>
          <w:id w:val="-1516378542"/>
          <w:placeholder>
            <w:docPart w:val="DefaultPlaceholder_1081868574"/>
          </w:placeholder>
          <w:citation/>
        </w:sdtPr>
        <w:sdtEndPr/>
        <w:sdtContent>
          <w:r w:rsidR="004D7A54" w:rsidRPr="19F50891">
            <w:rPr>
              <w:rFonts w:ascii="Times New Roman" w:hAnsi="Times New Roman" w:cs="Times New Roman"/>
              <w:sz w:val="24"/>
              <w:szCs w:val="24"/>
            </w:rPr>
            <w:fldChar w:fldCharType="begin"/>
          </w:r>
          <w:r w:rsidR="004D7A54" w:rsidRPr="19F50891">
            <w:rPr>
              <w:rFonts w:ascii="Times New Roman" w:hAnsi="Times New Roman" w:cs="Times New Roman"/>
              <w:sz w:val="24"/>
              <w:szCs w:val="24"/>
            </w:rPr>
            <w:instrText xml:space="preserve">CITATION Cry201 \t  \l 1034 </w:instrText>
          </w:r>
          <w:r w:rsidR="004D7A54"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(Abidin, 2020)</w:t>
          </w:r>
          <w:r w:rsidR="004D7A54" w:rsidRPr="19F50891">
            <w:rPr>
              <w:rFonts w:ascii="Times New Roman" w:hAnsi="Times New Roman" w:cs="Times New Roman"/>
              <w:sz w:val="24"/>
              <w:szCs w:val="24"/>
            </w:rPr>
            <w:fldChar w:fldCharType="end"/>
          </w:r>
        </w:sdtContent>
      </w:sdt>
      <w:r w:rsidR="004D7A54" w:rsidRPr="19F50891">
        <w:rPr>
          <w:rFonts w:ascii="Times New Roman" w:hAnsi="Times New Roman" w:cs="Times New Roman"/>
          <w:sz w:val="24"/>
          <w:szCs w:val="24"/>
        </w:rPr>
        <w:t xml:space="preserve">, se ha incorporado una variable que lo clasifica según como contribuye a la sexualización. </w:t>
      </w:r>
      <w:r w:rsidR="00C53D26" w:rsidRPr="19F50891">
        <w:rPr>
          <w:rFonts w:ascii="Times New Roman" w:hAnsi="Times New Roman" w:cs="Times New Roman"/>
          <w:sz w:val="24"/>
          <w:szCs w:val="24"/>
        </w:rPr>
        <w:t xml:space="preserve">Los niveles que he seleccionado son similares a los de Hutton y Turner </w:t>
      </w:r>
      <w:sdt>
        <w:sdtPr>
          <w:rPr>
            <w:rFonts w:ascii="Times New Roman" w:hAnsi="Times New Roman" w:cs="Times New Roman"/>
            <w:sz w:val="24"/>
            <w:szCs w:val="24"/>
          </w:rPr>
          <w:id w:val="-1426109584"/>
          <w:placeholder>
            <w:docPart w:val="DefaultPlaceholder_1081868574"/>
          </w:placeholder>
          <w:citation/>
        </w:sdtPr>
        <w:sdtEndPr/>
        <w:sdtContent>
          <w:r w:rsidR="00C53D26" w:rsidRPr="0058668F">
            <w:rPr>
              <w:rFonts w:ascii="Times New Roman" w:hAnsi="Times New Roman" w:cs="Times New Roman"/>
              <w:sz w:val="24"/>
              <w:szCs w:val="24"/>
            </w:rPr>
            <w:fldChar w:fldCharType="begin"/>
          </w:r>
          <w:r w:rsidR="00C53D26" w:rsidRPr="19F50891">
            <w:rPr>
              <w:rFonts w:ascii="Times New Roman" w:hAnsi="Times New Roman" w:cs="Times New Roman"/>
              <w:sz w:val="24"/>
              <w:szCs w:val="24"/>
            </w:rPr>
            <w:instrText xml:space="preserve">CITATION Hat11 \n  \t  \l 1034 </w:instrText>
          </w:r>
          <w:r w:rsidR="00C53D26"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(2011)</w:t>
          </w:r>
          <w:r w:rsidR="00C53D26" w:rsidRPr="0058668F">
            <w:rPr>
              <w:rFonts w:ascii="Times New Roman" w:hAnsi="Times New Roman" w:cs="Times New Roman"/>
              <w:sz w:val="24"/>
              <w:szCs w:val="24"/>
            </w:rPr>
            <w:fldChar w:fldCharType="end"/>
          </w:r>
        </w:sdtContent>
      </w:sdt>
      <w:r w:rsidR="00C53D26" w:rsidRPr="0058668F">
        <w:rPr>
          <w:rFonts w:ascii="Times New Roman" w:hAnsi="Times New Roman" w:cs="Times New Roman"/>
          <w:sz w:val="24"/>
          <w:szCs w:val="24"/>
        </w:rPr>
        <w:t xml:space="preserve"> </w:t>
      </w:r>
      <w:r w:rsidR="00617295" w:rsidRPr="0058668F">
        <w:rPr>
          <w:rFonts w:ascii="Times New Roman" w:hAnsi="Times New Roman" w:cs="Times New Roman"/>
          <w:sz w:val="24"/>
          <w:szCs w:val="24"/>
        </w:rPr>
        <w:t>que analizan</w:t>
      </w:r>
      <w:r w:rsidR="00C53D26" w:rsidRPr="0058668F">
        <w:rPr>
          <w:rFonts w:ascii="Times New Roman" w:hAnsi="Times New Roman" w:cs="Times New Roman"/>
          <w:sz w:val="24"/>
          <w:szCs w:val="24"/>
        </w:rPr>
        <w:t xml:space="preserve"> el texto que </w:t>
      </w:r>
      <w:r w:rsidR="00CF0E03" w:rsidRPr="0058668F">
        <w:rPr>
          <w:rFonts w:ascii="Times New Roman" w:hAnsi="Times New Roman" w:cs="Times New Roman"/>
          <w:sz w:val="24"/>
          <w:szCs w:val="24"/>
        </w:rPr>
        <w:t>acompaña</w:t>
      </w:r>
      <w:r w:rsidR="00C53D26" w:rsidRPr="0058668F">
        <w:rPr>
          <w:rFonts w:ascii="Times New Roman" w:hAnsi="Times New Roman" w:cs="Times New Roman"/>
          <w:sz w:val="24"/>
          <w:szCs w:val="24"/>
        </w:rPr>
        <w:t xml:space="preserve"> a las portadas. Los niveles son los siguientes: </w:t>
      </w:r>
    </w:p>
    <w:p w14:paraId="1F60CB97" w14:textId="5271D456" w:rsidR="00C53D26" w:rsidRPr="0058668F" w:rsidRDefault="00C53D26" w:rsidP="19F50891">
      <w:pPr>
        <w:pStyle w:val="Prrafodelista"/>
        <w:numPr>
          <w:ilvl w:val="0"/>
          <w:numId w:val="17"/>
        </w:numPr>
        <w:spacing w:line="360" w:lineRule="auto"/>
        <w:ind w:left="714" w:hanging="357"/>
        <w:contextualSpacing w:val="0"/>
        <w:rPr>
          <w:rFonts w:ascii="Times New Roman" w:hAnsi="Times New Roman" w:cs="Times New Roman"/>
          <w:sz w:val="24"/>
          <w:szCs w:val="24"/>
        </w:rPr>
      </w:pPr>
      <w:r w:rsidRPr="19F50891">
        <w:rPr>
          <w:rFonts w:ascii="Times New Roman" w:hAnsi="Times New Roman" w:cs="Times New Roman"/>
          <w:sz w:val="24"/>
          <w:szCs w:val="24"/>
        </w:rPr>
        <w:t xml:space="preserve">El </w:t>
      </w:r>
      <w:r w:rsidR="00CF0E03" w:rsidRPr="19F50891">
        <w:rPr>
          <w:rFonts w:ascii="Times New Roman" w:hAnsi="Times New Roman" w:cs="Times New Roman"/>
          <w:sz w:val="24"/>
          <w:szCs w:val="24"/>
        </w:rPr>
        <w:t>audio</w:t>
      </w:r>
      <w:r w:rsidRPr="19F50891">
        <w:rPr>
          <w:rFonts w:ascii="Times New Roman" w:hAnsi="Times New Roman" w:cs="Times New Roman"/>
          <w:sz w:val="24"/>
          <w:szCs w:val="24"/>
        </w:rPr>
        <w:t xml:space="preserve"> no hace referencia al sexo</w:t>
      </w:r>
      <w:r w:rsidR="42CA3F06" w:rsidRPr="19F50891">
        <w:rPr>
          <w:rFonts w:ascii="Times New Roman" w:hAnsi="Times New Roman" w:cs="Times New Roman"/>
          <w:sz w:val="24"/>
          <w:szCs w:val="24"/>
        </w:rPr>
        <w:t>.</w:t>
      </w:r>
    </w:p>
    <w:p w14:paraId="5F6F28D6" w14:textId="786AB7D0" w:rsidR="00C53D26" w:rsidRPr="0058668F" w:rsidRDefault="00C53D26" w:rsidP="00B2780E">
      <w:pPr>
        <w:pStyle w:val="Prrafodelista"/>
        <w:numPr>
          <w:ilvl w:val="0"/>
          <w:numId w:val="17"/>
        </w:numPr>
        <w:spacing w:line="360" w:lineRule="auto"/>
        <w:ind w:left="714" w:hanging="357"/>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 xml:space="preserve">La letra tiene connotación </w:t>
      </w:r>
      <w:r w:rsidR="00CF0E03" w:rsidRPr="0058668F">
        <w:rPr>
          <w:rFonts w:ascii="Times New Roman" w:hAnsi="Times New Roman" w:cs="Times New Roman"/>
          <w:sz w:val="24"/>
          <w:szCs w:val="24"/>
          <w:lang w:val="es-ES_tradnl"/>
        </w:rPr>
        <w:t>sexual,</w:t>
      </w:r>
      <w:r w:rsidRPr="0058668F">
        <w:rPr>
          <w:rFonts w:ascii="Times New Roman" w:hAnsi="Times New Roman" w:cs="Times New Roman"/>
          <w:sz w:val="24"/>
          <w:szCs w:val="24"/>
          <w:lang w:val="es-ES_tradnl"/>
        </w:rPr>
        <w:t xml:space="preserve"> pero no</w:t>
      </w:r>
      <w:r w:rsidR="00CF0E03" w:rsidRPr="0058668F">
        <w:rPr>
          <w:rFonts w:ascii="Times New Roman" w:hAnsi="Times New Roman" w:cs="Times New Roman"/>
          <w:sz w:val="24"/>
          <w:szCs w:val="24"/>
          <w:lang w:val="es-ES_tradnl"/>
        </w:rPr>
        <w:t xml:space="preserve"> </w:t>
      </w:r>
      <w:r w:rsidRPr="0058668F">
        <w:rPr>
          <w:rFonts w:ascii="Times New Roman" w:hAnsi="Times New Roman" w:cs="Times New Roman"/>
          <w:sz w:val="24"/>
          <w:szCs w:val="24"/>
          <w:lang w:val="es-ES_tradnl"/>
        </w:rPr>
        <w:t xml:space="preserve">es una referencia </w:t>
      </w:r>
      <w:r w:rsidR="00CF0E03" w:rsidRPr="0058668F">
        <w:rPr>
          <w:rFonts w:ascii="Times New Roman" w:hAnsi="Times New Roman" w:cs="Times New Roman"/>
          <w:sz w:val="24"/>
          <w:szCs w:val="24"/>
          <w:lang w:val="es-ES_tradnl"/>
        </w:rPr>
        <w:t>explícita</w:t>
      </w:r>
      <w:r w:rsidR="00F02DAA">
        <w:rPr>
          <w:rFonts w:ascii="Times New Roman" w:hAnsi="Times New Roman" w:cs="Times New Roman"/>
          <w:sz w:val="24"/>
          <w:szCs w:val="24"/>
          <w:lang w:val="es-ES_tradnl"/>
        </w:rPr>
        <w:t>. E</w:t>
      </w:r>
      <w:r w:rsidR="00CF0E03" w:rsidRPr="0058668F">
        <w:rPr>
          <w:rFonts w:ascii="Times New Roman" w:hAnsi="Times New Roman" w:cs="Times New Roman"/>
          <w:sz w:val="24"/>
          <w:szCs w:val="24"/>
          <w:lang w:val="es-ES_tradnl"/>
        </w:rPr>
        <w:t>j</w:t>
      </w:r>
      <w:r w:rsidR="00F02DAA">
        <w:rPr>
          <w:rFonts w:ascii="Times New Roman" w:hAnsi="Times New Roman" w:cs="Times New Roman"/>
          <w:sz w:val="24"/>
          <w:szCs w:val="24"/>
          <w:lang w:val="es-ES_tradnl"/>
        </w:rPr>
        <w:t>.</w:t>
      </w:r>
      <w:r w:rsidR="00CF0E03" w:rsidRPr="0058668F">
        <w:rPr>
          <w:rFonts w:ascii="Times New Roman" w:hAnsi="Times New Roman" w:cs="Times New Roman"/>
          <w:sz w:val="24"/>
          <w:szCs w:val="24"/>
          <w:lang w:val="es-ES_tradnl"/>
        </w:rPr>
        <w:t>:</w:t>
      </w:r>
      <w:r w:rsidRPr="0058668F">
        <w:rPr>
          <w:rFonts w:ascii="Times New Roman" w:hAnsi="Times New Roman" w:cs="Times New Roman"/>
          <w:sz w:val="24"/>
          <w:szCs w:val="24"/>
          <w:lang w:val="es-ES_tradnl"/>
        </w:rPr>
        <w:t xml:space="preserve"> </w:t>
      </w:r>
      <w:proofErr w:type="spellStart"/>
      <w:r w:rsidRPr="0058668F">
        <w:rPr>
          <w:rFonts w:ascii="Times New Roman" w:hAnsi="Times New Roman" w:cs="Times New Roman"/>
          <w:sz w:val="24"/>
          <w:szCs w:val="24"/>
          <w:lang w:val="es-ES_tradnl"/>
        </w:rPr>
        <w:t>get</w:t>
      </w:r>
      <w:proofErr w:type="spellEnd"/>
      <w:r w:rsidRPr="0058668F">
        <w:rPr>
          <w:rFonts w:ascii="Times New Roman" w:hAnsi="Times New Roman" w:cs="Times New Roman"/>
          <w:sz w:val="24"/>
          <w:szCs w:val="24"/>
          <w:lang w:val="es-ES_tradnl"/>
        </w:rPr>
        <w:t xml:space="preserve"> </w:t>
      </w:r>
      <w:proofErr w:type="spellStart"/>
      <w:r w:rsidRPr="0058668F">
        <w:rPr>
          <w:rFonts w:ascii="Times New Roman" w:hAnsi="Times New Roman" w:cs="Times New Roman"/>
          <w:sz w:val="24"/>
          <w:szCs w:val="24"/>
          <w:lang w:val="es-ES_tradnl"/>
        </w:rPr>
        <w:t>lucky</w:t>
      </w:r>
      <w:proofErr w:type="spellEnd"/>
    </w:p>
    <w:p w14:paraId="2A8EDD00" w14:textId="27122253" w:rsidR="0000428F" w:rsidRPr="00F505EA" w:rsidRDefault="00C53D26" w:rsidP="00B2780E">
      <w:pPr>
        <w:pStyle w:val="Prrafodelista"/>
        <w:numPr>
          <w:ilvl w:val="0"/>
          <w:numId w:val="17"/>
        </w:numPr>
        <w:spacing w:line="360" w:lineRule="auto"/>
        <w:ind w:left="714" w:hanging="357"/>
        <w:contextualSpacing w:val="0"/>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lastRenderedPageBreak/>
        <w:t xml:space="preserve">El texto o la música aluden explícitamente al sexo mediante </w:t>
      </w:r>
      <w:r w:rsidR="00CF0E03" w:rsidRPr="0058668F">
        <w:rPr>
          <w:rFonts w:ascii="Times New Roman" w:hAnsi="Times New Roman" w:cs="Times New Roman"/>
          <w:sz w:val="24"/>
          <w:szCs w:val="24"/>
          <w:lang w:val="es-ES_tradnl"/>
        </w:rPr>
        <w:t>palabras</w:t>
      </w:r>
      <w:r w:rsidRPr="0058668F">
        <w:rPr>
          <w:rFonts w:ascii="Times New Roman" w:hAnsi="Times New Roman" w:cs="Times New Roman"/>
          <w:sz w:val="24"/>
          <w:szCs w:val="24"/>
          <w:lang w:val="es-ES_tradnl"/>
        </w:rPr>
        <w:t xml:space="preserve"> como sexo, </w:t>
      </w:r>
      <w:r w:rsidR="00CF0E03" w:rsidRPr="0058668F">
        <w:rPr>
          <w:rFonts w:ascii="Times New Roman" w:hAnsi="Times New Roman" w:cs="Times New Roman"/>
          <w:sz w:val="24"/>
          <w:szCs w:val="24"/>
          <w:lang w:val="es-ES_tradnl"/>
        </w:rPr>
        <w:t>“</w:t>
      </w:r>
      <w:r w:rsidRPr="0058668F">
        <w:rPr>
          <w:rFonts w:ascii="Times New Roman" w:hAnsi="Times New Roman" w:cs="Times New Roman"/>
          <w:sz w:val="24"/>
          <w:szCs w:val="24"/>
          <w:lang w:val="es-ES_tradnl"/>
        </w:rPr>
        <w:t>darle</w:t>
      </w:r>
      <w:r w:rsidR="00CF0E03" w:rsidRPr="0058668F">
        <w:rPr>
          <w:rFonts w:ascii="Times New Roman" w:hAnsi="Times New Roman" w:cs="Times New Roman"/>
          <w:sz w:val="24"/>
          <w:szCs w:val="24"/>
          <w:lang w:val="es-ES_tradnl"/>
        </w:rPr>
        <w:t>”</w:t>
      </w:r>
      <w:r w:rsidRPr="0058668F">
        <w:rPr>
          <w:rFonts w:ascii="Times New Roman" w:hAnsi="Times New Roman" w:cs="Times New Roman"/>
          <w:sz w:val="24"/>
          <w:szCs w:val="24"/>
          <w:lang w:val="es-ES_tradnl"/>
        </w:rPr>
        <w:t xml:space="preserve"> o jadeos. </w:t>
      </w:r>
    </w:p>
    <w:p w14:paraId="39E942E4" w14:textId="67098CC7" w:rsidR="009A0E55" w:rsidRPr="0058668F" w:rsidRDefault="00975398" w:rsidP="00480CBE">
      <w:pPr>
        <w:pStyle w:val="Ttulo3"/>
        <w:numPr>
          <w:ilvl w:val="0"/>
          <w:numId w:val="35"/>
        </w:numPr>
        <w:spacing w:before="360" w:after="120" w:line="360" w:lineRule="auto"/>
        <w:rPr>
          <w:rFonts w:ascii="Times New Roman" w:hAnsi="Times New Roman" w:cs="Times New Roman"/>
          <w:lang w:val="es-ES_tradnl"/>
        </w:rPr>
      </w:pPr>
      <w:bookmarkStart w:id="24" w:name="_Toc70845071"/>
      <w:r w:rsidRPr="0058668F">
        <w:rPr>
          <w:rFonts w:ascii="Times New Roman" w:hAnsi="Times New Roman" w:cs="Times New Roman"/>
          <w:lang w:val="es-ES_tradnl"/>
        </w:rPr>
        <w:t>Adultificación</w:t>
      </w:r>
      <w:bookmarkEnd w:id="24"/>
    </w:p>
    <w:p w14:paraId="4385CF93" w14:textId="739966F3" w:rsidR="00CF0E03" w:rsidRPr="0058668F" w:rsidRDefault="00975398" w:rsidP="0094475D">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Según la APA </w:t>
      </w:r>
      <w:sdt>
        <w:sdtPr>
          <w:rPr>
            <w:rFonts w:ascii="Times New Roman" w:hAnsi="Times New Roman" w:cs="Times New Roman"/>
            <w:sz w:val="24"/>
            <w:szCs w:val="24"/>
          </w:rPr>
          <w:id w:val="-1942833130"/>
          <w:placeholder>
            <w:docPart w:val="DefaultPlaceholder_1081868574"/>
          </w:placeholder>
          <w:citation/>
        </w:sdtPr>
        <w:sdtEndPr/>
        <w:sdtContent>
          <w:r w:rsidRPr="19F50891">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Zur08 \n  \t  \l 1034 </w:instrText>
          </w:r>
          <w:r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(2008)</w:t>
          </w:r>
          <w:r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la adultificación </w:t>
      </w:r>
      <w:r w:rsidR="582E45D8" w:rsidRPr="19F50891">
        <w:rPr>
          <w:rFonts w:ascii="Times New Roman" w:hAnsi="Times New Roman" w:cs="Times New Roman"/>
          <w:sz w:val="24"/>
          <w:szCs w:val="24"/>
        </w:rPr>
        <w:t xml:space="preserve">se produce </w:t>
      </w:r>
      <w:r w:rsidRPr="19F50891">
        <w:rPr>
          <w:rFonts w:ascii="Times New Roman" w:hAnsi="Times New Roman" w:cs="Times New Roman"/>
          <w:sz w:val="24"/>
          <w:szCs w:val="24"/>
        </w:rPr>
        <w:t>cuando las niñas se arreglan para parecer mujeres</w:t>
      </w:r>
      <w:r w:rsidR="43C9B317" w:rsidRPr="19F50891">
        <w:rPr>
          <w:rFonts w:ascii="Times New Roman" w:hAnsi="Times New Roman" w:cs="Times New Roman"/>
          <w:sz w:val="24"/>
          <w:szCs w:val="24"/>
        </w:rPr>
        <w:t xml:space="preserve"> adultas</w:t>
      </w:r>
      <w:r w:rsidRPr="19F50891">
        <w:rPr>
          <w:rFonts w:ascii="Times New Roman" w:hAnsi="Times New Roman" w:cs="Times New Roman"/>
          <w:sz w:val="24"/>
          <w:szCs w:val="24"/>
        </w:rPr>
        <w:t xml:space="preserve">. Según </w:t>
      </w:r>
      <w:proofErr w:type="spellStart"/>
      <w:r w:rsidRPr="19F50891">
        <w:rPr>
          <w:rFonts w:ascii="Times New Roman" w:hAnsi="Times New Roman" w:cs="Times New Roman"/>
          <w:sz w:val="24"/>
          <w:szCs w:val="24"/>
        </w:rPr>
        <w:t>Speno</w:t>
      </w:r>
      <w:proofErr w:type="spellEnd"/>
      <w:r w:rsidRPr="19F50891">
        <w:rPr>
          <w:rFonts w:ascii="Times New Roman" w:hAnsi="Times New Roman" w:cs="Times New Roman"/>
          <w:sz w:val="24"/>
          <w:szCs w:val="24"/>
        </w:rPr>
        <w:t xml:space="preserve"> y </w:t>
      </w:r>
      <w:proofErr w:type="spellStart"/>
      <w:r w:rsidRPr="19F50891">
        <w:rPr>
          <w:rFonts w:ascii="Times New Roman" w:hAnsi="Times New Roman" w:cs="Times New Roman"/>
          <w:sz w:val="24"/>
          <w:szCs w:val="24"/>
        </w:rPr>
        <w:t>Aubrey</w:t>
      </w:r>
      <w:proofErr w:type="spellEnd"/>
      <w:r w:rsidR="00477B61" w:rsidRPr="19F50891">
        <w:rPr>
          <w:rFonts w:ascii="Times New Roman" w:hAnsi="Times New Roman" w:cs="Times New Roman"/>
          <w:sz w:val="24"/>
          <w:szCs w:val="24"/>
        </w:rPr>
        <w:t xml:space="preserve"> </w:t>
      </w:r>
      <w:sdt>
        <w:sdtPr>
          <w:rPr>
            <w:rFonts w:ascii="Times New Roman" w:hAnsi="Times New Roman" w:cs="Times New Roman"/>
            <w:sz w:val="24"/>
            <w:szCs w:val="24"/>
          </w:rPr>
          <w:id w:val="-854113867"/>
          <w:placeholder>
            <w:docPart w:val="DefaultPlaceholder_1081868574"/>
          </w:placeholder>
          <w:citation/>
        </w:sdtPr>
        <w:sdtEndPr/>
        <w:sdtContent>
          <w:r w:rsidR="00477B61" w:rsidRPr="19F50891">
            <w:rPr>
              <w:rFonts w:ascii="Times New Roman" w:hAnsi="Times New Roman" w:cs="Times New Roman"/>
              <w:sz w:val="24"/>
              <w:szCs w:val="24"/>
            </w:rPr>
            <w:fldChar w:fldCharType="begin"/>
          </w:r>
          <w:r w:rsidR="00477B61" w:rsidRPr="19F50891">
            <w:rPr>
              <w:rFonts w:ascii="Times New Roman" w:hAnsi="Times New Roman" w:cs="Times New Roman"/>
              <w:sz w:val="24"/>
              <w:szCs w:val="24"/>
            </w:rPr>
            <w:instrText xml:space="preserve">CITATION Spe17 \n  \t  \l 1034 </w:instrText>
          </w:r>
          <w:r w:rsidR="00477B61"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(2017 )</w:t>
          </w:r>
          <w:r w:rsidR="00477B61"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w:t>
      </w:r>
      <w:r w:rsidR="00617295" w:rsidRPr="00617295">
        <w:rPr>
          <w:rFonts w:ascii="Times New Roman" w:hAnsi="Times New Roman" w:cs="Times New Roman"/>
          <w:sz w:val="24"/>
          <w:szCs w:val="24"/>
        </w:rPr>
        <w:t>hay un proceso denominado "compresión de edad" por el cual las mujeres y niñas se "comprimen a una edad" en la que son más valoradas por su función sexual. Así hay mujeres que se arreglan para ser niñas y viceversa.</w:t>
      </w:r>
    </w:p>
    <w:p w14:paraId="065F8461" w14:textId="35506EA5" w:rsidR="00304198" w:rsidRPr="0058668F" w:rsidRDefault="00304198" w:rsidP="0094475D">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 xml:space="preserve">El estudio de </w:t>
      </w:r>
      <w:proofErr w:type="spellStart"/>
      <w:r w:rsidRPr="0058668F">
        <w:rPr>
          <w:rFonts w:ascii="Times New Roman" w:hAnsi="Times New Roman" w:cs="Times New Roman"/>
          <w:sz w:val="24"/>
          <w:szCs w:val="24"/>
        </w:rPr>
        <w:t>Goodin</w:t>
      </w:r>
      <w:proofErr w:type="spellEnd"/>
      <w:r w:rsidRPr="0058668F">
        <w:rPr>
          <w:rFonts w:ascii="Times New Roman" w:hAnsi="Times New Roman" w:cs="Times New Roman"/>
          <w:sz w:val="24"/>
          <w:szCs w:val="24"/>
        </w:rPr>
        <w:t xml:space="preserve">, Van </w:t>
      </w:r>
      <w:proofErr w:type="spellStart"/>
      <w:r w:rsidRPr="0058668F">
        <w:rPr>
          <w:rFonts w:ascii="Times New Roman" w:hAnsi="Times New Roman" w:cs="Times New Roman"/>
          <w:sz w:val="24"/>
          <w:szCs w:val="24"/>
        </w:rPr>
        <w:t>Denburg</w:t>
      </w:r>
      <w:proofErr w:type="spellEnd"/>
      <w:r w:rsidRPr="0058668F">
        <w:rPr>
          <w:rFonts w:ascii="Times New Roman" w:hAnsi="Times New Roman" w:cs="Times New Roman"/>
          <w:sz w:val="24"/>
          <w:szCs w:val="24"/>
        </w:rPr>
        <w:t xml:space="preserve">, </w:t>
      </w:r>
      <w:proofErr w:type="spellStart"/>
      <w:r w:rsidRPr="0058668F">
        <w:rPr>
          <w:rFonts w:ascii="Times New Roman" w:hAnsi="Times New Roman" w:cs="Times New Roman"/>
          <w:sz w:val="24"/>
          <w:szCs w:val="24"/>
        </w:rPr>
        <w:t>Murnen</w:t>
      </w:r>
      <w:proofErr w:type="spellEnd"/>
      <w:r w:rsidRPr="0058668F">
        <w:rPr>
          <w:rFonts w:ascii="Times New Roman" w:hAnsi="Times New Roman" w:cs="Times New Roman"/>
          <w:sz w:val="24"/>
          <w:szCs w:val="24"/>
        </w:rPr>
        <w:t xml:space="preserve">, and </w:t>
      </w:r>
      <w:proofErr w:type="spellStart"/>
      <w:r w:rsidRPr="0058668F">
        <w:rPr>
          <w:rFonts w:ascii="Times New Roman" w:hAnsi="Times New Roman" w:cs="Times New Roman"/>
          <w:sz w:val="24"/>
          <w:szCs w:val="24"/>
        </w:rPr>
        <w:t>Smolak</w:t>
      </w:r>
      <w:proofErr w:type="spellEnd"/>
      <w:r w:rsidRPr="0058668F">
        <w:rPr>
          <w:rFonts w:ascii="Times New Roman" w:hAnsi="Times New Roman" w:cs="Times New Roman"/>
          <w:sz w:val="24"/>
          <w:szCs w:val="24"/>
        </w:rPr>
        <w:t xml:space="preserve"> </w:t>
      </w:r>
      <w:sdt>
        <w:sdtPr>
          <w:rPr>
            <w:rFonts w:ascii="Times New Roman" w:hAnsi="Times New Roman" w:cs="Times New Roman"/>
            <w:sz w:val="24"/>
            <w:szCs w:val="24"/>
          </w:rPr>
          <w:id w:val="556904454"/>
          <w:placeholder>
            <w:docPart w:val="DefaultPlaceholder_1081868574"/>
          </w:placeholder>
          <w:citation/>
        </w:sdtPr>
        <w:sdtEndPr/>
        <w:sdtContent>
          <w:r w:rsidR="007B7B26" w:rsidRPr="0058668F">
            <w:rPr>
              <w:rFonts w:ascii="Times New Roman" w:hAnsi="Times New Roman" w:cs="Times New Roman"/>
              <w:sz w:val="24"/>
              <w:szCs w:val="24"/>
            </w:rPr>
            <w:fldChar w:fldCharType="begin"/>
          </w:r>
          <w:r w:rsidR="007B7B26" w:rsidRPr="19F50891">
            <w:rPr>
              <w:rFonts w:ascii="Times New Roman" w:hAnsi="Times New Roman" w:cs="Times New Roman"/>
              <w:sz w:val="24"/>
              <w:szCs w:val="24"/>
            </w:rPr>
            <w:instrText xml:space="preserve">CITATION Goo11 \n  \t  \l 1034 </w:instrText>
          </w:r>
          <w:r w:rsidR="007B7B26"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(2011)</w:t>
          </w:r>
          <w:r w:rsidR="007B7B26"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que examina la ropa en tiendas populares de Estados Unidos</w:t>
      </w:r>
      <w:r w:rsidR="10505E0F" w:rsidRPr="0058668F">
        <w:rPr>
          <w:rFonts w:ascii="Times New Roman" w:hAnsi="Times New Roman" w:cs="Times New Roman"/>
          <w:sz w:val="24"/>
          <w:szCs w:val="24"/>
        </w:rPr>
        <w:t>,</w:t>
      </w:r>
      <w:r w:rsidRPr="0058668F">
        <w:rPr>
          <w:rFonts w:ascii="Times New Roman" w:hAnsi="Times New Roman" w:cs="Times New Roman"/>
          <w:sz w:val="24"/>
          <w:szCs w:val="24"/>
        </w:rPr>
        <w:t xml:space="preserve"> revela que hay una cohabitación de características infantiles y </w:t>
      </w:r>
      <w:proofErr w:type="spellStart"/>
      <w:r w:rsidRPr="0058668F">
        <w:rPr>
          <w:rFonts w:ascii="Times New Roman" w:hAnsi="Times New Roman" w:cs="Times New Roman"/>
          <w:sz w:val="24"/>
          <w:szCs w:val="24"/>
        </w:rPr>
        <w:t>sexualizantes</w:t>
      </w:r>
      <w:proofErr w:type="spellEnd"/>
      <w:r w:rsidRPr="0058668F">
        <w:rPr>
          <w:rFonts w:ascii="Times New Roman" w:hAnsi="Times New Roman" w:cs="Times New Roman"/>
          <w:sz w:val="24"/>
          <w:szCs w:val="24"/>
        </w:rPr>
        <w:t xml:space="preserve"> en las prendas de ropa que hace su sexualización más complicada y encubierta.</w:t>
      </w:r>
    </w:p>
    <w:p w14:paraId="4240B5E9" w14:textId="57B9CB83" w:rsidR="00477B61" w:rsidRPr="0058668F" w:rsidRDefault="00A758D2"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Según </w:t>
      </w:r>
      <w:proofErr w:type="spellStart"/>
      <w:r w:rsidRPr="19F50891">
        <w:rPr>
          <w:rFonts w:ascii="Times New Roman" w:hAnsi="Times New Roman" w:cs="Times New Roman"/>
          <w:sz w:val="24"/>
          <w:szCs w:val="24"/>
        </w:rPr>
        <w:t>Druham</w:t>
      </w:r>
      <w:proofErr w:type="spellEnd"/>
      <w:r w:rsidR="004D7A54" w:rsidRPr="19F50891">
        <w:rPr>
          <w:rFonts w:ascii="Times New Roman" w:hAnsi="Times New Roman" w:cs="Times New Roman"/>
          <w:sz w:val="24"/>
          <w:szCs w:val="24"/>
        </w:rPr>
        <w:t xml:space="preserve"> </w:t>
      </w:r>
      <w:sdt>
        <w:sdtPr>
          <w:rPr>
            <w:rFonts w:ascii="Times New Roman" w:hAnsi="Times New Roman" w:cs="Times New Roman"/>
            <w:sz w:val="24"/>
            <w:szCs w:val="24"/>
          </w:rPr>
          <w:id w:val="704529128"/>
          <w:placeholder>
            <w:docPart w:val="DefaultPlaceholder_1081868574"/>
          </w:placeholder>
          <w:citation/>
        </w:sdtPr>
        <w:sdtEndPr/>
        <w:sdtContent>
          <w:r w:rsidR="004D7A54" w:rsidRPr="19F50891">
            <w:rPr>
              <w:rFonts w:ascii="Times New Roman" w:hAnsi="Times New Roman" w:cs="Times New Roman"/>
              <w:sz w:val="24"/>
              <w:szCs w:val="24"/>
            </w:rPr>
            <w:fldChar w:fldCharType="begin"/>
          </w:r>
          <w:r w:rsidR="004D7A54" w:rsidRPr="19F50891">
            <w:rPr>
              <w:rFonts w:ascii="Times New Roman" w:hAnsi="Times New Roman" w:cs="Times New Roman"/>
              <w:sz w:val="24"/>
              <w:szCs w:val="24"/>
            </w:rPr>
            <w:instrText xml:space="preserve">CITATION Dur08 \n  \t  \l 1034 </w:instrText>
          </w:r>
          <w:r w:rsidR="004D7A54"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(2008)</w:t>
          </w:r>
          <w:r w:rsidR="004D7A54"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no es la adultificación misma el problema, sino la sexualización que se realiza con ella. </w:t>
      </w:r>
      <w:r w:rsidR="00477B61" w:rsidRPr="19F50891">
        <w:rPr>
          <w:rFonts w:ascii="Times New Roman" w:hAnsi="Times New Roman" w:cs="Times New Roman"/>
          <w:sz w:val="24"/>
          <w:szCs w:val="24"/>
        </w:rPr>
        <w:t xml:space="preserve">Cuando las niñas y adolescentes se </w:t>
      </w:r>
      <w:r w:rsidR="276B0129" w:rsidRPr="19F50891">
        <w:rPr>
          <w:rFonts w:ascii="Times New Roman" w:hAnsi="Times New Roman" w:cs="Times New Roman"/>
          <w:sz w:val="24"/>
          <w:szCs w:val="24"/>
        </w:rPr>
        <w:t xml:space="preserve">colocan </w:t>
      </w:r>
      <w:r w:rsidR="00477B61" w:rsidRPr="19F50891">
        <w:rPr>
          <w:rFonts w:ascii="Times New Roman" w:hAnsi="Times New Roman" w:cs="Times New Roman"/>
          <w:sz w:val="24"/>
          <w:szCs w:val="24"/>
        </w:rPr>
        <w:t xml:space="preserve">como objetos sexuales para la mirada adulta, estas representaciones no ayudan a crear un entendimiento equilibrado y saludable del sexo como una parte normal de la vida humana que se experimenta mejor en la edad adulta </w:t>
      </w:r>
      <w:sdt>
        <w:sdtPr>
          <w:rPr>
            <w:rFonts w:ascii="Times New Roman" w:hAnsi="Times New Roman" w:cs="Times New Roman"/>
            <w:sz w:val="24"/>
            <w:szCs w:val="24"/>
          </w:rPr>
          <w:id w:val="-1361111633"/>
          <w:placeholder>
            <w:docPart w:val="DefaultPlaceholder_1081868574"/>
          </w:placeholder>
          <w:citation/>
        </w:sdtPr>
        <w:sdtEndPr/>
        <w:sdtContent>
          <w:r w:rsidR="00477B61" w:rsidRPr="19F50891">
            <w:rPr>
              <w:rFonts w:ascii="Times New Roman" w:hAnsi="Times New Roman" w:cs="Times New Roman"/>
              <w:sz w:val="24"/>
              <w:szCs w:val="24"/>
            </w:rPr>
            <w:fldChar w:fldCharType="begin"/>
          </w:r>
          <w:r w:rsidR="00477B61" w:rsidRPr="19F50891">
            <w:rPr>
              <w:rFonts w:ascii="Times New Roman" w:hAnsi="Times New Roman" w:cs="Times New Roman"/>
              <w:sz w:val="24"/>
              <w:szCs w:val="24"/>
            </w:rPr>
            <w:instrText xml:space="preserve"> CITATION Dur08 \l 1034 </w:instrText>
          </w:r>
          <w:r w:rsidR="00477B61"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(Durham, 2008)</w:t>
          </w:r>
          <w:r w:rsidR="00477B61" w:rsidRPr="19F50891">
            <w:rPr>
              <w:rFonts w:ascii="Times New Roman" w:hAnsi="Times New Roman" w:cs="Times New Roman"/>
              <w:sz w:val="24"/>
              <w:szCs w:val="24"/>
            </w:rPr>
            <w:fldChar w:fldCharType="end"/>
          </w:r>
        </w:sdtContent>
      </w:sdt>
      <w:r w:rsidR="007B7B26" w:rsidRPr="19F50891">
        <w:rPr>
          <w:rFonts w:ascii="Times New Roman" w:hAnsi="Times New Roman" w:cs="Times New Roman"/>
          <w:sz w:val="24"/>
          <w:szCs w:val="24"/>
        </w:rPr>
        <w:t>.</w:t>
      </w:r>
    </w:p>
    <w:p w14:paraId="1917E850" w14:textId="4B8631D4" w:rsidR="002757D1" w:rsidRPr="0058668F" w:rsidRDefault="002757D1" w:rsidP="0094475D">
      <w:pPr>
        <w:spacing w:before="360" w:line="360" w:lineRule="auto"/>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 xml:space="preserve">En su codificación de la </w:t>
      </w:r>
      <w:r w:rsidR="007B7B26" w:rsidRPr="0058668F">
        <w:rPr>
          <w:rFonts w:ascii="Times New Roman" w:hAnsi="Times New Roman" w:cs="Times New Roman"/>
          <w:sz w:val="24"/>
          <w:szCs w:val="24"/>
          <w:lang w:val="es-ES_tradnl"/>
        </w:rPr>
        <w:t>adultificación</w:t>
      </w:r>
      <w:r w:rsidRPr="0058668F">
        <w:rPr>
          <w:rFonts w:ascii="Times New Roman" w:hAnsi="Times New Roman" w:cs="Times New Roman"/>
          <w:sz w:val="24"/>
          <w:szCs w:val="24"/>
          <w:lang w:val="es-ES_tradnl"/>
        </w:rPr>
        <w:t xml:space="preserve"> </w:t>
      </w:r>
      <w:proofErr w:type="spellStart"/>
      <w:r w:rsidRPr="0058668F">
        <w:rPr>
          <w:rFonts w:ascii="Times New Roman" w:hAnsi="Times New Roman" w:cs="Times New Roman"/>
          <w:sz w:val="24"/>
          <w:szCs w:val="24"/>
          <w:lang w:val="es-ES_tradnl"/>
        </w:rPr>
        <w:t>Speno</w:t>
      </w:r>
      <w:proofErr w:type="spellEnd"/>
      <w:r w:rsidRPr="0058668F">
        <w:rPr>
          <w:rFonts w:ascii="Times New Roman" w:hAnsi="Times New Roman" w:cs="Times New Roman"/>
          <w:sz w:val="24"/>
          <w:szCs w:val="24"/>
          <w:lang w:val="es-ES_tradnl"/>
        </w:rPr>
        <w:t xml:space="preserve"> y </w:t>
      </w:r>
      <w:proofErr w:type="spellStart"/>
      <w:r w:rsidRPr="0058668F">
        <w:rPr>
          <w:rFonts w:ascii="Times New Roman" w:hAnsi="Times New Roman" w:cs="Times New Roman"/>
          <w:sz w:val="24"/>
          <w:szCs w:val="24"/>
          <w:lang w:val="es-ES_tradnl"/>
        </w:rPr>
        <w:t>Aubrey</w:t>
      </w:r>
      <w:proofErr w:type="spellEnd"/>
      <w:r w:rsidRPr="0058668F">
        <w:rPr>
          <w:rFonts w:ascii="Times New Roman" w:hAnsi="Times New Roman" w:cs="Times New Roman"/>
          <w:sz w:val="24"/>
          <w:szCs w:val="24"/>
          <w:lang w:val="es-ES_tradnl"/>
        </w:rPr>
        <w:t xml:space="preserve"> </w:t>
      </w:r>
      <w:sdt>
        <w:sdtPr>
          <w:rPr>
            <w:rFonts w:ascii="Times New Roman" w:hAnsi="Times New Roman" w:cs="Times New Roman"/>
            <w:sz w:val="24"/>
            <w:szCs w:val="24"/>
            <w:lang w:val="es-ES_tradnl"/>
          </w:rPr>
          <w:id w:val="1498072879"/>
          <w:citation/>
        </w:sdtPr>
        <w:sdtEndPr/>
        <w:sdtContent>
          <w:r w:rsidRPr="0058668F">
            <w:rPr>
              <w:rFonts w:ascii="Times New Roman" w:hAnsi="Times New Roman" w:cs="Times New Roman"/>
              <w:sz w:val="24"/>
              <w:szCs w:val="24"/>
              <w:lang w:val="es-ES_tradnl"/>
            </w:rPr>
            <w:fldChar w:fldCharType="begin"/>
          </w:r>
          <w:r w:rsidRPr="0058668F">
            <w:rPr>
              <w:rFonts w:ascii="Times New Roman" w:hAnsi="Times New Roman" w:cs="Times New Roman"/>
              <w:sz w:val="24"/>
              <w:szCs w:val="24"/>
              <w:lang w:val="es-ES_tradnl"/>
            </w:rPr>
            <w:instrText xml:space="preserve">CITATION Spe17 \n  \t  \l 1034 </w:instrText>
          </w:r>
          <w:r w:rsidRPr="0058668F">
            <w:rPr>
              <w:rFonts w:ascii="Times New Roman" w:hAnsi="Times New Roman" w:cs="Times New Roman"/>
              <w:sz w:val="24"/>
              <w:szCs w:val="24"/>
              <w:lang w:val="es-ES_tradnl"/>
            </w:rPr>
            <w:fldChar w:fldCharType="separate"/>
          </w:r>
          <w:r w:rsidR="0024623F" w:rsidRPr="0024623F">
            <w:rPr>
              <w:rFonts w:ascii="Times New Roman" w:hAnsi="Times New Roman" w:cs="Times New Roman"/>
              <w:noProof/>
              <w:sz w:val="24"/>
              <w:szCs w:val="24"/>
              <w:lang w:val="es-ES_tradnl"/>
            </w:rPr>
            <w:t>(2017 )</w:t>
          </w:r>
          <w:r w:rsidRPr="0058668F">
            <w:rPr>
              <w:rFonts w:ascii="Times New Roman" w:hAnsi="Times New Roman" w:cs="Times New Roman"/>
              <w:sz w:val="24"/>
              <w:szCs w:val="24"/>
              <w:lang w:val="es-ES_tradnl"/>
            </w:rPr>
            <w:fldChar w:fldCharType="end"/>
          </w:r>
        </w:sdtContent>
      </w:sdt>
      <w:r w:rsidRPr="0058668F">
        <w:rPr>
          <w:rFonts w:ascii="Times New Roman" w:hAnsi="Times New Roman" w:cs="Times New Roman"/>
          <w:sz w:val="24"/>
          <w:szCs w:val="24"/>
          <w:lang w:val="es-ES_tradnl"/>
        </w:rPr>
        <w:t xml:space="preserve"> incluyen los siguientes elementos:</w:t>
      </w:r>
    </w:p>
    <w:p w14:paraId="4D72BA2D" w14:textId="38B89970" w:rsidR="0094475D" w:rsidRDefault="002757D1" w:rsidP="19F50891">
      <w:pPr>
        <w:pStyle w:val="Prrafodelista"/>
        <w:numPr>
          <w:ilvl w:val="0"/>
          <w:numId w:val="21"/>
        </w:numPr>
        <w:spacing w:line="360" w:lineRule="auto"/>
        <w:ind w:left="714" w:hanging="357"/>
        <w:contextualSpacing w:val="0"/>
        <w:rPr>
          <w:rFonts w:ascii="Times New Roman" w:hAnsi="Times New Roman" w:cs="Times New Roman"/>
          <w:sz w:val="24"/>
          <w:szCs w:val="24"/>
        </w:rPr>
      </w:pPr>
      <w:r w:rsidRPr="19F50891">
        <w:rPr>
          <w:rFonts w:ascii="Times New Roman" w:hAnsi="Times New Roman" w:cs="Times New Roman"/>
          <w:sz w:val="24"/>
          <w:szCs w:val="24"/>
        </w:rPr>
        <w:t xml:space="preserve"> </w:t>
      </w:r>
      <w:r w:rsidR="6951A3BB" w:rsidRPr="19F50891">
        <w:rPr>
          <w:rFonts w:ascii="Times New Roman" w:hAnsi="Times New Roman" w:cs="Times New Roman"/>
          <w:sz w:val="24"/>
          <w:szCs w:val="24"/>
        </w:rPr>
        <w:t>N</w:t>
      </w:r>
      <w:r w:rsidRPr="19F50891">
        <w:rPr>
          <w:rFonts w:ascii="Times New Roman" w:hAnsi="Times New Roman" w:cs="Times New Roman"/>
          <w:sz w:val="24"/>
          <w:szCs w:val="24"/>
        </w:rPr>
        <w:t>o hay presencia de adultificación.</w:t>
      </w:r>
    </w:p>
    <w:p w14:paraId="5A1FD8E8" w14:textId="1CE3355B" w:rsidR="009A0E55" w:rsidRPr="0094475D" w:rsidRDefault="009A0E55" w:rsidP="19F50891">
      <w:pPr>
        <w:pStyle w:val="Prrafodelista"/>
        <w:numPr>
          <w:ilvl w:val="0"/>
          <w:numId w:val="21"/>
        </w:numPr>
        <w:spacing w:line="360" w:lineRule="auto"/>
        <w:ind w:left="714" w:hanging="357"/>
        <w:contextualSpacing w:val="0"/>
        <w:rPr>
          <w:rFonts w:ascii="Times New Roman" w:hAnsi="Times New Roman" w:cs="Times New Roman"/>
          <w:sz w:val="24"/>
          <w:szCs w:val="24"/>
        </w:rPr>
      </w:pPr>
      <w:r w:rsidRPr="19F50891">
        <w:rPr>
          <w:rFonts w:ascii="Times New Roman" w:hAnsi="Times New Roman" w:cs="Times New Roman"/>
          <w:sz w:val="24"/>
          <w:szCs w:val="24"/>
        </w:rPr>
        <w:t xml:space="preserve"> </w:t>
      </w:r>
      <w:r w:rsidR="72C93FEA" w:rsidRPr="19F50891">
        <w:rPr>
          <w:rFonts w:ascii="Times New Roman" w:hAnsi="Times New Roman" w:cs="Times New Roman"/>
          <w:sz w:val="24"/>
          <w:szCs w:val="24"/>
        </w:rPr>
        <w:t>P</w:t>
      </w:r>
      <w:r w:rsidRPr="19F50891">
        <w:rPr>
          <w:rFonts w:ascii="Times New Roman" w:hAnsi="Times New Roman" w:cs="Times New Roman"/>
          <w:sz w:val="24"/>
          <w:szCs w:val="24"/>
        </w:rPr>
        <w:t xml:space="preserve">resencia de </w:t>
      </w:r>
      <w:r w:rsidR="00304198" w:rsidRPr="19F50891">
        <w:rPr>
          <w:rFonts w:ascii="Times New Roman" w:hAnsi="Times New Roman" w:cs="Times New Roman"/>
          <w:sz w:val="24"/>
          <w:szCs w:val="24"/>
        </w:rPr>
        <w:t>maquillaje intenso (pintalabios rojo, delineador fuerte, ojos ahumados)</w:t>
      </w:r>
      <w:r w:rsidRPr="19F50891">
        <w:rPr>
          <w:rFonts w:ascii="Times New Roman" w:hAnsi="Times New Roman" w:cs="Times New Roman"/>
          <w:sz w:val="24"/>
          <w:szCs w:val="24"/>
        </w:rPr>
        <w:t>, peinado adulto</w:t>
      </w:r>
      <w:r w:rsidR="00304198" w:rsidRPr="19F50891">
        <w:rPr>
          <w:rFonts w:ascii="Times New Roman" w:hAnsi="Times New Roman" w:cs="Times New Roman"/>
          <w:sz w:val="24"/>
          <w:szCs w:val="24"/>
        </w:rPr>
        <w:t xml:space="preserve"> (recogido complejo</w:t>
      </w:r>
      <w:r w:rsidR="002757D1" w:rsidRPr="19F50891">
        <w:rPr>
          <w:rFonts w:ascii="Times New Roman" w:hAnsi="Times New Roman" w:cs="Times New Roman"/>
          <w:sz w:val="24"/>
          <w:szCs w:val="24"/>
        </w:rPr>
        <w:t>, despeinado sexy o peinado laborioso</w:t>
      </w:r>
      <w:r w:rsidR="00304198" w:rsidRPr="19F50891">
        <w:rPr>
          <w:rFonts w:ascii="Times New Roman" w:hAnsi="Times New Roman" w:cs="Times New Roman"/>
          <w:sz w:val="24"/>
          <w:szCs w:val="24"/>
        </w:rPr>
        <w:t>)</w:t>
      </w:r>
      <w:r w:rsidR="002757D1" w:rsidRPr="19F50891">
        <w:rPr>
          <w:rFonts w:ascii="Times New Roman" w:hAnsi="Times New Roman" w:cs="Times New Roman"/>
          <w:sz w:val="24"/>
          <w:szCs w:val="24"/>
        </w:rPr>
        <w:t>, joyería (diamantes)</w:t>
      </w:r>
      <w:r w:rsidRPr="19F50891">
        <w:rPr>
          <w:rFonts w:ascii="Times New Roman" w:hAnsi="Times New Roman" w:cs="Times New Roman"/>
          <w:sz w:val="24"/>
          <w:szCs w:val="24"/>
        </w:rPr>
        <w:t xml:space="preserve"> o </w:t>
      </w:r>
      <w:r w:rsidR="00304198" w:rsidRPr="19F50891">
        <w:rPr>
          <w:rFonts w:ascii="Times New Roman" w:hAnsi="Times New Roman" w:cs="Times New Roman"/>
          <w:sz w:val="24"/>
          <w:szCs w:val="24"/>
        </w:rPr>
        <w:t>ropa de adulto (</w:t>
      </w:r>
      <w:r w:rsidRPr="19F50891">
        <w:rPr>
          <w:rFonts w:ascii="Times New Roman" w:hAnsi="Times New Roman" w:cs="Times New Roman"/>
          <w:sz w:val="24"/>
          <w:szCs w:val="24"/>
        </w:rPr>
        <w:t>tacones</w:t>
      </w:r>
      <w:r w:rsidR="002757D1" w:rsidRPr="19F50891">
        <w:rPr>
          <w:rFonts w:ascii="Times New Roman" w:hAnsi="Times New Roman" w:cs="Times New Roman"/>
          <w:sz w:val="24"/>
          <w:szCs w:val="24"/>
        </w:rPr>
        <w:t xml:space="preserve">, </w:t>
      </w:r>
      <w:proofErr w:type="spellStart"/>
      <w:r w:rsidR="002757D1" w:rsidRPr="19F50891">
        <w:rPr>
          <w:rFonts w:ascii="Times New Roman" w:hAnsi="Times New Roman" w:cs="Times New Roman"/>
          <w:sz w:val="24"/>
          <w:szCs w:val="24"/>
        </w:rPr>
        <w:t>push</w:t>
      </w:r>
      <w:proofErr w:type="spellEnd"/>
      <w:r w:rsidR="002757D1" w:rsidRPr="19F50891">
        <w:rPr>
          <w:rFonts w:ascii="Times New Roman" w:hAnsi="Times New Roman" w:cs="Times New Roman"/>
          <w:sz w:val="24"/>
          <w:szCs w:val="24"/>
        </w:rPr>
        <w:t>-ups</w:t>
      </w:r>
      <w:r w:rsidR="00304198" w:rsidRPr="19F50891">
        <w:rPr>
          <w:rFonts w:ascii="Times New Roman" w:hAnsi="Times New Roman" w:cs="Times New Roman"/>
          <w:sz w:val="24"/>
          <w:szCs w:val="24"/>
        </w:rPr>
        <w:t>).</w:t>
      </w:r>
    </w:p>
    <w:p w14:paraId="177A6A50" w14:textId="0B2456EA" w:rsidR="002213F7" w:rsidRPr="0058668F" w:rsidRDefault="002213F7" w:rsidP="00480CBE">
      <w:pPr>
        <w:pStyle w:val="Ttulo2"/>
        <w:numPr>
          <w:ilvl w:val="0"/>
          <w:numId w:val="36"/>
        </w:numPr>
        <w:spacing w:before="360" w:after="120" w:line="360" w:lineRule="auto"/>
        <w:rPr>
          <w:rFonts w:ascii="Times New Roman" w:hAnsi="Times New Roman" w:cs="Times New Roman"/>
          <w:sz w:val="24"/>
          <w:szCs w:val="24"/>
          <w:lang w:val="es-ES_tradnl"/>
        </w:rPr>
      </w:pPr>
      <w:bookmarkStart w:id="25" w:name="_Toc70845072"/>
      <w:bookmarkEnd w:id="14"/>
      <w:r w:rsidRPr="0058668F">
        <w:rPr>
          <w:rFonts w:ascii="Times New Roman" w:hAnsi="Times New Roman" w:cs="Times New Roman"/>
          <w:sz w:val="24"/>
          <w:szCs w:val="24"/>
          <w:lang w:val="es-ES_tradnl"/>
        </w:rPr>
        <w:t>Variables no incluidas</w:t>
      </w:r>
      <w:r w:rsidR="00A758D2" w:rsidRPr="0058668F">
        <w:rPr>
          <w:rFonts w:ascii="Times New Roman" w:hAnsi="Times New Roman" w:cs="Times New Roman"/>
          <w:sz w:val="24"/>
          <w:szCs w:val="24"/>
          <w:lang w:val="es-ES_tradnl"/>
        </w:rPr>
        <w:t xml:space="preserve"> presentes en otros estudios</w:t>
      </w:r>
      <w:bookmarkEnd w:id="25"/>
      <w:r w:rsidR="00A758D2" w:rsidRPr="0058668F">
        <w:rPr>
          <w:rFonts w:ascii="Times New Roman" w:hAnsi="Times New Roman" w:cs="Times New Roman"/>
          <w:sz w:val="24"/>
          <w:szCs w:val="24"/>
          <w:lang w:val="es-ES_tradnl"/>
        </w:rPr>
        <w:t xml:space="preserve"> </w:t>
      </w:r>
    </w:p>
    <w:p w14:paraId="72D9D0B0" w14:textId="003B7618" w:rsidR="002213F7" w:rsidRPr="0058668F" w:rsidRDefault="002213F7"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En mi búsqueda de videos</w:t>
      </w:r>
      <w:r w:rsidR="54ED10FA" w:rsidRPr="19F50891">
        <w:rPr>
          <w:rFonts w:ascii="Times New Roman" w:hAnsi="Times New Roman" w:cs="Times New Roman"/>
          <w:sz w:val="24"/>
          <w:szCs w:val="24"/>
        </w:rPr>
        <w:t xml:space="preserve"> de menores</w:t>
      </w:r>
      <w:r w:rsidRPr="19F50891">
        <w:rPr>
          <w:rFonts w:ascii="Times New Roman" w:hAnsi="Times New Roman" w:cs="Times New Roman"/>
          <w:sz w:val="24"/>
          <w:szCs w:val="24"/>
        </w:rPr>
        <w:t xml:space="preserve"> </w:t>
      </w:r>
      <w:r w:rsidR="0AE1B899" w:rsidRPr="19F50891">
        <w:rPr>
          <w:rFonts w:ascii="Times New Roman" w:hAnsi="Times New Roman" w:cs="Times New Roman"/>
          <w:sz w:val="24"/>
          <w:szCs w:val="24"/>
        </w:rPr>
        <w:t xml:space="preserve">en </w:t>
      </w:r>
      <w:r w:rsidR="00617295" w:rsidRPr="19F50891">
        <w:rPr>
          <w:rFonts w:ascii="Times New Roman" w:hAnsi="Times New Roman" w:cs="Times New Roman"/>
          <w:sz w:val="24"/>
          <w:szCs w:val="24"/>
        </w:rPr>
        <w:t>Tiktok me</w:t>
      </w:r>
      <w:r w:rsidRPr="19F50891">
        <w:rPr>
          <w:rFonts w:ascii="Times New Roman" w:hAnsi="Times New Roman" w:cs="Times New Roman"/>
          <w:sz w:val="24"/>
          <w:szCs w:val="24"/>
        </w:rPr>
        <w:t xml:space="preserve"> he encontrado con </w:t>
      </w:r>
      <w:r w:rsidR="04FBCBF0" w:rsidRPr="19F50891">
        <w:rPr>
          <w:rFonts w:ascii="Times New Roman" w:hAnsi="Times New Roman" w:cs="Times New Roman"/>
          <w:sz w:val="24"/>
          <w:szCs w:val="24"/>
        </w:rPr>
        <w:t>secuencias</w:t>
      </w:r>
      <w:r w:rsidRPr="19F50891">
        <w:rPr>
          <w:rFonts w:ascii="Times New Roman" w:hAnsi="Times New Roman" w:cs="Times New Roman"/>
          <w:sz w:val="24"/>
          <w:szCs w:val="24"/>
        </w:rPr>
        <w:t xml:space="preserve"> que también reflejan variables que no incluiré en este estudio como son el acto sexual (besar, hacer una interpretación del acto sexual o </w:t>
      </w:r>
      <w:r w:rsidR="00AD4201" w:rsidRPr="19F50891">
        <w:rPr>
          <w:rFonts w:ascii="Times New Roman" w:hAnsi="Times New Roman" w:cs="Times New Roman"/>
          <w:sz w:val="24"/>
          <w:szCs w:val="24"/>
        </w:rPr>
        <w:t>masturbación</w:t>
      </w:r>
      <w:r w:rsidRPr="19F50891">
        <w:rPr>
          <w:rFonts w:ascii="Times New Roman" w:hAnsi="Times New Roman" w:cs="Times New Roman"/>
          <w:sz w:val="24"/>
          <w:szCs w:val="24"/>
        </w:rPr>
        <w:t xml:space="preserve">) y el </w:t>
      </w:r>
      <w:r w:rsidR="00AD4201" w:rsidRPr="19F50891">
        <w:rPr>
          <w:rFonts w:ascii="Times New Roman" w:hAnsi="Times New Roman" w:cs="Times New Roman"/>
          <w:sz w:val="24"/>
          <w:szCs w:val="24"/>
        </w:rPr>
        <w:t>juego de roles</w:t>
      </w:r>
      <w:r w:rsidRPr="19F50891">
        <w:rPr>
          <w:rFonts w:ascii="Times New Roman" w:hAnsi="Times New Roman" w:cs="Times New Roman"/>
          <w:sz w:val="24"/>
          <w:szCs w:val="24"/>
        </w:rPr>
        <w:t xml:space="preserve"> sexual </w:t>
      </w:r>
      <w:r w:rsidRPr="19F50891">
        <w:rPr>
          <w:rFonts w:ascii="Times New Roman" w:hAnsi="Times New Roman" w:cs="Times New Roman"/>
          <w:sz w:val="24"/>
          <w:szCs w:val="24"/>
        </w:rPr>
        <w:lastRenderedPageBreak/>
        <w:t xml:space="preserve">(vestirse de manera infantil o como participante de dominación sumisión sexual con cuero cadenas </w:t>
      </w:r>
      <w:r w:rsidR="00F02DAA" w:rsidRPr="19F50891">
        <w:rPr>
          <w:rFonts w:ascii="Times New Roman" w:hAnsi="Times New Roman" w:cs="Times New Roman"/>
          <w:sz w:val="24"/>
          <w:szCs w:val="24"/>
        </w:rPr>
        <w:t>etc.</w:t>
      </w:r>
      <w:r w:rsidRPr="19F50891">
        <w:rPr>
          <w:rFonts w:ascii="Times New Roman" w:hAnsi="Times New Roman" w:cs="Times New Roman"/>
          <w:sz w:val="24"/>
          <w:szCs w:val="24"/>
        </w:rPr>
        <w:t xml:space="preserve">). </w:t>
      </w:r>
    </w:p>
    <w:p w14:paraId="1E022011" w14:textId="61DF4B20" w:rsidR="002213F7" w:rsidRPr="0058668F" w:rsidRDefault="002213F7"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Otra variable que debería o podría ser incluida son las </w:t>
      </w:r>
      <w:r w:rsidR="002B0FAC" w:rsidRPr="19F50891">
        <w:rPr>
          <w:rFonts w:ascii="Times New Roman" w:hAnsi="Times New Roman" w:cs="Times New Roman"/>
          <w:sz w:val="24"/>
          <w:szCs w:val="24"/>
        </w:rPr>
        <w:t>descripciones</w:t>
      </w:r>
      <w:r w:rsidRPr="19F50891">
        <w:rPr>
          <w:rFonts w:ascii="Times New Roman" w:hAnsi="Times New Roman" w:cs="Times New Roman"/>
          <w:sz w:val="24"/>
          <w:szCs w:val="24"/>
        </w:rPr>
        <w:t xml:space="preserve"> de los videos</w:t>
      </w:r>
      <w:r w:rsidR="19745A6E" w:rsidRPr="19F50891">
        <w:rPr>
          <w:rFonts w:ascii="Times New Roman" w:hAnsi="Times New Roman" w:cs="Times New Roman"/>
          <w:sz w:val="24"/>
          <w:szCs w:val="24"/>
        </w:rPr>
        <w:t>:</w:t>
      </w:r>
      <w:r w:rsidRPr="19F50891">
        <w:rPr>
          <w:rFonts w:ascii="Times New Roman" w:hAnsi="Times New Roman" w:cs="Times New Roman"/>
          <w:sz w:val="24"/>
          <w:szCs w:val="24"/>
        </w:rPr>
        <w:t xml:space="preserve"> </w:t>
      </w:r>
      <w:r w:rsidR="00A71218" w:rsidRPr="19F50891">
        <w:rPr>
          <w:rFonts w:ascii="Times New Roman" w:hAnsi="Times New Roman" w:cs="Times New Roman"/>
          <w:sz w:val="24"/>
          <w:szCs w:val="24"/>
        </w:rPr>
        <w:t xml:space="preserve">los textos que se incluyen en </w:t>
      </w:r>
      <w:r w:rsidR="00617295" w:rsidRPr="19F50891">
        <w:rPr>
          <w:rFonts w:ascii="Times New Roman" w:hAnsi="Times New Roman" w:cs="Times New Roman"/>
          <w:sz w:val="24"/>
          <w:szCs w:val="24"/>
        </w:rPr>
        <w:t>las secuencias</w:t>
      </w:r>
      <w:r w:rsidR="00A71218" w:rsidRPr="19F50891">
        <w:rPr>
          <w:rFonts w:ascii="Times New Roman" w:hAnsi="Times New Roman" w:cs="Times New Roman"/>
          <w:sz w:val="24"/>
          <w:szCs w:val="24"/>
        </w:rPr>
        <w:t xml:space="preserve">, el uso de emojis, </w:t>
      </w:r>
      <w:r w:rsidRPr="19F50891">
        <w:rPr>
          <w:rFonts w:ascii="Times New Roman" w:hAnsi="Times New Roman" w:cs="Times New Roman"/>
          <w:sz w:val="24"/>
          <w:szCs w:val="24"/>
        </w:rPr>
        <w:t>los hashtags y las respuestas a comentarios</w:t>
      </w:r>
      <w:r w:rsidR="00A71218" w:rsidRPr="19F50891">
        <w:rPr>
          <w:rFonts w:ascii="Times New Roman" w:hAnsi="Times New Roman" w:cs="Times New Roman"/>
          <w:sz w:val="24"/>
          <w:szCs w:val="24"/>
        </w:rPr>
        <w:t xml:space="preserve">. </w:t>
      </w:r>
    </w:p>
    <w:p w14:paraId="4DEC6CEF" w14:textId="2A40C7A4" w:rsidR="00C84042" w:rsidRPr="0058668F" w:rsidRDefault="00C84042" w:rsidP="0094475D">
      <w:pPr>
        <w:spacing w:before="360" w:line="360" w:lineRule="auto"/>
        <w:rPr>
          <w:rFonts w:ascii="Times New Roman" w:hAnsi="Times New Roman" w:cs="Times New Roman"/>
          <w:b/>
          <w:bCs/>
          <w:sz w:val="24"/>
          <w:szCs w:val="24"/>
        </w:rPr>
      </w:pPr>
      <w:r w:rsidRPr="19F50891">
        <w:rPr>
          <w:rFonts w:ascii="Times New Roman" w:hAnsi="Times New Roman" w:cs="Times New Roman"/>
          <w:sz w:val="24"/>
          <w:szCs w:val="24"/>
        </w:rPr>
        <w:t xml:space="preserve">Por otra parte, se han realizado entrevistas informales a expertos del mundo académico y profesional en diversos sectores relacionados con este trabajo como los Derechos del Niño, protección infantil y medios de comunicación. </w:t>
      </w:r>
    </w:p>
    <w:p w14:paraId="033D0BA0" w14:textId="7ECD6560" w:rsidR="00B2780E" w:rsidRDefault="00331B79" w:rsidP="0094475D">
      <w:pPr>
        <w:spacing w:before="360" w:line="360" w:lineRule="auto"/>
        <w:rPr>
          <w:rFonts w:ascii="Times New Roman" w:hAnsi="Times New Roman" w:cs="Times New Roman"/>
          <w:sz w:val="24"/>
          <w:szCs w:val="24"/>
          <w:lang w:val="es-ES_tradnl"/>
        </w:rPr>
      </w:pPr>
      <w:r w:rsidRPr="0058668F">
        <w:rPr>
          <w:rFonts w:ascii="Times New Roman" w:hAnsi="Times New Roman" w:cs="Times New Roman"/>
          <w:sz w:val="24"/>
          <w:szCs w:val="24"/>
          <w:lang w:val="es-ES_tradnl"/>
        </w:rPr>
        <w:t xml:space="preserve"> </w:t>
      </w:r>
    </w:p>
    <w:p w14:paraId="28B71EDE" w14:textId="77777777" w:rsidR="00B2780E" w:rsidRDefault="00B2780E">
      <w:pPr>
        <w:jc w:val="left"/>
        <w:rPr>
          <w:rFonts w:ascii="Times New Roman" w:hAnsi="Times New Roman" w:cs="Times New Roman"/>
          <w:sz w:val="24"/>
          <w:szCs w:val="24"/>
          <w:lang w:val="es-ES_tradnl"/>
        </w:rPr>
      </w:pPr>
      <w:r>
        <w:rPr>
          <w:rFonts w:ascii="Times New Roman" w:hAnsi="Times New Roman" w:cs="Times New Roman"/>
          <w:sz w:val="24"/>
          <w:szCs w:val="24"/>
          <w:lang w:val="es-ES_tradnl"/>
        </w:rPr>
        <w:br w:type="page"/>
      </w:r>
    </w:p>
    <w:p w14:paraId="5DF084B4" w14:textId="53D28717" w:rsidR="00B2780E" w:rsidRPr="00AD4201" w:rsidRDefault="009847A8" w:rsidP="00AD4201">
      <w:pPr>
        <w:pStyle w:val="Ttulo1"/>
        <w:numPr>
          <w:ilvl w:val="0"/>
          <w:numId w:val="22"/>
        </w:numPr>
        <w:spacing w:before="360" w:after="120" w:line="360" w:lineRule="auto"/>
        <w:jc w:val="both"/>
        <w:rPr>
          <w:rFonts w:ascii="Times New Roman" w:hAnsi="Times New Roman" w:cs="Times New Roman"/>
          <w:sz w:val="24"/>
          <w:szCs w:val="24"/>
          <w:lang w:val="es-ES_tradnl"/>
        </w:rPr>
      </w:pPr>
      <w:bookmarkStart w:id="26" w:name="_Toc70845073"/>
      <w:r w:rsidRPr="00AD4201">
        <w:rPr>
          <w:rFonts w:ascii="Times New Roman" w:hAnsi="Times New Roman" w:cs="Times New Roman"/>
          <w:sz w:val="24"/>
          <w:szCs w:val="24"/>
          <w:lang w:val="es-ES_tradnl"/>
        </w:rPr>
        <w:lastRenderedPageBreak/>
        <w:t>Análisis</w:t>
      </w:r>
      <w:bookmarkEnd w:id="26"/>
    </w:p>
    <w:p w14:paraId="6CEFB8B7" w14:textId="77777777" w:rsidR="00C44CA3" w:rsidRPr="00AD4201" w:rsidRDefault="00B2780E" w:rsidP="00AD4201">
      <w:pPr>
        <w:pStyle w:val="Ttulo2"/>
        <w:numPr>
          <w:ilvl w:val="1"/>
          <w:numId w:val="22"/>
        </w:numPr>
        <w:spacing w:before="360" w:after="120"/>
        <w:rPr>
          <w:rFonts w:ascii="Times New Roman" w:hAnsi="Times New Roman" w:cs="Times New Roman"/>
          <w:sz w:val="24"/>
          <w:szCs w:val="24"/>
          <w:lang w:val="es-ES_tradnl"/>
        </w:rPr>
      </w:pPr>
      <w:bookmarkStart w:id="27" w:name="_Toc70845074"/>
      <w:r w:rsidRPr="00AD4201">
        <w:rPr>
          <w:rFonts w:ascii="Times New Roman" w:hAnsi="Times New Roman" w:cs="Times New Roman"/>
          <w:sz w:val="24"/>
          <w:szCs w:val="24"/>
          <w:lang w:val="es-ES_tradnl"/>
        </w:rPr>
        <w:t xml:space="preserve">Resultados </w:t>
      </w:r>
      <w:r w:rsidR="00C44CA3" w:rsidRPr="00AD4201">
        <w:rPr>
          <w:rFonts w:ascii="Times New Roman" w:hAnsi="Times New Roman" w:cs="Times New Roman"/>
          <w:sz w:val="24"/>
          <w:szCs w:val="24"/>
          <w:lang w:val="es-ES_tradnl"/>
        </w:rPr>
        <w:t>cuantitativos</w:t>
      </w:r>
      <w:bookmarkEnd w:id="27"/>
    </w:p>
    <w:p w14:paraId="6A9BD2F2" w14:textId="1BE8031D" w:rsidR="00824E57" w:rsidRDefault="00824E57"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Los vídeos han sido analizados siguiendo la metodología expuesta en el apartado anterior. Se pueden contemplar los resultados cuantitativos para cada vídeo en </w:t>
      </w:r>
      <w:r w:rsidR="1400BED6" w:rsidRPr="19F50891">
        <w:rPr>
          <w:rFonts w:ascii="Times New Roman" w:hAnsi="Times New Roman" w:cs="Times New Roman"/>
          <w:sz w:val="24"/>
          <w:szCs w:val="24"/>
        </w:rPr>
        <w:t>el Anexo 1</w:t>
      </w:r>
      <w:r w:rsidR="00617295">
        <w:rPr>
          <w:rFonts w:ascii="Times New Roman" w:hAnsi="Times New Roman" w:cs="Times New Roman"/>
          <w:sz w:val="24"/>
          <w:szCs w:val="24"/>
        </w:rPr>
        <w:t xml:space="preserve"> </w:t>
      </w:r>
      <w:r w:rsidR="1400BED6" w:rsidRPr="19F50891">
        <w:rPr>
          <w:rFonts w:ascii="Times New Roman" w:hAnsi="Times New Roman" w:cs="Times New Roman"/>
          <w:sz w:val="24"/>
          <w:szCs w:val="24"/>
        </w:rPr>
        <w:t xml:space="preserve">(disponible en el canal de televisión del director de este </w:t>
      </w:r>
      <w:r w:rsidR="00617295">
        <w:rPr>
          <w:rFonts w:ascii="Times New Roman" w:hAnsi="Times New Roman" w:cs="Times New Roman"/>
          <w:sz w:val="24"/>
          <w:szCs w:val="24"/>
        </w:rPr>
        <w:t>TFG</w:t>
      </w:r>
      <w:r w:rsidR="1400BED6" w:rsidRPr="19F50891">
        <w:rPr>
          <w:rFonts w:ascii="Times New Roman" w:hAnsi="Times New Roman" w:cs="Times New Roman"/>
          <w:sz w:val="24"/>
          <w:szCs w:val="24"/>
        </w:rPr>
        <w:t>)</w:t>
      </w:r>
      <w:r w:rsidRPr="19F50891">
        <w:rPr>
          <w:rFonts w:ascii="Times New Roman" w:hAnsi="Times New Roman" w:cs="Times New Roman"/>
          <w:sz w:val="24"/>
          <w:szCs w:val="24"/>
        </w:rPr>
        <w:t xml:space="preserve">. </w:t>
      </w:r>
      <w:r w:rsidR="00617295" w:rsidRPr="19F50891">
        <w:rPr>
          <w:rFonts w:ascii="Times New Roman" w:hAnsi="Times New Roman" w:cs="Times New Roman"/>
          <w:sz w:val="24"/>
          <w:szCs w:val="24"/>
        </w:rPr>
        <w:t>Todas las películas</w:t>
      </w:r>
      <w:r w:rsidRPr="19F50891">
        <w:rPr>
          <w:rFonts w:ascii="Times New Roman" w:hAnsi="Times New Roman" w:cs="Times New Roman"/>
          <w:sz w:val="24"/>
          <w:szCs w:val="24"/>
        </w:rPr>
        <w:t xml:space="preserve"> han tenido una alta puntuación de sexualización, siendo la menor </w:t>
      </w:r>
      <w:r w:rsidR="00420E1B" w:rsidRPr="19F50891">
        <w:rPr>
          <w:rFonts w:ascii="Times New Roman" w:hAnsi="Times New Roman" w:cs="Times New Roman"/>
          <w:sz w:val="24"/>
          <w:szCs w:val="24"/>
        </w:rPr>
        <w:t>9 puntos</w:t>
      </w:r>
      <w:r w:rsidRPr="19F50891">
        <w:rPr>
          <w:rFonts w:ascii="Times New Roman" w:hAnsi="Times New Roman" w:cs="Times New Roman"/>
          <w:sz w:val="24"/>
          <w:szCs w:val="24"/>
        </w:rPr>
        <w:t xml:space="preserve"> y la mayor </w:t>
      </w:r>
      <w:r w:rsidR="00617295" w:rsidRPr="19F50891">
        <w:rPr>
          <w:rFonts w:ascii="Times New Roman" w:hAnsi="Times New Roman" w:cs="Times New Roman"/>
          <w:sz w:val="24"/>
          <w:szCs w:val="24"/>
        </w:rPr>
        <w:t>17.</w:t>
      </w:r>
      <w:r w:rsidR="00420E1B" w:rsidRPr="19F50891">
        <w:rPr>
          <w:rFonts w:ascii="Times New Roman" w:hAnsi="Times New Roman" w:cs="Times New Roman"/>
          <w:sz w:val="24"/>
          <w:szCs w:val="24"/>
        </w:rPr>
        <w:t xml:space="preserve"> </w:t>
      </w:r>
      <w:r w:rsidR="00E05EC7" w:rsidRPr="19F50891">
        <w:rPr>
          <w:rFonts w:ascii="Times New Roman" w:hAnsi="Times New Roman" w:cs="Times New Roman"/>
          <w:sz w:val="24"/>
          <w:szCs w:val="24"/>
        </w:rPr>
        <w:t>La media es 12, 6 puntos.</w:t>
      </w:r>
      <w:r w:rsidR="008C3D3A" w:rsidRPr="19F50891">
        <w:rPr>
          <w:rFonts w:ascii="Times New Roman" w:hAnsi="Times New Roman" w:cs="Times New Roman"/>
          <w:sz w:val="24"/>
          <w:szCs w:val="24"/>
        </w:rPr>
        <w:t xml:space="preserve"> Teniendo en cuenta que la máxima cantidad de puntos que puede obtener un vídeo es 21, se puede </w:t>
      </w:r>
      <w:r w:rsidR="541448F7" w:rsidRPr="19F50891">
        <w:rPr>
          <w:rFonts w:ascii="Times New Roman" w:hAnsi="Times New Roman" w:cs="Times New Roman"/>
          <w:sz w:val="24"/>
          <w:szCs w:val="24"/>
        </w:rPr>
        <w:t xml:space="preserve">deducir </w:t>
      </w:r>
      <w:r w:rsidR="008C3D3A" w:rsidRPr="19F50891">
        <w:rPr>
          <w:rFonts w:ascii="Times New Roman" w:hAnsi="Times New Roman" w:cs="Times New Roman"/>
          <w:sz w:val="24"/>
          <w:szCs w:val="24"/>
        </w:rPr>
        <w:t xml:space="preserve">decir que estos vídeos presentan un alto grado de sexualización. </w:t>
      </w:r>
    </w:p>
    <w:p w14:paraId="74351A45" w14:textId="28328D5E" w:rsidR="00420E1B" w:rsidRDefault="008C3D3A"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Ya que </w:t>
      </w:r>
      <w:r w:rsidR="00617295" w:rsidRPr="19F50891">
        <w:rPr>
          <w:rFonts w:ascii="Times New Roman" w:hAnsi="Times New Roman" w:cs="Times New Roman"/>
          <w:sz w:val="24"/>
          <w:szCs w:val="24"/>
        </w:rPr>
        <w:t>estas filmaciones</w:t>
      </w:r>
      <w:r w:rsidR="702E3327" w:rsidRPr="19F50891">
        <w:rPr>
          <w:rFonts w:ascii="Times New Roman" w:hAnsi="Times New Roman" w:cs="Times New Roman"/>
          <w:sz w:val="24"/>
          <w:szCs w:val="24"/>
        </w:rPr>
        <w:t xml:space="preserve"> </w:t>
      </w:r>
      <w:r w:rsidRPr="19F50891">
        <w:rPr>
          <w:rFonts w:ascii="Times New Roman" w:hAnsi="Times New Roman" w:cs="Times New Roman"/>
          <w:sz w:val="24"/>
          <w:szCs w:val="24"/>
        </w:rPr>
        <w:t>son cread</w:t>
      </w:r>
      <w:r w:rsidR="5C75DF63" w:rsidRPr="19F50891">
        <w:rPr>
          <w:rFonts w:ascii="Times New Roman" w:hAnsi="Times New Roman" w:cs="Times New Roman"/>
          <w:sz w:val="24"/>
          <w:szCs w:val="24"/>
        </w:rPr>
        <w:t>a</w:t>
      </w:r>
      <w:r w:rsidRPr="19F50891">
        <w:rPr>
          <w:rFonts w:ascii="Times New Roman" w:hAnsi="Times New Roman" w:cs="Times New Roman"/>
          <w:sz w:val="24"/>
          <w:szCs w:val="24"/>
        </w:rPr>
        <w:t xml:space="preserve">s por sus protagonistas y reflejan su creatividad y </w:t>
      </w:r>
      <w:r w:rsidR="007775F1" w:rsidRPr="19F50891">
        <w:rPr>
          <w:rFonts w:ascii="Times New Roman" w:hAnsi="Times New Roman" w:cs="Times New Roman"/>
          <w:sz w:val="24"/>
          <w:szCs w:val="24"/>
        </w:rPr>
        <w:t>planificación</w:t>
      </w:r>
      <w:r w:rsidR="00E05EC7" w:rsidRPr="19F50891">
        <w:rPr>
          <w:rFonts w:ascii="Times New Roman" w:hAnsi="Times New Roman" w:cs="Times New Roman"/>
          <w:sz w:val="24"/>
          <w:szCs w:val="24"/>
        </w:rPr>
        <w:t>,</w:t>
      </w:r>
      <w:r w:rsidR="00420E1B" w:rsidRPr="19F50891">
        <w:rPr>
          <w:rFonts w:ascii="Times New Roman" w:hAnsi="Times New Roman" w:cs="Times New Roman"/>
          <w:sz w:val="24"/>
          <w:szCs w:val="24"/>
        </w:rPr>
        <w:t xml:space="preserve"> podemos concluir que todas las jóvenes analizadas incurren en </w:t>
      </w:r>
      <w:r w:rsidR="00E05EC7" w:rsidRPr="19F50891">
        <w:rPr>
          <w:rFonts w:ascii="Times New Roman" w:hAnsi="Times New Roman" w:cs="Times New Roman"/>
          <w:sz w:val="24"/>
          <w:szCs w:val="24"/>
        </w:rPr>
        <w:t xml:space="preserve">un </w:t>
      </w:r>
      <w:r w:rsidR="00420E1B" w:rsidRPr="19F50891">
        <w:rPr>
          <w:rFonts w:ascii="Times New Roman" w:hAnsi="Times New Roman" w:cs="Times New Roman"/>
          <w:sz w:val="24"/>
          <w:szCs w:val="24"/>
        </w:rPr>
        <w:t xml:space="preserve">cierto grado de auto-sexualización. </w:t>
      </w:r>
      <w:r w:rsidR="00E05EC7" w:rsidRPr="19F50891">
        <w:rPr>
          <w:rFonts w:ascii="Times New Roman" w:hAnsi="Times New Roman" w:cs="Times New Roman"/>
          <w:sz w:val="24"/>
          <w:szCs w:val="24"/>
        </w:rPr>
        <w:t>Destaca que la mayoría de las variables están presente</w:t>
      </w:r>
      <w:r w:rsidR="007775F1" w:rsidRPr="19F50891">
        <w:rPr>
          <w:rFonts w:ascii="Times New Roman" w:hAnsi="Times New Roman" w:cs="Times New Roman"/>
          <w:sz w:val="24"/>
          <w:szCs w:val="24"/>
        </w:rPr>
        <w:t>s</w:t>
      </w:r>
      <w:r w:rsidR="00E05EC7" w:rsidRPr="19F50891">
        <w:rPr>
          <w:rFonts w:ascii="Times New Roman" w:hAnsi="Times New Roman" w:cs="Times New Roman"/>
          <w:sz w:val="24"/>
          <w:szCs w:val="24"/>
        </w:rPr>
        <w:t xml:space="preserve"> en casi todos los casos. </w:t>
      </w:r>
      <w:r w:rsidR="00D07E33" w:rsidRPr="19F50891">
        <w:rPr>
          <w:rFonts w:ascii="Times New Roman" w:hAnsi="Times New Roman" w:cs="Times New Roman"/>
          <w:sz w:val="24"/>
          <w:szCs w:val="24"/>
        </w:rPr>
        <w:t>Los “</w:t>
      </w:r>
      <w:r w:rsidR="00E05EC7" w:rsidRPr="19F50891">
        <w:rPr>
          <w:rFonts w:ascii="Times New Roman" w:hAnsi="Times New Roman" w:cs="Times New Roman"/>
          <w:sz w:val="24"/>
          <w:szCs w:val="24"/>
        </w:rPr>
        <w:t>ojos</w:t>
      </w:r>
      <w:r w:rsidR="007775F1" w:rsidRPr="19F50891">
        <w:rPr>
          <w:rFonts w:ascii="Times New Roman" w:hAnsi="Times New Roman" w:cs="Times New Roman"/>
          <w:sz w:val="24"/>
          <w:szCs w:val="24"/>
        </w:rPr>
        <w:t>”</w:t>
      </w:r>
      <w:r w:rsidR="00E05EC7" w:rsidRPr="19F50891">
        <w:rPr>
          <w:rFonts w:ascii="Times New Roman" w:hAnsi="Times New Roman" w:cs="Times New Roman"/>
          <w:sz w:val="24"/>
          <w:szCs w:val="24"/>
        </w:rPr>
        <w:t xml:space="preserve">, </w:t>
      </w:r>
      <w:r w:rsidR="007775F1" w:rsidRPr="19F50891">
        <w:rPr>
          <w:rFonts w:ascii="Times New Roman" w:hAnsi="Times New Roman" w:cs="Times New Roman"/>
          <w:sz w:val="24"/>
          <w:szCs w:val="24"/>
        </w:rPr>
        <w:t>“</w:t>
      </w:r>
      <w:r w:rsidR="00E05EC7" w:rsidRPr="19F50891">
        <w:rPr>
          <w:rFonts w:ascii="Times New Roman" w:hAnsi="Times New Roman" w:cs="Times New Roman"/>
          <w:sz w:val="24"/>
          <w:szCs w:val="24"/>
        </w:rPr>
        <w:t>boca</w:t>
      </w:r>
      <w:r w:rsidR="007775F1" w:rsidRPr="19F50891">
        <w:rPr>
          <w:rFonts w:ascii="Times New Roman" w:hAnsi="Times New Roman" w:cs="Times New Roman"/>
          <w:sz w:val="24"/>
          <w:szCs w:val="24"/>
        </w:rPr>
        <w:t>”</w:t>
      </w:r>
      <w:r w:rsidR="00E05EC7" w:rsidRPr="19F50891">
        <w:rPr>
          <w:rFonts w:ascii="Times New Roman" w:hAnsi="Times New Roman" w:cs="Times New Roman"/>
          <w:sz w:val="24"/>
          <w:szCs w:val="24"/>
        </w:rPr>
        <w:t xml:space="preserve"> y </w:t>
      </w:r>
      <w:r w:rsidR="007775F1" w:rsidRPr="19F50891">
        <w:rPr>
          <w:rFonts w:ascii="Times New Roman" w:hAnsi="Times New Roman" w:cs="Times New Roman"/>
          <w:sz w:val="24"/>
          <w:szCs w:val="24"/>
        </w:rPr>
        <w:t>“</w:t>
      </w:r>
      <w:r w:rsidR="00E05EC7" w:rsidRPr="19F50891">
        <w:rPr>
          <w:rFonts w:ascii="Times New Roman" w:hAnsi="Times New Roman" w:cs="Times New Roman"/>
          <w:sz w:val="24"/>
          <w:szCs w:val="24"/>
        </w:rPr>
        <w:t>ropa</w:t>
      </w:r>
      <w:r w:rsidR="007775F1" w:rsidRPr="19F50891">
        <w:rPr>
          <w:rFonts w:ascii="Times New Roman" w:hAnsi="Times New Roman" w:cs="Times New Roman"/>
          <w:sz w:val="24"/>
          <w:szCs w:val="24"/>
        </w:rPr>
        <w:t>”</w:t>
      </w:r>
      <w:r w:rsidR="00E05EC7" w:rsidRPr="19F50891">
        <w:rPr>
          <w:rFonts w:ascii="Times New Roman" w:hAnsi="Times New Roman" w:cs="Times New Roman"/>
          <w:sz w:val="24"/>
          <w:szCs w:val="24"/>
        </w:rPr>
        <w:t xml:space="preserve"> están presentes en todos los vídeos menos en un </w:t>
      </w:r>
      <w:r w:rsidR="00617295" w:rsidRPr="19F50891">
        <w:rPr>
          <w:rFonts w:ascii="Times New Roman" w:hAnsi="Times New Roman" w:cs="Times New Roman"/>
          <w:sz w:val="24"/>
          <w:szCs w:val="24"/>
        </w:rPr>
        <w:t>vídeo</w:t>
      </w:r>
      <w:r w:rsidR="00617295">
        <w:rPr>
          <w:rFonts w:ascii="Times New Roman" w:hAnsi="Times New Roman" w:cs="Times New Roman"/>
          <w:sz w:val="24"/>
          <w:szCs w:val="24"/>
        </w:rPr>
        <w:t xml:space="preserve">. </w:t>
      </w:r>
      <w:r w:rsidR="00617295" w:rsidRPr="19F50891">
        <w:rPr>
          <w:rFonts w:ascii="Times New Roman" w:hAnsi="Times New Roman" w:cs="Times New Roman"/>
          <w:sz w:val="24"/>
          <w:szCs w:val="24"/>
        </w:rPr>
        <w:t>El</w:t>
      </w:r>
      <w:r w:rsidR="4E68EA8D" w:rsidRPr="19F50891">
        <w:rPr>
          <w:rFonts w:ascii="Times New Roman" w:hAnsi="Times New Roman" w:cs="Times New Roman"/>
          <w:sz w:val="24"/>
          <w:szCs w:val="24"/>
        </w:rPr>
        <w:t xml:space="preserve"> </w:t>
      </w:r>
      <w:r w:rsidR="007775F1" w:rsidRPr="19F50891">
        <w:rPr>
          <w:rFonts w:ascii="Times New Roman" w:hAnsi="Times New Roman" w:cs="Times New Roman"/>
          <w:sz w:val="24"/>
          <w:szCs w:val="24"/>
        </w:rPr>
        <w:t>“</w:t>
      </w:r>
      <w:r w:rsidR="00E05EC7" w:rsidRPr="19F50891">
        <w:rPr>
          <w:rFonts w:ascii="Times New Roman" w:hAnsi="Times New Roman" w:cs="Times New Roman"/>
          <w:sz w:val="24"/>
          <w:szCs w:val="24"/>
        </w:rPr>
        <w:t>audio</w:t>
      </w:r>
      <w:r w:rsidR="007775F1" w:rsidRPr="19F50891">
        <w:rPr>
          <w:rFonts w:ascii="Times New Roman" w:hAnsi="Times New Roman" w:cs="Times New Roman"/>
          <w:sz w:val="24"/>
          <w:szCs w:val="24"/>
        </w:rPr>
        <w:t>”</w:t>
      </w:r>
      <w:r w:rsidR="00E05EC7" w:rsidRPr="19F50891">
        <w:rPr>
          <w:rFonts w:ascii="Times New Roman" w:hAnsi="Times New Roman" w:cs="Times New Roman"/>
          <w:sz w:val="24"/>
          <w:szCs w:val="24"/>
        </w:rPr>
        <w:t xml:space="preserve"> no estaba presente en dos. </w:t>
      </w:r>
    </w:p>
    <w:p w14:paraId="6382EF09" w14:textId="77871043" w:rsidR="00B10B33" w:rsidRPr="00B10B33" w:rsidRDefault="00B00CA2" w:rsidP="00617295">
      <w:pPr>
        <w:pStyle w:val="Ttulo2"/>
        <w:numPr>
          <w:ilvl w:val="1"/>
          <w:numId w:val="22"/>
        </w:numPr>
        <w:spacing w:before="360" w:after="120"/>
        <w:rPr>
          <w:rFonts w:ascii="Times New Roman" w:hAnsi="Times New Roman" w:cs="Times New Roman"/>
          <w:sz w:val="24"/>
          <w:szCs w:val="24"/>
          <w:lang w:val="es-ES_tradnl"/>
        </w:rPr>
      </w:pPr>
      <w:r>
        <w:rPr>
          <w:rFonts w:ascii="Times New Roman" w:hAnsi="Times New Roman" w:cs="Times New Roman"/>
          <w:sz w:val="24"/>
          <w:szCs w:val="24"/>
          <w:lang w:val="es-ES_tradnl"/>
        </w:rPr>
        <w:t>Resultados cualitativos</w:t>
      </w:r>
    </w:p>
    <w:p w14:paraId="0ECA3B07" w14:textId="4BC38F1C" w:rsidR="00F02DAA" w:rsidRDefault="007775F1"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Todas las jóvenes </w:t>
      </w:r>
      <w:r w:rsidR="00617295" w:rsidRPr="19F50891">
        <w:rPr>
          <w:rFonts w:ascii="Times New Roman" w:hAnsi="Times New Roman" w:cs="Times New Roman"/>
          <w:sz w:val="24"/>
          <w:szCs w:val="24"/>
        </w:rPr>
        <w:t>de las</w:t>
      </w:r>
      <w:r w:rsidR="442AA5E6" w:rsidRPr="19F50891">
        <w:rPr>
          <w:rFonts w:ascii="Times New Roman" w:hAnsi="Times New Roman" w:cs="Times New Roman"/>
          <w:sz w:val="24"/>
          <w:szCs w:val="24"/>
        </w:rPr>
        <w:t xml:space="preserve"> secuencias</w:t>
      </w:r>
      <w:r w:rsidRPr="19F50891">
        <w:rPr>
          <w:rFonts w:ascii="Times New Roman" w:hAnsi="Times New Roman" w:cs="Times New Roman"/>
          <w:sz w:val="24"/>
          <w:szCs w:val="24"/>
        </w:rPr>
        <w:t xml:space="preserve"> analizad</w:t>
      </w:r>
      <w:r w:rsidR="1650325C" w:rsidRPr="19F50891">
        <w:rPr>
          <w:rFonts w:ascii="Times New Roman" w:hAnsi="Times New Roman" w:cs="Times New Roman"/>
          <w:sz w:val="24"/>
          <w:szCs w:val="24"/>
        </w:rPr>
        <w:t>a</w:t>
      </w:r>
      <w:r w:rsidRPr="19F50891">
        <w:rPr>
          <w:rFonts w:ascii="Times New Roman" w:hAnsi="Times New Roman" w:cs="Times New Roman"/>
          <w:sz w:val="24"/>
          <w:szCs w:val="24"/>
        </w:rPr>
        <w:t>s cuentan con perfiles muy populares y podríamos considerarlas “</w:t>
      </w:r>
      <w:proofErr w:type="spellStart"/>
      <w:r w:rsidRPr="19F50891">
        <w:rPr>
          <w:rFonts w:ascii="Times New Roman" w:hAnsi="Times New Roman" w:cs="Times New Roman"/>
          <w:sz w:val="24"/>
          <w:szCs w:val="24"/>
        </w:rPr>
        <w:t>influencers</w:t>
      </w:r>
      <w:proofErr w:type="spellEnd"/>
      <w:r w:rsidRPr="19F50891">
        <w:rPr>
          <w:rFonts w:ascii="Times New Roman" w:hAnsi="Times New Roman" w:cs="Times New Roman"/>
          <w:sz w:val="24"/>
          <w:szCs w:val="24"/>
        </w:rPr>
        <w:t>” de Tiktok</w:t>
      </w:r>
      <w:r w:rsidR="00F02DAA" w:rsidRPr="19F50891">
        <w:rPr>
          <w:rFonts w:ascii="Times New Roman" w:hAnsi="Times New Roman" w:cs="Times New Roman"/>
          <w:sz w:val="24"/>
          <w:szCs w:val="24"/>
        </w:rPr>
        <w:t xml:space="preserve">, es </w:t>
      </w:r>
      <w:r w:rsidR="00617295" w:rsidRPr="19F50891">
        <w:rPr>
          <w:rFonts w:ascii="Times New Roman" w:hAnsi="Times New Roman" w:cs="Times New Roman"/>
          <w:sz w:val="24"/>
          <w:szCs w:val="24"/>
        </w:rPr>
        <w:t>decir, estas</w:t>
      </w:r>
      <w:r w:rsidR="17341DD9" w:rsidRPr="19F50891">
        <w:rPr>
          <w:rFonts w:ascii="Times New Roman" w:hAnsi="Times New Roman" w:cs="Times New Roman"/>
          <w:sz w:val="24"/>
          <w:szCs w:val="24"/>
        </w:rPr>
        <w:t xml:space="preserve"> mini películas</w:t>
      </w:r>
      <w:r w:rsidR="00F02DAA" w:rsidRPr="19F50891">
        <w:rPr>
          <w:rFonts w:ascii="Times New Roman" w:hAnsi="Times New Roman" w:cs="Times New Roman"/>
          <w:sz w:val="24"/>
          <w:szCs w:val="24"/>
        </w:rPr>
        <w:t xml:space="preserve"> son vist</w:t>
      </w:r>
      <w:r w:rsidR="033D7B97" w:rsidRPr="19F50891">
        <w:rPr>
          <w:rFonts w:ascii="Times New Roman" w:hAnsi="Times New Roman" w:cs="Times New Roman"/>
          <w:sz w:val="24"/>
          <w:szCs w:val="24"/>
        </w:rPr>
        <w:t>a</w:t>
      </w:r>
      <w:r w:rsidR="00F02DAA" w:rsidRPr="19F50891">
        <w:rPr>
          <w:rFonts w:ascii="Times New Roman" w:hAnsi="Times New Roman" w:cs="Times New Roman"/>
          <w:sz w:val="24"/>
          <w:szCs w:val="24"/>
        </w:rPr>
        <w:t xml:space="preserve">s a diario por muchas personas, la mayoría de la misma edad o incluso menores. Hemos visto en el marco teórico que parte del proceso de internalización de la auto-sexualización es la exposición a imágenes sexualizadas, como </w:t>
      </w:r>
      <w:r w:rsidR="5BBB674C" w:rsidRPr="19F50891">
        <w:rPr>
          <w:rFonts w:ascii="Times New Roman" w:hAnsi="Times New Roman" w:cs="Times New Roman"/>
          <w:sz w:val="24"/>
          <w:szCs w:val="24"/>
        </w:rPr>
        <w:t xml:space="preserve">los que presentan </w:t>
      </w:r>
      <w:r w:rsidR="00F02DAA" w:rsidRPr="19F50891">
        <w:rPr>
          <w:rFonts w:ascii="Times New Roman" w:hAnsi="Times New Roman" w:cs="Times New Roman"/>
          <w:sz w:val="24"/>
          <w:szCs w:val="24"/>
        </w:rPr>
        <w:t>estos vídeos.</w:t>
      </w:r>
    </w:p>
    <w:p w14:paraId="156CBC62" w14:textId="351802A6" w:rsidR="00F23DC6" w:rsidRPr="00F02DAA" w:rsidRDefault="00617295" w:rsidP="19F50891">
      <w:pPr>
        <w:spacing w:before="360" w:line="360" w:lineRule="auto"/>
        <w:rPr>
          <w:rFonts w:ascii="Times New Roman" w:hAnsi="Times New Roman" w:cs="Times New Roman"/>
          <w:sz w:val="24"/>
          <w:szCs w:val="24"/>
        </w:rPr>
      </w:pPr>
      <w:r w:rsidRPr="00617295">
        <w:rPr>
          <w:rFonts w:ascii="Times New Roman" w:hAnsi="Times New Roman" w:cs="Times New Roman"/>
          <w:sz w:val="24"/>
          <w:szCs w:val="24"/>
        </w:rPr>
        <w:t xml:space="preserve">La exposición a las redes sociales puede influir aún más en el proceso de comparación social y corporal (factores de la auto-sexualización) que los medios de comunicación convencionales. Las personas que aparecen en esta red social son reales y no una representación ejecutada por actores </w:t>
      </w:r>
      <w:sdt>
        <w:sdtPr>
          <w:rPr>
            <w:rFonts w:ascii="Times New Roman" w:hAnsi="Times New Roman" w:cs="Times New Roman"/>
            <w:sz w:val="24"/>
            <w:szCs w:val="24"/>
            <w:lang w:val="en-US"/>
          </w:rPr>
          <w:id w:val="-1276254214"/>
          <w:placeholder>
            <w:docPart w:val="DefaultPlaceholder_1081868574"/>
          </w:placeholder>
          <w:citation/>
        </w:sdtPr>
        <w:sdtEndPr/>
        <w:sdtContent>
          <w:r w:rsidR="00F23DC6" w:rsidRPr="0058668F">
            <w:rPr>
              <w:rFonts w:ascii="Times New Roman" w:hAnsi="Times New Roman" w:cs="Times New Roman"/>
              <w:sz w:val="24"/>
              <w:szCs w:val="24"/>
              <w:lang w:val="en-US"/>
            </w:rPr>
            <w:fldChar w:fldCharType="begin"/>
          </w:r>
          <w:r w:rsidR="00F23DC6" w:rsidRPr="0058668F">
            <w:rPr>
              <w:rFonts w:ascii="Times New Roman" w:hAnsi="Times New Roman" w:cs="Times New Roman"/>
              <w:sz w:val="24"/>
              <w:szCs w:val="24"/>
            </w:rPr>
            <w:instrText xml:space="preserve"> CITATION War16 \l 1034 </w:instrText>
          </w:r>
          <w:r w:rsidR="00F23DC6" w:rsidRPr="0058668F">
            <w:rPr>
              <w:rFonts w:ascii="Times New Roman" w:hAnsi="Times New Roman" w:cs="Times New Roman"/>
              <w:sz w:val="24"/>
              <w:szCs w:val="24"/>
              <w:lang w:val="en-US"/>
            </w:rPr>
            <w:fldChar w:fldCharType="separate"/>
          </w:r>
          <w:r w:rsidR="0024623F">
            <w:rPr>
              <w:rFonts w:ascii="Times New Roman" w:hAnsi="Times New Roman" w:cs="Times New Roman"/>
              <w:noProof/>
              <w:sz w:val="24"/>
              <w:szCs w:val="24"/>
            </w:rPr>
            <w:t xml:space="preserve"> </w:t>
          </w:r>
          <w:r w:rsidR="0024623F" w:rsidRPr="0024623F">
            <w:rPr>
              <w:rFonts w:ascii="Times New Roman" w:hAnsi="Times New Roman" w:cs="Times New Roman"/>
              <w:noProof/>
              <w:sz w:val="24"/>
              <w:szCs w:val="24"/>
            </w:rPr>
            <w:t>(Ward, 2016)</w:t>
          </w:r>
          <w:r w:rsidR="00F23DC6" w:rsidRPr="0058668F">
            <w:rPr>
              <w:rFonts w:ascii="Times New Roman" w:hAnsi="Times New Roman" w:cs="Times New Roman"/>
              <w:sz w:val="24"/>
              <w:szCs w:val="24"/>
              <w:lang w:val="en-US"/>
            </w:rPr>
            <w:fldChar w:fldCharType="end"/>
          </w:r>
        </w:sdtContent>
      </w:sdt>
      <w:r w:rsidR="00F23DC6" w:rsidRPr="0058668F">
        <w:rPr>
          <w:rFonts w:ascii="Times New Roman" w:hAnsi="Times New Roman" w:cs="Times New Roman"/>
          <w:sz w:val="24"/>
          <w:szCs w:val="24"/>
        </w:rPr>
        <w:t>.</w:t>
      </w:r>
      <w:r w:rsidR="00C44CA3">
        <w:rPr>
          <w:rFonts w:ascii="Times New Roman" w:hAnsi="Times New Roman" w:cs="Times New Roman"/>
          <w:sz w:val="24"/>
          <w:szCs w:val="24"/>
        </w:rPr>
        <w:t xml:space="preserve"> </w:t>
      </w:r>
    </w:p>
    <w:p w14:paraId="06808AB6" w14:textId="4E541647" w:rsidR="00C44CA3" w:rsidRDefault="00F23DC6" w:rsidP="00F23DC6">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 xml:space="preserve">En concreto, hay varios estudios que </w:t>
      </w:r>
      <w:r w:rsidR="00617295">
        <w:rPr>
          <w:rFonts w:ascii="Times New Roman" w:hAnsi="Times New Roman" w:cs="Times New Roman"/>
          <w:sz w:val="24"/>
          <w:szCs w:val="24"/>
        </w:rPr>
        <w:t xml:space="preserve">investigan </w:t>
      </w:r>
      <w:r w:rsidRPr="0058668F">
        <w:rPr>
          <w:rFonts w:ascii="Times New Roman" w:hAnsi="Times New Roman" w:cs="Times New Roman"/>
          <w:sz w:val="24"/>
          <w:szCs w:val="24"/>
        </w:rPr>
        <w:t>la asociación de publicar contenido en redes sociales y la auto-sexualización. Se ha descubierto que hay un</w:t>
      </w:r>
      <w:r w:rsidR="00617295">
        <w:rPr>
          <w:rFonts w:ascii="Times New Roman" w:hAnsi="Times New Roman" w:cs="Times New Roman"/>
          <w:sz w:val="24"/>
          <w:szCs w:val="24"/>
        </w:rPr>
        <w:t xml:space="preserve"> vínculo </w:t>
      </w:r>
      <w:r w:rsidRPr="0058668F">
        <w:rPr>
          <w:rFonts w:ascii="Times New Roman" w:hAnsi="Times New Roman" w:cs="Times New Roman"/>
          <w:sz w:val="24"/>
          <w:szCs w:val="24"/>
        </w:rPr>
        <w:t>entre subir “</w:t>
      </w:r>
      <w:proofErr w:type="spellStart"/>
      <w:r w:rsidRPr="0058668F">
        <w:rPr>
          <w:rFonts w:ascii="Times New Roman" w:hAnsi="Times New Roman" w:cs="Times New Roman"/>
          <w:sz w:val="24"/>
          <w:szCs w:val="24"/>
        </w:rPr>
        <w:t>selfies</w:t>
      </w:r>
      <w:proofErr w:type="spellEnd"/>
      <w:r w:rsidRPr="0058668F">
        <w:rPr>
          <w:rFonts w:ascii="Times New Roman" w:hAnsi="Times New Roman" w:cs="Times New Roman"/>
          <w:sz w:val="24"/>
          <w:szCs w:val="24"/>
        </w:rPr>
        <w:t xml:space="preserve">” a las redes sociales y un mayor nivel de auto-sexualización, especialmente en mujeres con una gran capacidad para </w:t>
      </w:r>
      <w:r w:rsidR="00C44CA3">
        <w:rPr>
          <w:rFonts w:ascii="Times New Roman" w:hAnsi="Times New Roman" w:cs="Times New Roman"/>
          <w:sz w:val="24"/>
          <w:szCs w:val="24"/>
        </w:rPr>
        <w:t>visualizar</w:t>
      </w:r>
      <w:r w:rsidRPr="0058668F">
        <w:rPr>
          <w:rFonts w:ascii="Times New Roman" w:hAnsi="Times New Roman" w:cs="Times New Roman"/>
          <w:sz w:val="24"/>
          <w:szCs w:val="24"/>
        </w:rPr>
        <w:t xml:space="preserve"> una audiencia</w:t>
      </w:r>
      <w:r w:rsidR="00C44CA3">
        <w:rPr>
          <w:rFonts w:ascii="Times New Roman" w:hAnsi="Times New Roman" w:cs="Times New Roman"/>
          <w:sz w:val="24"/>
          <w:szCs w:val="24"/>
        </w:rPr>
        <w:t xml:space="preserve"> imaginaria</w:t>
      </w:r>
      <w:r w:rsidRPr="0058668F">
        <w:rPr>
          <w:rFonts w:ascii="Times New Roman" w:hAnsi="Times New Roman" w:cs="Times New Roman"/>
          <w:sz w:val="24"/>
          <w:szCs w:val="24"/>
        </w:rPr>
        <w:t xml:space="preserve"> </w:t>
      </w:r>
      <w:sdt>
        <w:sdtPr>
          <w:rPr>
            <w:rFonts w:ascii="Times New Roman" w:hAnsi="Times New Roman" w:cs="Times New Roman"/>
            <w:sz w:val="24"/>
            <w:szCs w:val="24"/>
          </w:rPr>
          <w:id w:val="384612827"/>
          <w:placeholder>
            <w:docPart w:val="DefaultPlaceholder_1081868574"/>
          </w:placeholder>
          <w:citation/>
        </w:sdtPr>
        <w:sdtEndPr/>
        <w:sdtContent>
          <w:r w:rsidRPr="0058668F">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 CITATION Zhe18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 xml:space="preserve">(Zheng, Ni, &amp; </w:t>
          </w:r>
          <w:r w:rsidR="0024623F" w:rsidRPr="0024623F">
            <w:rPr>
              <w:rFonts w:ascii="Times New Roman" w:hAnsi="Times New Roman" w:cs="Times New Roman"/>
              <w:noProof/>
              <w:sz w:val="24"/>
              <w:szCs w:val="24"/>
            </w:rPr>
            <w:lastRenderedPageBreak/>
            <w:t>Luo, 2018)</w:t>
          </w:r>
          <w:r w:rsidRPr="0058668F">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w:t>
      </w:r>
      <w:r w:rsidR="00C44CA3">
        <w:rPr>
          <w:rFonts w:ascii="Times New Roman" w:hAnsi="Times New Roman" w:cs="Times New Roman"/>
          <w:sz w:val="24"/>
          <w:szCs w:val="24"/>
        </w:rPr>
        <w:t>Los vídeos bailando o mostrando el cuerpo o la cara son el equivalente de Tiktok para los “</w:t>
      </w:r>
      <w:proofErr w:type="spellStart"/>
      <w:r w:rsidR="00C44CA3">
        <w:rPr>
          <w:rFonts w:ascii="Times New Roman" w:hAnsi="Times New Roman" w:cs="Times New Roman"/>
          <w:sz w:val="24"/>
          <w:szCs w:val="24"/>
        </w:rPr>
        <w:t>selfies</w:t>
      </w:r>
      <w:proofErr w:type="spellEnd"/>
      <w:r w:rsidR="00C44CA3">
        <w:rPr>
          <w:rFonts w:ascii="Times New Roman" w:hAnsi="Times New Roman" w:cs="Times New Roman"/>
          <w:sz w:val="24"/>
          <w:szCs w:val="24"/>
        </w:rPr>
        <w:t xml:space="preserve">” de Instagram. Podríamos concluir que aquellas jóvenes que suben más vídeos de sí mismas, sobre todo cuando son muy conscientes de la posible audiencia, </w:t>
      </w:r>
      <w:r w:rsidR="00F02DAA">
        <w:rPr>
          <w:rFonts w:ascii="Times New Roman" w:hAnsi="Times New Roman" w:cs="Times New Roman"/>
          <w:sz w:val="24"/>
          <w:szCs w:val="24"/>
        </w:rPr>
        <w:t>pueden</w:t>
      </w:r>
      <w:r w:rsidR="00C44CA3">
        <w:rPr>
          <w:rFonts w:ascii="Times New Roman" w:hAnsi="Times New Roman" w:cs="Times New Roman"/>
          <w:sz w:val="24"/>
          <w:szCs w:val="24"/>
        </w:rPr>
        <w:t xml:space="preserve"> sufrir un mayor nivel de auto-sexualización. </w:t>
      </w:r>
    </w:p>
    <w:p w14:paraId="53AE2169" w14:textId="45FDAF47" w:rsidR="00906E3A" w:rsidRPr="00906E3A" w:rsidRDefault="007775F1" w:rsidP="00617295">
      <w:pPr>
        <w:pStyle w:val="Ttulo2"/>
        <w:numPr>
          <w:ilvl w:val="1"/>
          <w:numId w:val="22"/>
        </w:numPr>
        <w:spacing w:before="360" w:after="120" w:line="360" w:lineRule="auto"/>
        <w:rPr>
          <w:rFonts w:ascii="Times New Roman" w:hAnsi="Times New Roman" w:cs="Times New Roman"/>
          <w:sz w:val="24"/>
          <w:szCs w:val="24"/>
          <w:lang w:val="es-ES_tradnl"/>
        </w:rPr>
      </w:pPr>
      <w:bookmarkStart w:id="28" w:name="_Toc70845076"/>
      <w:r>
        <w:rPr>
          <w:rFonts w:ascii="Times New Roman" w:hAnsi="Times New Roman" w:cs="Times New Roman"/>
          <w:sz w:val="24"/>
          <w:szCs w:val="24"/>
          <w:lang w:val="es-ES_tradnl"/>
        </w:rPr>
        <w:t>El papel de Tiktok en la auto-sexualización</w:t>
      </w:r>
      <w:bookmarkEnd w:id="28"/>
      <w:r>
        <w:rPr>
          <w:rFonts w:ascii="Times New Roman" w:hAnsi="Times New Roman" w:cs="Times New Roman"/>
          <w:sz w:val="24"/>
          <w:szCs w:val="24"/>
          <w:lang w:val="es-ES_tradnl"/>
        </w:rPr>
        <w:t xml:space="preserve"> </w:t>
      </w:r>
    </w:p>
    <w:p w14:paraId="078F055A" w14:textId="2E309B76" w:rsidR="00F02DAA" w:rsidRPr="00F02DAA" w:rsidRDefault="00F02DAA" w:rsidP="00F02DAA">
      <w:pPr>
        <w:spacing w:before="360" w:line="360" w:lineRule="auto"/>
        <w:rPr>
          <w:rFonts w:ascii="Times New Roman" w:hAnsi="Times New Roman" w:cs="Times New Roman"/>
          <w:sz w:val="24"/>
          <w:szCs w:val="24"/>
        </w:rPr>
      </w:pPr>
      <w:r>
        <w:rPr>
          <w:rFonts w:ascii="Times New Roman" w:hAnsi="Times New Roman" w:cs="Times New Roman"/>
          <w:sz w:val="24"/>
          <w:szCs w:val="24"/>
        </w:rPr>
        <w:t>Al contrario de lo que se podría pensar, l</w:t>
      </w:r>
      <w:r w:rsidRPr="00F02DAA">
        <w:rPr>
          <w:rFonts w:ascii="Times New Roman" w:hAnsi="Times New Roman" w:cs="Times New Roman"/>
          <w:sz w:val="24"/>
          <w:szCs w:val="24"/>
        </w:rPr>
        <w:t xml:space="preserve">a tecnología </w:t>
      </w:r>
      <w:r>
        <w:rPr>
          <w:rFonts w:ascii="Times New Roman" w:hAnsi="Times New Roman" w:cs="Times New Roman"/>
          <w:sz w:val="24"/>
          <w:szCs w:val="24"/>
        </w:rPr>
        <w:t xml:space="preserve">en la que se basan las redes sociales </w:t>
      </w:r>
      <w:r w:rsidRPr="00F02DAA">
        <w:rPr>
          <w:rFonts w:ascii="Times New Roman" w:hAnsi="Times New Roman" w:cs="Times New Roman"/>
          <w:sz w:val="24"/>
          <w:szCs w:val="24"/>
        </w:rPr>
        <w:t xml:space="preserve">no es neutral y puede “facilitar la objetificación de las niñas a través de la creación, intercambio, colección, clasificación y exhibición de imágenes” </w:t>
      </w:r>
      <w:sdt>
        <w:sdtPr>
          <w:rPr>
            <w:rFonts w:ascii="Times New Roman" w:hAnsi="Times New Roman" w:cs="Times New Roman"/>
            <w:sz w:val="24"/>
            <w:szCs w:val="24"/>
          </w:rPr>
          <w:id w:val="62072865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s-ES_tradnl"/>
            </w:rPr>
            <w:instrText xml:space="preserve"> CITATION Rin12 \l 1034 </w:instrText>
          </w:r>
          <w:r>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lang w:val="es-ES_tradnl"/>
            </w:rPr>
            <w:t>(Ringrose, Gill, Livingstone, &amp; Harvey, 2012)</w:t>
          </w:r>
          <w:r>
            <w:rPr>
              <w:rFonts w:ascii="Times New Roman" w:hAnsi="Times New Roman" w:cs="Times New Roman"/>
              <w:sz w:val="24"/>
              <w:szCs w:val="24"/>
            </w:rPr>
            <w:fldChar w:fldCharType="end"/>
          </w:r>
        </w:sdtContent>
      </w:sdt>
      <w:r w:rsidRPr="00F02DAA">
        <w:rPr>
          <w:rFonts w:ascii="Times New Roman" w:hAnsi="Times New Roman" w:cs="Times New Roman"/>
          <w:sz w:val="24"/>
          <w:szCs w:val="24"/>
        </w:rPr>
        <w:t>. (</w:t>
      </w:r>
      <w:proofErr w:type="spellStart"/>
      <w:r w:rsidRPr="00F02DAA">
        <w:rPr>
          <w:rFonts w:ascii="Times New Roman" w:hAnsi="Times New Roman" w:cs="Times New Roman"/>
          <w:sz w:val="24"/>
          <w:szCs w:val="24"/>
        </w:rPr>
        <w:t>Ringrose</w:t>
      </w:r>
      <w:proofErr w:type="spellEnd"/>
      <w:r w:rsidRPr="00F02DAA">
        <w:rPr>
          <w:rFonts w:ascii="Times New Roman" w:hAnsi="Times New Roman" w:cs="Times New Roman"/>
          <w:sz w:val="24"/>
          <w:szCs w:val="24"/>
        </w:rPr>
        <w:t xml:space="preserve"> et al. 2012, 8).</w:t>
      </w:r>
      <w:r>
        <w:rPr>
          <w:rFonts w:ascii="Times New Roman" w:hAnsi="Times New Roman" w:cs="Times New Roman"/>
          <w:sz w:val="24"/>
          <w:szCs w:val="24"/>
        </w:rPr>
        <w:t xml:space="preserve"> En base a este argumento, se va a analizar cómo la tecnología de Tiktok influye en el proceso de auto-sexualización.</w:t>
      </w:r>
    </w:p>
    <w:p w14:paraId="3C1AA26E" w14:textId="52A114CC" w:rsidR="00AD4201" w:rsidRDefault="00AD4201"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En su artículo, </w:t>
      </w:r>
      <w:proofErr w:type="spellStart"/>
      <w:r w:rsidR="00617295">
        <w:rPr>
          <w:rFonts w:ascii="Times New Roman" w:hAnsi="Times New Roman" w:cs="Times New Roman"/>
          <w:sz w:val="24"/>
          <w:szCs w:val="24"/>
        </w:rPr>
        <w:t>D</w:t>
      </w:r>
      <w:r w:rsidRPr="19F50891">
        <w:rPr>
          <w:rFonts w:ascii="Times New Roman" w:hAnsi="Times New Roman" w:cs="Times New Roman"/>
          <w:sz w:val="24"/>
          <w:szCs w:val="24"/>
        </w:rPr>
        <w:t>anah</w:t>
      </w:r>
      <w:proofErr w:type="spellEnd"/>
      <w:r w:rsidRPr="19F50891">
        <w:rPr>
          <w:rFonts w:ascii="Times New Roman" w:hAnsi="Times New Roman" w:cs="Times New Roman"/>
          <w:sz w:val="24"/>
          <w:szCs w:val="24"/>
        </w:rPr>
        <w:t xml:space="preserve"> </w:t>
      </w:r>
      <w:r w:rsidR="5003FBB5" w:rsidRPr="19F50891">
        <w:rPr>
          <w:rFonts w:ascii="Times New Roman" w:hAnsi="Times New Roman" w:cs="Times New Roman"/>
          <w:sz w:val="24"/>
          <w:szCs w:val="24"/>
        </w:rPr>
        <w:t>B</w:t>
      </w:r>
      <w:r w:rsidRPr="19F50891">
        <w:rPr>
          <w:rFonts w:ascii="Times New Roman" w:hAnsi="Times New Roman" w:cs="Times New Roman"/>
          <w:sz w:val="24"/>
          <w:szCs w:val="24"/>
        </w:rPr>
        <w:t xml:space="preserve">oyd </w:t>
      </w:r>
      <w:sdt>
        <w:sdtPr>
          <w:rPr>
            <w:rFonts w:ascii="Times New Roman" w:hAnsi="Times New Roman" w:cs="Times New Roman"/>
            <w:sz w:val="24"/>
            <w:szCs w:val="24"/>
            <w:lang w:val="en-US"/>
          </w:rPr>
          <w:id w:val="-1016762630"/>
          <w:placeholder>
            <w:docPart w:val="DefaultPlaceholder_1081868574"/>
          </w:placeholder>
          <w:citation/>
        </w:sdtPr>
        <w:sdtEndPr/>
        <w:sdtContent>
          <w:r w:rsidRPr="0058668F">
            <w:rPr>
              <w:rFonts w:ascii="Times New Roman" w:hAnsi="Times New Roman" w:cs="Times New Roman"/>
              <w:sz w:val="24"/>
              <w:szCs w:val="24"/>
              <w:lang w:val="en-US"/>
            </w:rPr>
            <w:fldChar w:fldCharType="begin"/>
          </w:r>
          <w:r w:rsidR="00617295">
            <w:rPr>
              <w:rFonts w:ascii="Times New Roman" w:hAnsi="Times New Roman" w:cs="Times New Roman"/>
              <w:sz w:val="24"/>
              <w:szCs w:val="24"/>
            </w:rPr>
            <w:instrText xml:space="preserve">CITATION dan14 \l 1034 </w:instrText>
          </w:r>
          <w:r w:rsidRPr="0058668F">
            <w:rPr>
              <w:rFonts w:ascii="Times New Roman" w:hAnsi="Times New Roman" w:cs="Times New Roman"/>
              <w:sz w:val="24"/>
              <w:szCs w:val="24"/>
              <w:lang w:val="en-US"/>
            </w:rPr>
            <w:fldChar w:fldCharType="separate"/>
          </w:r>
          <w:r w:rsidR="0024623F" w:rsidRPr="0024623F">
            <w:rPr>
              <w:rFonts w:ascii="Times New Roman" w:hAnsi="Times New Roman" w:cs="Times New Roman"/>
              <w:noProof/>
              <w:sz w:val="24"/>
              <w:szCs w:val="24"/>
            </w:rPr>
            <w:t>(Boyd, 2014)</w:t>
          </w:r>
          <w:r w:rsidRPr="0058668F">
            <w:rPr>
              <w:rFonts w:ascii="Times New Roman" w:hAnsi="Times New Roman" w:cs="Times New Roman"/>
              <w:sz w:val="24"/>
              <w:szCs w:val="24"/>
              <w:lang w:val="en-US"/>
            </w:rPr>
            <w:fldChar w:fldCharType="end"/>
          </w:r>
        </w:sdtContent>
      </w:sdt>
      <w:r w:rsidRPr="19F50891">
        <w:rPr>
          <w:rFonts w:ascii="Times New Roman" w:hAnsi="Times New Roman" w:cs="Times New Roman"/>
          <w:sz w:val="24"/>
          <w:szCs w:val="24"/>
        </w:rPr>
        <w:t xml:space="preserve"> se refiere a las redes sociales como comunidades interconectadas (adaptado del inglés </w:t>
      </w:r>
      <w:proofErr w:type="spellStart"/>
      <w:r w:rsidRPr="19F50891">
        <w:rPr>
          <w:rFonts w:ascii="Times New Roman" w:hAnsi="Times New Roman" w:cs="Times New Roman"/>
          <w:i/>
          <w:iCs/>
          <w:sz w:val="24"/>
          <w:szCs w:val="24"/>
        </w:rPr>
        <w:t>networked</w:t>
      </w:r>
      <w:proofErr w:type="spellEnd"/>
      <w:r w:rsidRPr="19F50891">
        <w:rPr>
          <w:rFonts w:ascii="Times New Roman" w:hAnsi="Times New Roman" w:cs="Times New Roman"/>
          <w:i/>
          <w:iCs/>
          <w:sz w:val="24"/>
          <w:szCs w:val="24"/>
        </w:rPr>
        <w:t xml:space="preserve"> </w:t>
      </w:r>
      <w:proofErr w:type="spellStart"/>
      <w:r w:rsidRPr="19F50891">
        <w:rPr>
          <w:rFonts w:ascii="Times New Roman" w:hAnsi="Times New Roman" w:cs="Times New Roman"/>
          <w:i/>
          <w:iCs/>
          <w:sz w:val="24"/>
          <w:szCs w:val="24"/>
        </w:rPr>
        <w:t>publics</w:t>
      </w:r>
      <w:proofErr w:type="spellEnd"/>
      <w:r w:rsidRPr="19F50891">
        <w:rPr>
          <w:rFonts w:ascii="Times New Roman" w:hAnsi="Times New Roman" w:cs="Times New Roman"/>
          <w:sz w:val="24"/>
          <w:szCs w:val="24"/>
        </w:rPr>
        <w:t xml:space="preserve">), las cuales define como comunidades estructuradas por las tecnologías en la red. Las comunidades interconectadas son como otros tipos </w:t>
      </w:r>
      <w:r w:rsidR="00617295" w:rsidRPr="19F50891">
        <w:rPr>
          <w:rFonts w:ascii="Times New Roman" w:hAnsi="Times New Roman" w:cs="Times New Roman"/>
          <w:sz w:val="24"/>
          <w:szCs w:val="24"/>
        </w:rPr>
        <w:t>de agrupaciones</w:t>
      </w:r>
      <w:r w:rsidRPr="19F50891">
        <w:rPr>
          <w:rFonts w:ascii="Times New Roman" w:hAnsi="Times New Roman" w:cs="Times New Roman"/>
          <w:sz w:val="24"/>
          <w:szCs w:val="24"/>
        </w:rPr>
        <w:t xml:space="preserve">, en el sentido de que permiten reunirse </w:t>
      </w:r>
      <w:r w:rsidR="5D79510B" w:rsidRPr="19F50891">
        <w:rPr>
          <w:rFonts w:ascii="Times New Roman" w:hAnsi="Times New Roman" w:cs="Times New Roman"/>
          <w:sz w:val="24"/>
          <w:szCs w:val="24"/>
        </w:rPr>
        <w:t xml:space="preserve">a </w:t>
      </w:r>
      <w:r w:rsidRPr="19F50891">
        <w:rPr>
          <w:rFonts w:ascii="Times New Roman" w:hAnsi="Times New Roman" w:cs="Times New Roman"/>
          <w:sz w:val="24"/>
          <w:szCs w:val="24"/>
        </w:rPr>
        <w:t>personas con propósitos sociales, culturales y cívicos</w:t>
      </w:r>
      <w:r w:rsidR="38140EB1" w:rsidRPr="19F50891">
        <w:rPr>
          <w:rFonts w:ascii="Times New Roman" w:hAnsi="Times New Roman" w:cs="Times New Roman"/>
          <w:sz w:val="24"/>
          <w:szCs w:val="24"/>
        </w:rPr>
        <w:t>.</w:t>
      </w:r>
      <w:r w:rsidRPr="19F50891">
        <w:rPr>
          <w:rFonts w:ascii="Times New Roman" w:hAnsi="Times New Roman" w:cs="Times New Roman"/>
          <w:sz w:val="24"/>
          <w:szCs w:val="24"/>
        </w:rPr>
        <w:t xml:space="preserve"> </w:t>
      </w:r>
      <w:r w:rsidR="0794A933" w:rsidRPr="19F50891">
        <w:rPr>
          <w:rFonts w:ascii="Times New Roman" w:hAnsi="Times New Roman" w:cs="Times New Roman"/>
          <w:sz w:val="24"/>
          <w:szCs w:val="24"/>
        </w:rPr>
        <w:t>L</w:t>
      </w:r>
      <w:r w:rsidRPr="19F50891">
        <w:rPr>
          <w:rFonts w:ascii="Times New Roman" w:hAnsi="Times New Roman" w:cs="Times New Roman"/>
          <w:sz w:val="24"/>
          <w:szCs w:val="24"/>
        </w:rPr>
        <w:t xml:space="preserve">es ayudan </w:t>
      </w:r>
      <w:r w:rsidR="6750D0A1" w:rsidRPr="19F50891">
        <w:rPr>
          <w:rFonts w:ascii="Times New Roman" w:hAnsi="Times New Roman" w:cs="Times New Roman"/>
          <w:sz w:val="24"/>
          <w:szCs w:val="24"/>
        </w:rPr>
        <w:t xml:space="preserve">a </w:t>
      </w:r>
      <w:r w:rsidRPr="19F50891">
        <w:rPr>
          <w:rFonts w:ascii="Times New Roman" w:hAnsi="Times New Roman" w:cs="Times New Roman"/>
          <w:sz w:val="24"/>
          <w:szCs w:val="24"/>
        </w:rPr>
        <w:t xml:space="preserve">conectar con el mundo más allá de su círculo íntimo. </w:t>
      </w:r>
      <w:r w:rsidR="7D465792" w:rsidRPr="19F50891">
        <w:rPr>
          <w:rFonts w:ascii="Times New Roman" w:hAnsi="Times New Roman" w:cs="Times New Roman"/>
          <w:sz w:val="24"/>
          <w:szCs w:val="24"/>
        </w:rPr>
        <w:t xml:space="preserve"> Estas asociaciones </w:t>
      </w:r>
      <w:r w:rsidR="00617295" w:rsidRPr="19F50891">
        <w:rPr>
          <w:rFonts w:ascii="Times New Roman" w:hAnsi="Times New Roman" w:cs="Times New Roman"/>
          <w:sz w:val="24"/>
          <w:szCs w:val="24"/>
        </w:rPr>
        <w:t>son el</w:t>
      </w:r>
      <w:r w:rsidRPr="19F50891">
        <w:rPr>
          <w:rFonts w:ascii="Times New Roman" w:hAnsi="Times New Roman" w:cs="Times New Roman"/>
          <w:sz w:val="24"/>
          <w:szCs w:val="24"/>
        </w:rPr>
        <w:t xml:space="preserve"> espacio construido por las tecnologías como el imaginario colectivo que surge de la interacción entre las personas, la tecnología y su uso. </w:t>
      </w:r>
    </w:p>
    <w:p w14:paraId="64D62695" w14:textId="50D0B24B" w:rsidR="00AD4201" w:rsidRPr="00671DEB" w:rsidRDefault="00AD4201"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Por tanto, la infraestructura de la red social </w:t>
      </w:r>
      <w:r w:rsidR="00906E3A" w:rsidRPr="19F50891">
        <w:rPr>
          <w:rFonts w:ascii="Times New Roman" w:hAnsi="Times New Roman" w:cs="Times New Roman"/>
          <w:sz w:val="24"/>
          <w:szCs w:val="24"/>
        </w:rPr>
        <w:t>establece unas</w:t>
      </w:r>
      <w:r w:rsidRPr="19F50891">
        <w:rPr>
          <w:rFonts w:ascii="Times New Roman" w:hAnsi="Times New Roman" w:cs="Times New Roman"/>
          <w:sz w:val="24"/>
          <w:szCs w:val="24"/>
        </w:rPr>
        <w:t xml:space="preserve"> maneras en las que permite y delimita acciones, clave para dar forma al entorno donde ocurren las interacciones en la red, a pesar de no dictar explícitamente el comportamiento de los usuarios.</w:t>
      </w:r>
      <w:r w:rsidR="00906E3A" w:rsidRPr="19F50891">
        <w:rPr>
          <w:rFonts w:ascii="Times New Roman" w:hAnsi="Times New Roman" w:cs="Times New Roman"/>
          <w:sz w:val="24"/>
          <w:szCs w:val="24"/>
        </w:rPr>
        <w:t xml:space="preserve"> Las acciones individuales se hacen formales, manejables y manipulables, permitiendo que las plataformas diseñen la manera de interactuar de las personas </w:t>
      </w:r>
      <w:sdt>
        <w:sdtPr>
          <w:rPr>
            <w:rFonts w:ascii="Times New Roman" w:hAnsi="Times New Roman" w:cs="Times New Roman"/>
            <w:sz w:val="24"/>
            <w:szCs w:val="24"/>
          </w:rPr>
          <w:id w:val="-2039812652"/>
          <w:placeholder>
            <w:docPart w:val="DefaultPlaceholder_1081868574"/>
          </w:placeholder>
          <w:citation/>
        </w:sdtPr>
        <w:sdtEndPr/>
        <w:sdtContent>
          <w:r w:rsidR="00906E3A" w:rsidRPr="19F50891">
            <w:rPr>
              <w:rFonts w:ascii="Times New Roman" w:hAnsi="Times New Roman" w:cs="Times New Roman"/>
              <w:sz w:val="24"/>
              <w:szCs w:val="24"/>
            </w:rPr>
            <w:fldChar w:fldCharType="begin"/>
          </w:r>
          <w:r w:rsidR="00906E3A" w:rsidRPr="19F50891">
            <w:rPr>
              <w:rFonts w:ascii="Times New Roman" w:hAnsi="Times New Roman" w:cs="Times New Roman"/>
              <w:sz w:val="24"/>
              <w:szCs w:val="24"/>
            </w:rPr>
            <w:instrText xml:space="preserve"> CITATION Jos131 \l 1034 </w:instrText>
          </w:r>
          <w:r w:rsidR="00906E3A"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(Dijck, 2013)</w:t>
          </w:r>
          <w:r w:rsidR="00906E3A" w:rsidRPr="19F50891">
            <w:rPr>
              <w:rFonts w:ascii="Times New Roman" w:hAnsi="Times New Roman" w:cs="Times New Roman"/>
              <w:sz w:val="24"/>
              <w:szCs w:val="24"/>
            </w:rPr>
            <w:fldChar w:fldCharType="end"/>
          </w:r>
        </w:sdtContent>
      </w:sdt>
      <w:r w:rsidR="00906E3A" w:rsidRPr="19F50891">
        <w:rPr>
          <w:rFonts w:ascii="Times New Roman" w:hAnsi="Times New Roman" w:cs="Times New Roman"/>
          <w:sz w:val="24"/>
          <w:szCs w:val="24"/>
        </w:rPr>
        <w:t>.</w:t>
      </w:r>
      <w:r w:rsidR="00671DEB">
        <w:rPr>
          <w:rFonts w:ascii="Times New Roman" w:hAnsi="Times New Roman" w:cs="Times New Roman"/>
          <w:sz w:val="24"/>
          <w:szCs w:val="24"/>
        </w:rPr>
        <w:t xml:space="preserve"> En la película de 2020, </w:t>
      </w:r>
      <w:r w:rsidR="00671DEB" w:rsidRPr="00671DEB">
        <w:rPr>
          <w:rFonts w:ascii="Times New Roman" w:hAnsi="Times New Roman" w:cs="Times New Roman"/>
          <w:i/>
          <w:iCs/>
          <w:sz w:val="24"/>
          <w:szCs w:val="24"/>
        </w:rPr>
        <w:t>El dilema de las redes sociales</w:t>
      </w:r>
      <w:r w:rsidR="00671DEB">
        <w:rPr>
          <w:rFonts w:ascii="Times New Roman" w:hAnsi="Times New Roman" w:cs="Times New Roman"/>
          <w:sz w:val="24"/>
          <w:szCs w:val="24"/>
        </w:rPr>
        <w:t xml:space="preserve"> varios altos cargos de empresas como Google, Twitter o Facebook afirman moldear la estructura de las redes para cambiar el comportamiento de los usuarios. En concreto, se explica </w:t>
      </w:r>
      <w:proofErr w:type="spellStart"/>
      <w:r w:rsidR="00671DEB">
        <w:rPr>
          <w:rFonts w:ascii="Times New Roman" w:hAnsi="Times New Roman" w:cs="Times New Roman"/>
          <w:sz w:val="24"/>
          <w:szCs w:val="24"/>
        </w:rPr>
        <w:t>como</w:t>
      </w:r>
      <w:proofErr w:type="spellEnd"/>
      <w:r w:rsidR="00671DEB">
        <w:rPr>
          <w:rFonts w:ascii="Times New Roman" w:hAnsi="Times New Roman" w:cs="Times New Roman"/>
          <w:sz w:val="24"/>
          <w:szCs w:val="24"/>
        </w:rPr>
        <w:t xml:space="preserve"> están diseñadas para generar adicción.</w:t>
      </w:r>
    </w:p>
    <w:p w14:paraId="52688D47" w14:textId="40C704D5" w:rsidR="00AD4201" w:rsidRPr="0058668F" w:rsidRDefault="00AD4201"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Cada red social</w:t>
      </w:r>
      <w:r w:rsidR="00906E3A" w:rsidRPr="19F50891">
        <w:rPr>
          <w:rFonts w:ascii="Times New Roman" w:hAnsi="Times New Roman" w:cs="Times New Roman"/>
          <w:sz w:val="24"/>
          <w:szCs w:val="24"/>
        </w:rPr>
        <w:t xml:space="preserve"> tiene una estructura única que codifica</w:t>
      </w:r>
      <w:r w:rsidRPr="19F50891">
        <w:rPr>
          <w:rFonts w:ascii="Times New Roman" w:hAnsi="Times New Roman" w:cs="Times New Roman"/>
          <w:sz w:val="24"/>
          <w:szCs w:val="24"/>
        </w:rPr>
        <w:t xml:space="preserve"> </w:t>
      </w:r>
      <w:r w:rsidR="00906E3A" w:rsidRPr="19F50891">
        <w:rPr>
          <w:rFonts w:ascii="Times New Roman" w:hAnsi="Times New Roman" w:cs="Times New Roman"/>
          <w:sz w:val="24"/>
          <w:szCs w:val="24"/>
        </w:rPr>
        <w:t>la comunicación y la interacción y las fomenta o las constriñe</w:t>
      </w:r>
      <w:r w:rsidRPr="19F50891">
        <w:rPr>
          <w:rFonts w:ascii="Times New Roman" w:hAnsi="Times New Roman" w:cs="Times New Roman"/>
          <w:sz w:val="24"/>
          <w:szCs w:val="24"/>
        </w:rPr>
        <w:t xml:space="preserve">. Por ejemplo, Instagram requiere comunicación visual para </w:t>
      </w:r>
      <w:r w:rsidRPr="19F50891">
        <w:rPr>
          <w:rFonts w:ascii="Times New Roman" w:hAnsi="Times New Roman" w:cs="Times New Roman"/>
          <w:sz w:val="24"/>
          <w:szCs w:val="24"/>
        </w:rPr>
        <w:lastRenderedPageBreak/>
        <w:t xml:space="preserve">publicar, mientras que Twitter permite comunicación textual delimitada por cierto número de caracteres. Facebook permite ver a otros quienes son tus amigos mientras que Tumblr no muestra tus seguidores al público. </w:t>
      </w:r>
      <w:r w:rsidR="00906E3A" w:rsidRPr="19F50891">
        <w:rPr>
          <w:rFonts w:ascii="Times New Roman" w:hAnsi="Times New Roman" w:cs="Times New Roman"/>
          <w:sz w:val="24"/>
          <w:szCs w:val="24"/>
        </w:rPr>
        <w:t xml:space="preserve">La pregunta que surge </w:t>
      </w:r>
      <w:r w:rsidR="00392F80" w:rsidRPr="19F50891">
        <w:rPr>
          <w:rFonts w:ascii="Times New Roman" w:hAnsi="Times New Roman" w:cs="Times New Roman"/>
          <w:sz w:val="24"/>
          <w:szCs w:val="24"/>
        </w:rPr>
        <w:t>es</w:t>
      </w:r>
      <w:r w:rsidR="25708708" w:rsidRPr="19F50891">
        <w:rPr>
          <w:rFonts w:ascii="Times New Roman" w:hAnsi="Times New Roman" w:cs="Times New Roman"/>
          <w:sz w:val="24"/>
          <w:szCs w:val="24"/>
        </w:rPr>
        <w:t>:</w:t>
      </w:r>
      <w:r w:rsidR="00392F80" w:rsidRPr="19F50891">
        <w:rPr>
          <w:rFonts w:ascii="Times New Roman" w:hAnsi="Times New Roman" w:cs="Times New Roman"/>
          <w:sz w:val="24"/>
          <w:szCs w:val="24"/>
        </w:rPr>
        <w:t xml:space="preserve"> </w:t>
      </w:r>
      <w:r w:rsidR="5242E32B" w:rsidRPr="19F50891">
        <w:rPr>
          <w:rFonts w:ascii="Times New Roman" w:hAnsi="Times New Roman" w:cs="Times New Roman"/>
          <w:sz w:val="24"/>
          <w:szCs w:val="24"/>
        </w:rPr>
        <w:t>¿cuál es</w:t>
      </w:r>
      <w:r w:rsidR="00392F80" w:rsidRPr="19F50891">
        <w:rPr>
          <w:rFonts w:ascii="Times New Roman" w:hAnsi="Times New Roman" w:cs="Times New Roman"/>
          <w:sz w:val="24"/>
          <w:szCs w:val="24"/>
        </w:rPr>
        <w:t xml:space="preserve"> la manera en la que</w:t>
      </w:r>
      <w:r w:rsidR="00906E3A" w:rsidRPr="19F50891">
        <w:rPr>
          <w:rFonts w:ascii="Times New Roman" w:hAnsi="Times New Roman" w:cs="Times New Roman"/>
          <w:sz w:val="24"/>
          <w:szCs w:val="24"/>
        </w:rPr>
        <w:t xml:space="preserve"> está estructurada la plataforma de Tiktok</w:t>
      </w:r>
      <w:r w:rsidR="00392F80" w:rsidRPr="19F50891">
        <w:rPr>
          <w:rFonts w:ascii="Times New Roman" w:hAnsi="Times New Roman" w:cs="Times New Roman"/>
          <w:sz w:val="24"/>
          <w:szCs w:val="24"/>
        </w:rPr>
        <w:t xml:space="preserve"> y cómo contribuye a la auto-sexualización</w:t>
      </w:r>
      <w:r w:rsidR="146C0F2F" w:rsidRPr="19F50891">
        <w:rPr>
          <w:rFonts w:ascii="Times New Roman" w:hAnsi="Times New Roman" w:cs="Times New Roman"/>
          <w:sz w:val="24"/>
          <w:szCs w:val="24"/>
        </w:rPr>
        <w:t>?</w:t>
      </w:r>
    </w:p>
    <w:p w14:paraId="094555AE" w14:textId="77777777" w:rsidR="00AD4201" w:rsidRPr="0058668F" w:rsidRDefault="00AD4201" w:rsidP="00617295">
      <w:pPr>
        <w:pStyle w:val="Ttulo2"/>
        <w:numPr>
          <w:ilvl w:val="1"/>
          <w:numId w:val="22"/>
        </w:numPr>
        <w:spacing w:before="360" w:after="120" w:line="360" w:lineRule="auto"/>
        <w:rPr>
          <w:rFonts w:ascii="Times New Roman" w:hAnsi="Times New Roman" w:cs="Times New Roman"/>
          <w:sz w:val="24"/>
          <w:szCs w:val="24"/>
          <w:lang w:val="es-ES_tradnl"/>
        </w:rPr>
      </w:pPr>
      <w:bookmarkStart w:id="29" w:name="_Toc70845077"/>
      <w:r w:rsidRPr="0058668F">
        <w:rPr>
          <w:rFonts w:ascii="Times New Roman" w:hAnsi="Times New Roman" w:cs="Times New Roman"/>
          <w:sz w:val="24"/>
          <w:szCs w:val="24"/>
          <w:lang w:val="es-ES_tradnl"/>
        </w:rPr>
        <w:t>Estructura de plataforma de Tiktok</w:t>
      </w:r>
      <w:bookmarkEnd w:id="29"/>
    </w:p>
    <w:p w14:paraId="43F49C4C" w14:textId="63963070" w:rsidR="00AD4201" w:rsidRPr="0058668F" w:rsidRDefault="00392F80" w:rsidP="00AD4201">
      <w:pPr>
        <w:spacing w:before="360" w:line="360" w:lineRule="auto"/>
        <w:rPr>
          <w:rFonts w:ascii="Times New Roman" w:hAnsi="Times New Roman" w:cs="Times New Roman"/>
          <w:sz w:val="24"/>
          <w:szCs w:val="24"/>
        </w:rPr>
      </w:pPr>
      <w:r>
        <w:rPr>
          <w:rFonts w:ascii="Times New Roman" w:hAnsi="Times New Roman" w:cs="Times New Roman"/>
          <w:sz w:val="24"/>
          <w:szCs w:val="24"/>
        </w:rPr>
        <w:t xml:space="preserve">Según </w:t>
      </w:r>
      <w:proofErr w:type="spellStart"/>
      <w:r w:rsidR="00AD4201" w:rsidRPr="0058668F">
        <w:rPr>
          <w:rFonts w:ascii="Times New Roman" w:hAnsi="Times New Roman" w:cs="Times New Roman"/>
          <w:sz w:val="24"/>
          <w:szCs w:val="24"/>
        </w:rPr>
        <w:t>Zulli</w:t>
      </w:r>
      <w:proofErr w:type="spellEnd"/>
      <w:r w:rsidR="00AD4201" w:rsidRPr="0058668F">
        <w:rPr>
          <w:rFonts w:ascii="Times New Roman" w:hAnsi="Times New Roman" w:cs="Times New Roman"/>
          <w:sz w:val="24"/>
          <w:szCs w:val="24"/>
        </w:rPr>
        <w:t xml:space="preserve"> y </w:t>
      </w:r>
      <w:proofErr w:type="spellStart"/>
      <w:r w:rsidR="00AD4201" w:rsidRPr="0058668F">
        <w:rPr>
          <w:rFonts w:ascii="Times New Roman" w:hAnsi="Times New Roman" w:cs="Times New Roman"/>
          <w:sz w:val="24"/>
          <w:szCs w:val="24"/>
        </w:rPr>
        <w:t>Zulli</w:t>
      </w:r>
      <w:proofErr w:type="spellEnd"/>
      <w:r w:rsidR="00AD4201" w:rsidRPr="0058668F">
        <w:rPr>
          <w:rFonts w:ascii="Times New Roman" w:hAnsi="Times New Roman" w:cs="Times New Roman"/>
          <w:sz w:val="24"/>
          <w:szCs w:val="24"/>
        </w:rPr>
        <w:t xml:space="preserve"> </w:t>
      </w:r>
      <w:sdt>
        <w:sdtPr>
          <w:rPr>
            <w:rFonts w:ascii="Times New Roman" w:hAnsi="Times New Roman" w:cs="Times New Roman"/>
            <w:sz w:val="24"/>
            <w:szCs w:val="24"/>
          </w:rPr>
          <w:id w:val="45500854"/>
          <w:placeholder>
            <w:docPart w:val="DefaultPlaceholder_1081868574"/>
          </w:placeholder>
          <w:citation/>
        </w:sdtPr>
        <w:sdtEndPr/>
        <w:sdtContent>
          <w:r>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Zul201 \n  \t  \l 1034 </w:instrText>
          </w:r>
          <w:r>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AD4201" w:rsidRPr="0058668F">
        <w:rPr>
          <w:rFonts w:ascii="Times New Roman" w:hAnsi="Times New Roman" w:cs="Times New Roman"/>
          <w:sz w:val="24"/>
          <w:szCs w:val="24"/>
        </w:rPr>
        <w:t>las actividades que fomenta Tiktok son aquella</w:t>
      </w:r>
      <w:r w:rsidR="1B7D4E58" w:rsidRPr="0058668F">
        <w:rPr>
          <w:rFonts w:ascii="Times New Roman" w:hAnsi="Times New Roman" w:cs="Times New Roman"/>
          <w:sz w:val="24"/>
          <w:szCs w:val="24"/>
        </w:rPr>
        <w:t>s</w:t>
      </w:r>
      <w:r w:rsidR="00AD4201" w:rsidRPr="0058668F">
        <w:rPr>
          <w:rFonts w:ascii="Times New Roman" w:hAnsi="Times New Roman" w:cs="Times New Roman"/>
          <w:sz w:val="24"/>
          <w:szCs w:val="24"/>
        </w:rPr>
        <w:t xml:space="preserve"> de imitación y replicación</w:t>
      </w:r>
      <w:r w:rsidR="00906E3A">
        <w:rPr>
          <w:rFonts w:ascii="Times New Roman" w:hAnsi="Times New Roman" w:cs="Times New Roman"/>
          <w:sz w:val="24"/>
          <w:szCs w:val="24"/>
        </w:rPr>
        <w:t>.</w:t>
      </w:r>
      <w:r w:rsidR="00AD4201" w:rsidRPr="0058668F">
        <w:rPr>
          <w:rFonts w:ascii="Times New Roman" w:hAnsi="Times New Roman" w:cs="Times New Roman"/>
          <w:sz w:val="24"/>
          <w:szCs w:val="24"/>
        </w:rPr>
        <w:t xml:space="preserve"> </w:t>
      </w:r>
      <w:r w:rsidR="00906E3A">
        <w:rPr>
          <w:rFonts w:ascii="Times New Roman" w:hAnsi="Times New Roman" w:cs="Times New Roman"/>
          <w:sz w:val="24"/>
          <w:szCs w:val="24"/>
        </w:rPr>
        <w:t>La</w:t>
      </w:r>
      <w:r w:rsidR="00AD4201" w:rsidRPr="0058668F">
        <w:rPr>
          <w:rFonts w:ascii="Times New Roman" w:hAnsi="Times New Roman" w:cs="Times New Roman"/>
          <w:sz w:val="24"/>
          <w:szCs w:val="24"/>
        </w:rPr>
        <w:t xml:space="preserve"> mimesis</w:t>
      </w:r>
      <w:r w:rsidR="00906E3A">
        <w:rPr>
          <w:rFonts w:ascii="Times New Roman" w:hAnsi="Times New Roman" w:cs="Times New Roman"/>
          <w:sz w:val="24"/>
          <w:szCs w:val="24"/>
        </w:rPr>
        <w:t xml:space="preserve"> es</w:t>
      </w:r>
      <w:r w:rsidR="00AD4201" w:rsidRPr="0058668F">
        <w:rPr>
          <w:rFonts w:ascii="Times New Roman" w:hAnsi="Times New Roman" w:cs="Times New Roman"/>
          <w:sz w:val="24"/>
          <w:szCs w:val="24"/>
        </w:rPr>
        <w:t xml:space="preserve"> la base de l</w:t>
      </w:r>
      <w:r w:rsidR="00906E3A">
        <w:rPr>
          <w:rFonts w:ascii="Times New Roman" w:hAnsi="Times New Roman" w:cs="Times New Roman"/>
          <w:sz w:val="24"/>
          <w:szCs w:val="24"/>
        </w:rPr>
        <w:t>a interacción social</w:t>
      </w:r>
      <w:r w:rsidR="00AD4201" w:rsidRPr="0058668F">
        <w:rPr>
          <w:rFonts w:ascii="Times New Roman" w:hAnsi="Times New Roman" w:cs="Times New Roman"/>
          <w:sz w:val="24"/>
          <w:szCs w:val="24"/>
        </w:rPr>
        <w:t xml:space="preserve"> de la </w:t>
      </w:r>
      <w:r w:rsidRPr="0058668F">
        <w:rPr>
          <w:rFonts w:ascii="Times New Roman" w:hAnsi="Times New Roman" w:cs="Times New Roman"/>
          <w:sz w:val="24"/>
          <w:szCs w:val="24"/>
        </w:rPr>
        <w:t>aplicación</w:t>
      </w:r>
      <w:r w:rsidR="00906E3A">
        <w:rPr>
          <w:rFonts w:ascii="Times New Roman" w:hAnsi="Times New Roman" w:cs="Times New Roman"/>
          <w:sz w:val="24"/>
          <w:szCs w:val="24"/>
        </w:rPr>
        <w:t>.</w:t>
      </w:r>
      <w:r w:rsidR="00AD4201" w:rsidRPr="0058668F">
        <w:rPr>
          <w:rFonts w:ascii="Times New Roman" w:hAnsi="Times New Roman" w:cs="Times New Roman"/>
          <w:sz w:val="24"/>
          <w:szCs w:val="24"/>
        </w:rPr>
        <w:t xml:space="preserve"> </w:t>
      </w:r>
      <w:r w:rsidR="00906E3A">
        <w:rPr>
          <w:rFonts w:ascii="Times New Roman" w:hAnsi="Times New Roman" w:cs="Times New Roman"/>
          <w:sz w:val="24"/>
          <w:szCs w:val="24"/>
        </w:rPr>
        <w:t>L</w:t>
      </w:r>
      <w:r w:rsidR="00AD4201" w:rsidRPr="0058668F">
        <w:rPr>
          <w:rFonts w:ascii="Times New Roman" w:hAnsi="Times New Roman" w:cs="Times New Roman"/>
          <w:sz w:val="24"/>
          <w:szCs w:val="24"/>
        </w:rPr>
        <w:t xml:space="preserve">a idea de meme de Internet </w:t>
      </w:r>
      <w:r w:rsidR="00906E3A">
        <w:rPr>
          <w:rFonts w:ascii="Times New Roman" w:hAnsi="Times New Roman" w:cs="Times New Roman"/>
          <w:sz w:val="24"/>
          <w:szCs w:val="24"/>
        </w:rPr>
        <w:t xml:space="preserve">se extiende </w:t>
      </w:r>
      <w:r w:rsidR="00AD4201" w:rsidRPr="0058668F">
        <w:rPr>
          <w:rFonts w:ascii="Times New Roman" w:hAnsi="Times New Roman" w:cs="Times New Roman"/>
          <w:sz w:val="24"/>
          <w:szCs w:val="24"/>
        </w:rPr>
        <w:t xml:space="preserve">más allá de </w:t>
      </w:r>
      <w:r w:rsidR="00906E3A">
        <w:rPr>
          <w:rFonts w:ascii="Times New Roman" w:hAnsi="Times New Roman" w:cs="Times New Roman"/>
          <w:sz w:val="24"/>
          <w:szCs w:val="24"/>
        </w:rPr>
        <w:t xml:space="preserve">ser un tipo de </w:t>
      </w:r>
      <w:r w:rsidR="00AD4201" w:rsidRPr="0058668F">
        <w:rPr>
          <w:rFonts w:ascii="Times New Roman" w:hAnsi="Times New Roman" w:cs="Times New Roman"/>
          <w:sz w:val="24"/>
          <w:szCs w:val="24"/>
        </w:rPr>
        <w:t>contenido</w:t>
      </w:r>
      <w:r w:rsidR="41DD112F" w:rsidRPr="0058668F">
        <w:rPr>
          <w:rFonts w:ascii="Times New Roman" w:hAnsi="Times New Roman" w:cs="Times New Roman"/>
          <w:sz w:val="24"/>
          <w:szCs w:val="24"/>
        </w:rPr>
        <w:t xml:space="preserve"> y</w:t>
      </w:r>
      <w:r w:rsidR="00AD4201" w:rsidRPr="0058668F">
        <w:rPr>
          <w:rFonts w:ascii="Times New Roman" w:hAnsi="Times New Roman" w:cs="Times New Roman"/>
          <w:sz w:val="24"/>
          <w:szCs w:val="24"/>
        </w:rPr>
        <w:t xml:space="preserve"> </w:t>
      </w:r>
      <w:r w:rsidR="00906E3A">
        <w:rPr>
          <w:rFonts w:ascii="Times New Roman" w:hAnsi="Times New Roman" w:cs="Times New Roman"/>
          <w:sz w:val="24"/>
          <w:szCs w:val="24"/>
        </w:rPr>
        <w:t xml:space="preserve">acapara </w:t>
      </w:r>
      <w:r w:rsidR="00AD4201" w:rsidRPr="0058668F">
        <w:rPr>
          <w:rFonts w:ascii="Times New Roman" w:hAnsi="Times New Roman" w:cs="Times New Roman"/>
          <w:sz w:val="24"/>
          <w:szCs w:val="24"/>
        </w:rPr>
        <w:t xml:space="preserve">toda la infraestructura de la plataforma. </w:t>
      </w:r>
    </w:p>
    <w:p w14:paraId="1A1CF045" w14:textId="5BA31656" w:rsidR="00AD4201" w:rsidRPr="0058668F" w:rsidRDefault="00AD4201" w:rsidP="00AD4201">
      <w:pPr>
        <w:spacing w:before="360" w:line="360" w:lineRule="auto"/>
        <w:rPr>
          <w:rFonts w:ascii="Times New Roman" w:hAnsi="Times New Roman" w:cs="Times New Roman"/>
          <w:sz w:val="24"/>
          <w:szCs w:val="24"/>
        </w:rPr>
      </w:pPr>
      <w:proofErr w:type="spellStart"/>
      <w:r w:rsidRPr="0058668F">
        <w:rPr>
          <w:rFonts w:ascii="Times New Roman" w:hAnsi="Times New Roman" w:cs="Times New Roman"/>
          <w:sz w:val="24"/>
          <w:szCs w:val="24"/>
        </w:rPr>
        <w:t>Zulli</w:t>
      </w:r>
      <w:proofErr w:type="spellEnd"/>
      <w:r w:rsidRPr="0058668F">
        <w:rPr>
          <w:rFonts w:ascii="Times New Roman" w:hAnsi="Times New Roman" w:cs="Times New Roman"/>
          <w:sz w:val="24"/>
          <w:szCs w:val="24"/>
        </w:rPr>
        <w:t xml:space="preserve"> y </w:t>
      </w:r>
      <w:proofErr w:type="spellStart"/>
      <w:r w:rsidRPr="0058668F">
        <w:rPr>
          <w:rFonts w:ascii="Times New Roman" w:hAnsi="Times New Roman" w:cs="Times New Roman"/>
          <w:sz w:val="24"/>
          <w:szCs w:val="24"/>
        </w:rPr>
        <w:t>Zulli</w:t>
      </w:r>
      <w:proofErr w:type="spellEnd"/>
      <w:r w:rsidRPr="0058668F">
        <w:rPr>
          <w:rFonts w:ascii="Times New Roman" w:hAnsi="Times New Roman" w:cs="Times New Roman"/>
          <w:sz w:val="24"/>
          <w:szCs w:val="24"/>
        </w:rPr>
        <w:t xml:space="preserve"> </w:t>
      </w:r>
      <w:sdt>
        <w:sdtPr>
          <w:rPr>
            <w:rFonts w:ascii="Times New Roman" w:hAnsi="Times New Roman" w:cs="Times New Roman"/>
            <w:sz w:val="24"/>
            <w:szCs w:val="24"/>
          </w:rPr>
          <w:id w:val="-2124673193"/>
          <w:placeholder>
            <w:docPart w:val="DefaultPlaceholder_1081868574"/>
          </w:placeholder>
          <w:citation/>
        </w:sdtPr>
        <w:sdtEndPr/>
        <w:sdtContent>
          <w:r w:rsidR="00392F80">
            <w:rPr>
              <w:rFonts w:ascii="Times New Roman" w:hAnsi="Times New Roman" w:cs="Times New Roman"/>
              <w:sz w:val="24"/>
              <w:szCs w:val="24"/>
            </w:rPr>
            <w:fldChar w:fldCharType="begin"/>
          </w:r>
          <w:r w:rsidR="00392F80" w:rsidRPr="19F50891">
            <w:rPr>
              <w:rFonts w:ascii="Times New Roman" w:hAnsi="Times New Roman" w:cs="Times New Roman"/>
              <w:sz w:val="24"/>
              <w:szCs w:val="24"/>
            </w:rPr>
            <w:instrText xml:space="preserve">CITATION Zul201 \n  \t  \l 1034 </w:instrText>
          </w:r>
          <w:r w:rsidR="00392F80">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(2020)</w:t>
          </w:r>
          <w:r w:rsidR="00392F80">
            <w:rPr>
              <w:rFonts w:ascii="Times New Roman" w:hAnsi="Times New Roman" w:cs="Times New Roman"/>
              <w:sz w:val="24"/>
              <w:szCs w:val="24"/>
            </w:rPr>
            <w:fldChar w:fldCharType="end"/>
          </w:r>
        </w:sdtContent>
      </w:sdt>
      <w:r w:rsidRPr="0058668F">
        <w:rPr>
          <w:rFonts w:ascii="Times New Roman" w:hAnsi="Times New Roman" w:cs="Times New Roman"/>
          <w:sz w:val="24"/>
          <w:szCs w:val="24"/>
        </w:rPr>
        <w:t xml:space="preserve"> proponen que toda la estructura digital de Tiktok está hecha para invitar a la imitación, desde el registro en la aplicación, como la página principal y la lógica detrás de la creación de vídeos. Otros autores ya han remarcado que los “memes de sonido” son el principio organizador y el modelo conductor de Tiktok</w:t>
      </w:r>
      <w:r w:rsidR="00392F80">
        <w:rPr>
          <w:rFonts w:ascii="Times New Roman" w:hAnsi="Times New Roman" w:cs="Times New Roman"/>
          <w:sz w:val="24"/>
          <w:szCs w:val="24"/>
        </w:rPr>
        <w:t xml:space="preserve"> </w:t>
      </w:r>
      <w:sdt>
        <w:sdtPr>
          <w:rPr>
            <w:rFonts w:ascii="Times New Roman" w:hAnsi="Times New Roman" w:cs="Times New Roman"/>
            <w:sz w:val="24"/>
            <w:szCs w:val="24"/>
          </w:rPr>
          <w:id w:val="2141371623"/>
          <w:placeholder>
            <w:docPart w:val="DefaultPlaceholder_1081868574"/>
          </w:placeholder>
          <w:citation/>
        </w:sdtPr>
        <w:sdtEndPr/>
        <w:sdtContent>
          <w:r w:rsidR="00392F80">
            <w:rPr>
              <w:rFonts w:ascii="Times New Roman" w:hAnsi="Times New Roman" w:cs="Times New Roman"/>
              <w:sz w:val="24"/>
              <w:szCs w:val="24"/>
            </w:rPr>
            <w:fldChar w:fldCharType="begin"/>
          </w:r>
          <w:r w:rsidR="00392F80" w:rsidRPr="19F50891">
            <w:rPr>
              <w:rFonts w:ascii="Times New Roman" w:hAnsi="Times New Roman" w:cs="Times New Roman"/>
              <w:sz w:val="24"/>
              <w:szCs w:val="24"/>
            </w:rPr>
            <w:instrText xml:space="preserve">CITATION Cry202 \t  \l 1034 </w:instrText>
          </w:r>
          <w:r w:rsidR="00392F80">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(Abidin, 2020)</w:t>
          </w:r>
          <w:r w:rsidR="00392F80">
            <w:rPr>
              <w:rFonts w:ascii="Times New Roman" w:hAnsi="Times New Roman" w:cs="Times New Roman"/>
              <w:sz w:val="24"/>
              <w:szCs w:val="24"/>
            </w:rPr>
            <w:fldChar w:fldCharType="end"/>
          </w:r>
        </w:sdtContent>
      </w:sdt>
      <w:r w:rsidRPr="0058668F">
        <w:rPr>
          <w:rFonts w:ascii="Times New Roman" w:hAnsi="Times New Roman" w:cs="Times New Roman"/>
          <w:sz w:val="24"/>
          <w:szCs w:val="24"/>
        </w:rPr>
        <w:t>. Los sonidos y efectos aparecen nombrados en cada vídeo y llevan directamente a un portal que agrupa a tod</w:t>
      </w:r>
      <w:r w:rsidR="2627B691" w:rsidRPr="0058668F">
        <w:rPr>
          <w:rFonts w:ascii="Times New Roman" w:hAnsi="Times New Roman" w:cs="Times New Roman"/>
          <w:sz w:val="24"/>
          <w:szCs w:val="24"/>
        </w:rPr>
        <w:t>a</w:t>
      </w:r>
      <w:r w:rsidRPr="0058668F">
        <w:rPr>
          <w:rFonts w:ascii="Times New Roman" w:hAnsi="Times New Roman" w:cs="Times New Roman"/>
          <w:sz w:val="24"/>
          <w:szCs w:val="24"/>
        </w:rPr>
        <w:t>s l</w:t>
      </w:r>
      <w:r w:rsidR="7A1B5FFC" w:rsidRPr="0058668F">
        <w:rPr>
          <w:rFonts w:ascii="Times New Roman" w:hAnsi="Times New Roman" w:cs="Times New Roman"/>
          <w:sz w:val="24"/>
          <w:szCs w:val="24"/>
        </w:rPr>
        <w:t>as filmaciones</w:t>
      </w:r>
      <w:r w:rsidRPr="0058668F">
        <w:rPr>
          <w:rFonts w:ascii="Times New Roman" w:hAnsi="Times New Roman" w:cs="Times New Roman"/>
          <w:sz w:val="24"/>
          <w:szCs w:val="24"/>
        </w:rPr>
        <w:t xml:space="preserve"> en l</w:t>
      </w:r>
      <w:r w:rsidR="6716EA05" w:rsidRPr="0058668F">
        <w:rPr>
          <w:rFonts w:ascii="Times New Roman" w:hAnsi="Times New Roman" w:cs="Times New Roman"/>
          <w:sz w:val="24"/>
          <w:szCs w:val="24"/>
        </w:rPr>
        <w:t>a</w:t>
      </w:r>
      <w:r w:rsidRPr="0058668F">
        <w:rPr>
          <w:rFonts w:ascii="Times New Roman" w:hAnsi="Times New Roman" w:cs="Times New Roman"/>
          <w:sz w:val="24"/>
          <w:szCs w:val="24"/>
        </w:rPr>
        <w:t xml:space="preserve">s que han sido usados. Esto significa que hay más probabilidades de que un vídeo sea visto si usa un sonido popular. Por otra parte, si se genera contenido original que comience una cadena de imitaciones, es probable que un </w:t>
      </w:r>
      <w:proofErr w:type="spellStart"/>
      <w:proofErr w:type="gramStart"/>
      <w:r w:rsidRPr="19F50891">
        <w:rPr>
          <w:rFonts w:ascii="Times New Roman" w:hAnsi="Times New Roman" w:cs="Times New Roman"/>
          <w:i/>
          <w:iCs/>
          <w:sz w:val="24"/>
          <w:szCs w:val="24"/>
        </w:rPr>
        <w:t>influencer</w:t>
      </w:r>
      <w:proofErr w:type="spellEnd"/>
      <w:proofErr w:type="gramEnd"/>
      <w:r w:rsidRPr="0058668F">
        <w:rPr>
          <w:rFonts w:ascii="Times New Roman" w:hAnsi="Times New Roman" w:cs="Times New Roman"/>
          <w:sz w:val="24"/>
          <w:szCs w:val="24"/>
        </w:rPr>
        <w:t xml:space="preserve"> lo utilice en su vídeo y eso genere más </w:t>
      </w:r>
      <w:proofErr w:type="spellStart"/>
      <w:r w:rsidRPr="19F50891">
        <w:rPr>
          <w:rFonts w:ascii="Times New Roman" w:hAnsi="Times New Roman" w:cs="Times New Roman"/>
          <w:i/>
          <w:iCs/>
          <w:sz w:val="24"/>
          <w:szCs w:val="24"/>
        </w:rPr>
        <w:t>engangement</w:t>
      </w:r>
      <w:proofErr w:type="spellEnd"/>
      <w:r w:rsidRPr="0058668F">
        <w:rPr>
          <w:rFonts w:ascii="Times New Roman" w:hAnsi="Times New Roman" w:cs="Times New Roman"/>
          <w:sz w:val="24"/>
          <w:szCs w:val="24"/>
        </w:rPr>
        <w:t xml:space="preserve"> para el creador original</w:t>
      </w:r>
      <w:r w:rsidR="000E3E3D">
        <w:rPr>
          <w:rFonts w:ascii="Times New Roman" w:hAnsi="Times New Roman" w:cs="Times New Roman"/>
          <w:sz w:val="24"/>
          <w:szCs w:val="24"/>
        </w:rPr>
        <w:t>.</w:t>
      </w:r>
    </w:p>
    <w:p w14:paraId="633A46AE" w14:textId="13369156" w:rsidR="00AD4201" w:rsidRDefault="00AD4201" w:rsidP="00AD420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TikTok tiene además una función específica para hacer ‘dúos’: vídeos que combinan </w:t>
      </w:r>
      <w:r w:rsidR="0024623F" w:rsidRPr="19F50891">
        <w:rPr>
          <w:rFonts w:ascii="Times New Roman" w:hAnsi="Times New Roman" w:cs="Times New Roman"/>
          <w:sz w:val="24"/>
          <w:szCs w:val="24"/>
        </w:rPr>
        <w:t>las creaciones</w:t>
      </w:r>
      <w:r w:rsidRPr="19F50891">
        <w:rPr>
          <w:rFonts w:ascii="Times New Roman" w:hAnsi="Times New Roman" w:cs="Times New Roman"/>
          <w:sz w:val="24"/>
          <w:szCs w:val="24"/>
        </w:rPr>
        <w:t xml:space="preserve"> de dos o más usuarios distintos, en los que reproducen el vídeo del otro usuario o reaccionan ante </w:t>
      </w:r>
      <w:r w:rsidR="564A6D43" w:rsidRPr="19F50891">
        <w:rPr>
          <w:rFonts w:ascii="Times New Roman" w:hAnsi="Times New Roman" w:cs="Times New Roman"/>
          <w:sz w:val="24"/>
          <w:szCs w:val="24"/>
        </w:rPr>
        <w:t>é</w:t>
      </w:r>
      <w:r w:rsidRPr="19F50891">
        <w:rPr>
          <w:rFonts w:ascii="Times New Roman" w:hAnsi="Times New Roman" w:cs="Times New Roman"/>
          <w:sz w:val="24"/>
          <w:szCs w:val="24"/>
        </w:rPr>
        <w:t xml:space="preserve">ste. Es una forma más de ‘responder’ ante </w:t>
      </w:r>
      <w:r w:rsidR="0024623F" w:rsidRPr="19F50891">
        <w:rPr>
          <w:rFonts w:ascii="Times New Roman" w:hAnsi="Times New Roman" w:cs="Times New Roman"/>
          <w:sz w:val="24"/>
          <w:szCs w:val="24"/>
        </w:rPr>
        <w:t>las obras</w:t>
      </w:r>
      <w:r w:rsidR="2ECEDF5D" w:rsidRPr="19F50891">
        <w:rPr>
          <w:rFonts w:ascii="Times New Roman" w:hAnsi="Times New Roman" w:cs="Times New Roman"/>
          <w:sz w:val="24"/>
          <w:szCs w:val="24"/>
        </w:rPr>
        <w:t xml:space="preserve"> </w:t>
      </w:r>
      <w:r w:rsidRPr="19F50891">
        <w:rPr>
          <w:rFonts w:ascii="Times New Roman" w:hAnsi="Times New Roman" w:cs="Times New Roman"/>
          <w:sz w:val="24"/>
          <w:szCs w:val="24"/>
        </w:rPr>
        <w:t xml:space="preserve">de otros usuarios, ganando popularidad. </w:t>
      </w:r>
    </w:p>
    <w:p w14:paraId="677E7565" w14:textId="5D2A2417" w:rsidR="002D23E9" w:rsidRDefault="00392F80" w:rsidP="002D23E9">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Para resumir, Tiktok, tal y como está diseñada, fomenta la imitación de vídeos populares. </w:t>
      </w:r>
      <w:r w:rsidR="000E3E3D" w:rsidRPr="19F50891">
        <w:rPr>
          <w:rFonts w:ascii="Times New Roman" w:hAnsi="Times New Roman" w:cs="Times New Roman"/>
          <w:sz w:val="24"/>
          <w:szCs w:val="24"/>
        </w:rPr>
        <w:t xml:space="preserve">Sabemos que </w:t>
      </w:r>
      <w:r w:rsidR="0024623F" w:rsidRPr="19F50891">
        <w:rPr>
          <w:rFonts w:ascii="Times New Roman" w:hAnsi="Times New Roman" w:cs="Times New Roman"/>
          <w:sz w:val="24"/>
          <w:szCs w:val="24"/>
        </w:rPr>
        <w:t>las secuencias</w:t>
      </w:r>
      <w:r w:rsidR="000E3E3D" w:rsidRPr="19F50891">
        <w:rPr>
          <w:rFonts w:ascii="Times New Roman" w:hAnsi="Times New Roman" w:cs="Times New Roman"/>
          <w:sz w:val="24"/>
          <w:szCs w:val="24"/>
        </w:rPr>
        <w:t xml:space="preserve"> analizad</w:t>
      </w:r>
      <w:r w:rsidR="501FD358" w:rsidRPr="19F50891">
        <w:rPr>
          <w:rFonts w:ascii="Times New Roman" w:hAnsi="Times New Roman" w:cs="Times New Roman"/>
          <w:sz w:val="24"/>
          <w:szCs w:val="24"/>
        </w:rPr>
        <w:t>a</w:t>
      </w:r>
      <w:r w:rsidR="000E3E3D" w:rsidRPr="19F50891">
        <w:rPr>
          <w:rFonts w:ascii="Times New Roman" w:hAnsi="Times New Roman" w:cs="Times New Roman"/>
          <w:sz w:val="24"/>
          <w:szCs w:val="24"/>
        </w:rPr>
        <w:t xml:space="preserve">s en este trabajo son populares por la gran cantidad de seguidores de las usuarias, </w:t>
      </w:r>
      <w:proofErr w:type="gramStart"/>
      <w:r w:rsidR="000E3E3D" w:rsidRPr="19F50891">
        <w:rPr>
          <w:rFonts w:ascii="Times New Roman" w:hAnsi="Times New Roman" w:cs="Times New Roman"/>
          <w:sz w:val="24"/>
          <w:szCs w:val="24"/>
        </w:rPr>
        <w:t xml:space="preserve">su </w:t>
      </w:r>
      <w:r w:rsidR="2FBA7B9A" w:rsidRPr="19F50891">
        <w:rPr>
          <w:rFonts w:ascii="Times New Roman" w:hAnsi="Times New Roman" w:cs="Times New Roman"/>
          <w:sz w:val="24"/>
          <w:szCs w:val="24"/>
        </w:rPr>
        <w:t xml:space="preserve"> cifra</w:t>
      </w:r>
      <w:proofErr w:type="gramEnd"/>
      <w:r w:rsidR="000E3E3D" w:rsidRPr="19F50891">
        <w:rPr>
          <w:rFonts w:ascii="Times New Roman" w:hAnsi="Times New Roman" w:cs="Times New Roman"/>
          <w:sz w:val="24"/>
          <w:szCs w:val="24"/>
        </w:rPr>
        <w:t xml:space="preserve"> de “Me gusta”</w:t>
      </w:r>
      <w:r w:rsidR="46B805A0" w:rsidRPr="19F50891">
        <w:rPr>
          <w:rFonts w:ascii="Times New Roman" w:hAnsi="Times New Roman" w:cs="Times New Roman"/>
          <w:sz w:val="24"/>
          <w:szCs w:val="24"/>
        </w:rPr>
        <w:t xml:space="preserve"> y la </w:t>
      </w:r>
      <w:r w:rsidR="000E3E3D" w:rsidRPr="19F50891">
        <w:rPr>
          <w:rFonts w:ascii="Times New Roman" w:hAnsi="Times New Roman" w:cs="Times New Roman"/>
          <w:sz w:val="24"/>
          <w:szCs w:val="24"/>
        </w:rPr>
        <w:t xml:space="preserve"> </w:t>
      </w:r>
      <w:r w:rsidR="3A9379B0" w:rsidRPr="19F50891">
        <w:rPr>
          <w:rFonts w:ascii="Times New Roman" w:hAnsi="Times New Roman" w:cs="Times New Roman"/>
          <w:sz w:val="24"/>
          <w:szCs w:val="24"/>
        </w:rPr>
        <w:t>cifra de comentarios compartidos</w:t>
      </w:r>
      <w:r w:rsidR="000E3E3D" w:rsidRPr="19F50891">
        <w:rPr>
          <w:rFonts w:ascii="Times New Roman" w:hAnsi="Times New Roman" w:cs="Times New Roman"/>
          <w:sz w:val="24"/>
          <w:szCs w:val="24"/>
        </w:rPr>
        <w:t>. Por lo tanto, cabría esperar que fueran imitados por muchos usuarios, así extendiendo el contenido</w:t>
      </w:r>
      <w:r w:rsidR="17ACB870" w:rsidRPr="19F50891">
        <w:rPr>
          <w:rFonts w:ascii="Times New Roman" w:hAnsi="Times New Roman" w:cs="Times New Roman"/>
          <w:sz w:val="24"/>
          <w:szCs w:val="24"/>
        </w:rPr>
        <w:t xml:space="preserve"> audiovisual</w:t>
      </w:r>
      <w:r w:rsidR="000E3E3D" w:rsidRPr="19F50891">
        <w:rPr>
          <w:rFonts w:ascii="Times New Roman" w:hAnsi="Times New Roman" w:cs="Times New Roman"/>
          <w:sz w:val="24"/>
          <w:szCs w:val="24"/>
        </w:rPr>
        <w:t xml:space="preserve"> sexualizado en la aplicación y la internalización de los ideales de belleza sexualizados. </w:t>
      </w:r>
    </w:p>
    <w:p w14:paraId="083F5A52" w14:textId="691AF7C1" w:rsidR="00E313EE" w:rsidRPr="0058668F" w:rsidRDefault="00E313EE" w:rsidP="00617295">
      <w:pPr>
        <w:pStyle w:val="Ttulo2"/>
        <w:numPr>
          <w:ilvl w:val="1"/>
          <w:numId w:val="22"/>
        </w:numPr>
        <w:spacing w:before="360" w:after="120" w:line="360" w:lineRule="auto"/>
        <w:rPr>
          <w:rFonts w:ascii="Times New Roman" w:hAnsi="Times New Roman" w:cs="Times New Roman"/>
          <w:sz w:val="24"/>
          <w:szCs w:val="24"/>
          <w:lang w:val="es-ES_tradnl"/>
        </w:rPr>
      </w:pPr>
      <w:bookmarkStart w:id="30" w:name="_Toc70845078"/>
      <w:r>
        <w:rPr>
          <w:rFonts w:ascii="Times New Roman" w:hAnsi="Times New Roman" w:cs="Times New Roman"/>
          <w:sz w:val="24"/>
          <w:szCs w:val="24"/>
          <w:lang w:val="es-ES_tradnl"/>
        </w:rPr>
        <w:lastRenderedPageBreak/>
        <w:t>Influencia de Tiktok en los jóvenes</w:t>
      </w:r>
      <w:bookmarkEnd w:id="30"/>
    </w:p>
    <w:p w14:paraId="56310D87" w14:textId="778C9877" w:rsidR="00392F80" w:rsidRPr="0058668F" w:rsidRDefault="002D23E9" w:rsidP="00AD4201">
      <w:pPr>
        <w:spacing w:before="360" w:line="360" w:lineRule="auto"/>
        <w:rPr>
          <w:rFonts w:ascii="Times New Roman" w:hAnsi="Times New Roman" w:cs="Times New Roman"/>
          <w:sz w:val="24"/>
          <w:szCs w:val="24"/>
        </w:rPr>
      </w:pPr>
      <w:r>
        <w:rPr>
          <w:rFonts w:ascii="Times New Roman" w:hAnsi="Times New Roman" w:cs="Times New Roman"/>
          <w:sz w:val="24"/>
          <w:szCs w:val="24"/>
        </w:rPr>
        <w:t xml:space="preserve">Como dicen </w:t>
      </w:r>
      <w:proofErr w:type="spellStart"/>
      <w:r>
        <w:rPr>
          <w:rFonts w:ascii="Times New Roman" w:hAnsi="Times New Roman" w:cs="Times New Roman"/>
          <w:sz w:val="24"/>
          <w:szCs w:val="24"/>
        </w:rPr>
        <w:t>Vandenbosch</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Eggermont</w:t>
      </w:r>
      <w:proofErr w:type="spellEnd"/>
      <w:r w:rsidRPr="002D23E9">
        <w:rPr>
          <w:rFonts w:ascii="Times New Roman" w:hAnsi="Times New Roman" w:cs="Times New Roman"/>
          <w:sz w:val="24"/>
          <w:szCs w:val="24"/>
        </w:rPr>
        <w:t xml:space="preserve"> </w:t>
      </w:r>
      <w:sdt>
        <w:sdtPr>
          <w:rPr>
            <w:rFonts w:ascii="Times New Roman" w:hAnsi="Times New Roman" w:cs="Times New Roman"/>
            <w:sz w:val="24"/>
            <w:szCs w:val="24"/>
          </w:rPr>
          <w:id w:val="125824214"/>
          <w:placeholder>
            <w:docPart w:val="DefaultPlaceholder_1081868574"/>
          </w:placeholder>
          <w:citation/>
        </w:sdtPr>
        <w:sdtEndPr/>
        <w:sdtContent>
          <w:r w:rsidRPr="00F23DC6">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Van15 \n  \t  \l 1034 </w:instrText>
          </w:r>
          <w:r w:rsidRPr="00F23DC6">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(2015)</w:t>
          </w:r>
          <w:r w:rsidRPr="00F23DC6">
            <w:rPr>
              <w:rFonts w:ascii="Times New Roman" w:hAnsi="Times New Roman" w:cs="Times New Roman"/>
              <w:sz w:val="24"/>
              <w:szCs w:val="24"/>
            </w:rPr>
            <w:fldChar w:fldCharType="end"/>
          </w:r>
        </w:sdtContent>
      </w:sdt>
      <w:r>
        <w:rPr>
          <w:rFonts w:ascii="Times New Roman" w:hAnsi="Times New Roman" w:cs="Times New Roman"/>
          <w:sz w:val="24"/>
          <w:szCs w:val="24"/>
        </w:rPr>
        <w:t>, l</w:t>
      </w:r>
      <w:r w:rsidRPr="00F23DC6">
        <w:rPr>
          <w:rFonts w:ascii="Times New Roman" w:hAnsi="Times New Roman" w:cs="Times New Roman"/>
          <w:sz w:val="24"/>
          <w:szCs w:val="24"/>
        </w:rPr>
        <w:t xml:space="preserve">os jóvenes que se exponen a contenido mediático sexualizado tienen a internalizar los ideales de belleza expuestos en los medios como un estándar </w:t>
      </w:r>
      <w:r w:rsidR="1E134ED4" w:rsidRPr="00F23DC6">
        <w:rPr>
          <w:rFonts w:ascii="Times New Roman" w:hAnsi="Times New Roman" w:cs="Times New Roman"/>
          <w:sz w:val="24"/>
          <w:szCs w:val="24"/>
        </w:rPr>
        <w:t>p</w:t>
      </w:r>
      <w:r w:rsidRPr="00F23DC6">
        <w:rPr>
          <w:rFonts w:ascii="Times New Roman" w:hAnsi="Times New Roman" w:cs="Times New Roman"/>
          <w:sz w:val="24"/>
          <w:szCs w:val="24"/>
        </w:rPr>
        <w:t xml:space="preserve">ara su propia apariencia y las de sus compañeros. Cuanto mayor es esta creencia mayor es la tendencia a vigilar los perfiles en redes sociales de compañeros atractivos. </w:t>
      </w:r>
      <w:r>
        <w:rPr>
          <w:rFonts w:ascii="Times New Roman" w:hAnsi="Times New Roman" w:cs="Times New Roman"/>
          <w:sz w:val="24"/>
          <w:szCs w:val="24"/>
        </w:rPr>
        <w:t>En el caso de Tiktok, la vigilancia de otros usuarios que encuentran atractivos aumentaría las posibilidades de imitación</w:t>
      </w:r>
      <w:r w:rsidR="00E313EE">
        <w:rPr>
          <w:rFonts w:ascii="Times New Roman" w:hAnsi="Times New Roman" w:cs="Times New Roman"/>
          <w:sz w:val="24"/>
          <w:szCs w:val="24"/>
        </w:rPr>
        <w:t xml:space="preserve"> ya favorecidas por la plataforma</w:t>
      </w:r>
      <w:r>
        <w:rPr>
          <w:rFonts w:ascii="Times New Roman" w:hAnsi="Times New Roman" w:cs="Times New Roman"/>
          <w:sz w:val="24"/>
          <w:szCs w:val="24"/>
        </w:rPr>
        <w:t xml:space="preserve">. </w:t>
      </w:r>
    </w:p>
    <w:p w14:paraId="5F1D3E4B" w14:textId="57F8CA51" w:rsidR="00C44CA3" w:rsidRDefault="000E3E3D">
      <w:pPr>
        <w:spacing w:before="360" w:line="360" w:lineRule="auto"/>
        <w:rPr>
          <w:rFonts w:ascii="Calibri" w:eastAsia="Yu Mincho" w:hAnsi="Calibri" w:cs="Arial"/>
          <w:sz w:val="24"/>
          <w:szCs w:val="24"/>
        </w:rPr>
      </w:pPr>
      <w:r>
        <w:rPr>
          <w:rFonts w:ascii="Times New Roman" w:hAnsi="Times New Roman" w:cs="Times New Roman"/>
          <w:sz w:val="24"/>
          <w:szCs w:val="24"/>
        </w:rPr>
        <w:t>Esta influencia imitadora es especialmente fuerte en la gente joven.</w:t>
      </w:r>
      <w:r w:rsidR="00F23DC6" w:rsidRPr="0058668F">
        <w:rPr>
          <w:rFonts w:ascii="Times New Roman" w:hAnsi="Times New Roman" w:cs="Times New Roman"/>
          <w:sz w:val="24"/>
          <w:szCs w:val="24"/>
        </w:rPr>
        <w:t xml:space="preserve"> </w:t>
      </w:r>
      <w:r w:rsidRPr="0058668F">
        <w:rPr>
          <w:rFonts w:ascii="Times New Roman" w:hAnsi="Times New Roman" w:cs="Times New Roman"/>
          <w:sz w:val="24"/>
          <w:szCs w:val="24"/>
        </w:rPr>
        <w:t xml:space="preserve">Ningún </w:t>
      </w:r>
      <w:r>
        <w:rPr>
          <w:rFonts w:ascii="Times New Roman" w:hAnsi="Times New Roman" w:cs="Times New Roman"/>
          <w:sz w:val="24"/>
          <w:szCs w:val="24"/>
        </w:rPr>
        <w:t>adolescente</w:t>
      </w:r>
      <w:r w:rsidR="00F23DC6" w:rsidRPr="0058668F">
        <w:rPr>
          <w:rFonts w:ascii="Times New Roman" w:hAnsi="Times New Roman" w:cs="Times New Roman"/>
          <w:sz w:val="24"/>
          <w:szCs w:val="24"/>
        </w:rPr>
        <w:t xml:space="preserve"> quiere estar excluido de las actividades de sus compañeros, incluidas las citas y el tonteo. </w:t>
      </w:r>
      <w:r w:rsidR="002D23E9">
        <w:rPr>
          <w:rFonts w:ascii="Times New Roman" w:hAnsi="Times New Roman" w:cs="Times New Roman"/>
          <w:sz w:val="24"/>
          <w:szCs w:val="24"/>
        </w:rPr>
        <w:t>L</w:t>
      </w:r>
      <w:r w:rsidR="002D23E9" w:rsidRPr="00FC3723">
        <w:rPr>
          <w:rFonts w:ascii="Times New Roman" w:hAnsi="Times New Roman" w:cs="Times New Roman"/>
          <w:sz w:val="24"/>
          <w:szCs w:val="24"/>
        </w:rPr>
        <w:t>os jóvenes siempre han experimentado</w:t>
      </w:r>
      <w:r w:rsidR="002D23E9">
        <w:rPr>
          <w:rFonts w:ascii="Times New Roman" w:hAnsi="Times New Roman" w:cs="Times New Roman"/>
          <w:sz w:val="24"/>
          <w:szCs w:val="24"/>
        </w:rPr>
        <w:t xml:space="preserve"> con la comunicación y la </w:t>
      </w:r>
      <w:r w:rsidR="0024623F">
        <w:rPr>
          <w:rFonts w:ascii="Times New Roman" w:hAnsi="Times New Roman" w:cs="Times New Roman"/>
          <w:sz w:val="24"/>
          <w:szCs w:val="24"/>
        </w:rPr>
        <w:t xml:space="preserve">sexualidad, </w:t>
      </w:r>
      <w:r w:rsidR="0024623F" w:rsidRPr="00FC3723">
        <w:rPr>
          <w:rFonts w:ascii="Times New Roman" w:hAnsi="Times New Roman" w:cs="Times New Roman"/>
          <w:sz w:val="24"/>
          <w:szCs w:val="24"/>
        </w:rPr>
        <w:t>pero</w:t>
      </w:r>
      <w:r w:rsidR="79015737" w:rsidRPr="00FC3723">
        <w:rPr>
          <w:rFonts w:ascii="Times New Roman" w:hAnsi="Times New Roman" w:cs="Times New Roman"/>
          <w:sz w:val="24"/>
          <w:szCs w:val="24"/>
        </w:rPr>
        <w:t xml:space="preserve"> </w:t>
      </w:r>
      <w:proofErr w:type="gramStart"/>
      <w:r w:rsidR="002D23E9" w:rsidRPr="00FC3723">
        <w:rPr>
          <w:rFonts w:ascii="Times New Roman" w:hAnsi="Times New Roman" w:cs="Times New Roman"/>
          <w:sz w:val="24"/>
          <w:szCs w:val="24"/>
        </w:rPr>
        <w:t xml:space="preserve">ahora </w:t>
      </w:r>
      <w:r w:rsidR="5AA258F2" w:rsidRPr="00FC3723">
        <w:rPr>
          <w:rFonts w:ascii="Times New Roman" w:hAnsi="Times New Roman" w:cs="Times New Roman"/>
          <w:sz w:val="24"/>
          <w:szCs w:val="24"/>
        </w:rPr>
        <w:t xml:space="preserve"> eso</w:t>
      </w:r>
      <w:proofErr w:type="gramEnd"/>
      <w:r w:rsidR="002D23E9" w:rsidRPr="00FC3723">
        <w:rPr>
          <w:rFonts w:ascii="Times New Roman" w:hAnsi="Times New Roman" w:cs="Times New Roman"/>
          <w:sz w:val="24"/>
          <w:szCs w:val="24"/>
        </w:rPr>
        <w:t xml:space="preserve"> se puede ver en </w:t>
      </w:r>
      <w:r w:rsidR="154BE00B" w:rsidRPr="00FC3723">
        <w:rPr>
          <w:rFonts w:ascii="Times New Roman" w:hAnsi="Times New Roman" w:cs="Times New Roman"/>
          <w:sz w:val="24"/>
          <w:szCs w:val="24"/>
        </w:rPr>
        <w:t xml:space="preserve">los </w:t>
      </w:r>
      <w:r w:rsidR="002D23E9" w:rsidRPr="00FC3723">
        <w:rPr>
          <w:rFonts w:ascii="Times New Roman" w:hAnsi="Times New Roman" w:cs="Times New Roman"/>
          <w:sz w:val="24"/>
          <w:szCs w:val="24"/>
        </w:rPr>
        <w:t xml:space="preserve">espacios visuales y cibernéticos </w:t>
      </w:r>
      <w:sdt>
        <w:sdtPr>
          <w:rPr>
            <w:rFonts w:ascii="Times New Roman" w:hAnsi="Times New Roman" w:cs="Times New Roman"/>
            <w:sz w:val="24"/>
            <w:szCs w:val="24"/>
          </w:rPr>
          <w:id w:val="920530829"/>
          <w:placeholder>
            <w:docPart w:val="DefaultPlaceholder_1081868574"/>
          </w:placeholder>
          <w:citation/>
        </w:sdtPr>
        <w:sdtEndPr/>
        <w:sdtContent>
          <w:r w:rsidR="002D23E9" w:rsidRPr="00FC3723">
            <w:rPr>
              <w:rFonts w:ascii="Times New Roman" w:hAnsi="Times New Roman" w:cs="Times New Roman"/>
              <w:sz w:val="24"/>
              <w:szCs w:val="24"/>
            </w:rPr>
            <w:fldChar w:fldCharType="begin"/>
          </w:r>
          <w:r w:rsidR="002D23E9" w:rsidRPr="19F50891">
            <w:rPr>
              <w:rFonts w:ascii="Times New Roman" w:hAnsi="Times New Roman" w:cs="Times New Roman"/>
              <w:sz w:val="24"/>
              <w:szCs w:val="24"/>
            </w:rPr>
            <w:instrText xml:space="preserve">CITATION Rin11 \t  \l 1034 </w:instrText>
          </w:r>
          <w:r w:rsidR="002D23E9" w:rsidRPr="00FC3723">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(Ringrose, 2011)</w:t>
          </w:r>
          <w:r w:rsidR="002D23E9" w:rsidRPr="00FC3723">
            <w:rPr>
              <w:rFonts w:ascii="Times New Roman" w:hAnsi="Times New Roman" w:cs="Times New Roman"/>
              <w:sz w:val="24"/>
              <w:szCs w:val="24"/>
            </w:rPr>
            <w:fldChar w:fldCharType="end"/>
          </w:r>
        </w:sdtContent>
      </w:sdt>
      <w:r w:rsidR="002D23E9" w:rsidRPr="00FC3723">
        <w:rPr>
          <w:rFonts w:ascii="Times New Roman" w:hAnsi="Times New Roman" w:cs="Times New Roman"/>
          <w:sz w:val="24"/>
          <w:szCs w:val="24"/>
        </w:rPr>
        <w:t xml:space="preserve">. </w:t>
      </w:r>
      <w:r w:rsidR="00C44CA3" w:rsidRPr="00FC3723">
        <w:rPr>
          <w:rFonts w:ascii="Times New Roman" w:hAnsi="Times New Roman" w:cs="Times New Roman"/>
          <w:sz w:val="24"/>
          <w:szCs w:val="24"/>
        </w:rPr>
        <w:t xml:space="preserve">Los estudios llevados a cabo por </w:t>
      </w:r>
      <w:r w:rsidR="33DF5FD8" w:rsidRPr="00FC3723">
        <w:rPr>
          <w:rFonts w:ascii="Times New Roman" w:hAnsi="Times New Roman" w:cs="Times New Roman"/>
          <w:sz w:val="24"/>
          <w:szCs w:val="24"/>
        </w:rPr>
        <w:t>B</w:t>
      </w:r>
      <w:r w:rsidR="00C44CA3" w:rsidRPr="00FC3723">
        <w:rPr>
          <w:rFonts w:ascii="Times New Roman" w:hAnsi="Times New Roman" w:cs="Times New Roman"/>
          <w:sz w:val="24"/>
          <w:szCs w:val="24"/>
        </w:rPr>
        <w:t xml:space="preserve">oyd señalan que los jóvenes encuentran la comunicación sexual en internet estimulante </w:t>
      </w:r>
      <w:sdt>
        <w:sdtPr>
          <w:rPr>
            <w:rFonts w:ascii="Times New Roman" w:hAnsi="Times New Roman" w:cs="Times New Roman"/>
            <w:sz w:val="24"/>
            <w:szCs w:val="24"/>
            <w:lang w:val="en-US"/>
          </w:rPr>
          <w:id w:val="163519555"/>
          <w:placeholder>
            <w:docPart w:val="DefaultPlaceholder_1081868574"/>
          </w:placeholder>
          <w:citation/>
        </w:sdtPr>
        <w:sdtEndPr/>
        <w:sdtContent>
          <w:r w:rsidR="00C44CA3" w:rsidRPr="00FC3723">
            <w:rPr>
              <w:rFonts w:ascii="Times New Roman" w:hAnsi="Times New Roman" w:cs="Times New Roman"/>
              <w:sz w:val="24"/>
              <w:szCs w:val="24"/>
              <w:lang w:val="en-US"/>
            </w:rPr>
            <w:fldChar w:fldCharType="begin"/>
          </w:r>
          <w:r w:rsidR="00617295">
            <w:rPr>
              <w:rFonts w:ascii="Times New Roman" w:hAnsi="Times New Roman" w:cs="Times New Roman"/>
              <w:sz w:val="24"/>
              <w:szCs w:val="24"/>
            </w:rPr>
            <w:instrText xml:space="preserve">CITATION dan14 \l 1034 </w:instrText>
          </w:r>
          <w:r w:rsidR="00C44CA3" w:rsidRPr="00FC3723">
            <w:rPr>
              <w:rFonts w:ascii="Times New Roman" w:hAnsi="Times New Roman" w:cs="Times New Roman"/>
              <w:sz w:val="24"/>
              <w:szCs w:val="24"/>
              <w:lang w:val="en-US"/>
            </w:rPr>
            <w:fldChar w:fldCharType="separate"/>
          </w:r>
          <w:r w:rsidR="0024623F" w:rsidRPr="0024623F">
            <w:rPr>
              <w:rFonts w:ascii="Times New Roman" w:hAnsi="Times New Roman" w:cs="Times New Roman"/>
              <w:noProof/>
              <w:sz w:val="24"/>
              <w:szCs w:val="24"/>
            </w:rPr>
            <w:t>(Boyd, 2014)</w:t>
          </w:r>
          <w:r w:rsidR="00C44CA3" w:rsidRPr="00FC3723">
            <w:rPr>
              <w:rFonts w:ascii="Times New Roman" w:hAnsi="Times New Roman" w:cs="Times New Roman"/>
              <w:sz w:val="24"/>
              <w:szCs w:val="24"/>
              <w:lang w:val="en-US"/>
            </w:rPr>
            <w:fldChar w:fldCharType="end"/>
          </w:r>
        </w:sdtContent>
      </w:sdt>
      <w:r w:rsidR="4C0ACF2A" w:rsidRPr="19F50891">
        <w:rPr>
          <w:rFonts w:ascii="Times New Roman" w:hAnsi="Times New Roman" w:cs="Times New Roman"/>
          <w:sz w:val="24"/>
          <w:szCs w:val="24"/>
        </w:rPr>
        <w:t xml:space="preserve">. </w:t>
      </w:r>
      <w:r w:rsidR="00E313EE">
        <w:rPr>
          <w:rFonts w:ascii="Times New Roman" w:hAnsi="Times New Roman" w:cs="Times New Roman"/>
          <w:sz w:val="24"/>
          <w:szCs w:val="24"/>
        </w:rPr>
        <w:t xml:space="preserve"> </w:t>
      </w:r>
      <w:r w:rsidR="478FA22D">
        <w:rPr>
          <w:rFonts w:ascii="Times New Roman" w:hAnsi="Times New Roman" w:cs="Times New Roman"/>
          <w:sz w:val="24"/>
          <w:szCs w:val="24"/>
        </w:rPr>
        <w:t>N</w:t>
      </w:r>
      <w:r w:rsidR="00E313EE">
        <w:rPr>
          <w:rFonts w:ascii="Times New Roman" w:hAnsi="Times New Roman" w:cs="Times New Roman"/>
          <w:sz w:val="24"/>
          <w:szCs w:val="24"/>
        </w:rPr>
        <w:t xml:space="preserve">o se puede esperar que no haya ningún tipo de discurso sexual en </w:t>
      </w:r>
      <w:r w:rsidR="0024623F">
        <w:rPr>
          <w:rFonts w:ascii="Times New Roman" w:hAnsi="Times New Roman" w:cs="Times New Roman"/>
          <w:sz w:val="24"/>
          <w:szCs w:val="24"/>
        </w:rPr>
        <w:t>Tiktok puesto</w:t>
      </w:r>
      <w:r w:rsidR="00E313EE">
        <w:rPr>
          <w:rFonts w:ascii="Times New Roman" w:hAnsi="Times New Roman" w:cs="Times New Roman"/>
          <w:sz w:val="24"/>
          <w:szCs w:val="24"/>
        </w:rPr>
        <w:t xml:space="preserve"> que sería suprimir una parte esencial del desarrollo </w:t>
      </w:r>
      <w:r w:rsidR="728B7F2F">
        <w:rPr>
          <w:rFonts w:ascii="Times New Roman" w:hAnsi="Times New Roman" w:cs="Times New Roman"/>
          <w:sz w:val="24"/>
          <w:szCs w:val="24"/>
        </w:rPr>
        <w:t xml:space="preserve">de </w:t>
      </w:r>
      <w:r w:rsidR="00E313EE">
        <w:rPr>
          <w:rFonts w:ascii="Times New Roman" w:hAnsi="Times New Roman" w:cs="Times New Roman"/>
          <w:sz w:val="24"/>
          <w:szCs w:val="24"/>
        </w:rPr>
        <w:t>los adolescentes.</w:t>
      </w:r>
    </w:p>
    <w:p w14:paraId="6266F2C9" w14:textId="5F0669CF" w:rsidR="00F23DC6" w:rsidRDefault="00E313EE" w:rsidP="00F23DC6">
      <w:pPr>
        <w:spacing w:before="360" w:line="360" w:lineRule="auto"/>
        <w:rPr>
          <w:rFonts w:ascii="Times New Roman" w:hAnsi="Times New Roman" w:cs="Times New Roman"/>
          <w:sz w:val="24"/>
          <w:szCs w:val="24"/>
        </w:rPr>
      </w:pPr>
      <w:r>
        <w:rPr>
          <w:rFonts w:ascii="Times New Roman" w:hAnsi="Times New Roman" w:cs="Times New Roman"/>
          <w:sz w:val="24"/>
          <w:szCs w:val="24"/>
        </w:rPr>
        <w:t>T</w:t>
      </w:r>
      <w:r w:rsidR="00F23DC6" w:rsidRPr="0058668F">
        <w:rPr>
          <w:rFonts w:ascii="Times New Roman" w:hAnsi="Times New Roman" w:cs="Times New Roman"/>
          <w:sz w:val="24"/>
          <w:szCs w:val="24"/>
        </w:rPr>
        <w:t xml:space="preserve">omar parte de </w:t>
      </w:r>
      <w:r>
        <w:rPr>
          <w:rFonts w:ascii="Times New Roman" w:hAnsi="Times New Roman" w:cs="Times New Roman"/>
          <w:sz w:val="24"/>
          <w:szCs w:val="24"/>
        </w:rPr>
        <w:t>las</w:t>
      </w:r>
      <w:r w:rsidR="00F23DC6" w:rsidRPr="0058668F">
        <w:rPr>
          <w:rFonts w:ascii="Times New Roman" w:hAnsi="Times New Roman" w:cs="Times New Roman"/>
          <w:sz w:val="24"/>
          <w:szCs w:val="24"/>
        </w:rPr>
        <w:t xml:space="preserve"> actividades</w:t>
      </w:r>
      <w:r>
        <w:rPr>
          <w:rFonts w:ascii="Times New Roman" w:hAnsi="Times New Roman" w:cs="Times New Roman"/>
          <w:sz w:val="24"/>
          <w:szCs w:val="24"/>
        </w:rPr>
        <w:t xml:space="preserve"> sociales de los adolescentes</w:t>
      </w:r>
      <w:r w:rsidR="00F23DC6" w:rsidRPr="0058668F">
        <w:rPr>
          <w:rFonts w:ascii="Times New Roman" w:hAnsi="Times New Roman" w:cs="Times New Roman"/>
          <w:sz w:val="24"/>
          <w:szCs w:val="24"/>
        </w:rPr>
        <w:t xml:space="preserve"> implica </w:t>
      </w:r>
      <w:r>
        <w:rPr>
          <w:rFonts w:ascii="Times New Roman" w:hAnsi="Times New Roman" w:cs="Times New Roman"/>
          <w:sz w:val="24"/>
          <w:szCs w:val="24"/>
        </w:rPr>
        <w:t xml:space="preserve">hacer esfuerzos para </w:t>
      </w:r>
      <w:r w:rsidR="00F23DC6" w:rsidRPr="0058668F">
        <w:rPr>
          <w:rFonts w:ascii="Times New Roman" w:hAnsi="Times New Roman" w:cs="Times New Roman"/>
          <w:sz w:val="24"/>
          <w:szCs w:val="24"/>
        </w:rPr>
        <w:t xml:space="preserve">tener la apariencia adecuada, competir, </w:t>
      </w:r>
      <w:r>
        <w:rPr>
          <w:rFonts w:ascii="Times New Roman" w:hAnsi="Times New Roman" w:cs="Times New Roman"/>
          <w:sz w:val="24"/>
          <w:szCs w:val="24"/>
        </w:rPr>
        <w:t xml:space="preserve">y también </w:t>
      </w:r>
      <w:r w:rsidR="00F23DC6" w:rsidRPr="0058668F">
        <w:rPr>
          <w:rFonts w:ascii="Times New Roman" w:hAnsi="Times New Roman" w:cs="Times New Roman"/>
          <w:sz w:val="24"/>
          <w:szCs w:val="24"/>
        </w:rPr>
        <w:t>juzgar y ser juzgado</w:t>
      </w:r>
      <w:r>
        <w:rPr>
          <w:rFonts w:ascii="Times New Roman" w:hAnsi="Times New Roman" w:cs="Times New Roman"/>
          <w:sz w:val="24"/>
          <w:szCs w:val="24"/>
        </w:rPr>
        <w:t xml:space="preserve">. </w:t>
      </w:r>
      <w:r w:rsidR="0024623F">
        <w:rPr>
          <w:rFonts w:ascii="Times New Roman" w:hAnsi="Times New Roman" w:cs="Times New Roman"/>
          <w:sz w:val="24"/>
          <w:szCs w:val="24"/>
        </w:rPr>
        <w:t>Por ello</w:t>
      </w:r>
      <w:r w:rsidR="00F23DC6" w:rsidRPr="0058668F">
        <w:rPr>
          <w:rFonts w:ascii="Times New Roman" w:hAnsi="Times New Roman" w:cs="Times New Roman"/>
          <w:sz w:val="24"/>
          <w:szCs w:val="24"/>
        </w:rPr>
        <w:t xml:space="preserve"> la experiencia social de muchos jóvenes </w:t>
      </w:r>
      <w:r>
        <w:rPr>
          <w:rFonts w:ascii="Times New Roman" w:hAnsi="Times New Roman" w:cs="Times New Roman"/>
          <w:sz w:val="24"/>
          <w:szCs w:val="24"/>
        </w:rPr>
        <w:t>sea</w:t>
      </w:r>
      <w:r w:rsidR="00F23DC6" w:rsidRPr="0058668F">
        <w:rPr>
          <w:rFonts w:ascii="Times New Roman" w:hAnsi="Times New Roman" w:cs="Times New Roman"/>
          <w:sz w:val="24"/>
          <w:szCs w:val="24"/>
        </w:rPr>
        <w:t xml:space="preserve"> a la vez voluntaria y obligada</w:t>
      </w:r>
      <w:r w:rsidR="08768083" w:rsidRPr="0058668F">
        <w:rPr>
          <w:rFonts w:ascii="Times New Roman" w:hAnsi="Times New Roman" w:cs="Times New Roman"/>
          <w:sz w:val="24"/>
          <w:szCs w:val="24"/>
        </w:rPr>
        <w:t>.</w:t>
      </w:r>
      <w:r w:rsidR="00F23DC6" w:rsidRPr="0058668F">
        <w:rPr>
          <w:rFonts w:ascii="Times New Roman" w:hAnsi="Times New Roman" w:cs="Times New Roman"/>
          <w:sz w:val="24"/>
          <w:szCs w:val="24"/>
        </w:rPr>
        <w:t xml:space="preserve"> </w:t>
      </w:r>
      <w:r w:rsidR="64DD2F41" w:rsidRPr="0058668F">
        <w:rPr>
          <w:rFonts w:ascii="Times New Roman" w:hAnsi="Times New Roman" w:cs="Times New Roman"/>
          <w:sz w:val="24"/>
          <w:szCs w:val="24"/>
        </w:rPr>
        <w:t>D</w:t>
      </w:r>
      <w:r w:rsidR="00F23DC6" w:rsidRPr="0058668F">
        <w:rPr>
          <w:rFonts w:ascii="Times New Roman" w:hAnsi="Times New Roman" w:cs="Times New Roman"/>
          <w:sz w:val="24"/>
          <w:szCs w:val="24"/>
        </w:rPr>
        <w:t xml:space="preserve">eciden participar </w:t>
      </w:r>
      <w:proofErr w:type="gramStart"/>
      <w:r w:rsidR="00C44CA3" w:rsidRPr="0058668F">
        <w:rPr>
          <w:rFonts w:ascii="Times New Roman" w:hAnsi="Times New Roman" w:cs="Times New Roman"/>
          <w:sz w:val="24"/>
          <w:szCs w:val="24"/>
        </w:rPr>
        <w:t>y</w:t>
      </w:r>
      <w:proofErr w:type="gramEnd"/>
      <w:r w:rsidR="00F23DC6" w:rsidRPr="0058668F">
        <w:rPr>
          <w:rFonts w:ascii="Times New Roman" w:hAnsi="Times New Roman" w:cs="Times New Roman"/>
          <w:sz w:val="24"/>
          <w:szCs w:val="24"/>
        </w:rPr>
        <w:t xml:space="preserve"> además, tampoco pueden negarse</w:t>
      </w:r>
      <w:r w:rsidR="00C44CA3">
        <w:rPr>
          <w:rFonts w:ascii="Times New Roman" w:hAnsi="Times New Roman" w:cs="Times New Roman"/>
          <w:sz w:val="24"/>
          <w:szCs w:val="24"/>
        </w:rPr>
        <w:t xml:space="preserve"> sin ser </w:t>
      </w:r>
      <w:r w:rsidR="00D11F00">
        <w:rPr>
          <w:rFonts w:ascii="Times New Roman" w:hAnsi="Times New Roman" w:cs="Times New Roman"/>
          <w:sz w:val="24"/>
          <w:szCs w:val="24"/>
        </w:rPr>
        <w:t>excluidos</w:t>
      </w:r>
      <w:r w:rsidR="00F23DC6" w:rsidRPr="0058668F">
        <w:rPr>
          <w:rFonts w:ascii="Times New Roman" w:hAnsi="Times New Roman" w:cs="Times New Roman"/>
          <w:sz w:val="24"/>
          <w:szCs w:val="24"/>
        </w:rPr>
        <w:t xml:space="preserve"> </w:t>
      </w:r>
      <w:sdt>
        <w:sdtPr>
          <w:rPr>
            <w:rFonts w:ascii="Times New Roman" w:hAnsi="Times New Roman" w:cs="Times New Roman"/>
            <w:sz w:val="24"/>
            <w:szCs w:val="24"/>
          </w:rPr>
          <w:id w:val="501476079"/>
          <w:placeholder>
            <w:docPart w:val="DefaultPlaceholder_1081868574"/>
          </w:placeholder>
          <w:citation/>
        </w:sdtPr>
        <w:sdtEndPr/>
        <w:sdtContent>
          <w:r w:rsidR="00F23DC6" w:rsidRPr="0058668F">
            <w:rPr>
              <w:rFonts w:ascii="Times New Roman" w:hAnsi="Times New Roman" w:cs="Times New Roman"/>
              <w:sz w:val="24"/>
              <w:szCs w:val="24"/>
            </w:rPr>
            <w:fldChar w:fldCharType="begin"/>
          </w:r>
          <w:r w:rsidR="00F23DC6" w:rsidRPr="19F50891">
            <w:rPr>
              <w:rFonts w:ascii="Times New Roman" w:hAnsi="Times New Roman" w:cs="Times New Roman"/>
              <w:sz w:val="24"/>
              <w:szCs w:val="24"/>
            </w:rPr>
            <w:instrText xml:space="preserve">CITATION Rin12 \l 1034 </w:instrText>
          </w:r>
          <w:r w:rsidR="00F23DC6"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(Ringrose, Gill, Livingstone, &amp; Harvey, 2012)</w:t>
          </w:r>
          <w:r w:rsidR="00F23DC6" w:rsidRPr="0058668F">
            <w:rPr>
              <w:rFonts w:ascii="Times New Roman" w:hAnsi="Times New Roman" w:cs="Times New Roman"/>
              <w:sz w:val="24"/>
              <w:szCs w:val="24"/>
            </w:rPr>
            <w:fldChar w:fldCharType="end"/>
          </w:r>
        </w:sdtContent>
      </w:sdt>
    </w:p>
    <w:p w14:paraId="206FE96C" w14:textId="204E46DC" w:rsidR="00E313EE" w:rsidRDefault="00BD6F0E" w:rsidP="00BD6F0E">
      <w:pPr>
        <w:spacing w:before="360" w:line="360" w:lineRule="auto"/>
        <w:rPr>
          <w:rFonts w:ascii="Times New Roman" w:hAnsi="Times New Roman" w:cs="Times New Roman"/>
          <w:sz w:val="24"/>
          <w:szCs w:val="24"/>
        </w:rPr>
      </w:pPr>
      <w:r w:rsidRPr="00A326C8">
        <w:rPr>
          <w:rFonts w:ascii="Times New Roman" w:hAnsi="Times New Roman" w:cs="Times New Roman"/>
          <w:sz w:val="24"/>
          <w:szCs w:val="24"/>
        </w:rPr>
        <w:t>Muchos jóvenes consideran importante ser reconocidos y admirados por sus compañeros, lo cual en las redes sociales se traduce por un gran número de “Me gusta” o “</w:t>
      </w:r>
      <w:proofErr w:type="spellStart"/>
      <w:r w:rsidRPr="00A326C8">
        <w:rPr>
          <w:rFonts w:ascii="Times New Roman" w:hAnsi="Times New Roman" w:cs="Times New Roman"/>
          <w:sz w:val="24"/>
          <w:szCs w:val="24"/>
        </w:rPr>
        <w:t>likes</w:t>
      </w:r>
      <w:proofErr w:type="spellEnd"/>
      <w:r w:rsidRPr="00A326C8">
        <w:rPr>
          <w:rFonts w:ascii="Times New Roman" w:hAnsi="Times New Roman" w:cs="Times New Roman"/>
          <w:sz w:val="24"/>
          <w:szCs w:val="24"/>
        </w:rPr>
        <w:t xml:space="preserve">” </w:t>
      </w:r>
      <w:sdt>
        <w:sdtPr>
          <w:rPr>
            <w:rFonts w:ascii="Times New Roman" w:hAnsi="Times New Roman" w:cs="Times New Roman"/>
            <w:sz w:val="24"/>
            <w:szCs w:val="24"/>
          </w:rPr>
          <w:id w:val="-1085610273"/>
          <w:citation/>
        </w:sdtPr>
        <w:sdtEndPr/>
        <w:sdtContent>
          <w:r w:rsidRPr="00A326C8">
            <w:rPr>
              <w:rFonts w:ascii="Times New Roman" w:hAnsi="Times New Roman" w:cs="Times New Roman"/>
              <w:sz w:val="24"/>
              <w:szCs w:val="24"/>
            </w:rPr>
            <w:fldChar w:fldCharType="begin"/>
          </w:r>
          <w:r w:rsidRPr="00A326C8">
            <w:rPr>
              <w:rFonts w:ascii="Times New Roman" w:hAnsi="Times New Roman" w:cs="Times New Roman"/>
              <w:sz w:val="24"/>
              <w:szCs w:val="24"/>
              <w:lang w:val="es-ES_tradnl"/>
            </w:rPr>
            <w:instrText xml:space="preserve"> CITATION Gil07 \l 1034 </w:instrText>
          </w:r>
          <w:r w:rsidRPr="00A326C8">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lang w:val="es-ES_tradnl"/>
            </w:rPr>
            <w:t>(Gill, 2007)</w:t>
          </w:r>
          <w:r w:rsidRPr="00A326C8">
            <w:rPr>
              <w:rFonts w:ascii="Times New Roman" w:hAnsi="Times New Roman" w:cs="Times New Roman"/>
              <w:sz w:val="24"/>
              <w:szCs w:val="24"/>
            </w:rPr>
            <w:fldChar w:fldCharType="end"/>
          </w:r>
        </w:sdtContent>
      </w:sdt>
      <w:r w:rsidRPr="00A326C8">
        <w:rPr>
          <w:rFonts w:ascii="Times New Roman" w:hAnsi="Times New Roman" w:cs="Times New Roman"/>
          <w:sz w:val="24"/>
          <w:szCs w:val="24"/>
        </w:rPr>
        <w:t xml:space="preserve">. En el portal oficial del Gobierno de España por un Internet seguro reconocen que </w:t>
      </w:r>
      <w:r>
        <w:rPr>
          <w:rFonts w:ascii="Times New Roman" w:hAnsi="Times New Roman" w:cs="Times New Roman"/>
          <w:sz w:val="24"/>
          <w:szCs w:val="24"/>
        </w:rPr>
        <w:t xml:space="preserve">en Tiktok </w:t>
      </w:r>
      <w:r w:rsidRPr="00A326C8">
        <w:rPr>
          <w:rFonts w:ascii="Times New Roman" w:hAnsi="Times New Roman" w:cs="Times New Roman"/>
          <w:sz w:val="24"/>
          <w:szCs w:val="24"/>
        </w:rPr>
        <w:t xml:space="preserve">“cada </w:t>
      </w:r>
      <w:proofErr w:type="spellStart"/>
      <w:r w:rsidRPr="00A326C8">
        <w:rPr>
          <w:rFonts w:ascii="Times New Roman" w:hAnsi="Times New Roman" w:cs="Times New Roman"/>
          <w:sz w:val="24"/>
          <w:szCs w:val="24"/>
        </w:rPr>
        <w:t>like</w:t>
      </w:r>
      <w:proofErr w:type="spellEnd"/>
      <w:r w:rsidRPr="00A326C8">
        <w:rPr>
          <w:rFonts w:ascii="Times New Roman" w:hAnsi="Times New Roman" w:cs="Times New Roman"/>
          <w:sz w:val="24"/>
          <w:szCs w:val="24"/>
        </w:rPr>
        <w:t xml:space="preserve"> o seguidor que consiguen les proporciona un refuerzo, les genera un sentimiento de satisfacción y los anima a seguir con su actividad en la red”</w:t>
      </w:r>
      <w:sdt>
        <w:sdtPr>
          <w:rPr>
            <w:rFonts w:ascii="Times New Roman" w:hAnsi="Times New Roman" w:cs="Times New Roman"/>
            <w:sz w:val="24"/>
            <w:szCs w:val="24"/>
          </w:rPr>
          <w:id w:val="-135310541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s-ES_tradnl"/>
            </w:rPr>
            <w:instrText xml:space="preserve"> CITATION is419 \l 1034 </w:instrText>
          </w:r>
          <w:r>
            <w:rPr>
              <w:rFonts w:ascii="Times New Roman" w:hAnsi="Times New Roman" w:cs="Times New Roman"/>
              <w:sz w:val="24"/>
              <w:szCs w:val="24"/>
            </w:rPr>
            <w:fldChar w:fldCharType="separate"/>
          </w:r>
          <w:r w:rsidR="0024623F">
            <w:rPr>
              <w:rFonts w:ascii="Times New Roman" w:hAnsi="Times New Roman" w:cs="Times New Roman"/>
              <w:noProof/>
              <w:sz w:val="24"/>
              <w:szCs w:val="24"/>
              <w:lang w:val="es-ES_tradnl"/>
            </w:rPr>
            <w:t xml:space="preserve"> </w:t>
          </w:r>
          <w:r w:rsidR="0024623F" w:rsidRPr="0024623F">
            <w:rPr>
              <w:rFonts w:ascii="Times New Roman" w:hAnsi="Times New Roman" w:cs="Times New Roman"/>
              <w:noProof/>
              <w:sz w:val="24"/>
              <w:szCs w:val="24"/>
              <w:lang w:val="es-ES_tradnl"/>
            </w:rPr>
            <w:t>(is4k, 2019)</w:t>
          </w:r>
          <w:r>
            <w:rPr>
              <w:rFonts w:ascii="Times New Roman" w:hAnsi="Times New Roman" w:cs="Times New Roman"/>
              <w:sz w:val="24"/>
              <w:szCs w:val="24"/>
            </w:rPr>
            <w:fldChar w:fldCharType="end"/>
          </w:r>
        </w:sdtContent>
      </w:sdt>
      <w:r w:rsidRPr="00A326C8">
        <w:rPr>
          <w:rFonts w:ascii="Times New Roman" w:hAnsi="Times New Roman" w:cs="Times New Roman"/>
          <w:sz w:val="24"/>
          <w:szCs w:val="24"/>
        </w:rPr>
        <w:t xml:space="preserve">.  </w:t>
      </w:r>
    </w:p>
    <w:p w14:paraId="71B8DA69" w14:textId="74291AF6" w:rsidR="00BD6F0E" w:rsidRDefault="00BD6F0E" w:rsidP="00BD6F0E">
      <w:pPr>
        <w:spacing w:before="360" w:line="360" w:lineRule="auto"/>
        <w:rPr>
          <w:rFonts w:ascii="Times New Roman" w:hAnsi="Times New Roman" w:cs="Times New Roman"/>
          <w:sz w:val="24"/>
          <w:szCs w:val="24"/>
        </w:rPr>
      </w:pPr>
      <w:r w:rsidRPr="00A326C8">
        <w:rPr>
          <w:rFonts w:ascii="Times New Roman" w:hAnsi="Times New Roman" w:cs="Times New Roman"/>
          <w:sz w:val="24"/>
          <w:szCs w:val="24"/>
        </w:rPr>
        <w:t xml:space="preserve">Esto lleva a una mercantilización de la propia imagen, es decir, a convertir la apariencia propia en un producto que se ofrece a cambio de “Me gustas” </w:t>
      </w:r>
      <w:sdt>
        <w:sdtPr>
          <w:rPr>
            <w:rFonts w:ascii="Times New Roman" w:hAnsi="Times New Roman" w:cs="Times New Roman"/>
            <w:sz w:val="24"/>
            <w:szCs w:val="24"/>
          </w:rPr>
          <w:id w:val="-340399958"/>
          <w:citation/>
        </w:sdtPr>
        <w:sdtEndPr/>
        <w:sdtContent>
          <w:r w:rsidRPr="00A326C8">
            <w:rPr>
              <w:rFonts w:ascii="Times New Roman" w:hAnsi="Times New Roman" w:cs="Times New Roman"/>
              <w:sz w:val="24"/>
              <w:szCs w:val="24"/>
            </w:rPr>
            <w:fldChar w:fldCharType="begin"/>
          </w:r>
          <w:r w:rsidRPr="00A326C8">
            <w:rPr>
              <w:rFonts w:ascii="Times New Roman" w:hAnsi="Times New Roman" w:cs="Times New Roman"/>
              <w:sz w:val="24"/>
              <w:szCs w:val="24"/>
              <w:lang w:val="es-ES_tradnl"/>
            </w:rPr>
            <w:instrText xml:space="preserve"> CITATION Gil07 \l 1034 </w:instrText>
          </w:r>
          <w:r w:rsidRPr="00A326C8">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lang w:val="es-ES_tradnl"/>
            </w:rPr>
            <w:t>(Gill, 2007)</w:t>
          </w:r>
          <w:r w:rsidRPr="00A326C8">
            <w:rPr>
              <w:rFonts w:ascii="Times New Roman" w:hAnsi="Times New Roman" w:cs="Times New Roman"/>
              <w:sz w:val="24"/>
              <w:szCs w:val="24"/>
            </w:rPr>
            <w:fldChar w:fldCharType="end"/>
          </w:r>
        </w:sdtContent>
      </w:sdt>
      <w:r>
        <w:rPr>
          <w:rFonts w:ascii="Times New Roman" w:hAnsi="Times New Roman" w:cs="Times New Roman"/>
          <w:sz w:val="24"/>
          <w:szCs w:val="24"/>
        </w:rPr>
        <w:t>.</w:t>
      </w:r>
      <w:r w:rsidR="00E313EE">
        <w:rPr>
          <w:rFonts w:ascii="Times New Roman" w:hAnsi="Times New Roman" w:cs="Times New Roman"/>
          <w:sz w:val="24"/>
          <w:szCs w:val="24"/>
        </w:rPr>
        <w:t xml:space="preserve"> Podríamos decir entonces que generar contenido para una red social lleva a los usuarios a </w:t>
      </w:r>
      <w:proofErr w:type="spellStart"/>
      <w:r w:rsidR="00E313EE">
        <w:rPr>
          <w:rFonts w:ascii="Times New Roman" w:hAnsi="Times New Roman" w:cs="Times New Roman"/>
          <w:sz w:val="24"/>
          <w:szCs w:val="24"/>
        </w:rPr>
        <w:lastRenderedPageBreak/>
        <w:t>objetificarse</w:t>
      </w:r>
      <w:proofErr w:type="spellEnd"/>
      <w:r w:rsidR="00E313EE">
        <w:rPr>
          <w:rFonts w:ascii="Times New Roman" w:hAnsi="Times New Roman" w:cs="Times New Roman"/>
          <w:sz w:val="24"/>
          <w:szCs w:val="24"/>
        </w:rPr>
        <w:t xml:space="preserve"> a sí mismos y, en el caso de aquellos que creen contenido sexualizado, a </w:t>
      </w:r>
      <w:proofErr w:type="spellStart"/>
      <w:r w:rsidR="00E313EE">
        <w:rPr>
          <w:rFonts w:ascii="Times New Roman" w:hAnsi="Times New Roman" w:cs="Times New Roman"/>
          <w:sz w:val="24"/>
          <w:szCs w:val="24"/>
        </w:rPr>
        <w:t>auto-sexualizarse</w:t>
      </w:r>
      <w:proofErr w:type="spellEnd"/>
      <w:r w:rsidR="00E313EE">
        <w:rPr>
          <w:rFonts w:ascii="Times New Roman" w:hAnsi="Times New Roman" w:cs="Times New Roman"/>
          <w:sz w:val="24"/>
          <w:szCs w:val="24"/>
        </w:rPr>
        <w:t>.</w:t>
      </w:r>
    </w:p>
    <w:p w14:paraId="279A8665" w14:textId="00DCDF41" w:rsidR="00D83076" w:rsidRPr="00D83076" w:rsidRDefault="008E7A67" w:rsidP="00617295">
      <w:pPr>
        <w:pStyle w:val="Ttulo2"/>
        <w:numPr>
          <w:ilvl w:val="1"/>
          <w:numId w:val="22"/>
        </w:numPr>
        <w:spacing w:before="360" w:after="120" w:line="360" w:lineRule="auto"/>
        <w:rPr>
          <w:rFonts w:ascii="Times New Roman" w:hAnsi="Times New Roman" w:cs="Times New Roman"/>
          <w:sz w:val="24"/>
          <w:szCs w:val="24"/>
          <w:lang w:val="es-ES_tradnl"/>
        </w:rPr>
      </w:pPr>
      <w:bookmarkStart w:id="31" w:name="_Toc70845079"/>
      <w:r>
        <w:rPr>
          <w:rFonts w:ascii="Times New Roman" w:hAnsi="Times New Roman" w:cs="Times New Roman"/>
          <w:sz w:val="24"/>
          <w:szCs w:val="24"/>
          <w:lang w:val="es-ES_tradnl"/>
        </w:rPr>
        <w:t>Rol</w:t>
      </w:r>
      <w:r w:rsidR="00D83076">
        <w:rPr>
          <w:rFonts w:ascii="Times New Roman" w:hAnsi="Times New Roman" w:cs="Times New Roman"/>
          <w:sz w:val="24"/>
          <w:szCs w:val="24"/>
          <w:lang w:val="es-ES_tradnl"/>
        </w:rPr>
        <w:t xml:space="preserve"> de las niñas en su sexualización</w:t>
      </w:r>
      <w:bookmarkEnd w:id="31"/>
      <w:r w:rsidR="00D83076">
        <w:rPr>
          <w:rFonts w:ascii="Times New Roman" w:hAnsi="Times New Roman" w:cs="Times New Roman"/>
          <w:sz w:val="24"/>
          <w:szCs w:val="24"/>
          <w:lang w:val="es-ES_tradnl"/>
        </w:rPr>
        <w:t xml:space="preserve"> </w:t>
      </w:r>
    </w:p>
    <w:p w14:paraId="5DAFFB32" w14:textId="51F42F78" w:rsidR="00D83076" w:rsidRDefault="00D83076" w:rsidP="00D83076">
      <w:pPr>
        <w:spacing w:before="360" w:line="360" w:lineRule="auto"/>
        <w:rPr>
          <w:rFonts w:ascii="Times New Roman" w:hAnsi="Times New Roman" w:cs="Times New Roman"/>
          <w:sz w:val="24"/>
          <w:szCs w:val="24"/>
        </w:rPr>
      </w:pPr>
      <w:r>
        <w:rPr>
          <w:rFonts w:ascii="Times New Roman" w:hAnsi="Times New Roman" w:cs="Times New Roman"/>
          <w:sz w:val="24"/>
          <w:szCs w:val="24"/>
        </w:rPr>
        <w:t xml:space="preserve">Debido a que participar en la comunidad </w:t>
      </w:r>
      <w:r w:rsidR="218979AA">
        <w:rPr>
          <w:rFonts w:ascii="Times New Roman" w:hAnsi="Times New Roman" w:cs="Times New Roman"/>
          <w:sz w:val="24"/>
          <w:szCs w:val="24"/>
        </w:rPr>
        <w:t>d</w:t>
      </w:r>
      <w:r>
        <w:rPr>
          <w:rFonts w:ascii="Times New Roman" w:hAnsi="Times New Roman" w:cs="Times New Roman"/>
          <w:sz w:val="24"/>
          <w:szCs w:val="24"/>
        </w:rPr>
        <w:t xml:space="preserve">e Tiktok es una decisión consciente, se considera que las chicas tienen un rol activo y </w:t>
      </w:r>
      <w:proofErr w:type="spellStart"/>
      <w:r>
        <w:rPr>
          <w:rFonts w:ascii="Times New Roman" w:hAnsi="Times New Roman" w:cs="Times New Roman"/>
          <w:sz w:val="24"/>
          <w:szCs w:val="24"/>
        </w:rPr>
        <w:t>agéntico</w:t>
      </w:r>
      <w:proofErr w:type="spellEnd"/>
      <w:r w:rsidRPr="00C44CA3">
        <w:rPr>
          <w:rFonts w:ascii="Times New Roman" w:hAnsi="Times New Roman" w:cs="Times New Roman"/>
          <w:sz w:val="24"/>
          <w:szCs w:val="24"/>
        </w:rPr>
        <w:t xml:space="preserve">. En los espacios </w:t>
      </w:r>
      <w:proofErr w:type="spellStart"/>
      <w:r w:rsidRPr="00C44CA3">
        <w:rPr>
          <w:rFonts w:ascii="Times New Roman" w:hAnsi="Times New Roman" w:cs="Times New Roman"/>
          <w:sz w:val="24"/>
          <w:szCs w:val="24"/>
        </w:rPr>
        <w:t>semi-públicos</w:t>
      </w:r>
      <w:proofErr w:type="spellEnd"/>
      <w:r w:rsidRPr="00C44CA3">
        <w:rPr>
          <w:rFonts w:ascii="Times New Roman" w:hAnsi="Times New Roman" w:cs="Times New Roman"/>
          <w:sz w:val="24"/>
          <w:szCs w:val="24"/>
        </w:rPr>
        <w:t xml:space="preserve"> de Internet, los jóvenes tienen que “negociar y tomar decisiones constantemente sobre qué imágenes y palabras usar para expresar su identidad sexual” teniendo en cuenta que hay formas normativas de género y representación sexualizada </w:t>
      </w:r>
      <w:sdt>
        <w:sdtPr>
          <w:id w:val="1405106279"/>
          <w:placeholder>
            <w:docPart w:val="DefaultPlaceholder_1081868574"/>
          </w:placeholder>
          <w:citation/>
        </w:sdtPr>
        <w:sdtEndPr/>
        <w:sdtContent>
          <w:r w:rsidRPr="00C44CA3">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Rin11 \t  \l 1034 </w:instrText>
          </w:r>
          <w:r w:rsidRPr="00C44CA3">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(Ringrose, 2011)</w:t>
          </w:r>
          <w:r w:rsidRPr="00C44CA3">
            <w:rPr>
              <w:rFonts w:ascii="Times New Roman" w:hAnsi="Times New Roman" w:cs="Times New Roman"/>
              <w:sz w:val="24"/>
              <w:szCs w:val="24"/>
            </w:rPr>
            <w:fldChar w:fldCharType="end"/>
          </w:r>
        </w:sdtContent>
      </w:sdt>
      <w:r w:rsidRPr="00C44CA3">
        <w:rPr>
          <w:rFonts w:ascii="Times New Roman" w:hAnsi="Times New Roman" w:cs="Times New Roman"/>
          <w:sz w:val="24"/>
          <w:szCs w:val="24"/>
        </w:rPr>
        <w:t xml:space="preserve">. </w:t>
      </w:r>
      <w:r>
        <w:rPr>
          <w:rFonts w:ascii="Times New Roman" w:hAnsi="Times New Roman" w:cs="Times New Roman"/>
          <w:sz w:val="24"/>
          <w:szCs w:val="24"/>
        </w:rPr>
        <w:t>C</w:t>
      </w:r>
      <w:r w:rsidR="7492F19C">
        <w:rPr>
          <w:rFonts w:ascii="Times New Roman" w:hAnsi="Times New Roman" w:cs="Times New Roman"/>
          <w:sz w:val="24"/>
          <w:szCs w:val="24"/>
        </w:rPr>
        <w:t>o</w:t>
      </w:r>
      <w:r>
        <w:rPr>
          <w:rFonts w:ascii="Times New Roman" w:hAnsi="Times New Roman" w:cs="Times New Roman"/>
          <w:sz w:val="24"/>
          <w:szCs w:val="24"/>
        </w:rPr>
        <w:t xml:space="preserve">mo vemos en los vídeos las acciones de las chicas son deliberadas, acordes a la reproducción de las modas o retos de Tiktok, o a la imaginación propia. El hecho de que no todas las adolescentes sigan las mismas modas para expresar su identidad sexual demuestra que las actitudes de estos vídeos son una decisión de sus </w:t>
      </w:r>
      <w:r w:rsidRPr="00BD6F0E">
        <w:rPr>
          <w:rFonts w:ascii="Times New Roman" w:hAnsi="Times New Roman" w:cs="Times New Roman"/>
          <w:sz w:val="24"/>
          <w:szCs w:val="24"/>
        </w:rPr>
        <w:t xml:space="preserve">creadoras. </w:t>
      </w:r>
    </w:p>
    <w:p w14:paraId="56B51836" w14:textId="617512CE" w:rsidR="00BD6F0E" w:rsidRDefault="00BD6F0E"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Existen muchos debates en general sobre los valores sexuales, le educación y las actividades sexuales en la red de las adolescentes. Según </w:t>
      </w:r>
      <w:proofErr w:type="spellStart"/>
      <w:r w:rsidRPr="19F50891">
        <w:rPr>
          <w:rFonts w:ascii="Times New Roman" w:hAnsi="Times New Roman" w:cs="Times New Roman"/>
          <w:sz w:val="24"/>
          <w:szCs w:val="24"/>
        </w:rPr>
        <w:t>Döring</w:t>
      </w:r>
      <w:proofErr w:type="spellEnd"/>
      <w:r w:rsidRPr="19F50891">
        <w:rPr>
          <w:rFonts w:ascii="Times New Roman" w:hAnsi="Times New Roman" w:cs="Times New Roman"/>
          <w:sz w:val="24"/>
          <w:szCs w:val="24"/>
        </w:rPr>
        <w:t xml:space="preserve"> </w:t>
      </w:r>
      <w:sdt>
        <w:sdtPr>
          <w:id w:val="-1541662401"/>
          <w:placeholder>
            <w:docPart w:val="DefaultPlaceholder_1081868574"/>
          </w:placeholder>
          <w:citation/>
        </w:sdtPr>
        <w:sdtEndPr/>
        <w:sdtContent>
          <w:r w:rsidRPr="19F50891">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Nic141 \n  \t  \l 1034 </w:instrText>
          </w:r>
          <w:r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(2014)</w:t>
          </w:r>
          <w:r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a las niñas y adolescentes se las posiciona como asexuales, hipersexuales o víctimas en estas discusiones.</w:t>
      </w:r>
      <w:r w:rsidR="00926609" w:rsidRPr="00926609">
        <w:rPr>
          <w:rFonts w:ascii="Times New Roman" w:hAnsi="Times New Roman" w:cs="Times New Roman"/>
          <w:sz w:val="24"/>
          <w:szCs w:val="24"/>
        </w:rPr>
        <w:t xml:space="preserve"> Hay autores que defienden que se controla y se censura a los jóvenes como seres pasivos en su trayectoria vital</w:t>
      </w:r>
      <w:r w:rsidR="00D11136" w:rsidRPr="00D11136">
        <w:rPr>
          <w:rFonts w:ascii="Times New Roman" w:hAnsi="Times New Roman" w:cs="Times New Roman"/>
          <w:sz w:val="24"/>
          <w:szCs w:val="24"/>
        </w:rPr>
        <w:t xml:space="preserve"> (Clark, 2012)</w:t>
      </w:r>
      <w:r w:rsidRPr="19F50891">
        <w:rPr>
          <w:rFonts w:ascii="Times New Roman" w:hAnsi="Times New Roman" w:cs="Times New Roman"/>
          <w:sz w:val="24"/>
          <w:szCs w:val="24"/>
        </w:rPr>
        <w:t xml:space="preserve"> Sin embargo, ya hemos visto que las adolescentes tienen un rol activo en la creación de vídeos sexualizados en Tiktok.</w:t>
      </w:r>
    </w:p>
    <w:p w14:paraId="4844AF9E" w14:textId="3BA55F51" w:rsidR="00D83076" w:rsidRDefault="00D83076" w:rsidP="00D83076">
      <w:pPr>
        <w:spacing w:before="360" w:line="360" w:lineRule="auto"/>
        <w:rPr>
          <w:rFonts w:ascii="Times New Roman" w:hAnsi="Times New Roman" w:cs="Times New Roman"/>
          <w:sz w:val="24"/>
          <w:szCs w:val="24"/>
        </w:rPr>
      </w:pPr>
      <w:r>
        <w:rPr>
          <w:rFonts w:ascii="Times New Roman" w:hAnsi="Times New Roman" w:cs="Times New Roman"/>
          <w:sz w:val="24"/>
          <w:szCs w:val="24"/>
        </w:rPr>
        <w:t xml:space="preserve">La actitud de rechazo hacia las adolescentes que se </w:t>
      </w:r>
      <w:proofErr w:type="spellStart"/>
      <w:r>
        <w:rPr>
          <w:rFonts w:ascii="Times New Roman" w:hAnsi="Times New Roman" w:cs="Times New Roman"/>
          <w:sz w:val="24"/>
          <w:szCs w:val="24"/>
        </w:rPr>
        <w:t>auto-sexualizan</w:t>
      </w:r>
      <w:proofErr w:type="spellEnd"/>
      <w:r>
        <w:rPr>
          <w:rFonts w:ascii="Times New Roman" w:hAnsi="Times New Roman" w:cs="Times New Roman"/>
          <w:sz w:val="24"/>
          <w:szCs w:val="24"/>
        </w:rPr>
        <w:t xml:space="preserve"> muestra cierta incoherencia en su contexto social. Por una parte</w:t>
      </w:r>
      <w:r w:rsidR="00570C58" w:rsidRPr="00570C58">
        <w:rPr>
          <w:rFonts w:ascii="Times New Roman" w:hAnsi="Times New Roman" w:cs="Times New Roman"/>
          <w:sz w:val="24"/>
          <w:szCs w:val="24"/>
        </w:rPr>
        <w:t xml:space="preserve">, </w:t>
      </w:r>
      <w:r w:rsidR="00570C58">
        <w:rPr>
          <w:rFonts w:ascii="Times New Roman" w:hAnsi="Times New Roman" w:cs="Times New Roman"/>
          <w:sz w:val="24"/>
          <w:szCs w:val="24"/>
        </w:rPr>
        <w:t>en los medios y redes sociales hay una exposición de imágenes sexualizadas de la mujer y se invita a las adolescentes a reproducirlas, pero</w:t>
      </w:r>
      <w:r>
        <w:rPr>
          <w:rFonts w:ascii="Times New Roman" w:hAnsi="Times New Roman" w:cs="Times New Roman"/>
          <w:sz w:val="24"/>
          <w:szCs w:val="24"/>
        </w:rPr>
        <w:t xml:space="preserve"> por otra,</w:t>
      </w:r>
      <w:r w:rsidR="00570C58">
        <w:rPr>
          <w:rFonts w:ascii="Times New Roman" w:hAnsi="Times New Roman" w:cs="Times New Roman"/>
          <w:sz w:val="24"/>
          <w:szCs w:val="24"/>
        </w:rPr>
        <w:t xml:space="preserve"> cuando</w:t>
      </w:r>
      <w:r>
        <w:rPr>
          <w:rFonts w:ascii="Times New Roman" w:hAnsi="Times New Roman" w:cs="Times New Roman"/>
          <w:sz w:val="24"/>
          <w:szCs w:val="24"/>
        </w:rPr>
        <w:t xml:space="preserve"> ellas mismas se sexualizan</w:t>
      </w:r>
      <w:r w:rsidR="470439CE">
        <w:rPr>
          <w:rFonts w:ascii="Times New Roman" w:hAnsi="Times New Roman" w:cs="Times New Roman"/>
          <w:sz w:val="24"/>
          <w:szCs w:val="24"/>
        </w:rPr>
        <w:t>,</w:t>
      </w:r>
      <w:r>
        <w:rPr>
          <w:rFonts w:ascii="Times New Roman" w:hAnsi="Times New Roman" w:cs="Times New Roman"/>
          <w:sz w:val="24"/>
          <w:szCs w:val="24"/>
        </w:rPr>
        <w:t xml:space="preserve"> </w:t>
      </w:r>
      <w:r w:rsidR="00570C58">
        <w:rPr>
          <w:rFonts w:ascii="Times New Roman" w:hAnsi="Times New Roman" w:cs="Times New Roman"/>
          <w:sz w:val="24"/>
          <w:szCs w:val="24"/>
        </w:rPr>
        <w:t xml:space="preserve">se encuentran con repercusiones negativas por parte de la sociedad, que las </w:t>
      </w:r>
      <w:r w:rsidR="3E7199EB">
        <w:rPr>
          <w:rFonts w:ascii="Times New Roman" w:hAnsi="Times New Roman" w:cs="Times New Roman"/>
          <w:sz w:val="24"/>
          <w:szCs w:val="24"/>
        </w:rPr>
        <w:t xml:space="preserve">califica </w:t>
      </w:r>
      <w:r w:rsidR="00570C58">
        <w:rPr>
          <w:rFonts w:ascii="Times New Roman" w:hAnsi="Times New Roman" w:cs="Times New Roman"/>
          <w:sz w:val="24"/>
          <w:szCs w:val="24"/>
        </w:rPr>
        <w:t>de “fáciles”</w:t>
      </w:r>
      <w:sdt>
        <w:sdtPr>
          <w:rPr>
            <w:rFonts w:ascii="Times New Roman" w:hAnsi="Times New Roman" w:cs="Times New Roman"/>
            <w:sz w:val="24"/>
            <w:szCs w:val="24"/>
          </w:rPr>
          <w:id w:val="11277651"/>
          <w:placeholder>
            <w:docPart w:val="DefaultPlaceholder_1081868574"/>
          </w:placeholder>
          <w:citation/>
        </w:sdtPr>
        <w:sdtEndPr/>
        <w:sdtContent>
          <w:r w:rsidR="00570C58">
            <w:rPr>
              <w:rFonts w:ascii="Times New Roman" w:hAnsi="Times New Roman" w:cs="Times New Roman"/>
              <w:sz w:val="24"/>
              <w:szCs w:val="24"/>
            </w:rPr>
            <w:fldChar w:fldCharType="begin"/>
          </w:r>
          <w:r w:rsidR="00570C58" w:rsidRPr="19F50891">
            <w:rPr>
              <w:rFonts w:ascii="Times New Roman" w:hAnsi="Times New Roman" w:cs="Times New Roman"/>
              <w:sz w:val="24"/>
              <w:szCs w:val="24"/>
            </w:rPr>
            <w:instrText xml:space="preserve"> CITATION Rin13 \l 1034 </w:instrText>
          </w:r>
          <w:r w:rsidR="00570C58">
            <w:rPr>
              <w:rFonts w:ascii="Times New Roman" w:hAnsi="Times New Roman" w:cs="Times New Roman"/>
              <w:sz w:val="24"/>
              <w:szCs w:val="24"/>
            </w:rPr>
            <w:fldChar w:fldCharType="separate"/>
          </w:r>
          <w:r w:rsidR="0024623F">
            <w:rPr>
              <w:rFonts w:ascii="Times New Roman" w:hAnsi="Times New Roman" w:cs="Times New Roman"/>
              <w:noProof/>
              <w:sz w:val="24"/>
              <w:szCs w:val="24"/>
            </w:rPr>
            <w:t xml:space="preserve"> </w:t>
          </w:r>
          <w:r w:rsidR="0024623F" w:rsidRPr="0024623F">
            <w:rPr>
              <w:rFonts w:ascii="Times New Roman" w:hAnsi="Times New Roman" w:cs="Times New Roman"/>
              <w:noProof/>
              <w:sz w:val="24"/>
              <w:szCs w:val="24"/>
            </w:rPr>
            <w:t>(Ringrose, Harvey, Gill, &amp; Livingstone, 2013)</w:t>
          </w:r>
          <w:r w:rsidR="00570C58">
            <w:rPr>
              <w:rFonts w:ascii="Times New Roman" w:hAnsi="Times New Roman" w:cs="Times New Roman"/>
              <w:sz w:val="24"/>
              <w:szCs w:val="24"/>
            </w:rPr>
            <w:fldChar w:fldCharType="end"/>
          </w:r>
        </w:sdtContent>
      </w:sdt>
      <w:r w:rsidR="00570C58">
        <w:rPr>
          <w:rFonts w:ascii="Times New Roman" w:hAnsi="Times New Roman" w:cs="Times New Roman"/>
          <w:sz w:val="24"/>
          <w:szCs w:val="24"/>
        </w:rPr>
        <w:t>.</w:t>
      </w:r>
    </w:p>
    <w:p w14:paraId="3CD5EABD" w14:textId="7735E5BC" w:rsidR="004F28C7" w:rsidRPr="004F28C7" w:rsidRDefault="004F28C7" w:rsidP="00D83076">
      <w:pPr>
        <w:spacing w:before="360" w:line="360" w:lineRule="auto"/>
        <w:rPr>
          <w:rFonts w:ascii="Times New Roman" w:hAnsi="Times New Roman" w:cs="Times New Roman"/>
          <w:color w:val="FF0000"/>
          <w:sz w:val="24"/>
          <w:szCs w:val="24"/>
        </w:rPr>
      </w:pPr>
      <w:r w:rsidRPr="19F50891">
        <w:rPr>
          <w:rFonts w:ascii="Times New Roman" w:hAnsi="Times New Roman" w:cs="Times New Roman"/>
          <w:sz w:val="24"/>
          <w:szCs w:val="24"/>
        </w:rPr>
        <w:t xml:space="preserve">Hay estudios que demuestran que la exposición a </w:t>
      </w:r>
      <w:r w:rsidR="32A0B67A" w:rsidRPr="19F50891">
        <w:rPr>
          <w:rFonts w:ascii="Times New Roman" w:hAnsi="Times New Roman" w:cs="Times New Roman"/>
          <w:sz w:val="24"/>
          <w:szCs w:val="24"/>
        </w:rPr>
        <w:t xml:space="preserve">un </w:t>
      </w:r>
      <w:r w:rsidRPr="19F50891">
        <w:rPr>
          <w:rFonts w:ascii="Times New Roman" w:hAnsi="Times New Roman" w:cs="Times New Roman"/>
          <w:sz w:val="24"/>
          <w:szCs w:val="24"/>
        </w:rPr>
        <w:t xml:space="preserve">contenido </w:t>
      </w:r>
      <w:r w:rsidR="524D0FFB" w:rsidRPr="19F50891">
        <w:rPr>
          <w:rFonts w:ascii="Times New Roman" w:hAnsi="Times New Roman" w:cs="Times New Roman"/>
          <w:sz w:val="24"/>
          <w:szCs w:val="24"/>
        </w:rPr>
        <w:t xml:space="preserve">audiovisual </w:t>
      </w:r>
      <w:r w:rsidRPr="19F50891">
        <w:rPr>
          <w:rFonts w:ascii="Times New Roman" w:hAnsi="Times New Roman" w:cs="Times New Roman"/>
          <w:sz w:val="24"/>
          <w:szCs w:val="24"/>
        </w:rPr>
        <w:t xml:space="preserve">con mujeres sexualizadas </w:t>
      </w:r>
      <w:r w:rsidR="2CB917E8" w:rsidRPr="19F50891">
        <w:rPr>
          <w:rFonts w:ascii="Times New Roman" w:hAnsi="Times New Roman" w:cs="Times New Roman"/>
          <w:sz w:val="24"/>
          <w:szCs w:val="24"/>
        </w:rPr>
        <w:t xml:space="preserve">provoca en </w:t>
      </w:r>
      <w:r w:rsidR="3DE87D3A" w:rsidRPr="19F50891">
        <w:rPr>
          <w:rFonts w:ascii="Times New Roman" w:hAnsi="Times New Roman" w:cs="Times New Roman"/>
          <w:sz w:val="24"/>
          <w:szCs w:val="24"/>
        </w:rPr>
        <w:t>la sociedad</w:t>
      </w:r>
      <w:r w:rsidRPr="19F50891">
        <w:rPr>
          <w:rFonts w:ascii="Times New Roman" w:hAnsi="Times New Roman" w:cs="Times New Roman"/>
          <w:sz w:val="24"/>
          <w:szCs w:val="24"/>
        </w:rPr>
        <w:t xml:space="preserve"> una visión negativa de la moralidad, humanidad y competencia de esas mujeres, percepción que se extiende a adolescentes y niñas. Por suerte, hay evidencia</w:t>
      </w:r>
      <w:r w:rsidR="44D19090" w:rsidRPr="19F50891">
        <w:rPr>
          <w:rFonts w:ascii="Times New Roman" w:hAnsi="Times New Roman" w:cs="Times New Roman"/>
          <w:sz w:val="24"/>
          <w:szCs w:val="24"/>
        </w:rPr>
        <w:t>s</w:t>
      </w:r>
      <w:r w:rsidRPr="19F50891">
        <w:rPr>
          <w:rFonts w:ascii="Times New Roman" w:hAnsi="Times New Roman" w:cs="Times New Roman"/>
          <w:sz w:val="24"/>
          <w:szCs w:val="24"/>
        </w:rPr>
        <w:t xml:space="preserve"> </w:t>
      </w:r>
      <w:r w:rsidR="44D19090" w:rsidRPr="19F50891">
        <w:rPr>
          <w:rFonts w:ascii="Times New Roman" w:hAnsi="Times New Roman" w:cs="Times New Roman"/>
          <w:sz w:val="24"/>
          <w:szCs w:val="24"/>
        </w:rPr>
        <w:t xml:space="preserve">de </w:t>
      </w:r>
      <w:r w:rsidRPr="19F50891">
        <w:rPr>
          <w:rFonts w:ascii="Times New Roman" w:hAnsi="Times New Roman" w:cs="Times New Roman"/>
          <w:sz w:val="24"/>
          <w:szCs w:val="24"/>
        </w:rPr>
        <w:t xml:space="preserve">que esta asociación es compleja y está basada en creencias y experiencias preexistentes </w:t>
      </w:r>
      <w:sdt>
        <w:sdtPr>
          <w:rPr>
            <w:rFonts w:ascii="Times New Roman" w:hAnsi="Times New Roman" w:cs="Times New Roman"/>
            <w:sz w:val="24"/>
            <w:szCs w:val="24"/>
            <w:lang w:val="en-US"/>
          </w:rPr>
          <w:id w:val="-1304388448"/>
          <w:placeholder>
            <w:docPart w:val="DefaultPlaceholder_1081868574"/>
          </w:placeholder>
          <w:citation/>
        </w:sdtPr>
        <w:sdtEndPr/>
        <w:sdtContent>
          <w:r w:rsidRPr="0058668F">
            <w:rPr>
              <w:rFonts w:ascii="Times New Roman" w:hAnsi="Times New Roman" w:cs="Times New Roman"/>
              <w:sz w:val="24"/>
              <w:szCs w:val="24"/>
              <w:lang w:val="en-US"/>
            </w:rPr>
            <w:fldChar w:fldCharType="begin"/>
          </w:r>
          <w:r w:rsidRPr="0033681C">
            <w:rPr>
              <w:rFonts w:ascii="Times New Roman" w:hAnsi="Times New Roman" w:cs="Times New Roman"/>
              <w:sz w:val="24"/>
              <w:szCs w:val="24"/>
            </w:rPr>
            <w:instrText xml:space="preserve"> CITATION War16 \l 1034 </w:instrText>
          </w:r>
          <w:r w:rsidRPr="0058668F">
            <w:rPr>
              <w:rFonts w:ascii="Times New Roman" w:hAnsi="Times New Roman" w:cs="Times New Roman"/>
              <w:sz w:val="24"/>
              <w:szCs w:val="24"/>
              <w:lang w:val="en-US"/>
            </w:rPr>
            <w:fldChar w:fldCharType="separate"/>
          </w:r>
          <w:r w:rsidR="0024623F" w:rsidRPr="0024623F">
            <w:rPr>
              <w:rFonts w:ascii="Times New Roman" w:hAnsi="Times New Roman" w:cs="Times New Roman"/>
              <w:noProof/>
              <w:sz w:val="24"/>
              <w:szCs w:val="24"/>
            </w:rPr>
            <w:t>(Ward, 2016)</w:t>
          </w:r>
          <w:r w:rsidRPr="0058668F">
            <w:rPr>
              <w:rFonts w:ascii="Times New Roman" w:hAnsi="Times New Roman" w:cs="Times New Roman"/>
              <w:sz w:val="24"/>
              <w:szCs w:val="24"/>
              <w:lang w:val="en-US"/>
            </w:rPr>
            <w:fldChar w:fldCharType="end"/>
          </w:r>
        </w:sdtContent>
      </w:sdt>
      <w:r>
        <w:rPr>
          <w:rFonts w:ascii="Times New Roman" w:hAnsi="Times New Roman" w:cs="Times New Roman"/>
          <w:color w:val="FF0000"/>
          <w:sz w:val="24"/>
          <w:szCs w:val="24"/>
        </w:rPr>
        <w:t>.</w:t>
      </w:r>
    </w:p>
    <w:p w14:paraId="22798A9B" w14:textId="31258CA4" w:rsidR="00D83076" w:rsidRDefault="00D83076" w:rsidP="19F50891">
      <w:pPr>
        <w:spacing w:before="360" w:line="360" w:lineRule="auto"/>
        <w:rPr>
          <w:rFonts w:ascii="Times New Roman" w:hAnsi="Times New Roman" w:cs="Times New Roman"/>
          <w:sz w:val="24"/>
          <w:szCs w:val="24"/>
        </w:rPr>
      </w:pPr>
      <w:proofErr w:type="spellStart"/>
      <w:r w:rsidRPr="19F50891">
        <w:rPr>
          <w:rFonts w:ascii="Times New Roman" w:hAnsi="Times New Roman" w:cs="Times New Roman"/>
          <w:sz w:val="24"/>
          <w:szCs w:val="24"/>
        </w:rPr>
        <w:lastRenderedPageBreak/>
        <w:t>Hassinoff</w:t>
      </w:r>
      <w:proofErr w:type="spellEnd"/>
      <w:r w:rsidRPr="19F50891">
        <w:rPr>
          <w:rFonts w:ascii="Times New Roman" w:hAnsi="Times New Roman" w:cs="Times New Roman"/>
          <w:sz w:val="24"/>
          <w:szCs w:val="24"/>
        </w:rPr>
        <w:t xml:space="preserve"> </w:t>
      </w:r>
      <w:sdt>
        <w:sdtPr>
          <w:rPr>
            <w:rFonts w:ascii="Times New Roman" w:hAnsi="Times New Roman" w:cs="Times New Roman"/>
            <w:sz w:val="24"/>
            <w:szCs w:val="24"/>
          </w:rPr>
          <w:id w:val="-1360196198"/>
          <w:placeholder>
            <w:docPart w:val="DefaultPlaceholder_1081868574"/>
          </w:placeholder>
          <w:citation/>
        </w:sdtPr>
        <w:sdtEndPr/>
        <w:sdtContent>
          <w:r w:rsidRPr="19F50891">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Has13 \n  \t  \l 1034 </w:instrText>
          </w:r>
          <w:r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(2013)</w:t>
          </w:r>
          <w:r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cree que </w:t>
      </w:r>
      <w:r w:rsidR="0024623F" w:rsidRPr="0024623F">
        <w:rPr>
          <w:rFonts w:ascii="Times New Roman" w:hAnsi="Times New Roman" w:cs="Times New Roman"/>
          <w:sz w:val="24"/>
          <w:szCs w:val="24"/>
        </w:rPr>
        <w:t>cree que el temor a los depredadores sexuales que acosan a las niñas sexys es alimentado por los medios porque vende. Ese temor no se traduce en un cambio social sobre el género y la sexualidad que provocan esas niñas sexys. Es en esas creencias dónde se debería poner el foco de atención</w:t>
      </w:r>
      <w:r w:rsidR="0024623F">
        <w:rPr>
          <w:rFonts w:ascii="Times New Roman" w:hAnsi="Times New Roman" w:cs="Times New Roman"/>
          <w:sz w:val="24"/>
          <w:szCs w:val="24"/>
        </w:rPr>
        <w:t>.</w:t>
      </w:r>
    </w:p>
    <w:p w14:paraId="70496535" w14:textId="72AD0070" w:rsidR="004F28C7" w:rsidRPr="0097284A" w:rsidRDefault="008E7A67" w:rsidP="00617295">
      <w:pPr>
        <w:pStyle w:val="Ttulo2"/>
        <w:numPr>
          <w:ilvl w:val="1"/>
          <w:numId w:val="22"/>
        </w:numPr>
        <w:spacing w:before="360" w:after="120" w:line="360" w:lineRule="auto"/>
        <w:rPr>
          <w:rFonts w:ascii="Times New Roman" w:hAnsi="Times New Roman" w:cs="Times New Roman"/>
          <w:sz w:val="24"/>
          <w:szCs w:val="24"/>
          <w:lang w:val="es-ES_tradnl"/>
        </w:rPr>
      </w:pPr>
      <w:bookmarkStart w:id="32" w:name="_Toc70845080"/>
      <w:r>
        <w:rPr>
          <w:rFonts w:ascii="Times New Roman" w:hAnsi="Times New Roman" w:cs="Times New Roman"/>
          <w:sz w:val="24"/>
          <w:szCs w:val="24"/>
          <w:lang w:val="es-ES_tradnl"/>
        </w:rPr>
        <w:t>Rol</w:t>
      </w:r>
      <w:r w:rsidR="004F28C7">
        <w:rPr>
          <w:rFonts w:ascii="Times New Roman" w:hAnsi="Times New Roman" w:cs="Times New Roman"/>
          <w:sz w:val="24"/>
          <w:szCs w:val="24"/>
          <w:lang w:val="es-ES_tradnl"/>
        </w:rPr>
        <w:t xml:space="preserve"> de la sociedad en la aparición de contenido sexualizado en Tiktok</w:t>
      </w:r>
      <w:bookmarkEnd w:id="32"/>
    </w:p>
    <w:p w14:paraId="46668E16" w14:textId="77777777" w:rsidR="002E22CF" w:rsidRDefault="004F28C7"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Hay que reconocer que la existencia de contenido sexualizado en Tiktok y que sea generado por adolescentes e incluso niñas no es debido a la plataforma. El estudio de </w:t>
      </w:r>
      <w:proofErr w:type="spellStart"/>
      <w:r w:rsidRPr="19F50891">
        <w:rPr>
          <w:rFonts w:ascii="Times New Roman" w:hAnsi="Times New Roman" w:cs="Times New Roman"/>
          <w:sz w:val="24"/>
          <w:szCs w:val="24"/>
        </w:rPr>
        <w:t>Speno</w:t>
      </w:r>
      <w:proofErr w:type="spellEnd"/>
      <w:r w:rsidRPr="19F50891">
        <w:rPr>
          <w:rFonts w:ascii="Times New Roman" w:hAnsi="Times New Roman" w:cs="Times New Roman"/>
          <w:sz w:val="24"/>
          <w:szCs w:val="24"/>
        </w:rPr>
        <w:t xml:space="preserve"> y </w:t>
      </w:r>
      <w:proofErr w:type="spellStart"/>
      <w:r w:rsidRPr="19F50891">
        <w:rPr>
          <w:rFonts w:ascii="Times New Roman" w:hAnsi="Times New Roman" w:cs="Times New Roman"/>
          <w:sz w:val="24"/>
          <w:szCs w:val="24"/>
        </w:rPr>
        <w:t>Aubrey</w:t>
      </w:r>
      <w:proofErr w:type="spellEnd"/>
      <w:r w:rsidRPr="19F50891">
        <w:rPr>
          <w:rFonts w:ascii="Times New Roman" w:hAnsi="Times New Roman" w:cs="Times New Roman"/>
          <w:sz w:val="24"/>
          <w:szCs w:val="24"/>
        </w:rPr>
        <w:t xml:space="preserve"> </w:t>
      </w:r>
      <w:sdt>
        <w:sdtPr>
          <w:rPr>
            <w:rFonts w:ascii="Times New Roman" w:hAnsi="Times New Roman" w:cs="Times New Roman"/>
            <w:sz w:val="24"/>
            <w:szCs w:val="24"/>
          </w:rPr>
          <w:id w:val="-1155906149"/>
          <w:placeholder>
            <w:docPart w:val="DefaultPlaceholder_1081868574"/>
          </w:placeholder>
          <w:citation/>
        </w:sdtPr>
        <w:sdtEndPr/>
        <w:sdtContent>
          <w:r w:rsidRPr="19F50891">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Spe17 \n  \t  \l 1034 </w:instrText>
          </w:r>
          <w:r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(2017 )</w:t>
          </w:r>
          <w:r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indica que hay una presión cultural para que las chicas crezcan más rápido y para </w:t>
      </w:r>
      <w:r w:rsidR="0024623F" w:rsidRPr="19F50891">
        <w:rPr>
          <w:rFonts w:ascii="Times New Roman" w:hAnsi="Times New Roman" w:cs="Times New Roman"/>
          <w:sz w:val="24"/>
          <w:szCs w:val="24"/>
        </w:rPr>
        <w:t>que de</w:t>
      </w:r>
      <w:r w:rsidR="126F9923" w:rsidRPr="19F50891">
        <w:rPr>
          <w:rFonts w:ascii="Times New Roman" w:hAnsi="Times New Roman" w:cs="Times New Roman"/>
          <w:sz w:val="24"/>
          <w:szCs w:val="24"/>
        </w:rPr>
        <w:t xml:space="preserve"> alguna </w:t>
      </w:r>
      <w:r w:rsidR="0024623F" w:rsidRPr="19F50891">
        <w:rPr>
          <w:rFonts w:ascii="Times New Roman" w:hAnsi="Times New Roman" w:cs="Times New Roman"/>
          <w:sz w:val="24"/>
          <w:szCs w:val="24"/>
        </w:rPr>
        <w:t>manera se</w:t>
      </w:r>
      <w:r w:rsidRPr="19F50891">
        <w:rPr>
          <w:rFonts w:ascii="Times New Roman" w:hAnsi="Times New Roman" w:cs="Times New Roman"/>
          <w:sz w:val="24"/>
          <w:szCs w:val="24"/>
        </w:rPr>
        <w:t xml:space="preserve"> conviertan en objetos para el placer visual de otros. </w:t>
      </w:r>
    </w:p>
    <w:p w14:paraId="46093FFC" w14:textId="149FDF12" w:rsidR="002E22CF" w:rsidRPr="0058668F" w:rsidRDefault="002E22CF" w:rsidP="19F50891">
      <w:pPr>
        <w:spacing w:before="360" w:line="360" w:lineRule="auto"/>
        <w:rPr>
          <w:rFonts w:ascii="Times New Roman" w:hAnsi="Times New Roman" w:cs="Times New Roman"/>
          <w:sz w:val="24"/>
          <w:szCs w:val="24"/>
        </w:rPr>
      </w:pPr>
      <w:r>
        <w:rPr>
          <w:rFonts w:ascii="Times New Roman" w:hAnsi="Times New Roman" w:cs="Times New Roman"/>
          <w:sz w:val="24"/>
          <w:szCs w:val="24"/>
        </w:rPr>
        <w:t>La autora María Zabala declaró en la entrevista realizada para este TFG (véase Anexo 3) que</w:t>
      </w:r>
      <w:r w:rsidRPr="19F50891">
        <w:rPr>
          <w:rFonts w:ascii="Times New Roman" w:hAnsi="Times New Roman" w:cs="Times New Roman"/>
          <w:sz w:val="24"/>
          <w:szCs w:val="24"/>
        </w:rPr>
        <w:t xml:space="preserve"> los estándares de belleza </w:t>
      </w:r>
      <w:r>
        <w:rPr>
          <w:rFonts w:ascii="Times New Roman" w:hAnsi="Times New Roman" w:cs="Times New Roman"/>
          <w:sz w:val="24"/>
          <w:szCs w:val="24"/>
        </w:rPr>
        <w:t>sexualizados que se ven en Tiktok no se originan en la plataforma. No es de extrañar que las niñas interioricen esos estándares si están presentes en los</w:t>
      </w:r>
      <w:r w:rsidRPr="19F50891">
        <w:rPr>
          <w:rFonts w:ascii="Times New Roman" w:hAnsi="Times New Roman" w:cs="Times New Roman"/>
          <w:sz w:val="24"/>
          <w:szCs w:val="24"/>
        </w:rPr>
        <w:t xml:space="preserve"> medios de comunicación convencionales, especialmente en los programas </w:t>
      </w:r>
      <w:r w:rsidRPr="19F50891">
        <w:rPr>
          <w:rFonts w:ascii="Times New Roman" w:hAnsi="Times New Roman" w:cs="Times New Roman"/>
          <w:i/>
          <w:iCs/>
          <w:sz w:val="24"/>
          <w:szCs w:val="24"/>
        </w:rPr>
        <w:t>prime time</w:t>
      </w:r>
      <w:r w:rsidRPr="19F50891">
        <w:rPr>
          <w:rFonts w:ascii="Times New Roman" w:hAnsi="Times New Roman" w:cs="Times New Roman"/>
          <w:sz w:val="24"/>
          <w:szCs w:val="24"/>
        </w:rPr>
        <w:t xml:space="preserve">, la publicidad y la industria de la música </w:t>
      </w:r>
      <w:sdt>
        <w:sdtPr>
          <w:rPr>
            <w:rFonts w:ascii="Times New Roman" w:hAnsi="Times New Roman" w:cs="Times New Roman"/>
            <w:sz w:val="24"/>
            <w:szCs w:val="24"/>
          </w:rPr>
          <w:id w:val="1474104471"/>
          <w:placeholder>
            <w:docPart w:val="3ACCA4384C4E4CF9BF7AE29E71A8B622"/>
          </w:placeholder>
          <w:citation/>
        </w:sdtPr>
        <w:sdtEndPr/>
        <w:sdtContent>
          <w:r w:rsidRPr="19F50891">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 CITATION Zab21 \l 1034 </w:instrText>
          </w:r>
          <w:r w:rsidRPr="19F50891">
            <w:rPr>
              <w:rFonts w:ascii="Times New Roman" w:hAnsi="Times New Roman" w:cs="Times New Roman"/>
              <w:sz w:val="24"/>
              <w:szCs w:val="24"/>
            </w:rPr>
            <w:fldChar w:fldCharType="separate"/>
          </w:r>
          <w:r w:rsidRPr="0024623F">
            <w:rPr>
              <w:rFonts w:ascii="Times New Roman" w:hAnsi="Times New Roman" w:cs="Times New Roman"/>
              <w:noProof/>
              <w:sz w:val="24"/>
              <w:szCs w:val="24"/>
            </w:rPr>
            <w:t>(Zabala, 2021)</w:t>
          </w:r>
          <w:r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w:t>
      </w:r>
    </w:p>
    <w:p w14:paraId="03905054" w14:textId="1702DB2E" w:rsidR="004F28C7" w:rsidRDefault="004F28C7"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Como dice Durham </w:t>
      </w:r>
      <w:sdt>
        <w:sdtPr>
          <w:rPr>
            <w:rFonts w:ascii="Times New Roman" w:hAnsi="Times New Roman" w:cs="Times New Roman"/>
            <w:sz w:val="24"/>
            <w:szCs w:val="24"/>
          </w:rPr>
          <w:id w:val="374282024"/>
          <w:placeholder>
            <w:docPart w:val="DefaultPlaceholder_1081868574"/>
          </w:placeholder>
          <w:citation/>
        </w:sdtPr>
        <w:sdtEndPr/>
        <w:sdtContent>
          <w:r w:rsidRPr="19F50891">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CITATION Dur08 \n  \t  \l 1034 </w:instrText>
          </w:r>
          <w:r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(2008)</w:t>
          </w:r>
          <w:r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parece que la única </w:t>
      </w:r>
      <w:r w:rsidR="3E0A7EAB" w:rsidRPr="19F50891">
        <w:rPr>
          <w:rFonts w:ascii="Times New Roman" w:hAnsi="Times New Roman" w:cs="Times New Roman"/>
          <w:sz w:val="24"/>
          <w:szCs w:val="24"/>
        </w:rPr>
        <w:t xml:space="preserve">forma </w:t>
      </w:r>
      <w:r w:rsidRPr="19F50891">
        <w:rPr>
          <w:rFonts w:ascii="Times New Roman" w:hAnsi="Times New Roman" w:cs="Times New Roman"/>
          <w:sz w:val="24"/>
          <w:szCs w:val="24"/>
        </w:rPr>
        <w:t xml:space="preserve">que hay de definir la sexualidad femenina es a través de una construcción del sexo explotadora, constrictiva y motivada por la venta. Desarrollar una sexualidad y una autopercepción sexual sana es crucial para los adolescentes </w:t>
      </w:r>
      <w:sdt>
        <w:sdtPr>
          <w:rPr>
            <w:rFonts w:ascii="Times New Roman" w:hAnsi="Times New Roman" w:cs="Times New Roman"/>
            <w:sz w:val="24"/>
            <w:szCs w:val="24"/>
          </w:rPr>
          <w:id w:val="1365788476"/>
          <w:placeholder>
            <w:docPart w:val="DefaultPlaceholder_1081868574"/>
          </w:placeholder>
          <w:citation/>
        </w:sdtPr>
        <w:sdtEndPr/>
        <w:sdtContent>
          <w:r w:rsidRPr="19F50891">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 CITATION Tol02 \l 1034 </w:instrText>
          </w:r>
          <w:r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(Tolman, 2002)</w:t>
          </w:r>
          <w:r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Es imperativo separar el trabajo sexual de la niñez: crear espacios seguros en los que las niñas pueden entender su propia sexualidad en sus propios términos y a su propio ritmo.</w:t>
      </w:r>
    </w:p>
    <w:p w14:paraId="1C710472" w14:textId="42FB75AF" w:rsidR="0097284A" w:rsidRPr="0097284A" w:rsidRDefault="0097284A" w:rsidP="00617295">
      <w:pPr>
        <w:pStyle w:val="Ttulo2"/>
        <w:numPr>
          <w:ilvl w:val="1"/>
          <w:numId w:val="22"/>
        </w:numPr>
        <w:spacing w:before="360" w:after="120" w:line="360" w:lineRule="auto"/>
        <w:rPr>
          <w:rFonts w:ascii="Times New Roman" w:hAnsi="Times New Roman" w:cs="Times New Roman"/>
          <w:sz w:val="24"/>
          <w:szCs w:val="24"/>
          <w:lang w:val="es-ES_tradnl"/>
        </w:rPr>
      </w:pPr>
      <w:bookmarkStart w:id="33" w:name="_Toc70845081"/>
      <w:r>
        <w:rPr>
          <w:rFonts w:ascii="Times New Roman" w:hAnsi="Times New Roman" w:cs="Times New Roman"/>
          <w:sz w:val="24"/>
          <w:szCs w:val="24"/>
          <w:lang w:val="es-ES_tradnl"/>
        </w:rPr>
        <w:t>Riesgos del uso de Tiktok</w:t>
      </w:r>
      <w:bookmarkEnd w:id="33"/>
    </w:p>
    <w:p w14:paraId="13E2A6CA" w14:textId="6EB09DC9" w:rsidR="00D83076" w:rsidRPr="00D83076" w:rsidRDefault="00D83076" w:rsidP="00D83076">
      <w:pPr>
        <w:spacing w:before="360" w:line="360" w:lineRule="auto"/>
        <w:rPr>
          <w:rFonts w:ascii="Times New Roman" w:hAnsi="Times New Roman" w:cs="Times New Roman"/>
          <w:sz w:val="24"/>
          <w:szCs w:val="24"/>
        </w:rPr>
      </w:pPr>
      <w:r>
        <w:rPr>
          <w:rFonts w:ascii="Times New Roman" w:hAnsi="Times New Roman" w:cs="Times New Roman"/>
          <w:sz w:val="24"/>
          <w:szCs w:val="24"/>
        </w:rPr>
        <w:t>La</w:t>
      </w:r>
      <w:r w:rsidRPr="00BD6F0E">
        <w:rPr>
          <w:rFonts w:ascii="Times New Roman" w:hAnsi="Times New Roman" w:cs="Times New Roman"/>
          <w:sz w:val="24"/>
          <w:szCs w:val="24"/>
        </w:rPr>
        <w:t xml:space="preserve"> gente joven necesita la oportunidad de expresar sus propias percepciones de la sexualidad </w:t>
      </w:r>
      <w:sdt>
        <w:sdtPr>
          <w:rPr>
            <w:rFonts w:ascii="Times New Roman" w:hAnsi="Times New Roman" w:cs="Times New Roman"/>
            <w:sz w:val="24"/>
            <w:szCs w:val="24"/>
          </w:rPr>
          <w:id w:val="-1585989826"/>
          <w:citation/>
        </w:sdtPr>
        <w:sdtEndPr/>
        <w:sdtContent>
          <w:r w:rsidRPr="00BD6F0E">
            <w:rPr>
              <w:rFonts w:ascii="Times New Roman" w:hAnsi="Times New Roman" w:cs="Times New Roman"/>
              <w:sz w:val="24"/>
              <w:szCs w:val="24"/>
            </w:rPr>
            <w:fldChar w:fldCharType="begin"/>
          </w:r>
          <w:r w:rsidRPr="00BD6F0E">
            <w:rPr>
              <w:rFonts w:ascii="Times New Roman" w:hAnsi="Times New Roman" w:cs="Times New Roman"/>
              <w:sz w:val="24"/>
              <w:szCs w:val="24"/>
              <w:lang w:val="es-ES_tradnl"/>
            </w:rPr>
            <w:instrText xml:space="preserve"> CITATION Bar14 \l 1034 </w:instrText>
          </w:r>
          <w:r w:rsidRPr="00BD6F0E">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lang w:val="es-ES_tradnl"/>
            </w:rPr>
            <w:t>(Gunter, 2014)</w:t>
          </w:r>
          <w:r w:rsidRPr="00BD6F0E">
            <w:rPr>
              <w:rFonts w:ascii="Times New Roman" w:hAnsi="Times New Roman" w:cs="Times New Roman"/>
              <w:sz w:val="24"/>
              <w:szCs w:val="24"/>
            </w:rPr>
            <w:fldChar w:fldCharType="end"/>
          </w:r>
        </w:sdtContent>
      </w:sdt>
      <w:r w:rsidRPr="00BD6F0E">
        <w:rPr>
          <w:rFonts w:ascii="Times New Roman" w:hAnsi="Times New Roman" w:cs="Times New Roman"/>
          <w:sz w:val="24"/>
          <w:szCs w:val="24"/>
        </w:rPr>
        <w:t>.</w:t>
      </w:r>
      <w:r>
        <w:rPr>
          <w:rFonts w:ascii="Times New Roman" w:hAnsi="Times New Roman" w:cs="Times New Roman"/>
          <w:sz w:val="24"/>
          <w:szCs w:val="24"/>
        </w:rPr>
        <w:t xml:space="preserve"> No se puede esperar que los adolescentes no experimenten y tampoco prohibirlo. </w:t>
      </w:r>
    </w:p>
    <w:p w14:paraId="256FE71B" w14:textId="082F82DA" w:rsidR="00D11F00" w:rsidRDefault="00D83076" w:rsidP="00B00999">
      <w:pPr>
        <w:spacing w:before="360" w:line="360" w:lineRule="auto"/>
        <w:rPr>
          <w:rFonts w:ascii="Times New Roman" w:hAnsi="Times New Roman" w:cs="Times New Roman"/>
          <w:sz w:val="24"/>
          <w:szCs w:val="24"/>
        </w:rPr>
      </w:pPr>
      <w:r>
        <w:rPr>
          <w:rFonts w:ascii="Times New Roman" w:hAnsi="Times New Roman" w:cs="Times New Roman"/>
          <w:sz w:val="24"/>
          <w:szCs w:val="24"/>
        </w:rPr>
        <w:t>Para poder aconsejar a los adolescentes adecuadamente en su uso de Tiktok hay</w:t>
      </w:r>
      <w:r w:rsidR="00B00999">
        <w:rPr>
          <w:rFonts w:ascii="Times New Roman" w:hAnsi="Times New Roman" w:cs="Times New Roman"/>
          <w:sz w:val="24"/>
          <w:szCs w:val="24"/>
        </w:rPr>
        <w:t xml:space="preserve"> que hacer un análisis de los riesgos </w:t>
      </w:r>
      <w:r>
        <w:rPr>
          <w:rFonts w:ascii="Times New Roman" w:hAnsi="Times New Roman" w:cs="Times New Roman"/>
          <w:sz w:val="24"/>
          <w:szCs w:val="24"/>
        </w:rPr>
        <w:t>que conlleva el uso de esta plataforma</w:t>
      </w:r>
      <w:r w:rsidR="00B00999">
        <w:rPr>
          <w:rFonts w:ascii="Times New Roman" w:hAnsi="Times New Roman" w:cs="Times New Roman"/>
          <w:sz w:val="24"/>
          <w:szCs w:val="24"/>
        </w:rPr>
        <w:t>. Según</w:t>
      </w:r>
      <w:r w:rsidR="12F3CB45">
        <w:rPr>
          <w:rFonts w:ascii="Times New Roman" w:hAnsi="Times New Roman" w:cs="Times New Roman"/>
          <w:sz w:val="24"/>
          <w:szCs w:val="24"/>
        </w:rPr>
        <w:t xml:space="preserve"> el</w:t>
      </w:r>
      <w:r w:rsidR="00B00999">
        <w:rPr>
          <w:rFonts w:ascii="Times New Roman" w:hAnsi="Times New Roman" w:cs="Times New Roman"/>
          <w:sz w:val="24"/>
          <w:szCs w:val="24"/>
        </w:rPr>
        <w:t xml:space="preserve"> </w:t>
      </w:r>
      <w:r w:rsidR="00B00999" w:rsidRPr="00B00999">
        <w:rPr>
          <w:rFonts w:ascii="Times New Roman" w:hAnsi="Times New Roman" w:cs="Times New Roman"/>
          <w:sz w:val="24"/>
          <w:szCs w:val="24"/>
        </w:rPr>
        <w:t xml:space="preserve">Centro de </w:t>
      </w:r>
      <w:r w:rsidR="00B00999" w:rsidRPr="00B00999">
        <w:rPr>
          <w:rFonts w:ascii="Times New Roman" w:hAnsi="Times New Roman" w:cs="Times New Roman"/>
          <w:sz w:val="24"/>
          <w:szCs w:val="24"/>
        </w:rPr>
        <w:lastRenderedPageBreak/>
        <w:t>Seguridad en Internet para menores de edad en España</w:t>
      </w:r>
      <w:r w:rsidR="00B00999">
        <w:rPr>
          <w:rFonts w:ascii="Times New Roman" w:hAnsi="Times New Roman" w:cs="Times New Roman"/>
          <w:sz w:val="24"/>
          <w:szCs w:val="24"/>
        </w:rPr>
        <w:t xml:space="preserve"> </w:t>
      </w:r>
      <w:sdt>
        <w:sdtPr>
          <w:rPr>
            <w:rFonts w:ascii="Times New Roman" w:hAnsi="Times New Roman" w:cs="Times New Roman"/>
            <w:sz w:val="24"/>
            <w:szCs w:val="24"/>
          </w:rPr>
          <w:id w:val="753628174"/>
          <w:placeholder>
            <w:docPart w:val="DefaultPlaceholder_1081868574"/>
          </w:placeholder>
          <w:citation/>
        </w:sdtPr>
        <w:sdtEndPr/>
        <w:sdtContent>
          <w:r w:rsidR="00B00999">
            <w:rPr>
              <w:rFonts w:ascii="Times New Roman" w:hAnsi="Times New Roman" w:cs="Times New Roman"/>
              <w:sz w:val="24"/>
              <w:szCs w:val="24"/>
            </w:rPr>
            <w:fldChar w:fldCharType="begin"/>
          </w:r>
          <w:r w:rsidR="00B00999" w:rsidRPr="19F50891">
            <w:rPr>
              <w:rFonts w:ascii="Times New Roman" w:hAnsi="Times New Roman" w:cs="Times New Roman"/>
              <w:sz w:val="24"/>
              <w:szCs w:val="24"/>
            </w:rPr>
            <w:instrText xml:space="preserve"> CITATION is419 \l 1034 </w:instrText>
          </w:r>
          <w:r w:rsidR="00B00999">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(is4k, 2019)</w:t>
          </w:r>
          <w:r w:rsidR="00B00999">
            <w:rPr>
              <w:rFonts w:ascii="Times New Roman" w:hAnsi="Times New Roman" w:cs="Times New Roman"/>
              <w:sz w:val="24"/>
              <w:szCs w:val="24"/>
            </w:rPr>
            <w:fldChar w:fldCharType="end"/>
          </w:r>
        </w:sdtContent>
      </w:sdt>
      <w:r w:rsidR="00B00999" w:rsidRPr="00B00999">
        <w:rPr>
          <w:rFonts w:ascii="Times New Roman" w:hAnsi="Times New Roman" w:cs="Times New Roman"/>
          <w:sz w:val="24"/>
          <w:szCs w:val="24"/>
        </w:rPr>
        <w:t> </w:t>
      </w:r>
      <w:r w:rsidR="00B00999">
        <w:rPr>
          <w:rFonts w:ascii="Times New Roman" w:hAnsi="Times New Roman" w:cs="Times New Roman"/>
          <w:sz w:val="24"/>
          <w:szCs w:val="24"/>
        </w:rPr>
        <w:t xml:space="preserve">hay </w:t>
      </w:r>
      <w:r w:rsidR="00AD62F2">
        <w:rPr>
          <w:rFonts w:ascii="Times New Roman" w:hAnsi="Times New Roman" w:cs="Times New Roman"/>
          <w:sz w:val="24"/>
          <w:szCs w:val="24"/>
        </w:rPr>
        <w:t>cinco</w:t>
      </w:r>
      <w:r w:rsidR="00B00999">
        <w:rPr>
          <w:rFonts w:ascii="Times New Roman" w:hAnsi="Times New Roman" w:cs="Times New Roman"/>
          <w:sz w:val="24"/>
          <w:szCs w:val="24"/>
        </w:rPr>
        <w:t xml:space="preserve"> posibles riesgos del uso de Tiktok por menores, por el simple hecho de ser una red social: </w:t>
      </w:r>
    </w:p>
    <w:p w14:paraId="096CACD7" w14:textId="3F5FACA6" w:rsidR="00AD62F2" w:rsidRPr="0097284A" w:rsidRDefault="00AD62F2" w:rsidP="19F50891">
      <w:pPr>
        <w:pStyle w:val="Ttulo2"/>
        <w:numPr>
          <w:ilvl w:val="2"/>
          <w:numId w:val="36"/>
        </w:numPr>
        <w:spacing w:before="360" w:after="120" w:line="360" w:lineRule="auto"/>
        <w:rPr>
          <w:rFonts w:ascii="Times New Roman" w:hAnsi="Times New Roman" w:cs="Times New Roman"/>
          <w:sz w:val="24"/>
          <w:szCs w:val="24"/>
        </w:rPr>
      </w:pPr>
      <w:bookmarkStart w:id="34" w:name="_Toc70845082"/>
      <w:r w:rsidRPr="19F50891">
        <w:rPr>
          <w:rFonts w:ascii="Times New Roman" w:hAnsi="Times New Roman" w:cs="Times New Roman"/>
          <w:sz w:val="24"/>
          <w:szCs w:val="24"/>
        </w:rPr>
        <w:t>P</w:t>
      </w:r>
      <w:r w:rsidR="7C1A864D" w:rsidRPr="19F50891">
        <w:rPr>
          <w:rFonts w:ascii="Times New Roman" w:hAnsi="Times New Roman" w:cs="Times New Roman"/>
          <w:sz w:val="24"/>
          <w:szCs w:val="24"/>
        </w:rPr>
        <w:t>é</w:t>
      </w:r>
      <w:r w:rsidRPr="19F50891">
        <w:rPr>
          <w:rFonts w:ascii="Times New Roman" w:hAnsi="Times New Roman" w:cs="Times New Roman"/>
          <w:sz w:val="24"/>
          <w:szCs w:val="24"/>
        </w:rPr>
        <w:t>rdida de privacidad</w:t>
      </w:r>
      <w:bookmarkEnd w:id="34"/>
    </w:p>
    <w:p w14:paraId="292F71C6" w14:textId="308015F2" w:rsidR="00AD62F2" w:rsidRDefault="00AD62F2"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Los menores no siempre son conscientes de l</w:t>
      </w:r>
      <w:r w:rsidR="159BC7C8" w:rsidRPr="19F50891">
        <w:rPr>
          <w:rFonts w:ascii="Times New Roman" w:hAnsi="Times New Roman" w:cs="Times New Roman"/>
          <w:sz w:val="24"/>
          <w:szCs w:val="24"/>
        </w:rPr>
        <w:t>o</w:t>
      </w:r>
      <w:r w:rsidRPr="19F50891">
        <w:rPr>
          <w:rFonts w:ascii="Times New Roman" w:hAnsi="Times New Roman" w:cs="Times New Roman"/>
          <w:sz w:val="24"/>
          <w:szCs w:val="24"/>
        </w:rPr>
        <w:t xml:space="preserve">s riesgos sobre la privacidad que supone publicar imágenes con su cara y cuerpo en las redes sociales. El contenido subido a Internet es muy difícil de eliminar y supone </w:t>
      </w:r>
      <w:r w:rsidR="0024623F" w:rsidRPr="19F50891">
        <w:rPr>
          <w:rFonts w:ascii="Times New Roman" w:hAnsi="Times New Roman" w:cs="Times New Roman"/>
          <w:sz w:val="24"/>
          <w:szCs w:val="24"/>
        </w:rPr>
        <w:t>dos peligros</w:t>
      </w:r>
      <w:r w:rsidR="0027089B">
        <w:rPr>
          <w:rFonts w:ascii="Times New Roman" w:hAnsi="Times New Roman" w:cs="Times New Roman"/>
          <w:sz w:val="24"/>
          <w:szCs w:val="24"/>
        </w:rPr>
        <w:t xml:space="preserve"> principales según Salomé </w:t>
      </w:r>
      <w:proofErr w:type="spellStart"/>
      <w:r w:rsidR="0027089B">
        <w:rPr>
          <w:rFonts w:ascii="Times New Roman" w:hAnsi="Times New Roman" w:cs="Times New Roman"/>
          <w:sz w:val="24"/>
          <w:szCs w:val="24"/>
        </w:rPr>
        <w:t>Adroher</w:t>
      </w:r>
      <w:proofErr w:type="spellEnd"/>
      <w:r w:rsidR="0027089B">
        <w:rPr>
          <w:rFonts w:ascii="Times New Roman" w:hAnsi="Times New Roman" w:cs="Times New Roman"/>
          <w:sz w:val="24"/>
          <w:szCs w:val="24"/>
        </w:rPr>
        <w:t>, doctora en derecho y</w:t>
      </w:r>
      <w:r w:rsidR="0027089B" w:rsidRPr="0027089B">
        <w:rPr>
          <w:rFonts w:ascii="Times New Roman" w:hAnsi="Times New Roman" w:cs="Times New Roman"/>
          <w:sz w:val="24"/>
          <w:szCs w:val="24"/>
        </w:rPr>
        <w:t xml:space="preserve"> vocal del Consejo de administración del Instituto madrileño del menor y la familia de la Comunidad de Madrid</w:t>
      </w:r>
      <w:r w:rsidR="0027089B">
        <w:rPr>
          <w:rFonts w:ascii="Times New Roman" w:hAnsi="Times New Roman" w:cs="Times New Roman"/>
          <w:sz w:val="24"/>
          <w:szCs w:val="24"/>
        </w:rPr>
        <w:t xml:space="preserve">. Para este TFG se le ha entrevistado, grabación que se puede consultar en el Anexo </w:t>
      </w:r>
      <w:proofErr w:type="gramStart"/>
      <w:r w:rsidR="0027089B">
        <w:rPr>
          <w:rFonts w:ascii="Times New Roman" w:hAnsi="Times New Roman" w:cs="Times New Roman"/>
          <w:sz w:val="24"/>
          <w:szCs w:val="24"/>
        </w:rPr>
        <w:t>2</w:t>
      </w:r>
      <w:r w:rsidR="305DA2AA" w:rsidRPr="19F50891">
        <w:rPr>
          <w:rFonts w:ascii="Times New Roman" w:hAnsi="Times New Roman" w:cs="Times New Roman"/>
          <w:sz w:val="24"/>
          <w:szCs w:val="24"/>
        </w:rPr>
        <w:t xml:space="preserve"> </w:t>
      </w:r>
      <w:r w:rsidRPr="19F50891">
        <w:rPr>
          <w:rFonts w:ascii="Times New Roman" w:hAnsi="Times New Roman" w:cs="Times New Roman"/>
          <w:sz w:val="24"/>
          <w:szCs w:val="24"/>
        </w:rPr>
        <w:t>.</w:t>
      </w:r>
      <w:proofErr w:type="gramEnd"/>
      <w:r w:rsidRPr="19F50891">
        <w:rPr>
          <w:rFonts w:ascii="Times New Roman" w:hAnsi="Times New Roman" w:cs="Times New Roman"/>
          <w:sz w:val="24"/>
          <w:szCs w:val="24"/>
        </w:rPr>
        <w:t xml:space="preserve"> El primero es la posible implicación que puede tener para la vida adulta del menor</w:t>
      </w:r>
      <w:r w:rsidR="003A65E0" w:rsidRPr="19F50891">
        <w:rPr>
          <w:rFonts w:ascii="Times New Roman" w:hAnsi="Times New Roman" w:cs="Times New Roman"/>
          <w:sz w:val="24"/>
          <w:szCs w:val="24"/>
        </w:rPr>
        <w:t xml:space="preserve"> </w:t>
      </w:r>
      <w:sdt>
        <w:sdtPr>
          <w:rPr>
            <w:rFonts w:ascii="Times New Roman" w:hAnsi="Times New Roman" w:cs="Times New Roman"/>
            <w:sz w:val="24"/>
            <w:szCs w:val="24"/>
          </w:rPr>
          <w:id w:val="-1363743189"/>
          <w:placeholder>
            <w:docPart w:val="DefaultPlaceholder_1081868574"/>
          </w:placeholder>
          <w:citation/>
        </w:sdtPr>
        <w:sdtEndPr/>
        <w:sdtContent>
          <w:r w:rsidR="003A65E0" w:rsidRPr="19F50891">
            <w:rPr>
              <w:rFonts w:ascii="Times New Roman" w:hAnsi="Times New Roman" w:cs="Times New Roman"/>
              <w:sz w:val="24"/>
              <w:szCs w:val="24"/>
            </w:rPr>
            <w:fldChar w:fldCharType="begin"/>
          </w:r>
          <w:r w:rsidR="003A65E0" w:rsidRPr="19F50891">
            <w:rPr>
              <w:rFonts w:ascii="Times New Roman" w:hAnsi="Times New Roman" w:cs="Times New Roman"/>
              <w:sz w:val="24"/>
              <w:szCs w:val="24"/>
            </w:rPr>
            <w:instrText xml:space="preserve"> CITATION Adr21 \l 1034 </w:instrText>
          </w:r>
          <w:r w:rsidR="003A65E0"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(Adroher, 2021)</w:t>
          </w:r>
          <w:r w:rsidR="003A65E0"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El segundo tiene que ver con las redes online por las que circulan videos e imágenes sugerentes de menores, En el momento en que las imágenes ingresan en esas redes, son descargadas por muchas personas que las pueden guardar en sus ordenadores</w:t>
      </w:r>
      <w:r w:rsidR="003A65E0" w:rsidRPr="19F50891">
        <w:rPr>
          <w:rFonts w:ascii="Times New Roman" w:hAnsi="Times New Roman" w:cs="Times New Roman"/>
          <w:sz w:val="24"/>
          <w:szCs w:val="24"/>
        </w:rPr>
        <w:t xml:space="preserve"> </w:t>
      </w:r>
      <w:sdt>
        <w:sdtPr>
          <w:rPr>
            <w:rFonts w:ascii="Times New Roman" w:hAnsi="Times New Roman" w:cs="Times New Roman"/>
            <w:sz w:val="24"/>
            <w:szCs w:val="24"/>
          </w:rPr>
          <w:id w:val="28151400"/>
          <w:placeholder>
            <w:docPart w:val="DefaultPlaceholder_1081868574"/>
          </w:placeholder>
          <w:citation/>
        </w:sdtPr>
        <w:sdtEndPr/>
        <w:sdtContent>
          <w:r w:rsidR="003A65E0" w:rsidRPr="19F50891">
            <w:rPr>
              <w:rFonts w:ascii="Times New Roman" w:hAnsi="Times New Roman" w:cs="Times New Roman"/>
              <w:sz w:val="24"/>
              <w:szCs w:val="24"/>
            </w:rPr>
            <w:fldChar w:fldCharType="begin"/>
          </w:r>
          <w:r w:rsidR="003A65E0" w:rsidRPr="19F50891">
            <w:rPr>
              <w:rFonts w:ascii="Times New Roman" w:hAnsi="Times New Roman" w:cs="Times New Roman"/>
              <w:sz w:val="24"/>
              <w:szCs w:val="24"/>
            </w:rPr>
            <w:instrText xml:space="preserve"> CITATION Adr21 \l 1034 </w:instrText>
          </w:r>
          <w:r w:rsidR="003A65E0"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(Adroher, 2021)</w:t>
          </w:r>
          <w:r w:rsidR="003A65E0"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w:t>
      </w:r>
      <w:r w:rsidR="003A65E0" w:rsidRPr="19F50891">
        <w:rPr>
          <w:rFonts w:ascii="Times New Roman" w:hAnsi="Times New Roman" w:cs="Times New Roman"/>
          <w:sz w:val="24"/>
          <w:szCs w:val="24"/>
        </w:rPr>
        <w:t xml:space="preserve"> </w:t>
      </w:r>
      <w:r w:rsidRPr="19F50891">
        <w:rPr>
          <w:rFonts w:ascii="Times New Roman" w:hAnsi="Times New Roman" w:cs="Times New Roman"/>
          <w:sz w:val="24"/>
          <w:szCs w:val="24"/>
        </w:rPr>
        <w:t xml:space="preserve"> </w:t>
      </w:r>
    </w:p>
    <w:p w14:paraId="1C2C7F37" w14:textId="77777777" w:rsidR="00AD62F2" w:rsidRPr="0097284A" w:rsidRDefault="00AD62F2" w:rsidP="00AD62F2">
      <w:pPr>
        <w:pStyle w:val="Ttulo2"/>
        <w:numPr>
          <w:ilvl w:val="2"/>
          <w:numId w:val="36"/>
        </w:numPr>
        <w:spacing w:before="360" w:after="120" w:line="360" w:lineRule="auto"/>
        <w:rPr>
          <w:rFonts w:ascii="Times New Roman" w:hAnsi="Times New Roman" w:cs="Times New Roman"/>
          <w:sz w:val="24"/>
          <w:szCs w:val="24"/>
          <w:lang w:val="es-ES_tradnl"/>
        </w:rPr>
      </w:pPr>
      <w:bookmarkStart w:id="35" w:name="_Toc70845083"/>
      <w:r>
        <w:rPr>
          <w:rFonts w:ascii="Times New Roman" w:hAnsi="Times New Roman" w:cs="Times New Roman"/>
          <w:sz w:val="24"/>
          <w:szCs w:val="24"/>
          <w:lang w:val="es-ES_tradnl"/>
        </w:rPr>
        <w:t>Contacto con desconocidos</w:t>
      </w:r>
      <w:bookmarkEnd w:id="35"/>
    </w:p>
    <w:p w14:paraId="721922FD" w14:textId="46EAB8BB" w:rsidR="00AD62F2" w:rsidRDefault="00AD62F2" w:rsidP="00AD62F2">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Las redes sociales permiten conectar a las personas a través de los comentarios en las entradas subidas y los mensajes privados. Sabiendo que las chicas sienten que hay una presión para mostrarse atractivas y disponibles en las redes sociales, las </w:t>
      </w:r>
      <w:r w:rsidR="0D45F9BC" w:rsidRPr="19F50891">
        <w:rPr>
          <w:rFonts w:ascii="Times New Roman" w:hAnsi="Times New Roman" w:cs="Times New Roman"/>
          <w:sz w:val="24"/>
          <w:szCs w:val="24"/>
        </w:rPr>
        <w:t xml:space="preserve">sitúa </w:t>
      </w:r>
      <w:r w:rsidRPr="19F50891">
        <w:rPr>
          <w:rFonts w:ascii="Times New Roman" w:hAnsi="Times New Roman" w:cs="Times New Roman"/>
          <w:sz w:val="24"/>
          <w:szCs w:val="24"/>
        </w:rPr>
        <w:t xml:space="preserve">en el foco de atención de personas malintencionadas. </w:t>
      </w:r>
    </w:p>
    <w:p w14:paraId="49604516" w14:textId="1104E68C" w:rsidR="00AD62F2" w:rsidRDefault="00AD62F2" w:rsidP="00AD62F2">
      <w:pPr>
        <w:spacing w:before="360" w:line="360" w:lineRule="auto"/>
        <w:rPr>
          <w:rFonts w:ascii="Times New Roman" w:hAnsi="Times New Roman" w:cs="Times New Roman"/>
          <w:sz w:val="24"/>
          <w:szCs w:val="24"/>
        </w:rPr>
      </w:pPr>
      <w:r>
        <w:rPr>
          <w:rFonts w:ascii="Times New Roman" w:hAnsi="Times New Roman" w:cs="Times New Roman"/>
          <w:sz w:val="24"/>
          <w:szCs w:val="24"/>
        </w:rPr>
        <w:t xml:space="preserve">Internet es un espacio donde la gente joven pueden interactuar con personas en situaciones muy diversas y ambiguas, y pueden verse envueltos en situaciones en las cuales las reglas están poco definidas y no hay protección </w:t>
      </w:r>
      <w:sdt>
        <w:sdtPr>
          <w:rPr>
            <w:rFonts w:ascii="Times New Roman" w:hAnsi="Times New Roman" w:cs="Times New Roman"/>
            <w:sz w:val="24"/>
            <w:szCs w:val="24"/>
          </w:rPr>
          <w:id w:val="17076675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s-ES_tradnl"/>
            </w:rPr>
            <w:instrText xml:space="preserve">CITATION Boy09 \t  \l 1034 </w:instrText>
          </w:r>
          <w:r>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lang w:val="es-ES_tradnl"/>
            </w:rPr>
            <w:t>(boyd, 2009)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A0304E">
        <w:rPr>
          <w:rFonts w:ascii="Times New Roman" w:hAnsi="Times New Roman" w:cs="Times New Roman"/>
          <w:sz w:val="24"/>
          <w:szCs w:val="24"/>
        </w:rPr>
        <w:t>Estas situaciones poco reguladas junto con el anonimato que o</w:t>
      </w:r>
      <w:r>
        <w:rPr>
          <w:rFonts w:ascii="Times New Roman" w:hAnsi="Times New Roman" w:cs="Times New Roman"/>
          <w:sz w:val="24"/>
          <w:szCs w:val="24"/>
        </w:rPr>
        <w:t>torga los perfiles de usuario en la mayoría de las redes sociales crean una gran oportunidad a los depredadores sexuales para localizar a los niños, hacerles “</w:t>
      </w:r>
      <w:r w:rsidR="00845DEE">
        <w:rPr>
          <w:rFonts w:ascii="Times New Roman" w:hAnsi="Times New Roman" w:cs="Times New Roman"/>
          <w:sz w:val="24"/>
          <w:szCs w:val="24"/>
        </w:rPr>
        <w:t>g</w:t>
      </w:r>
      <w:r>
        <w:rPr>
          <w:rFonts w:ascii="Times New Roman" w:hAnsi="Times New Roman" w:cs="Times New Roman"/>
          <w:sz w:val="24"/>
          <w:szCs w:val="24"/>
        </w:rPr>
        <w:t xml:space="preserve">rooming” y encontrar y distribuir pornografía infantil. </w:t>
      </w:r>
    </w:p>
    <w:p w14:paraId="0D473C87" w14:textId="77777777" w:rsidR="00AD62F2" w:rsidRPr="00C81685" w:rsidRDefault="00AD62F2" w:rsidP="00AD62F2">
      <w:pPr>
        <w:pStyle w:val="Ttulo2"/>
        <w:numPr>
          <w:ilvl w:val="2"/>
          <w:numId w:val="36"/>
        </w:numPr>
        <w:spacing w:before="360" w:after="120" w:line="360" w:lineRule="auto"/>
        <w:rPr>
          <w:rFonts w:ascii="Times New Roman" w:hAnsi="Times New Roman" w:cs="Times New Roman"/>
          <w:sz w:val="24"/>
          <w:szCs w:val="24"/>
          <w:lang w:val="es-ES_tradnl"/>
        </w:rPr>
      </w:pPr>
      <w:bookmarkStart w:id="36" w:name="_Toc70845084"/>
      <w:r>
        <w:rPr>
          <w:rFonts w:ascii="Times New Roman" w:hAnsi="Times New Roman" w:cs="Times New Roman"/>
          <w:sz w:val="24"/>
          <w:szCs w:val="24"/>
          <w:lang w:val="es-ES_tradnl"/>
        </w:rPr>
        <w:t>Exposición a contenido inapropiado</w:t>
      </w:r>
      <w:bookmarkEnd w:id="36"/>
    </w:p>
    <w:p w14:paraId="0D5CFBDC" w14:textId="36759D44" w:rsidR="004C477D" w:rsidRDefault="004C477D"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La exposición a imágenes de menores como objetos sexuales para el deseo de otros puede crear </w:t>
      </w:r>
      <w:r w:rsidR="4D0AE5FD" w:rsidRPr="19F50891">
        <w:rPr>
          <w:rFonts w:ascii="Times New Roman" w:hAnsi="Times New Roman" w:cs="Times New Roman"/>
          <w:sz w:val="24"/>
          <w:szCs w:val="24"/>
        </w:rPr>
        <w:t xml:space="preserve">insensibilización </w:t>
      </w:r>
      <w:r w:rsidRPr="19F50891">
        <w:rPr>
          <w:rFonts w:ascii="Times New Roman" w:hAnsi="Times New Roman" w:cs="Times New Roman"/>
          <w:sz w:val="24"/>
          <w:szCs w:val="24"/>
        </w:rPr>
        <w:t xml:space="preserve">ante el abuso sexual de menores </w:t>
      </w:r>
      <w:sdt>
        <w:sdtPr>
          <w:rPr>
            <w:rFonts w:ascii="Times New Roman" w:hAnsi="Times New Roman" w:cs="Times New Roman"/>
            <w:sz w:val="24"/>
            <w:szCs w:val="24"/>
          </w:rPr>
          <w:id w:val="1539701287"/>
          <w:placeholder>
            <w:docPart w:val="DefaultPlaceholder_1081868574"/>
          </w:placeholder>
          <w:citation/>
        </w:sdtPr>
        <w:sdtEndPr/>
        <w:sdtContent>
          <w:r w:rsidRPr="19F50891">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 CITATION Zur08 \l 1034 </w:instrText>
          </w:r>
          <w:r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(APA, 2008)</w:t>
          </w:r>
          <w:r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y disminuir la </w:t>
      </w:r>
      <w:r w:rsidRPr="19F50891">
        <w:rPr>
          <w:rFonts w:ascii="Times New Roman" w:hAnsi="Times New Roman" w:cs="Times New Roman"/>
          <w:sz w:val="24"/>
          <w:szCs w:val="24"/>
        </w:rPr>
        <w:lastRenderedPageBreak/>
        <w:t>búsqueda de consentimiento sexual</w:t>
      </w:r>
      <w:sdt>
        <w:sdtPr>
          <w:rPr>
            <w:rFonts w:ascii="Times New Roman" w:hAnsi="Times New Roman" w:cs="Times New Roman"/>
            <w:sz w:val="24"/>
            <w:szCs w:val="24"/>
          </w:rPr>
          <w:id w:val="-586535539"/>
          <w:placeholder>
            <w:docPart w:val="DefaultPlaceholder_1081868574"/>
          </w:placeholder>
          <w:citation/>
        </w:sdtPr>
        <w:sdtEndPr/>
        <w:sdtContent>
          <w:r w:rsidRPr="19F50891">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 CITATION Hus14 \l 1034 </w:instrText>
          </w:r>
          <w:r w:rsidRPr="19F50891">
            <w:rPr>
              <w:rFonts w:ascii="Times New Roman" w:hAnsi="Times New Roman" w:cs="Times New Roman"/>
              <w:sz w:val="24"/>
              <w:szCs w:val="24"/>
            </w:rPr>
            <w:fldChar w:fldCharType="separate"/>
          </w:r>
          <w:r w:rsidR="0024623F">
            <w:rPr>
              <w:rFonts w:ascii="Times New Roman" w:hAnsi="Times New Roman" w:cs="Times New Roman"/>
              <w:noProof/>
              <w:sz w:val="24"/>
              <w:szCs w:val="24"/>
            </w:rPr>
            <w:t xml:space="preserve"> </w:t>
          </w:r>
          <w:r w:rsidR="0024623F" w:rsidRPr="0024623F">
            <w:rPr>
              <w:rFonts w:ascii="Times New Roman" w:hAnsi="Times New Roman" w:cs="Times New Roman"/>
              <w:noProof/>
              <w:sz w:val="24"/>
              <w:szCs w:val="24"/>
            </w:rPr>
            <w:t>(Hust, y otros, 2014)</w:t>
          </w:r>
          <w:r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además de poder incrementar la percepción y deshumanización de esos menores </w:t>
      </w:r>
      <w:sdt>
        <w:sdtPr>
          <w:rPr>
            <w:rFonts w:ascii="Times New Roman" w:hAnsi="Times New Roman" w:cs="Times New Roman"/>
            <w:sz w:val="24"/>
            <w:szCs w:val="24"/>
            <w:lang w:val="en-US"/>
          </w:rPr>
          <w:id w:val="1119648037"/>
          <w:placeholder>
            <w:docPart w:val="DefaultPlaceholder_1081868574"/>
          </w:placeholder>
          <w:citation/>
        </w:sdtPr>
        <w:sdtEndPr/>
        <w:sdtContent>
          <w:r w:rsidRPr="0058668F">
            <w:rPr>
              <w:rFonts w:ascii="Times New Roman" w:hAnsi="Times New Roman" w:cs="Times New Roman"/>
              <w:sz w:val="24"/>
              <w:szCs w:val="24"/>
              <w:lang w:val="en-US"/>
            </w:rPr>
            <w:fldChar w:fldCharType="begin"/>
          </w:r>
          <w:r w:rsidRPr="0033681C">
            <w:rPr>
              <w:rFonts w:ascii="Times New Roman" w:hAnsi="Times New Roman" w:cs="Times New Roman"/>
              <w:sz w:val="24"/>
              <w:szCs w:val="24"/>
            </w:rPr>
            <w:instrText xml:space="preserve"> CITATION War16 \l 1034 </w:instrText>
          </w:r>
          <w:r w:rsidRPr="0058668F">
            <w:rPr>
              <w:rFonts w:ascii="Times New Roman" w:hAnsi="Times New Roman" w:cs="Times New Roman"/>
              <w:sz w:val="24"/>
              <w:szCs w:val="24"/>
              <w:lang w:val="en-US"/>
            </w:rPr>
            <w:fldChar w:fldCharType="separate"/>
          </w:r>
          <w:r w:rsidR="0024623F" w:rsidRPr="0024623F">
            <w:rPr>
              <w:rFonts w:ascii="Times New Roman" w:hAnsi="Times New Roman" w:cs="Times New Roman"/>
              <w:noProof/>
              <w:sz w:val="24"/>
              <w:szCs w:val="24"/>
            </w:rPr>
            <w:t>(Ward, 2016)</w:t>
          </w:r>
          <w:r w:rsidRPr="0058668F">
            <w:rPr>
              <w:rFonts w:ascii="Times New Roman" w:hAnsi="Times New Roman" w:cs="Times New Roman"/>
              <w:sz w:val="24"/>
              <w:szCs w:val="24"/>
              <w:lang w:val="en-US"/>
            </w:rPr>
            <w:fldChar w:fldCharType="end"/>
          </w:r>
        </w:sdtContent>
      </w:sdt>
      <w:r w:rsidRPr="19F50891">
        <w:rPr>
          <w:rFonts w:ascii="Times New Roman" w:hAnsi="Times New Roman" w:cs="Times New Roman"/>
          <w:sz w:val="24"/>
          <w:szCs w:val="24"/>
        </w:rPr>
        <w:t xml:space="preserve">. </w:t>
      </w:r>
    </w:p>
    <w:p w14:paraId="639E852B" w14:textId="60E7FBB7" w:rsidR="00AD62F2" w:rsidRPr="004C477D" w:rsidRDefault="004C477D" w:rsidP="00AD62F2">
      <w:pPr>
        <w:spacing w:before="360" w:line="360" w:lineRule="auto"/>
        <w:rPr>
          <w:rFonts w:ascii="Times New Roman" w:hAnsi="Times New Roman" w:cs="Times New Roman"/>
          <w:sz w:val="24"/>
          <w:szCs w:val="24"/>
        </w:rPr>
      </w:pPr>
      <w:r w:rsidRPr="004C477D">
        <w:rPr>
          <w:rFonts w:ascii="Times New Roman" w:hAnsi="Times New Roman" w:cs="Times New Roman"/>
          <w:sz w:val="24"/>
          <w:szCs w:val="24"/>
          <w:lang w:val="es-ES_tradnl"/>
        </w:rPr>
        <w:t xml:space="preserve">La sexualización no solo refleja actitudes sexistas, tolerancia ante la violencia sexual y la explotación de las mujeres y niñas, sino que también contribuye a su mantenimiento </w:t>
      </w:r>
      <w:sdt>
        <w:sdtPr>
          <w:rPr>
            <w:rFonts w:ascii="Times New Roman" w:hAnsi="Times New Roman" w:cs="Times New Roman"/>
            <w:sz w:val="24"/>
            <w:szCs w:val="24"/>
            <w:lang w:val="es-ES_tradnl"/>
          </w:rPr>
          <w:id w:val="559835078"/>
          <w:citation/>
        </w:sdtPr>
        <w:sdtEndPr/>
        <w:sdtContent>
          <w:r w:rsidRPr="004C477D">
            <w:rPr>
              <w:rFonts w:ascii="Times New Roman" w:hAnsi="Times New Roman" w:cs="Times New Roman"/>
              <w:sz w:val="24"/>
              <w:szCs w:val="24"/>
              <w:lang w:val="es-ES_tradnl"/>
            </w:rPr>
            <w:fldChar w:fldCharType="begin"/>
          </w:r>
          <w:r w:rsidRPr="004C477D">
            <w:rPr>
              <w:rFonts w:ascii="Times New Roman" w:hAnsi="Times New Roman" w:cs="Times New Roman"/>
              <w:sz w:val="24"/>
              <w:szCs w:val="24"/>
              <w:lang w:val="es-ES_tradnl"/>
            </w:rPr>
            <w:instrText xml:space="preserve"> CITATION Zur08 \l 1034 </w:instrText>
          </w:r>
          <w:r w:rsidRPr="004C477D">
            <w:rPr>
              <w:rFonts w:ascii="Times New Roman" w:hAnsi="Times New Roman" w:cs="Times New Roman"/>
              <w:sz w:val="24"/>
              <w:szCs w:val="24"/>
              <w:lang w:val="es-ES_tradnl"/>
            </w:rPr>
            <w:fldChar w:fldCharType="separate"/>
          </w:r>
          <w:r w:rsidR="0024623F" w:rsidRPr="0024623F">
            <w:rPr>
              <w:rFonts w:ascii="Times New Roman" w:hAnsi="Times New Roman" w:cs="Times New Roman"/>
              <w:noProof/>
              <w:sz w:val="24"/>
              <w:szCs w:val="24"/>
              <w:lang w:val="es-ES_tradnl"/>
            </w:rPr>
            <w:t>(APA, 2008)</w:t>
          </w:r>
          <w:r w:rsidRPr="004C477D">
            <w:rPr>
              <w:rFonts w:ascii="Times New Roman" w:hAnsi="Times New Roman" w:cs="Times New Roman"/>
              <w:sz w:val="24"/>
              <w:szCs w:val="24"/>
              <w:lang w:val="es-ES_tradnl"/>
            </w:rPr>
            <w:fldChar w:fldCharType="end"/>
          </w:r>
        </w:sdtContent>
      </w:sdt>
      <w:r w:rsidRPr="004C477D">
        <w:rPr>
          <w:rFonts w:ascii="Times New Roman" w:hAnsi="Times New Roman" w:cs="Times New Roman"/>
          <w:sz w:val="24"/>
          <w:szCs w:val="24"/>
          <w:lang w:val="es-ES_tradnl"/>
        </w:rPr>
        <w:t xml:space="preserve">. Por ejemplo, la </w:t>
      </w:r>
      <w:r w:rsidRPr="004C477D">
        <w:rPr>
          <w:rFonts w:ascii="Times New Roman" w:hAnsi="Times New Roman" w:cs="Times New Roman"/>
          <w:sz w:val="24"/>
          <w:szCs w:val="24"/>
        </w:rPr>
        <w:t xml:space="preserve">imagen idealizada y sexualizada de la mujer en las redes sociales puede llevar a que las niñas y mujeres tengas expectativas irrealistas y perfeccionistas en la vida real y en sus relaciones sociales </w:t>
      </w:r>
      <w:sdt>
        <w:sdtPr>
          <w:rPr>
            <w:rFonts w:ascii="Times New Roman" w:hAnsi="Times New Roman" w:cs="Times New Roman"/>
            <w:sz w:val="24"/>
            <w:szCs w:val="24"/>
          </w:rPr>
          <w:id w:val="-1460257282"/>
          <w:citation/>
        </w:sdtPr>
        <w:sdtEndPr/>
        <w:sdtContent>
          <w:r w:rsidRPr="004C477D">
            <w:rPr>
              <w:rFonts w:ascii="Times New Roman" w:hAnsi="Times New Roman" w:cs="Times New Roman"/>
              <w:sz w:val="24"/>
              <w:szCs w:val="24"/>
            </w:rPr>
            <w:fldChar w:fldCharType="begin"/>
          </w:r>
          <w:r w:rsidRPr="004C477D">
            <w:rPr>
              <w:rFonts w:ascii="Times New Roman" w:hAnsi="Times New Roman" w:cs="Times New Roman"/>
              <w:sz w:val="24"/>
              <w:szCs w:val="24"/>
            </w:rPr>
            <w:instrText xml:space="preserve">CITATION Rin11 \t  \l 1034 </w:instrText>
          </w:r>
          <w:r w:rsidRPr="004C477D">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(Ringrose, 2011)</w:t>
          </w:r>
          <w:r w:rsidRPr="004C477D">
            <w:rPr>
              <w:rFonts w:ascii="Times New Roman" w:hAnsi="Times New Roman" w:cs="Times New Roman"/>
              <w:sz w:val="24"/>
              <w:szCs w:val="24"/>
            </w:rPr>
            <w:fldChar w:fldCharType="end"/>
          </w:r>
        </w:sdtContent>
      </w:sdt>
      <w:r w:rsidRPr="004C477D">
        <w:rPr>
          <w:rFonts w:ascii="Times New Roman" w:hAnsi="Times New Roman" w:cs="Times New Roman"/>
          <w:sz w:val="24"/>
          <w:szCs w:val="24"/>
        </w:rPr>
        <w:t xml:space="preserve">. </w:t>
      </w:r>
      <w:r w:rsidR="0024623F" w:rsidRPr="004C477D">
        <w:rPr>
          <w:rFonts w:ascii="Times New Roman" w:hAnsi="Times New Roman" w:cs="Times New Roman"/>
          <w:sz w:val="24"/>
          <w:szCs w:val="24"/>
        </w:rPr>
        <w:t>Además,</w:t>
      </w:r>
      <w:r w:rsidRPr="004C477D">
        <w:rPr>
          <w:rFonts w:ascii="Times New Roman" w:hAnsi="Times New Roman" w:cs="Times New Roman"/>
          <w:sz w:val="24"/>
          <w:szCs w:val="24"/>
        </w:rPr>
        <w:t xml:space="preserve"> e</w:t>
      </w:r>
      <w:r w:rsidR="00AD62F2" w:rsidRPr="004C477D">
        <w:rPr>
          <w:rFonts w:ascii="Times New Roman" w:hAnsi="Times New Roman" w:cs="Times New Roman"/>
          <w:sz w:val="24"/>
          <w:szCs w:val="24"/>
        </w:rPr>
        <w:t xml:space="preserve">l estudio de Sarah J. </w:t>
      </w:r>
      <w:proofErr w:type="spellStart"/>
      <w:r w:rsidR="00AD62F2" w:rsidRPr="004C477D">
        <w:rPr>
          <w:rFonts w:ascii="Times New Roman" w:hAnsi="Times New Roman" w:cs="Times New Roman"/>
          <w:sz w:val="24"/>
          <w:szCs w:val="24"/>
        </w:rPr>
        <w:t>McKenney</w:t>
      </w:r>
      <w:proofErr w:type="spellEnd"/>
      <w:r w:rsidR="00AD62F2" w:rsidRPr="004C477D">
        <w:rPr>
          <w:rFonts w:ascii="Times New Roman" w:hAnsi="Times New Roman" w:cs="Times New Roman"/>
          <w:sz w:val="24"/>
          <w:szCs w:val="24"/>
        </w:rPr>
        <w:t xml:space="preserve"> </w:t>
      </w:r>
      <w:r w:rsidRPr="004C477D">
        <w:rPr>
          <w:rFonts w:ascii="Times New Roman" w:hAnsi="Times New Roman" w:cs="Times New Roman"/>
          <w:sz w:val="24"/>
          <w:szCs w:val="24"/>
        </w:rPr>
        <w:t>y</w:t>
      </w:r>
      <w:r w:rsidR="00AD62F2" w:rsidRPr="004C477D">
        <w:rPr>
          <w:rFonts w:ascii="Times New Roman" w:hAnsi="Times New Roman" w:cs="Times New Roman"/>
          <w:sz w:val="24"/>
          <w:szCs w:val="24"/>
        </w:rPr>
        <w:t xml:space="preserve"> Rebecca S. </w:t>
      </w:r>
      <w:proofErr w:type="spellStart"/>
      <w:r w:rsidR="00AD62F2" w:rsidRPr="004C477D">
        <w:rPr>
          <w:rFonts w:ascii="Times New Roman" w:hAnsi="Times New Roman" w:cs="Times New Roman"/>
          <w:sz w:val="24"/>
          <w:szCs w:val="24"/>
        </w:rPr>
        <w:t>Bigler</w:t>
      </w:r>
      <w:proofErr w:type="spellEnd"/>
      <w:r>
        <w:rPr>
          <w:rFonts w:ascii="Times New Roman" w:hAnsi="Times New Roman" w:cs="Times New Roman"/>
          <w:sz w:val="24"/>
          <w:szCs w:val="24"/>
        </w:rPr>
        <w:t xml:space="preserve"> </w:t>
      </w:r>
      <w:sdt>
        <w:sdtPr>
          <w:rPr>
            <w:rFonts w:ascii="Times New Roman" w:hAnsi="Times New Roman" w:cs="Times New Roman"/>
            <w:sz w:val="24"/>
            <w:szCs w:val="24"/>
          </w:rPr>
          <w:id w:val="209797129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s-ES_tradnl"/>
            </w:rPr>
            <w:instrText xml:space="preserve">CITATION McK14 \n  \t  \l 1034 </w:instrText>
          </w:r>
          <w:r>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lang w:val="es-ES_tradnl"/>
            </w:rPr>
            <w:t>(2014)</w:t>
          </w:r>
          <w:r>
            <w:rPr>
              <w:rFonts w:ascii="Times New Roman" w:hAnsi="Times New Roman" w:cs="Times New Roman"/>
              <w:sz w:val="24"/>
              <w:szCs w:val="24"/>
            </w:rPr>
            <w:fldChar w:fldCharType="end"/>
          </w:r>
        </w:sdtContent>
      </w:sdt>
      <w:r w:rsidR="00AD62F2" w:rsidRPr="004C477D">
        <w:rPr>
          <w:rFonts w:ascii="Times New Roman" w:hAnsi="Times New Roman" w:cs="Times New Roman"/>
          <w:sz w:val="24"/>
          <w:szCs w:val="24"/>
        </w:rPr>
        <w:t xml:space="preserve"> </w:t>
      </w:r>
      <w:r w:rsidRPr="004C477D">
        <w:rPr>
          <w:rFonts w:ascii="Times New Roman" w:hAnsi="Times New Roman" w:cs="Times New Roman"/>
          <w:sz w:val="24"/>
          <w:szCs w:val="24"/>
        </w:rPr>
        <w:t xml:space="preserve"> ha encontrado</w:t>
      </w:r>
      <w:r w:rsidR="00AD62F2" w:rsidRPr="004C477D">
        <w:rPr>
          <w:rFonts w:ascii="Times New Roman" w:hAnsi="Times New Roman" w:cs="Times New Roman"/>
          <w:sz w:val="24"/>
          <w:szCs w:val="24"/>
        </w:rPr>
        <w:t xml:space="preserve"> que las jóvenes con mayor </w:t>
      </w:r>
      <w:r w:rsidRPr="004C477D">
        <w:rPr>
          <w:rFonts w:ascii="Times New Roman" w:hAnsi="Times New Roman" w:cs="Times New Roman"/>
          <w:sz w:val="24"/>
          <w:szCs w:val="24"/>
        </w:rPr>
        <w:t>nivel</w:t>
      </w:r>
      <w:r w:rsidR="00AD62F2" w:rsidRPr="004C477D">
        <w:rPr>
          <w:rFonts w:ascii="Times New Roman" w:hAnsi="Times New Roman" w:cs="Times New Roman"/>
          <w:sz w:val="24"/>
          <w:szCs w:val="24"/>
        </w:rPr>
        <w:t xml:space="preserve"> de </w:t>
      </w:r>
      <w:r w:rsidRPr="004C477D">
        <w:rPr>
          <w:rFonts w:ascii="Times New Roman" w:hAnsi="Times New Roman" w:cs="Times New Roman"/>
          <w:sz w:val="24"/>
          <w:szCs w:val="24"/>
        </w:rPr>
        <w:t>auto-</w:t>
      </w:r>
      <w:r>
        <w:rPr>
          <w:rFonts w:ascii="Times New Roman" w:hAnsi="Times New Roman" w:cs="Times New Roman"/>
          <w:sz w:val="24"/>
          <w:szCs w:val="24"/>
        </w:rPr>
        <w:t>se</w:t>
      </w:r>
      <w:r w:rsidRPr="004C477D">
        <w:rPr>
          <w:rFonts w:ascii="Times New Roman" w:hAnsi="Times New Roman" w:cs="Times New Roman"/>
          <w:sz w:val="24"/>
          <w:szCs w:val="24"/>
        </w:rPr>
        <w:t>xualización</w:t>
      </w:r>
      <w:r w:rsidR="00AD62F2" w:rsidRPr="004C477D">
        <w:rPr>
          <w:rFonts w:ascii="Times New Roman" w:hAnsi="Times New Roman" w:cs="Times New Roman"/>
          <w:sz w:val="24"/>
          <w:szCs w:val="24"/>
        </w:rPr>
        <w:t xml:space="preserve"> llevaban </w:t>
      </w:r>
      <w:r w:rsidRPr="004C477D">
        <w:rPr>
          <w:rFonts w:ascii="Times New Roman" w:hAnsi="Times New Roman" w:cs="Times New Roman"/>
          <w:sz w:val="24"/>
          <w:szCs w:val="24"/>
        </w:rPr>
        <w:t>más</w:t>
      </w:r>
      <w:r w:rsidR="00AD62F2" w:rsidRPr="004C477D">
        <w:rPr>
          <w:rFonts w:ascii="Times New Roman" w:hAnsi="Times New Roman" w:cs="Times New Roman"/>
          <w:sz w:val="24"/>
          <w:szCs w:val="24"/>
        </w:rPr>
        <w:t xml:space="preserve"> ropa sexualizada y mostraban mayores niveles de control y criticismo hacia los cuerpos. </w:t>
      </w:r>
    </w:p>
    <w:p w14:paraId="2C400A1B" w14:textId="77777777" w:rsidR="00AD62F2" w:rsidRPr="0097284A" w:rsidRDefault="00AD62F2" w:rsidP="00AD62F2">
      <w:pPr>
        <w:pStyle w:val="Ttulo2"/>
        <w:numPr>
          <w:ilvl w:val="2"/>
          <w:numId w:val="36"/>
        </w:numPr>
        <w:spacing w:before="360" w:after="120" w:line="360" w:lineRule="auto"/>
        <w:rPr>
          <w:rFonts w:ascii="Times New Roman" w:hAnsi="Times New Roman" w:cs="Times New Roman"/>
          <w:sz w:val="24"/>
          <w:szCs w:val="24"/>
          <w:lang w:val="es-ES_tradnl"/>
        </w:rPr>
      </w:pPr>
      <w:bookmarkStart w:id="37" w:name="_Toc70845085"/>
      <w:r>
        <w:rPr>
          <w:rFonts w:ascii="Times New Roman" w:hAnsi="Times New Roman" w:cs="Times New Roman"/>
          <w:sz w:val="24"/>
          <w:szCs w:val="24"/>
          <w:lang w:val="es-ES_tradnl"/>
        </w:rPr>
        <w:t>Uso excesivo</w:t>
      </w:r>
      <w:bookmarkEnd w:id="37"/>
    </w:p>
    <w:p w14:paraId="2FD07C43" w14:textId="1BF93FBE" w:rsidR="00AD62F2" w:rsidRPr="00585EE9" w:rsidRDefault="00585EE9" w:rsidP="00AD62F2">
      <w:pPr>
        <w:spacing w:before="360" w:line="360" w:lineRule="auto"/>
        <w:rPr>
          <w:rFonts w:ascii="Times New Roman" w:hAnsi="Times New Roman" w:cs="Times New Roman"/>
          <w:sz w:val="24"/>
          <w:szCs w:val="24"/>
          <w:lang w:val="es-ES_tradnl"/>
        </w:rPr>
      </w:pPr>
      <w:r w:rsidRPr="00585EE9">
        <w:rPr>
          <w:rFonts w:ascii="Times New Roman" w:hAnsi="Times New Roman" w:cs="Times New Roman"/>
          <w:sz w:val="24"/>
          <w:szCs w:val="24"/>
          <w:lang w:val="es-ES_tradnl"/>
        </w:rPr>
        <w:t xml:space="preserve">Tiktok es una aplicación que puede absorber el tiempo de los niños y adolescentes. Se ha dicho numerosas veces que tiene un formato adictivo hasta para los adultos </w:t>
      </w:r>
      <w:sdt>
        <w:sdtPr>
          <w:rPr>
            <w:rFonts w:ascii="Times New Roman" w:hAnsi="Times New Roman" w:cs="Times New Roman"/>
            <w:sz w:val="24"/>
            <w:szCs w:val="24"/>
            <w:lang w:val="es-ES_tradnl"/>
          </w:rPr>
          <w:id w:val="-666784965"/>
          <w:citation/>
        </w:sdtPr>
        <w:sdtEndPr/>
        <w:sdtContent>
          <w:r w:rsidRPr="00585EE9">
            <w:rPr>
              <w:rFonts w:ascii="Times New Roman" w:hAnsi="Times New Roman" w:cs="Times New Roman"/>
              <w:sz w:val="24"/>
              <w:szCs w:val="24"/>
              <w:lang w:val="es-ES_tradnl"/>
            </w:rPr>
            <w:fldChar w:fldCharType="begin"/>
          </w:r>
          <w:r w:rsidRPr="00585EE9">
            <w:rPr>
              <w:rFonts w:ascii="Times New Roman" w:hAnsi="Times New Roman" w:cs="Times New Roman"/>
              <w:sz w:val="24"/>
              <w:szCs w:val="24"/>
              <w:lang w:val="es-ES_tradnl"/>
            </w:rPr>
            <w:instrText xml:space="preserve"> CITATION med20 \l 1034 </w:instrText>
          </w:r>
          <w:r w:rsidRPr="00585EE9">
            <w:rPr>
              <w:rFonts w:ascii="Times New Roman" w:hAnsi="Times New Roman" w:cs="Times New Roman"/>
              <w:sz w:val="24"/>
              <w:szCs w:val="24"/>
              <w:lang w:val="es-ES_tradnl"/>
            </w:rPr>
            <w:fldChar w:fldCharType="separate"/>
          </w:r>
          <w:r w:rsidR="0024623F" w:rsidRPr="0024623F">
            <w:rPr>
              <w:rFonts w:ascii="Times New Roman" w:hAnsi="Times New Roman" w:cs="Times New Roman"/>
              <w:noProof/>
              <w:sz w:val="24"/>
              <w:szCs w:val="24"/>
              <w:lang w:val="es-ES_tradnl"/>
            </w:rPr>
            <w:t>(medium, 2020)</w:t>
          </w:r>
          <w:r w:rsidRPr="00585EE9">
            <w:rPr>
              <w:rFonts w:ascii="Times New Roman" w:hAnsi="Times New Roman" w:cs="Times New Roman"/>
              <w:sz w:val="24"/>
              <w:szCs w:val="24"/>
              <w:lang w:val="es-ES_tradnl"/>
            </w:rPr>
            <w:fldChar w:fldCharType="end"/>
          </w:r>
        </w:sdtContent>
      </w:sdt>
      <w:r w:rsidRPr="00585EE9">
        <w:rPr>
          <w:rFonts w:ascii="Times New Roman" w:hAnsi="Times New Roman" w:cs="Times New Roman"/>
          <w:sz w:val="24"/>
          <w:szCs w:val="24"/>
          <w:lang w:val="es-ES_tradnl"/>
        </w:rPr>
        <w:t xml:space="preserve">. Los jóvenes teniendo menos presiones de la vida diaria, pueden verse sumergidos en la red social durante horas, la cual permite pasar de un vídeo a otro sin interrupciones. Por otra parte, la creación de vídeos de Tiktok es laboriosa y requiere el aprendizaje de bailes, diálogos y múltiples grabaciones. </w:t>
      </w:r>
    </w:p>
    <w:p w14:paraId="6C3BD0A2" w14:textId="77777777" w:rsidR="00AD62F2" w:rsidRDefault="00AD62F2" w:rsidP="00AD62F2">
      <w:pPr>
        <w:pStyle w:val="Ttulo2"/>
        <w:numPr>
          <w:ilvl w:val="2"/>
          <w:numId w:val="36"/>
        </w:numPr>
        <w:spacing w:before="360" w:after="120" w:line="360" w:lineRule="auto"/>
        <w:rPr>
          <w:rFonts w:ascii="Times New Roman" w:hAnsi="Times New Roman" w:cs="Times New Roman"/>
          <w:sz w:val="24"/>
          <w:szCs w:val="24"/>
          <w:lang w:val="es-ES_tradnl"/>
        </w:rPr>
      </w:pPr>
      <w:bookmarkStart w:id="38" w:name="_Toc70845086"/>
      <w:r>
        <w:rPr>
          <w:rFonts w:ascii="Times New Roman" w:hAnsi="Times New Roman" w:cs="Times New Roman"/>
          <w:sz w:val="24"/>
          <w:szCs w:val="24"/>
          <w:lang w:val="es-ES_tradnl"/>
        </w:rPr>
        <w:t>Ciberacoso</w:t>
      </w:r>
      <w:bookmarkEnd w:id="38"/>
    </w:p>
    <w:p w14:paraId="4DBFBCD4" w14:textId="2078E98E" w:rsidR="00AD62F2" w:rsidRPr="00B824DA" w:rsidRDefault="00AD62F2" w:rsidP="00AD62F2">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El acoso online es un fenómeno generalizado entre los jóvenes, con un 75% de </w:t>
      </w:r>
      <w:r w:rsidR="42CDBCD5" w:rsidRPr="19F50891">
        <w:rPr>
          <w:rFonts w:ascii="Times New Roman" w:hAnsi="Times New Roman" w:cs="Times New Roman"/>
          <w:sz w:val="24"/>
          <w:szCs w:val="24"/>
        </w:rPr>
        <w:t xml:space="preserve">ellos </w:t>
      </w:r>
      <w:r w:rsidRPr="19F50891">
        <w:rPr>
          <w:rFonts w:ascii="Times New Roman" w:hAnsi="Times New Roman" w:cs="Times New Roman"/>
          <w:sz w:val="24"/>
          <w:szCs w:val="24"/>
        </w:rPr>
        <w:t xml:space="preserve">en edad escolar habiendo sufrido esa experiencia al menos una vez al año </w:t>
      </w:r>
      <w:sdt>
        <w:sdtPr>
          <w:rPr>
            <w:rFonts w:ascii="Times New Roman" w:hAnsi="Times New Roman" w:cs="Times New Roman"/>
            <w:sz w:val="24"/>
            <w:szCs w:val="24"/>
          </w:rPr>
          <w:id w:val="1667429630"/>
          <w:placeholder>
            <w:docPart w:val="DefaultPlaceholder_1081868574"/>
          </w:placeholder>
          <w:citation/>
        </w:sdtPr>
        <w:sdtEndPr/>
        <w:sdtContent>
          <w:r w:rsidRPr="19F50891">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 CITATION Els \l 1034 </w:instrText>
          </w:r>
          <w:r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(Elsaesser, Russell, Ohannessian, &amp; Patton)</w:t>
          </w:r>
          <w:r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En Tiktok es posible recibir comentarios tanto públicos como privados y muchas veces pueden ser crueles y desmedidos. Esto puede ser muy perjudicial para la autoestima del joven y su desarrollo emocional y social </w:t>
      </w:r>
      <w:sdt>
        <w:sdtPr>
          <w:rPr>
            <w:rFonts w:ascii="Times New Roman" w:hAnsi="Times New Roman" w:cs="Times New Roman"/>
            <w:sz w:val="24"/>
            <w:szCs w:val="24"/>
          </w:rPr>
          <w:id w:val="-498036623"/>
          <w:placeholder>
            <w:docPart w:val="DefaultPlaceholder_1081868574"/>
          </w:placeholder>
          <w:citation/>
        </w:sdtPr>
        <w:sdtEndPr/>
        <w:sdtContent>
          <w:r w:rsidRPr="19F50891">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 CITATION is419 \l 1034 </w:instrText>
          </w:r>
          <w:r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(is4k, 2019)</w:t>
          </w:r>
          <w:r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 xml:space="preserve">. </w:t>
      </w:r>
    </w:p>
    <w:p w14:paraId="127B0E83" w14:textId="326CAE79" w:rsidR="00AD62F2" w:rsidRDefault="00AD62F2" w:rsidP="00AD62F2">
      <w:pPr>
        <w:pStyle w:val="Ttulo2"/>
        <w:numPr>
          <w:ilvl w:val="0"/>
          <w:numId w:val="39"/>
        </w:numPr>
        <w:spacing w:before="360" w:after="120" w:line="360" w:lineRule="auto"/>
        <w:rPr>
          <w:rFonts w:ascii="Times New Roman" w:hAnsi="Times New Roman" w:cs="Times New Roman"/>
          <w:sz w:val="24"/>
          <w:szCs w:val="24"/>
          <w:lang w:val="es-ES_tradnl"/>
        </w:rPr>
      </w:pPr>
      <w:bookmarkStart w:id="39" w:name="_Toc70845087"/>
      <w:r>
        <w:rPr>
          <w:rFonts w:ascii="Times New Roman" w:hAnsi="Times New Roman" w:cs="Times New Roman"/>
          <w:sz w:val="24"/>
          <w:szCs w:val="24"/>
          <w:lang w:val="es-ES_tradnl"/>
        </w:rPr>
        <w:t>Implicaciones positivas</w:t>
      </w:r>
      <w:bookmarkEnd w:id="39"/>
    </w:p>
    <w:p w14:paraId="15E87AA7" w14:textId="6FBBB343" w:rsidR="00AD62F2" w:rsidRDefault="00AD62F2" w:rsidP="00AD62F2">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rPr>
        <w:t xml:space="preserve">Además, el estudio de los posibles efectos negativos de la sexualización en los medios no implica que todos los medios son problemáticos o que el sexo lo es. Si esas consecuencias negativas resultan ser correctas sugieren más bien que el sexismo es problemático </w:t>
      </w:r>
      <w:sdt>
        <w:sdtPr>
          <w:rPr>
            <w:rFonts w:ascii="Times New Roman" w:hAnsi="Times New Roman" w:cs="Times New Roman"/>
            <w:sz w:val="24"/>
            <w:szCs w:val="24"/>
          </w:rPr>
          <w:id w:val="-1247887203"/>
          <w:citation/>
        </w:sdtPr>
        <w:sdtEndPr/>
        <w:sdtContent>
          <w:r w:rsidRPr="0058668F">
            <w:rPr>
              <w:rFonts w:ascii="Times New Roman" w:hAnsi="Times New Roman" w:cs="Times New Roman"/>
              <w:sz w:val="24"/>
              <w:szCs w:val="24"/>
            </w:rPr>
            <w:fldChar w:fldCharType="begin"/>
          </w:r>
          <w:r w:rsidRPr="0058668F">
            <w:rPr>
              <w:rFonts w:ascii="Times New Roman" w:hAnsi="Times New Roman" w:cs="Times New Roman"/>
              <w:sz w:val="24"/>
              <w:szCs w:val="24"/>
              <w:lang w:val="es-ES_tradnl"/>
            </w:rPr>
            <w:instrText xml:space="preserve"> CITATION War16 \l 1034 </w:instrText>
          </w:r>
          <w:r w:rsidRPr="0058668F">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lang w:val="es-ES_tradnl"/>
            </w:rPr>
            <w:t>(Ward, 2016)</w:t>
          </w:r>
          <w:r w:rsidRPr="0058668F">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12B621F3" w14:textId="2A4EC575" w:rsidR="00AD62F2" w:rsidRDefault="00AD62F2" w:rsidP="00AD62F2">
      <w:pPr>
        <w:spacing w:before="360" w:line="360" w:lineRule="auto"/>
        <w:rPr>
          <w:rFonts w:ascii="Times New Roman" w:hAnsi="Times New Roman" w:cs="Times New Roman"/>
          <w:sz w:val="24"/>
          <w:szCs w:val="24"/>
        </w:rPr>
      </w:pPr>
      <w:r w:rsidRPr="0058668F">
        <w:rPr>
          <w:rFonts w:ascii="Times New Roman" w:hAnsi="Times New Roman" w:cs="Times New Roman"/>
          <w:sz w:val="24"/>
          <w:szCs w:val="24"/>
          <w:lang w:val="es-ES_tradnl"/>
        </w:rPr>
        <w:lastRenderedPageBreak/>
        <w:t xml:space="preserve">Las redes sociales pueden </w:t>
      </w:r>
      <w:r>
        <w:rPr>
          <w:rFonts w:ascii="Times New Roman" w:hAnsi="Times New Roman" w:cs="Times New Roman"/>
          <w:sz w:val="24"/>
          <w:szCs w:val="24"/>
          <w:lang w:val="es-ES_tradnl"/>
        </w:rPr>
        <w:t>tener efectos positivos ayudando</w:t>
      </w:r>
      <w:r w:rsidRPr="0058668F">
        <w:rPr>
          <w:rFonts w:ascii="Times New Roman" w:hAnsi="Times New Roman" w:cs="Times New Roman"/>
          <w:sz w:val="24"/>
          <w:szCs w:val="24"/>
          <w:lang w:val="es-ES_tradnl"/>
        </w:rPr>
        <w:t xml:space="preserve"> al adolescente mejorando su comunicación y habilidades sociales, dándole acceso a nueva información y aprendizaje y contribuyendo al desarrollo de su identidad </w:t>
      </w:r>
      <w:sdt>
        <w:sdtPr>
          <w:rPr>
            <w:rFonts w:ascii="Times New Roman" w:hAnsi="Times New Roman" w:cs="Times New Roman"/>
            <w:sz w:val="24"/>
            <w:szCs w:val="24"/>
            <w:lang w:val="es-ES_tradnl"/>
          </w:rPr>
          <w:id w:val="1098218990"/>
          <w:citation/>
        </w:sdtPr>
        <w:sdtEndPr/>
        <w:sdtContent>
          <w:r w:rsidRPr="0058668F">
            <w:rPr>
              <w:rFonts w:ascii="Times New Roman" w:hAnsi="Times New Roman" w:cs="Times New Roman"/>
              <w:sz w:val="24"/>
              <w:szCs w:val="24"/>
              <w:lang w:val="es-ES_tradnl"/>
            </w:rPr>
            <w:fldChar w:fldCharType="begin"/>
          </w:r>
          <w:r w:rsidRPr="0058668F">
            <w:rPr>
              <w:rFonts w:ascii="Times New Roman" w:hAnsi="Times New Roman" w:cs="Times New Roman"/>
              <w:sz w:val="24"/>
              <w:szCs w:val="24"/>
              <w:lang w:val="es-ES_tradnl"/>
            </w:rPr>
            <w:instrText xml:space="preserve"> CITATION OKe11 \l 1034 </w:instrText>
          </w:r>
          <w:r w:rsidRPr="0058668F">
            <w:rPr>
              <w:rFonts w:ascii="Times New Roman" w:hAnsi="Times New Roman" w:cs="Times New Roman"/>
              <w:sz w:val="24"/>
              <w:szCs w:val="24"/>
              <w:lang w:val="es-ES_tradnl"/>
            </w:rPr>
            <w:fldChar w:fldCharType="separate"/>
          </w:r>
          <w:r w:rsidR="0024623F" w:rsidRPr="0024623F">
            <w:rPr>
              <w:rFonts w:ascii="Times New Roman" w:hAnsi="Times New Roman" w:cs="Times New Roman"/>
              <w:noProof/>
              <w:sz w:val="24"/>
              <w:szCs w:val="24"/>
              <w:lang w:val="es-ES_tradnl"/>
            </w:rPr>
            <w:t>(O'Keeffe &amp; Clarke-Pearson, 2011)</w:t>
          </w:r>
          <w:r w:rsidRPr="0058668F">
            <w:rPr>
              <w:rFonts w:ascii="Times New Roman" w:hAnsi="Times New Roman" w:cs="Times New Roman"/>
              <w:sz w:val="24"/>
              <w:szCs w:val="24"/>
              <w:lang w:val="es-ES_tradnl"/>
            </w:rPr>
            <w:fldChar w:fldCharType="end"/>
          </w:r>
        </w:sdtContent>
      </w:sdt>
      <w:r w:rsidRPr="0058668F">
        <w:rPr>
          <w:rFonts w:ascii="Times New Roman" w:hAnsi="Times New Roman" w:cs="Times New Roman"/>
          <w:sz w:val="24"/>
          <w:szCs w:val="24"/>
          <w:lang w:val="es-ES_tradnl"/>
        </w:rPr>
        <w:t xml:space="preserve"> </w:t>
      </w:r>
      <w:sdt>
        <w:sdtPr>
          <w:rPr>
            <w:rFonts w:ascii="Times New Roman" w:hAnsi="Times New Roman" w:cs="Times New Roman"/>
            <w:sz w:val="24"/>
            <w:szCs w:val="24"/>
            <w:lang w:val="es-ES_tradnl"/>
          </w:rPr>
          <w:id w:val="-353194059"/>
          <w:citation/>
        </w:sdtPr>
        <w:sdtEndPr/>
        <w:sdtContent>
          <w:r w:rsidRPr="0058668F">
            <w:rPr>
              <w:rFonts w:ascii="Times New Roman" w:hAnsi="Times New Roman" w:cs="Times New Roman"/>
              <w:sz w:val="24"/>
              <w:szCs w:val="24"/>
              <w:lang w:val="es-ES_tradnl"/>
            </w:rPr>
            <w:fldChar w:fldCharType="begin"/>
          </w:r>
          <w:r w:rsidRPr="0058668F">
            <w:rPr>
              <w:rFonts w:ascii="Times New Roman" w:hAnsi="Times New Roman" w:cs="Times New Roman"/>
              <w:sz w:val="24"/>
              <w:szCs w:val="24"/>
              <w:lang w:val="es-ES_tradnl"/>
            </w:rPr>
            <w:instrText xml:space="preserve"> CITATION Sha14 \l 1034 </w:instrText>
          </w:r>
          <w:r w:rsidRPr="0058668F">
            <w:rPr>
              <w:rFonts w:ascii="Times New Roman" w:hAnsi="Times New Roman" w:cs="Times New Roman"/>
              <w:sz w:val="24"/>
              <w:szCs w:val="24"/>
              <w:lang w:val="es-ES_tradnl"/>
            </w:rPr>
            <w:fldChar w:fldCharType="separate"/>
          </w:r>
          <w:r w:rsidR="0024623F" w:rsidRPr="0024623F">
            <w:rPr>
              <w:rFonts w:ascii="Times New Roman" w:hAnsi="Times New Roman" w:cs="Times New Roman"/>
              <w:noProof/>
              <w:sz w:val="24"/>
              <w:szCs w:val="24"/>
              <w:lang w:val="es-ES_tradnl"/>
            </w:rPr>
            <w:t>(Shapiro &amp; Margolin, 2014)</w:t>
          </w:r>
          <w:r w:rsidRPr="0058668F">
            <w:rPr>
              <w:rFonts w:ascii="Times New Roman" w:hAnsi="Times New Roman" w:cs="Times New Roman"/>
              <w:sz w:val="24"/>
              <w:szCs w:val="24"/>
              <w:lang w:val="es-ES_tradnl"/>
            </w:rPr>
            <w:fldChar w:fldCharType="end"/>
          </w:r>
        </w:sdtContent>
      </w:sdt>
      <w:r>
        <w:rPr>
          <w:rFonts w:ascii="Times New Roman" w:hAnsi="Times New Roman" w:cs="Times New Roman"/>
          <w:sz w:val="24"/>
          <w:szCs w:val="24"/>
          <w:lang w:val="es-ES_tradnl"/>
        </w:rPr>
        <w:t xml:space="preserve"> </w:t>
      </w:r>
      <w:r>
        <w:rPr>
          <w:rFonts w:ascii="Times New Roman" w:hAnsi="Times New Roman" w:cs="Times New Roman"/>
          <w:sz w:val="24"/>
          <w:szCs w:val="24"/>
        </w:rPr>
        <w:t xml:space="preserve">Esto se ve claramente en las cuentas de Tiktok de las adolescentes del estudio, ya que todas ellas cuentan con una gran variedad de vídeos en los que se combinan edición de vídeos, efectos, música y baile. </w:t>
      </w:r>
    </w:p>
    <w:p w14:paraId="11F2E5DA" w14:textId="7510C163" w:rsidR="00845DEE" w:rsidRDefault="00AD62F2" w:rsidP="00F23DC6">
      <w:pPr>
        <w:spacing w:before="360" w:line="360" w:lineRule="auto"/>
        <w:rPr>
          <w:rFonts w:ascii="Times New Roman" w:hAnsi="Times New Roman" w:cs="Times New Roman"/>
          <w:sz w:val="24"/>
          <w:szCs w:val="24"/>
        </w:rPr>
      </w:pPr>
      <w:r>
        <w:rPr>
          <w:rFonts w:ascii="Times New Roman" w:hAnsi="Times New Roman" w:cs="Times New Roman"/>
          <w:sz w:val="24"/>
          <w:szCs w:val="24"/>
        </w:rPr>
        <w:t xml:space="preserve">Tiktok favorece la creatividad y las habilidades artísticas, además de que muchos perfiles dan consejos y promueven el deporte, la diversidad y valores positivos. </w:t>
      </w:r>
      <w:r w:rsidR="16741923">
        <w:rPr>
          <w:rFonts w:ascii="Times New Roman" w:hAnsi="Times New Roman" w:cs="Times New Roman"/>
          <w:sz w:val="24"/>
          <w:szCs w:val="24"/>
        </w:rPr>
        <w:t xml:space="preserve">Esta plataforma </w:t>
      </w:r>
      <w:r>
        <w:rPr>
          <w:rFonts w:ascii="Times New Roman" w:hAnsi="Times New Roman" w:cs="Times New Roman"/>
          <w:sz w:val="24"/>
          <w:szCs w:val="24"/>
        </w:rPr>
        <w:t xml:space="preserve">puede ser una red para relacionarse entre iguales y encontrar personas con las que compartir intereses y expresarse </w:t>
      </w:r>
      <w:sdt>
        <w:sdtPr>
          <w:rPr>
            <w:rFonts w:ascii="Times New Roman" w:hAnsi="Times New Roman" w:cs="Times New Roman"/>
            <w:sz w:val="24"/>
            <w:szCs w:val="24"/>
          </w:rPr>
          <w:id w:val="-140269548"/>
          <w:placeholder>
            <w:docPart w:val="DefaultPlaceholder_1081868574"/>
          </w:placeholder>
          <w:citation/>
        </w:sdtPr>
        <w:sdtEndPr/>
        <w:sdtContent>
          <w:r>
            <w:rPr>
              <w:rFonts w:ascii="Times New Roman" w:hAnsi="Times New Roman" w:cs="Times New Roman"/>
              <w:sz w:val="24"/>
              <w:szCs w:val="24"/>
            </w:rPr>
            <w:fldChar w:fldCharType="begin"/>
          </w:r>
          <w:r w:rsidRPr="19F50891">
            <w:rPr>
              <w:rFonts w:ascii="Times New Roman" w:hAnsi="Times New Roman" w:cs="Times New Roman"/>
              <w:sz w:val="24"/>
              <w:szCs w:val="24"/>
            </w:rPr>
            <w:instrText xml:space="preserve"> CITATION is419 \l 1034 </w:instrText>
          </w:r>
          <w:r>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(is4k, 2019)</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067C587E" w14:textId="77777777" w:rsidR="00845DEE" w:rsidRDefault="00845DEE">
      <w:pPr>
        <w:jc w:val="left"/>
        <w:rPr>
          <w:rFonts w:ascii="Times New Roman" w:hAnsi="Times New Roman" w:cs="Times New Roman"/>
          <w:sz w:val="24"/>
          <w:szCs w:val="24"/>
        </w:rPr>
      </w:pPr>
      <w:r>
        <w:rPr>
          <w:rFonts w:ascii="Times New Roman" w:hAnsi="Times New Roman" w:cs="Times New Roman"/>
          <w:sz w:val="24"/>
          <w:szCs w:val="24"/>
        </w:rPr>
        <w:br w:type="page"/>
      </w:r>
    </w:p>
    <w:p w14:paraId="2186F7BB" w14:textId="570C2251" w:rsidR="00D67E41" w:rsidRPr="0058668F" w:rsidRDefault="00254DD4" w:rsidP="00C071B2">
      <w:pPr>
        <w:pStyle w:val="Ttulo1"/>
        <w:numPr>
          <w:ilvl w:val="0"/>
          <w:numId w:val="22"/>
        </w:numPr>
        <w:spacing w:before="360" w:after="120" w:line="360" w:lineRule="auto"/>
        <w:jc w:val="both"/>
        <w:rPr>
          <w:rFonts w:ascii="Times New Roman" w:hAnsi="Times New Roman" w:cs="Times New Roman"/>
          <w:sz w:val="24"/>
          <w:szCs w:val="24"/>
          <w:lang w:val="es-ES_tradnl"/>
        </w:rPr>
      </w:pPr>
      <w:bookmarkStart w:id="40" w:name="_Toc70845088"/>
      <w:r>
        <w:rPr>
          <w:rFonts w:ascii="Times New Roman" w:hAnsi="Times New Roman" w:cs="Times New Roman"/>
          <w:sz w:val="24"/>
          <w:szCs w:val="24"/>
          <w:lang w:val="es-ES_tradnl"/>
        </w:rPr>
        <w:lastRenderedPageBreak/>
        <w:t>Conclusión</w:t>
      </w:r>
      <w:bookmarkEnd w:id="40"/>
      <w:r>
        <w:rPr>
          <w:rFonts w:ascii="Times New Roman" w:hAnsi="Times New Roman" w:cs="Times New Roman"/>
          <w:sz w:val="24"/>
          <w:szCs w:val="24"/>
          <w:lang w:val="es-ES_tradnl"/>
        </w:rPr>
        <w:t xml:space="preserve"> </w:t>
      </w:r>
    </w:p>
    <w:p w14:paraId="038AD071" w14:textId="7EA2F370" w:rsidR="0020669C" w:rsidRDefault="009E2C87"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 </w:t>
      </w:r>
      <w:r w:rsidR="00085723" w:rsidRPr="19F50891">
        <w:rPr>
          <w:rFonts w:ascii="Times New Roman" w:hAnsi="Times New Roman" w:cs="Times New Roman"/>
          <w:sz w:val="24"/>
          <w:szCs w:val="24"/>
        </w:rPr>
        <w:t>Se puede afirmar que muchos vídeos populares de la red social Tiktok son protagonizados por niñas y adolescentes que se presentan de manera muy sexualizada.</w:t>
      </w:r>
      <w:r w:rsidR="0020669C" w:rsidRPr="19F50891">
        <w:rPr>
          <w:rFonts w:ascii="Times New Roman" w:hAnsi="Times New Roman" w:cs="Times New Roman"/>
          <w:sz w:val="24"/>
          <w:szCs w:val="24"/>
        </w:rPr>
        <w:t xml:space="preserve"> Este comportamiento por parte de mujeres tan jóvenes no se debe directamente a la plataforma, sino que es un reflejo de los estándares de belleza generales y transmitidos por medios de comunicación, </w:t>
      </w:r>
      <w:r w:rsidR="002E22CF">
        <w:rPr>
          <w:rFonts w:ascii="Times New Roman" w:hAnsi="Times New Roman" w:cs="Times New Roman"/>
          <w:sz w:val="24"/>
          <w:szCs w:val="24"/>
        </w:rPr>
        <w:t>como</w:t>
      </w:r>
      <w:r w:rsidR="232BDC73" w:rsidRPr="19F50891">
        <w:rPr>
          <w:rFonts w:ascii="Times New Roman" w:hAnsi="Times New Roman" w:cs="Times New Roman"/>
          <w:sz w:val="24"/>
          <w:szCs w:val="24"/>
        </w:rPr>
        <w:t xml:space="preserve"> </w:t>
      </w:r>
      <w:r w:rsidR="0020669C" w:rsidRPr="19F50891">
        <w:rPr>
          <w:rFonts w:ascii="Times New Roman" w:hAnsi="Times New Roman" w:cs="Times New Roman"/>
          <w:sz w:val="24"/>
          <w:szCs w:val="24"/>
        </w:rPr>
        <w:t xml:space="preserve">los programas </w:t>
      </w:r>
      <w:r w:rsidR="0020669C" w:rsidRPr="19F50891">
        <w:rPr>
          <w:rFonts w:ascii="Times New Roman" w:hAnsi="Times New Roman" w:cs="Times New Roman"/>
          <w:i/>
          <w:iCs/>
          <w:sz w:val="24"/>
          <w:szCs w:val="24"/>
        </w:rPr>
        <w:t>prime time</w:t>
      </w:r>
      <w:r w:rsidR="0020669C" w:rsidRPr="19F50891">
        <w:rPr>
          <w:rFonts w:ascii="Times New Roman" w:hAnsi="Times New Roman" w:cs="Times New Roman"/>
          <w:sz w:val="24"/>
          <w:szCs w:val="24"/>
        </w:rPr>
        <w:t>, la publicidad y la industria de la música</w:t>
      </w:r>
      <w:r w:rsidR="00845DEE" w:rsidRPr="19F50891">
        <w:rPr>
          <w:rFonts w:ascii="Times New Roman" w:hAnsi="Times New Roman" w:cs="Times New Roman"/>
          <w:sz w:val="24"/>
          <w:szCs w:val="24"/>
        </w:rPr>
        <w:t xml:space="preserve"> </w:t>
      </w:r>
      <w:sdt>
        <w:sdtPr>
          <w:rPr>
            <w:rFonts w:ascii="Times New Roman" w:hAnsi="Times New Roman" w:cs="Times New Roman"/>
            <w:sz w:val="24"/>
            <w:szCs w:val="24"/>
          </w:rPr>
          <w:id w:val="-2046363092"/>
          <w:placeholder>
            <w:docPart w:val="DefaultPlaceholder_1081868574"/>
          </w:placeholder>
          <w:citation/>
        </w:sdtPr>
        <w:sdtEndPr/>
        <w:sdtContent>
          <w:r w:rsidR="00845DEE" w:rsidRPr="19F50891">
            <w:rPr>
              <w:rFonts w:ascii="Times New Roman" w:hAnsi="Times New Roman" w:cs="Times New Roman"/>
              <w:sz w:val="24"/>
              <w:szCs w:val="24"/>
            </w:rPr>
            <w:fldChar w:fldCharType="begin"/>
          </w:r>
          <w:r w:rsidR="00845DEE" w:rsidRPr="19F50891">
            <w:rPr>
              <w:rFonts w:ascii="Times New Roman" w:hAnsi="Times New Roman" w:cs="Times New Roman"/>
              <w:sz w:val="24"/>
              <w:szCs w:val="24"/>
            </w:rPr>
            <w:instrText xml:space="preserve"> CITATION Zab21 \l 1034 </w:instrText>
          </w:r>
          <w:r w:rsidR="00845DEE"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(Zabala, 2021)</w:t>
          </w:r>
          <w:r w:rsidR="00845DEE" w:rsidRPr="19F50891">
            <w:rPr>
              <w:rFonts w:ascii="Times New Roman" w:hAnsi="Times New Roman" w:cs="Times New Roman"/>
              <w:sz w:val="24"/>
              <w:szCs w:val="24"/>
            </w:rPr>
            <w:fldChar w:fldCharType="end"/>
          </w:r>
        </w:sdtContent>
      </w:sdt>
      <w:r w:rsidR="0020669C" w:rsidRPr="19F50891">
        <w:rPr>
          <w:rFonts w:ascii="Times New Roman" w:hAnsi="Times New Roman" w:cs="Times New Roman"/>
          <w:sz w:val="24"/>
          <w:szCs w:val="24"/>
        </w:rPr>
        <w:t xml:space="preserve">. </w:t>
      </w:r>
    </w:p>
    <w:p w14:paraId="059F050B" w14:textId="06D93CA3" w:rsidR="0020669C" w:rsidRDefault="00C97941" w:rsidP="19F50891">
      <w:pPr>
        <w:spacing w:before="360" w:line="360" w:lineRule="auto"/>
        <w:rPr>
          <w:rFonts w:ascii="Times New Roman" w:hAnsi="Times New Roman" w:cs="Times New Roman"/>
          <w:sz w:val="24"/>
          <w:szCs w:val="24"/>
        </w:rPr>
      </w:pPr>
      <w:r w:rsidRPr="00C97941">
        <w:rPr>
          <w:rFonts w:ascii="Times New Roman" w:hAnsi="Times New Roman" w:cs="Times New Roman"/>
          <w:sz w:val="24"/>
          <w:szCs w:val="24"/>
        </w:rPr>
        <w:t>La publicación de estos videos corresponde a una exploración de la sexualidad común en los adolescentes y a procesos de imitación que corresponden a su edad. Con la edición de esas filmaciones entran en el mundo de la comunicación digital y se convierten en agentes de su apariencia.  Sin embargo, la auto</w:t>
      </w:r>
      <w:r>
        <w:rPr>
          <w:rFonts w:ascii="Times New Roman" w:hAnsi="Times New Roman" w:cs="Times New Roman"/>
          <w:sz w:val="24"/>
          <w:szCs w:val="24"/>
        </w:rPr>
        <w:t>-</w:t>
      </w:r>
      <w:r w:rsidRPr="00C97941">
        <w:rPr>
          <w:rFonts w:ascii="Times New Roman" w:hAnsi="Times New Roman" w:cs="Times New Roman"/>
          <w:sz w:val="24"/>
          <w:szCs w:val="24"/>
        </w:rPr>
        <w:t>sexualización no es sana por varios motivos</w:t>
      </w:r>
      <w:r>
        <w:rPr>
          <w:rFonts w:ascii="Times New Roman" w:hAnsi="Times New Roman" w:cs="Times New Roman"/>
          <w:sz w:val="24"/>
          <w:szCs w:val="24"/>
        </w:rPr>
        <w:t>.</w:t>
      </w:r>
    </w:p>
    <w:p w14:paraId="37E6C2DE" w14:textId="6890F003" w:rsidR="0020669C" w:rsidRDefault="00C97941" w:rsidP="19F50891">
      <w:pPr>
        <w:spacing w:before="360" w:line="360" w:lineRule="auto"/>
        <w:rPr>
          <w:rFonts w:ascii="Times New Roman" w:hAnsi="Times New Roman" w:cs="Times New Roman"/>
          <w:sz w:val="24"/>
          <w:szCs w:val="24"/>
        </w:rPr>
      </w:pPr>
      <w:r w:rsidRPr="00C97941">
        <w:rPr>
          <w:rFonts w:ascii="Times New Roman" w:hAnsi="Times New Roman" w:cs="Times New Roman"/>
          <w:sz w:val="24"/>
          <w:szCs w:val="24"/>
        </w:rPr>
        <w:t>La auto</w:t>
      </w:r>
      <w:r>
        <w:rPr>
          <w:rFonts w:ascii="Times New Roman" w:hAnsi="Times New Roman" w:cs="Times New Roman"/>
          <w:sz w:val="24"/>
          <w:szCs w:val="24"/>
        </w:rPr>
        <w:t>-</w:t>
      </w:r>
      <w:r w:rsidRPr="00C97941">
        <w:rPr>
          <w:rFonts w:ascii="Times New Roman" w:hAnsi="Times New Roman" w:cs="Times New Roman"/>
          <w:sz w:val="24"/>
          <w:szCs w:val="24"/>
        </w:rPr>
        <w:t xml:space="preserve">sexualización implica prestar una atención más importante al cuerpo que a la personalidad o la educación. Convierte a las mujeres en un objeto que tiene que ser visualmente atractivo para otros. En el caso de las niñas les impide una exploración de su sexualidad a su ritmo natural. Esta presión de actuar de manera sexualizada provoca falta de autoestima, depresión y trastornos alimenticios.  </w:t>
      </w:r>
    </w:p>
    <w:p w14:paraId="5069C099" w14:textId="1E8D17E2" w:rsidR="0020669C" w:rsidRDefault="0020669C" w:rsidP="0094475D">
      <w:pPr>
        <w:spacing w:before="360" w:line="360" w:lineRule="auto"/>
        <w:rPr>
          <w:rFonts w:ascii="Times New Roman" w:hAnsi="Times New Roman" w:cs="Times New Roman"/>
          <w:sz w:val="24"/>
          <w:szCs w:val="24"/>
          <w:lang w:val="es-ES_tradnl"/>
        </w:rPr>
      </w:pPr>
      <w:r>
        <w:rPr>
          <w:rFonts w:ascii="Times New Roman" w:hAnsi="Times New Roman" w:cs="Times New Roman"/>
          <w:sz w:val="24"/>
          <w:szCs w:val="24"/>
          <w:lang w:val="es-ES_tradnl"/>
        </w:rPr>
        <w:t>En el proceso de internalización de los estándares de belleza sexualizados y la auto-sexualización intervienen varios factores, como la sociedad, el contexto interpersonal y la propia actitud de la niña u adolescente. Las familias tienen más control sobre el plano interpersonal y se les recomienda tener un trato cercano con sus hijas</w:t>
      </w:r>
      <w:r w:rsidR="004C1269">
        <w:rPr>
          <w:rFonts w:ascii="Times New Roman" w:hAnsi="Times New Roman" w:cs="Times New Roman"/>
          <w:sz w:val="24"/>
          <w:szCs w:val="24"/>
          <w:lang w:val="es-ES_tradnl"/>
        </w:rPr>
        <w:t xml:space="preserve"> e hijos para poder ejercer un rol mediador entre ellos y las redes sociales</w:t>
      </w:r>
      <w:r w:rsidR="00845DEE" w:rsidRPr="00845DEE">
        <w:rPr>
          <w:rFonts w:ascii="Times New Roman" w:hAnsi="Times New Roman" w:cs="Times New Roman"/>
          <w:sz w:val="24"/>
          <w:szCs w:val="24"/>
          <w:lang w:val="es-ES_tradnl"/>
        </w:rPr>
        <w:t xml:space="preserve"> </w:t>
      </w:r>
      <w:sdt>
        <w:sdtPr>
          <w:rPr>
            <w:rFonts w:ascii="Times New Roman" w:hAnsi="Times New Roman" w:cs="Times New Roman"/>
            <w:sz w:val="24"/>
            <w:szCs w:val="24"/>
            <w:lang w:val="es-ES_tradnl"/>
          </w:rPr>
          <w:id w:val="-875316024"/>
          <w:citation/>
        </w:sdtPr>
        <w:sdtEndPr/>
        <w:sdtContent>
          <w:r w:rsidR="00845DEE">
            <w:rPr>
              <w:rFonts w:ascii="Times New Roman" w:hAnsi="Times New Roman" w:cs="Times New Roman"/>
              <w:sz w:val="24"/>
              <w:szCs w:val="24"/>
              <w:lang w:val="es-ES_tradnl"/>
            </w:rPr>
            <w:fldChar w:fldCharType="begin"/>
          </w:r>
          <w:r w:rsidR="00845DEE">
            <w:rPr>
              <w:rFonts w:ascii="Times New Roman" w:hAnsi="Times New Roman" w:cs="Times New Roman"/>
              <w:sz w:val="24"/>
              <w:szCs w:val="24"/>
              <w:lang w:val="es-ES_tradnl"/>
            </w:rPr>
            <w:instrText xml:space="preserve"> CITATION Zab21 \l 1034 </w:instrText>
          </w:r>
          <w:r w:rsidR="00845DEE">
            <w:rPr>
              <w:rFonts w:ascii="Times New Roman" w:hAnsi="Times New Roman" w:cs="Times New Roman"/>
              <w:sz w:val="24"/>
              <w:szCs w:val="24"/>
              <w:lang w:val="es-ES_tradnl"/>
            </w:rPr>
            <w:fldChar w:fldCharType="separate"/>
          </w:r>
          <w:r w:rsidR="0024623F" w:rsidRPr="0024623F">
            <w:rPr>
              <w:rFonts w:ascii="Times New Roman" w:hAnsi="Times New Roman" w:cs="Times New Roman"/>
              <w:noProof/>
              <w:sz w:val="24"/>
              <w:szCs w:val="24"/>
              <w:lang w:val="es-ES_tradnl"/>
            </w:rPr>
            <w:t>(Zabala, 2021)</w:t>
          </w:r>
          <w:r w:rsidR="00845DEE">
            <w:rPr>
              <w:rFonts w:ascii="Times New Roman" w:hAnsi="Times New Roman" w:cs="Times New Roman"/>
              <w:sz w:val="24"/>
              <w:szCs w:val="24"/>
              <w:lang w:val="es-ES_tradnl"/>
            </w:rPr>
            <w:fldChar w:fldCharType="end"/>
          </w:r>
        </w:sdtContent>
      </w:sdt>
      <w:r>
        <w:rPr>
          <w:rFonts w:ascii="Times New Roman" w:hAnsi="Times New Roman" w:cs="Times New Roman"/>
          <w:sz w:val="24"/>
          <w:szCs w:val="24"/>
          <w:lang w:val="es-ES_tradnl"/>
        </w:rPr>
        <w:t xml:space="preserve">. Conocer a los hijos y reflejarles valores sanos es clave para evitar que </w:t>
      </w:r>
      <w:r w:rsidR="004C1269">
        <w:rPr>
          <w:rFonts w:ascii="Times New Roman" w:hAnsi="Times New Roman" w:cs="Times New Roman"/>
          <w:sz w:val="24"/>
          <w:szCs w:val="24"/>
          <w:lang w:val="es-ES_tradnl"/>
        </w:rPr>
        <w:t>consideren la sexualización como la norma.</w:t>
      </w:r>
    </w:p>
    <w:p w14:paraId="00A9E6D7" w14:textId="065E752B" w:rsidR="004C1269" w:rsidRDefault="00085723"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Tiktok invita a la comparación</w:t>
      </w:r>
      <w:r w:rsidR="6F87C1A2" w:rsidRPr="19F50891">
        <w:rPr>
          <w:rFonts w:ascii="Times New Roman" w:hAnsi="Times New Roman" w:cs="Times New Roman"/>
          <w:sz w:val="24"/>
          <w:szCs w:val="24"/>
        </w:rPr>
        <w:t>.</w:t>
      </w:r>
      <w:r w:rsidRPr="19F50891">
        <w:rPr>
          <w:rFonts w:ascii="Times New Roman" w:hAnsi="Times New Roman" w:cs="Times New Roman"/>
          <w:sz w:val="24"/>
          <w:szCs w:val="24"/>
        </w:rPr>
        <w:t xml:space="preserve"> </w:t>
      </w:r>
      <w:r w:rsidR="429299C2" w:rsidRPr="19F50891">
        <w:rPr>
          <w:rFonts w:ascii="Times New Roman" w:hAnsi="Times New Roman" w:cs="Times New Roman"/>
          <w:sz w:val="24"/>
          <w:szCs w:val="24"/>
        </w:rPr>
        <w:t>Hay una</w:t>
      </w:r>
      <w:r w:rsidRPr="19F50891">
        <w:rPr>
          <w:rFonts w:ascii="Times New Roman" w:hAnsi="Times New Roman" w:cs="Times New Roman"/>
          <w:sz w:val="24"/>
          <w:szCs w:val="24"/>
        </w:rPr>
        <w:t xml:space="preserve"> vigilancia de la propia apariencia a través de su estructura </w:t>
      </w:r>
      <w:r w:rsidR="676C2987" w:rsidRPr="19F50891">
        <w:rPr>
          <w:rFonts w:ascii="Times New Roman" w:hAnsi="Times New Roman" w:cs="Times New Roman"/>
          <w:sz w:val="24"/>
          <w:szCs w:val="24"/>
        </w:rPr>
        <w:t xml:space="preserve">con la categoría de los </w:t>
      </w:r>
      <w:r w:rsidRPr="19F50891">
        <w:rPr>
          <w:rFonts w:ascii="Times New Roman" w:hAnsi="Times New Roman" w:cs="Times New Roman"/>
          <w:sz w:val="24"/>
          <w:szCs w:val="24"/>
        </w:rPr>
        <w:t>“Me gusta” y el número de seguidores</w:t>
      </w:r>
      <w:r w:rsidR="3040AA27" w:rsidRPr="19F50891">
        <w:rPr>
          <w:rFonts w:ascii="Times New Roman" w:hAnsi="Times New Roman" w:cs="Times New Roman"/>
          <w:sz w:val="24"/>
          <w:szCs w:val="24"/>
        </w:rPr>
        <w:t>.</w:t>
      </w:r>
      <w:r w:rsidRPr="19F50891">
        <w:rPr>
          <w:rFonts w:ascii="Times New Roman" w:hAnsi="Times New Roman" w:cs="Times New Roman"/>
          <w:sz w:val="24"/>
          <w:szCs w:val="24"/>
        </w:rPr>
        <w:t xml:space="preserve"> </w:t>
      </w:r>
      <w:r w:rsidR="36F25C75" w:rsidRPr="19F50891">
        <w:rPr>
          <w:rFonts w:ascii="Times New Roman" w:hAnsi="Times New Roman" w:cs="Times New Roman"/>
          <w:sz w:val="24"/>
          <w:szCs w:val="24"/>
        </w:rPr>
        <w:t xml:space="preserve">Hay </w:t>
      </w:r>
      <w:r w:rsidRPr="19F50891">
        <w:rPr>
          <w:rFonts w:ascii="Times New Roman" w:hAnsi="Times New Roman" w:cs="Times New Roman"/>
          <w:sz w:val="24"/>
          <w:szCs w:val="24"/>
        </w:rPr>
        <w:t>otras métricas</w:t>
      </w:r>
      <w:r w:rsidR="5540CA9F" w:rsidRPr="19F50891">
        <w:rPr>
          <w:rFonts w:ascii="Times New Roman" w:hAnsi="Times New Roman" w:cs="Times New Roman"/>
          <w:sz w:val="24"/>
          <w:szCs w:val="24"/>
        </w:rPr>
        <w:t xml:space="preserve"> que sirven</w:t>
      </w:r>
      <w:r w:rsidRPr="19F50891">
        <w:rPr>
          <w:rFonts w:ascii="Times New Roman" w:hAnsi="Times New Roman" w:cs="Times New Roman"/>
          <w:sz w:val="24"/>
          <w:szCs w:val="24"/>
        </w:rPr>
        <w:t xml:space="preserve"> para medir la popularidad</w:t>
      </w:r>
      <w:r w:rsidR="301157B0" w:rsidRPr="19F50891">
        <w:rPr>
          <w:rFonts w:ascii="Times New Roman" w:hAnsi="Times New Roman" w:cs="Times New Roman"/>
          <w:sz w:val="24"/>
          <w:szCs w:val="24"/>
        </w:rPr>
        <w:t xml:space="preserve"> y</w:t>
      </w:r>
      <w:r w:rsidRPr="19F50891">
        <w:rPr>
          <w:rFonts w:ascii="Times New Roman" w:hAnsi="Times New Roman" w:cs="Times New Roman"/>
          <w:sz w:val="24"/>
          <w:szCs w:val="24"/>
        </w:rPr>
        <w:t xml:space="preserve"> son visibles.  </w:t>
      </w:r>
      <w:r w:rsidR="3FBCB2B4" w:rsidRPr="19F50891">
        <w:rPr>
          <w:rFonts w:ascii="Times New Roman" w:hAnsi="Times New Roman" w:cs="Times New Roman"/>
          <w:sz w:val="24"/>
          <w:szCs w:val="24"/>
        </w:rPr>
        <w:t>L</w:t>
      </w:r>
      <w:r w:rsidRPr="19F50891">
        <w:rPr>
          <w:rFonts w:ascii="Times New Roman" w:hAnsi="Times New Roman" w:cs="Times New Roman"/>
          <w:sz w:val="24"/>
          <w:szCs w:val="24"/>
        </w:rPr>
        <w:t>a plataforma está diseñada para invitar a la imitación de modas, usuarios y vídeos populares, que ya son comportamientos propios de l</w:t>
      </w:r>
      <w:r w:rsidR="55AF9349" w:rsidRPr="19F50891">
        <w:rPr>
          <w:rFonts w:ascii="Times New Roman" w:hAnsi="Times New Roman" w:cs="Times New Roman"/>
          <w:sz w:val="24"/>
          <w:szCs w:val="24"/>
        </w:rPr>
        <w:t>a adolescencia</w:t>
      </w:r>
      <w:r w:rsidRPr="19F50891">
        <w:rPr>
          <w:rFonts w:ascii="Times New Roman" w:hAnsi="Times New Roman" w:cs="Times New Roman"/>
          <w:sz w:val="24"/>
          <w:szCs w:val="24"/>
        </w:rPr>
        <w:t xml:space="preserve">. </w:t>
      </w:r>
      <w:r w:rsidR="004C1269" w:rsidRPr="19F50891">
        <w:rPr>
          <w:rFonts w:ascii="Times New Roman" w:hAnsi="Times New Roman" w:cs="Times New Roman"/>
          <w:sz w:val="24"/>
          <w:szCs w:val="24"/>
        </w:rPr>
        <w:t xml:space="preserve">La tecnología no es neutral y puede fomentar o desincentivar ciertos comportamientos dentro de sus plataformas. No hemos </w:t>
      </w:r>
      <w:r w:rsidR="004C1269" w:rsidRPr="19F50891">
        <w:rPr>
          <w:rFonts w:ascii="Times New Roman" w:hAnsi="Times New Roman" w:cs="Times New Roman"/>
          <w:sz w:val="24"/>
          <w:szCs w:val="24"/>
        </w:rPr>
        <w:lastRenderedPageBreak/>
        <w:t xml:space="preserve">encontrado evidencias de que Tiktok haga suficientes esfuerzos para evitar la circulación de vídeos sexualizados </w:t>
      </w:r>
      <w:r w:rsidR="003C1A1E" w:rsidRPr="19F50891">
        <w:rPr>
          <w:rFonts w:ascii="Times New Roman" w:hAnsi="Times New Roman" w:cs="Times New Roman"/>
          <w:sz w:val="24"/>
          <w:szCs w:val="24"/>
        </w:rPr>
        <w:t xml:space="preserve">y su imitación por menores. </w:t>
      </w:r>
    </w:p>
    <w:p w14:paraId="377066C9" w14:textId="4C7F6588" w:rsidR="003C1A1E" w:rsidRDefault="003C1A1E"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Los riesgos de que las menores publiquen vídeos en Tiktok no son solo daños psicológicos, sino también de seguridad. </w:t>
      </w:r>
      <w:r w:rsidR="00474766" w:rsidRPr="19F50891">
        <w:rPr>
          <w:rFonts w:ascii="Times New Roman" w:hAnsi="Times New Roman" w:cs="Times New Roman"/>
          <w:sz w:val="24"/>
          <w:szCs w:val="24"/>
        </w:rPr>
        <w:t>La publicación de vídeos de parte de cualquier menor supone</w:t>
      </w:r>
      <w:r w:rsidRPr="19F50891">
        <w:rPr>
          <w:rFonts w:ascii="Times New Roman" w:hAnsi="Times New Roman" w:cs="Times New Roman"/>
          <w:sz w:val="24"/>
          <w:szCs w:val="24"/>
        </w:rPr>
        <w:t xml:space="preserve"> un riesgo para su privacidad e imagen en el futuro. Este riesgo sucede en todas las redes sociales que permiten perfiles públicos. Tiktok además contribuye </w:t>
      </w:r>
      <w:r w:rsidR="11AC7BF8" w:rsidRPr="19F50891">
        <w:rPr>
          <w:rFonts w:ascii="Times New Roman" w:hAnsi="Times New Roman" w:cs="Times New Roman"/>
          <w:sz w:val="24"/>
          <w:szCs w:val="24"/>
        </w:rPr>
        <w:t xml:space="preserve">a este peligro </w:t>
      </w:r>
      <w:r w:rsidRPr="19F50891">
        <w:rPr>
          <w:rFonts w:ascii="Times New Roman" w:hAnsi="Times New Roman" w:cs="Times New Roman"/>
          <w:sz w:val="24"/>
          <w:szCs w:val="24"/>
        </w:rPr>
        <w:t>permitiendo que los usuarios se descarguen los vídeos y que personas no registradas en la aplicación pued</w:t>
      </w:r>
      <w:r w:rsidR="4D5EE4C4" w:rsidRPr="19F50891">
        <w:rPr>
          <w:rFonts w:ascii="Times New Roman" w:hAnsi="Times New Roman" w:cs="Times New Roman"/>
          <w:sz w:val="24"/>
          <w:szCs w:val="24"/>
        </w:rPr>
        <w:t>a</w:t>
      </w:r>
      <w:r w:rsidRPr="19F50891">
        <w:rPr>
          <w:rFonts w:ascii="Times New Roman" w:hAnsi="Times New Roman" w:cs="Times New Roman"/>
          <w:sz w:val="24"/>
          <w:szCs w:val="24"/>
        </w:rPr>
        <w:t xml:space="preserve">n </w:t>
      </w:r>
      <w:r w:rsidR="00C97941" w:rsidRPr="19F50891">
        <w:rPr>
          <w:rFonts w:ascii="Times New Roman" w:hAnsi="Times New Roman" w:cs="Times New Roman"/>
          <w:sz w:val="24"/>
          <w:szCs w:val="24"/>
        </w:rPr>
        <w:t>verlos.</w:t>
      </w:r>
      <w:r w:rsidRPr="19F50891">
        <w:rPr>
          <w:rFonts w:ascii="Times New Roman" w:hAnsi="Times New Roman" w:cs="Times New Roman"/>
          <w:sz w:val="24"/>
          <w:szCs w:val="24"/>
        </w:rPr>
        <w:t xml:space="preserve"> El hecho de que se pueda descargar los vídeos también facilita su circulación en redes de pedofilia. Por otra parte, el hecho de que l</w:t>
      </w:r>
      <w:r w:rsidR="0BCA17B6" w:rsidRPr="19F50891">
        <w:rPr>
          <w:rFonts w:ascii="Times New Roman" w:hAnsi="Times New Roman" w:cs="Times New Roman"/>
          <w:sz w:val="24"/>
          <w:szCs w:val="24"/>
        </w:rPr>
        <w:t>as filmaciones</w:t>
      </w:r>
      <w:r w:rsidRPr="19F50891">
        <w:rPr>
          <w:rFonts w:ascii="Times New Roman" w:hAnsi="Times New Roman" w:cs="Times New Roman"/>
          <w:sz w:val="24"/>
          <w:szCs w:val="24"/>
        </w:rPr>
        <w:t xml:space="preserve"> aparezcan en la página principal de los usuarios en base al contenido que les ha gustado previamente</w:t>
      </w:r>
      <w:r w:rsidR="22C52A04" w:rsidRPr="19F50891">
        <w:rPr>
          <w:rFonts w:ascii="Times New Roman" w:hAnsi="Times New Roman" w:cs="Times New Roman"/>
          <w:sz w:val="24"/>
          <w:szCs w:val="24"/>
        </w:rPr>
        <w:t>,</w:t>
      </w:r>
      <w:r w:rsidRPr="19F50891">
        <w:rPr>
          <w:rFonts w:ascii="Times New Roman" w:hAnsi="Times New Roman" w:cs="Times New Roman"/>
          <w:sz w:val="24"/>
          <w:szCs w:val="24"/>
        </w:rPr>
        <w:t xml:space="preserve"> facilita que los depredadores sexuales de menores encuentren sus perfiles y puedan hablar con ellos y hacerles “grooming”</w:t>
      </w:r>
      <w:r w:rsidR="003A65E0" w:rsidRPr="19F50891">
        <w:rPr>
          <w:rFonts w:ascii="Times New Roman" w:hAnsi="Times New Roman" w:cs="Times New Roman"/>
          <w:sz w:val="24"/>
          <w:szCs w:val="24"/>
        </w:rPr>
        <w:t xml:space="preserve"> </w:t>
      </w:r>
      <w:sdt>
        <w:sdtPr>
          <w:rPr>
            <w:rFonts w:ascii="Times New Roman" w:hAnsi="Times New Roman" w:cs="Times New Roman"/>
            <w:sz w:val="24"/>
            <w:szCs w:val="24"/>
          </w:rPr>
          <w:id w:val="305753170"/>
          <w:placeholder>
            <w:docPart w:val="DefaultPlaceholder_1081868574"/>
          </w:placeholder>
          <w:citation/>
        </w:sdtPr>
        <w:sdtEndPr/>
        <w:sdtContent>
          <w:r w:rsidR="003A65E0" w:rsidRPr="19F50891">
            <w:rPr>
              <w:rFonts w:ascii="Times New Roman" w:hAnsi="Times New Roman" w:cs="Times New Roman"/>
              <w:sz w:val="24"/>
              <w:szCs w:val="24"/>
            </w:rPr>
            <w:fldChar w:fldCharType="begin"/>
          </w:r>
          <w:r w:rsidR="003A65E0" w:rsidRPr="19F50891">
            <w:rPr>
              <w:rFonts w:ascii="Times New Roman" w:hAnsi="Times New Roman" w:cs="Times New Roman"/>
              <w:sz w:val="24"/>
              <w:szCs w:val="24"/>
            </w:rPr>
            <w:instrText xml:space="preserve"> CITATION Adr21 \l 1034 </w:instrText>
          </w:r>
          <w:r w:rsidR="003A65E0"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(Adroher, 2021)</w:t>
          </w:r>
          <w:r w:rsidR="003A65E0" w:rsidRPr="19F50891">
            <w:rPr>
              <w:rFonts w:ascii="Times New Roman" w:hAnsi="Times New Roman" w:cs="Times New Roman"/>
              <w:sz w:val="24"/>
              <w:szCs w:val="24"/>
            </w:rPr>
            <w:fldChar w:fldCharType="end"/>
          </w:r>
        </w:sdtContent>
      </w:sdt>
      <w:r w:rsidRPr="19F50891">
        <w:rPr>
          <w:rFonts w:ascii="Times New Roman" w:hAnsi="Times New Roman" w:cs="Times New Roman"/>
          <w:sz w:val="24"/>
          <w:szCs w:val="24"/>
        </w:rPr>
        <w:t>.</w:t>
      </w:r>
    </w:p>
    <w:p w14:paraId="26043FC4" w14:textId="5B9F45CC" w:rsidR="003C1A1E" w:rsidRDefault="7108B3A8"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Esta</w:t>
      </w:r>
      <w:r w:rsidR="003C1A1E" w:rsidRPr="19F50891">
        <w:rPr>
          <w:rFonts w:ascii="Times New Roman" w:hAnsi="Times New Roman" w:cs="Times New Roman"/>
          <w:sz w:val="24"/>
          <w:szCs w:val="24"/>
        </w:rPr>
        <w:t xml:space="preserve"> aplicación no ha hecho modificaciones en su normativa hasta que ha sufrido </w:t>
      </w:r>
      <w:r w:rsidR="02291993" w:rsidRPr="19F50891">
        <w:rPr>
          <w:rFonts w:ascii="Times New Roman" w:hAnsi="Times New Roman" w:cs="Times New Roman"/>
          <w:sz w:val="24"/>
          <w:szCs w:val="24"/>
        </w:rPr>
        <w:t xml:space="preserve">una </w:t>
      </w:r>
      <w:r w:rsidR="003C1A1E" w:rsidRPr="19F50891">
        <w:rPr>
          <w:rFonts w:ascii="Times New Roman" w:hAnsi="Times New Roman" w:cs="Times New Roman"/>
          <w:sz w:val="24"/>
          <w:szCs w:val="24"/>
        </w:rPr>
        <w:t>presión legal por parte de distintas instituciones</w:t>
      </w:r>
      <w:r w:rsidR="0172AEAA" w:rsidRPr="19F50891">
        <w:rPr>
          <w:rFonts w:ascii="Times New Roman" w:hAnsi="Times New Roman" w:cs="Times New Roman"/>
          <w:sz w:val="24"/>
          <w:szCs w:val="24"/>
        </w:rPr>
        <w:t>.</w:t>
      </w:r>
      <w:r w:rsidR="003C1A1E" w:rsidRPr="19F50891">
        <w:rPr>
          <w:rFonts w:ascii="Times New Roman" w:hAnsi="Times New Roman" w:cs="Times New Roman"/>
          <w:sz w:val="24"/>
          <w:szCs w:val="24"/>
        </w:rPr>
        <w:t xml:space="preserve"> </w:t>
      </w:r>
      <w:r w:rsidR="3B2C6AB0" w:rsidRPr="19F50891">
        <w:rPr>
          <w:rFonts w:ascii="Times New Roman" w:hAnsi="Times New Roman" w:cs="Times New Roman"/>
          <w:sz w:val="24"/>
          <w:szCs w:val="24"/>
        </w:rPr>
        <w:t>E</w:t>
      </w:r>
      <w:r w:rsidR="003C1A1E" w:rsidRPr="19F50891">
        <w:rPr>
          <w:rFonts w:ascii="Times New Roman" w:hAnsi="Times New Roman" w:cs="Times New Roman"/>
          <w:sz w:val="24"/>
          <w:szCs w:val="24"/>
        </w:rPr>
        <w:t>s lógico mirar hacia la normativa legal de nuestro país para ver qu</w:t>
      </w:r>
      <w:r w:rsidR="088FAFF7" w:rsidRPr="19F50891">
        <w:rPr>
          <w:rFonts w:ascii="Times New Roman" w:hAnsi="Times New Roman" w:cs="Times New Roman"/>
          <w:sz w:val="24"/>
          <w:szCs w:val="24"/>
        </w:rPr>
        <w:t>é</w:t>
      </w:r>
      <w:r w:rsidR="003C1A1E" w:rsidRPr="19F50891">
        <w:rPr>
          <w:rFonts w:ascii="Times New Roman" w:hAnsi="Times New Roman" w:cs="Times New Roman"/>
          <w:sz w:val="24"/>
          <w:szCs w:val="24"/>
        </w:rPr>
        <w:t xml:space="preserve"> postura toma antes los peligros de los vídeos de menores sexualizadas. En nuestr</w:t>
      </w:r>
      <w:r w:rsidR="2C6E8BA0" w:rsidRPr="19F50891">
        <w:rPr>
          <w:rFonts w:ascii="Times New Roman" w:hAnsi="Times New Roman" w:cs="Times New Roman"/>
          <w:sz w:val="24"/>
          <w:szCs w:val="24"/>
        </w:rPr>
        <w:t>o</w:t>
      </w:r>
      <w:r w:rsidR="003C1A1E" w:rsidRPr="19F50891">
        <w:rPr>
          <w:rFonts w:ascii="Times New Roman" w:hAnsi="Times New Roman" w:cs="Times New Roman"/>
          <w:sz w:val="24"/>
          <w:szCs w:val="24"/>
        </w:rPr>
        <w:t xml:space="preserve"> </w:t>
      </w:r>
      <w:r w:rsidR="61D8D396" w:rsidRPr="19F50891">
        <w:rPr>
          <w:rFonts w:ascii="Times New Roman" w:hAnsi="Times New Roman" w:cs="Times New Roman"/>
          <w:sz w:val="24"/>
          <w:szCs w:val="24"/>
        </w:rPr>
        <w:t>marco legal</w:t>
      </w:r>
      <w:r w:rsidR="003C1A1E" w:rsidRPr="19F50891">
        <w:rPr>
          <w:rFonts w:ascii="Times New Roman" w:hAnsi="Times New Roman" w:cs="Times New Roman"/>
          <w:sz w:val="24"/>
          <w:szCs w:val="24"/>
        </w:rPr>
        <w:t xml:space="preserve"> encontramos que se prohíbe crear cuentas de redes sociales a </w:t>
      </w:r>
      <w:r w:rsidR="00474766" w:rsidRPr="19F50891">
        <w:rPr>
          <w:rFonts w:ascii="Times New Roman" w:hAnsi="Times New Roman" w:cs="Times New Roman"/>
          <w:sz w:val="24"/>
          <w:szCs w:val="24"/>
        </w:rPr>
        <w:t>menores</w:t>
      </w:r>
      <w:r w:rsidR="003C1A1E" w:rsidRPr="19F50891">
        <w:rPr>
          <w:rFonts w:ascii="Times New Roman" w:hAnsi="Times New Roman" w:cs="Times New Roman"/>
          <w:sz w:val="24"/>
          <w:szCs w:val="24"/>
        </w:rPr>
        <w:t xml:space="preserve"> de 14 años</w:t>
      </w:r>
      <w:r w:rsidR="003A65E0" w:rsidRPr="19F50891">
        <w:rPr>
          <w:rFonts w:ascii="Times New Roman" w:hAnsi="Times New Roman" w:cs="Times New Roman"/>
          <w:sz w:val="24"/>
          <w:szCs w:val="24"/>
        </w:rPr>
        <w:t xml:space="preserve"> </w:t>
      </w:r>
      <w:sdt>
        <w:sdtPr>
          <w:rPr>
            <w:rFonts w:ascii="Times New Roman" w:hAnsi="Times New Roman" w:cs="Times New Roman"/>
            <w:sz w:val="24"/>
            <w:szCs w:val="24"/>
          </w:rPr>
          <w:id w:val="-1095165913"/>
          <w:placeholder>
            <w:docPart w:val="DefaultPlaceholder_1081868574"/>
          </w:placeholder>
          <w:citation/>
        </w:sdtPr>
        <w:sdtEndPr/>
        <w:sdtContent>
          <w:r w:rsidR="003A65E0" w:rsidRPr="19F50891">
            <w:rPr>
              <w:rFonts w:ascii="Times New Roman" w:hAnsi="Times New Roman" w:cs="Times New Roman"/>
              <w:sz w:val="24"/>
              <w:szCs w:val="24"/>
            </w:rPr>
            <w:fldChar w:fldCharType="begin"/>
          </w:r>
          <w:r w:rsidR="003A65E0" w:rsidRPr="19F50891">
            <w:rPr>
              <w:rFonts w:ascii="Times New Roman" w:hAnsi="Times New Roman" w:cs="Times New Roman"/>
              <w:sz w:val="24"/>
              <w:szCs w:val="24"/>
            </w:rPr>
            <w:instrText xml:space="preserve"> CITATION Adr21 \l 1034 </w:instrText>
          </w:r>
          <w:r w:rsidR="003A65E0" w:rsidRPr="19F50891">
            <w:rPr>
              <w:rFonts w:ascii="Times New Roman" w:hAnsi="Times New Roman" w:cs="Times New Roman"/>
              <w:sz w:val="24"/>
              <w:szCs w:val="24"/>
            </w:rPr>
            <w:fldChar w:fldCharType="separate"/>
          </w:r>
          <w:r w:rsidR="0024623F" w:rsidRPr="0024623F">
            <w:rPr>
              <w:rFonts w:ascii="Times New Roman" w:hAnsi="Times New Roman" w:cs="Times New Roman"/>
              <w:noProof/>
              <w:sz w:val="24"/>
              <w:szCs w:val="24"/>
            </w:rPr>
            <w:t>(Adroher, 2021)</w:t>
          </w:r>
          <w:r w:rsidR="003A65E0" w:rsidRPr="19F50891">
            <w:rPr>
              <w:rFonts w:ascii="Times New Roman" w:hAnsi="Times New Roman" w:cs="Times New Roman"/>
              <w:sz w:val="24"/>
              <w:szCs w:val="24"/>
            </w:rPr>
            <w:fldChar w:fldCharType="end"/>
          </w:r>
        </w:sdtContent>
      </w:sdt>
      <w:r w:rsidR="00474766" w:rsidRPr="19F50891">
        <w:rPr>
          <w:rFonts w:ascii="Times New Roman" w:hAnsi="Times New Roman" w:cs="Times New Roman"/>
          <w:sz w:val="24"/>
          <w:szCs w:val="24"/>
        </w:rPr>
        <w:t xml:space="preserve"> y que a partir de esa edad pueden prestar su consentimiento para que se traten sus datos. El uso que hacen los jóvenes de otros bienes necesarios para entrar en Tiktok como los </w:t>
      </w:r>
      <w:r w:rsidR="00B82D65" w:rsidRPr="19F50891">
        <w:rPr>
          <w:rFonts w:ascii="Times New Roman" w:hAnsi="Times New Roman" w:cs="Times New Roman"/>
          <w:sz w:val="24"/>
          <w:szCs w:val="24"/>
        </w:rPr>
        <w:t>móviles e</w:t>
      </w:r>
      <w:r w:rsidR="00474766" w:rsidRPr="19F50891">
        <w:rPr>
          <w:rFonts w:ascii="Times New Roman" w:hAnsi="Times New Roman" w:cs="Times New Roman"/>
          <w:sz w:val="24"/>
          <w:szCs w:val="24"/>
        </w:rPr>
        <w:t xml:space="preserve"> internet, está bajo responsabilidad de los padres mientras ellos los provean. </w:t>
      </w:r>
    </w:p>
    <w:p w14:paraId="5C2F8D28" w14:textId="6985F312" w:rsidR="003C1A1E" w:rsidRDefault="003C1A1E" w:rsidP="0094475D">
      <w:pPr>
        <w:spacing w:before="360" w:line="360" w:lineRule="auto"/>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Los expertos están de acuerdo con que el problema de la sexualización tiene una raíz cultural y que los medios de comunicación de masas tienen un gran rol en el mantenimiento de estándares dañinos para las mujeres, representándolas con una atención especial a su atractivo físico y sensualidad, en muchas ocasiones en detrimento de sus características positivas. </w:t>
      </w:r>
    </w:p>
    <w:p w14:paraId="52CAE330" w14:textId="06CCF61E" w:rsidR="00474766" w:rsidRDefault="00474766" w:rsidP="19F50891">
      <w:pPr>
        <w:spacing w:before="360" w:line="360" w:lineRule="auto"/>
        <w:rPr>
          <w:rFonts w:ascii="Times New Roman" w:hAnsi="Times New Roman" w:cs="Times New Roman"/>
          <w:sz w:val="24"/>
          <w:szCs w:val="24"/>
        </w:rPr>
      </w:pPr>
      <w:r w:rsidRPr="19F50891">
        <w:rPr>
          <w:rFonts w:ascii="Times New Roman" w:hAnsi="Times New Roman" w:cs="Times New Roman"/>
          <w:sz w:val="24"/>
          <w:szCs w:val="24"/>
        </w:rPr>
        <w:t xml:space="preserve">Por tanto, podemos concluir </w:t>
      </w:r>
      <w:r w:rsidR="00C97941" w:rsidRPr="19F50891">
        <w:rPr>
          <w:rFonts w:ascii="Times New Roman" w:hAnsi="Times New Roman" w:cs="Times New Roman"/>
          <w:sz w:val="24"/>
          <w:szCs w:val="24"/>
        </w:rPr>
        <w:t>que,</w:t>
      </w:r>
      <w:r w:rsidRPr="19F50891">
        <w:rPr>
          <w:rFonts w:ascii="Times New Roman" w:hAnsi="Times New Roman" w:cs="Times New Roman"/>
          <w:sz w:val="24"/>
          <w:szCs w:val="24"/>
        </w:rPr>
        <w:t xml:space="preserve"> aunque la plataforma de Tiktok fomente cierto tipo de comportamientos, el verdadero problema radica en los ideales y </w:t>
      </w:r>
      <w:r w:rsidR="1B388E5C" w:rsidRPr="19F50891">
        <w:rPr>
          <w:rFonts w:ascii="Times New Roman" w:hAnsi="Times New Roman" w:cs="Times New Roman"/>
          <w:sz w:val="24"/>
          <w:szCs w:val="24"/>
        </w:rPr>
        <w:t xml:space="preserve">el </w:t>
      </w:r>
      <w:r w:rsidRPr="19F50891">
        <w:rPr>
          <w:rFonts w:ascii="Times New Roman" w:hAnsi="Times New Roman" w:cs="Times New Roman"/>
          <w:sz w:val="24"/>
          <w:szCs w:val="24"/>
        </w:rPr>
        <w:t xml:space="preserve">comportamiento de la sociedad y de los medios de </w:t>
      </w:r>
      <w:r w:rsidR="00B82D65" w:rsidRPr="19F50891">
        <w:rPr>
          <w:rFonts w:ascii="Times New Roman" w:hAnsi="Times New Roman" w:cs="Times New Roman"/>
          <w:sz w:val="24"/>
          <w:szCs w:val="24"/>
        </w:rPr>
        <w:t>comunicación.</w:t>
      </w:r>
      <w:r w:rsidRPr="19F50891">
        <w:rPr>
          <w:rFonts w:ascii="Times New Roman" w:hAnsi="Times New Roman" w:cs="Times New Roman"/>
          <w:sz w:val="24"/>
          <w:szCs w:val="24"/>
        </w:rPr>
        <w:t xml:space="preserve"> La sexualización de la mujer y su internalización son partes de la cultura desde mucho antes de los años 70 y lo que pueden </w:t>
      </w:r>
      <w:r w:rsidRPr="19F50891">
        <w:rPr>
          <w:rFonts w:ascii="Times New Roman" w:hAnsi="Times New Roman" w:cs="Times New Roman"/>
          <w:sz w:val="24"/>
          <w:szCs w:val="24"/>
        </w:rPr>
        <w:lastRenderedPageBreak/>
        <w:t xml:space="preserve">hacer los individuos para evitarlo es promover mensajes en los que las mujeres tienen más valor que su sexualidad, tanto en la vida diaria como en los medios de comunicación. </w:t>
      </w:r>
    </w:p>
    <w:p w14:paraId="177F6107" w14:textId="1AA85F2B" w:rsidR="00474766" w:rsidRPr="00E313EE" w:rsidRDefault="00474766" w:rsidP="0094475D">
      <w:pPr>
        <w:spacing w:before="360" w:line="360" w:lineRule="auto"/>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Dado que Tiktok es la plataforma más popular en el momento, se invita a los usuarios activos a usarla como herramienta para compartir estos ideales y desmentir mitos </w:t>
      </w:r>
      <w:proofErr w:type="spellStart"/>
      <w:r>
        <w:rPr>
          <w:rFonts w:ascii="Times New Roman" w:hAnsi="Times New Roman" w:cs="Times New Roman"/>
          <w:sz w:val="24"/>
          <w:szCs w:val="24"/>
          <w:lang w:val="es-ES_tradnl"/>
        </w:rPr>
        <w:t>sexualizantes</w:t>
      </w:r>
      <w:proofErr w:type="spellEnd"/>
      <w:r>
        <w:rPr>
          <w:rFonts w:ascii="Times New Roman" w:hAnsi="Times New Roman" w:cs="Times New Roman"/>
          <w:sz w:val="24"/>
          <w:szCs w:val="24"/>
          <w:lang w:val="es-ES_tradnl"/>
        </w:rPr>
        <w:t xml:space="preserve"> que incentivan la exploración de la sexualidad malsana. </w:t>
      </w:r>
    </w:p>
    <w:p w14:paraId="43E6C470" w14:textId="77777777" w:rsidR="009E2C87" w:rsidRDefault="009E2C87" w:rsidP="009E2C87">
      <w:pPr>
        <w:spacing w:after="240" w:line="360" w:lineRule="auto"/>
        <w:rPr>
          <w:rFonts w:ascii="Times New Roman" w:hAnsi="Times New Roman" w:cs="Times New Roman"/>
          <w:sz w:val="24"/>
          <w:szCs w:val="24"/>
        </w:rPr>
      </w:pPr>
    </w:p>
    <w:p w14:paraId="55C93C5F" w14:textId="56422DE0" w:rsidR="00C63B2B" w:rsidRPr="009E2C87" w:rsidRDefault="00C63B2B" w:rsidP="009E2C87">
      <w:pPr>
        <w:spacing w:after="240" w:line="360" w:lineRule="auto"/>
        <w:rPr>
          <w:rFonts w:ascii="Times New Roman" w:hAnsi="Times New Roman" w:cs="Times New Roman"/>
          <w:sz w:val="24"/>
          <w:szCs w:val="24"/>
        </w:rPr>
      </w:pPr>
      <w:r w:rsidRPr="008D78D2">
        <w:br w:type="page"/>
      </w:r>
    </w:p>
    <w:bookmarkStart w:id="41" w:name="_Toc70845089" w:displacedByCustomXml="next"/>
    <w:sdt>
      <w:sdtPr>
        <w:rPr>
          <w:rFonts w:asciiTheme="minorHAnsi" w:eastAsiaTheme="minorEastAsia" w:hAnsiTheme="minorHAnsi" w:cstheme="minorBidi"/>
          <w:color w:val="auto"/>
          <w:sz w:val="22"/>
          <w:szCs w:val="22"/>
          <w:lang w:eastAsia="en-GB"/>
        </w:rPr>
        <w:id w:val="1011263810"/>
        <w:docPartObj>
          <w:docPartGallery w:val="Bibliographies"/>
          <w:docPartUnique/>
        </w:docPartObj>
      </w:sdtPr>
      <w:sdtEndPr/>
      <w:sdtContent>
        <w:p w14:paraId="39B2ED04" w14:textId="332B45DA" w:rsidR="009E5680" w:rsidRPr="00540CA9" w:rsidRDefault="009E5680" w:rsidP="00C071B2">
          <w:pPr>
            <w:pStyle w:val="Ttulo1"/>
            <w:numPr>
              <w:ilvl w:val="0"/>
              <w:numId w:val="22"/>
            </w:numPr>
            <w:rPr>
              <w:rFonts w:ascii="Times New Roman" w:hAnsi="Times New Roman" w:cs="Times New Roman"/>
              <w:sz w:val="24"/>
              <w:szCs w:val="24"/>
            </w:rPr>
          </w:pPr>
          <w:r w:rsidRPr="00540CA9">
            <w:rPr>
              <w:rFonts w:ascii="Times New Roman" w:hAnsi="Times New Roman" w:cs="Times New Roman"/>
              <w:sz w:val="24"/>
              <w:szCs w:val="24"/>
            </w:rPr>
            <w:t>Bibliografía</w:t>
          </w:r>
          <w:bookmarkEnd w:id="41"/>
        </w:p>
        <w:sdt>
          <w:sdtPr>
            <w:rPr>
              <w:rFonts w:ascii="Times New Roman" w:hAnsi="Times New Roman" w:cs="Times New Roman"/>
            </w:rPr>
            <w:id w:val="111145805"/>
            <w:bibliography/>
          </w:sdtPr>
          <w:sdtEndPr>
            <w:rPr>
              <w:rFonts w:asciiTheme="minorHAnsi" w:hAnsiTheme="minorHAnsi" w:cstheme="minorBidi"/>
            </w:rPr>
          </w:sdtEndPr>
          <w:sdtContent>
            <w:p w14:paraId="4D86280D" w14:textId="77777777" w:rsidR="0024623F" w:rsidRPr="0024623F" w:rsidRDefault="009E5680" w:rsidP="0024623F">
              <w:pPr>
                <w:pStyle w:val="Bibliografa"/>
                <w:ind w:left="720" w:hanging="720"/>
                <w:rPr>
                  <w:noProof/>
                  <w:sz w:val="24"/>
                  <w:szCs w:val="24"/>
                  <w:lang w:val="en-US"/>
                </w:rPr>
              </w:pPr>
              <w:r w:rsidRPr="009E5680">
                <w:rPr>
                  <w:rFonts w:ascii="Times New Roman" w:hAnsi="Times New Roman" w:cs="Times New Roman"/>
                </w:rPr>
                <w:fldChar w:fldCharType="begin"/>
              </w:r>
              <w:r w:rsidRPr="009E5680">
                <w:rPr>
                  <w:rFonts w:ascii="Times New Roman" w:hAnsi="Times New Roman" w:cs="Times New Roman"/>
                </w:rPr>
                <w:instrText>BIBLIOGRAPHY</w:instrText>
              </w:r>
              <w:r w:rsidRPr="009E5680">
                <w:rPr>
                  <w:rFonts w:ascii="Times New Roman" w:hAnsi="Times New Roman" w:cs="Times New Roman"/>
                </w:rPr>
                <w:fldChar w:fldCharType="separate"/>
              </w:r>
              <w:r w:rsidR="0024623F">
                <w:rPr>
                  <w:noProof/>
                </w:rPr>
                <w:t xml:space="preserve">Abidin, C. (18 de septiembre de 2019). </w:t>
              </w:r>
              <w:r w:rsidR="0024623F" w:rsidRPr="0024623F">
                <w:rPr>
                  <w:noProof/>
                  <w:lang w:val="en-US"/>
                </w:rPr>
                <w:t>Students are fighting climate change, one TikTok video at a time. (A. Bogle, Entrevistador)</w:t>
              </w:r>
            </w:p>
            <w:p w14:paraId="2EBB4A86" w14:textId="77777777" w:rsidR="0024623F" w:rsidRPr="0024623F" w:rsidRDefault="0024623F" w:rsidP="0024623F">
              <w:pPr>
                <w:pStyle w:val="Bibliografa"/>
                <w:ind w:left="720" w:hanging="720"/>
                <w:rPr>
                  <w:noProof/>
                  <w:lang w:val="en-US"/>
                </w:rPr>
              </w:pPr>
              <w:r w:rsidRPr="0024623F">
                <w:rPr>
                  <w:noProof/>
                  <w:lang w:val="en-US"/>
                </w:rPr>
                <w:t xml:space="preserve">Abidin, C. (2020). Mapping Internet Celebrity on TikTok: Exploring Attention Economies and Visibility Labours. </w:t>
              </w:r>
              <w:r w:rsidRPr="0024623F">
                <w:rPr>
                  <w:i/>
                  <w:iCs/>
                  <w:noProof/>
                  <w:lang w:val="en-US"/>
                </w:rPr>
                <w:t>Cultural Science Journal</w:t>
              </w:r>
              <w:r w:rsidRPr="0024623F">
                <w:rPr>
                  <w:noProof/>
                  <w:lang w:val="en-US"/>
                </w:rPr>
                <w:t>, 77-103.</w:t>
              </w:r>
            </w:p>
            <w:p w14:paraId="6226BB50" w14:textId="77777777" w:rsidR="0024623F" w:rsidRPr="0024623F" w:rsidRDefault="0024623F" w:rsidP="0024623F">
              <w:pPr>
                <w:pStyle w:val="Bibliografa"/>
                <w:ind w:left="720" w:hanging="720"/>
                <w:rPr>
                  <w:noProof/>
                  <w:lang w:val="en-US"/>
                </w:rPr>
              </w:pPr>
              <w:r w:rsidRPr="0024623F">
                <w:rPr>
                  <w:noProof/>
                  <w:lang w:val="en-US"/>
                </w:rPr>
                <w:t xml:space="preserve">Abidin, C. (2020). Mapping Internet Celebrity on TikTok: Exploring Attention Economies and Visibility Labours. </w:t>
              </w:r>
              <w:r w:rsidRPr="0024623F">
                <w:rPr>
                  <w:i/>
                  <w:iCs/>
                  <w:noProof/>
                  <w:lang w:val="en-US"/>
                </w:rPr>
                <w:t>cultural science</w:t>
              </w:r>
              <w:r w:rsidRPr="0024623F">
                <w:rPr>
                  <w:noProof/>
                  <w:lang w:val="en-US"/>
                </w:rPr>
                <w:t>, 77–103.</w:t>
              </w:r>
            </w:p>
            <w:p w14:paraId="02ECD497" w14:textId="77777777" w:rsidR="0024623F" w:rsidRPr="0024623F" w:rsidRDefault="0024623F" w:rsidP="0024623F">
              <w:pPr>
                <w:pStyle w:val="Bibliografa"/>
                <w:ind w:left="720" w:hanging="720"/>
                <w:rPr>
                  <w:noProof/>
                  <w:lang w:val="en-US"/>
                </w:rPr>
              </w:pPr>
              <w:r>
                <w:rPr>
                  <w:noProof/>
                </w:rPr>
                <w:t xml:space="preserve">Abi-Habib, M. (30 de junio de 2020). </w:t>
              </w:r>
              <w:r w:rsidRPr="0024623F">
                <w:rPr>
                  <w:i/>
                  <w:iCs/>
                  <w:noProof/>
                  <w:lang w:val="en-US"/>
                </w:rPr>
                <w:t>India Bans Nearly 60 Chinese Apps, Including TikTok and WeChat</w:t>
              </w:r>
              <w:r w:rsidRPr="0024623F">
                <w:rPr>
                  <w:noProof/>
                  <w:lang w:val="en-US"/>
                </w:rPr>
                <w:t>. Obtenido de The New York Times: https://www.nytimes.com/2020/06/29/world/asia/tik-tok-banned-india-china.html</w:t>
              </w:r>
            </w:p>
            <w:p w14:paraId="52A4673E" w14:textId="77777777" w:rsidR="0024623F" w:rsidRDefault="0024623F" w:rsidP="0024623F">
              <w:pPr>
                <w:pStyle w:val="Bibliografa"/>
                <w:ind w:left="720" w:hanging="720"/>
                <w:rPr>
                  <w:noProof/>
                </w:rPr>
              </w:pPr>
              <w:r>
                <w:rPr>
                  <w:noProof/>
                </w:rPr>
                <w:t>Adroher, S. (2021). (P. Morales, Entrevistador)</w:t>
              </w:r>
            </w:p>
            <w:p w14:paraId="08198CD2" w14:textId="77777777" w:rsidR="0024623F" w:rsidRPr="0024623F" w:rsidRDefault="0024623F" w:rsidP="0024623F">
              <w:pPr>
                <w:pStyle w:val="Bibliografa"/>
                <w:ind w:left="720" w:hanging="720"/>
                <w:rPr>
                  <w:noProof/>
                  <w:lang w:val="en-US"/>
                </w:rPr>
              </w:pPr>
              <w:r w:rsidRPr="0024623F">
                <w:rPr>
                  <w:noProof/>
                  <w:lang w:val="en-US"/>
                </w:rPr>
                <w:t xml:space="preserve">Agans, J., Lerner, R., DeSouza, L., &amp; Gasca, S. (2013). Describing, Explaining, and Optimizing Within-Individual Change across the Life Span: A Relational Developmental Systems Perspective. </w:t>
              </w:r>
              <w:r w:rsidRPr="0024623F">
                <w:rPr>
                  <w:i/>
                  <w:iCs/>
                  <w:noProof/>
                  <w:lang w:val="en-US"/>
                </w:rPr>
                <w:t>Review of General Psychology</w:t>
              </w:r>
              <w:r w:rsidRPr="0024623F">
                <w:rPr>
                  <w:noProof/>
                  <w:lang w:val="en-US"/>
                </w:rPr>
                <w:t>.</w:t>
              </w:r>
            </w:p>
            <w:p w14:paraId="573C0FDB" w14:textId="77777777" w:rsidR="0024623F" w:rsidRDefault="0024623F" w:rsidP="0024623F">
              <w:pPr>
                <w:pStyle w:val="Bibliografa"/>
                <w:ind w:left="720" w:hanging="720"/>
                <w:rPr>
                  <w:noProof/>
                </w:rPr>
              </w:pPr>
              <w:r w:rsidRPr="0024623F">
                <w:rPr>
                  <w:noProof/>
                  <w:lang w:val="en-US"/>
                </w:rPr>
                <w:t xml:space="preserve">Allyn, B. (4 de agosto de 2020). </w:t>
              </w:r>
              <w:r w:rsidRPr="0024623F">
                <w:rPr>
                  <w:i/>
                  <w:iCs/>
                  <w:noProof/>
                  <w:lang w:val="en-US"/>
                </w:rPr>
                <w:t>Class-Action Lawsuit Claims TikTok Steals Kids' Data And Sends It To China</w:t>
              </w:r>
              <w:r w:rsidRPr="0024623F">
                <w:rPr>
                  <w:noProof/>
                  <w:lang w:val="en-US"/>
                </w:rPr>
                <w:t xml:space="preserve">. </w:t>
              </w:r>
              <w:r>
                <w:rPr>
                  <w:noProof/>
                </w:rPr>
                <w:t>Obtenido de npr: https://www.npr.org/2020/08/04/898836158/class-action-lawsuit-claims-tiktok-steals-kids-data-and-sends-it-to-china?t=1613494726450</w:t>
              </w:r>
            </w:p>
            <w:p w14:paraId="36392DE9" w14:textId="77777777" w:rsidR="0024623F" w:rsidRPr="0024623F" w:rsidRDefault="0024623F" w:rsidP="0024623F">
              <w:pPr>
                <w:pStyle w:val="Bibliografa"/>
                <w:ind w:left="720" w:hanging="720"/>
                <w:rPr>
                  <w:noProof/>
                  <w:lang w:val="en-US"/>
                </w:rPr>
              </w:pPr>
              <w:r>
                <w:rPr>
                  <w:noProof/>
                </w:rPr>
                <w:t xml:space="preserve">Anderson, M., &amp; Jiang, J. (31 de Mayo de 2018). </w:t>
              </w:r>
              <w:r w:rsidRPr="0024623F">
                <w:rPr>
                  <w:i/>
                  <w:iCs/>
                  <w:noProof/>
                  <w:lang w:val="en-US"/>
                </w:rPr>
                <w:t>Teens, Social Media &amp; Technology 2018</w:t>
              </w:r>
              <w:r w:rsidRPr="0024623F">
                <w:rPr>
                  <w:noProof/>
                  <w:lang w:val="en-US"/>
                </w:rPr>
                <w:t>. Obtenido de Pew Research Center: https/www.pewresearch.org/internet/2018/05/31/teens-social-media-technology-2018/</w:t>
              </w:r>
            </w:p>
            <w:p w14:paraId="4AA305F5" w14:textId="77777777" w:rsidR="0024623F" w:rsidRPr="0024623F" w:rsidRDefault="0024623F" w:rsidP="0024623F">
              <w:pPr>
                <w:pStyle w:val="Bibliografa"/>
                <w:ind w:left="720" w:hanging="720"/>
                <w:rPr>
                  <w:noProof/>
                  <w:lang w:val="en-US"/>
                </w:rPr>
              </w:pPr>
              <w:r w:rsidRPr="0024623F">
                <w:rPr>
                  <w:noProof/>
                  <w:lang w:val="en-US"/>
                </w:rPr>
                <w:t xml:space="preserve">APA. (2008). </w:t>
              </w:r>
              <w:r w:rsidRPr="0024623F">
                <w:rPr>
                  <w:i/>
                  <w:iCs/>
                  <w:noProof/>
                  <w:lang w:val="en-US"/>
                </w:rPr>
                <w:t>Report of the APA Task Force on the Sexualization of Girls.</w:t>
              </w:r>
              <w:r w:rsidRPr="0024623F">
                <w:rPr>
                  <w:noProof/>
                  <w:lang w:val="en-US"/>
                </w:rPr>
                <w:t xml:space="preserve"> Washington: American Psychological Association.</w:t>
              </w:r>
            </w:p>
            <w:p w14:paraId="6B285853" w14:textId="77777777" w:rsidR="0024623F" w:rsidRPr="0024623F" w:rsidRDefault="0024623F" w:rsidP="0024623F">
              <w:pPr>
                <w:pStyle w:val="Bibliografa"/>
                <w:ind w:left="720" w:hanging="720"/>
                <w:rPr>
                  <w:noProof/>
                  <w:lang w:val="en-US"/>
                </w:rPr>
              </w:pPr>
              <w:r w:rsidRPr="0024623F">
                <w:rPr>
                  <w:noProof/>
                  <w:lang w:val="en-US"/>
                </w:rPr>
                <w:t xml:space="preserve">Aubrey, J. S. (2007). The impact of sexually objectifying media exposure on negative body emotions and sexual self-perceptions: Investigating the mediating role of body self-consciousness. . </w:t>
              </w:r>
              <w:r w:rsidRPr="0024623F">
                <w:rPr>
                  <w:i/>
                  <w:iCs/>
                  <w:noProof/>
                  <w:lang w:val="en-US"/>
                </w:rPr>
                <w:t>Mass Communication and Society, 10(1)</w:t>
              </w:r>
              <w:r w:rsidRPr="0024623F">
                <w:rPr>
                  <w:noProof/>
                  <w:lang w:val="en-US"/>
                </w:rPr>
                <w:t>, 1–23.</w:t>
              </w:r>
            </w:p>
            <w:p w14:paraId="05D15D92" w14:textId="77777777" w:rsidR="0024623F" w:rsidRPr="0024623F" w:rsidRDefault="0024623F" w:rsidP="0024623F">
              <w:pPr>
                <w:pStyle w:val="Bibliografa"/>
                <w:ind w:left="720" w:hanging="720"/>
                <w:rPr>
                  <w:noProof/>
                  <w:lang w:val="en-US"/>
                </w:rPr>
              </w:pPr>
              <w:r w:rsidRPr="0024623F">
                <w:rPr>
                  <w:noProof/>
                  <w:lang w:val="en-US"/>
                </w:rPr>
                <w:t xml:space="preserve">Aubrey, J. S. (2010). Looking good versus feeling good: An inves-tigation of media frames of health advice and their effects onwomen’s body-related self-perceptions. </w:t>
              </w:r>
              <w:r w:rsidRPr="0024623F">
                <w:rPr>
                  <w:i/>
                  <w:iCs/>
                  <w:noProof/>
                  <w:lang w:val="en-US"/>
                </w:rPr>
                <w:t>Sex Roles</w:t>
              </w:r>
              <w:r w:rsidRPr="0024623F">
                <w:rPr>
                  <w:noProof/>
                  <w:lang w:val="en-US"/>
                </w:rPr>
                <w:t>, 50–63.</w:t>
              </w:r>
            </w:p>
            <w:p w14:paraId="4BFF4F6E" w14:textId="77777777" w:rsidR="0024623F" w:rsidRDefault="0024623F" w:rsidP="0024623F">
              <w:pPr>
                <w:pStyle w:val="Bibliografa"/>
                <w:ind w:left="720" w:hanging="720"/>
                <w:rPr>
                  <w:noProof/>
                </w:rPr>
              </w:pPr>
              <w:r w:rsidRPr="0024623F">
                <w:rPr>
                  <w:noProof/>
                  <w:lang w:val="en-US"/>
                </w:rPr>
                <w:t xml:space="preserve">Bartz, D. (8 de julio de 2020). </w:t>
              </w:r>
              <w:r w:rsidRPr="0024623F">
                <w:rPr>
                  <w:i/>
                  <w:iCs/>
                  <w:noProof/>
                  <w:lang w:val="en-US"/>
                </w:rPr>
                <w:t>Exclusive: U.S. probing allegations TikTok violated children's privacy - sources</w:t>
              </w:r>
              <w:r w:rsidRPr="0024623F">
                <w:rPr>
                  <w:noProof/>
                  <w:lang w:val="en-US"/>
                </w:rPr>
                <w:t xml:space="preserve">. </w:t>
              </w:r>
              <w:r>
                <w:rPr>
                  <w:noProof/>
                </w:rPr>
                <w:t>Obtenido de Reuters: https://www.reuters.com/article/us-tiktok-privacy-children-exclusive-idUSKBN248373</w:t>
              </w:r>
            </w:p>
            <w:p w14:paraId="1C96FAF1" w14:textId="77777777" w:rsidR="0024623F" w:rsidRPr="0024623F" w:rsidRDefault="0024623F" w:rsidP="0024623F">
              <w:pPr>
                <w:pStyle w:val="Bibliografa"/>
                <w:ind w:left="720" w:hanging="720"/>
                <w:rPr>
                  <w:noProof/>
                  <w:lang w:val="en-US"/>
                </w:rPr>
              </w:pPr>
              <w:r w:rsidRPr="0024623F">
                <w:rPr>
                  <w:noProof/>
                  <w:lang w:val="en-US"/>
                </w:rPr>
                <w:t xml:space="preserve">Berelson, B. (1971). </w:t>
              </w:r>
              <w:r w:rsidRPr="0024623F">
                <w:rPr>
                  <w:i/>
                  <w:iCs/>
                  <w:noProof/>
                  <w:lang w:val="en-US"/>
                </w:rPr>
                <w:t>Content analysis in communication research.</w:t>
              </w:r>
              <w:r w:rsidRPr="0024623F">
                <w:rPr>
                  <w:noProof/>
                  <w:lang w:val="en-US"/>
                </w:rPr>
                <w:t xml:space="preserve"> Nueva York: Hafner.</w:t>
              </w:r>
            </w:p>
            <w:p w14:paraId="6725AA11" w14:textId="77777777" w:rsidR="0024623F" w:rsidRPr="0024623F" w:rsidRDefault="0024623F" w:rsidP="0024623F">
              <w:pPr>
                <w:pStyle w:val="Bibliografa"/>
                <w:ind w:left="720" w:hanging="720"/>
                <w:rPr>
                  <w:noProof/>
                  <w:lang w:val="en-US"/>
                </w:rPr>
              </w:pPr>
              <w:r w:rsidRPr="0024623F">
                <w:rPr>
                  <w:noProof/>
                  <w:lang w:val="en-US"/>
                </w:rPr>
                <w:t xml:space="preserve">Bigler, R., Tomasetto, C., &amp; McKenney, S. (2019). Sexualization and youth: Concepts, theories, and models. </w:t>
              </w:r>
              <w:r w:rsidRPr="0024623F">
                <w:rPr>
                  <w:i/>
                  <w:iCs/>
                  <w:noProof/>
                  <w:lang w:val="en-US"/>
                </w:rPr>
                <w:t>International Journal of Behavioral Development</w:t>
              </w:r>
              <w:r w:rsidRPr="0024623F">
                <w:rPr>
                  <w:noProof/>
                  <w:lang w:val="en-US"/>
                </w:rPr>
                <w:t>, 530-540.</w:t>
              </w:r>
            </w:p>
            <w:p w14:paraId="2AFA490F" w14:textId="77777777" w:rsidR="0024623F" w:rsidRPr="0024623F" w:rsidRDefault="0024623F" w:rsidP="0024623F">
              <w:pPr>
                <w:pStyle w:val="Bibliografa"/>
                <w:ind w:left="720" w:hanging="720"/>
                <w:rPr>
                  <w:noProof/>
                  <w:lang w:val="en-US"/>
                </w:rPr>
              </w:pPr>
              <w:r w:rsidRPr="0024623F">
                <w:rPr>
                  <w:noProof/>
                  <w:lang w:val="en-US"/>
                </w:rPr>
                <w:t xml:space="preserve">Bleakley, A., Hennessy, M., Fishbein, M., &amp; Jordan, A. (2008). It works both ways: The relationship between exposure to sexual content in the media and adolescent sexual behavior. </w:t>
              </w:r>
              <w:r w:rsidRPr="0024623F">
                <w:rPr>
                  <w:i/>
                  <w:iCs/>
                  <w:noProof/>
                  <w:lang w:val="en-US"/>
                </w:rPr>
                <w:t>Media Psychology, 11(4)</w:t>
              </w:r>
              <w:r w:rsidRPr="0024623F">
                <w:rPr>
                  <w:noProof/>
                  <w:lang w:val="en-US"/>
                </w:rPr>
                <w:t>, 443–461.</w:t>
              </w:r>
            </w:p>
            <w:p w14:paraId="5ED19A17" w14:textId="77777777" w:rsidR="0024623F" w:rsidRPr="0024623F" w:rsidRDefault="0024623F" w:rsidP="0024623F">
              <w:pPr>
                <w:pStyle w:val="Bibliografa"/>
                <w:ind w:left="720" w:hanging="720"/>
                <w:rPr>
                  <w:noProof/>
                  <w:lang w:val="en-US"/>
                </w:rPr>
              </w:pPr>
              <w:r w:rsidRPr="0024623F">
                <w:rPr>
                  <w:noProof/>
                  <w:lang w:val="en-US"/>
                </w:rPr>
                <w:t xml:space="preserve">boyd, d. (2009). </w:t>
              </w:r>
              <w:r w:rsidRPr="0024623F">
                <w:rPr>
                  <w:i/>
                  <w:iCs/>
                  <w:noProof/>
                  <w:lang w:val="en-US"/>
                </w:rPr>
                <w:t>Taken Out of Context: American Teen Sociality in Networked Publics.</w:t>
              </w:r>
              <w:r w:rsidRPr="0024623F">
                <w:rPr>
                  <w:noProof/>
                  <w:lang w:val="en-US"/>
                </w:rPr>
                <w:t xml:space="preserve"> </w:t>
              </w:r>
            </w:p>
            <w:p w14:paraId="2A1155CC" w14:textId="77777777" w:rsidR="0024623F" w:rsidRPr="0024623F" w:rsidRDefault="0024623F" w:rsidP="0024623F">
              <w:pPr>
                <w:pStyle w:val="Bibliografa"/>
                <w:ind w:left="720" w:hanging="720"/>
                <w:rPr>
                  <w:noProof/>
                  <w:lang w:val="en-US"/>
                </w:rPr>
              </w:pPr>
              <w:r w:rsidRPr="0024623F">
                <w:rPr>
                  <w:noProof/>
                  <w:lang w:val="en-US"/>
                </w:rPr>
                <w:t xml:space="preserve">Boyd, D. (2014). </w:t>
              </w:r>
              <w:r w:rsidRPr="0024623F">
                <w:rPr>
                  <w:i/>
                  <w:iCs/>
                  <w:noProof/>
                  <w:lang w:val="en-US"/>
                </w:rPr>
                <w:t>it's complicated. the social lives of networked teens.</w:t>
              </w:r>
              <w:r w:rsidRPr="0024623F">
                <w:rPr>
                  <w:noProof/>
                  <w:lang w:val="en-US"/>
                </w:rPr>
                <w:t xml:space="preserve"> New Haven: Yale University Press.</w:t>
              </w:r>
            </w:p>
            <w:p w14:paraId="76154D18" w14:textId="77777777" w:rsidR="0024623F" w:rsidRPr="0024623F" w:rsidRDefault="0024623F" w:rsidP="0024623F">
              <w:pPr>
                <w:pStyle w:val="Bibliografa"/>
                <w:ind w:left="720" w:hanging="720"/>
                <w:rPr>
                  <w:noProof/>
                  <w:lang w:val="en-US"/>
                </w:rPr>
              </w:pPr>
              <w:r w:rsidRPr="0024623F">
                <w:rPr>
                  <w:noProof/>
                  <w:lang w:val="en-US"/>
                </w:rPr>
                <w:t xml:space="preserve">Buckingham, D. (2008). Introducing Identity. En D. Buckingham, </w:t>
              </w:r>
              <w:r w:rsidRPr="0024623F">
                <w:rPr>
                  <w:i/>
                  <w:iCs/>
                  <w:noProof/>
                  <w:lang w:val="en-US"/>
                </w:rPr>
                <w:t>Youth, Identity, and Digital Media.</w:t>
              </w:r>
              <w:r w:rsidRPr="0024623F">
                <w:rPr>
                  <w:noProof/>
                  <w:lang w:val="en-US"/>
                </w:rPr>
                <w:t xml:space="preserve"> Cambridge, MA: The MIT Press.</w:t>
              </w:r>
            </w:p>
            <w:p w14:paraId="2A3B97B1" w14:textId="77777777" w:rsidR="0024623F" w:rsidRDefault="0024623F" w:rsidP="0024623F">
              <w:pPr>
                <w:pStyle w:val="Bibliografa"/>
                <w:ind w:left="720" w:hanging="720"/>
                <w:rPr>
                  <w:noProof/>
                </w:rPr>
              </w:pPr>
              <w:r w:rsidRPr="0024623F">
                <w:rPr>
                  <w:noProof/>
                  <w:lang w:val="en-US"/>
                </w:rPr>
                <w:lastRenderedPageBreak/>
                <w:t xml:space="preserve">Chee, F. Y. (10 de junio de 2020). </w:t>
              </w:r>
              <w:r w:rsidRPr="0024623F">
                <w:rPr>
                  <w:i/>
                  <w:iCs/>
                  <w:noProof/>
                  <w:lang w:val="en-US"/>
                </w:rPr>
                <w:t>EU watchdog sets up TikTok task force, warns on Clearview AI software</w:t>
              </w:r>
              <w:r w:rsidRPr="0024623F">
                <w:rPr>
                  <w:noProof/>
                  <w:lang w:val="en-US"/>
                </w:rPr>
                <w:t xml:space="preserve">. </w:t>
              </w:r>
              <w:r>
                <w:rPr>
                  <w:noProof/>
                </w:rPr>
                <w:t>Obtenido de Reuters: https://www.reuters.com/article/us-eu-privacy-tiktok-clearview-idUSKBN23H2PM</w:t>
              </w:r>
            </w:p>
            <w:p w14:paraId="4B373273" w14:textId="77777777" w:rsidR="0024623F" w:rsidRPr="0024623F" w:rsidRDefault="0024623F" w:rsidP="0024623F">
              <w:pPr>
                <w:pStyle w:val="Bibliografa"/>
                <w:ind w:left="720" w:hanging="720"/>
                <w:rPr>
                  <w:noProof/>
                  <w:lang w:val="en-US"/>
                </w:rPr>
              </w:pPr>
              <w:r w:rsidRPr="0024623F">
                <w:rPr>
                  <w:noProof/>
                  <w:lang w:val="en-US"/>
                </w:rPr>
                <w:t>Choi, D., &amp; DeLong, M. (2019). Defning Female Self Sexualization for the Twenty</w:t>
              </w:r>
              <w:r w:rsidRPr="0024623F">
                <w:rPr>
                  <w:noProof/>
                  <w:lang w:val="en-US"/>
                </w:rPr>
                <w:noBreakHyphen/>
                <w:t xml:space="preserve">First Century. </w:t>
              </w:r>
              <w:r w:rsidRPr="0024623F">
                <w:rPr>
                  <w:i/>
                  <w:iCs/>
                  <w:noProof/>
                  <w:lang w:val="en-US"/>
                </w:rPr>
                <w:t>Sexuality &amp; Culture</w:t>
              </w:r>
              <w:r w:rsidRPr="0024623F">
                <w:rPr>
                  <w:noProof/>
                  <w:lang w:val="en-US"/>
                </w:rPr>
                <w:t>, 1350–1371.</w:t>
              </w:r>
            </w:p>
            <w:p w14:paraId="1F9734C1" w14:textId="77777777" w:rsidR="0024623F" w:rsidRPr="0024623F" w:rsidRDefault="0024623F" w:rsidP="0024623F">
              <w:pPr>
                <w:pStyle w:val="Bibliografa"/>
                <w:ind w:left="720" w:hanging="720"/>
                <w:rPr>
                  <w:noProof/>
                  <w:lang w:val="en-US"/>
                </w:rPr>
              </w:pPr>
              <w:r w:rsidRPr="0024623F">
                <w:rPr>
                  <w:noProof/>
                  <w:lang w:val="en-US"/>
                </w:rPr>
                <w:t xml:space="preserve">Clark, J. (2012). Passive, Heterosexual and Female: COnstructing Appropriate Childhoods in the "Sexualisation of Childhood" Debate. </w:t>
              </w:r>
              <w:r w:rsidRPr="0024623F">
                <w:rPr>
                  <w:i/>
                  <w:iCs/>
                  <w:noProof/>
                  <w:lang w:val="en-US"/>
                </w:rPr>
                <w:t>Sociological Research Online</w:t>
              </w:r>
              <w:r w:rsidRPr="0024623F">
                <w:rPr>
                  <w:noProof/>
                  <w:lang w:val="en-US"/>
                </w:rPr>
                <w:t>.</w:t>
              </w:r>
            </w:p>
            <w:p w14:paraId="06CF94D4" w14:textId="77777777" w:rsidR="0024623F" w:rsidRDefault="0024623F" w:rsidP="0024623F">
              <w:pPr>
                <w:pStyle w:val="Bibliografa"/>
                <w:ind w:left="720" w:hanging="720"/>
                <w:rPr>
                  <w:noProof/>
                </w:rPr>
              </w:pPr>
              <w:r w:rsidRPr="0024623F">
                <w:rPr>
                  <w:noProof/>
                  <w:lang w:val="en-US"/>
                </w:rPr>
                <w:t xml:space="preserve">Clement, J. (6 de noviembre de 2020). </w:t>
              </w:r>
              <w:r w:rsidRPr="0024623F">
                <w:rPr>
                  <w:i/>
                  <w:iCs/>
                  <w:noProof/>
                  <w:lang w:val="en-US"/>
                </w:rPr>
                <w:t>TikTok user ratio in the U.S. 2020, by age group</w:t>
              </w:r>
              <w:r w:rsidRPr="0024623F">
                <w:rPr>
                  <w:noProof/>
                  <w:lang w:val="en-US"/>
                </w:rPr>
                <w:t xml:space="preserve">. </w:t>
              </w:r>
              <w:r>
                <w:rPr>
                  <w:noProof/>
                </w:rPr>
                <w:t>Obtenido de statista: https://www.statista.com/statistics/1095186/tiktok-us-users-age/</w:t>
              </w:r>
            </w:p>
            <w:p w14:paraId="648D2BC8" w14:textId="77777777" w:rsidR="0024623F" w:rsidRDefault="0024623F" w:rsidP="0024623F">
              <w:pPr>
                <w:pStyle w:val="Bibliografa"/>
                <w:ind w:left="720" w:hanging="720"/>
                <w:rPr>
                  <w:noProof/>
                </w:rPr>
              </w:pPr>
              <w:r>
                <w:rPr>
                  <w:noProof/>
                </w:rPr>
                <w:t xml:space="preserve">Common Sense Media. (28 de octubre de 2019). </w:t>
              </w:r>
              <w:r w:rsidRPr="0024623F">
                <w:rPr>
                  <w:i/>
                  <w:iCs/>
                  <w:noProof/>
                  <w:lang w:val="en-US"/>
                </w:rPr>
                <w:t>Media Use by Tweens and Teens 2019: Infographic</w:t>
              </w:r>
              <w:r w:rsidRPr="0024623F">
                <w:rPr>
                  <w:noProof/>
                  <w:lang w:val="en-US"/>
                </w:rPr>
                <w:t xml:space="preserve">. </w:t>
              </w:r>
              <w:r>
                <w:rPr>
                  <w:noProof/>
                </w:rPr>
                <w:t>Obtenido de Common Sense Media: https/www.commonsensemedia.org/Media-use-by-tweens-and-teens-2019-infographic</w:t>
              </w:r>
            </w:p>
            <w:p w14:paraId="16D57C4A" w14:textId="77777777" w:rsidR="0024623F" w:rsidRPr="0024623F" w:rsidRDefault="0024623F" w:rsidP="0024623F">
              <w:pPr>
                <w:pStyle w:val="Bibliografa"/>
                <w:ind w:left="720" w:hanging="720"/>
                <w:rPr>
                  <w:noProof/>
                  <w:lang w:val="en-US"/>
                </w:rPr>
              </w:pPr>
              <w:r w:rsidRPr="0024623F">
                <w:rPr>
                  <w:noProof/>
                  <w:lang w:val="en-US"/>
                </w:rPr>
                <w:t xml:space="preserve">Dijck, J. v. (2013). ‘You have one identity’: performing the self on Facebook and LinkedIn. </w:t>
              </w:r>
              <w:r w:rsidRPr="0024623F">
                <w:rPr>
                  <w:i/>
                  <w:iCs/>
                  <w:noProof/>
                  <w:lang w:val="en-US"/>
                </w:rPr>
                <w:t>Media, Culture &amp; Society 35(2)</w:t>
              </w:r>
              <w:r w:rsidRPr="0024623F">
                <w:rPr>
                  <w:noProof/>
                  <w:lang w:val="en-US"/>
                </w:rPr>
                <w:t>, 199–215.</w:t>
              </w:r>
            </w:p>
            <w:p w14:paraId="170DD430" w14:textId="77777777" w:rsidR="0024623F" w:rsidRPr="0024623F" w:rsidRDefault="0024623F" w:rsidP="0024623F">
              <w:pPr>
                <w:pStyle w:val="Bibliografa"/>
                <w:ind w:left="720" w:hanging="720"/>
                <w:rPr>
                  <w:noProof/>
                  <w:lang w:val="en-US"/>
                </w:rPr>
              </w:pPr>
              <w:r w:rsidRPr="0024623F">
                <w:rPr>
                  <w:noProof/>
                  <w:lang w:val="en-US"/>
                </w:rPr>
                <w:t xml:space="preserve">Döring, N. (2014). Consensual sexting among adolescents: Risk prevention through abstinence education or safer sexting? </w:t>
              </w:r>
              <w:r w:rsidRPr="0024623F">
                <w:rPr>
                  <w:i/>
                  <w:iCs/>
                  <w:noProof/>
                  <w:lang w:val="en-US"/>
                </w:rPr>
                <w:t>Cyberpsychology: Journal of Psychosocial Research on Cyberspace</w:t>
              </w:r>
              <w:r w:rsidRPr="0024623F">
                <w:rPr>
                  <w:noProof/>
                  <w:lang w:val="en-US"/>
                </w:rPr>
                <w:t>.</w:t>
              </w:r>
            </w:p>
            <w:p w14:paraId="0891FCD9" w14:textId="77777777" w:rsidR="0024623F" w:rsidRPr="0024623F" w:rsidRDefault="0024623F" w:rsidP="0024623F">
              <w:pPr>
                <w:pStyle w:val="Bibliografa"/>
                <w:ind w:left="720" w:hanging="720"/>
                <w:rPr>
                  <w:noProof/>
                  <w:lang w:val="en-US"/>
                </w:rPr>
              </w:pPr>
              <w:r w:rsidRPr="0024623F">
                <w:rPr>
                  <w:noProof/>
                  <w:lang w:val="en-US"/>
                </w:rPr>
                <w:t xml:space="preserve">Drouin, M., McDaniel, B. T., Pater, J., &amp; Toscos, T. (2020). How parents and their children used social media and technology at the beginning of the covid-19 pandemic and associations with anxiety. </w:t>
              </w:r>
              <w:r w:rsidRPr="0024623F">
                <w:rPr>
                  <w:i/>
                  <w:iCs/>
                  <w:noProof/>
                  <w:lang w:val="en-US"/>
                </w:rPr>
                <w:t>Cyberpsychology, Behavior, and Social Networking</w:t>
              </w:r>
              <w:r w:rsidRPr="0024623F">
                <w:rPr>
                  <w:noProof/>
                  <w:lang w:val="en-US"/>
                </w:rPr>
                <w:t>.</w:t>
              </w:r>
            </w:p>
            <w:p w14:paraId="639DC847" w14:textId="77777777" w:rsidR="0024623F" w:rsidRDefault="0024623F" w:rsidP="0024623F">
              <w:pPr>
                <w:pStyle w:val="Bibliografa"/>
                <w:ind w:left="720" w:hanging="720"/>
                <w:rPr>
                  <w:noProof/>
                </w:rPr>
              </w:pPr>
              <w:r w:rsidRPr="0024623F">
                <w:rPr>
                  <w:noProof/>
                  <w:lang w:val="en-US"/>
                </w:rPr>
                <w:t xml:space="preserve">Durham, M. G. (2008). </w:t>
              </w:r>
              <w:r w:rsidRPr="0024623F">
                <w:rPr>
                  <w:i/>
                  <w:iCs/>
                  <w:noProof/>
                  <w:lang w:val="en-US"/>
                </w:rPr>
                <w:t>The Lolita effect: The media sexualization of young women and what we .</w:t>
              </w:r>
              <w:r w:rsidRPr="0024623F">
                <w:rPr>
                  <w:noProof/>
                  <w:lang w:val="en-US"/>
                </w:rPr>
                <w:t xml:space="preserve"> </w:t>
              </w:r>
              <w:r>
                <w:rPr>
                  <w:noProof/>
                </w:rPr>
                <w:t>Nueva York: Woodstock.</w:t>
              </w:r>
            </w:p>
            <w:p w14:paraId="37193585" w14:textId="77777777" w:rsidR="0024623F" w:rsidRDefault="0024623F" w:rsidP="0024623F">
              <w:pPr>
                <w:pStyle w:val="Bibliografa"/>
                <w:ind w:left="720" w:hanging="720"/>
                <w:rPr>
                  <w:noProof/>
                </w:rPr>
              </w:pPr>
              <w:r>
                <w:rPr>
                  <w:noProof/>
                </w:rPr>
                <w:t xml:space="preserve">EFE. (25 de enero de 2021). </w:t>
              </w:r>
              <w:r>
                <w:rPr>
                  <w:i/>
                  <w:iCs/>
                  <w:noProof/>
                </w:rPr>
                <w:t>Italia ordena a TikTok bloquear perfiles de menores de 13 años tras la muerte de una niña en un reto</w:t>
              </w:r>
              <w:r>
                <w:rPr>
                  <w:noProof/>
                </w:rPr>
                <w:t>. Obtenido de El Mundo: https://www.elmundo.es/internacional/2021/01/23/600bfeaafdddff205b8b4579.html</w:t>
              </w:r>
            </w:p>
            <w:p w14:paraId="5D26EE1B" w14:textId="77777777" w:rsidR="0024623F" w:rsidRDefault="0024623F" w:rsidP="0024623F">
              <w:pPr>
                <w:pStyle w:val="Bibliografa"/>
                <w:ind w:left="720" w:hanging="720"/>
                <w:rPr>
                  <w:noProof/>
                </w:rPr>
              </w:pPr>
              <w:r>
                <w:rPr>
                  <w:noProof/>
                </w:rPr>
                <w:t xml:space="preserve">El País . (11 de febrero de 2021). </w:t>
              </w:r>
              <w:r>
                <w:rPr>
                  <w:i/>
                  <w:iCs/>
                  <w:noProof/>
                </w:rPr>
                <w:t>Biden frena el plan para forzar a TikTok a vender sus activos en EE UU</w:t>
              </w:r>
              <w:r>
                <w:rPr>
                  <w:noProof/>
                </w:rPr>
                <w:t>. Obtenido de El País : https://elpais.com/tecnologia/2021-02-11/biden-frena-el-plan-para-forzar-a-tiktok-a-vender-sus-activos-en-ee-uu.html#comentarios</w:t>
              </w:r>
            </w:p>
            <w:p w14:paraId="398963E4" w14:textId="77777777" w:rsidR="0024623F" w:rsidRPr="0024623F" w:rsidRDefault="0024623F" w:rsidP="0024623F">
              <w:pPr>
                <w:pStyle w:val="Bibliografa"/>
                <w:ind w:left="720" w:hanging="720"/>
                <w:rPr>
                  <w:noProof/>
                  <w:lang w:val="en-US"/>
                </w:rPr>
              </w:pPr>
              <w:r w:rsidRPr="0024623F">
                <w:rPr>
                  <w:noProof/>
                  <w:lang w:val="en-US"/>
                </w:rPr>
                <w:t xml:space="preserve">Elsaesser, C., Russell, B., Ohannessian, C. M., &amp; Patton, D. (s.f.). Parenting in a digital age: A review of parents’ role in preventing adolescent cyberbullying. </w:t>
              </w:r>
              <w:r w:rsidRPr="0024623F">
                <w:rPr>
                  <w:i/>
                  <w:iCs/>
                  <w:noProof/>
                  <w:lang w:val="en-US"/>
                </w:rPr>
                <w:t>Aggression and Violent Behavior, 35</w:t>
              </w:r>
              <w:r w:rsidRPr="0024623F">
                <w:rPr>
                  <w:noProof/>
                  <w:lang w:val="en-US"/>
                </w:rPr>
                <w:t>, 62–72.</w:t>
              </w:r>
            </w:p>
            <w:p w14:paraId="66C9F2C0" w14:textId="77777777" w:rsidR="0024623F" w:rsidRPr="0024623F" w:rsidRDefault="0024623F" w:rsidP="0024623F">
              <w:pPr>
                <w:pStyle w:val="Bibliografa"/>
                <w:ind w:left="720" w:hanging="720"/>
                <w:rPr>
                  <w:noProof/>
                  <w:lang w:val="en-US"/>
                </w:rPr>
              </w:pPr>
              <w:r w:rsidRPr="0024623F">
                <w:rPr>
                  <w:noProof/>
                  <w:lang w:val="en-US"/>
                </w:rPr>
                <w:t xml:space="preserve">Federal Trade Commission. (27 de febrero de 2019). </w:t>
              </w:r>
              <w:r w:rsidRPr="0024623F">
                <w:rPr>
                  <w:i/>
                  <w:iCs/>
                  <w:noProof/>
                  <w:lang w:val="en-US"/>
                </w:rPr>
                <w:t>Video Social Networking App Musical.ly Agrees to Settle FTC Allegations That it Violated Children’s Privacy Law</w:t>
              </w:r>
              <w:r w:rsidRPr="0024623F">
                <w:rPr>
                  <w:noProof/>
                  <w:lang w:val="en-US"/>
                </w:rPr>
                <w:t>. Obtenido de Federal Trade Commission: https://www.ftc.gov/news-events/press-releases/2019/02/video-social-networking-app-musically-agrees-settle-ftc</w:t>
              </w:r>
            </w:p>
            <w:p w14:paraId="6C72902E" w14:textId="77777777" w:rsidR="0024623F" w:rsidRDefault="0024623F" w:rsidP="0024623F">
              <w:pPr>
                <w:pStyle w:val="Bibliografa"/>
                <w:ind w:left="720" w:hanging="720"/>
                <w:rPr>
                  <w:noProof/>
                </w:rPr>
              </w:pPr>
              <w:r>
                <w:rPr>
                  <w:noProof/>
                </w:rPr>
                <w:t xml:space="preserve">Fernández, R. (3 de enero de 2021). </w:t>
              </w:r>
              <w:r>
                <w:rPr>
                  <w:i/>
                  <w:iCs/>
                  <w:noProof/>
                </w:rPr>
                <w:t>Distribución porcentual por edad de los usuarios de TikTok en España 2020</w:t>
              </w:r>
              <w:r>
                <w:rPr>
                  <w:noProof/>
                </w:rPr>
                <w:t>. Obtenido de statista: https://es.statista.com/estadisticas/1178532/distribucion-porcentual-por-edad-de-los-usuarios-de-tittok-en-espana/</w:t>
              </w:r>
            </w:p>
            <w:p w14:paraId="02122C27" w14:textId="77777777" w:rsidR="0024623F" w:rsidRPr="0024623F" w:rsidRDefault="0024623F" w:rsidP="0024623F">
              <w:pPr>
                <w:pStyle w:val="Bibliografa"/>
                <w:ind w:left="720" w:hanging="720"/>
                <w:rPr>
                  <w:noProof/>
                  <w:lang w:val="en-US"/>
                </w:rPr>
              </w:pPr>
              <w:r w:rsidRPr="0024623F">
                <w:rPr>
                  <w:noProof/>
                  <w:lang w:val="en-US"/>
                </w:rPr>
                <w:t xml:space="preserve">Fisher, D. A., Hill, D. L., Grube, J. W., &amp; Gruber, E. L. (2004). Sex on American television: An analysis across program genres and network types. </w:t>
              </w:r>
              <w:r w:rsidRPr="0024623F">
                <w:rPr>
                  <w:i/>
                  <w:iCs/>
                  <w:noProof/>
                  <w:lang w:val="en-US"/>
                </w:rPr>
                <w:t>Journal of Broadcasting &amp; Electronic Media, 48(4)</w:t>
              </w:r>
              <w:r w:rsidRPr="0024623F">
                <w:rPr>
                  <w:noProof/>
                  <w:lang w:val="en-US"/>
                </w:rPr>
                <w:t>, 529–553.</w:t>
              </w:r>
            </w:p>
            <w:p w14:paraId="0E3475F7" w14:textId="77777777" w:rsidR="0024623F" w:rsidRPr="0024623F" w:rsidRDefault="0024623F" w:rsidP="0024623F">
              <w:pPr>
                <w:pStyle w:val="Bibliografa"/>
                <w:ind w:left="720" w:hanging="720"/>
                <w:rPr>
                  <w:noProof/>
                  <w:lang w:val="en-US"/>
                </w:rPr>
              </w:pPr>
              <w:r w:rsidRPr="0024623F">
                <w:rPr>
                  <w:noProof/>
                  <w:lang w:val="en-US"/>
                </w:rPr>
                <w:t xml:space="preserve">Fredrickson, B., &amp; Roberts, T.-A. (1997). Objectification theory: Toward understanding women’s lived experiences and mental health risks. </w:t>
              </w:r>
              <w:r w:rsidRPr="0024623F">
                <w:rPr>
                  <w:i/>
                  <w:iCs/>
                  <w:noProof/>
                  <w:lang w:val="en-US"/>
                </w:rPr>
                <w:t>Psychology of Women Quarterly</w:t>
              </w:r>
              <w:r w:rsidRPr="0024623F">
                <w:rPr>
                  <w:noProof/>
                  <w:lang w:val="en-US"/>
                </w:rPr>
                <w:t>, 173–206.</w:t>
              </w:r>
            </w:p>
            <w:p w14:paraId="0D9E3524" w14:textId="77777777" w:rsidR="0024623F" w:rsidRPr="0024623F" w:rsidRDefault="0024623F" w:rsidP="0024623F">
              <w:pPr>
                <w:pStyle w:val="Bibliografa"/>
                <w:ind w:left="720" w:hanging="720"/>
                <w:rPr>
                  <w:noProof/>
                  <w:lang w:val="en-US"/>
                </w:rPr>
              </w:pPr>
              <w:r w:rsidRPr="0024623F">
                <w:rPr>
                  <w:noProof/>
                  <w:lang w:val="en-US"/>
                </w:rPr>
                <w:lastRenderedPageBreak/>
                <w:t xml:space="preserve">Fredrickson, B., Roberts, T., Noll, S., Quinn, D., &amp; Twenge, J. (1998). That swimsuit becomes you: Sex differences in self-objectification restrained eating, and math performance. </w:t>
              </w:r>
              <w:r w:rsidRPr="0024623F">
                <w:rPr>
                  <w:i/>
                  <w:iCs/>
                  <w:noProof/>
                  <w:lang w:val="en-US"/>
                </w:rPr>
                <w:t>Journal of Personality and Social Psychology</w:t>
              </w:r>
              <w:r w:rsidRPr="0024623F">
                <w:rPr>
                  <w:noProof/>
                  <w:lang w:val="en-US"/>
                </w:rPr>
                <w:t>, 269–284.</w:t>
              </w:r>
            </w:p>
            <w:p w14:paraId="0969573C" w14:textId="77777777" w:rsidR="0024623F" w:rsidRPr="0024623F" w:rsidRDefault="0024623F" w:rsidP="0024623F">
              <w:pPr>
                <w:pStyle w:val="Bibliografa"/>
                <w:ind w:left="720" w:hanging="720"/>
                <w:rPr>
                  <w:noProof/>
                  <w:lang w:val="en-US"/>
                </w:rPr>
              </w:pPr>
              <w:r w:rsidRPr="0024623F">
                <w:rPr>
                  <w:noProof/>
                  <w:lang w:val="en-US"/>
                </w:rPr>
                <w:t xml:space="preserve">Frisch, N. (2 de mayo de 2019). </w:t>
              </w:r>
              <w:r w:rsidRPr="0024623F">
                <w:rPr>
                  <w:i/>
                  <w:iCs/>
                  <w:noProof/>
                  <w:lang w:val="en-US"/>
                </w:rPr>
                <w:t>We Should Worry About How</w:t>
              </w:r>
              <w:r w:rsidRPr="0024623F">
                <w:rPr>
                  <w:noProof/>
                  <w:lang w:val="en-US"/>
                </w:rPr>
                <w:t>. Obtenido de The New York Times: https://www.nytimes.com/interactive/2019/05/02/opinion/will-china-export-its-illiberal-innovation.html</w:t>
              </w:r>
            </w:p>
            <w:p w14:paraId="29445245" w14:textId="77777777" w:rsidR="0024623F" w:rsidRDefault="0024623F" w:rsidP="0024623F">
              <w:pPr>
                <w:pStyle w:val="Bibliografa"/>
                <w:ind w:left="720" w:hanging="720"/>
                <w:rPr>
                  <w:noProof/>
                </w:rPr>
              </w:pPr>
              <w:r w:rsidRPr="0024623F">
                <w:rPr>
                  <w:noProof/>
                  <w:lang w:val="en-US"/>
                </w:rPr>
                <w:t xml:space="preserve">Ghayrat, S. (28 de septiembre de 2020). </w:t>
              </w:r>
              <w:r w:rsidRPr="0024623F">
                <w:rPr>
                  <w:i/>
                  <w:iCs/>
                  <w:noProof/>
                  <w:lang w:val="en-US"/>
                </w:rPr>
                <w:t>‘You Would Want Somebody to Speak up For You’: TikToker Who Posted Viral Video on Uyghurs</w:t>
              </w:r>
              <w:r w:rsidRPr="0024623F">
                <w:rPr>
                  <w:noProof/>
                  <w:lang w:val="en-US"/>
                </w:rPr>
                <w:t xml:space="preserve">. </w:t>
              </w:r>
              <w:r>
                <w:rPr>
                  <w:noProof/>
                </w:rPr>
                <w:t>Obtenido de Radio Free Asia: https://www.rfa.org/english/news/uyghur/video-07282020180119.html</w:t>
              </w:r>
            </w:p>
            <w:p w14:paraId="3D14E0C2" w14:textId="77777777" w:rsidR="0024623F" w:rsidRPr="0024623F" w:rsidRDefault="0024623F" w:rsidP="0024623F">
              <w:pPr>
                <w:pStyle w:val="Bibliografa"/>
                <w:ind w:left="720" w:hanging="720"/>
                <w:rPr>
                  <w:noProof/>
                  <w:lang w:val="en-US"/>
                </w:rPr>
              </w:pPr>
              <w:r w:rsidRPr="0024623F">
                <w:rPr>
                  <w:noProof/>
                  <w:lang w:val="en-US"/>
                </w:rPr>
                <w:t xml:space="preserve">Gill, R. (2007). </w:t>
              </w:r>
              <w:r w:rsidRPr="0024623F">
                <w:rPr>
                  <w:i/>
                  <w:iCs/>
                  <w:noProof/>
                  <w:lang w:val="en-US"/>
                </w:rPr>
                <w:t>Gender and the Media.</w:t>
              </w:r>
              <w:r w:rsidRPr="0024623F">
                <w:rPr>
                  <w:noProof/>
                  <w:lang w:val="en-US"/>
                </w:rPr>
                <w:t xml:space="preserve"> Polity Press.</w:t>
              </w:r>
            </w:p>
            <w:p w14:paraId="64FF3516" w14:textId="77777777" w:rsidR="0024623F" w:rsidRPr="0024623F" w:rsidRDefault="0024623F" w:rsidP="0024623F">
              <w:pPr>
                <w:pStyle w:val="Bibliografa"/>
                <w:ind w:left="720" w:hanging="720"/>
                <w:rPr>
                  <w:noProof/>
                  <w:lang w:val="en-US"/>
                </w:rPr>
              </w:pPr>
              <w:r w:rsidRPr="0024623F">
                <w:rPr>
                  <w:noProof/>
                  <w:lang w:val="en-US"/>
                </w:rPr>
                <w:t xml:space="preserve">Glaser, B., &amp; Strauss, A. (1967). </w:t>
              </w:r>
              <w:r w:rsidRPr="0024623F">
                <w:rPr>
                  <w:i/>
                  <w:iCs/>
                  <w:noProof/>
                  <w:lang w:val="en-US"/>
                </w:rPr>
                <w:t>The Discovery of Grounded Theory: Strategies for Qualitative Research.</w:t>
              </w:r>
              <w:r w:rsidRPr="0024623F">
                <w:rPr>
                  <w:noProof/>
                  <w:lang w:val="en-US"/>
                </w:rPr>
                <w:t xml:space="preserve"> New York: Aldine De Gruyter.</w:t>
              </w:r>
            </w:p>
            <w:p w14:paraId="2DA47931" w14:textId="77777777" w:rsidR="0024623F" w:rsidRPr="0024623F" w:rsidRDefault="0024623F" w:rsidP="0024623F">
              <w:pPr>
                <w:pStyle w:val="Bibliografa"/>
                <w:ind w:left="720" w:hanging="720"/>
                <w:rPr>
                  <w:noProof/>
                  <w:lang w:val="en-US"/>
                </w:rPr>
              </w:pPr>
              <w:r w:rsidRPr="0024623F">
                <w:rPr>
                  <w:noProof/>
                  <w:lang w:val="en-US"/>
                </w:rPr>
                <w:t xml:space="preserve">Goodin, S. M., Van Denburg, A., Murnen, S. K., &amp; Smolak, L. (2011). “Putting on” sexiness: A content analysis of the presence of sexualizing characteristics in girls’ clothing. </w:t>
              </w:r>
              <w:r w:rsidRPr="0024623F">
                <w:rPr>
                  <w:i/>
                  <w:iCs/>
                  <w:noProof/>
                  <w:lang w:val="en-US"/>
                </w:rPr>
                <w:t>Sex Roles, 65</w:t>
              </w:r>
              <w:r w:rsidRPr="0024623F">
                <w:rPr>
                  <w:noProof/>
                  <w:lang w:val="en-US"/>
                </w:rPr>
                <w:t>, 1-12.</w:t>
              </w:r>
            </w:p>
            <w:p w14:paraId="19CA0B5E" w14:textId="77777777" w:rsidR="0024623F" w:rsidRPr="0024623F" w:rsidRDefault="0024623F" w:rsidP="0024623F">
              <w:pPr>
                <w:pStyle w:val="Bibliografa"/>
                <w:ind w:left="720" w:hanging="720"/>
                <w:rPr>
                  <w:noProof/>
                  <w:lang w:val="en-US"/>
                </w:rPr>
              </w:pPr>
              <w:r w:rsidRPr="0024623F">
                <w:rPr>
                  <w:noProof/>
                  <w:lang w:val="en-US"/>
                </w:rPr>
                <w:t xml:space="preserve">Gunter, B. (2014). </w:t>
              </w:r>
              <w:r w:rsidRPr="0024623F">
                <w:rPr>
                  <w:i/>
                  <w:iCs/>
                  <w:noProof/>
                  <w:lang w:val="en-US"/>
                </w:rPr>
                <w:t>Media and the Sexualization of Childhood .</w:t>
              </w:r>
              <w:r w:rsidRPr="0024623F">
                <w:rPr>
                  <w:noProof/>
                  <w:lang w:val="en-US"/>
                </w:rPr>
                <w:t xml:space="preserve"> Routledge.</w:t>
              </w:r>
            </w:p>
            <w:p w14:paraId="7722E252" w14:textId="77777777" w:rsidR="0024623F" w:rsidRDefault="0024623F" w:rsidP="0024623F">
              <w:pPr>
                <w:pStyle w:val="Bibliografa"/>
                <w:ind w:left="720" w:hanging="720"/>
                <w:rPr>
                  <w:noProof/>
                </w:rPr>
              </w:pPr>
              <w:r w:rsidRPr="0024623F">
                <w:rPr>
                  <w:noProof/>
                  <w:lang w:val="en-US"/>
                </w:rPr>
                <w:t xml:space="preserve">Haigney, S. (16 de mayo de 2020). </w:t>
              </w:r>
              <w:r w:rsidRPr="0024623F">
                <w:rPr>
                  <w:i/>
                  <w:iCs/>
                  <w:noProof/>
                  <w:lang w:val="en-US"/>
                </w:rPr>
                <w:t>TikTok is the perfect medium for the splintered attention spans of lockdown</w:t>
              </w:r>
              <w:r w:rsidRPr="0024623F">
                <w:rPr>
                  <w:noProof/>
                  <w:lang w:val="en-US"/>
                </w:rPr>
                <w:t xml:space="preserve">. </w:t>
              </w:r>
              <w:r>
                <w:rPr>
                  <w:noProof/>
                </w:rPr>
                <w:t>Obtenido de The Guardian : https://www.theguardian.com/commentisfree/2020/may/16/tiktok-perfect-medium-splintered-attention-spans-coronavirus-lockdown</w:t>
              </w:r>
            </w:p>
            <w:p w14:paraId="10516771" w14:textId="77777777" w:rsidR="0024623F" w:rsidRPr="0024623F" w:rsidRDefault="0024623F" w:rsidP="0024623F">
              <w:pPr>
                <w:pStyle w:val="Bibliografa"/>
                <w:ind w:left="720" w:hanging="720"/>
                <w:rPr>
                  <w:noProof/>
                  <w:lang w:val="en-US"/>
                </w:rPr>
              </w:pPr>
              <w:r w:rsidRPr="0024623F">
                <w:rPr>
                  <w:noProof/>
                  <w:lang w:val="en-US"/>
                </w:rPr>
                <w:t xml:space="preserve">Hall, P. C. (2012). Female self-sexualization in Myspace.com personal profle photographs. . </w:t>
              </w:r>
              <w:r w:rsidRPr="0024623F">
                <w:rPr>
                  <w:i/>
                  <w:iCs/>
                  <w:noProof/>
                  <w:lang w:val="en-US"/>
                </w:rPr>
                <w:t>Sexuality and Culture</w:t>
              </w:r>
              <w:r w:rsidRPr="0024623F">
                <w:rPr>
                  <w:noProof/>
                  <w:lang w:val="en-US"/>
                </w:rPr>
                <w:t>, 1-12.</w:t>
              </w:r>
            </w:p>
            <w:p w14:paraId="1DFA1313" w14:textId="77777777" w:rsidR="0024623F" w:rsidRDefault="0024623F" w:rsidP="0024623F">
              <w:pPr>
                <w:pStyle w:val="Bibliografa"/>
                <w:ind w:left="720" w:hanging="720"/>
                <w:rPr>
                  <w:noProof/>
                </w:rPr>
              </w:pPr>
              <w:r w:rsidRPr="0024623F">
                <w:rPr>
                  <w:noProof/>
                  <w:lang w:val="en-US"/>
                </w:rPr>
                <w:t xml:space="preserve">Hamilton, I. A. (3 de diciembre de 2019). </w:t>
              </w:r>
              <w:r w:rsidRPr="0024623F">
                <w:rPr>
                  <w:i/>
                  <w:iCs/>
                  <w:noProof/>
                  <w:lang w:val="en-US"/>
                </w:rPr>
                <w:t>A California student is suing TikTok, alleging that it surreptitiously hoovered up her data and sent it to China</w:t>
              </w:r>
              <w:r w:rsidRPr="0024623F">
                <w:rPr>
                  <w:noProof/>
                  <w:lang w:val="en-US"/>
                </w:rPr>
                <w:t xml:space="preserve">. </w:t>
              </w:r>
              <w:r>
                <w:rPr>
                  <w:noProof/>
                </w:rPr>
                <w:t>Obtenido de Business Insider: https://www.businessinsider.com/tiktok-class-action-lawsuit-sending-data-china-2019-12</w:t>
              </w:r>
            </w:p>
            <w:p w14:paraId="1DBA7C26" w14:textId="77777777" w:rsidR="0024623F" w:rsidRPr="0024623F" w:rsidRDefault="0024623F" w:rsidP="0024623F">
              <w:pPr>
                <w:pStyle w:val="Bibliografa"/>
                <w:ind w:left="720" w:hanging="720"/>
                <w:rPr>
                  <w:noProof/>
                  <w:lang w:val="en-US"/>
                </w:rPr>
              </w:pPr>
              <w:r w:rsidRPr="0024623F">
                <w:rPr>
                  <w:noProof/>
                  <w:lang w:val="en-US"/>
                </w:rPr>
                <w:t xml:space="preserve">Hasinoff, A. A. (2013). “Sexting as Media Production: Rethinking Social Media and Sexuality.”. </w:t>
              </w:r>
              <w:r w:rsidRPr="0024623F">
                <w:rPr>
                  <w:i/>
                  <w:iCs/>
                  <w:noProof/>
                  <w:lang w:val="en-US"/>
                </w:rPr>
                <w:t xml:space="preserve">New Media &amp; Society </w:t>
              </w:r>
              <w:r w:rsidRPr="0024623F">
                <w:rPr>
                  <w:noProof/>
                  <w:lang w:val="en-US"/>
                </w:rPr>
                <w:t>, 449–465.</w:t>
              </w:r>
            </w:p>
            <w:p w14:paraId="163972C8" w14:textId="77777777" w:rsidR="0024623F" w:rsidRPr="0024623F" w:rsidRDefault="0024623F" w:rsidP="0024623F">
              <w:pPr>
                <w:pStyle w:val="Bibliografa"/>
                <w:ind w:left="720" w:hanging="720"/>
                <w:rPr>
                  <w:noProof/>
                  <w:lang w:val="en-US"/>
                </w:rPr>
              </w:pPr>
              <w:r w:rsidRPr="0024623F">
                <w:rPr>
                  <w:noProof/>
                  <w:lang w:val="en-US"/>
                </w:rPr>
                <w:t xml:space="preserve">Hatton, E., &amp; Trautner, M. E. (2011). Equal opportunity objectification? The sexualization of men and women on the cover of Rolling Stone. </w:t>
              </w:r>
              <w:r w:rsidRPr="0024623F">
                <w:rPr>
                  <w:i/>
                  <w:iCs/>
                  <w:noProof/>
                  <w:lang w:val="en-US"/>
                </w:rPr>
                <w:t>Sexuality and Culture, 15</w:t>
              </w:r>
              <w:r w:rsidRPr="0024623F">
                <w:rPr>
                  <w:noProof/>
                  <w:lang w:val="en-US"/>
                </w:rPr>
                <w:t>, 256–278.</w:t>
              </w:r>
            </w:p>
            <w:p w14:paraId="34F5263E" w14:textId="77777777" w:rsidR="0024623F" w:rsidRDefault="0024623F" w:rsidP="0024623F">
              <w:pPr>
                <w:pStyle w:val="Bibliografa"/>
                <w:ind w:left="720" w:hanging="720"/>
                <w:rPr>
                  <w:noProof/>
                </w:rPr>
              </w:pPr>
              <w:r w:rsidRPr="0024623F">
                <w:rPr>
                  <w:noProof/>
                  <w:lang w:val="en-US"/>
                </w:rPr>
                <w:t xml:space="preserve">Hern, A. (25 de september de 2019). </w:t>
              </w:r>
              <w:r w:rsidRPr="0024623F">
                <w:rPr>
                  <w:i/>
                  <w:iCs/>
                  <w:noProof/>
                  <w:lang w:val="en-US"/>
                </w:rPr>
                <w:t>Revealed: how TikTok censors videos that do not please Beijing</w:t>
              </w:r>
              <w:r w:rsidRPr="0024623F">
                <w:rPr>
                  <w:noProof/>
                  <w:lang w:val="en-US"/>
                </w:rPr>
                <w:t xml:space="preserve">. </w:t>
              </w:r>
              <w:r>
                <w:rPr>
                  <w:noProof/>
                </w:rPr>
                <w:t>Obtenido de The Guardian: https://www.theguardian.com/technology/2019/sep/25/revealed-how-tiktok-censors-videos-that-do-not-please-beijing</w:t>
              </w:r>
            </w:p>
            <w:p w14:paraId="3BC8EC38" w14:textId="77777777" w:rsidR="0024623F" w:rsidRDefault="0024623F" w:rsidP="0024623F">
              <w:pPr>
                <w:pStyle w:val="Bibliografa"/>
                <w:ind w:left="720" w:hanging="720"/>
                <w:rPr>
                  <w:noProof/>
                </w:rPr>
              </w:pPr>
              <w:r w:rsidRPr="0024623F">
                <w:rPr>
                  <w:noProof/>
                  <w:lang w:val="en-US"/>
                </w:rPr>
                <w:t xml:space="preserve">Hust, S. J., Marett, E. G., Ren, C., Adams, P. M., Willoughby, J. F., Lei, M., &amp; Norman, C. (2014). Establishing and adhering to sexual consent: The association between reading magazines and college students’ sexual consent negotiation. </w:t>
              </w:r>
              <w:r>
                <w:rPr>
                  <w:i/>
                  <w:iCs/>
                  <w:noProof/>
                </w:rPr>
                <w:t>The Journal of Sex Research, 51</w:t>
              </w:r>
              <w:r>
                <w:rPr>
                  <w:noProof/>
                </w:rPr>
                <w:t>, 280-290.</w:t>
              </w:r>
            </w:p>
            <w:p w14:paraId="261AF610" w14:textId="77777777" w:rsidR="0024623F" w:rsidRDefault="0024623F" w:rsidP="0024623F">
              <w:pPr>
                <w:pStyle w:val="Bibliografa"/>
                <w:ind w:left="720" w:hanging="720"/>
                <w:rPr>
                  <w:noProof/>
                </w:rPr>
              </w:pPr>
              <w:r>
                <w:rPr>
                  <w:noProof/>
                </w:rPr>
                <w:t xml:space="preserve">is4k. (2019). </w:t>
              </w:r>
              <w:r>
                <w:rPr>
                  <w:i/>
                  <w:iCs/>
                  <w:noProof/>
                </w:rPr>
                <w:t>¿Qué es TikTok y por qué triunfa entre los menores?</w:t>
              </w:r>
              <w:r>
                <w:rPr>
                  <w:noProof/>
                </w:rPr>
                <w:t xml:space="preserve"> Obtenido de is4k: https://www.is4k.es/blog/que-es-tiktok-y-por-que-triunfa-entre-los-menores</w:t>
              </w:r>
            </w:p>
            <w:p w14:paraId="735E95DB" w14:textId="77777777" w:rsidR="0024623F" w:rsidRPr="0024623F" w:rsidRDefault="0024623F" w:rsidP="0024623F">
              <w:pPr>
                <w:pStyle w:val="Bibliografa"/>
                <w:ind w:left="720" w:hanging="720"/>
                <w:rPr>
                  <w:noProof/>
                  <w:lang w:val="en-US"/>
                </w:rPr>
              </w:pPr>
              <w:r w:rsidRPr="0024623F">
                <w:rPr>
                  <w:noProof/>
                  <w:lang w:val="en-US"/>
                </w:rPr>
                <w:t xml:space="preserve">Johnson, S. (2007). Promoting Easy Sex Without Genuine Intimacy: Maxim and Cosmopolitan Cover Lines and Cover images. En M.-L. Galician, &amp; D. L. Merskin, </w:t>
              </w:r>
              <w:r w:rsidRPr="0024623F">
                <w:rPr>
                  <w:i/>
                  <w:iCs/>
                  <w:noProof/>
                  <w:lang w:val="en-US"/>
                </w:rPr>
                <w:t>Critical thinking about sex, love, and romance in the mass media</w:t>
              </w:r>
              <w:r w:rsidRPr="0024623F">
                <w:rPr>
                  <w:noProof/>
                  <w:lang w:val="en-US"/>
                </w:rPr>
                <w:t xml:space="preserve"> (págs. 55–74). Mahwah: Lawrence Erlbaum Associates Publishers.</w:t>
              </w:r>
            </w:p>
            <w:p w14:paraId="0EA7EECB" w14:textId="77777777" w:rsidR="0024623F" w:rsidRPr="0024623F" w:rsidRDefault="0024623F" w:rsidP="0024623F">
              <w:pPr>
                <w:pStyle w:val="Bibliografa"/>
                <w:ind w:left="720" w:hanging="720"/>
                <w:rPr>
                  <w:noProof/>
                  <w:lang w:val="en-US"/>
                </w:rPr>
              </w:pPr>
              <w:r w:rsidRPr="0024623F">
                <w:rPr>
                  <w:noProof/>
                  <w:lang w:val="en-US"/>
                </w:rPr>
                <w:lastRenderedPageBreak/>
                <w:t xml:space="preserve">Jozkowski, K., Canan, S., Rhoads, K., &amp; Hunt, M. (2016). Methodological Considerations for Content Analysis of Sexual Consent Communication in Mainstream Films. </w:t>
              </w:r>
              <w:r w:rsidRPr="0024623F">
                <w:rPr>
                  <w:i/>
                  <w:iCs/>
                  <w:noProof/>
                  <w:lang w:val="en-US"/>
                </w:rPr>
                <w:t xml:space="preserve">Sexualization, Media, &amp; Society </w:t>
              </w:r>
              <w:r w:rsidRPr="0024623F">
                <w:rPr>
                  <w:noProof/>
                  <w:lang w:val="en-US"/>
                </w:rPr>
                <w:t>, 1-17.</w:t>
              </w:r>
            </w:p>
            <w:p w14:paraId="5B809B84" w14:textId="77777777" w:rsidR="0024623F" w:rsidRPr="0024623F" w:rsidRDefault="0024623F" w:rsidP="0024623F">
              <w:pPr>
                <w:pStyle w:val="Bibliografa"/>
                <w:ind w:left="720" w:hanging="720"/>
                <w:rPr>
                  <w:noProof/>
                  <w:lang w:val="en-US"/>
                </w:rPr>
              </w:pPr>
              <w:r w:rsidRPr="0024623F">
                <w:rPr>
                  <w:noProof/>
                  <w:lang w:val="en-US"/>
                </w:rPr>
                <w:t xml:space="preserve">Kennedy, M. (2020). ‘If the rise of the TikTok dance and e-girl aesthetic has taught us anything, it’s that teenage girls rule the internet right now’: TikTok celebrity, girls and the Coronavirus crisis. </w:t>
              </w:r>
              <w:r w:rsidRPr="0024623F">
                <w:rPr>
                  <w:i/>
                  <w:iCs/>
                  <w:noProof/>
                  <w:lang w:val="en-US"/>
                </w:rPr>
                <w:t xml:space="preserve">European Journal of Cultural Studies </w:t>
              </w:r>
              <w:r w:rsidRPr="0024623F">
                <w:rPr>
                  <w:noProof/>
                  <w:lang w:val="en-US"/>
                </w:rPr>
                <w:t>, Vol. 23(6) 1069–1076.</w:t>
              </w:r>
            </w:p>
            <w:p w14:paraId="6FDAF283" w14:textId="77777777" w:rsidR="0024623F" w:rsidRPr="0024623F" w:rsidRDefault="0024623F" w:rsidP="0024623F">
              <w:pPr>
                <w:pStyle w:val="Bibliografa"/>
                <w:ind w:left="720" w:hanging="720"/>
                <w:rPr>
                  <w:noProof/>
                  <w:lang w:val="en-US"/>
                </w:rPr>
              </w:pPr>
              <w:r w:rsidRPr="0024623F">
                <w:rPr>
                  <w:noProof/>
                  <w:lang w:val="en-US"/>
                </w:rPr>
                <w:t xml:space="preserve">Krassas, N., Blauwkamp, J., &amp; Wesselink, P. (2003). “Master your Johnson”: Sexual rhetoric in Maxim and Stuff magazines. </w:t>
              </w:r>
              <w:r w:rsidRPr="0024623F">
                <w:rPr>
                  <w:i/>
                  <w:iCs/>
                  <w:noProof/>
                  <w:lang w:val="en-US"/>
                </w:rPr>
                <w:t>Sex Cult 7</w:t>
              </w:r>
              <w:r w:rsidRPr="0024623F">
                <w:rPr>
                  <w:noProof/>
                  <w:lang w:val="en-US"/>
                </w:rPr>
                <w:t>, 98-119.</w:t>
              </w:r>
            </w:p>
            <w:p w14:paraId="3D968A72" w14:textId="77777777" w:rsidR="0024623F" w:rsidRPr="0024623F" w:rsidRDefault="0024623F" w:rsidP="0024623F">
              <w:pPr>
                <w:pStyle w:val="Bibliografa"/>
                <w:ind w:left="720" w:hanging="720"/>
                <w:rPr>
                  <w:noProof/>
                  <w:lang w:val="en-US"/>
                </w:rPr>
              </w:pPr>
              <w:r w:rsidRPr="0024623F">
                <w:rPr>
                  <w:noProof/>
                  <w:lang w:val="en-US"/>
                </w:rPr>
                <w:t xml:space="preserve">Kunkel, D., Eyal, K., Donnerstein, E., Farrar, K. M., Biely, E., &amp; Rideout, V. (2007). Sexual socialization messages on entertain ment television: Comparing content trends 1997–2002. </w:t>
              </w:r>
              <w:r w:rsidRPr="0024623F">
                <w:rPr>
                  <w:i/>
                  <w:iCs/>
                  <w:noProof/>
                  <w:lang w:val="en-US"/>
                </w:rPr>
                <w:t>Media Psychology, 9(3)</w:t>
              </w:r>
              <w:r w:rsidRPr="0024623F">
                <w:rPr>
                  <w:noProof/>
                  <w:lang w:val="en-US"/>
                </w:rPr>
                <w:t>, 595–622.</w:t>
              </w:r>
            </w:p>
            <w:p w14:paraId="5349FED2" w14:textId="77777777" w:rsidR="0024623F" w:rsidRPr="0024623F" w:rsidRDefault="0024623F" w:rsidP="0024623F">
              <w:pPr>
                <w:pStyle w:val="Bibliografa"/>
                <w:ind w:left="720" w:hanging="720"/>
                <w:rPr>
                  <w:noProof/>
                  <w:lang w:val="en-US"/>
                </w:rPr>
              </w:pPr>
              <w:r w:rsidRPr="0024623F">
                <w:rPr>
                  <w:noProof/>
                  <w:lang w:val="en-US"/>
                </w:rPr>
                <w:t xml:space="preserve">Lee, D. (28 de noviembre de 2019). </w:t>
              </w:r>
              <w:r w:rsidRPr="0024623F">
                <w:rPr>
                  <w:i/>
                  <w:iCs/>
                  <w:noProof/>
                  <w:lang w:val="en-US"/>
                </w:rPr>
                <w:t>TikTok apologises and reinstates banned US teen</w:t>
              </w:r>
              <w:r w:rsidRPr="0024623F">
                <w:rPr>
                  <w:noProof/>
                  <w:lang w:val="en-US"/>
                </w:rPr>
                <w:t>. Obtenido de BBC: https://www.bbc.com/news/technology-50582101</w:t>
              </w:r>
            </w:p>
            <w:p w14:paraId="58C19C19" w14:textId="77777777" w:rsidR="0024623F" w:rsidRPr="0024623F" w:rsidRDefault="0024623F" w:rsidP="0024623F">
              <w:pPr>
                <w:pStyle w:val="Bibliografa"/>
                <w:ind w:left="720" w:hanging="720"/>
                <w:rPr>
                  <w:noProof/>
                  <w:lang w:val="en-US"/>
                </w:rPr>
              </w:pPr>
              <w:r w:rsidRPr="0024623F">
                <w:rPr>
                  <w:noProof/>
                  <w:lang w:val="en-US"/>
                </w:rPr>
                <w:t xml:space="preserve">Lerner, R. M. (2014). Developmental science in 2025: A predictive review. R 255–272. </w:t>
              </w:r>
              <w:r w:rsidRPr="0024623F">
                <w:rPr>
                  <w:i/>
                  <w:iCs/>
                  <w:noProof/>
                  <w:lang w:val="en-US"/>
                </w:rPr>
                <w:t>esearch in Human Development, 11(4)</w:t>
              </w:r>
              <w:r w:rsidRPr="0024623F">
                <w:rPr>
                  <w:noProof/>
                  <w:lang w:val="en-US"/>
                </w:rPr>
                <w:t>, 255–272.</w:t>
              </w:r>
            </w:p>
            <w:p w14:paraId="168E54CF" w14:textId="77777777" w:rsidR="0024623F" w:rsidRPr="0024623F" w:rsidRDefault="0024623F" w:rsidP="0024623F">
              <w:pPr>
                <w:pStyle w:val="Bibliografa"/>
                <w:ind w:left="720" w:hanging="720"/>
                <w:rPr>
                  <w:noProof/>
                  <w:lang w:val="en-US"/>
                </w:rPr>
              </w:pPr>
              <w:r w:rsidRPr="0024623F">
                <w:rPr>
                  <w:noProof/>
                  <w:lang w:val="en-US"/>
                </w:rPr>
                <w:t xml:space="preserve">Lin, L. (9 de noviembre de 2017). </w:t>
              </w:r>
              <w:r w:rsidRPr="0024623F">
                <w:rPr>
                  <w:i/>
                  <w:iCs/>
                  <w:noProof/>
                  <w:lang w:val="en-US"/>
                </w:rPr>
                <w:t>Social-Media App Musical.ly Is Acquired for as Much as $1 Billion</w:t>
              </w:r>
              <w:r w:rsidRPr="0024623F">
                <w:rPr>
                  <w:noProof/>
                  <w:lang w:val="en-US"/>
                </w:rPr>
                <w:t>. Obtenido de The Walll Street Journal: https://www.wsj.com/articles/lip-syncing-app-musical-ly-is-acquired-for-as-much-as-1-billion-1510278123?tesla=y</w:t>
              </w:r>
            </w:p>
            <w:p w14:paraId="6D5847FD" w14:textId="77777777" w:rsidR="0024623F" w:rsidRDefault="0024623F" w:rsidP="0024623F">
              <w:pPr>
                <w:pStyle w:val="Bibliografa"/>
                <w:ind w:left="720" w:hanging="720"/>
                <w:rPr>
                  <w:noProof/>
                </w:rPr>
              </w:pPr>
              <w:r w:rsidRPr="0024623F">
                <w:rPr>
                  <w:noProof/>
                  <w:lang w:val="en-US"/>
                </w:rPr>
                <w:t xml:space="preserve">Manganello, J. A., Henderson, V., Jordam, A., Trentacoste, N., Martin, S., Henessy, M., &amp; Fishbein, M. (2010). Adolescent Judgment of Sexual Content on Television: Implications for Future Content Analysis Research. </w:t>
              </w:r>
              <w:r>
                <w:rPr>
                  <w:i/>
                  <w:iCs/>
                  <w:noProof/>
                </w:rPr>
                <w:t>The Journal of Sex Research 47(4)</w:t>
              </w:r>
              <w:r>
                <w:rPr>
                  <w:noProof/>
                </w:rPr>
                <w:t>, 364-373.</w:t>
              </w:r>
            </w:p>
            <w:p w14:paraId="6ECE96FD" w14:textId="77777777" w:rsidR="0024623F" w:rsidRDefault="0024623F" w:rsidP="0024623F">
              <w:pPr>
                <w:pStyle w:val="Bibliografa"/>
                <w:ind w:left="720" w:hanging="720"/>
                <w:rPr>
                  <w:noProof/>
                </w:rPr>
              </w:pPr>
              <w:r>
                <w:rPr>
                  <w:noProof/>
                </w:rPr>
                <w:t xml:space="preserve">Martinez, A. (18 de diciembre de 2019). </w:t>
              </w:r>
              <w:r>
                <w:rPr>
                  <w:i/>
                  <w:iCs/>
                  <w:noProof/>
                </w:rPr>
                <w:t>«Tengo más archivos en mi poder de pornografía infantil en TikTok de lo que me gustaría»</w:t>
              </w:r>
              <w:r>
                <w:rPr>
                  <w:noProof/>
                </w:rPr>
                <w:t>. Obtenido de ABC: https://www.abc.es/familia/padres-hijos/abci-policia-pide-reyes-magos-no-regalen-moviles-antes-12-anos-201912180129_noticia.html</w:t>
              </w:r>
            </w:p>
            <w:p w14:paraId="06835F46" w14:textId="77777777" w:rsidR="0024623F" w:rsidRPr="0024623F" w:rsidRDefault="0024623F" w:rsidP="0024623F">
              <w:pPr>
                <w:pStyle w:val="Bibliografa"/>
                <w:ind w:left="720" w:hanging="720"/>
                <w:rPr>
                  <w:noProof/>
                  <w:lang w:val="en-US"/>
                </w:rPr>
              </w:pPr>
              <w:r w:rsidRPr="0024623F">
                <w:rPr>
                  <w:noProof/>
                  <w:lang w:val="en-US"/>
                </w:rPr>
                <w:t xml:space="preserve">McCauley Ohannessian, C., &amp; Vanucci, A. (2020). Social Media Use and Externalizing Behaviors During Early Adolescence. </w:t>
              </w:r>
              <w:r w:rsidRPr="0024623F">
                <w:rPr>
                  <w:i/>
                  <w:iCs/>
                  <w:noProof/>
                  <w:lang w:val="en-US"/>
                </w:rPr>
                <w:t>Youth &amp; Society</w:t>
              </w:r>
              <w:r w:rsidRPr="0024623F">
                <w:rPr>
                  <w:noProof/>
                  <w:lang w:val="en-US"/>
                </w:rPr>
                <w:t>.</w:t>
              </w:r>
            </w:p>
            <w:p w14:paraId="78EAC18A" w14:textId="77777777" w:rsidR="0024623F" w:rsidRPr="0024623F" w:rsidRDefault="0024623F" w:rsidP="0024623F">
              <w:pPr>
                <w:pStyle w:val="Bibliografa"/>
                <w:ind w:left="720" w:hanging="720"/>
                <w:rPr>
                  <w:noProof/>
                  <w:lang w:val="en-US"/>
                </w:rPr>
              </w:pPr>
              <w:r w:rsidRPr="0024623F">
                <w:rPr>
                  <w:noProof/>
                  <w:lang w:val="en-US"/>
                </w:rPr>
                <w:t xml:space="preserve">McKenney, S., &amp; Bigler, R. (2014). Internalized Sexualization and Its Relation to Sexualized Appearance, Body Surveillance, and Body Shame Among Early Adolescent Girls. </w:t>
              </w:r>
              <w:r w:rsidRPr="0024623F">
                <w:rPr>
                  <w:i/>
                  <w:iCs/>
                  <w:noProof/>
                  <w:lang w:val="en-US"/>
                </w:rPr>
                <w:t>The Journal of Early Adolescence</w:t>
              </w:r>
              <w:r w:rsidRPr="0024623F">
                <w:rPr>
                  <w:noProof/>
                  <w:lang w:val="en-US"/>
                </w:rPr>
                <w:t>.</w:t>
              </w:r>
            </w:p>
            <w:p w14:paraId="610FC56A" w14:textId="77777777" w:rsidR="0024623F" w:rsidRDefault="0024623F" w:rsidP="0024623F">
              <w:pPr>
                <w:pStyle w:val="Bibliografa"/>
                <w:ind w:left="720" w:hanging="720"/>
                <w:rPr>
                  <w:noProof/>
                </w:rPr>
              </w:pPr>
              <w:r w:rsidRPr="0024623F">
                <w:rPr>
                  <w:noProof/>
                  <w:lang w:val="en-US"/>
                </w:rPr>
                <w:t xml:space="preserve">McKinley, N., &amp; Hyde, J. (1996). The Objectified Body Consciousness Scale: Development and validation. </w:t>
              </w:r>
              <w:r>
                <w:rPr>
                  <w:i/>
                  <w:iCs/>
                  <w:noProof/>
                </w:rPr>
                <w:t>Psychology of Women Quarterly</w:t>
              </w:r>
              <w:r>
                <w:rPr>
                  <w:noProof/>
                </w:rPr>
                <w:t>, 181–215.</w:t>
              </w:r>
            </w:p>
            <w:p w14:paraId="35155E22" w14:textId="77777777" w:rsidR="0024623F" w:rsidRDefault="0024623F" w:rsidP="0024623F">
              <w:pPr>
                <w:pStyle w:val="Bibliografa"/>
                <w:ind w:left="720" w:hanging="720"/>
                <w:rPr>
                  <w:noProof/>
                </w:rPr>
              </w:pPr>
              <w:r>
                <w:rPr>
                  <w:noProof/>
                </w:rPr>
                <w:t xml:space="preserve">Medina, M. Á. (16 de febrero de 2021). </w:t>
              </w:r>
              <w:r>
                <w:rPr>
                  <w:i/>
                  <w:iCs/>
                  <w:noProof/>
                </w:rPr>
                <w:t>Los consumidores europeos denuncian a TikTok por no proteger a los niños de la publicidad encubierta y de contenidos inapropiados</w:t>
              </w:r>
              <w:r>
                <w:rPr>
                  <w:noProof/>
                </w:rPr>
                <w:t>. Obtenido de El País: https://elpais.com/sociedad/2021-02-16/los-consumidores-europeos-denuncian-a-tiktok-por-no-proteger-a-los-ninos-de-la-publicidad-encubierta-y-de-contenidos-inapropiados.html</w:t>
              </w:r>
            </w:p>
            <w:p w14:paraId="0FC9040A" w14:textId="77777777" w:rsidR="0024623F" w:rsidRPr="0024623F" w:rsidRDefault="0024623F" w:rsidP="0024623F">
              <w:pPr>
                <w:pStyle w:val="Bibliografa"/>
                <w:ind w:left="720" w:hanging="720"/>
                <w:rPr>
                  <w:noProof/>
                  <w:lang w:val="fr-FR"/>
                </w:rPr>
              </w:pPr>
              <w:r w:rsidRPr="0024623F">
                <w:rPr>
                  <w:noProof/>
                  <w:lang w:val="en-US"/>
                </w:rPr>
                <w:t xml:space="preserve">medium. (2020). </w:t>
              </w:r>
              <w:r w:rsidRPr="0024623F">
                <w:rPr>
                  <w:i/>
                  <w:iCs/>
                  <w:noProof/>
                  <w:lang w:val="en-US"/>
                </w:rPr>
                <w:t xml:space="preserve">How TikTok Is Addictive. </w:t>
              </w:r>
              <w:r w:rsidRPr="0024623F">
                <w:rPr>
                  <w:i/>
                  <w:iCs/>
                  <w:noProof/>
                  <w:lang w:val="fr-FR"/>
                </w:rPr>
                <w:t>Psychological Impacts of TikTok’s Content Recommendation System</w:t>
              </w:r>
              <w:r w:rsidRPr="0024623F">
                <w:rPr>
                  <w:noProof/>
                  <w:lang w:val="fr-FR"/>
                </w:rPr>
                <w:t>. Obtenido de DataSeries: https://medium.com/dataseries/how-tiktok-is-addictive-1e53dec10867</w:t>
              </w:r>
            </w:p>
            <w:p w14:paraId="2DACA443" w14:textId="77777777" w:rsidR="0024623F" w:rsidRDefault="0024623F" w:rsidP="0024623F">
              <w:pPr>
                <w:pStyle w:val="Bibliografa"/>
                <w:ind w:left="720" w:hanging="720"/>
                <w:rPr>
                  <w:noProof/>
                </w:rPr>
              </w:pPr>
              <w:r w:rsidRPr="0024623F">
                <w:rPr>
                  <w:noProof/>
                  <w:lang w:val="fr-FR"/>
                </w:rPr>
                <w:t xml:space="preserve">Michaeli, A. (11 de diciembre de 2020). </w:t>
              </w:r>
              <w:r w:rsidRPr="0024623F">
                <w:rPr>
                  <w:i/>
                  <w:iCs/>
                  <w:noProof/>
                  <w:lang w:val="en-US"/>
                </w:rPr>
                <w:t>The Most Downloaded Apps Worldwide in 2020</w:t>
              </w:r>
              <w:r w:rsidRPr="0024623F">
                <w:rPr>
                  <w:noProof/>
                  <w:lang w:val="en-US"/>
                </w:rPr>
                <w:t xml:space="preserve">. </w:t>
              </w:r>
              <w:r>
                <w:rPr>
                  <w:noProof/>
                </w:rPr>
                <w:t>Obtenido de appfigures: https://appfigures.com/resources/insights/most-downloaded-mobile-apps-2020</w:t>
              </w:r>
            </w:p>
            <w:p w14:paraId="532673C2" w14:textId="77777777" w:rsidR="0024623F" w:rsidRDefault="0024623F" w:rsidP="0024623F">
              <w:pPr>
                <w:pStyle w:val="Bibliografa"/>
                <w:ind w:left="720" w:hanging="720"/>
                <w:rPr>
                  <w:noProof/>
                </w:rPr>
              </w:pPr>
              <w:r>
                <w:rPr>
                  <w:noProof/>
                </w:rPr>
                <w:t xml:space="preserve">Mohsin, M. (1 de junio de 2020). </w:t>
              </w:r>
              <w:r>
                <w:rPr>
                  <w:i/>
                  <w:iCs/>
                  <w:noProof/>
                </w:rPr>
                <w:t>10 estadísticas de TikTok que debes conocer en 2020</w:t>
              </w:r>
              <w:r>
                <w:rPr>
                  <w:noProof/>
                </w:rPr>
                <w:t>. Obtenido de Oberlo: https://cl.oberlo.com/blog/estadisticas-</w:t>
              </w:r>
              <w:r>
                <w:rPr>
                  <w:noProof/>
                </w:rPr>
                <w:lastRenderedPageBreak/>
                <w:t>tiktok#:~:text=saber%20en%202020%3A-,TikTok%20tiene%20800%20millones%20de%20usuarios%20activos%20al%20mes%20en,115%2C2%20millones%20de%20instalaciones.</w:t>
              </w:r>
            </w:p>
            <w:p w14:paraId="0533B604" w14:textId="77777777" w:rsidR="0024623F" w:rsidRPr="0024623F" w:rsidRDefault="0024623F" w:rsidP="0024623F">
              <w:pPr>
                <w:pStyle w:val="Bibliografa"/>
                <w:ind w:left="720" w:hanging="720"/>
                <w:rPr>
                  <w:noProof/>
                  <w:lang w:val="en-US"/>
                </w:rPr>
              </w:pPr>
              <w:r w:rsidRPr="0024623F">
                <w:rPr>
                  <w:noProof/>
                  <w:lang w:val="fr-FR"/>
                </w:rPr>
                <w:t xml:space="preserve">Moradi, B., &amp; Huang, Y.-P. (2008). </w:t>
              </w:r>
              <w:r w:rsidRPr="0024623F">
                <w:rPr>
                  <w:noProof/>
                  <w:lang w:val="en-US"/>
                </w:rPr>
                <w:t xml:space="preserve">Objectification Theory and Psychology of Women: A Decade of Advances and Future Directions. </w:t>
              </w:r>
              <w:r w:rsidRPr="0024623F">
                <w:rPr>
                  <w:i/>
                  <w:iCs/>
                  <w:noProof/>
                  <w:lang w:val="en-US"/>
                </w:rPr>
                <w:t>Psychology of Women Quarterly</w:t>
              </w:r>
              <w:r w:rsidRPr="0024623F">
                <w:rPr>
                  <w:noProof/>
                  <w:lang w:val="en-US"/>
                </w:rPr>
                <w:t>, 377–398.</w:t>
              </w:r>
            </w:p>
            <w:p w14:paraId="2BDA7772" w14:textId="77777777" w:rsidR="0024623F" w:rsidRDefault="0024623F" w:rsidP="0024623F">
              <w:pPr>
                <w:pStyle w:val="Bibliografa"/>
                <w:ind w:left="720" w:hanging="720"/>
                <w:rPr>
                  <w:noProof/>
                </w:rPr>
              </w:pPr>
              <w:r w:rsidRPr="0024623F">
                <w:rPr>
                  <w:noProof/>
                  <w:lang w:val="en-US"/>
                </w:rPr>
                <w:t xml:space="preserve">Murnen, S. K., &amp; Smolak, L. (2013). ”I’d rather be a famous fashion model than a famous scientist". En E. L. Roberts, </w:t>
              </w:r>
              <w:r w:rsidRPr="0024623F">
                <w:rPr>
                  <w:i/>
                  <w:iCs/>
                  <w:noProof/>
                  <w:lang w:val="en-US"/>
                </w:rPr>
                <w:t>The sexualization of girls and girlhood: Causes, consequences, and resistance</w:t>
              </w:r>
              <w:r w:rsidRPr="0024623F">
                <w:rPr>
                  <w:noProof/>
                  <w:lang w:val="en-US"/>
                </w:rPr>
                <w:t xml:space="preserve"> (págs. </w:t>
              </w:r>
              <w:r>
                <w:rPr>
                  <w:noProof/>
                </w:rPr>
                <w:t>235-253). Nueva York: Oxford University Press.</w:t>
              </w:r>
            </w:p>
            <w:p w14:paraId="77250888" w14:textId="77777777" w:rsidR="0024623F" w:rsidRDefault="0024623F" w:rsidP="0024623F">
              <w:pPr>
                <w:pStyle w:val="Bibliografa"/>
                <w:ind w:left="720" w:hanging="720"/>
                <w:rPr>
                  <w:noProof/>
                </w:rPr>
              </w:pPr>
              <w:r>
                <w:rPr>
                  <w:noProof/>
                </w:rPr>
                <w:t xml:space="preserve">OCU. (16 de febrero de 2021). </w:t>
              </w:r>
              <w:r>
                <w:rPr>
                  <w:i/>
                  <w:iCs/>
                  <w:noProof/>
                </w:rPr>
                <w:t>TikTok no respeta los derechos de los usuarios</w:t>
              </w:r>
              <w:r>
                <w:rPr>
                  <w:noProof/>
                </w:rPr>
                <w:t>. Obtenido de OCU: https://www.ocu.org/tecnologia/internet-telefonia/noticias/tiktok-derechos-usuarios</w:t>
              </w:r>
            </w:p>
            <w:p w14:paraId="62C54B7B" w14:textId="77777777" w:rsidR="0024623F" w:rsidRPr="0024623F" w:rsidRDefault="0024623F" w:rsidP="0024623F">
              <w:pPr>
                <w:pStyle w:val="Bibliografa"/>
                <w:ind w:left="720" w:hanging="720"/>
                <w:rPr>
                  <w:noProof/>
                  <w:lang w:val="en-US"/>
                </w:rPr>
              </w:pPr>
              <w:r w:rsidRPr="0024623F">
                <w:rPr>
                  <w:noProof/>
                  <w:lang w:val="en-US"/>
                </w:rPr>
                <w:t xml:space="preserve">Ohannessian, C. M., &amp; Vannucci, A. (2020). Social Media Use and Externalizing Behaviors During Early Adolescence. </w:t>
              </w:r>
              <w:r w:rsidRPr="0024623F">
                <w:rPr>
                  <w:i/>
                  <w:iCs/>
                  <w:noProof/>
                  <w:lang w:val="en-US"/>
                </w:rPr>
                <w:t>Youth &amp; Society</w:t>
              </w:r>
              <w:r w:rsidRPr="0024623F">
                <w:rPr>
                  <w:noProof/>
                  <w:lang w:val="en-US"/>
                </w:rPr>
                <w:t>, 1–23.</w:t>
              </w:r>
            </w:p>
            <w:p w14:paraId="45ED941C" w14:textId="77777777" w:rsidR="0024623F" w:rsidRPr="0024623F" w:rsidRDefault="0024623F" w:rsidP="0024623F">
              <w:pPr>
                <w:pStyle w:val="Bibliografa"/>
                <w:ind w:left="720" w:hanging="720"/>
                <w:rPr>
                  <w:noProof/>
                  <w:lang w:val="en-US"/>
                </w:rPr>
              </w:pPr>
              <w:r w:rsidRPr="0024623F">
                <w:rPr>
                  <w:noProof/>
                  <w:lang w:val="en-US"/>
                </w:rPr>
                <w:t xml:space="preserve">O'Keeffe, G., &amp; Clarke-Pearson, K. (2011). </w:t>
              </w:r>
              <w:r w:rsidRPr="0024623F">
                <w:rPr>
                  <w:i/>
                  <w:iCs/>
                  <w:noProof/>
                  <w:lang w:val="en-US"/>
                </w:rPr>
                <w:t>The Impact of Social Media on Children, Adolescents, and Families.</w:t>
              </w:r>
              <w:r w:rsidRPr="0024623F">
                <w:rPr>
                  <w:noProof/>
                  <w:lang w:val="en-US"/>
                </w:rPr>
                <w:t xml:space="preserve"> American Academy of Pediatrics.</w:t>
              </w:r>
            </w:p>
            <w:p w14:paraId="4657DBA0" w14:textId="77777777" w:rsidR="0024623F" w:rsidRDefault="0024623F" w:rsidP="0024623F">
              <w:pPr>
                <w:pStyle w:val="Bibliografa"/>
                <w:ind w:left="720" w:hanging="720"/>
                <w:rPr>
                  <w:noProof/>
                </w:rPr>
              </w:pPr>
              <w:r w:rsidRPr="0024623F">
                <w:rPr>
                  <w:noProof/>
                  <w:lang w:val="en-US"/>
                </w:rPr>
                <w:t xml:space="preserve">Papadopoulos, L. (2010). Sexualisation of Young People. </w:t>
              </w:r>
              <w:r>
                <w:rPr>
                  <w:i/>
                  <w:iCs/>
                  <w:noProof/>
                </w:rPr>
                <w:t>Review</w:t>
              </w:r>
              <w:r>
                <w:rPr>
                  <w:noProof/>
                </w:rPr>
                <w:t>.</w:t>
              </w:r>
            </w:p>
            <w:p w14:paraId="339160B8" w14:textId="77777777" w:rsidR="0024623F" w:rsidRDefault="0024623F" w:rsidP="0024623F">
              <w:pPr>
                <w:pStyle w:val="Bibliografa"/>
                <w:ind w:left="720" w:hanging="720"/>
                <w:rPr>
                  <w:noProof/>
                </w:rPr>
              </w:pPr>
              <w:r>
                <w:rPr>
                  <w:noProof/>
                </w:rPr>
                <w:t xml:space="preserve">Parcerisa, E. (15 de febrero de 2021). </w:t>
              </w:r>
              <w:r>
                <w:rPr>
                  <w:i/>
                  <w:iCs/>
                  <w:noProof/>
                </w:rPr>
                <w:t>Los peligros del filtro rojo de TikTok</w:t>
              </w:r>
              <w:r>
                <w:rPr>
                  <w:noProof/>
                </w:rPr>
                <w:t>. Obtenido de nius: https://www.niusdiario.es/ciencia-y-tecnologia/tecnologia/peligros-filtro-rojo-tiktok-evn3m_18_3091995310.html</w:t>
              </w:r>
            </w:p>
            <w:p w14:paraId="6B383348" w14:textId="77777777" w:rsidR="0024623F" w:rsidRPr="0024623F" w:rsidRDefault="0024623F" w:rsidP="0024623F">
              <w:pPr>
                <w:pStyle w:val="Bibliografa"/>
                <w:ind w:left="720" w:hanging="720"/>
                <w:rPr>
                  <w:noProof/>
                  <w:lang w:val="en-US"/>
                </w:rPr>
              </w:pPr>
              <w:r w:rsidRPr="0024623F">
                <w:rPr>
                  <w:noProof/>
                  <w:lang w:val="en-US"/>
                </w:rPr>
                <w:t xml:space="preserve">Reichert, T., &amp; Carpenter, C. (2004). An Update on Sex in Magazine Advertising: 1983 to 2003. </w:t>
              </w:r>
              <w:r w:rsidRPr="0024623F">
                <w:rPr>
                  <w:i/>
                  <w:iCs/>
                  <w:noProof/>
                  <w:lang w:val="en-US"/>
                </w:rPr>
                <w:t>Journalism &amp; Mass Communication Quarterly, 81</w:t>
              </w:r>
              <w:r w:rsidRPr="0024623F">
                <w:rPr>
                  <w:noProof/>
                  <w:lang w:val="en-US"/>
                </w:rPr>
                <w:t>, 823-837.</w:t>
              </w:r>
            </w:p>
            <w:p w14:paraId="66143316" w14:textId="77777777" w:rsidR="0024623F" w:rsidRPr="0024623F" w:rsidRDefault="0024623F" w:rsidP="0024623F">
              <w:pPr>
                <w:pStyle w:val="Bibliografa"/>
                <w:ind w:left="720" w:hanging="720"/>
                <w:rPr>
                  <w:noProof/>
                  <w:lang w:val="en-US"/>
                </w:rPr>
              </w:pPr>
              <w:r w:rsidRPr="0024623F">
                <w:rPr>
                  <w:noProof/>
                  <w:lang w:val="en-US"/>
                </w:rPr>
                <w:t xml:space="preserve">Ringrose, J. (2011). Are You Sexy, Flirty, Or A Slut? Exploring ‘Sexualization’ and How Teen Girls Perform/Negotiate Digital Sexual Identity on Social Networking Sites. En R. Gill, </w:t>
              </w:r>
              <w:r w:rsidRPr="0024623F">
                <w:rPr>
                  <w:i/>
                  <w:iCs/>
                  <w:noProof/>
                  <w:lang w:val="en-US"/>
                </w:rPr>
                <w:t>New Femininities</w:t>
              </w:r>
              <w:r w:rsidRPr="0024623F">
                <w:rPr>
                  <w:noProof/>
                  <w:lang w:val="en-US"/>
                </w:rPr>
                <w:t xml:space="preserve"> (págs. 99-116). Palgrave Macmillan.</w:t>
              </w:r>
            </w:p>
            <w:p w14:paraId="2FF8BC6B" w14:textId="77777777" w:rsidR="0024623F" w:rsidRPr="0024623F" w:rsidRDefault="0024623F" w:rsidP="0024623F">
              <w:pPr>
                <w:pStyle w:val="Bibliografa"/>
                <w:ind w:left="720" w:hanging="720"/>
                <w:rPr>
                  <w:noProof/>
                  <w:lang w:val="en-US"/>
                </w:rPr>
              </w:pPr>
              <w:r w:rsidRPr="0024623F">
                <w:rPr>
                  <w:noProof/>
                  <w:lang w:val="en-US"/>
                </w:rPr>
                <w:t xml:space="preserve">Ringrose, J., Gill, R., Livingstone, S., &amp; Harvey, L. (2012). </w:t>
              </w:r>
              <w:r w:rsidRPr="0024623F">
                <w:rPr>
                  <w:i/>
                  <w:iCs/>
                  <w:noProof/>
                  <w:lang w:val="en-US"/>
                </w:rPr>
                <w:t>A qualitative study of children, young people and 'sexting': a report prepared for the NSPCC.</w:t>
              </w:r>
              <w:r w:rsidRPr="0024623F">
                <w:rPr>
                  <w:noProof/>
                  <w:lang w:val="en-US"/>
                </w:rPr>
                <w:t xml:space="preserve"> Londres: National Society for the Prevention of Cruelty to Children.</w:t>
              </w:r>
            </w:p>
            <w:p w14:paraId="74611E26" w14:textId="77777777" w:rsidR="0024623F" w:rsidRDefault="0024623F" w:rsidP="0024623F">
              <w:pPr>
                <w:pStyle w:val="Bibliografa"/>
                <w:ind w:left="720" w:hanging="720"/>
                <w:rPr>
                  <w:noProof/>
                </w:rPr>
              </w:pPr>
              <w:r w:rsidRPr="0024623F">
                <w:rPr>
                  <w:noProof/>
                  <w:lang w:val="en-US"/>
                </w:rPr>
                <w:t xml:space="preserve">Ringrose, J., Harvey, L., Gill, R., &amp; Livingstone, S. (2013). Teen girls, sexual double standards and ‘sexting’: Gendered value in digital image exchange. </w:t>
              </w:r>
              <w:r>
                <w:rPr>
                  <w:i/>
                  <w:iCs/>
                  <w:noProof/>
                </w:rPr>
                <w:t>Feminist Theory 14(3</w:t>
              </w:r>
              <w:r>
                <w:rPr>
                  <w:noProof/>
                </w:rPr>
                <w:t>, 305–323.</w:t>
              </w:r>
            </w:p>
            <w:p w14:paraId="4CCE8A5F" w14:textId="77777777" w:rsidR="0024623F" w:rsidRDefault="0024623F" w:rsidP="0024623F">
              <w:pPr>
                <w:pStyle w:val="Bibliografa"/>
                <w:ind w:left="720" w:hanging="720"/>
                <w:rPr>
                  <w:noProof/>
                </w:rPr>
              </w:pPr>
              <w:r>
                <w:rPr>
                  <w:noProof/>
                </w:rPr>
                <w:t xml:space="preserve">Rocher, G. (1990). </w:t>
              </w:r>
              <w:r>
                <w:rPr>
                  <w:i/>
                  <w:iCs/>
                  <w:noProof/>
                </w:rPr>
                <w:t>Introducción a la Sociología general. .</w:t>
              </w:r>
              <w:r>
                <w:rPr>
                  <w:noProof/>
                </w:rPr>
                <w:t xml:space="preserve"> Barcelona: Herder.</w:t>
              </w:r>
            </w:p>
            <w:p w14:paraId="2A9F2E03" w14:textId="77777777" w:rsidR="0024623F" w:rsidRPr="0024623F" w:rsidRDefault="0024623F" w:rsidP="0024623F">
              <w:pPr>
                <w:pStyle w:val="Bibliografa"/>
                <w:ind w:left="720" w:hanging="720"/>
                <w:rPr>
                  <w:noProof/>
                  <w:lang w:val="en-US"/>
                </w:rPr>
              </w:pPr>
              <w:r w:rsidRPr="0024623F">
                <w:rPr>
                  <w:noProof/>
                  <w:lang w:val="en-US"/>
                </w:rPr>
                <w:t xml:space="preserve">Ruckel, L., &amp; Hill, M. (2017). Look @ Me 2.0: Self-Sexualization in Facebook Photographs, Body Surveillance and Body Image. </w:t>
              </w:r>
              <w:r w:rsidRPr="0024623F">
                <w:rPr>
                  <w:i/>
                  <w:iCs/>
                  <w:noProof/>
                  <w:lang w:val="en-US"/>
                </w:rPr>
                <w:t>Sexuality &amp; Culture 21</w:t>
              </w:r>
              <w:r w:rsidRPr="0024623F">
                <w:rPr>
                  <w:noProof/>
                  <w:lang w:val="en-US"/>
                </w:rPr>
                <w:t>, 15–35.</w:t>
              </w:r>
            </w:p>
            <w:p w14:paraId="37B4F837" w14:textId="77777777" w:rsidR="0024623F" w:rsidRDefault="0024623F" w:rsidP="0024623F">
              <w:pPr>
                <w:pStyle w:val="Bibliografa"/>
                <w:ind w:left="720" w:hanging="720"/>
                <w:rPr>
                  <w:noProof/>
                </w:rPr>
              </w:pPr>
              <w:r w:rsidRPr="0024623F">
                <w:rPr>
                  <w:noProof/>
                  <w:lang w:val="en-US"/>
                </w:rPr>
                <w:t xml:space="preserve">Sandford, A. (3 de abril de 2020). </w:t>
              </w:r>
              <w:r w:rsidRPr="0024623F">
                <w:rPr>
                  <w:i/>
                  <w:iCs/>
                  <w:noProof/>
                  <w:lang w:val="en-US"/>
                </w:rPr>
                <w:t>Coronavirus: Half of humanity now on lockdown as 90 countries call for</w:t>
              </w:r>
              <w:r w:rsidRPr="0024623F">
                <w:rPr>
                  <w:noProof/>
                  <w:lang w:val="en-US"/>
                </w:rPr>
                <w:t xml:space="preserve">. </w:t>
              </w:r>
              <w:r>
                <w:rPr>
                  <w:noProof/>
                </w:rPr>
                <w:t>Obtenido de Euronews: https://www.euronews.com/2020/04/02/coronavirus-in-europe-spain-s-death-toll-hits-10-000-after-record-950-new-deaths-in-24-hou</w:t>
              </w:r>
            </w:p>
            <w:p w14:paraId="34A328A1" w14:textId="77777777" w:rsidR="0024623F" w:rsidRDefault="0024623F" w:rsidP="0024623F">
              <w:pPr>
                <w:pStyle w:val="Bibliografa"/>
                <w:ind w:left="720" w:hanging="720"/>
                <w:rPr>
                  <w:noProof/>
                </w:rPr>
              </w:pPr>
              <w:r>
                <w:rPr>
                  <w:noProof/>
                </w:rPr>
                <w:t xml:space="preserve">Santirso, J. (6 de octubre de 2020). </w:t>
              </w:r>
              <w:r>
                <w:rPr>
                  <w:i/>
                  <w:iCs/>
                  <w:noProof/>
                </w:rPr>
                <w:t>TikTok, en el centro del pulso tecnológico entre Pekín y Washington</w:t>
              </w:r>
              <w:r>
                <w:rPr>
                  <w:noProof/>
                </w:rPr>
                <w:t>. Obtenido de El País: https://elpais.com/tecnologia/2020-10-05/tiktok-en-el-centro-del-pulso-tecnologico-entre-china-y-eeuu.html</w:t>
              </w:r>
            </w:p>
            <w:p w14:paraId="725A6960" w14:textId="77777777" w:rsidR="0024623F" w:rsidRPr="0024623F" w:rsidRDefault="0024623F" w:rsidP="0024623F">
              <w:pPr>
                <w:pStyle w:val="Bibliografa"/>
                <w:ind w:left="720" w:hanging="720"/>
                <w:rPr>
                  <w:noProof/>
                  <w:lang w:val="en-US"/>
                </w:rPr>
              </w:pPr>
              <w:r w:rsidRPr="0024623F">
                <w:rPr>
                  <w:noProof/>
                  <w:lang w:val="en-US"/>
                </w:rPr>
                <w:t xml:space="preserve">Shapiro, L., &amp; Margolin, G. (2014). Growing Up Wired: Social Networking Sites and Adolescent Psychosocial Development. </w:t>
              </w:r>
              <w:r w:rsidRPr="0024623F">
                <w:rPr>
                  <w:i/>
                  <w:iCs/>
                  <w:noProof/>
                  <w:lang w:val="en-US"/>
                </w:rPr>
                <w:t>Clin Child Fam Psychol Rev.</w:t>
              </w:r>
              <w:r w:rsidRPr="0024623F">
                <w:rPr>
                  <w:noProof/>
                  <w:lang w:val="en-US"/>
                </w:rPr>
                <w:t>, 1-18.</w:t>
              </w:r>
            </w:p>
            <w:p w14:paraId="11896D42" w14:textId="77777777" w:rsidR="0024623F" w:rsidRPr="0024623F" w:rsidRDefault="0024623F" w:rsidP="0024623F">
              <w:pPr>
                <w:pStyle w:val="Bibliografa"/>
                <w:ind w:left="720" w:hanging="720"/>
                <w:rPr>
                  <w:noProof/>
                  <w:lang w:val="en-US"/>
                </w:rPr>
              </w:pPr>
              <w:r w:rsidRPr="0024623F">
                <w:rPr>
                  <w:noProof/>
                  <w:lang w:val="en-US"/>
                </w:rPr>
                <w:t xml:space="preserve">Shtarkshall, R., Santelli, J., &amp; Hirsch, J. (2007). Sex Education and Sexual Socialization: Roles for Educators and Parents. </w:t>
              </w:r>
              <w:r w:rsidRPr="0024623F">
                <w:rPr>
                  <w:i/>
                  <w:iCs/>
                  <w:noProof/>
                  <w:lang w:val="en-US"/>
                </w:rPr>
                <w:t>Perspectives on Sexual and Reproductive Health</w:t>
              </w:r>
              <w:r w:rsidRPr="0024623F">
                <w:rPr>
                  <w:noProof/>
                  <w:lang w:val="en-US"/>
                </w:rPr>
                <w:t>, 116-119.</w:t>
              </w:r>
            </w:p>
            <w:p w14:paraId="6031274F" w14:textId="77777777" w:rsidR="0024623F" w:rsidRPr="0024623F" w:rsidRDefault="0024623F" w:rsidP="0024623F">
              <w:pPr>
                <w:pStyle w:val="Bibliografa"/>
                <w:ind w:left="720" w:hanging="720"/>
                <w:rPr>
                  <w:noProof/>
                  <w:lang w:val="en-US"/>
                </w:rPr>
              </w:pPr>
              <w:r w:rsidRPr="0024623F">
                <w:rPr>
                  <w:noProof/>
                  <w:lang w:val="en-US"/>
                </w:rPr>
                <w:t xml:space="preserve">Smith, L. R., &amp; Sanderson, J. (2015). I'm Going to Instagram It! An Analysis of Athlete Self-Presentation on Instagram. </w:t>
              </w:r>
              <w:r w:rsidRPr="0024623F">
                <w:rPr>
                  <w:i/>
                  <w:iCs/>
                  <w:noProof/>
                  <w:lang w:val="en-US"/>
                </w:rPr>
                <w:t>Journal of Broadcasting &amp; Electronic Media</w:t>
              </w:r>
              <w:r w:rsidRPr="0024623F">
                <w:rPr>
                  <w:noProof/>
                  <w:lang w:val="en-US"/>
                </w:rPr>
                <w:t>, 342-358342-358342-358.</w:t>
              </w:r>
            </w:p>
            <w:p w14:paraId="58BDF397" w14:textId="77777777" w:rsidR="0024623F" w:rsidRPr="0024623F" w:rsidRDefault="0024623F" w:rsidP="0024623F">
              <w:pPr>
                <w:pStyle w:val="Bibliografa"/>
                <w:ind w:left="720" w:hanging="720"/>
                <w:rPr>
                  <w:noProof/>
                  <w:lang w:val="en-US"/>
                </w:rPr>
              </w:pPr>
              <w:r w:rsidRPr="0024623F">
                <w:rPr>
                  <w:noProof/>
                  <w:lang w:val="en-US"/>
                </w:rPr>
                <w:lastRenderedPageBreak/>
                <w:t xml:space="preserve">Smolak, L. M. (2014). Sexualizing the self: What college women and men think about and do to be “Sexy”. </w:t>
              </w:r>
              <w:r w:rsidRPr="0024623F">
                <w:rPr>
                  <w:i/>
                  <w:iCs/>
                  <w:noProof/>
                  <w:lang w:val="en-US"/>
                </w:rPr>
                <w:t>Psychology of Women Quarterly, 38(3)</w:t>
              </w:r>
              <w:r w:rsidRPr="0024623F">
                <w:rPr>
                  <w:noProof/>
                  <w:lang w:val="en-US"/>
                </w:rPr>
                <w:t>, 379–397.</w:t>
              </w:r>
            </w:p>
            <w:p w14:paraId="0A36C54B" w14:textId="77777777" w:rsidR="0024623F" w:rsidRPr="0024623F" w:rsidRDefault="0024623F" w:rsidP="0024623F">
              <w:pPr>
                <w:pStyle w:val="Bibliografa"/>
                <w:ind w:left="720" w:hanging="720"/>
                <w:rPr>
                  <w:noProof/>
                  <w:lang w:val="en-US"/>
                </w:rPr>
              </w:pPr>
              <w:r w:rsidRPr="0024623F">
                <w:rPr>
                  <w:noProof/>
                  <w:lang w:val="en-US"/>
                </w:rPr>
                <w:t xml:space="preserve">Sorsoli, L., Ward, M., &amp; Tolman, D. (2008). (De)coding television’s representation of sexuality: Beyond behaviors and dialogue. . En A. J. Fishbein, </w:t>
              </w:r>
              <w:r w:rsidRPr="0024623F">
                <w:rPr>
                  <w:i/>
                  <w:iCs/>
                  <w:noProof/>
                  <w:lang w:val="en-US"/>
                </w:rPr>
                <w:t>Media messages in public health: A decisions approach to content analysis</w:t>
              </w:r>
              <w:r w:rsidRPr="0024623F">
                <w:rPr>
                  <w:noProof/>
                  <w:lang w:val="en-US"/>
                </w:rPr>
                <w:t xml:space="preserve"> (págs. 137–153). Hillsdale: Lawrence Erlbaum.</w:t>
              </w:r>
            </w:p>
            <w:p w14:paraId="723B9520" w14:textId="77777777" w:rsidR="0024623F" w:rsidRPr="0024623F" w:rsidRDefault="0024623F" w:rsidP="0024623F">
              <w:pPr>
                <w:pStyle w:val="Bibliografa"/>
                <w:ind w:left="720" w:hanging="720"/>
                <w:rPr>
                  <w:noProof/>
                  <w:lang w:val="en-US"/>
                </w:rPr>
              </w:pPr>
              <w:r w:rsidRPr="0024623F">
                <w:rPr>
                  <w:noProof/>
                  <w:lang w:val="en-US"/>
                </w:rPr>
                <w:t xml:space="preserve">Speno, A. G., &amp; Aubrey, J. S. (2017 ). Sexualization, Youthification, and Adultification: A Content Analysis of Images of Girls and Women in Popular Magazines. </w:t>
              </w:r>
              <w:r w:rsidRPr="0024623F">
                <w:rPr>
                  <w:i/>
                  <w:iCs/>
                  <w:noProof/>
                  <w:lang w:val="en-US"/>
                </w:rPr>
                <w:t>Journalism &amp; Mass Communication Quarterly, 95</w:t>
              </w:r>
              <w:r w:rsidRPr="0024623F">
                <w:rPr>
                  <w:noProof/>
                  <w:lang w:val="en-US"/>
                </w:rPr>
                <w:t>, 625-646.</w:t>
              </w:r>
            </w:p>
            <w:p w14:paraId="72D4E661" w14:textId="77777777" w:rsidR="0024623F" w:rsidRDefault="0024623F" w:rsidP="0024623F">
              <w:pPr>
                <w:pStyle w:val="Bibliografa"/>
                <w:ind w:left="720" w:hanging="720"/>
                <w:rPr>
                  <w:noProof/>
                </w:rPr>
              </w:pPr>
              <w:r w:rsidRPr="0024623F">
                <w:rPr>
                  <w:noProof/>
                  <w:lang w:val="en-US"/>
                </w:rPr>
                <w:t xml:space="preserve">Strapagiel, L. (28 de febrero de 2019). </w:t>
              </w:r>
              <w:r w:rsidRPr="0024623F">
                <w:rPr>
                  <w:i/>
                  <w:iCs/>
                  <w:noProof/>
                  <w:lang w:val="en-US"/>
                </w:rPr>
                <w:t>TikTok Users Are Furious After Their Accounts Got Deleted After The Under-13 Purge</w:t>
              </w:r>
              <w:r w:rsidRPr="0024623F">
                <w:rPr>
                  <w:noProof/>
                  <w:lang w:val="en-US"/>
                </w:rPr>
                <w:t xml:space="preserve">. </w:t>
              </w:r>
              <w:r>
                <w:rPr>
                  <w:noProof/>
                </w:rPr>
                <w:t>Obtenido de BuzzFeedNews: https://www.buzzfeednews.com/article/laurenstrapagiel/tiktok-account-delete</w:t>
              </w:r>
            </w:p>
            <w:p w14:paraId="6C971DE2" w14:textId="77777777" w:rsidR="0024623F" w:rsidRPr="0024623F" w:rsidRDefault="0024623F" w:rsidP="0024623F">
              <w:pPr>
                <w:pStyle w:val="Bibliografa"/>
                <w:ind w:left="720" w:hanging="720"/>
                <w:rPr>
                  <w:noProof/>
                  <w:lang w:val="en-US"/>
                </w:rPr>
              </w:pPr>
              <w:r>
                <w:rPr>
                  <w:noProof/>
                </w:rPr>
                <w:t xml:space="preserve">Tolentino, J. (23 de septiembre de 2019). </w:t>
              </w:r>
              <w:r w:rsidRPr="0024623F">
                <w:rPr>
                  <w:i/>
                  <w:iCs/>
                  <w:noProof/>
                  <w:lang w:val="en-US"/>
                </w:rPr>
                <w:t>How Tiktok holds our attention</w:t>
              </w:r>
              <w:r w:rsidRPr="0024623F">
                <w:rPr>
                  <w:noProof/>
                  <w:lang w:val="en-US"/>
                </w:rPr>
                <w:t>. Obtenido de The New Yorker: https://www.newyorker.com/magazine/2019/09/30/how-tiktok-holds-our-attention</w:t>
              </w:r>
            </w:p>
            <w:p w14:paraId="7C6250AC" w14:textId="77777777" w:rsidR="0024623F" w:rsidRPr="0024623F" w:rsidRDefault="0024623F" w:rsidP="0024623F">
              <w:pPr>
                <w:pStyle w:val="Bibliografa"/>
                <w:ind w:left="720" w:hanging="720"/>
                <w:rPr>
                  <w:noProof/>
                  <w:lang w:val="en-US"/>
                </w:rPr>
              </w:pPr>
              <w:r w:rsidRPr="0024623F">
                <w:rPr>
                  <w:noProof/>
                  <w:lang w:val="en-US"/>
                </w:rPr>
                <w:t xml:space="preserve">Tolman, D. L. (2002). </w:t>
              </w:r>
              <w:r w:rsidRPr="0024623F">
                <w:rPr>
                  <w:i/>
                  <w:iCs/>
                  <w:noProof/>
                  <w:lang w:val="en-US"/>
                </w:rPr>
                <w:t>Dilemmas of desire: Teenage girls talk about sexuality.</w:t>
              </w:r>
              <w:r w:rsidRPr="0024623F">
                <w:rPr>
                  <w:noProof/>
                  <w:lang w:val="en-US"/>
                </w:rPr>
                <w:t xml:space="preserve"> Cambridge, MA: Harvard University Press.</w:t>
              </w:r>
            </w:p>
            <w:p w14:paraId="62BDD423" w14:textId="77777777" w:rsidR="0024623F" w:rsidRPr="0024623F" w:rsidRDefault="0024623F" w:rsidP="0024623F">
              <w:pPr>
                <w:pStyle w:val="Bibliografa"/>
                <w:ind w:left="720" w:hanging="720"/>
                <w:rPr>
                  <w:noProof/>
                  <w:lang w:val="en-US"/>
                </w:rPr>
              </w:pPr>
              <w:r w:rsidRPr="0024623F">
                <w:rPr>
                  <w:noProof/>
                  <w:lang w:val="en-US"/>
                </w:rPr>
                <w:t xml:space="preserve">Trekels, J., Karsay, K., Eggermont, S., &amp; Vandenbosch, L. (2018 ). How Social and Mass Media Relate to Youth's Self-Sexualization: Taking a Cross-National Perspective on Rewarded Appearance Ideals. </w:t>
              </w:r>
              <w:r w:rsidRPr="0024623F">
                <w:rPr>
                  <w:i/>
                  <w:iCs/>
                  <w:noProof/>
                  <w:lang w:val="en-US"/>
                </w:rPr>
                <w:t>Journal of youth and adolescence</w:t>
              </w:r>
              <w:r w:rsidRPr="0024623F">
                <w:rPr>
                  <w:noProof/>
                  <w:lang w:val="en-US"/>
                </w:rPr>
                <w:t>, 1440-1455.</w:t>
              </w:r>
            </w:p>
            <w:p w14:paraId="27803415" w14:textId="77777777" w:rsidR="0024623F" w:rsidRPr="0024623F" w:rsidRDefault="0024623F" w:rsidP="0024623F">
              <w:pPr>
                <w:pStyle w:val="Bibliografa"/>
                <w:ind w:left="720" w:hanging="720"/>
                <w:rPr>
                  <w:noProof/>
                  <w:lang w:val="en-US"/>
                </w:rPr>
              </w:pPr>
              <w:r w:rsidRPr="0024623F">
                <w:rPr>
                  <w:noProof/>
                  <w:lang w:val="en-US"/>
                </w:rPr>
                <w:t xml:space="preserve">U.S. Attorney’s Office. (2 de junio de 2017). </w:t>
              </w:r>
              <w:r w:rsidRPr="0024623F">
                <w:rPr>
                  <w:i/>
                  <w:iCs/>
                  <w:noProof/>
                  <w:lang w:val="en-US"/>
                </w:rPr>
                <w:t>Fresno Man Charged with Sexual Exploitation of Children Through Musical.Ly, Kik, and other Apps</w:t>
              </w:r>
              <w:r w:rsidRPr="0024623F">
                <w:rPr>
                  <w:noProof/>
                  <w:lang w:val="en-US"/>
                </w:rPr>
                <w:t>. Obtenido de U.S. Attorney’s Office: Eastern District of California: https://www.justice.gov/usao-edca/pr/fresno-man-charged-sexual-exploitation-children-through-musically-kik-and-other-apps</w:t>
              </w:r>
            </w:p>
            <w:p w14:paraId="7C5ADCA5" w14:textId="77777777" w:rsidR="0024623F" w:rsidRPr="0024623F" w:rsidRDefault="0024623F" w:rsidP="0024623F">
              <w:pPr>
                <w:pStyle w:val="Bibliografa"/>
                <w:ind w:left="720" w:hanging="720"/>
                <w:rPr>
                  <w:noProof/>
                  <w:lang w:val="en-US"/>
                </w:rPr>
              </w:pPr>
              <w:r w:rsidRPr="0024623F">
                <w:rPr>
                  <w:noProof/>
                  <w:lang w:val="en-US"/>
                </w:rPr>
                <w:t xml:space="preserve">Vandenbosch, L., &amp; Eggermont, S. (2015). The Interrelated Roles of Mass Media and Social Media in Adolescents’ Development of an Objectified Self-Concept: A Longitudinal Study. </w:t>
              </w:r>
              <w:r w:rsidRPr="0024623F">
                <w:rPr>
                  <w:i/>
                  <w:iCs/>
                  <w:noProof/>
                  <w:lang w:val="en-US"/>
                </w:rPr>
                <w:t>Communication Research</w:t>
              </w:r>
              <w:r w:rsidRPr="0024623F">
                <w:rPr>
                  <w:noProof/>
                  <w:lang w:val="en-US"/>
                </w:rPr>
                <w:t>.</w:t>
              </w:r>
            </w:p>
            <w:p w14:paraId="44CFB009" w14:textId="77777777" w:rsidR="0024623F" w:rsidRDefault="0024623F" w:rsidP="0024623F">
              <w:pPr>
                <w:pStyle w:val="Bibliografa"/>
                <w:ind w:left="720" w:hanging="720"/>
                <w:rPr>
                  <w:noProof/>
                </w:rPr>
              </w:pPr>
              <w:r w:rsidRPr="0024623F">
                <w:rPr>
                  <w:noProof/>
                  <w:lang w:val="en-US"/>
                </w:rPr>
                <w:t xml:space="preserve">Wallaroo. (6 de febrero de 2021). </w:t>
              </w:r>
              <w:r w:rsidRPr="0024623F">
                <w:rPr>
                  <w:i/>
                  <w:iCs/>
                  <w:noProof/>
                  <w:lang w:val="en-US"/>
                </w:rPr>
                <w:t>TikTok Statistics – Updated February 2021</w:t>
              </w:r>
              <w:r w:rsidRPr="0024623F">
                <w:rPr>
                  <w:noProof/>
                  <w:lang w:val="en-US"/>
                </w:rPr>
                <w:t xml:space="preserve">. </w:t>
              </w:r>
              <w:r>
                <w:rPr>
                  <w:noProof/>
                </w:rPr>
                <w:t>Obtenido de Wallaroo: https://wallaroomedia.com/blog/social-media/tiktok-statistics/</w:t>
              </w:r>
            </w:p>
            <w:p w14:paraId="6EA11A1D" w14:textId="77777777" w:rsidR="0024623F" w:rsidRPr="0024623F" w:rsidRDefault="0024623F" w:rsidP="0024623F">
              <w:pPr>
                <w:pStyle w:val="Bibliografa"/>
                <w:ind w:left="720" w:hanging="720"/>
                <w:rPr>
                  <w:noProof/>
                  <w:lang w:val="en-US"/>
                </w:rPr>
              </w:pPr>
              <w:r w:rsidRPr="0024623F">
                <w:rPr>
                  <w:noProof/>
                  <w:lang w:val="en-US"/>
                </w:rPr>
                <w:t xml:space="preserve">Ward, L. M. (2016). Media and Sexualization: State of Empirical Research, 1995–2015. </w:t>
              </w:r>
              <w:r w:rsidRPr="0024623F">
                <w:rPr>
                  <w:i/>
                  <w:iCs/>
                  <w:noProof/>
                  <w:lang w:val="en-US"/>
                </w:rPr>
                <w:t>ANNUAL REVIEW OF SEX RESEARCH SPECIAL ISSUE</w:t>
              </w:r>
              <w:r w:rsidRPr="0024623F">
                <w:rPr>
                  <w:noProof/>
                  <w:lang w:val="en-US"/>
                </w:rPr>
                <w:t>, 560–577.</w:t>
              </w:r>
            </w:p>
            <w:p w14:paraId="3573CA5D" w14:textId="77777777" w:rsidR="0024623F" w:rsidRPr="0024623F" w:rsidRDefault="0024623F" w:rsidP="0024623F">
              <w:pPr>
                <w:pStyle w:val="Bibliografa"/>
                <w:ind w:left="720" w:hanging="720"/>
                <w:rPr>
                  <w:noProof/>
                  <w:lang w:val="en-US"/>
                </w:rPr>
              </w:pPr>
              <w:r w:rsidRPr="0024623F">
                <w:rPr>
                  <w:noProof/>
                  <w:lang w:val="en-US"/>
                </w:rPr>
                <w:t>Zabala, M. (2021). (P. Morales, Entrevistador)</w:t>
              </w:r>
            </w:p>
            <w:p w14:paraId="36272721" w14:textId="77777777" w:rsidR="0024623F" w:rsidRPr="0024623F" w:rsidRDefault="0024623F" w:rsidP="0024623F">
              <w:pPr>
                <w:pStyle w:val="Bibliografa"/>
                <w:ind w:left="720" w:hanging="720"/>
                <w:rPr>
                  <w:noProof/>
                  <w:lang w:val="en-US"/>
                </w:rPr>
              </w:pPr>
              <w:r w:rsidRPr="0024623F">
                <w:rPr>
                  <w:noProof/>
                  <w:lang w:val="fr-FR"/>
                </w:rPr>
                <w:t xml:space="preserve">Zheng, D., Ni, X., &amp; Luo, Y. (2018). </w:t>
              </w:r>
              <w:r w:rsidRPr="0024623F">
                <w:rPr>
                  <w:noProof/>
                  <w:lang w:val="en-US"/>
                </w:rPr>
                <w:t xml:space="preserve">Selfie Posting on Social Networking Sites and Female Adolescents’ Self-Objectification: The Moderating Role of Imaginary Audience Ideation. </w:t>
              </w:r>
              <w:r w:rsidRPr="0024623F">
                <w:rPr>
                  <w:i/>
                  <w:iCs/>
                  <w:noProof/>
                  <w:lang w:val="en-US"/>
                </w:rPr>
                <w:t>Sex Roles</w:t>
              </w:r>
              <w:r w:rsidRPr="0024623F">
                <w:rPr>
                  <w:noProof/>
                  <w:lang w:val="en-US"/>
                </w:rPr>
                <w:t>, 325–331.</w:t>
              </w:r>
            </w:p>
            <w:p w14:paraId="1714F28F" w14:textId="77777777" w:rsidR="0024623F" w:rsidRPr="0024623F" w:rsidRDefault="0024623F" w:rsidP="0024623F">
              <w:pPr>
                <w:pStyle w:val="Bibliografa"/>
                <w:ind w:left="720" w:hanging="720"/>
                <w:rPr>
                  <w:noProof/>
                  <w:lang w:val="en-US"/>
                </w:rPr>
              </w:pPr>
              <w:r w:rsidRPr="0024623F">
                <w:rPr>
                  <w:noProof/>
                  <w:lang w:val="en-US"/>
                </w:rPr>
                <w:t xml:space="preserve">Zhong, R., &amp; Frenkel, S. (17 de septiembre de 2020). </w:t>
              </w:r>
              <w:r w:rsidRPr="0024623F">
                <w:rPr>
                  <w:i/>
                  <w:iCs/>
                  <w:noProof/>
                  <w:lang w:val="en-US"/>
                </w:rPr>
                <w:t>A Third of TikTok’s U.S. Users May Be 14 or Under, Raising Safety Questions</w:t>
              </w:r>
              <w:r w:rsidRPr="0024623F">
                <w:rPr>
                  <w:noProof/>
                  <w:lang w:val="en-US"/>
                </w:rPr>
                <w:t>. Obtenido de The New York Times: https://www.nytimes.com/2020/08/14/technology/tiktok-underage-users-ftc.html</w:t>
              </w:r>
            </w:p>
            <w:p w14:paraId="19AA1C10" w14:textId="77777777" w:rsidR="0024623F" w:rsidRPr="0024623F" w:rsidRDefault="0024623F" w:rsidP="0024623F">
              <w:pPr>
                <w:pStyle w:val="Bibliografa"/>
                <w:ind w:left="720" w:hanging="720"/>
                <w:rPr>
                  <w:noProof/>
                  <w:lang w:val="en-US"/>
                </w:rPr>
              </w:pPr>
              <w:r w:rsidRPr="0024623F">
                <w:rPr>
                  <w:noProof/>
                  <w:lang w:val="de-DE"/>
                </w:rPr>
                <w:t xml:space="preserve">Zulli, D., &amp; Zulli D. J. (2020). </w:t>
              </w:r>
              <w:r w:rsidRPr="0024623F">
                <w:rPr>
                  <w:noProof/>
                  <w:lang w:val="en-US"/>
                </w:rPr>
                <w:t xml:space="preserve">Extending the Internet meme: Conceptualizing technological mimesis and imitation publics on the TikTok platform. </w:t>
              </w:r>
              <w:r w:rsidRPr="0024623F">
                <w:rPr>
                  <w:i/>
                  <w:iCs/>
                  <w:noProof/>
                  <w:lang w:val="en-US"/>
                </w:rPr>
                <w:t>new media &amp; society</w:t>
              </w:r>
              <w:r w:rsidRPr="0024623F">
                <w:rPr>
                  <w:noProof/>
                  <w:lang w:val="en-US"/>
                </w:rPr>
                <w:t>, 1–19.</w:t>
              </w:r>
            </w:p>
            <w:p w14:paraId="203B8BFF" w14:textId="71430532" w:rsidR="009E5680" w:rsidRDefault="009E5680" w:rsidP="0024623F">
              <w:r w:rsidRPr="009E5680">
                <w:rPr>
                  <w:rFonts w:ascii="Times New Roman" w:hAnsi="Times New Roman" w:cs="Times New Roman"/>
                  <w:b/>
                  <w:bCs/>
                </w:rPr>
                <w:fldChar w:fldCharType="end"/>
              </w:r>
            </w:p>
          </w:sdtContent>
        </w:sdt>
      </w:sdtContent>
    </w:sdt>
    <w:p w14:paraId="061F8FBA" w14:textId="16A12143" w:rsidR="009E5680" w:rsidRDefault="009E5680">
      <w:pPr>
        <w:jc w:val="left"/>
      </w:pPr>
    </w:p>
    <w:sectPr w:rsidR="009E5680">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7B456" w14:textId="77777777" w:rsidR="00F255CF" w:rsidRDefault="00F255CF" w:rsidP="009E5680">
      <w:pPr>
        <w:spacing w:before="0" w:after="0"/>
      </w:pPr>
      <w:r>
        <w:separator/>
      </w:r>
    </w:p>
  </w:endnote>
  <w:endnote w:type="continuationSeparator" w:id="0">
    <w:p w14:paraId="18DB103D" w14:textId="77777777" w:rsidR="00F255CF" w:rsidRDefault="00F255CF" w:rsidP="009E568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4529922"/>
      <w:docPartObj>
        <w:docPartGallery w:val="Page Numbers (Bottom of Page)"/>
        <w:docPartUnique/>
      </w:docPartObj>
    </w:sdtPr>
    <w:sdtEndPr/>
    <w:sdtContent>
      <w:p w14:paraId="3F9DF37B" w14:textId="77900E3A" w:rsidR="003A65E0" w:rsidRDefault="003A65E0">
        <w:pPr>
          <w:pStyle w:val="Piedepgina"/>
          <w:jc w:val="center"/>
        </w:pPr>
        <w:r>
          <w:fldChar w:fldCharType="begin"/>
        </w:r>
        <w:r>
          <w:instrText>PAGE   \* MERGEFORMAT</w:instrText>
        </w:r>
        <w:r>
          <w:fldChar w:fldCharType="separate"/>
        </w:r>
        <w:r>
          <w:t>2</w:t>
        </w:r>
        <w:r>
          <w:fldChar w:fldCharType="end"/>
        </w:r>
      </w:p>
    </w:sdtContent>
  </w:sdt>
  <w:p w14:paraId="42C73442" w14:textId="77777777" w:rsidR="003A65E0" w:rsidRDefault="003A65E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6E448" w14:textId="77777777" w:rsidR="00F255CF" w:rsidRDefault="00F255CF" w:rsidP="009E5680">
      <w:pPr>
        <w:spacing w:before="0" w:after="0"/>
      </w:pPr>
      <w:r>
        <w:separator/>
      </w:r>
    </w:p>
  </w:footnote>
  <w:footnote w:type="continuationSeparator" w:id="0">
    <w:p w14:paraId="4965CB03" w14:textId="77777777" w:rsidR="00F255CF" w:rsidRDefault="00F255CF" w:rsidP="009E568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A3EF0"/>
    <w:multiLevelType w:val="hybridMultilevel"/>
    <w:tmpl w:val="A0600E2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8B7C1E"/>
    <w:multiLevelType w:val="hybridMultilevel"/>
    <w:tmpl w:val="69F2D12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CF70CAA"/>
    <w:multiLevelType w:val="hybridMultilevel"/>
    <w:tmpl w:val="27B4AB64"/>
    <w:lvl w:ilvl="0" w:tplc="F99EC752">
      <w:start w:val="8"/>
      <w:numFmt w:val="lowerRoman"/>
      <w:lvlText w:val="%1."/>
      <w:lvlJc w:val="right"/>
      <w:pPr>
        <w:ind w:left="2160" w:hanging="18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EE61AB"/>
    <w:multiLevelType w:val="hybridMultilevel"/>
    <w:tmpl w:val="61E2A814"/>
    <w:lvl w:ilvl="0" w:tplc="0C0A001B">
      <w:start w:val="1"/>
      <w:numFmt w:val="lowerRoman"/>
      <w:lvlText w:val="%1."/>
      <w:lvlJc w:val="right"/>
      <w:pPr>
        <w:ind w:left="2160" w:hanging="18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3F715EB"/>
    <w:multiLevelType w:val="hybridMultilevel"/>
    <w:tmpl w:val="37F2A142"/>
    <w:lvl w:ilvl="0" w:tplc="482C3DA2">
      <w:start w:val="1"/>
      <w:numFmt w:val="decimal"/>
      <w:lvlText w:val="%1)"/>
      <w:lvlJc w:val="left"/>
      <w:pPr>
        <w:ind w:left="1121" w:hanging="705"/>
      </w:pPr>
      <w:rPr>
        <w:rFonts w:hint="default"/>
      </w:rPr>
    </w:lvl>
    <w:lvl w:ilvl="1" w:tplc="0C0A0019" w:tentative="1">
      <w:start w:val="1"/>
      <w:numFmt w:val="lowerLetter"/>
      <w:lvlText w:val="%2."/>
      <w:lvlJc w:val="left"/>
      <w:pPr>
        <w:ind w:left="1496" w:hanging="360"/>
      </w:pPr>
    </w:lvl>
    <w:lvl w:ilvl="2" w:tplc="0C0A001B" w:tentative="1">
      <w:start w:val="1"/>
      <w:numFmt w:val="lowerRoman"/>
      <w:lvlText w:val="%3."/>
      <w:lvlJc w:val="right"/>
      <w:pPr>
        <w:ind w:left="2216" w:hanging="180"/>
      </w:pPr>
    </w:lvl>
    <w:lvl w:ilvl="3" w:tplc="0C0A000F" w:tentative="1">
      <w:start w:val="1"/>
      <w:numFmt w:val="decimal"/>
      <w:lvlText w:val="%4."/>
      <w:lvlJc w:val="left"/>
      <w:pPr>
        <w:ind w:left="2936" w:hanging="360"/>
      </w:pPr>
    </w:lvl>
    <w:lvl w:ilvl="4" w:tplc="0C0A0019" w:tentative="1">
      <w:start w:val="1"/>
      <w:numFmt w:val="lowerLetter"/>
      <w:lvlText w:val="%5."/>
      <w:lvlJc w:val="left"/>
      <w:pPr>
        <w:ind w:left="3656" w:hanging="360"/>
      </w:pPr>
    </w:lvl>
    <w:lvl w:ilvl="5" w:tplc="0C0A001B" w:tentative="1">
      <w:start w:val="1"/>
      <w:numFmt w:val="lowerRoman"/>
      <w:lvlText w:val="%6."/>
      <w:lvlJc w:val="right"/>
      <w:pPr>
        <w:ind w:left="4376" w:hanging="180"/>
      </w:pPr>
    </w:lvl>
    <w:lvl w:ilvl="6" w:tplc="0C0A000F" w:tentative="1">
      <w:start w:val="1"/>
      <w:numFmt w:val="decimal"/>
      <w:lvlText w:val="%7."/>
      <w:lvlJc w:val="left"/>
      <w:pPr>
        <w:ind w:left="5096" w:hanging="360"/>
      </w:pPr>
    </w:lvl>
    <w:lvl w:ilvl="7" w:tplc="0C0A0019" w:tentative="1">
      <w:start w:val="1"/>
      <w:numFmt w:val="lowerLetter"/>
      <w:lvlText w:val="%8."/>
      <w:lvlJc w:val="left"/>
      <w:pPr>
        <w:ind w:left="5816" w:hanging="360"/>
      </w:pPr>
    </w:lvl>
    <w:lvl w:ilvl="8" w:tplc="0C0A001B" w:tentative="1">
      <w:start w:val="1"/>
      <w:numFmt w:val="lowerRoman"/>
      <w:lvlText w:val="%9."/>
      <w:lvlJc w:val="right"/>
      <w:pPr>
        <w:ind w:left="6536" w:hanging="180"/>
      </w:pPr>
    </w:lvl>
  </w:abstractNum>
  <w:abstractNum w:abstractNumId="5" w15:restartNumberingAfterBreak="0">
    <w:nsid w:val="14984E8D"/>
    <w:multiLevelType w:val="hybridMultilevel"/>
    <w:tmpl w:val="6AEA2E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6741413"/>
    <w:multiLevelType w:val="hybridMultilevel"/>
    <w:tmpl w:val="5330BCEE"/>
    <w:lvl w:ilvl="0" w:tplc="A7D4E37E">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086239"/>
    <w:multiLevelType w:val="hybridMultilevel"/>
    <w:tmpl w:val="0708424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BE71AE5"/>
    <w:multiLevelType w:val="hybridMultilevel"/>
    <w:tmpl w:val="E61C5490"/>
    <w:lvl w:ilvl="0" w:tplc="23B2B83A">
      <w:start w:val="5"/>
      <w:numFmt w:val="lowerRoman"/>
      <w:lvlText w:val="%1."/>
      <w:lvlJc w:val="right"/>
      <w:pPr>
        <w:ind w:left="2160" w:hanging="18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D7E230B"/>
    <w:multiLevelType w:val="hybridMultilevel"/>
    <w:tmpl w:val="36945E7A"/>
    <w:lvl w:ilvl="0" w:tplc="479CBDA0">
      <w:start w:val="2"/>
      <w:numFmt w:val="lowerRoman"/>
      <w:lvlText w:val="%1."/>
      <w:lvlJc w:val="right"/>
      <w:pPr>
        <w:ind w:left="2160" w:hanging="18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1266F8F"/>
    <w:multiLevelType w:val="hybridMultilevel"/>
    <w:tmpl w:val="1FDA334A"/>
    <w:lvl w:ilvl="0" w:tplc="A7D4E37E">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42562F9"/>
    <w:multiLevelType w:val="hybridMultilevel"/>
    <w:tmpl w:val="7A1CFD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44A69AF"/>
    <w:multiLevelType w:val="hybridMultilevel"/>
    <w:tmpl w:val="702E28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9D641C6"/>
    <w:multiLevelType w:val="hybridMultilevel"/>
    <w:tmpl w:val="AF0E377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B8015A5"/>
    <w:multiLevelType w:val="hybridMultilevel"/>
    <w:tmpl w:val="F946A5AC"/>
    <w:lvl w:ilvl="0" w:tplc="0C0A000F">
      <w:start w:val="1"/>
      <w:numFmt w:val="decimal"/>
      <w:lvlText w:val="%1."/>
      <w:lvlJc w:val="left"/>
      <w:pPr>
        <w:ind w:left="720" w:hanging="360"/>
      </w:pPr>
    </w:lvl>
    <w:lvl w:ilvl="1" w:tplc="61E654A2">
      <w:start w:val="1"/>
      <w:numFmt w:val="decimal"/>
      <w:lvlText w:val="%2.1"/>
      <w:lvlJc w:val="left"/>
      <w:pPr>
        <w:ind w:left="1440" w:hanging="360"/>
      </w:pPr>
      <w:rPr>
        <w:rFonts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712D6D"/>
    <w:multiLevelType w:val="hybridMultilevel"/>
    <w:tmpl w:val="168403B2"/>
    <w:lvl w:ilvl="0" w:tplc="A7D4E37E">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28424BB"/>
    <w:multiLevelType w:val="hybridMultilevel"/>
    <w:tmpl w:val="B63A615E"/>
    <w:lvl w:ilvl="0" w:tplc="AC68C6DC">
      <w:start w:val="4"/>
      <w:numFmt w:val="lowerRoman"/>
      <w:lvlText w:val="%1."/>
      <w:lvlJc w:val="right"/>
      <w:pPr>
        <w:ind w:left="2160" w:hanging="18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3D6567C"/>
    <w:multiLevelType w:val="hybridMultilevel"/>
    <w:tmpl w:val="2A684A6A"/>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353B685B"/>
    <w:multiLevelType w:val="hybridMultilevel"/>
    <w:tmpl w:val="13FAB77E"/>
    <w:lvl w:ilvl="0" w:tplc="0C0A000F">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5C34764"/>
    <w:multiLevelType w:val="hybridMultilevel"/>
    <w:tmpl w:val="067E7CDA"/>
    <w:lvl w:ilvl="0" w:tplc="86D0621C">
      <w:start w:val="7"/>
      <w:numFmt w:val="lowerRoman"/>
      <w:lvlText w:val="%1."/>
      <w:lvlJc w:val="right"/>
      <w:pPr>
        <w:ind w:left="2160" w:hanging="18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62C739F"/>
    <w:multiLevelType w:val="hybridMultilevel"/>
    <w:tmpl w:val="B02C376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BA27206"/>
    <w:multiLevelType w:val="hybridMultilevel"/>
    <w:tmpl w:val="60C60802"/>
    <w:lvl w:ilvl="0" w:tplc="E79869BA">
      <w:start w:val="6"/>
      <w:numFmt w:val="lowerRoman"/>
      <w:lvlText w:val="%1."/>
      <w:lvlJc w:val="right"/>
      <w:pPr>
        <w:ind w:left="2160" w:hanging="18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DCB5333"/>
    <w:multiLevelType w:val="hybridMultilevel"/>
    <w:tmpl w:val="3A9A7EF8"/>
    <w:lvl w:ilvl="0" w:tplc="0C0A0019">
      <w:start w:val="1"/>
      <w:numFmt w:val="lowerLetter"/>
      <w:lvlText w:val="%1."/>
      <w:lvlJc w:val="lef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3" w15:restartNumberingAfterBreak="0">
    <w:nsid w:val="40EC727F"/>
    <w:multiLevelType w:val="hybridMultilevel"/>
    <w:tmpl w:val="8A9C0DC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2131D00"/>
    <w:multiLevelType w:val="hybridMultilevel"/>
    <w:tmpl w:val="624EBA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68D657D"/>
    <w:multiLevelType w:val="hybridMultilevel"/>
    <w:tmpl w:val="6D30572C"/>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6" w15:restartNumberingAfterBreak="0">
    <w:nsid w:val="49656465"/>
    <w:multiLevelType w:val="hybridMultilevel"/>
    <w:tmpl w:val="5BFC31A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98C320D"/>
    <w:multiLevelType w:val="hybridMultilevel"/>
    <w:tmpl w:val="9550C4B2"/>
    <w:lvl w:ilvl="0" w:tplc="BD76DD68">
      <w:start w:val="3"/>
      <w:numFmt w:val="lowerRoman"/>
      <w:lvlText w:val="%1."/>
      <w:lvlJc w:val="right"/>
      <w:pPr>
        <w:ind w:left="2160" w:hanging="18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EEF4073"/>
    <w:multiLevelType w:val="hybridMultilevel"/>
    <w:tmpl w:val="7B22272C"/>
    <w:lvl w:ilvl="0" w:tplc="A7D4E37E">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0804BCD"/>
    <w:multiLevelType w:val="hybridMultilevel"/>
    <w:tmpl w:val="540498EC"/>
    <w:lvl w:ilvl="0" w:tplc="0C0A0011">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1136371"/>
    <w:multiLevelType w:val="hybridMultilevel"/>
    <w:tmpl w:val="7AD6FC64"/>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1" w15:restartNumberingAfterBreak="0">
    <w:nsid w:val="6296531E"/>
    <w:multiLevelType w:val="hybridMultilevel"/>
    <w:tmpl w:val="BC10512A"/>
    <w:lvl w:ilvl="0" w:tplc="3516022C">
      <w:start w:val="2"/>
      <w:numFmt w:val="lowerLetter"/>
      <w:lvlText w:val="%1."/>
      <w:lvlJc w:val="left"/>
      <w:pPr>
        <w:ind w:left="144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A1F6A71"/>
    <w:multiLevelType w:val="hybridMultilevel"/>
    <w:tmpl w:val="A11646C4"/>
    <w:lvl w:ilvl="0" w:tplc="482C3DA2">
      <w:start w:val="1"/>
      <w:numFmt w:val="decimal"/>
      <w:lvlText w:val="%1)"/>
      <w:lvlJc w:val="left"/>
      <w:pPr>
        <w:ind w:left="1065" w:hanging="705"/>
      </w:pPr>
      <w:rPr>
        <w:rFonts w:hint="default"/>
      </w:rPr>
    </w:lvl>
    <w:lvl w:ilvl="1" w:tplc="46A6C310">
      <w:numFmt w:val="bullet"/>
      <w:lvlText w:val="•"/>
      <w:lvlJc w:val="left"/>
      <w:pPr>
        <w:ind w:left="1785" w:hanging="705"/>
      </w:pPr>
      <w:rPr>
        <w:rFonts w:ascii="Times New Roman" w:eastAsiaTheme="minorEastAsia" w:hAnsi="Times New Roman"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A842A58"/>
    <w:multiLevelType w:val="hybridMultilevel"/>
    <w:tmpl w:val="50C87768"/>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4" w15:restartNumberingAfterBreak="0">
    <w:nsid w:val="6AAF13E7"/>
    <w:multiLevelType w:val="hybridMultilevel"/>
    <w:tmpl w:val="FAB6A6FA"/>
    <w:lvl w:ilvl="0" w:tplc="A7D4E37E">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0BF3092"/>
    <w:multiLevelType w:val="hybridMultilevel"/>
    <w:tmpl w:val="3F2A8C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643279C"/>
    <w:multiLevelType w:val="hybridMultilevel"/>
    <w:tmpl w:val="FA703EF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AEB5E0D"/>
    <w:multiLevelType w:val="hybridMultilevel"/>
    <w:tmpl w:val="480684FE"/>
    <w:lvl w:ilvl="0" w:tplc="A7D4E37E">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BAB180F"/>
    <w:multiLevelType w:val="hybridMultilevel"/>
    <w:tmpl w:val="C30AD1EE"/>
    <w:lvl w:ilvl="0" w:tplc="A7D4E37E">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29"/>
  </w:num>
  <w:num w:numId="3">
    <w:abstractNumId w:val="1"/>
  </w:num>
  <w:num w:numId="4">
    <w:abstractNumId w:val="32"/>
  </w:num>
  <w:num w:numId="5">
    <w:abstractNumId w:val="35"/>
  </w:num>
  <w:num w:numId="6">
    <w:abstractNumId w:val="7"/>
  </w:num>
  <w:num w:numId="7">
    <w:abstractNumId w:val="5"/>
  </w:num>
  <w:num w:numId="8">
    <w:abstractNumId w:val="18"/>
  </w:num>
  <w:num w:numId="9">
    <w:abstractNumId w:val="0"/>
  </w:num>
  <w:num w:numId="10">
    <w:abstractNumId w:val="23"/>
  </w:num>
  <w:num w:numId="11">
    <w:abstractNumId w:val="11"/>
  </w:num>
  <w:num w:numId="12">
    <w:abstractNumId w:val="37"/>
  </w:num>
  <w:num w:numId="13">
    <w:abstractNumId w:val="34"/>
  </w:num>
  <w:num w:numId="14">
    <w:abstractNumId w:val="10"/>
  </w:num>
  <w:num w:numId="15">
    <w:abstractNumId w:val="15"/>
  </w:num>
  <w:num w:numId="16">
    <w:abstractNumId w:val="6"/>
  </w:num>
  <w:num w:numId="17">
    <w:abstractNumId w:val="38"/>
  </w:num>
  <w:num w:numId="18">
    <w:abstractNumId w:val="26"/>
  </w:num>
  <w:num w:numId="19">
    <w:abstractNumId w:val="28"/>
  </w:num>
  <w:num w:numId="20">
    <w:abstractNumId w:val="14"/>
  </w:num>
  <w:num w:numId="21">
    <w:abstractNumId w:val="36"/>
  </w:num>
  <w:num w:numId="22">
    <w:abstractNumId w:val="20"/>
  </w:num>
  <w:num w:numId="23">
    <w:abstractNumId w:val="30"/>
  </w:num>
  <w:num w:numId="24">
    <w:abstractNumId w:val="13"/>
  </w:num>
  <w:num w:numId="25">
    <w:abstractNumId w:val="33"/>
  </w:num>
  <w:num w:numId="26">
    <w:abstractNumId w:val="24"/>
  </w:num>
  <w:num w:numId="27">
    <w:abstractNumId w:val="12"/>
  </w:num>
  <w:num w:numId="28">
    <w:abstractNumId w:val="3"/>
  </w:num>
  <w:num w:numId="29">
    <w:abstractNumId w:val="9"/>
  </w:num>
  <w:num w:numId="30">
    <w:abstractNumId w:val="27"/>
  </w:num>
  <w:num w:numId="31">
    <w:abstractNumId w:val="16"/>
  </w:num>
  <w:num w:numId="32">
    <w:abstractNumId w:val="8"/>
  </w:num>
  <w:num w:numId="33">
    <w:abstractNumId w:val="21"/>
  </w:num>
  <w:num w:numId="34">
    <w:abstractNumId w:val="19"/>
  </w:num>
  <w:num w:numId="35">
    <w:abstractNumId w:val="2"/>
  </w:num>
  <w:num w:numId="36">
    <w:abstractNumId w:val="31"/>
  </w:num>
  <w:num w:numId="37">
    <w:abstractNumId w:val="17"/>
  </w:num>
  <w:num w:numId="38">
    <w:abstractNumId w:val="25"/>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399"/>
    <w:rsid w:val="0000428F"/>
    <w:rsid w:val="000059FB"/>
    <w:rsid w:val="00010114"/>
    <w:rsid w:val="00024CD0"/>
    <w:rsid w:val="000651DC"/>
    <w:rsid w:val="00074F6B"/>
    <w:rsid w:val="0008200D"/>
    <w:rsid w:val="00085723"/>
    <w:rsid w:val="000900F1"/>
    <w:rsid w:val="0009614A"/>
    <w:rsid w:val="000A3955"/>
    <w:rsid w:val="000C06A6"/>
    <w:rsid w:val="000C3F66"/>
    <w:rsid w:val="000C789F"/>
    <w:rsid w:val="000E3E3D"/>
    <w:rsid w:val="000F0719"/>
    <w:rsid w:val="000F4F0D"/>
    <w:rsid w:val="00101ACE"/>
    <w:rsid w:val="00113AEA"/>
    <w:rsid w:val="00151583"/>
    <w:rsid w:val="0015767F"/>
    <w:rsid w:val="00176794"/>
    <w:rsid w:val="00185D48"/>
    <w:rsid w:val="001937A8"/>
    <w:rsid w:val="00195D6D"/>
    <w:rsid w:val="001A5678"/>
    <w:rsid w:val="001E3583"/>
    <w:rsid w:val="0020669C"/>
    <w:rsid w:val="002213F7"/>
    <w:rsid w:val="00221820"/>
    <w:rsid w:val="0024623F"/>
    <w:rsid w:val="00250998"/>
    <w:rsid w:val="00254DD4"/>
    <w:rsid w:val="0027089B"/>
    <w:rsid w:val="002757D1"/>
    <w:rsid w:val="002852E3"/>
    <w:rsid w:val="002A4A43"/>
    <w:rsid w:val="002B0FAC"/>
    <w:rsid w:val="002C1399"/>
    <w:rsid w:val="002C1852"/>
    <w:rsid w:val="002D23E9"/>
    <w:rsid w:val="002E22CF"/>
    <w:rsid w:val="002E2DA6"/>
    <w:rsid w:val="002E5C2B"/>
    <w:rsid w:val="00304198"/>
    <w:rsid w:val="00320017"/>
    <w:rsid w:val="00331116"/>
    <w:rsid w:val="00331B79"/>
    <w:rsid w:val="0033681C"/>
    <w:rsid w:val="00345822"/>
    <w:rsid w:val="00361771"/>
    <w:rsid w:val="00361DEF"/>
    <w:rsid w:val="00370BB9"/>
    <w:rsid w:val="00387F48"/>
    <w:rsid w:val="0039257B"/>
    <w:rsid w:val="00392F80"/>
    <w:rsid w:val="003A65E0"/>
    <w:rsid w:val="003A6A4D"/>
    <w:rsid w:val="003B3CDA"/>
    <w:rsid w:val="003B7165"/>
    <w:rsid w:val="003C1A1E"/>
    <w:rsid w:val="003C3B30"/>
    <w:rsid w:val="003D2E5D"/>
    <w:rsid w:val="003F1F97"/>
    <w:rsid w:val="003F45FC"/>
    <w:rsid w:val="003F4803"/>
    <w:rsid w:val="004048BD"/>
    <w:rsid w:val="00420E1B"/>
    <w:rsid w:val="004630B9"/>
    <w:rsid w:val="00474766"/>
    <w:rsid w:val="00477B61"/>
    <w:rsid w:val="00480CBE"/>
    <w:rsid w:val="004825FB"/>
    <w:rsid w:val="00487E29"/>
    <w:rsid w:val="004901CE"/>
    <w:rsid w:val="004A35F8"/>
    <w:rsid w:val="004C1269"/>
    <w:rsid w:val="004C477D"/>
    <w:rsid w:val="004D7A54"/>
    <w:rsid w:val="004E0130"/>
    <w:rsid w:val="004F28C7"/>
    <w:rsid w:val="004F7B1E"/>
    <w:rsid w:val="0052298E"/>
    <w:rsid w:val="00527A4C"/>
    <w:rsid w:val="0053551D"/>
    <w:rsid w:val="00540CA9"/>
    <w:rsid w:val="005442B5"/>
    <w:rsid w:val="00570C58"/>
    <w:rsid w:val="00573EAB"/>
    <w:rsid w:val="005812BC"/>
    <w:rsid w:val="00581716"/>
    <w:rsid w:val="00585EE9"/>
    <w:rsid w:val="0058668F"/>
    <w:rsid w:val="005A42DD"/>
    <w:rsid w:val="005B3E51"/>
    <w:rsid w:val="005D5157"/>
    <w:rsid w:val="00617295"/>
    <w:rsid w:val="00623825"/>
    <w:rsid w:val="006256F1"/>
    <w:rsid w:val="00630659"/>
    <w:rsid w:val="00633692"/>
    <w:rsid w:val="00662846"/>
    <w:rsid w:val="006636F0"/>
    <w:rsid w:val="00663895"/>
    <w:rsid w:val="00671DEB"/>
    <w:rsid w:val="00686FC9"/>
    <w:rsid w:val="006A1353"/>
    <w:rsid w:val="006B3953"/>
    <w:rsid w:val="006C4347"/>
    <w:rsid w:val="006E09B7"/>
    <w:rsid w:val="006E19AF"/>
    <w:rsid w:val="006F142F"/>
    <w:rsid w:val="00721C3F"/>
    <w:rsid w:val="007237B5"/>
    <w:rsid w:val="007275ED"/>
    <w:rsid w:val="00743B84"/>
    <w:rsid w:val="00752748"/>
    <w:rsid w:val="0075382F"/>
    <w:rsid w:val="00763337"/>
    <w:rsid w:val="007775F1"/>
    <w:rsid w:val="007A245D"/>
    <w:rsid w:val="007B37A3"/>
    <w:rsid w:val="007B7B26"/>
    <w:rsid w:val="007D0E08"/>
    <w:rsid w:val="00814183"/>
    <w:rsid w:val="00817F31"/>
    <w:rsid w:val="00824E57"/>
    <w:rsid w:val="00837F57"/>
    <w:rsid w:val="00845DEE"/>
    <w:rsid w:val="0085309D"/>
    <w:rsid w:val="00892AA3"/>
    <w:rsid w:val="008A5FC0"/>
    <w:rsid w:val="008B2E33"/>
    <w:rsid w:val="008C3D3A"/>
    <w:rsid w:val="008D5608"/>
    <w:rsid w:val="008D78D2"/>
    <w:rsid w:val="008E7A67"/>
    <w:rsid w:val="00906E3A"/>
    <w:rsid w:val="00923877"/>
    <w:rsid w:val="00926609"/>
    <w:rsid w:val="00935C08"/>
    <w:rsid w:val="00940910"/>
    <w:rsid w:val="0094185C"/>
    <w:rsid w:val="00943F57"/>
    <w:rsid w:val="0094475D"/>
    <w:rsid w:val="009668D1"/>
    <w:rsid w:val="0097284A"/>
    <w:rsid w:val="00975398"/>
    <w:rsid w:val="009847A8"/>
    <w:rsid w:val="009879E9"/>
    <w:rsid w:val="00992EA1"/>
    <w:rsid w:val="009A0E55"/>
    <w:rsid w:val="009C6452"/>
    <w:rsid w:val="009D0659"/>
    <w:rsid w:val="009D6738"/>
    <w:rsid w:val="009E2C87"/>
    <w:rsid w:val="009E5680"/>
    <w:rsid w:val="009F2A1F"/>
    <w:rsid w:val="00A0071E"/>
    <w:rsid w:val="00A030C0"/>
    <w:rsid w:val="00A10CD1"/>
    <w:rsid w:val="00A232F7"/>
    <w:rsid w:val="00A326C8"/>
    <w:rsid w:val="00A61CCF"/>
    <w:rsid w:val="00A65CC7"/>
    <w:rsid w:val="00A71218"/>
    <w:rsid w:val="00A758D2"/>
    <w:rsid w:val="00A83E45"/>
    <w:rsid w:val="00AB71B8"/>
    <w:rsid w:val="00AC0A2D"/>
    <w:rsid w:val="00AC35B4"/>
    <w:rsid w:val="00AD191B"/>
    <w:rsid w:val="00AD4201"/>
    <w:rsid w:val="00AD62F2"/>
    <w:rsid w:val="00AF5F31"/>
    <w:rsid w:val="00B00999"/>
    <w:rsid w:val="00B00CA2"/>
    <w:rsid w:val="00B05FDE"/>
    <w:rsid w:val="00B10B33"/>
    <w:rsid w:val="00B162C8"/>
    <w:rsid w:val="00B272E5"/>
    <w:rsid w:val="00B2780E"/>
    <w:rsid w:val="00B623D2"/>
    <w:rsid w:val="00B82D65"/>
    <w:rsid w:val="00B83ECC"/>
    <w:rsid w:val="00B950F9"/>
    <w:rsid w:val="00BA52E9"/>
    <w:rsid w:val="00BA6F0D"/>
    <w:rsid w:val="00BC580C"/>
    <w:rsid w:val="00BD2CA8"/>
    <w:rsid w:val="00BD6F0E"/>
    <w:rsid w:val="00C029E7"/>
    <w:rsid w:val="00C071B2"/>
    <w:rsid w:val="00C106EF"/>
    <w:rsid w:val="00C1402F"/>
    <w:rsid w:val="00C327CF"/>
    <w:rsid w:val="00C43427"/>
    <w:rsid w:val="00C44CA3"/>
    <w:rsid w:val="00C53D26"/>
    <w:rsid w:val="00C63B2B"/>
    <w:rsid w:val="00C81685"/>
    <w:rsid w:val="00C8225C"/>
    <w:rsid w:val="00C84042"/>
    <w:rsid w:val="00C918ED"/>
    <w:rsid w:val="00C94A83"/>
    <w:rsid w:val="00C97941"/>
    <w:rsid w:val="00CD2B3D"/>
    <w:rsid w:val="00CD5FD3"/>
    <w:rsid w:val="00CE6E15"/>
    <w:rsid w:val="00CF0E03"/>
    <w:rsid w:val="00CF441C"/>
    <w:rsid w:val="00D07E33"/>
    <w:rsid w:val="00D11136"/>
    <w:rsid w:val="00D11F00"/>
    <w:rsid w:val="00D15238"/>
    <w:rsid w:val="00D21095"/>
    <w:rsid w:val="00D61E2F"/>
    <w:rsid w:val="00D67E41"/>
    <w:rsid w:val="00D83076"/>
    <w:rsid w:val="00E05EC7"/>
    <w:rsid w:val="00E1652E"/>
    <w:rsid w:val="00E313EE"/>
    <w:rsid w:val="00E66F6B"/>
    <w:rsid w:val="00E74486"/>
    <w:rsid w:val="00E9132E"/>
    <w:rsid w:val="00E914B5"/>
    <w:rsid w:val="00EA4C96"/>
    <w:rsid w:val="00EB416A"/>
    <w:rsid w:val="00EB4AE2"/>
    <w:rsid w:val="00EC5785"/>
    <w:rsid w:val="00ED77BE"/>
    <w:rsid w:val="00EE0EE5"/>
    <w:rsid w:val="00EE58FC"/>
    <w:rsid w:val="00EF248B"/>
    <w:rsid w:val="00F02DAA"/>
    <w:rsid w:val="00F23DC6"/>
    <w:rsid w:val="00F255CF"/>
    <w:rsid w:val="00F505EA"/>
    <w:rsid w:val="00F8487E"/>
    <w:rsid w:val="00F85159"/>
    <w:rsid w:val="00FB2891"/>
    <w:rsid w:val="00FC3723"/>
    <w:rsid w:val="00FC4FE6"/>
    <w:rsid w:val="00FD4381"/>
    <w:rsid w:val="0145D2E3"/>
    <w:rsid w:val="0172AEAA"/>
    <w:rsid w:val="01CB80B5"/>
    <w:rsid w:val="01DC904C"/>
    <w:rsid w:val="02291993"/>
    <w:rsid w:val="0287343C"/>
    <w:rsid w:val="02FF1320"/>
    <w:rsid w:val="033D7B97"/>
    <w:rsid w:val="0368C450"/>
    <w:rsid w:val="03BD018F"/>
    <w:rsid w:val="0410430C"/>
    <w:rsid w:val="04445AB8"/>
    <w:rsid w:val="04FBCBF0"/>
    <w:rsid w:val="04FEA851"/>
    <w:rsid w:val="0524CDE6"/>
    <w:rsid w:val="05988745"/>
    <w:rsid w:val="05D6FE72"/>
    <w:rsid w:val="06A9518C"/>
    <w:rsid w:val="06DC38C3"/>
    <w:rsid w:val="0794A933"/>
    <w:rsid w:val="07B9D05F"/>
    <w:rsid w:val="082199DC"/>
    <w:rsid w:val="08768083"/>
    <w:rsid w:val="088FAFF7"/>
    <w:rsid w:val="08A0A84E"/>
    <w:rsid w:val="08CDA454"/>
    <w:rsid w:val="09F98750"/>
    <w:rsid w:val="0A56ABE0"/>
    <w:rsid w:val="0AB9704A"/>
    <w:rsid w:val="0AE1B899"/>
    <w:rsid w:val="0B42814D"/>
    <w:rsid w:val="0B6E0CF6"/>
    <w:rsid w:val="0B97650C"/>
    <w:rsid w:val="0BCA17B6"/>
    <w:rsid w:val="0C6ECC8E"/>
    <w:rsid w:val="0D18ED06"/>
    <w:rsid w:val="0D2C2742"/>
    <w:rsid w:val="0D45F9BC"/>
    <w:rsid w:val="0DC7EAF9"/>
    <w:rsid w:val="0E681DEA"/>
    <w:rsid w:val="0E934A6C"/>
    <w:rsid w:val="0EF6C175"/>
    <w:rsid w:val="10128840"/>
    <w:rsid w:val="10505E0F"/>
    <w:rsid w:val="10557B77"/>
    <w:rsid w:val="109467C4"/>
    <w:rsid w:val="10E59A10"/>
    <w:rsid w:val="10FD0F7D"/>
    <w:rsid w:val="11AA0917"/>
    <w:rsid w:val="11AC7BF8"/>
    <w:rsid w:val="124755F2"/>
    <w:rsid w:val="124C82C2"/>
    <w:rsid w:val="126F9923"/>
    <w:rsid w:val="1273042F"/>
    <w:rsid w:val="1275567C"/>
    <w:rsid w:val="12816A71"/>
    <w:rsid w:val="12F3CB45"/>
    <w:rsid w:val="131356E8"/>
    <w:rsid w:val="13596B9B"/>
    <w:rsid w:val="1361092F"/>
    <w:rsid w:val="1400BED6"/>
    <w:rsid w:val="1407EF34"/>
    <w:rsid w:val="144F5F36"/>
    <w:rsid w:val="146C0F2F"/>
    <w:rsid w:val="14C81CD5"/>
    <w:rsid w:val="154BE00B"/>
    <w:rsid w:val="158B8847"/>
    <w:rsid w:val="159BC7C8"/>
    <w:rsid w:val="15E73A03"/>
    <w:rsid w:val="1650325C"/>
    <w:rsid w:val="16741923"/>
    <w:rsid w:val="169400BA"/>
    <w:rsid w:val="16BE24D1"/>
    <w:rsid w:val="172BAEC6"/>
    <w:rsid w:val="17341DD9"/>
    <w:rsid w:val="1781CE7E"/>
    <w:rsid w:val="17ACB870"/>
    <w:rsid w:val="1818C4E7"/>
    <w:rsid w:val="183367A1"/>
    <w:rsid w:val="183C1E75"/>
    <w:rsid w:val="193E05C5"/>
    <w:rsid w:val="194D5416"/>
    <w:rsid w:val="194D9EAF"/>
    <w:rsid w:val="19745A6E"/>
    <w:rsid w:val="199CD9BA"/>
    <w:rsid w:val="19F50891"/>
    <w:rsid w:val="1B388E5C"/>
    <w:rsid w:val="1B7D4E58"/>
    <w:rsid w:val="1C08A00B"/>
    <w:rsid w:val="1C23874F"/>
    <w:rsid w:val="1C7E80DB"/>
    <w:rsid w:val="1CA47F52"/>
    <w:rsid w:val="1CD0111B"/>
    <w:rsid w:val="1DDA622B"/>
    <w:rsid w:val="1E095170"/>
    <w:rsid w:val="1E10DA36"/>
    <w:rsid w:val="1E134ED4"/>
    <w:rsid w:val="1E249A2B"/>
    <w:rsid w:val="1E3904EF"/>
    <w:rsid w:val="1E7B6F7D"/>
    <w:rsid w:val="1F22DE6B"/>
    <w:rsid w:val="1F434C9D"/>
    <w:rsid w:val="1F7DA028"/>
    <w:rsid w:val="1F93823A"/>
    <w:rsid w:val="1FFC3FC0"/>
    <w:rsid w:val="20262D80"/>
    <w:rsid w:val="2038E9E0"/>
    <w:rsid w:val="206846CF"/>
    <w:rsid w:val="206C25F5"/>
    <w:rsid w:val="208029EF"/>
    <w:rsid w:val="20AE2446"/>
    <w:rsid w:val="21145957"/>
    <w:rsid w:val="218979AA"/>
    <w:rsid w:val="21BA96A7"/>
    <w:rsid w:val="221A3AB1"/>
    <w:rsid w:val="22C52A04"/>
    <w:rsid w:val="22D337D9"/>
    <w:rsid w:val="23038B9C"/>
    <w:rsid w:val="232BDC73"/>
    <w:rsid w:val="2353A1C8"/>
    <w:rsid w:val="23C10584"/>
    <w:rsid w:val="24395547"/>
    <w:rsid w:val="24888B37"/>
    <w:rsid w:val="2494059F"/>
    <w:rsid w:val="24ADFF49"/>
    <w:rsid w:val="24C8C6EC"/>
    <w:rsid w:val="24EE4C86"/>
    <w:rsid w:val="2542DD38"/>
    <w:rsid w:val="255CD5E5"/>
    <w:rsid w:val="25708708"/>
    <w:rsid w:val="261BFD47"/>
    <w:rsid w:val="2627B691"/>
    <w:rsid w:val="276B0129"/>
    <w:rsid w:val="279E941F"/>
    <w:rsid w:val="27A17DFD"/>
    <w:rsid w:val="286B04AD"/>
    <w:rsid w:val="294894E8"/>
    <w:rsid w:val="296FE700"/>
    <w:rsid w:val="2A1EAE05"/>
    <w:rsid w:val="2B5A89FD"/>
    <w:rsid w:val="2C6E8BA0"/>
    <w:rsid w:val="2C6F5F7A"/>
    <w:rsid w:val="2C8132AB"/>
    <w:rsid w:val="2CB917E8"/>
    <w:rsid w:val="2CEB882B"/>
    <w:rsid w:val="2CF43CA1"/>
    <w:rsid w:val="2D857B75"/>
    <w:rsid w:val="2E327553"/>
    <w:rsid w:val="2ECEDF5D"/>
    <w:rsid w:val="2EF16DFC"/>
    <w:rsid w:val="2F652056"/>
    <w:rsid w:val="2FBA7B9A"/>
    <w:rsid w:val="301157B0"/>
    <w:rsid w:val="3030FF2D"/>
    <w:rsid w:val="3040AA27"/>
    <w:rsid w:val="305DA2AA"/>
    <w:rsid w:val="30A4A8DA"/>
    <w:rsid w:val="3169EBE0"/>
    <w:rsid w:val="3175F0AD"/>
    <w:rsid w:val="31A1A30C"/>
    <w:rsid w:val="31BEF94E"/>
    <w:rsid w:val="31C4ED9B"/>
    <w:rsid w:val="3209314E"/>
    <w:rsid w:val="32A0B67A"/>
    <w:rsid w:val="32CA71CA"/>
    <w:rsid w:val="32D3BF1B"/>
    <w:rsid w:val="330652BE"/>
    <w:rsid w:val="3311BB06"/>
    <w:rsid w:val="3360BDFC"/>
    <w:rsid w:val="33CE7DF4"/>
    <w:rsid w:val="33DF5FD8"/>
    <w:rsid w:val="35675AB3"/>
    <w:rsid w:val="35810FB6"/>
    <w:rsid w:val="35F336F8"/>
    <w:rsid w:val="36F25C75"/>
    <w:rsid w:val="37AF5F4A"/>
    <w:rsid w:val="3807AD51"/>
    <w:rsid w:val="38140EB1"/>
    <w:rsid w:val="3859BAE8"/>
    <w:rsid w:val="38969262"/>
    <w:rsid w:val="3950ED0A"/>
    <w:rsid w:val="395FB5B3"/>
    <w:rsid w:val="39B538F4"/>
    <w:rsid w:val="3A9379B0"/>
    <w:rsid w:val="3AAB5352"/>
    <w:rsid w:val="3B2C6AB0"/>
    <w:rsid w:val="3C0AB0C1"/>
    <w:rsid w:val="3D09997B"/>
    <w:rsid w:val="3D176FBB"/>
    <w:rsid w:val="3D31B778"/>
    <w:rsid w:val="3DD6D612"/>
    <w:rsid w:val="3DE87D3A"/>
    <w:rsid w:val="3DF2F980"/>
    <w:rsid w:val="3DFA7B3C"/>
    <w:rsid w:val="3E0A7EAB"/>
    <w:rsid w:val="3E7199EB"/>
    <w:rsid w:val="3EA569DC"/>
    <w:rsid w:val="3F3CC858"/>
    <w:rsid w:val="3FBCB2B4"/>
    <w:rsid w:val="4004E8F6"/>
    <w:rsid w:val="412D0FAA"/>
    <w:rsid w:val="4178B57F"/>
    <w:rsid w:val="41A3F851"/>
    <w:rsid w:val="41C22D71"/>
    <w:rsid w:val="41DD112F"/>
    <w:rsid w:val="42023323"/>
    <w:rsid w:val="4212D5F2"/>
    <w:rsid w:val="42736667"/>
    <w:rsid w:val="429299C2"/>
    <w:rsid w:val="42CA3F06"/>
    <w:rsid w:val="42CDBCD5"/>
    <w:rsid w:val="436C018A"/>
    <w:rsid w:val="43A65DEB"/>
    <w:rsid w:val="43C9B317"/>
    <w:rsid w:val="43D8824F"/>
    <w:rsid w:val="442AA5E6"/>
    <w:rsid w:val="446BB256"/>
    <w:rsid w:val="448CB920"/>
    <w:rsid w:val="44D19090"/>
    <w:rsid w:val="451C18FC"/>
    <w:rsid w:val="4536189E"/>
    <w:rsid w:val="4560F0E7"/>
    <w:rsid w:val="459F628C"/>
    <w:rsid w:val="460E570D"/>
    <w:rsid w:val="46102ED6"/>
    <w:rsid w:val="46B805A0"/>
    <w:rsid w:val="46BE5201"/>
    <w:rsid w:val="46EA5364"/>
    <w:rsid w:val="470439CE"/>
    <w:rsid w:val="472C1BAF"/>
    <w:rsid w:val="478FA22D"/>
    <w:rsid w:val="47D000F5"/>
    <w:rsid w:val="486AD059"/>
    <w:rsid w:val="48A2449C"/>
    <w:rsid w:val="48BFFB68"/>
    <w:rsid w:val="48D539B7"/>
    <w:rsid w:val="49976E0A"/>
    <w:rsid w:val="49D34A44"/>
    <w:rsid w:val="4AB35A38"/>
    <w:rsid w:val="4AEFB3D3"/>
    <w:rsid w:val="4C0ACF2A"/>
    <w:rsid w:val="4C16F214"/>
    <w:rsid w:val="4C2DE2E0"/>
    <w:rsid w:val="4D0AE5FD"/>
    <w:rsid w:val="4D5A3877"/>
    <w:rsid w:val="4D5EE4C4"/>
    <w:rsid w:val="4D610ABE"/>
    <w:rsid w:val="4E049296"/>
    <w:rsid w:val="4E28E260"/>
    <w:rsid w:val="4E68EA8D"/>
    <w:rsid w:val="4F46D9EC"/>
    <w:rsid w:val="5003FBB5"/>
    <w:rsid w:val="501FD358"/>
    <w:rsid w:val="510CB4D5"/>
    <w:rsid w:val="518A8DAC"/>
    <w:rsid w:val="51D8E6D2"/>
    <w:rsid w:val="51FA1840"/>
    <w:rsid w:val="5242E32B"/>
    <w:rsid w:val="524D0FFB"/>
    <w:rsid w:val="5271658E"/>
    <w:rsid w:val="538A3744"/>
    <w:rsid w:val="53BCE73E"/>
    <w:rsid w:val="53C7A101"/>
    <w:rsid w:val="53E88DB0"/>
    <w:rsid w:val="541448F7"/>
    <w:rsid w:val="5488E427"/>
    <w:rsid w:val="54ED10FA"/>
    <w:rsid w:val="54F4508B"/>
    <w:rsid w:val="550EFB53"/>
    <w:rsid w:val="5540CA9F"/>
    <w:rsid w:val="55637162"/>
    <w:rsid w:val="5570DFDD"/>
    <w:rsid w:val="55AF9349"/>
    <w:rsid w:val="560B8A4A"/>
    <w:rsid w:val="560DE748"/>
    <w:rsid w:val="561C1797"/>
    <w:rsid w:val="5628FC50"/>
    <w:rsid w:val="564A6D43"/>
    <w:rsid w:val="56EA1743"/>
    <w:rsid w:val="577BB4D3"/>
    <w:rsid w:val="57E4E7D8"/>
    <w:rsid w:val="582D19C2"/>
    <w:rsid w:val="582E11C4"/>
    <w:rsid w:val="582E45D8"/>
    <w:rsid w:val="58AB1E0B"/>
    <w:rsid w:val="5917C6BA"/>
    <w:rsid w:val="594160A0"/>
    <w:rsid w:val="5A061BAC"/>
    <w:rsid w:val="5A9C899C"/>
    <w:rsid w:val="5AA258F2"/>
    <w:rsid w:val="5B09E7C6"/>
    <w:rsid w:val="5B79D288"/>
    <w:rsid w:val="5B9DA147"/>
    <w:rsid w:val="5BBB674C"/>
    <w:rsid w:val="5C105625"/>
    <w:rsid w:val="5C386495"/>
    <w:rsid w:val="5C4F677C"/>
    <w:rsid w:val="5C75DF63"/>
    <w:rsid w:val="5CF62B31"/>
    <w:rsid w:val="5D6E56F1"/>
    <w:rsid w:val="5D79510B"/>
    <w:rsid w:val="5DB96E83"/>
    <w:rsid w:val="5E4A5348"/>
    <w:rsid w:val="5E6219E4"/>
    <w:rsid w:val="5E6A44E9"/>
    <w:rsid w:val="5EDB7E86"/>
    <w:rsid w:val="5F15FFBB"/>
    <w:rsid w:val="5F87083E"/>
    <w:rsid w:val="5F888A09"/>
    <w:rsid w:val="60111D5A"/>
    <w:rsid w:val="6014A396"/>
    <w:rsid w:val="6015A22C"/>
    <w:rsid w:val="6020004B"/>
    <w:rsid w:val="60268C10"/>
    <w:rsid w:val="6034D7BA"/>
    <w:rsid w:val="6181F40A"/>
    <w:rsid w:val="61C25C71"/>
    <w:rsid w:val="61D8D396"/>
    <w:rsid w:val="62B786BE"/>
    <w:rsid w:val="62E9E115"/>
    <w:rsid w:val="63908E67"/>
    <w:rsid w:val="640532A7"/>
    <w:rsid w:val="64D14D2E"/>
    <w:rsid w:val="64D9C772"/>
    <w:rsid w:val="64DD2F41"/>
    <w:rsid w:val="65A73054"/>
    <w:rsid w:val="660154CB"/>
    <w:rsid w:val="666D581F"/>
    <w:rsid w:val="6716EA05"/>
    <w:rsid w:val="6750D0A1"/>
    <w:rsid w:val="676C2987"/>
    <w:rsid w:val="679077D7"/>
    <w:rsid w:val="686EC67B"/>
    <w:rsid w:val="68A3BB20"/>
    <w:rsid w:val="6951A3BB"/>
    <w:rsid w:val="695A1824"/>
    <w:rsid w:val="69889EBE"/>
    <w:rsid w:val="69F724CB"/>
    <w:rsid w:val="6A1B5668"/>
    <w:rsid w:val="6AD1A86B"/>
    <w:rsid w:val="6B4FD90A"/>
    <w:rsid w:val="6B8E85BA"/>
    <w:rsid w:val="6C1EBDBE"/>
    <w:rsid w:val="6C4BFE65"/>
    <w:rsid w:val="6CB64F24"/>
    <w:rsid w:val="6CC98DB3"/>
    <w:rsid w:val="6D733FE4"/>
    <w:rsid w:val="6E07C5DE"/>
    <w:rsid w:val="6F4951A7"/>
    <w:rsid w:val="6F81E576"/>
    <w:rsid w:val="6F87C1A2"/>
    <w:rsid w:val="6FE8E18D"/>
    <w:rsid w:val="6FF7E042"/>
    <w:rsid w:val="702E3327"/>
    <w:rsid w:val="708A6336"/>
    <w:rsid w:val="7108B3A8"/>
    <w:rsid w:val="727C887E"/>
    <w:rsid w:val="728B7F2F"/>
    <w:rsid w:val="728E63E9"/>
    <w:rsid w:val="72C93FEA"/>
    <w:rsid w:val="73E28168"/>
    <w:rsid w:val="742E3072"/>
    <w:rsid w:val="7492F19C"/>
    <w:rsid w:val="74E8102F"/>
    <w:rsid w:val="7573C45C"/>
    <w:rsid w:val="75A66B3A"/>
    <w:rsid w:val="76F7FAAA"/>
    <w:rsid w:val="774C3AFB"/>
    <w:rsid w:val="7780002F"/>
    <w:rsid w:val="786A6E02"/>
    <w:rsid w:val="78AC7269"/>
    <w:rsid w:val="79015737"/>
    <w:rsid w:val="79BF71CE"/>
    <w:rsid w:val="7A1B5FFC"/>
    <w:rsid w:val="7A51C2EC"/>
    <w:rsid w:val="7A7A64B7"/>
    <w:rsid w:val="7B15DE11"/>
    <w:rsid w:val="7B30892D"/>
    <w:rsid w:val="7B532E66"/>
    <w:rsid w:val="7B8540BC"/>
    <w:rsid w:val="7BA4E3E5"/>
    <w:rsid w:val="7BCF2FD9"/>
    <w:rsid w:val="7C1994B0"/>
    <w:rsid w:val="7C1A864D"/>
    <w:rsid w:val="7C37D5FE"/>
    <w:rsid w:val="7C801F6D"/>
    <w:rsid w:val="7CAFCE6C"/>
    <w:rsid w:val="7CE03256"/>
    <w:rsid w:val="7D465792"/>
    <w:rsid w:val="7D5E372C"/>
    <w:rsid w:val="7D99F70D"/>
    <w:rsid w:val="7DE3E4FE"/>
    <w:rsid w:val="7E782A56"/>
    <w:rsid w:val="7EA5C86C"/>
    <w:rsid w:val="7EF077BB"/>
    <w:rsid w:val="7F028B90"/>
    <w:rsid w:val="7F6066F8"/>
    <w:rsid w:val="7F9184F5"/>
    <w:rsid w:val="7FFDD0C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8B982"/>
  <w15:chartTrackingRefBased/>
  <w15:docId w15:val="{0FF5F937-0168-45EA-9F7B-32F5FA4D8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3D2"/>
    <w:pPr>
      <w:jc w:val="both"/>
    </w:pPr>
    <w:rPr>
      <w:rFonts w:eastAsiaTheme="minorEastAsia"/>
      <w:lang w:eastAsia="en-GB"/>
    </w:rPr>
  </w:style>
  <w:style w:type="paragraph" w:styleId="Ttulo1">
    <w:name w:val="heading 1"/>
    <w:basedOn w:val="Normal"/>
    <w:next w:val="Normal"/>
    <w:link w:val="Ttulo1Car"/>
    <w:uiPriority w:val="9"/>
    <w:qFormat/>
    <w:rsid w:val="009E5680"/>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lang w:eastAsia="es-ES"/>
    </w:rPr>
  </w:style>
  <w:style w:type="paragraph" w:styleId="Ttulo2">
    <w:name w:val="heading 2"/>
    <w:basedOn w:val="Normal"/>
    <w:next w:val="Normal"/>
    <w:link w:val="Ttulo2Car"/>
    <w:uiPriority w:val="9"/>
    <w:unhideWhenUsed/>
    <w:qFormat/>
    <w:rsid w:val="004048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4048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1B79"/>
    <w:pPr>
      <w:ind w:left="720"/>
      <w:contextualSpacing/>
    </w:pPr>
  </w:style>
  <w:style w:type="paragraph" w:styleId="Subttulo">
    <w:name w:val="Subtitle"/>
    <w:basedOn w:val="Normal"/>
    <w:next w:val="Normal"/>
    <w:link w:val="SubttuloCar"/>
    <w:uiPriority w:val="11"/>
    <w:qFormat/>
    <w:rsid w:val="00814183"/>
    <w:pPr>
      <w:numPr>
        <w:ilvl w:val="1"/>
      </w:numPr>
      <w:spacing w:before="0" w:after="160" w:line="259" w:lineRule="auto"/>
      <w:jc w:val="left"/>
    </w:pPr>
    <w:rPr>
      <w:color w:val="5A5A5A" w:themeColor="text1" w:themeTint="A5"/>
      <w:spacing w:val="15"/>
      <w:lang w:eastAsia="en-US"/>
    </w:rPr>
  </w:style>
  <w:style w:type="character" w:customStyle="1" w:styleId="SubttuloCar">
    <w:name w:val="Subtítulo Car"/>
    <w:basedOn w:val="Fuentedeprrafopredeter"/>
    <w:link w:val="Subttulo"/>
    <w:uiPriority w:val="11"/>
    <w:rsid w:val="00814183"/>
    <w:rPr>
      <w:rFonts w:eastAsiaTheme="minorEastAsia"/>
      <w:color w:val="5A5A5A" w:themeColor="text1" w:themeTint="A5"/>
      <w:spacing w:val="15"/>
    </w:rPr>
  </w:style>
  <w:style w:type="paragraph" w:styleId="Ttulo">
    <w:name w:val="Title"/>
    <w:basedOn w:val="Normal"/>
    <w:next w:val="Normal"/>
    <w:link w:val="TtuloCar"/>
    <w:uiPriority w:val="10"/>
    <w:qFormat/>
    <w:rsid w:val="00814183"/>
    <w:pPr>
      <w:spacing w:before="0" w:after="0"/>
      <w:contextualSpacing/>
      <w:jc w:val="left"/>
    </w:pPr>
    <w:rPr>
      <w:rFonts w:asciiTheme="majorHAnsi" w:eastAsiaTheme="majorEastAsia" w:hAnsiTheme="majorHAnsi" w:cstheme="majorBidi"/>
      <w:spacing w:val="-10"/>
      <w:kern w:val="28"/>
      <w:sz w:val="56"/>
      <w:szCs w:val="56"/>
      <w:lang w:eastAsia="en-US"/>
    </w:rPr>
  </w:style>
  <w:style w:type="character" w:customStyle="1" w:styleId="TtuloCar">
    <w:name w:val="Título Car"/>
    <w:basedOn w:val="Fuentedeprrafopredeter"/>
    <w:link w:val="Ttulo"/>
    <w:uiPriority w:val="10"/>
    <w:rsid w:val="00814183"/>
    <w:rPr>
      <w:rFonts w:asciiTheme="majorHAnsi" w:eastAsiaTheme="majorEastAsia" w:hAnsiTheme="majorHAnsi" w:cstheme="majorBidi"/>
      <w:spacing w:val="-10"/>
      <w:kern w:val="28"/>
      <w:sz w:val="56"/>
      <w:szCs w:val="56"/>
    </w:rPr>
  </w:style>
  <w:style w:type="table" w:styleId="Tablaconcuadrcula">
    <w:name w:val="Table Grid"/>
    <w:basedOn w:val="Tablanormal"/>
    <w:uiPriority w:val="39"/>
    <w:rsid w:val="00F8487E"/>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9E5680"/>
    <w:rPr>
      <w:rFonts w:asciiTheme="majorHAnsi" w:eastAsiaTheme="majorEastAsia" w:hAnsiTheme="majorHAnsi" w:cstheme="majorBidi"/>
      <w:color w:val="2F5496" w:themeColor="accent1" w:themeShade="BF"/>
      <w:sz w:val="32"/>
      <w:szCs w:val="32"/>
      <w:lang w:eastAsia="es-ES"/>
    </w:rPr>
  </w:style>
  <w:style w:type="paragraph" w:styleId="Bibliografa">
    <w:name w:val="Bibliography"/>
    <w:basedOn w:val="Normal"/>
    <w:next w:val="Normal"/>
    <w:uiPriority w:val="37"/>
    <w:unhideWhenUsed/>
    <w:rsid w:val="009E5680"/>
  </w:style>
  <w:style w:type="paragraph" w:styleId="Encabezado">
    <w:name w:val="header"/>
    <w:basedOn w:val="Normal"/>
    <w:link w:val="EncabezadoCar"/>
    <w:uiPriority w:val="99"/>
    <w:unhideWhenUsed/>
    <w:rsid w:val="009E5680"/>
    <w:pPr>
      <w:tabs>
        <w:tab w:val="center" w:pos="4252"/>
        <w:tab w:val="right" w:pos="8504"/>
      </w:tabs>
      <w:spacing w:before="0" w:after="0"/>
    </w:pPr>
  </w:style>
  <w:style w:type="character" w:customStyle="1" w:styleId="EncabezadoCar">
    <w:name w:val="Encabezado Car"/>
    <w:basedOn w:val="Fuentedeprrafopredeter"/>
    <w:link w:val="Encabezado"/>
    <w:uiPriority w:val="99"/>
    <w:rsid w:val="009E5680"/>
    <w:rPr>
      <w:rFonts w:eastAsiaTheme="minorEastAsia"/>
      <w:lang w:eastAsia="en-GB"/>
    </w:rPr>
  </w:style>
  <w:style w:type="paragraph" w:styleId="Piedepgina">
    <w:name w:val="footer"/>
    <w:basedOn w:val="Normal"/>
    <w:link w:val="PiedepginaCar"/>
    <w:uiPriority w:val="99"/>
    <w:unhideWhenUsed/>
    <w:rsid w:val="009E5680"/>
    <w:pPr>
      <w:tabs>
        <w:tab w:val="center" w:pos="4252"/>
        <w:tab w:val="right" w:pos="8504"/>
      </w:tabs>
      <w:spacing w:before="0" w:after="0"/>
    </w:pPr>
  </w:style>
  <w:style w:type="character" w:customStyle="1" w:styleId="PiedepginaCar">
    <w:name w:val="Pie de página Car"/>
    <w:basedOn w:val="Fuentedeprrafopredeter"/>
    <w:link w:val="Piedepgina"/>
    <w:uiPriority w:val="99"/>
    <w:rsid w:val="009E5680"/>
    <w:rPr>
      <w:rFonts w:eastAsiaTheme="minorEastAsia"/>
      <w:lang w:eastAsia="en-GB"/>
    </w:rPr>
  </w:style>
  <w:style w:type="character" w:styleId="Hipervnculo">
    <w:name w:val="Hyperlink"/>
    <w:basedOn w:val="Fuentedeprrafopredeter"/>
    <w:uiPriority w:val="99"/>
    <w:unhideWhenUsed/>
    <w:rsid w:val="00D67E41"/>
    <w:rPr>
      <w:color w:val="0563C1" w:themeColor="hyperlink"/>
      <w:u w:val="single"/>
    </w:rPr>
  </w:style>
  <w:style w:type="character" w:styleId="Mencinsinresolver">
    <w:name w:val="Unresolved Mention"/>
    <w:basedOn w:val="Fuentedeprrafopredeter"/>
    <w:uiPriority w:val="99"/>
    <w:semiHidden/>
    <w:unhideWhenUsed/>
    <w:rsid w:val="00D67E41"/>
    <w:rPr>
      <w:color w:val="605E5C"/>
      <w:shd w:val="clear" w:color="auto" w:fill="E1DFDD"/>
    </w:rPr>
  </w:style>
  <w:style w:type="character" w:customStyle="1" w:styleId="Ttulo2Car">
    <w:name w:val="Título 2 Car"/>
    <w:basedOn w:val="Fuentedeprrafopredeter"/>
    <w:link w:val="Ttulo2"/>
    <w:uiPriority w:val="9"/>
    <w:rsid w:val="004048BD"/>
    <w:rPr>
      <w:rFonts w:asciiTheme="majorHAnsi" w:eastAsiaTheme="majorEastAsia" w:hAnsiTheme="majorHAnsi" w:cstheme="majorBidi"/>
      <w:color w:val="2F5496" w:themeColor="accent1" w:themeShade="BF"/>
      <w:sz w:val="26"/>
      <w:szCs w:val="26"/>
      <w:lang w:eastAsia="en-GB"/>
    </w:rPr>
  </w:style>
  <w:style w:type="character" w:customStyle="1" w:styleId="Ttulo3Car">
    <w:name w:val="Título 3 Car"/>
    <w:basedOn w:val="Fuentedeprrafopredeter"/>
    <w:link w:val="Ttulo3"/>
    <w:uiPriority w:val="9"/>
    <w:rsid w:val="004048BD"/>
    <w:rPr>
      <w:rFonts w:asciiTheme="majorHAnsi" w:eastAsiaTheme="majorEastAsia" w:hAnsiTheme="majorHAnsi" w:cstheme="majorBidi"/>
      <w:color w:val="1F3763" w:themeColor="accent1" w:themeShade="7F"/>
      <w:sz w:val="24"/>
      <w:szCs w:val="24"/>
      <w:lang w:eastAsia="en-GB"/>
    </w:rPr>
  </w:style>
  <w:style w:type="character" w:styleId="Textoennegrita">
    <w:name w:val="Strong"/>
    <w:basedOn w:val="Fuentedeprrafopredeter"/>
    <w:uiPriority w:val="22"/>
    <w:qFormat/>
    <w:rsid w:val="00630659"/>
    <w:rPr>
      <w:b/>
      <w:bCs/>
    </w:rPr>
  </w:style>
  <w:style w:type="paragraph" w:styleId="TtuloTDC">
    <w:name w:val="TOC Heading"/>
    <w:basedOn w:val="Ttulo1"/>
    <w:next w:val="Normal"/>
    <w:uiPriority w:val="39"/>
    <w:unhideWhenUsed/>
    <w:qFormat/>
    <w:rsid w:val="0075382F"/>
    <w:pPr>
      <w:outlineLvl w:val="9"/>
    </w:pPr>
  </w:style>
  <w:style w:type="paragraph" w:styleId="TDC1">
    <w:name w:val="toc 1"/>
    <w:basedOn w:val="Normal"/>
    <w:next w:val="Normal"/>
    <w:autoRedefine/>
    <w:uiPriority w:val="39"/>
    <w:unhideWhenUsed/>
    <w:rsid w:val="00C071B2"/>
    <w:pPr>
      <w:tabs>
        <w:tab w:val="left" w:pos="440"/>
        <w:tab w:val="right" w:leader="dot" w:pos="8494"/>
      </w:tabs>
      <w:spacing w:after="100" w:line="360" w:lineRule="auto"/>
    </w:pPr>
  </w:style>
  <w:style w:type="paragraph" w:styleId="TDC2">
    <w:name w:val="toc 2"/>
    <w:basedOn w:val="Normal"/>
    <w:next w:val="Normal"/>
    <w:autoRedefine/>
    <w:uiPriority w:val="39"/>
    <w:unhideWhenUsed/>
    <w:rsid w:val="0075382F"/>
    <w:pPr>
      <w:spacing w:after="100"/>
      <w:ind w:left="220"/>
    </w:pPr>
  </w:style>
  <w:style w:type="paragraph" w:styleId="TDC3">
    <w:name w:val="toc 3"/>
    <w:basedOn w:val="Normal"/>
    <w:next w:val="Normal"/>
    <w:autoRedefine/>
    <w:uiPriority w:val="39"/>
    <w:unhideWhenUsed/>
    <w:rsid w:val="0075382F"/>
    <w:pPr>
      <w:spacing w:after="100"/>
      <w:ind w:left="440"/>
    </w:p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eastAsiaTheme="minorEastAsia"/>
      <w:sz w:val="20"/>
      <w:szCs w:val="20"/>
      <w:lang w:eastAsia="en-GB"/>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11136"/>
    <w:rPr>
      <w:b/>
      <w:bCs/>
    </w:rPr>
  </w:style>
  <w:style w:type="character" w:customStyle="1" w:styleId="AsuntodelcomentarioCar">
    <w:name w:val="Asunto del comentario Car"/>
    <w:basedOn w:val="TextocomentarioCar"/>
    <w:link w:val="Asuntodelcomentario"/>
    <w:uiPriority w:val="99"/>
    <w:semiHidden/>
    <w:rsid w:val="00D11136"/>
    <w:rPr>
      <w:rFonts w:eastAsiaTheme="minorEastAsia"/>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536">
      <w:bodyDiv w:val="1"/>
      <w:marLeft w:val="0"/>
      <w:marRight w:val="0"/>
      <w:marTop w:val="0"/>
      <w:marBottom w:val="0"/>
      <w:divBdr>
        <w:top w:val="none" w:sz="0" w:space="0" w:color="auto"/>
        <w:left w:val="none" w:sz="0" w:space="0" w:color="auto"/>
        <w:bottom w:val="none" w:sz="0" w:space="0" w:color="auto"/>
        <w:right w:val="none" w:sz="0" w:space="0" w:color="auto"/>
      </w:divBdr>
    </w:div>
    <w:div w:id="1901815">
      <w:bodyDiv w:val="1"/>
      <w:marLeft w:val="0"/>
      <w:marRight w:val="0"/>
      <w:marTop w:val="0"/>
      <w:marBottom w:val="0"/>
      <w:divBdr>
        <w:top w:val="none" w:sz="0" w:space="0" w:color="auto"/>
        <w:left w:val="none" w:sz="0" w:space="0" w:color="auto"/>
        <w:bottom w:val="none" w:sz="0" w:space="0" w:color="auto"/>
        <w:right w:val="none" w:sz="0" w:space="0" w:color="auto"/>
      </w:divBdr>
    </w:div>
    <w:div w:id="4134446">
      <w:bodyDiv w:val="1"/>
      <w:marLeft w:val="0"/>
      <w:marRight w:val="0"/>
      <w:marTop w:val="0"/>
      <w:marBottom w:val="0"/>
      <w:divBdr>
        <w:top w:val="none" w:sz="0" w:space="0" w:color="auto"/>
        <w:left w:val="none" w:sz="0" w:space="0" w:color="auto"/>
        <w:bottom w:val="none" w:sz="0" w:space="0" w:color="auto"/>
        <w:right w:val="none" w:sz="0" w:space="0" w:color="auto"/>
      </w:divBdr>
    </w:div>
    <w:div w:id="6837767">
      <w:bodyDiv w:val="1"/>
      <w:marLeft w:val="0"/>
      <w:marRight w:val="0"/>
      <w:marTop w:val="0"/>
      <w:marBottom w:val="0"/>
      <w:divBdr>
        <w:top w:val="none" w:sz="0" w:space="0" w:color="auto"/>
        <w:left w:val="none" w:sz="0" w:space="0" w:color="auto"/>
        <w:bottom w:val="none" w:sz="0" w:space="0" w:color="auto"/>
        <w:right w:val="none" w:sz="0" w:space="0" w:color="auto"/>
      </w:divBdr>
    </w:div>
    <w:div w:id="9993232">
      <w:bodyDiv w:val="1"/>
      <w:marLeft w:val="0"/>
      <w:marRight w:val="0"/>
      <w:marTop w:val="0"/>
      <w:marBottom w:val="0"/>
      <w:divBdr>
        <w:top w:val="none" w:sz="0" w:space="0" w:color="auto"/>
        <w:left w:val="none" w:sz="0" w:space="0" w:color="auto"/>
        <w:bottom w:val="none" w:sz="0" w:space="0" w:color="auto"/>
        <w:right w:val="none" w:sz="0" w:space="0" w:color="auto"/>
      </w:divBdr>
    </w:div>
    <w:div w:id="12614110">
      <w:bodyDiv w:val="1"/>
      <w:marLeft w:val="0"/>
      <w:marRight w:val="0"/>
      <w:marTop w:val="0"/>
      <w:marBottom w:val="0"/>
      <w:divBdr>
        <w:top w:val="none" w:sz="0" w:space="0" w:color="auto"/>
        <w:left w:val="none" w:sz="0" w:space="0" w:color="auto"/>
        <w:bottom w:val="none" w:sz="0" w:space="0" w:color="auto"/>
        <w:right w:val="none" w:sz="0" w:space="0" w:color="auto"/>
      </w:divBdr>
    </w:div>
    <w:div w:id="12810729">
      <w:bodyDiv w:val="1"/>
      <w:marLeft w:val="0"/>
      <w:marRight w:val="0"/>
      <w:marTop w:val="0"/>
      <w:marBottom w:val="0"/>
      <w:divBdr>
        <w:top w:val="none" w:sz="0" w:space="0" w:color="auto"/>
        <w:left w:val="none" w:sz="0" w:space="0" w:color="auto"/>
        <w:bottom w:val="none" w:sz="0" w:space="0" w:color="auto"/>
        <w:right w:val="none" w:sz="0" w:space="0" w:color="auto"/>
      </w:divBdr>
    </w:div>
    <w:div w:id="13459736">
      <w:bodyDiv w:val="1"/>
      <w:marLeft w:val="0"/>
      <w:marRight w:val="0"/>
      <w:marTop w:val="0"/>
      <w:marBottom w:val="0"/>
      <w:divBdr>
        <w:top w:val="none" w:sz="0" w:space="0" w:color="auto"/>
        <w:left w:val="none" w:sz="0" w:space="0" w:color="auto"/>
        <w:bottom w:val="none" w:sz="0" w:space="0" w:color="auto"/>
        <w:right w:val="none" w:sz="0" w:space="0" w:color="auto"/>
      </w:divBdr>
    </w:div>
    <w:div w:id="14235285">
      <w:bodyDiv w:val="1"/>
      <w:marLeft w:val="0"/>
      <w:marRight w:val="0"/>
      <w:marTop w:val="0"/>
      <w:marBottom w:val="0"/>
      <w:divBdr>
        <w:top w:val="none" w:sz="0" w:space="0" w:color="auto"/>
        <w:left w:val="none" w:sz="0" w:space="0" w:color="auto"/>
        <w:bottom w:val="none" w:sz="0" w:space="0" w:color="auto"/>
        <w:right w:val="none" w:sz="0" w:space="0" w:color="auto"/>
      </w:divBdr>
    </w:div>
    <w:div w:id="15159088">
      <w:bodyDiv w:val="1"/>
      <w:marLeft w:val="0"/>
      <w:marRight w:val="0"/>
      <w:marTop w:val="0"/>
      <w:marBottom w:val="0"/>
      <w:divBdr>
        <w:top w:val="none" w:sz="0" w:space="0" w:color="auto"/>
        <w:left w:val="none" w:sz="0" w:space="0" w:color="auto"/>
        <w:bottom w:val="none" w:sz="0" w:space="0" w:color="auto"/>
        <w:right w:val="none" w:sz="0" w:space="0" w:color="auto"/>
      </w:divBdr>
    </w:div>
    <w:div w:id="17127721">
      <w:bodyDiv w:val="1"/>
      <w:marLeft w:val="0"/>
      <w:marRight w:val="0"/>
      <w:marTop w:val="0"/>
      <w:marBottom w:val="0"/>
      <w:divBdr>
        <w:top w:val="none" w:sz="0" w:space="0" w:color="auto"/>
        <w:left w:val="none" w:sz="0" w:space="0" w:color="auto"/>
        <w:bottom w:val="none" w:sz="0" w:space="0" w:color="auto"/>
        <w:right w:val="none" w:sz="0" w:space="0" w:color="auto"/>
      </w:divBdr>
    </w:div>
    <w:div w:id="18819697">
      <w:bodyDiv w:val="1"/>
      <w:marLeft w:val="0"/>
      <w:marRight w:val="0"/>
      <w:marTop w:val="0"/>
      <w:marBottom w:val="0"/>
      <w:divBdr>
        <w:top w:val="none" w:sz="0" w:space="0" w:color="auto"/>
        <w:left w:val="none" w:sz="0" w:space="0" w:color="auto"/>
        <w:bottom w:val="none" w:sz="0" w:space="0" w:color="auto"/>
        <w:right w:val="none" w:sz="0" w:space="0" w:color="auto"/>
      </w:divBdr>
    </w:div>
    <w:div w:id="19207297">
      <w:bodyDiv w:val="1"/>
      <w:marLeft w:val="0"/>
      <w:marRight w:val="0"/>
      <w:marTop w:val="0"/>
      <w:marBottom w:val="0"/>
      <w:divBdr>
        <w:top w:val="none" w:sz="0" w:space="0" w:color="auto"/>
        <w:left w:val="none" w:sz="0" w:space="0" w:color="auto"/>
        <w:bottom w:val="none" w:sz="0" w:space="0" w:color="auto"/>
        <w:right w:val="none" w:sz="0" w:space="0" w:color="auto"/>
      </w:divBdr>
    </w:div>
    <w:div w:id="20016759">
      <w:bodyDiv w:val="1"/>
      <w:marLeft w:val="0"/>
      <w:marRight w:val="0"/>
      <w:marTop w:val="0"/>
      <w:marBottom w:val="0"/>
      <w:divBdr>
        <w:top w:val="none" w:sz="0" w:space="0" w:color="auto"/>
        <w:left w:val="none" w:sz="0" w:space="0" w:color="auto"/>
        <w:bottom w:val="none" w:sz="0" w:space="0" w:color="auto"/>
        <w:right w:val="none" w:sz="0" w:space="0" w:color="auto"/>
      </w:divBdr>
    </w:div>
    <w:div w:id="20862468">
      <w:bodyDiv w:val="1"/>
      <w:marLeft w:val="0"/>
      <w:marRight w:val="0"/>
      <w:marTop w:val="0"/>
      <w:marBottom w:val="0"/>
      <w:divBdr>
        <w:top w:val="none" w:sz="0" w:space="0" w:color="auto"/>
        <w:left w:val="none" w:sz="0" w:space="0" w:color="auto"/>
        <w:bottom w:val="none" w:sz="0" w:space="0" w:color="auto"/>
        <w:right w:val="none" w:sz="0" w:space="0" w:color="auto"/>
      </w:divBdr>
    </w:div>
    <w:div w:id="23792113">
      <w:bodyDiv w:val="1"/>
      <w:marLeft w:val="0"/>
      <w:marRight w:val="0"/>
      <w:marTop w:val="0"/>
      <w:marBottom w:val="0"/>
      <w:divBdr>
        <w:top w:val="none" w:sz="0" w:space="0" w:color="auto"/>
        <w:left w:val="none" w:sz="0" w:space="0" w:color="auto"/>
        <w:bottom w:val="none" w:sz="0" w:space="0" w:color="auto"/>
        <w:right w:val="none" w:sz="0" w:space="0" w:color="auto"/>
      </w:divBdr>
    </w:div>
    <w:div w:id="27075939">
      <w:bodyDiv w:val="1"/>
      <w:marLeft w:val="0"/>
      <w:marRight w:val="0"/>
      <w:marTop w:val="0"/>
      <w:marBottom w:val="0"/>
      <w:divBdr>
        <w:top w:val="none" w:sz="0" w:space="0" w:color="auto"/>
        <w:left w:val="none" w:sz="0" w:space="0" w:color="auto"/>
        <w:bottom w:val="none" w:sz="0" w:space="0" w:color="auto"/>
        <w:right w:val="none" w:sz="0" w:space="0" w:color="auto"/>
      </w:divBdr>
    </w:div>
    <w:div w:id="27142327">
      <w:bodyDiv w:val="1"/>
      <w:marLeft w:val="0"/>
      <w:marRight w:val="0"/>
      <w:marTop w:val="0"/>
      <w:marBottom w:val="0"/>
      <w:divBdr>
        <w:top w:val="none" w:sz="0" w:space="0" w:color="auto"/>
        <w:left w:val="none" w:sz="0" w:space="0" w:color="auto"/>
        <w:bottom w:val="none" w:sz="0" w:space="0" w:color="auto"/>
        <w:right w:val="none" w:sz="0" w:space="0" w:color="auto"/>
      </w:divBdr>
    </w:div>
    <w:div w:id="28915553">
      <w:bodyDiv w:val="1"/>
      <w:marLeft w:val="0"/>
      <w:marRight w:val="0"/>
      <w:marTop w:val="0"/>
      <w:marBottom w:val="0"/>
      <w:divBdr>
        <w:top w:val="none" w:sz="0" w:space="0" w:color="auto"/>
        <w:left w:val="none" w:sz="0" w:space="0" w:color="auto"/>
        <w:bottom w:val="none" w:sz="0" w:space="0" w:color="auto"/>
        <w:right w:val="none" w:sz="0" w:space="0" w:color="auto"/>
      </w:divBdr>
    </w:div>
    <w:div w:id="31227062">
      <w:bodyDiv w:val="1"/>
      <w:marLeft w:val="0"/>
      <w:marRight w:val="0"/>
      <w:marTop w:val="0"/>
      <w:marBottom w:val="0"/>
      <w:divBdr>
        <w:top w:val="none" w:sz="0" w:space="0" w:color="auto"/>
        <w:left w:val="none" w:sz="0" w:space="0" w:color="auto"/>
        <w:bottom w:val="none" w:sz="0" w:space="0" w:color="auto"/>
        <w:right w:val="none" w:sz="0" w:space="0" w:color="auto"/>
      </w:divBdr>
    </w:div>
    <w:div w:id="31731633">
      <w:bodyDiv w:val="1"/>
      <w:marLeft w:val="0"/>
      <w:marRight w:val="0"/>
      <w:marTop w:val="0"/>
      <w:marBottom w:val="0"/>
      <w:divBdr>
        <w:top w:val="none" w:sz="0" w:space="0" w:color="auto"/>
        <w:left w:val="none" w:sz="0" w:space="0" w:color="auto"/>
        <w:bottom w:val="none" w:sz="0" w:space="0" w:color="auto"/>
        <w:right w:val="none" w:sz="0" w:space="0" w:color="auto"/>
      </w:divBdr>
    </w:div>
    <w:div w:id="32272579">
      <w:bodyDiv w:val="1"/>
      <w:marLeft w:val="0"/>
      <w:marRight w:val="0"/>
      <w:marTop w:val="0"/>
      <w:marBottom w:val="0"/>
      <w:divBdr>
        <w:top w:val="none" w:sz="0" w:space="0" w:color="auto"/>
        <w:left w:val="none" w:sz="0" w:space="0" w:color="auto"/>
        <w:bottom w:val="none" w:sz="0" w:space="0" w:color="auto"/>
        <w:right w:val="none" w:sz="0" w:space="0" w:color="auto"/>
      </w:divBdr>
    </w:div>
    <w:div w:id="32508953">
      <w:bodyDiv w:val="1"/>
      <w:marLeft w:val="0"/>
      <w:marRight w:val="0"/>
      <w:marTop w:val="0"/>
      <w:marBottom w:val="0"/>
      <w:divBdr>
        <w:top w:val="none" w:sz="0" w:space="0" w:color="auto"/>
        <w:left w:val="none" w:sz="0" w:space="0" w:color="auto"/>
        <w:bottom w:val="none" w:sz="0" w:space="0" w:color="auto"/>
        <w:right w:val="none" w:sz="0" w:space="0" w:color="auto"/>
      </w:divBdr>
    </w:div>
    <w:div w:id="36708376">
      <w:bodyDiv w:val="1"/>
      <w:marLeft w:val="0"/>
      <w:marRight w:val="0"/>
      <w:marTop w:val="0"/>
      <w:marBottom w:val="0"/>
      <w:divBdr>
        <w:top w:val="none" w:sz="0" w:space="0" w:color="auto"/>
        <w:left w:val="none" w:sz="0" w:space="0" w:color="auto"/>
        <w:bottom w:val="none" w:sz="0" w:space="0" w:color="auto"/>
        <w:right w:val="none" w:sz="0" w:space="0" w:color="auto"/>
      </w:divBdr>
    </w:div>
    <w:div w:id="43063240">
      <w:bodyDiv w:val="1"/>
      <w:marLeft w:val="0"/>
      <w:marRight w:val="0"/>
      <w:marTop w:val="0"/>
      <w:marBottom w:val="0"/>
      <w:divBdr>
        <w:top w:val="none" w:sz="0" w:space="0" w:color="auto"/>
        <w:left w:val="none" w:sz="0" w:space="0" w:color="auto"/>
        <w:bottom w:val="none" w:sz="0" w:space="0" w:color="auto"/>
        <w:right w:val="none" w:sz="0" w:space="0" w:color="auto"/>
      </w:divBdr>
    </w:div>
    <w:div w:id="44064071">
      <w:bodyDiv w:val="1"/>
      <w:marLeft w:val="0"/>
      <w:marRight w:val="0"/>
      <w:marTop w:val="0"/>
      <w:marBottom w:val="0"/>
      <w:divBdr>
        <w:top w:val="none" w:sz="0" w:space="0" w:color="auto"/>
        <w:left w:val="none" w:sz="0" w:space="0" w:color="auto"/>
        <w:bottom w:val="none" w:sz="0" w:space="0" w:color="auto"/>
        <w:right w:val="none" w:sz="0" w:space="0" w:color="auto"/>
      </w:divBdr>
    </w:div>
    <w:div w:id="45375361">
      <w:bodyDiv w:val="1"/>
      <w:marLeft w:val="0"/>
      <w:marRight w:val="0"/>
      <w:marTop w:val="0"/>
      <w:marBottom w:val="0"/>
      <w:divBdr>
        <w:top w:val="none" w:sz="0" w:space="0" w:color="auto"/>
        <w:left w:val="none" w:sz="0" w:space="0" w:color="auto"/>
        <w:bottom w:val="none" w:sz="0" w:space="0" w:color="auto"/>
        <w:right w:val="none" w:sz="0" w:space="0" w:color="auto"/>
      </w:divBdr>
    </w:div>
    <w:div w:id="45684179">
      <w:bodyDiv w:val="1"/>
      <w:marLeft w:val="0"/>
      <w:marRight w:val="0"/>
      <w:marTop w:val="0"/>
      <w:marBottom w:val="0"/>
      <w:divBdr>
        <w:top w:val="none" w:sz="0" w:space="0" w:color="auto"/>
        <w:left w:val="none" w:sz="0" w:space="0" w:color="auto"/>
        <w:bottom w:val="none" w:sz="0" w:space="0" w:color="auto"/>
        <w:right w:val="none" w:sz="0" w:space="0" w:color="auto"/>
      </w:divBdr>
    </w:div>
    <w:div w:id="47842646">
      <w:bodyDiv w:val="1"/>
      <w:marLeft w:val="0"/>
      <w:marRight w:val="0"/>
      <w:marTop w:val="0"/>
      <w:marBottom w:val="0"/>
      <w:divBdr>
        <w:top w:val="none" w:sz="0" w:space="0" w:color="auto"/>
        <w:left w:val="none" w:sz="0" w:space="0" w:color="auto"/>
        <w:bottom w:val="none" w:sz="0" w:space="0" w:color="auto"/>
        <w:right w:val="none" w:sz="0" w:space="0" w:color="auto"/>
      </w:divBdr>
    </w:div>
    <w:div w:id="48193531">
      <w:bodyDiv w:val="1"/>
      <w:marLeft w:val="0"/>
      <w:marRight w:val="0"/>
      <w:marTop w:val="0"/>
      <w:marBottom w:val="0"/>
      <w:divBdr>
        <w:top w:val="none" w:sz="0" w:space="0" w:color="auto"/>
        <w:left w:val="none" w:sz="0" w:space="0" w:color="auto"/>
        <w:bottom w:val="none" w:sz="0" w:space="0" w:color="auto"/>
        <w:right w:val="none" w:sz="0" w:space="0" w:color="auto"/>
      </w:divBdr>
    </w:div>
    <w:div w:id="49620799">
      <w:bodyDiv w:val="1"/>
      <w:marLeft w:val="0"/>
      <w:marRight w:val="0"/>
      <w:marTop w:val="0"/>
      <w:marBottom w:val="0"/>
      <w:divBdr>
        <w:top w:val="none" w:sz="0" w:space="0" w:color="auto"/>
        <w:left w:val="none" w:sz="0" w:space="0" w:color="auto"/>
        <w:bottom w:val="none" w:sz="0" w:space="0" w:color="auto"/>
        <w:right w:val="none" w:sz="0" w:space="0" w:color="auto"/>
      </w:divBdr>
    </w:div>
    <w:div w:id="49622111">
      <w:bodyDiv w:val="1"/>
      <w:marLeft w:val="0"/>
      <w:marRight w:val="0"/>
      <w:marTop w:val="0"/>
      <w:marBottom w:val="0"/>
      <w:divBdr>
        <w:top w:val="none" w:sz="0" w:space="0" w:color="auto"/>
        <w:left w:val="none" w:sz="0" w:space="0" w:color="auto"/>
        <w:bottom w:val="none" w:sz="0" w:space="0" w:color="auto"/>
        <w:right w:val="none" w:sz="0" w:space="0" w:color="auto"/>
      </w:divBdr>
    </w:div>
    <w:div w:id="51125106">
      <w:bodyDiv w:val="1"/>
      <w:marLeft w:val="0"/>
      <w:marRight w:val="0"/>
      <w:marTop w:val="0"/>
      <w:marBottom w:val="0"/>
      <w:divBdr>
        <w:top w:val="none" w:sz="0" w:space="0" w:color="auto"/>
        <w:left w:val="none" w:sz="0" w:space="0" w:color="auto"/>
        <w:bottom w:val="none" w:sz="0" w:space="0" w:color="auto"/>
        <w:right w:val="none" w:sz="0" w:space="0" w:color="auto"/>
      </w:divBdr>
    </w:div>
    <w:div w:id="52699021">
      <w:bodyDiv w:val="1"/>
      <w:marLeft w:val="0"/>
      <w:marRight w:val="0"/>
      <w:marTop w:val="0"/>
      <w:marBottom w:val="0"/>
      <w:divBdr>
        <w:top w:val="none" w:sz="0" w:space="0" w:color="auto"/>
        <w:left w:val="none" w:sz="0" w:space="0" w:color="auto"/>
        <w:bottom w:val="none" w:sz="0" w:space="0" w:color="auto"/>
        <w:right w:val="none" w:sz="0" w:space="0" w:color="auto"/>
      </w:divBdr>
    </w:div>
    <w:div w:id="55016445">
      <w:bodyDiv w:val="1"/>
      <w:marLeft w:val="0"/>
      <w:marRight w:val="0"/>
      <w:marTop w:val="0"/>
      <w:marBottom w:val="0"/>
      <w:divBdr>
        <w:top w:val="none" w:sz="0" w:space="0" w:color="auto"/>
        <w:left w:val="none" w:sz="0" w:space="0" w:color="auto"/>
        <w:bottom w:val="none" w:sz="0" w:space="0" w:color="auto"/>
        <w:right w:val="none" w:sz="0" w:space="0" w:color="auto"/>
      </w:divBdr>
    </w:div>
    <w:div w:id="55320537">
      <w:bodyDiv w:val="1"/>
      <w:marLeft w:val="0"/>
      <w:marRight w:val="0"/>
      <w:marTop w:val="0"/>
      <w:marBottom w:val="0"/>
      <w:divBdr>
        <w:top w:val="none" w:sz="0" w:space="0" w:color="auto"/>
        <w:left w:val="none" w:sz="0" w:space="0" w:color="auto"/>
        <w:bottom w:val="none" w:sz="0" w:space="0" w:color="auto"/>
        <w:right w:val="none" w:sz="0" w:space="0" w:color="auto"/>
      </w:divBdr>
    </w:div>
    <w:div w:id="56442339">
      <w:bodyDiv w:val="1"/>
      <w:marLeft w:val="0"/>
      <w:marRight w:val="0"/>
      <w:marTop w:val="0"/>
      <w:marBottom w:val="0"/>
      <w:divBdr>
        <w:top w:val="none" w:sz="0" w:space="0" w:color="auto"/>
        <w:left w:val="none" w:sz="0" w:space="0" w:color="auto"/>
        <w:bottom w:val="none" w:sz="0" w:space="0" w:color="auto"/>
        <w:right w:val="none" w:sz="0" w:space="0" w:color="auto"/>
      </w:divBdr>
    </w:div>
    <w:div w:id="57411052">
      <w:bodyDiv w:val="1"/>
      <w:marLeft w:val="0"/>
      <w:marRight w:val="0"/>
      <w:marTop w:val="0"/>
      <w:marBottom w:val="0"/>
      <w:divBdr>
        <w:top w:val="none" w:sz="0" w:space="0" w:color="auto"/>
        <w:left w:val="none" w:sz="0" w:space="0" w:color="auto"/>
        <w:bottom w:val="none" w:sz="0" w:space="0" w:color="auto"/>
        <w:right w:val="none" w:sz="0" w:space="0" w:color="auto"/>
      </w:divBdr>
    </w:div>
    <w:div w:id="58599097">
      <w:bodyDiv w:val="1"/>
      <w:marLeft w:val="0"/>
      <w:marRight w:val="0"/>
      <w:marTop w:val="0"/>
      <w:marBottom w:val="0"/>
      <w:divBdr>
        <w:top w:val="none" w:sz="0" w:space="0" w:color="auto"/>
        <w:left w:val="none" w:sz="0" w:space="0" w:color="auto"/>
        <w:bottom w:val="none" w:sz="0" w:space="0" w:color="auto"/>
        <w:right w:val="none" w:sz="0" w:space="0" w:color="auto"/>
      </w:divBdr>
    </w:div>
    <w:div w:id="62412833">
      <w:bodyDiv w:val="1"/>
      <w:marLeft w:val="0"/>
      <w:marRight w:val="0"/>
      <w:marTop w:val="0"/>
      <w:marBottom w:val="0"/>
      <w:divBdr>
        <w:top w:val="none" w:sz="0" w:space="0" w:color="auto"/>
        <w:left w:val="none" w:sz="0" w:space="0" w:color="auto"/>
        <w:bottom w:val="none" w:sz="0" w:space="0" w:color="auto"/>
        <w:right w:val="none" w:sz="0" w:space="0" w:color="auto"/>
      </w:divBdr>
    </w:div>
    <w:div w:id="63797046">
      <w:bodyDiv w:val="1"/>
      <w:marLeft w:val="0"/>
      <w:marRight w:val="0"/>
      <w:marTop w:val="0"/>
      <w:marBottom w:val="0"/>
      <w:divBdr>
        <w:top w:val="none" w:sz="0" w:space="0" w:color="auto"/>
        <w:left w:val="none" w:sz="0" w:space="0" w:color="auto"/>
        <w:bottom w:val="none" w:sz="0" w:space="0" w:color="auto"/>
        <w:right w:val="none" w:sz="0" w:space="0" w:color="auto"/>
      </w:divBdr>
    </w:div>
    <w:div w:id="65348059">
      <w:bodyDiv w:val="1"/>
      <w:marLeft w:val="0"/>
      <w:marRight w:val="0"/>
      <w:marTop w:val="0"/>
      <w:marBottom w:val="0"/>
      <w:divBdr>
        <w:top w:val="none" w:sz="0" w:space="0" w:color="auto"/>
        <w:left w:val="none" w:sz="0" w:space="0" w:color="auto"/>
        <w:bottom w:val="none" w:sz="0" w:space="0" w:color="auto"/>
        <w:right w:val="none" w:sz="0" w:space="0" w:color="auto"/>
      </w:divBdr>
    </w:div>
    <w:div w:id="66537532">
      <w:bodyDiv w:val="1"/>
      <w:marLeft w:val="0"/>
      <w:marRight w:val="0"/>
      <w:marTop w:val="0"/>
      <w:marBottom w:val="0"/>
      <w:divBdr>
        <w:top w:val="none" w:sz="0" w:space="0" w:color="auto"/>
        <w:left w:val="none" w:sz="0" w:space="0" w:color="auto"/>
        <w:bottom w:val="none" w:sz="0" w:space="0" w:color="auto"/>
        <w:right w:val="none" w:sz="0" w:space="0" w:color="auto"/>
      </w:divBdr>
    </w:div>
    <w:div w:id="67849765">
      <w:bodyDiv w:val="1"/>
      <w:marLeft w:val="0"/>
      <w:marRight w:val="0"/>
      <w:marTop w:val="0"/>
      <w:marBottom w:val="0"/>
      <w:divBdr>
        <w:top w:val="none" w:sz="0" w:space="0" w:color="auto"/>
        <w:left w:val="none" w:sz="0" w:space="0" w:color="auto"/>
        <w:bottom w:val="none" w:sz="0" w:space="0" w:color="auto"/>
        <w:right w:val="none" w:sz="0" w:space="0" w:color="auto"/>
      </w:divBdr>
    </w:div>
    <w:div w:id="69230513">
      <w:bodyDiv w:val="1"/>
      <w:marLeft w:val="0"/>
      <w:marRight w:val="0"/>
      <w:marTop w:val="0"/>
      <w:marBottom w:val="0"/>
      <w:divBdr>
        <w:top w:val="none" w:sz="0" w:space="0" w:color="auto"/>
        <w:left w:val="none" w:sz="0" w:space="0" w:color="auto"/>
        <w:bottom w:val="none" w:sz="0" w:space="0" w:color="auto"/>
        <w:right w:val="none" w:sz="0" w:space="0" w:color="auto"/>
      </w:divBdr>
    </w:div>
    <w:div w:id="72095473">
      <w:bodyDiv w:val="1"/>
      <w:marLeft w:val="0"/>
      <w:marRight w:val="0"/>
      <w:marTop w:val="0"/>
      <w:marBottom w:val="0"/>
      <w:divBdr>
        <w:top w:val="none" w:sz="0" w:space="0" w:color="auto"/>
        <w:left w:val="none" w:sz="0" w:space="0" w:color="auto"/>
        <w:bottom w:val="none" w:sz="0" w:space="0" w:color="auto"/>
        <w:right w:val="none" w:sz="0" w:space="0" w:color="auto"/>
      </w:divBdr>
    </w:div>
    <w:div w:id="76904685">
      <w:bodyDiv w:val="1"/>
      <w:marLeft w:val="0"/>
      <w:marRight w:val="0"/>
      <w:marTop w:val="0"/>
      <w:marBottom w:val="0"/>
      <w:divBdr>
        <w:top w:val="none" w:sz="0" w:space="0" w:color="auto"/>
        <w:left w:val="none" w:sz="0" w:space="0" w:color="auto"/>
        <w:bottom w:val="none" w:sz="0" w:space="0" w:color="auto"/>
        <w:right w:val="none" w:sz="0" w:space="0" w:color="auto"/>
      </w:divBdr>
    </w:div>
    <w:div w:id="81687913">
      <w:bodyDiv w:val="1"/>
      <w:marLeft w:val="0"/>
      <w:marRight w:val="0"/>
      <w:marTop w:val="0"/>
      <w:marBottom w:val="0"/>
      <w:divBdr>
        <w:top w:val="none" w:sz="0" w:space="0" w:color="auto"/>
        <w:left w:val="none" w:sz="0" w:space="0" w:color="auto"/>
        <w:bottom w:val="none" w:sz="0" w:space="0" w:color="auto"/>
        <w:right w:val="none" w:sz="0" w:space="0" w:color="auto"/>
      </w:divBdr>
    </w:div>
    <w:div w:id="87122287">
      <w:bodyDiv w:val="1"/>
      <w:marLeft w:val="0"/>
      <w:marRight w:val="0"/>
      <w:marTop w:val="0"/>
      <w:marBottom w:val="0"/>
      <w:divBdr>
        <w:top w:val="none" w:sz="0" w:space="0" w:color="auto"/>
        <w:left w:val="none" w:sz="0" w:space="0" w:color="auto"/>
        <w:bottom w:val="none" w:sz="0" w:space="0" w:color="auto"/>
        <w:right w:val="none" w:sz="0" w:space="0" w:color="auto"/>
      </w:divBdr>
    </w:div>
    <w:div w:id="87317929">
      <w:bodyDiv w:val="1"/>
      <w:marLeft w:val="0"/>
      <w:marRight w:val="0"/>
      <w:marTop w:val="0"/>
      <w:marBottom w:val="0"/>
      <w:divBdr>
        <w:top w:val="none" w:sz="0" w:space="0" w:color="auto"/>
        <w:left w:val="none" w:sz="0" w:space="0" w:color="auto"/>
        <w:bottom w:val="none" w:sz="0" w:space="0" w:color="auto"/>
        <w:right w:val="none" w:sz="0" w:space="0" w:color="auto"/>
      </w:divBdr>
    </w:div>
    <w:div w:id="88894271">
      <w:bodyDiv w:val="1"/>
      <w:marLeft w:val="0"/>
      <w:marRight w:val="0"/>
      <w:marTop w:val="0"/>
      <w:marBottom w:val="0"/>
      <w:divBdr>
        <w:top w:val="none" w:sz="0" w:space="0" w:color="auto"/>
        <w:left w:val="none" w:sz="0" w:space="0" w:color="auto"/>
        <w:bottom w:val="none" w:sz="0" w:space="0" w:color="auto"/>
        <w:right w:val="none" w:sz="0" w:space="0" w:color="auto"/>
      </w:divBdr>
    </w:div>
    <w:div w:id="90517643">
      <w:bodyDiv w:val="1"/>
      <w:marLeft w:val="0"/>
      <w:marRight w:val="0"/>
      <w:marTop w:val="0"/>
      <w:marBottom w:val="0"/>
      <w:divBdr>
        <w:top w:val="none" w:sz="0" w:space="0" w:color="auto"/>
        <w:left w:val="none" w:sz="0" w:space="0" w:color="auto"/>
        <w:bottom w:val="none" w:sz="0" w:space="0" w:color="auto"/>
        <w:right w:val="none" w:sz="0" w:space="0" w:color="auto"/>
      </w:divBdr>
    </w:div>
    <w:div w:id="91976713">
      <w:bodyDiv w:val="1"/>
      <w:marLeft w:val="0"/>
      <w:marRight w:val="0"/>
      <w:marTop w:val="0"/>
      <w:marBottom w:val="0"/>
      <w:divBdr>
        <w:top w:val="none" w:sz="0" w:space="0" w:color="auto"/>
        <w:left w:val="none" w:sz="0" w:space="0" w:color="auto"/>
        <w:bottom w:val="none" w:sz="0" w:space="0" w:color="auto"/>
        <w:right w:val="none" w:sz="0" w:space="0" w:color="auto"/>
      </w:divBdr>
    </w:div>
    <w:div w:id="92361591">
      <w:bodyDiv w:val="1"/>
      <w:marLeft w:val="0"/>
      <w:marRight w:val="0"/>
      <w:marTop w:val="0"/>
      <w:marBottom w:val="0"/>
      <w:divBdr>
        <w:top w:val="none" w:sz="0" w:space="0" w:color="auto"/>
        <w:left w:val="none" w:sz="0" w:space="0" w:color="auto"/>
        <w:bottom w:val="none" w:sz="0" w:space="0" w:color="auto"/>
        <w:right w:val="none" w:sz="0" w:space="0" w:color="auto"/>
      </w:divBdr>
    </w:div>
    <w:div w:id="92864769">
      <w:bodyDiv w:val="1"/>
      <w:marLeft w:val="0"/>
      <w:marRight w:val="0"/>
      <w:marTop w:val="0"/>
      <w:marBottom w:val="0"/>
      <w:divBdr>
        <w:top w:val="none" w:sz="0" w:space="0" w:color="auto"/>
        <w:left w:val="none" w:sz="0" w:space="0" w:color="auto"/>
        <w:bottom w:val="none" w:sz="0" w:space="0" w:color="auto"/>
        <w:right w:val="none" w:sz="0" w:space="0" w:color="auto"/>
      </w:divBdr>
    </w:div>
    <w:div w:id="102773281">
      <w:bodyDiv w:val="1"/>
      <w:marLeft w:val="0"/>
      <w:marRight w:val="0"/>
      <w:marTop w:val="0"/>
      <w:marBottom w:val="0"/>
      <w:divBdr>
        <w:top w:val="none" w:sz="0" w:space="0" w:color="auto"/>
        <w:left w:val="none" w:sz="0" w:space="0" w:color="auto"/>
        <w:bottom w:val="none" w:sz="0" w:space="0" w:color="auto"/>
        <w:right w:val="none" w:sz="0" w:space="0" w:color="auto"/>
      </w:divBdr>
    </w:div>
    <w:div w:id="103577968">
      <w:bodyDiv w:val="1"/>
      <w:marLeft w:val="0"/>
      <w:marRight w:val="0"/>
      <w:marTop w:val="0"/>
      <w:marBottom w:val="0"/>
      <w:divBdr>
        <w:top w:val="none" w:sz="0" w:space="0" w:color="auto"/>
        <w:left w:val="none" w:sz="0" w:space="0" w:color="auto"/>
        <w:bottom w:val="none" w:sz="0" w:space="0" w:color="auto"/>
        <w:right w:val="none" w:sz="0" w:space="0" w:color="auto"/>
      </w:divBdr>
    </w:div>
    <w:div w:id="105665483">
      <w:bodyDiv w:val="1"/>
      <w:marLeft w:val="0"/>
      <w:marRight w:val="0"/>
      <w:marTop w:val="0"/>
      <w:marBottom w:val="0"/>
      <w:divBdr>
        <w:top w:val="none" w:sz="0" w:space="0" w:color="auto"/>
        <w:left w:val="none" w:sz="0" w:space="0" w:color="auto"/>
        <w:bottom w:val="none" w:sz="0" w:space="0" w:color="auto"/>
        <w:right w:val="none" w:sz="0" w:space="0" w:color="auto"/>
      </w:divBdr>
    </w:div>
    <w:div w:id="108477247">
      <w:bodyDiv w:val="1"/>
      <w:marLeft w:val="0"/>
      <w:marRight w:val="0"/>
      <w:marTop w:val="0"/>
      <w:marBottom w:val="0"/>
      <w:divBdr>
        <w:top w:val="none" w:sz="0" w:space="0" w:color="auto"/>
        <w:left w:val="none" w:sz="0" w:space="0" w:color="auto"/>
        <w:bottom w:val="none" w:sz="0" w:space="0" w:color="auto"/>
        <w:right w:val="none" w:sz="0" w:space="0" w:color="auto"/>
      </w:divBdr>
    </w:div>
    <w:div w:id="116535205">
      <w:bodyDiv w:val="1"/>
      <w:marLeft w:val="0"/>
      <w:marRight w:val="0"/>
      <w:marTop w:val="0"/>
      <w:marBottom w:val="0"/>
      <w:divBdr>
        <w:top w:val="none" w:sz="0" w:space="0" w:color="auto"/>
        <w:left w:val="none" w:sz="0" w:space="0" w:color="auto"/>
        <w:bottom w:val="none" w:sz="0" w:space="0" w:color="auto"/>
        <w:right w:val="none" w:sz="0" w:space="0" w:color="auto"/>
      </w:divBdr>
    </w:div>
    <w:div w:id="118498264">
      <w:bodyDiv w:val="1"/>
      <w:marLeft w:val="0"/>
      <w:marRight w:val="0"/>
      <w:marTop w:val="0"/>
      <w:marBottom w:val="0"/>
      <w:divBdr>
        <w:top w:val="none" w:sz="0" w:space="0" w:color="auto"/>
        <w:left w:val="none" w:sz="0" w:space="0" w:color="auto"/>
        <w:bottom w:val="none" w:sz="0" w:space="0" w:color="auto"/>
        <w:right w:val="none" w:sz="0" w:space="0" w:color="auto"/>
      </w:divBdr>
    </w:div>
    <w:div w:id="118844722">
      <w:bodyDiv w:val="1"/>
      <w:marLeft w:val="0"/>
      <w:marRight w:val="0"/>
      <w:marTop w:val="0"/>
      <w:marBottom w:val="0"/>
      <w:divBdr>
        <w:top w:val="none" w:sz="0" w:space="0" w:color="auto"/>
        <w:left w:val="none" w:sz="0" w:space="0" w:color="auto"/>
        <w:bottom w:val="none" w:sz="0" w:space="0" w:color="auto"/>
        <w:right w:val="none" w:sz="0" w:space="0" w:color="auto"/>
      </w:divBdr>
    </w:div>
    <w:div w:id="120418277">
      <w:bodyDiv w:val="1"/>
      <w:marLeft w:val="0"/>
      <w:marRight w:val="0"/>
      <w:marTop w:val="0"/>
      <w:marBottom w:val="0"/>
      <w:divBdr>
        <w:top w:val="none" w:sz="0" w:space="0" w:color="auto"/>
        <w:left w:val="none" w:sz="0" w:space="0" w:color="auto"/>
        <w:bottom w:val="none" w:sz="0" w:space="0" w:color="auto"/>
        <w:right w:val="none" w:sz="0" w:space="0" w:color="auto"/>
      </w:divBdr>
    </w:div>
    <w:div w:id="121072234">
      <w:bodyDiv w:val="1"/>
      <w:marLeft w:val="0"/>
      <w:marRight w:val="0"/>
      <w:marTop w:val="0"/>
      <w:marBottom w:val="0"/>
      <w:divBdr>
        <w:top w:val="none" w:sz="0" w:space="0" w:color="auto"/>
        <w:left w:val="none" w:sz="0" w:space="0" w:color="auto"/>
        <w:bottom w:val="none" w:sz="0" w:space="0" w:color="auto"/>
        <w:right w:val="none" w:sz="0" w:space="0" w:color="auto"/>
      </w:divBdr>
    </w:div>
    <w:div w:id="123429760">
      <w:bodyDiv w:val="1"/>
      <w:marLeft w:val="0"/>
      <w:marRight w:val="0"/>
      <w:marTop w:val="0"/>
      <w:marBottom w:val="0"/>
      <w:divBdr>
        <w:top w:val="none" w:sz="0" w:space="0" w:color="auto"/>
        <w:left w:val="none" w:sz="0" w:space="0" w:color="auto"/>
        <w:bottom w:val="none" w:sz="0" w:space="0" w:color="auto"/>
        <w:right w:val="none" w:sz="0" w:space="0" w:color="auto"/>
      </w:divBdr>
    </w:div>
    <w:div w:id="124936031">
      <w:bodyDiv w:val="1"/>
      <w:marLeft w:val="0"/>
      <w:marRight w:val="0"/>
      <w:marTop w:val="0"/>
      <w:marBottom w:val="0"/>
      <w:divBdr>
        <w:top w:val="none" w:sz="0" w:space="0" w:color="auto"/>
        <w:left w:val="none" w:sz="0" w:space="0" w:color="auto"/>
        <w:bottom w:val="none" w:sz="0" w:space="0" w:color="auto"/>
        <w:right w:val="none" w:sz="0" w:space="0" w:color="auto"/>
      </w:divBdr>
    </w:div>
    <w:div w:id="125784812">
      <w:bodyDiv w:val="1"/>
      <w:marLeft w:val="0"/>
      <w:marRight w:val="0"/>
      <w:marTop w:val="0"/>
      <w:marBottom w:val="0"/>
      <w:divBdr>
        <w:top w:val="none" w:sz="0" w:space="0" w:color="auto"/>
        <w:left w:val="none" w:sz="0" w:space="0" w:color="auto"/>
        <w:bottom w:val="none" w:sz="0" w:space="0" w:color="auto"/>
        <w:right w:val="none" w:sz="0" w:space="0" w:color="auto"/>
      </w:divBdr>
    </w:div>
    <w:div w:id="126511664">
      <w:bodyDiv w:val="1"/>
      <w:marLeft w:val="0"/>
      <w:marRight w:val="0"/>
      <w:marTop w:val="0"/>
      <w:marBottom w:val="0"/>
      <w:divBdr>
        <w:top w:val="none" w:sz="0" w:space="0" w:color="auto"/>
        <w:left w:val="none" w:sz="0" w:space="0" w:color="auto"/>
        <w:bottom w:val="none" w:sz="0" w:space="0" w:color="auto"/>
        <w:right w:val="none" w:sz="0" w:space="0" w:color="auto"/>
      </w:divBdr>
    </w:div>
    <w:div w:id="128523693">
      <w:bodyDiv w:val="1"/>
      <w:marLeft w:val="0"/>
      <w:marRight w:val="0"/>
      <w:marTop w:val="0"/>
      <w:marBottom w:val="0"/>
      <w:divBdr>
        <w:top w:val="none" w:sz="0" w:space="0" w:color="auto"/>
        <w:left w:val="none" w:sz="0" w:space="0" w:color="auto"/>
        <w:bottom w:val="none" w:sz="0" w:space="0" w:color="auto"/>
        <w:right w:val="none" w:sz="0" w:space="0" w:color="auto"/>
      </w:divBdr>
    </w:div>
    <w:div w:id="129179076">
      <w:bodyDiv w:val="1"/>
      <w:marLeft w:val="0"/>
      <w:marRight w:val="0"/>
      <w:marTop w:val="0"/>
      <w:marBottom w:val="0"/>
      <w:divBdr>
        <w:top w:val="none" w:sz="0" w:space="0" w:color="auto"/>
        <w:left w:val="none" w:sz="0" w:space="0" w:color="auto"/>
        <w:bottom w:val="none" w:sz="0" w:space="0" w:color="auto"/>
        <w:right w:val="none" w:sz="0" w:space="0" w:color="auto"/>
      </w:divBdr>
    </w:div>
    <w:div w:id="130371975">
      <w:bodyDiv w:val="1"/>
      <w:marLeft w:val="0"/>
      <w:marRight w:val="0"/>
      <w:marTop w:val="0"/>
      <w:marBottom w:val="0"/>
      <w:divBdr>
        <w:top w:val="none" w:sz="0" w:space="0" w:color="auto"/>
        <w:left w:val="none" w:sz="0" w:space="0" w:color="auto"/>
        <w:bottom w:val="none" w:sz="0" w:space="0" w:color="auto"/>
        <w:right w:val="none" w:sz="0" w:space="0" w:color="auto"/>
      </w:divBdr>
    </w:div>
    <w:div w:id="130634700">
      <w:bodyDiv w:val="1"/>
      <w:marLeft w:val="0"/>
      <w:marRight w:val="0"/>
      <w:marTop w:val="0"/>
      <w:marBottom w:val="0"/>
      <w:divBdr>
        <w:top w:val="none" w:sz="0" w:space="0" w:color="auto"/>
        <w:left w:val="none" w:sz="0" w:space="0" w:color="auto"/>
        <w:bottom w:val="none" w:sz="0" w:space="0" w:color="auto"/>
        <w:right w:val="none" w:sz="0" w:space="0" w:color="auto"/>
      </w:divBdr>
    </w:div>
    <w:div w:id="131409261">
      <w:bodyDiv w:val="1"/>
      <w:marLeft w:val="0"/>
      <w:marRight w:val="0"/>
      <w:marTop w:val="0"/>
      <w:marBottom w:val="0"/>
      <w:divBdr>
        <w:top w:val="none" w:sz="0" w:space="0" w:color="auto"/>
        <w:left w:val="none" w:sz="0" w:space="0" w:color="auto"/>
        <w:bottom w:val="none" w:sz="0" w:space="0" w:color="auto"/>
        <w:right w:val="none" w:sz="0" w:space="0" w:color="auto"/>
      </w:divBdr>
    </w:div>
    <w:div w:id="132798531">
      <w:bodyDiv w:val="1"/>
      <w:marLeft w:val="0"/>
      <w:marRight w:val="0"/>
      <w:marTop w:val="0"/>
      <w:marBottom w:val="0"/>
      <w:divBdr>
        <w:top w:val="none" w:sz="0" w:space="0" w:color="auto"/>
        <w:left w:val="none" w:sz="0" w:space="0" w:color="auto"/>
        <w:bottom w:val="none" w:sz="0" w:space="0" w:color="auto"/>
        <w:right w:val="none" w:sz="0" w:space="0" w:color="auto"/>
      </w:divBdr>
    </w:div>
    <w:div w:id="134760065">
      <w:bodyDiv w:val="1"/>
      <w:marLeft w:val="0"/>
      <w:marRight w:val="0"/>
      <w:marTop w:val="0"/>
      <w:marBottom w:val="0"/>
      <w:divBdr>
        <w:top w:val="none" w:sz="0" w:space="0" w:color="auto"/>
        <w:left w:val="none" w:sz="0" w:space="0" w:color="auto"/>
        <w:bottom w:val="none" w:sz="0" w:space="0" w:color="auto"/>
        <w:right w:val="none" w:sz="0" w:space="0" w:color="auto"/>
      </w:divBdr>
    </w:div>
    <w:div w:id="136917247">
      <w:bodyDiv w:val="1"/>
      <w:marLeft w:val="0"/>
      <w:marRight w:val="0"/>
      <w:marTop w:val="0"/>
      <w:marBottom w:val="0"/>
      <w:divBdr>
        <w:top w:val="none" w:sz="0" w:space="0" w:color="auto"/>
        <w:left w:val="none" w:sz="0" w:space="0" w:color="auto"/>
        <w:bottom w:val="none" w:sz="0" w:space="0" w:color="auto"/>
        <w:right w:val="none" w:sz="0" w:space="0" w:color="auto"/>
      </w:divBdr>
    </w:div>
    <w:div w:id="139924194">
      <w:bodyDiv w:val="1"/>
      <w:marLeft w:val="0"/>
      <w:marRight w:val="0"/>
      <w:marTop w:val="0"/>
      <w:marBottom w:val="0"/>
      <w:divBdr>
        <w:top w:val="none" w:sz="0" w:space="0" w:color="auto"/>
        <w:left w:val="none" w:sz="0" w:space="0" w:color="auto"/>
        <w:bottom w:val="none" w:sz="0" w:space="0" w:color="auto"/>
        <w:right w:val="none" w:sz="0" w:space="0" w:color="auto"/>
      </w:divBdr>
    </w:div>
    <w:div w:id="140317691">
      <w:bodyDiv w:val="1"/>
      <w:marLeft w:val="0"/>
      <w:marRight w:val="0"/>
      <w:marTop w:val="0"/>
      <w:marBottom w:val="0"/>
      <w:divBdr>
        <w:top w:val="none" w:sz="0" w:space="0" w:color="auto"/>
        <w:left w:val="none" w:sz="0" w:space="0" w:color="auto"/>
        <w:bottom w:val="none" w:sz="0" w:space="0" w:color="auto"/>
        <w:right w:val="none" w:sz="0" w:space="0" w:color="auto"/>
      </w:divBdr>
    </w:div>
    <w:div w:id="141892787">
      <w:bodyDiv w:val="1"/>
      <w:marLeft w:val="0"/>
      <w:marRight w:val="0"/>
      <w:marTop w:val="0"/>
      <w:marBottom w:val="0"/>
      <w:divBdr>
        <w:top w:val="none" w:sz="0" w:space="0" w:color="auto"/>
        <w:left w:val="none" w:sz="0" w:space="0" w:color="auto"/>
        <w:bottom w:val="none" w:sz="0" w:space="0" w:color="auto"/>
        <w:right w:val="none" w:sz="0" w:space="0" w:color="auto"/>
      </w:divBdr>
    </w:div>
    <w:div w:id="147945437">
      <w:bodyDiv w:val="1"/>
      <w:marLeft w:val="0"/>
      <w:marRight w:val="0"/>
      <w:marTop w:val="0"/>
      <w:marBottom w:val="0"/>
      <w:divBdr>
        <w:top w:val="none" w:sz="0" w:space="0" w:color="auto"/>
        <w:left w:val="none" w:sz="0" w:space="0" w:color="auto"/>
        <w:bottom w:val="none" w:sz="0" w:space="0" w:color="auto"/>
        <w:right w:val="none" w:sz="0" w:space="0" w:color="auto"/>
      </w:divBdr>
    </w:div>
    <w:div w:id="148446970">
      <w:bodyDiv w:val="1"/>
      <w:marLeft w:val="0"/>
      <w:marRight w:val="0"/>
      <w:marTop w:val="0"/>
      <w:marBottom w:val="0"/>
      <w:divBdr>
        <w:top w:val="none" w:sz="0" w:space="0" w:color="auto"/>
        <w:left w:val="none" w:sz="0" w:space="0" w:color="auto"/>
        <w:bottom w:val="none" w:sz="0" w:space="0" w:color="auto"/>
        <w:right w:val="none" w:sz="0" w:space="0" w:color="auto"/>
      </w:divBdr>
    </w:div>
    <w:div w:id="148594787">
      <w:bodyDiv w:val="1"/>
      <w:marLeft w:val="0"/>
      <w:marRight w:val="0"/>
      <w:marTop w:val="0"/>
      <w:marBottom w:val="0"/>
      <w:divBdr>
        <w:top w:val="none" w:sz="0" w:space="0" w:color="auto"/>
        <w:left w:val="none" w:sz="0" w:space="0" w:color="auto"/>
        <w:bottom w:val="none" w:sz="0" w:space="0" w:color="auto"/>
        <w:right w:val="none" w:sz="0" w:space="0" w:color="auto"/>
      </w:divBdr>
    </w:div>
    <w:div w:id="152986849">
      <w:bodyDiv w:val="1"/>
      <w:marLeft w:val="0"/>
      <w:marRight w:val="0"/>
      <w:marTop w:val="0"/>
      <w:marBottom w:val="0"/>
      <w:divBdr>
        <w:top w:val="none" w:sz="0" w:space="0" w:color="auto"/>
        <w:left w:val="none" w:sz="0" w:space="0" w:color="auto"/>
        <w:bottom w:val="none" w:sz="0" w:space="0" w:color="auto"/>
        <w:right w:val="none" w:sz="0" w:space="0" w:color="auto"/>
      </w:divBdr>
    </w:div>
    <w:div w:id="159974352">
      <w:bodyDiv w:val="1"/>
      <w:marLeft w:val="0"/>
      <w:marRight w:val="0"/>
      <w:marTop w:val="0"/>
      <w:marBottom w:val="0"/>
      <w:divBdr>
        <w:top w:val="none" w:sz="0" w:space="0" w:color="auto"/>
        <w:left w:val="none" w:sz="0" w:space="0" w:color="auto"/>
        <w:bottom w:val="none" w:sz="0" w:space="0" w:color="auto"/>
        <w:right w:val="none" w:sz="0" w:space="0" w:color="auto"/>
      </w:divBdr>
    </w:div>
    <w:div w:id="161166416">
      <w:bodyDiv w:val="1"/>
      <w:marLeft w:val="0"/>
      <w:marRight w:val="0"/>
      <w:marTop w:val="0"/>
      <w:marBottom w:val="0"/>
      <w:divBdr>
        <w:top w:val="none" w:sz="0" w:space="0" w:color="auto"/>
        <w:left w:val="none" w:sz="0" w:space="0" w:color="auto"/>
        <w:bottom w:val="none" w:sz="0" w:space="0" w:color="auto"/>
        <w:right w:val="none" w:sz="0" w:space="0" w:color="auto"/>
      </w:divBdr>
    </w:div>
    <w:div w:id="162547233">
      <w:bodyDiv w:val="1"/>
      <w:marLeft w:val="0"/>
      <w:marRight w:val="0"/>
      <w:marTop w:val="0"/>
      <w:marBottom w:val="0"/>
      <w:divBdr>
        <w:top w:val="none" w:sz="0" w:space="0" w:color="auto"/>
        <w:left w:val="none" w:sz="0" w:space="0" w:color="auto"/>
        <w:bottom w:val="none" w:sz="0" w:space="0" w:color="auto"/>
        <w:right w:val="none" w:sz="0" w:space="0" w:color="auto"/>
      </w:divBdr>
    </w:div>
    <w:div w:id="164323857">
      <w:bodyDiv w:val="1"/>
      <w:marLeft w:val="0"/>
      <w:marRight w:val="0"/>
      <w:marTop w:val="0"/>
      <w:marBottom w:val="0"/>
      <w:divBdr>
        <w:top w:val="none" w:sz="0" w:space="0" w:color="auto"/>
        <w:left w:val="none" w:sz="0" w:space="0" w:color="auto"/>
        <w:bottom w:val="none" w:sz="0" w:space="0" w:color="auto"/>
        <w:right w:val="none" w:sz="0" w:space="0" w:color="auto"/>
      </w:divBdr>
    </w:div>
    <w:div w:id="166285751">
      <w:bodyDiv w:val="1"/>
      <w:marLeft w:val="0"/>
      <w:marRight w:val="0"/>
      <w:marTop w:val="0"/>
      <w:marBottom w:val="0"/>
      <w:divBdr>
        <w:top w:val="none" w:sz="0" w:space="0" w:color="auto"/>
        <w:left w:val="none" w:sz="0" w:space="0" w:color="auto"/>
        <w:bottom w:val="none" w:sz="0" w:space="0" w:color="auto"/>
        <w:right w:val="none" w:sz="0" w:space="0" w:color="auto"/>
      </w:divBdr>
    </w:div>
    <w:div w:id="168713539">
      <w:bodyDiv w:val="1"/>
      <w:marLeft w:val="0"/>
      <w:marRight w:val="0"/>
      <w:marTop w:val="0"/>
      <w:marBottom w:val="0"/>
      <w:divBdr>
        <w:top w:val="none" w:sz="0" w:space="0" w:color="auto"/>
        <w:left w:val="none" w:sz="0" w:space="0" w:color="auto"/>
        <w:bottom w:val="none" w:sz="0" w:space="0" w:color="auto"/>
        <w:right w:val="none" w:sz="0" w:space="0" w:color="auto"/>
      </w:divBdr>
    </w:div>
    <w:div w:id="168755882">
      <w:bodyDiv w:val="1"/>
      <w:marLeft w:val="0"/>
      <w:marRight w:val="0"/>
      <w:marTop w:val="0"/>
      <w:marBottom w:val="0"/>
      <w:divBdr>
        <w:top w:val="none" w:sz="0" w:space="0" w:color="auto"/>
        <w:left w:val="none" w:sz="0" w:space="0" w:color="auto"/>
        <w:bottom w:val="none" w:sz="0" w:space="0" w:color="auto"/>
        <w:right w:val="none" w:sz="0" w:space="0" w:color="auto"/>
      </w:divBdr>
    </w:div>
    <w:div w:id="171989303">
      <w:bodyDiv w:val="1"/>
      <w:marLeft w:val="0"/>
      <w:marRight w:val="0"/>
      <w:marTop w:val="0"/>
      <w:marBottom w:val="0"/>
      <w:divBdr>
        <w:top w:val="none" w:sz="0" w:space="0" w:color="auto"/>
        <w:left w:val="none" w:sz="0" w:space="0" w:color="auto"/>
        <w:bottom w:val="none" w:sz="0" w:space="0" w:color="auto"/>
        <w:right w:val="none" w:sz="0" w:space="0" w:color="auto"/>
      </w:divBdr>
    </w:div>
    <w:div w:id="172234432">
      <w:bodyDiv w:val="1"/>
      <w:marLeft w:val="0"/>
      <w:marRight w:val="0"/>
      <w:marTop w:val="0"/>
      <w:marBottom w:val="0"/>
      <w:divBdr>
        <w:top w:val="none" w:sz="0" w:space="0" w:color="auto"/>
        <w:left w:val="none" w:sz="0" w:space="0" w:color="auto"/>
        <w:bottom w:val="none" w:sz="0" w:space="0" w:color="auto"/>
        <w:right w:val="none" w:sz="0" w:space="0" w:color="auto"/>
      </w:divBdr>
    </w:div>
    <w:div w:id="173496808">
      <w:bodyDiv w:val="1"/>
      <w:marLeft w:val="0"/>
      <w:marRight w:val="0"/>
      <w:marTop w:val="0"/>
      <w:marBottom w:val="0"/>
      <w:divBdr>
        <w:top w:val="none" w:sz="0" w:space="0" w:color="auto"/>
        <w:left w:val="none" w:sz="0" w:space="0" w:color="auto"/>
        <w:bottom w:val="none" w:sz="0" w:space="0" w:color="auto"/>
        <w:right w:val="none" w:sz="0" w:space="0" w:color="auto"/>
      </w:divBdr>
    </w:div>
    <w:div w:id="174392176">
      <w:bodyDiv w:val="1"/>
      <w:marLeft w:val="0"/>
      <w:marRight w:val="0"/>
      <w:marTop w:val="0"/>
      <w:marBottom w:val="0"/>
      <w:divBdr>
        <w:top w:val="none" w:sz="0" w:space="0" w:color="auto"/>
        <w:left w:val="none" w:sz="0" w:space="0" w:color="auto"/>
        <w:bottom w:val="none" w:sz="0" w:space="0" w:color="auto"/>
        <w:right w:val="none" w:sz="0" w:space="0" w:color="auto"/>
      </w:divBdr>
    </w:div>
    <w:div w:id="175005418">
      <w:bodyDiv w:val="1"/>
      <w:marLeft w:val="0"/>
      <w:marRight w:val="0"/>
      <w:marTop w:val="0"/>
      <w:marBottom w:val="0"/>
      <w:divBdr>
        <w:top w:val="none" w:sz="0" w:space="0" w:color="auto"/>
        <w:left w:val="none" w:sz="0" w:space="0" w:color="auto"/>
        <w:bottom w:val="none" w:sz="0" w:space="0" w:color="auto"/>
        <w:right w:val="none" w:sz="0" w:space="0" w:color="auto"/>
      </w:divBdr>
    </w:div>
    <w:div w:id="178474764">
      <w:bodyDiv w:val="1"/>
      <w:marLeft w:val="0"/>
      <w:marRight w:val="0"/>
      <w:marTop w:val="0"/>
      <w:marBottom w:val="0"/>
      <w:divBdr>
        <w:top w:val="none" w:sz="0" w:space="0" w:color="auto"/>
        <w:left w:val="none" w:sz="0" w:space="0" w:color="auto"/>
        <w:bottom w:val="none" w:sz="0" w:space="0" w:color="auto"/>
        <w:right w:val="none" w:sz="0" w:space="0" w:color="auto"/>
      </w:divBdr>
    </w:div>
    <w:div w:id="178743687">
      <w:bodyDiv w:val="1"/>
      <w:marLeft w:val="0"/>
      <w:marRight w:val="0"/>
      <w:marTop w:val="0"/>
      <w:marBottom w:val="0"/>
      <w:divBdr>
        <w:top w:val="none" w:sz="0" w:space="0" w:color="auto"/>
        <w:left w:val="none" w:sz="0" w:space="0" w:color="auto"/>
        <w:bottom w:val="none" w:sz="0" w:space="0" w:color="auto"/>
        <w:right w:val="none" w:sz="0" w:space="0" w:color="auto"/>
      </w:divBdr>
    </w:div>
    <w:div w:id="181627907">
      <w:bodyDiv w:val="1"/>
      <w:marLeft w:val="0"/>
      <w:marRight w:val="0"/>
      <w:marTop w:val="0"/>
      <w:marBottom w:val="0"/>
      <w:divBdr>
        <w:top w:val="none" w:sz="0" w:space="0" w:color="auto"/>
        <w:left w:val="none" w:sz="0" w:space="0" w:color="auto"/>
        <w:bottom w:val="none" w:sz="0" w:space="0" w:color="auto"/>
        <w:right w:val="none" w:sz="0" w:space="0" w:color="auto"/>
      </w:divBdr>
    </w:div>
    <w:div w:id="190270088">
      <w:bodyDiv w:val="1"/>
      <w:marLeft w:val="0"/>
      <w:marRight w:val="0"/>
      <w:marTop w:val="0"/>
      <w:marBottom w:val="0"/>
      <w:divBdr>
        <w:top w:val="none" w:sz="0" w:space="0" w:color="auto"/>
        <w:left w:val="none" w:sz="0" w:space="0" w:color="auto"/>
        <w:bottom w:val="none" w:sz="0" w:space="0" w:color="auto"/>
        <w:right w:val="none" w:sz="0" w:space="0" w:color="auto"/>
      </w:divBdr>
    </w:div>
    <w:div w:id="197931799">
      <w:bodyDiv w:val="1"/>
      <w:marLeft w:val="0"/>
      <w:marRight w:val="0"/>
      <w:marTop w:val="0"/>
      <w:marBottom w:val="0"/>
      <w:divBdr>
        <w:top w:val="none" w:sz="0" w:space="0" w:color="auto"/>
        <w:left w:val="none" w:sz="0" w:space="0" w:color="auto"/>
        <w:bottom w:val="none" w:sz="0" w:space="0" w:color="auto"/>
        <w:right w:val="none" w:sz="0" w:space="0" w:color="auto"/>
      </w:divBdr>
    </w:div>
    <w:div w:id="198736956">
      <w:bodyDiv w:val="1"/>
      <w:marLeft w:val="0"/>
      <w:marRight w:val="0"/>
      <w:marTop w:val="0"/>
      <w:marBottom w:val="0"/>
      <w:divBdr>
        <w:top w:val="none" w:sz="0" w:space="0" w:color="auto"/>
        <w:left w:val="none" w:sz="0" w:space="0" w:color="auto"/>
        <w:bottom w:val="none" w:sz="0" w:space="0" w:color="auto"/>
        <w:right w:val="none" w:sz="0" w:space="0" w:color="auto"/>
      </w:divBdr>
    </w:div>
    <w:div w:id="201750957">
      <w:bodyDiv w:val="1"/>
      <w:marLeft w:val="0"/>
      <w:marRight w:val="0"/>
      <w:marTop w:val="0"/>
      <w:marBottom w:val="0"/>
      <w:divBdr>
        <w:top w:val="none" w:sz="0" w:space="0" w:color="auto"/>
        <w:left w:val="none" w:sz="0" w:space="0" w:color="auto"/>
        <w:bottom w:val="none" w:sz="0" w:space="0" w:color="auto"/>
        <w:right w:val="none" w:sz="0" w:space="0" w:color="auto"/>
      </w:divBdr>
    </w:div>
    <w:div w:id="207376422">
      <w:bodyDiv w:val="1"/>
      <w:marLeft w:val="0"/>
      <w:marRight w:val="0"/>
      <w:marTop w:val="0"/>
      <w:marBottom w:val="0"/>
      <w:divBdr>
        <w:top w:val="none" w:sz="0" w:space="0" w:color="auto"/>
        <w:left w:val="none" w:sz="0" w:space="0" w:color="auto"/>
        <w:bottom w:val="none" w:sz="0" w:space="0" w:color="auto"/>
        <w:right w:val="none" w:sz="0" w:space="0" w:color="auto"/>
      </w:divBdr>
    </w:div>
    <w:div w:id="207840480">
      <w:bodyDiv w:val="1"/>
      <w:marLeft w:val="0"/>
      <w:marRight w:val="0"/>
      <w:marTop w:val="0"/>
      <w:marBottom w:val="0"/>
      <w:divBdr>
        <w:top w:val="none" w:sz="0" w:space="0" w:color="auto"/>
        <w:left w:val="none" w:sz="0" w:space="0" w:color="auto"/>
        <w:bottom w:val="none" w:sz="0" w:space="0" w:color="auto"/>
        <w:right w:val="none" w:sz="0" w:space="0" w:color="auto"/>
      </w:divBdr>
    </w:div>
    <w:div w:id="208961199">
      <w:bodyDiv w:val="1"/>
      <w:marLeft w:val="0"/>
      <w:marRight w:val="0"/>
      <w:marTop w:val="0"/>
      <w:marBottom w:val="0"/>
      <w:divBdr>
        <w:top w:val="none" w:sz="0" w:space="0" w:color="auto"/>
        <w:left w:val="none" w:sz="0" w:space="0" w:color="auto"/>
        <w:bottom w:val="none" w:sz="0" w:space="0" w:color="auto"/>
        <w:right w:val="none" w:sz="0" w:space="0" w:color="auto"/>
      </w:divBdr>
    </w:div>
    <w:div w:id="210270261">
      <w:bodyDiv w:val="1"/>
      <w:marLeft w:val="0"/>
      <w:marRight w:val="0"/>
      <w:marTop w:val="0"/>
      <w:marBottom w:val="0"/>
      <w:divBdr>
        <w:top w:val="none" w:sz="0" w:space="0" w:color="auto"/>
        <w:left w:val="none" w:sz="0" w:space="0" w:color="auto"/>
        <w:bottom w:val="none" w:sz="0" w:space="0" w:color="auto"/>
        <w:right w:val="none" w:sz="0" w:space="0" w:color="auto"/>
      </w:divBdr>
    </w:div>
    <w:div w:id="210699662">
      <w:bodyDiv w:val="1"/>
      <w:marLeft w:val="0"/>
      <w:marRight w:val="0"/>
      <w:marTop w:val="0"/>
      <w:marBottom w:val="0"/>
      <w:divBdr>
        <w:top w:val="none" w:sz="0" w:space="0" w:color="auto"/>
        <w:left w:val="none" w:sz="0" w:space="0" w:color="auto"/>
        <w:bottom w:val="none" w:sz="0" w:space="0" w:color="auto"/>
        <w:right w:val="none" w:sz="0" w:space="0" w:color="auto"/>
      </w:divBdr>
    </w:div>
    <w:div w:id="210850916">
      <w:bodyDiv w:val="1"/>
      <w:marLeft w:val="0"/>
      <w:marRight w:val="0"/>
      <w:marTop w:val="0"/>
      <w:marBottom w:val="0"/>
      <w:divBdr>
        <w:top w:val="none" w:sz="0" w:space="0" w:color="auto"/>
        <w:left w:val="none" w:sz="0" w:space="0" w:color="auto"/>
        <w:bottom w:val="none" w:sz="0" w:space="0" w:color="auto"/>
        <w:right w:val="none" w:sz="0" w:space="0" w:color="auto"/>
      </w:divBdr>
    </w:div>
    <w:div w:id="214701057">
      <w:bodyDiv w:val="1"/>
      <w:marLeft w:val="0"/>
      <w:marRight w:val="0"/>
      <w:marTop w:val="0"/>
      <w:marBottom w:val="0"/>
      <w:divBdr>
        <w:top w:val="none" w:sz="0" w:space="0" w:color="auto"/>
        <w:left w:val="none" w:sz="0" w:space="0" w:color="auto"/>
        <w:bottom w:val="none" w:sz="0" w:space="0" w:color="auto"/>
        <w:right w:val="none" w:sz="0" w:space="0" w:color="auto"/>
      </w:divBdr>
    </w:div>
    <w:div w:id="219364681">
      <w:bodyDiv w:val="1"/>
      <w:marLeft w:val="0"/>
      <w:marRight w:val="0"/>
      <w:marTop w:val="0"/>
      <w:marBottom w:val="0"/>
      <w:divBdr>
        <w:top w:val="none" w:sz="0" w:space="0" w:color="auto"/>
        <w:left w:val="none" w:sz="0" w:space="0" w:color="auto"/>
        <w:bottom w:val="none" w:sz="0" w:space="0" w:color="auto"/>
        <w:right w:val="none" w:sz="0" w:space="0" w:color="auto"/>
      </w:divBdr>
    </w:div>
    <w:div w:id="221254789">
      <w:bodyDiv w:val="1"/>
      <w:marLeft w:val="0"/>
      <w:marRight w:val="0"/>
      <w:marTop w:val="0"/>
      <w:marBottom w:val="0"/>
      <w:divBdr>
        <w:top w:val="none" w:sz="0" w:space="0" w:color="auto"/>
        <w:left w:val="none" w:sz="0" w:space="0" w:color="auto"/>
        <w:bottom w:val="none" w:sz="0" w:space="0" w:color="auto"/>
        <w:right w:val="none" w:sz="0" w:space="0" w:color="auto"/>
      </w:divBdr>
    </w:div>
    <w:div w:id="221405636">
      <w:bodyDiv w:val="1"/>
      <w:marLeft w:val="0"/>
      <w:marRight w:val="0"/>
      <w:marTop w:val="0"/>
      <w:marBottom w:val="0"/>
      <w:divBdr>
        <w:top w:val="none" w:sz="0" w:space="0" w:color="auto"/>
        <w:left w:val="none" w:sz="0" w:space="0" w:color="auto"/>
        <w:bottom w:val="none" w:sz="0" w:space="0" w:color="auto"/>
        <w:right w:val="none" w:sz="0" w:space="0" w:color="auto"/>
      </w:divBdr>
    </w:div>
    <w:div w:id="223638289">
      <w:bodyDiv w:val="1"/>
      <w:marLeft w:val="0"/>
      <w:marRight w:val="0"/>
      <w:marTop w:val="0"/>
      <w:marBottom w:val="0"/>
      <w:divBdr>
        <w:top w:val="none" w:sz="0" w:space="0" w:color="auto"/>
        <w:left w:val="none" w:sz="0" w:space="0" w:color="auto"/>
        <w:bottom w:val="none" w:sz="0" w:space="0" w:color="auto"/>
        <w:right w:val="none" w:sz="0" w:space="0" w:color="auto"/>
      </w:divBdr>
    </w:div>
    <w:div w:id="224992056">
      <w:bodyDiv w:val="1"/>
      <w:marLeft w:val="0"/>
      <w:marRight w:val="0"/>
      <w:marTop w:val="0"/>
      <w:marBottom w:val="0"/>
      <w:divBdr>
        <w:top w:val="none" w:sz="0" w:space="0" w:color="auto"/>
        <w:left w:val="none" w:sz="0" w:space="0" w:color="auto"/>
        <w:bottom w:val="none" w:sz="0" w:space="0" w:color="auto"/>
        <w:right w:val="none" w:sz="0" w:space="0" w:color="auto"/>
      </w:divBdr>
    </w:div>
    <w:div w:id="225384063">
      <w:bodyDiv w:val="1"/>
      <w:marLeft w:val="0"/>
      <w:marRight w:val="0"/>
      <w:marTop w:val="0"/>
      <w:marBottom w:val="0"/>
      <w:divBdr>
        <w:top w:val="none" w:sz="0" w:space="0" w:color="auto"/>
        <w:left w:val="none" w:sz="0" w:space="0" w:color="auto"/>
        <w:bottom w:val="none" w:sz="0" w:space="0" w:color="auto"/>
        <w:right w:val="none" w:sz="0" w:space="0" w:color="auto"/>
      </w:divBdr>
    </w:div>
    <w:div w:id="226113154">
      <w:bodyDiv w:val="1"/>
      <w:marLeft w:val="0"/>
      <w:marRight w:val="0"/>
      <w:marTop w:val="0"/>
      <w:marBottom w:val="0"/>
      <w:divBdr>
        <w:top w:val="none" w:sz="0" w:space="0" w:color="auto"/>
        <w:left w:val="none" w:sz="0" w:space="0" w:color="auto"/>
        <w:bottom w:val="none" w:sz="0" w:space="0" w:color="auto"/>
        <w:right w:val="none" w:sz="0" w:space="0" w:color="auto"/>
      </w:divBdr>
    </w:div>
    <w:div w:id="228620400">
      <w:bodyDiv w:val="1"/>
      <w:marLeft w:val="0"/>
      <w:marRight w:val="0"/>
      <w:marTop w:val="0"/>
      <w:marBottom w:val="0"/>
      <w:divBdr>
        <w:top w:val="none" w:sz="0" w:space="0" w:color="auto"/>
        <w:left w:val="none" w:sz="0" w:space="0" w:color="auto"/>
        <w:bottom w:val="none" w:sz="0" w:space="0" w:color="auto"/>
        <w:right w:val="none" w:sz="0" w:space="0" w:color="auto"/>
      </w:divBdr>
    </w:div>
    <w:div w:id="232547405">
      <w:bodyDiv w:val="1"/>
      <w:marLeft w:val="0"/>
      <w:marRight w:val="0"/>
      <w:marTop w:val="0"/>
      <w:marBottom w:val="0"/>
      <w:divBdr>
        <w:top w:val="none" w:sz="0" w:space="0" w:color="auto"/>
        <w:left w:val="none" w:sz="0" w:space="0" w:color="auto"/>
        <w:bottom w:val="none" w:sz="0" w:space="0" w:color="auto"/>
        <w:right w:val="none" w:sz="0" w:space="0" w:color="auto"/>
      </w:divBdr>
    </w:div>
    <w:div w:id="238834539">
      <w:bodyDiv w:val="1"/>
      <w:marLeft w:val="0"/>
      <w:marRight w:val="0"/>
      <w:marTop w:val="0"/>
      <w:marBottom w:val="0"/>
      <w:divBdr>
        <w:top w:val="none" w:sz="0" w:space="0" w:color="auto"/>
        <w:left w:val="none" w:sz="0" w:space="0" w:color="auto"/>
        <w:bottom w:val="none" w:sz="0" w:space="0" w:color="auto"/>
        <w:right w:val="none" w:sz="0" w:space="0" w:color="auto"/>
      </w:divBdr>
    </w:div>
    <w:div w:id="239490667">
      <w:bodyDiv w:val="1"/>
      <w:marLeft w:val="0"/>
      <w:marRight w:val="0"/>
      <w:marTop w:val="0"/>
      <w:marBottom w:val="0"/>
      <w:divBdr>
        <w:top w:val="none" w:sz="0" w:space="0" w:color="auto"/>
        <w:left w:val="none" w:sz="0" w:space="0" w:color="auto"/>
        <w:bottom w:val="none" w:sz="0" w:space="0" w:color="auto"/>
        <w:right w:val="none" w:sz="0" w:space="0" w:color="auto"/>
      </w:divBdr>
    </w:div>
    <w:div w:id="241187452">
      <w:bodyDiv w:val="1"/>
      <w:marLeft w:val="0"/>
      <w:marRight w:val="0"/>
      <w:marTop w:val="0"/>
      <w:marBottom w:val="0"/>
      <w:divBdr>
        <w:top w:val="none" w:sz="0" w:space="0" w:color="auto"/>
        <w:left w:val="none" w:sz="0" w:space="0" w:color="auto"/>
        <w:bottom w:val="none" w:sz="0" w:space="0" w:color="auto"/>
        <w:right w:val="none" w:sz="0" w:space="0" w:color="auto"/>
      </w:divBdr>
    </w:div>
    <w:div w:id="242187642">
      <w:bodyDiv w:val="1"/>
      <w:marLeft w:val="0"/>
      <w:marRight w:val="0"/>
      <w:marTop w:val="0"/>
      <w:marBottom w:val="0"/>
      <w:divBdr>
        <w:top w:val="none" w:sz="0" w:space="0" w:color="auto"/>
        <w:left w:val="none" w:sz="0" w:space="0" w:color="auto"/>
        <w:bottom w:val="none" w:sz="0" w:space="0" w:color="auto"/>
        <w:right w:val="none" w:sz="0" w:space="0" w:color="auto"/>
      </w:divBdr>
    </w:div>
    <w:div w:id="242683828">
      <w:bodyDiv w:val="1"/>
      <w:marLeft w:val="0"/>
      <w:marRight w:val="0"/>
      <w:marTop w:val="0"/>
      <w:marBottom w:val="0"/>
      <w:divBdr>
        <w:top w:val="none" w:sz="0" w:space="0" w:color="auto"/>
        <w:left w:val="none" w:sz="0" w:space="0" w:color="auto"/>
        <w:bottom w:val="none" w:sz="0" w:space="0" w:color="auto"/>
        <w:right w:val="none" w:sz="0" w:space="0" w:color="auto"/>
      </w:divBdr>
    </w:div>
    <w:div w:id="242882821">
      <w:bodyDiv w:val="1"/>
      <w:marLeft w:val="0"/>
      <w:marRight w:val="0"/>
      <w:marTop w:val="0"/>
      <w:marBottom w:val="0"/>
      <w:divBdr>
        <w:top w:val="none" w:sz="0" w:space="0" w:color="auto"/>
        <w:left w:val="none" w:sz="0" w:space="0" w:color="auto"/>
        <w:bottom w:val="none" w:sz="0" w:space="0" w:color="auto"/>
        <w:right w:val="none" w:sz="0" w:space="0" w:color="auto"/>
      </w:divBdr>
    </w:div>
    <w:div w:id="245501432">
      <w:bodyDiv w:val="1"/>
      <w:marLeft w:val="0"/>
      <w:marRight w:val="0"/>
      <w:marTop w:val="0"/>
      <w:marBottom w:val="0"/>
      <w:divBdr>
        <w:top w:val="none" w:sz="0" w:space="0" w:color="auto"/>
        <w:left w:val="none" w:sz="0" w:space="0" w:color="auto"/>
        <w:bottom w:val="none" w:sz="0" w:space="0" w:color="auto"/>
        <w:right w:val="none" w:sz="0" w:space="0" w:color="auto"/>
      </w:divBdr>
    </w:div>
    <w:div w:id="245696866">
      <w:bodyDiv w:val="1"/>
      <w:marLeft w:val="0"/>
      <w:marRight w:val="0"/>
      <w:marTop w:val="0"/>
      <w:marBottom w:val="0"/>
      <w:divBdr>
        <w:top w:val="none" w:sz="0" w:space="0" w:color="auto"/>
        <w:left w:val="none" w:sz="0" w:space="0" w:color="auto"/>
        <w:bottom w:val="none" w:sz="0" w:space="0" w:color="auto"/>
        <w:right w:val="none" w:sz="0" w:space="0" w:color="auto"/>
      </w:divBdr>
    </w:div>
    <w:div w:id="246501623">
      <w:bodyDiv w:val="1"/>
      <w:marLeft w:val="0"/>
      <w:marRight w:val="0"/>
      <w:marTop w:val="0"/>
      <w:marBottom w:val="0"/>
      <w:divBdr>
        <w:top w:val="none" w:sz="0" w:space="0" w:color="auto"/>
        <w:left w:val="none" w:sz="0" w:space="0" w:color="auto"/>
        <w:bottom w:val="none" w:sz="0" w:space="0" w:color="auto"/>
        <w:right w:val="none" w:sz="0" w:space="0" w:color="auto"/>
      </w:divBdr>
    </w:div>
    <w:div w:id="246698362">
      <w:bodyDiv w:val="1"/>
      <w:marLeft w:val="0"/>
      <w:marRight w:val="0"/>
      <w:marTop w:val="0"/>
      <w:marBottom w:val="0"/>
      <w:divBdr>
        <w:top w:val="none" w:sz="0" w:space="0" w:color="auto"/>
        <w:left w:val="none" w:sz="0" w:space="0" w:color="auto"/>
        <w:bottom w:val="none" w:sz="0" w:space="0" w:color="auto"/>
        <w:right w:val="none" w:sz="0" w:space="0" w:color="auto"/>
      </w:divBdr>
    </w:div>
    <w:div w:id="249389025">
      <w:bodyDiv w:val="1"/>
      <w:marLeft w:val="0"/>
      <w:marRight w:val="0"/>
      <w:marTop w:val="0"/>
      <w:marBottom w:val="0"/>
      <w:divBdr>
        <w:top w:val="none" w:sz="0" w:space="0" w:color="auto"/>
        <w:left w:val="none" w:sz="0" w:space="0" w:color="auto"/>
        <w:bottom w:val="none" w:sz="0" w:space="0" w:color="auto"/>
        <w:right w:val="none" w:sz="0" w:space="0" w:color="auto"/>
      </w:divBdr>
    </w:div>
    <w:div w:id="251203022">
      <w:bodyDiv w:val="1"/>
      <w:marLeft w:val="0"/>
      <w:marRight w:val="0"/>
      <w:marTop w:val="0"/>
      <w:marBottom w:val="0"/>
      <w:divBdr>
        <w:top w:val="none" w:sz="0" w:space="0" w:color="auto"/>
        <w:left w:val="none" w:sz="0" w:space="0" w:color="auto"/>
        <w:bottom w:val="none" w:sz="0" w:space="0" w:color="auto"/>
        <w:right w:val="none" w:sz="0" w:space="0" w:color="auto"/>
      </w:divBdr>
    </w:div>
    <w:div w:id="253129877">
      <w:bodyDiv w:val="1"/>
      <w:marLeft w:val="0"/>
      <w:marRight w:val="0"/>
      <w:marTop w:val="0"/>
      <w:marBottom w:val="0"/>
      <w:divBdr>
        <w:top w:val="none" w:sz="0" w:space="0" w:color="auto"/>
        <w:left w:val="none" w:sz="0" w:space="0" w:color="auto"/>
        <w:bottom w:val="none" w:sz="0" w:space="0" w:color="auto"/>
        <w:right w:val="none" w:sz="0" w:space="0" w:color="auto"/>
      </w:divBdr>
    </w:div>
    <w:div w:id="254174927">
      <w:bodyDiv w:val="1"/>
      <w:marLeft w:val="0"/>
      <w:marRight w:val="0"/>
      <w:marTop w:val="0"/>
      <w:marBottom w:val="0"/>
      <w:divBdr>
        <w:top w:val="none" w:sz="0" w:space="0" w:color="auto"/>
        <w:left w:val="none" w:sz="0" w:space="0" w:color="auto"/>
        <w:bottom w:val="none" w:sz="0" w:space="0" w:color="auto"/>
        <w:right w:val="none" w:sz="0" w:space="0" w:color="auto"/>
      </w:divBdr>
    </w:div>
    <w:div w:id="258148835">
      <w:bodyDiv w:val="1"/>
      <w:marLeft w:val="0"/>
      <w:marRight w:val="0"/>
      <w:marTop w:val="0"/>
      <w:marBottom w:val="0"/>
      <w:divBdr>
        <w:top w:val="none" w:sz="0" w:space="0" w:color="auto"/>
        <w:left w:val="none" w:sz="0" w:space="0" w:color="auto"/>
        <w:bottom w:val="none" w:sz="0" w:space="0" w:color="auto"/>
        <w:right w:val="none" w:sz="0" w:space="0" w:color="auto"/>
      </w:divBdr>
    </w:div>
    <w:div w:id="259990975">
      <w:bodyDiv w:val="1"/>
      <w:marLeft w:val="0"/>
      <w:marRight w:val="0"/>
      <w:marTop w:val="0"/>
      <w:marBottom w:val="0"/>
      <w:divBdr>
        <w:top w:val="none" w:sz="0" w:space="0" w:color="auto"/>
        <w:left w:val="none" w:sz="0" w:space="0" w:color="auto"/>
        <w:bottom w:val="none" w:sz="0" w:space="0" w:color="auto"/>
        <w:right w:val="none" w:sz="0" w:space="0" w:color="auto"/>
      </w:divBdr>
    </w:div>
    <w:div w:id="263266893">
      <w:bodyDiv w:val="1"/>
      <w:marLeft w:val="0"/>
      <w:marRight w:val="0"/>
      <w:marTop w:val="0"/>
      <w:marBottom w:val="0"/>
      <w:divBdr>
        <w:top w:val="none" w:sz="0" w:space="0" w:color="auto"/>
        <w:left w:val="none" w:sz="0" w:space="0" w:color="auto"/>
        <w:bottom w:val="none" w:sz="0" w:space="0" w:color="auto"/>
        <w:right w:val="none" w:sz="0" w:space="0" w:color="auto"/>
      </w:divBdr>
    </w:div>
    <w:div w:id="263728887">
      <w:bodyDiv w:val="1"/>
      <w:marLeft w:val="0"/>
      <w:marRight w:val="0"/>
      <w:marTop w:val="0"/>
      <w:marBottom w:val="0"/>
      <w:divBdr>
        <w:top w:val="none" w:sz="0" w:space="0" w:color="auto"/>
        <w:left w:val="none" w:sz="0" w:space="0" w:color="auto"/>
        <w:bottom w:val="none" w:sz="0" w:space="0" w:color="auto"/>
        <w:right w:val="none" w:sz="0" w:space="0" w:color="auto"/>
      </w:divBdr>
    </w:div>
    <w:div w:id="264383323">
      <w:bodyDiv w:val="1"/>
      <w:marLeft w:val="0"/>
      <w:marRight w:val="0"/>
      <w:marTop w:val="0"/>
      <w:marBottom w:val="0"/>
      <w:divBdr>
        <w:top w:val="none" w:sz="0" w:space="0" w:color="auto"/>
        <w:left w:val="none" w:sz="0" w:space="0" w:color="auto"/>
        <w:bottom w:val="none" w:sz="0" w:space="0" w:color="auto"/>
        <w:right w:val="none" w:sz="0" w:space="0" w:color="auto"/>
      </w:divBdr>
    </w:div>
    <w:div w:id="264577892">
      <w:bodyDiv w:val="1"/>
      <w:marLeft w:val="0"/>
      <w:marRight w:val="0"/>
      <w:marTop w:val="0"/>
      <w:marBottom w:val="0"/>
      <w:divBdr>
        <w:top w:val="none" w:sz="0" w:space="0" w:color="auto"/>
        <w:left w:val="none" w:sz="0" w:space="0" w:color="auto"/>
        <w:bottom w:val="none" w:sz="0" w:space="0" w:color="auto"/>
        <w:right w:val="none" w:sz="0" w:space="0" w:color="auto"/>
      </w:divBdr>
    </w:div>
    <w:div w:id="267127747">
      <w:bodyDiv w:val="1"/>
      <w:marLeft w:val="0"/>
      <w:marRight w:val="0"/>
      <w:marTop w:val="0"/>
      <w:marBottom w:val="0"/>
      <w:divBdr>
        <w:top w:val="none" w:sz="0" w:space="0" w:color="auto"/>
        <w:left w:val="none" w:sz="0" w:space="0" w:color="auto"/>
        <w:bottom w:val="none" w:sz="0" w:space="0" w:color="auto"/>
        <w:right w:val="none" w:sz="0" w:space="0" w:color="auto"/>
      </w:divBdr>
    </w:div>
    <w:div w:id="267392461">
      <w:bodyDiv w:val="1"/>
      <w:marLeft w:val="0"/>
      <w:marRight w:val="0"/>
      <w:marTop w:val="0"/>
      <w:marBottom w:val="0"/>
      <w:divBdr>
        <w:top w:val="none" w:sz="0" w:space="0" w:color="auto"/>
        <w:left w:val="none" w:sz="0" w:space="0" w:color="auto"/>
        <w:bottom w:val="none" w:sz="0" w:space="0" w:color="auto"/>
        <w:right w:val="none" w:sz="0" w:space="0" w:color="auto"/>
      </w:divBdr>
    </w:div>
    <w:div w:id="270169634">
      <w:bodyDiv w:val="1"/>
      <w:marLeft w:val="0"/>
      <w:marRight w:val="0"/>
      <w:marTop w:val="0"/>
      <w:marBottom w:val="0"/>
      <w:divBdr>
        <w:top w:val="none" w:sz="0" w:space="0" w:color="auto"/>
        <w:left w:val="none" w:sz="0" w:space="0" w:color="auto"/>
        <w:bottom w:val="none" w:sz="0" w:space="0" w:color="auto"/>
        <w:right w:val="none" w:sz="0" w:space="0" w:color="auto"/>
      </w:divBdr>
    </w:div>
    <w:div w:id="272444309">
      <w:bodyDiv w:val="1"/>
      <w:marLeft w:val="0"/>
      <w:marRight w:val="0"/>
      <w:marTop w:val="0"/>
      <w:marBottom w:val="0"/>
      <w:divBdr>
        <w:top w:val="none" w:sz="0" w:space="0" w:color="auto"/>
        <w:left w:val="none" w:sz="0" w:space="0" w:color="auto"/>
        <w:bottom w:val="none" w:sz="0" w:space="0" w:color="auto"/>
        <w:right w:val="none" w:sz="0" w:space="0" w:color="auto"/>
      </w:divBdr>
    </w:div>
    <w:div w:id="276833976">
      <w:bodyDiv w:val="1"/>
      <w:marLeft w:val="0"/>
      <w:marRight w:val="0"/>
      <w:marTop w:val="0"/>
      <w:marBottom w:val="0"/>
      <w:divBdr>
        <w:top w:val="none" w:sz="0" w:space="0" w:color="auto"/>
        <w:left w:val="none" w:sz="0" w:space="0" w:color="auto"/>
        <w:bottom w:val="none" w:sz="0" w:space="0" w:color="auto"/>
        <w:right w:val="none" w:sz="0" w:space="0" w:color="auto"/>
      </w:divBdr>
    </w:div>
    <w:div w:id="276913334">
      <w:bodyDiv w:val="1"/>
      <w:marLeft w:val="0"/>
      <w:marRight w:val="0"/>
      <w:marTop w:val="0"/>
      <w:marBottom w:val="0"/>
      <w:divBdr>
        <w:top w:val="none" w:sz="0" w:space="0" w:color="auto"/>
        <w:left w:val="none" w:sz="0" w:space="0" w:color="auto"/>
        <w:bottom w:val="none" w:sz="0" w:space="0" w:color="auto"/>
        <w:right w:val="none" w:sz="0" w:space="0" w:color="auto"/>
      </w:divBdr>
    </w:div>
    <w:div w:id="284117109">
      <w:bodyDiv w:val="1"/>
      <w:marLeft w:val="0"/>
      <w:marRight w:val="0"/>
      <w:marTop w:val="0"/>
      <w:marBottom w:val="0"/>
      <w:divBdr>
        <w:top w:val="none" w:sz="0" w:space="0" w:color="auto"/>
        <w:left w:val="none" w:sz="0" w:space="0" w:color="auto"/>
        <w:bottom w:val="none" w:sz="0" w:space="0" w:color="auto"/>
        <w:right w:val="none" w:sz="0" w:space="0" w:color="auto"/>
      </w:divBdr>
    </w:div>
    <w:div w:id="286400497">
      <w:bodyDiv w:val="1"/>
      <w:marLeft w:val="0"/>
      <w:marRight w:val="0"/>
      <w:marTop w:val="0"/>
      <w:marBottom w:val="0"/>
      <w:divBdr>
        <w:top w:val="none" w:sz="0" w:space="0" w:color="auto"/>
        <w:left w:val="none" w:sz="0" w:space="0" w:color="auto"/>
        <w:bottom w:val="none" w:sz="0" w:space="0" w:color="auto"/>
        <w:right w:val="none" w:sz="0" w:space="0" w:color="auto"/>
      </w:divBdr>
    </w:div>
    <w:div w:id="287012304">
      <w:bodyDiv w:val="1"/>
      <w:marLeft w:val="0"/>
      <w:marRight w:val="0"/>
      <w:marTop w:val="0"/>
      <w:marBottom w:val="0"/>
      <w:divBdr>
        <w:top w:val="none" w:sz="0" w:space="0" w:color="auto"/>
        <w:left w:val="none" w:sz="0" w:space="0" w:color="auto"/>
        <w:bottom w:val="none" w:sz="0" w:space="0" w:color="auto"/>
        <w:right w:val="none" w:sz="0" w:space="0" w:color="auto"/>
      </w:divBdr>
    </w:div>
    <w:div w:id="288055139">
      <w:bodyDiv w:val="1"/>
      <w:marLeft w:val="0"/>
      <w:marRight w:val="0"/>
      <w:marTop w:val="0"/>
      <w:marBottom w:val="0"/>
      <w:divBdr>
        <w:top w:val="none" w:sz="0" w:space="0" w:color="auto"/>
        <w:left w:val="none" w:sz="0" w:space="0" w:color="auto"/>
        <w:bottom w:val="none" w:sz="0" w:space="0" w:color="auto"/>
        <w:right w:val="none" w:sz="0" w:space="0" w:color="auto"/>
      </w:divBdr>
    </w:div>
    <w:div w:id="288899660">
      <w:bodyDiv w:val="1"/>
      <w:marLeft w:val="0"/>
      <w:marRight w:val="0"/>
      <w:marTop w:val="0"/>
      <w:marBottom w:val="0"/>
      <w:divBdr>
        <w:top w:val="none" w:sz="0" w:space="0" w:color="auto"/>
        <w:left w:val="none" w:sz="0" w:space="0" w:color="auto"/>
        <w:bottom w:val="none" w:sz="0" w:space="0" w:color="auto"/>
        <w:right w:val="none" w:sz="0" w:space="0" w:color="auto"/>
      </w:divBdr>
    </w:div>
    <w:div w:id="288904373">
      <w:bodyDiv w:val="1"/>
      <w:marLeft w:val="0"/>
      <w:marRight w:val="0"/>
      <w:marTop w:val="0"/>
      <w:marBottom w:val="0"/>
      <w:divBdr>
        <w:top w:val="none" w:sz="0" w:space="0" w:color="auto"/>
        <w:left w:val="none" w:sz="0" w:space="0" w:color="auto"/>
        <w:bottom w:val="none" w:sz="0" w:space="0" w:color="auto"/>
        <w:right w:val="none" w:sz="0" w:space="0" w:color="auto"/>
      </w:divBdr>
    </w:div>
    <w:div w:id="294876414">
      <w:bodyDiv w:val="1"/>
      <w:marLeft w:val="0"/>
      <w:marRight w:val="0"/>
      <w:marTop w:val="0"/>
      <w:marBottom w:val="0"/>
      <w:divBdr>
        <w:top w:val="none" w:sz="0" w:space="0" w:color="auto"/>
        <w:left w:val="none" w:sz="0" w:space="0" w:color="auto"/>
        <w:bottom w:val="none" w:sz="0" w:space="0" w:color="auto"/>
        <w:right w:val="none" w:sz="0" w:space="0" w:color="auto"/>
      </w:divBdr>
    </w:div>
    <w:div w:id="297033357">
      <w:bodyDiv w:val="1"/>
      <w:marLeft w:val="0"/>
      <w:marRight w:val="0"/>
      <w:marTop w:val="0"/>
      <w:marBottom w:val="0"/>
      <w:divBdr>
        <w:top w:val="none" w:sz="0" w:space="0" w:color="auto"/>
        <w:left w:val="none" w:sz="0" w:space="0" w:color="auto"/>
        <w:bottom w:val="none" w:sz="0" w:space="0" w:color="auto"/>
        <w:right w:val="none" w:sz="0" w:space="0" w:color="auto"/>
      </w:divBdr>
    </w:div>
    <w:div w:id="302851637">
      <w:bodyDiv w:val="1"/>
      <w:marLeft w:val="0"/>
      <w:marRight w:val="0"/>
      <w:marTop w:val="0"/>
      <w:marBottom w:val="0"/>
      <w:divBdr>
        <w:top w:val="none" w:sz="0" w:space="0" w:color="auto"/>
        <w:left w:val="none" w:sz="0" w:space="0" w:color="auto"/>
        <w:bottom w:val="none" w:sz="0" w:space="0" w:color="auto"/>
        <w:right w:val="none" w:sz="0" w:space="0" w:color="auto"/>
      </w:divBdr>
    </w:div>
    <w:div w:id="307562035">
      <w:bodyDiv w:val="1"/>
      <w:marLeft w:val="0"/>
      <w:marRight w:val="0"/>
      <w:marTop w:val="0"/>
      <w:marBottom w:val="0"/>
      <w:divBdr>
        <w:top w:val="none" w:sz="0" w:space="0" w:color="auto"/>
        <w:left w:val="none" w:sz="0" w:space="0" w:color="auto"/>
        <w:bottom w:val="none" w:sz="0" w:space="0" w:color="auto"/>
        <w:right w:val="none" w:sz="0" w:space="0" w:color="auto"/>
      </w:divBdr>
    </w:div>
    <w:div w:id="310523125">
      <w:bodyDiv w:val="1"/>
      <w:marLeft w:val="0"/>
      <w:marRight w:val="0"/>
      <w:marTop w:val="0"/>
      <w:marBottom w:val="0"/>
      <w:divBdr>
        <w:top w:val="none" w:sz="0" w:space="0" w:color="auto"/>
        <w:left w:val="none" w:sz="0" w:space="0" w:color="auto"/>
        <w:bottom w:val="none" w:sz="0" w:space="0" w:color="auto"/>
        <w:right w:val="none" w:sz="0" w:space="0" w:color="auto"/>
      </w:divBdr>
    </w:div>
    <w:div w:id="310909361">
      <w:bodyDiv w:val="1"/>
      <w:marLeft w:val="0"/>
      <w:marRight w:val="0"/>
      <w:marTop w:val="0"/>
      <w:marBottom w:val="0"/>
      <w:divBdr>
        <w:top w:val="none" w:sz="0" w:space="0" w:color="auto"/>
        <w:left w:val="none" w:sz="0" w:space="0" w:color="auto"/>
        <w:bottom w:val="none" w:sz="0" w:space="0" w:color="auto"/>
        <w:right w:val="none" w:sz="0" w:space="0" w:color="auto"/>
      </w:divBdr>
    </w:div>
    <w:div w:id="313876905">
      <w:bodyDiv w:val="1"/>
      <w:marLeft w:val="0"/>
      <w:marRight w:val="0"/>
      <w:marTop w:val="0"/>
      <w:marBottom w:val="0"/>
      <w:divBdr>
        <w:top w:val="none" w:sz="0" w:space="0" w:color="auto"/>
        <w:left w:val="none" w:sz="0" w:space="0" w:color="auto"/>
        <w:bottom w:val="none" w:sz="0" w:space="0" w:color="auto"/>
        <w:right w:val="none" w:sz="0" w:space="0" w:color="auto"/>
      </w:divBdr>
    </w:div>
    <w:div w:id="315456554">
      <w:bodyDiv w:val="1"/>
      <w:marLeft w:val="0"/>
      <w:marRight w:val="0"/>
      <w:marTop w:val="0"/>
      <w:marBottom w:val="0"/>
      <w:divBdr>
        <w:top w:val="none" w:sz="0" w:space="0" w:color="auto"/>
        <w:left w:val="none" w:sz="0" w:space="0" w:color="auto"/>
        <w:bottom w:val="none" w:sz="0" w:space="0" w:color="auto"/>
        <w:right w:val="none" w:sz="0" w:space="0" w:color="auto"/>
      </w:divBdr>
    </w:div>
    <w:div w:id="316229161">
      <w:bodyDiv w:val="1"/>
      <w:marLeft w:val="0"/>
      <w:marRight w:val="0"/>
      <w:marTop w:val="0"/>
      <w:marBottom w:val="0"/>
      <w:divBdr>
        <w:top w:val="none" w:sz="0" w:space="0" w:color="auto"/>
        <w:left w:val="none" w:sz="0" w:space="0" w:color="auto"/>
        <w:bottom w:val="none" w:sz="0" w:space="0" w:color="auto"/>
        <w:right w:val="none" w:sz="0" w:space="0" w:color="auto"/>
      </w:divBdr>
    </w:div>
    <w:div w:id="325204273">
      <w:bodyDiv w:val="1"/>
      <w:marLeft w:val="0"/>
      <w:marRight w:val="0"/>
      <w:marTop w:val="0"/>
      <w:marBottom w:val="0"/>
      <w:divBdr>
        <w:top w:val="none" w:sz="0" w:space="0" w:color="auto"/>
        <w:left w:val="none" w:sz="0" w:space="0" w:color="auto"/>
        <w:bottom w:val="none" w:sz="0" w:space="0" w:color="auto"/>
        <w:right w:val="none" w:sz="0" w:space="0" w:color="auto"/>
      </w:divBdr>
    </w:div>
    <w:div w:id="328096534">
      <w:bodyDiv w:val="1"/>
      <w:marLeft w:val="0"/>
      <w:marRight w:val="0"/>
      <w:marTop w:val="0"/>
      <w:marBottom w:val="0"/>
      <w:divBdr>
        <w:top w:val="none" w:sz="0" w:space="0" w:color="auto"/>
        <w:left w:val="none" w:sz="0" w:space="0" w:color="auto"/>
        <w:bottom w:val="none" w:sz="0" w:space="0" w:color="auto"/>
        <w:right w:val="none" w:sz="0" w:space="0" w:color="auto"/>
      </w:divBdr>
    </w:div>
    <w:div w:id="332682162">
      <w:bodyDiv w:val="1"/>
      <w:marLeft w:val="0"/>
      <w:marRight w:val="0"/>
      <w:marTop w:val="0"/>
      <w:marBottom w:val="0"/>
      <w:divBdr>
        <w:top w:val="none" w:sz="0" w:space="0" w:color="auto"/>
        <w:left w:val="none" w:sz="0" w:space="0" w:color="auto"/>
        <w:bottom w:val="none" w:sz="0" w:space="0" w:color="auto"/>
        <w:right w:val="none" w:sz="0" w:space="0" w:color="auto"/>
      </w:divBdr>
    </w:div>
    <w:div w:id="334462142">
      <w:bodyDiv w:val="1"/>
      <w:marLeft w:val="0"/>
      <w:marRight w:val="0"/>
      <w:marTop w:val="0"/>
      <w:marBottom w:val="0"/>
      <w:divBdr>
        <w:top w:val="none" w:sz="0" w:space="0" w:color="auto"/>
        <w:left w:val="none" w:sz="0" w:space="0" w:color="auto"/>
        <w:bottom w:val="none" w:sz="0" w:space="0" w:color="auto"/>
        <w:right w:val="none" w:sz="0" w:space="0" w:color="auto"/>
      </w:divBdr>
    </w:div>
    <w:div w:id="334723480">
      <w:bodyDiv w:val="1"/>
      <w:marLeft w:val="0"/>
      <w:marRight w:val="0"/>
      <w:marTop w:val="0"/>
      <w:marBottom w:val="0"/>
      <w:divBdr>
        <w:top w:val="none" w:sz="0" w:space="0" w:color="auto"/>
        <w:left w:val="none" w:sz="0" w:space="0" w:color="auto"/>
        <w:bottom w:val="none" w:sz="0" w:space="0" w:color="auto"/>
        <w:right w:val="none" w:sz="0" w:space="0" w:color="auto"/>
      </w:divBdr>
    </w:div>
    <w:div w:id="343677313">
      <w:bodyDiv w:val="1"/>
      <w:marLeft w:val="0"/>
      <w:marRight w:val="0"/>
      <w:marTop w:val="0"/>
      <w:marBottom w:val="0"/>
      <w:divBdr>
        <w:top w:val="none" w:sz="0" w:space="0" w:color="auto"/>
        <w:left w:val="none" w:sz="0" w:space="0" w:color="auto"/>
        <w:bottom w:val="none" w:sz="0" w:space="0" w:color="auto"/>
        <w:right w:val="none" w:sz="0" w:space="0" w:color="auto"/>
      </w:divBdr>
    </w:div>
    <w:div w:id="344676323">
      <w:bodyDiv w:val="1"/>
      <w:marLeft w:val="0"/>
      <w:marRight w:val="0"/>
      <w:marTop w:val="0"/>
      <w:marBottom w:val="0"/>
      <w:divBdr>
        <w:top w:val="none" w:sz="0" w:space="0" w:color="auto"/>
        <w:left w:val="none" w:sz="0" w:space="0" w:color="auto"/>
        <w:bottom w:val="none" w:sz="0" w:space="0" w:color="auto"/>
        <w:right w:val="none" w:sz="0" w:space="0" w:color="auto"/>
      </w:divBdr>
    </w:div>
    <w:div w:id="345518419">
      <w:bodyDiv w:val="1"/>
      <w:marLeft w:val="0"/>
      <w:marRight w:val="0"/>
      <w:marTop w:val="0"/>
      <w:marBottom w:val="0"/>
      <w:divBdr>
        <w:top w:val="none" w:sz="0" w:space="0" w:color="auto"/>
        <w:left w:val="none" w:sz="0" w:space="0" w:color="auto"/>
        <w:bottom w:val="none" w:sz="0" w:space="0" w:color="auto"/>
        <w:right w:val="none" w:sz="0" w:space="0" w:color="auto"/>
      </w:divBdr>
    </w:div>
    <w:div w:id="348258542">
      <w:bodyDiv w:val="1"/>
      <w:marLeft w:val="0"/>
      <w:marRight w:val="0"/>
      <w:marTop w:val="0"/>
      <w:marBottom w:val="0"/>
      <w:divBdr>
        <w:top w:val="none" w:sz="0" w:space="0" w:color="auto"/>
        <w:left w:val="none" w:sz="0" w:space="0" w:color="auto"/>
        <w:bottom w:val="none" w:sz="0" w:space="0" w:color="auto"/>
        <w:right w:val="none" w:sz="0" w:space="0" w:color="auto"/>
      </w:divBdr>
    </w:div>
    <w:div w:id="349769254">
      <w:bodyDiv w:val="1"/>
      <w:marLeft w:val="0"/>
      <w:marRight w:val="0"/>
      <w:marTop w:val="0"/>
      <w:marBottom w:val="0"/>
      <w:divBdr>
        <w:top w:val="none" w:sz="0" w:space="0" w:color="auto"/>
        <w:left w:val="none" w:sz="0" w:space="0" w:color="auto"/>
        <w:bottom w:val="none" w:sz="0" w:space="0" w:color="auto"/>
        <w:right w:val="none" w:sz="0" w:space="0" w:color="auto"/>
      </w:divBdr>
    </w:div>
    <w:div w:id="352725261">
      <w:bodyDiv w:val="1"/>
      <w:marLeft w:val="0"/>
      <w:marRight w:val="0"/>
      <w:marTop w:val="0"/>
      <w:marBottom w:val="0"/>
      <w:divBdr>
        <w:top w:val="none" w:sz="0" w:space="0" w:color="auto"/>
        <w:left w:val="none" w:sz="0" w:space="0" w:color="auto"/>
        <w:bottom w:val="none" w:sz="0" w:space="0" w:color="auto"/>
        <w:right w:val="none" w:sz="0" w:space="0" w:color="auto"/>
      </w:divBdr>
    </w:div>
    <w:div w:id="354186757">
      <w:bodyDiv w:val="1"/>
      <w:marLeft w:val="0"/>
      <w:marRight w:val="0"/>
      <w:marTop w:val="0"/>
      <w:marBottom w:val="0"/>
      <w:divBdr>
        <w:top w:val="none" w:sz="0" w:space="0" w:color="auto"/>
        <w:left w:val="none" w:sz="0" w:space="0" w:color="auto"/>
        <w:bottom w:val="none" w:sz="0" w:space="0" w:color="auto"/>
        <w:right w:val="none" w:sz="0" w:space="0" w:color="auto"/>
      </w:divBdr>
    </w:div>
    <w:div w:id="354497698">
      <w:bodyDiv w:val="1"/>
      <w:marLeft w:val="0"/>
      <w:marRight w:val="0"/>
      <w:marTop w:val="0"/>
      <w:marBottom w:val="0"/>
      <w:divBdr>
        <w:top w:val="none" w:sz="0" w:space="0" w:color="auto"/>
        <w:left w:val="none" w:sz="0" w:space="0" w:color="auto"/>
        <w:bottom w:val="none" w:sz="0" w:space="0" w:color="auto"/>
        <w:right w:val="none" w:sz="0" w:space="0" w:color="auto"/>
      </w:divBdr>
    </w:div>
    <w:div w:id="355350728">
      <w:bodyDiv w:val="1"/>
      <w:marLeft w:val="0"/>
      <w:marRight w:val="0"/>
      <w:marTop w:val="0"/>
      <w:marBottom w:val="0"/>
      <w:divBdr>
        <w:top w:val="none" w:sz="0" w:space="0" w:color="auto"/>
        <w:left w:val="none" w:sz="0" w:space="0" w:color="auto"/>
        <w:bottom w:val="none" w:sz="0" w:space="0" w:color="auto"/>
        <w:right w:val="none" w:sz="0" w:space="0" w:color="auto"/>
      </w:divBdr>
    </w:div>
    <w:div w:id="355350917">
      <w:bodyDiv w:val="1"/>
      <w:marLeft w:val="0"/>
      <w:marRight w:val="0"/>
      <w:marTop w:val="0"/>
      <w:marBottom w:val="0"/>
      <w:divBdr>
        <w:top w:val="none" w:sz="0" w:space="0" w:color="auto"/>
        <w:left w:val="none" w:sz="0" w:space="0" w:color="auto"/>
        <w:bottom w:val="none" w:sz="0" w:space="0" w:color="auto"/>
        <w:right w:val="none" w:sz="0" w:space="0" w:color="auto"/>
      </w:divBdr>
    </w:div>
    <w:div w:id="358625237">
      <w:bodyDiv w:val="1"/>
      <w:marLeft w:val="0"/>
      <w:marRight w:val="0"/>
      <w:marTop w:val="0"/>
      <w:marBottom w:val="0"/>
      <w:divBdr>
        <w:top w:val="none" w:sz="0" w:space="0" w:color="auto"/>
        <w:left w:val="none" w:sz="0" w:space="0" w:color="auto"/>
        <w:bottom w:val="none" w:sz="0" w:space="0" w:color="auto"/>
        <w:right w:val="none" w:sz="0" w:space="0" w:color="auto"/>
      </w:divBdr>
    </w:div>
    <w:div w:id="358626524">
      <w:bodyDiv w:val="1"/>
      <w:marLeft w:val="0"/>
      <w:marRight w:val="0"/>
      <w:marTop w:val="0"/>
      <w:marBottom w:val="0"/>
      <w:divBdr>
        <w:top w:val="none" w:sz="0" w:space="0" w:color="auto"/>
        <w:left w:val="none" w:sz="0" w:space="0" w:color="auto"/>
        <w:bottom w:val="none" w:sz="0" w:space="0" w:color="auto"/>
        <w:right w:val="none" w:sz="0" w:space="0" w:color="auto"/>
      </w:divBdr>
    </w:div>
    <w:div w:id="360135139">
      <w:bodyDiv w:val="1"/>
      <w:marLeft w:val="0"/>
      <w:marRight w:val="0"/>
      <w:marTop w:val="0"/>
      <w:marBottom w:val="0"/>
      <w:divBdr>
        <w:top w:val="none" w:sz="0" w:space="0" w:color="auto"/>
        <w:left w:val="none" w:sz="0" w:space="0" w:color="auto"/>
        <w:bottom w:val="none" w:sz="0" w:space="0" w:color="auto"/>
        <w:right w:val="none" w:sz="0" w:space="0" w:color="auto"/>
      </w:divBdr>
    </w:div>
    <w:div w:id="362098327">
      <w:bodyDiv w:val="1"/>
      <w:marLeft w:val="0"/>
      <w:marRight w:val="0"/>
      <w:marTop w:val="0"/>
      <w:marBottom w:val="0"/>
      <w:divBdr>
        <w:top w:val="none" w:sz="0" w:space="0" w:color="auto"/>
        <w:left w:val="none" w:sz="0" w:space="0" w:color="auto"/>
        <w:bottom w:val="none" w:sz="0" w:space="0" w:color="auto"/>
        <w:right w:val="none" w:sz="0" w:space="0" w:color="auto"/>
      </w:divBdr>
    </w:div>
    <w:div w:id="362563728">
      <w:bodyDiv w:val="1"/>
      <w:marLeft w:val="0"/>
      <w:marRight w:val="0"/>
      <w:marTop w:val="0"/>
      <w:marBottom w:val="0"/>
      <w:divBdr>
        <w:top w:val="none" w:sz="0" w:space="0" w:color="auto"/>
        <w:left w:val="none" w:sz="0" w:space="0" w:color="auto"/>
        <w:bottom w:val="none" w:sz="0" w:space="0" w:color="auto"/>
        <w:right w:val="none" w:sz="0" w:space="0" w:color="auto"/>
      </w:divBdr>
    </w:div>
    <w:div w:id="370228642">
      <w:bodyDiv w:val="1"/>
      <w:marLeft w:val="0"/>
      <w:marRight w:val="0"/>
      <w:marTop w:val="0"/>
      <w:marBottom w:val="0"/>
      <w:divBdr>
        <w:top w:val="none" w:sz="0" w:space="0" w:color="auto"/>
        <w:left w:val="none" w:sz="0" w:space="0" w:color="auto"/>
        <w:bottom w:val="none" w:sz="0" w:space="0" w:color="auto"/>
        <w:right w:val="none" w:sz="0" w:space="0" w:color="auto"/>
      </w:divBdr>
    </w:div>
    <w:div w:id="370500884">
      <w:bodyDiv w:val="1"/>
      <w:marLeft w:val="0"/>
      <w:marRight w:val="0"/>
      <w:marTop w:val="0"/>
      <w:marBottom w:val="0"/>
      <w:divBdr>
        <w:top w:val="none" w:sz="0" w:space="0" w:color="auto"/>
        <w:left w:val="none" w:sz="0" w:space="0" w:color="auto"/>
        <w:bottom w:val="none" w:sz="0" w:space="0" w:color="auto"/>
        <w:right w:val="none" w:sz="0" w:space="0" w:color="auto"/>
      </w:divBdr>
    </w:div>
    <w:div w:id="371424888">
      <w:bodyDiv w:val="1"/>
      <w:marLeft w:val="0"/>
      <w:marRight w:val="0"/>
      <w:marTop w:val="0"/>
      <w:marBottom w:val="0"/>
      <w:divBdr>
        <w:top w:val="none" w:sz="0" w:space="0" w:color="auto"/>
        <w:left w:val="none" w:sz="0" w:space="0" w:color="auto"/>
        <w:bottom w:val="none" w:sz="0" w:space="0" w:color="auto"/>
        <w:right w:val="none" w:sz="0" w:space="0" w:color="auto"/>
      </w:divBdr>
    </w:div>
    <w:div w:id="376586759">
      <w:bodyDiv w:val="1"/>
      <w:marLeft w:val="0"/>
      <w:marRight w:val="0"/>
      <w:marTop w:val="0"/>
      <w:marBottom w:val="0"/>
      <w:divBdr>
        <w:top w:val="none" w:sz="0" w:space="0" w:color="auto"/>
        <w:left w:val="none" w:sz="0" w:space="0" w:color="auto"/>
        <w:bottom w:val="none" w:sz="0" w:space="0" w:color="auto"/>
        <w:right w:val="none" w:sz="0" w:space="0" w:color="auto"/>
      </w:divBdr>
    </w:div>
    <w:div w:id="379017070">
      <w:bodyDiv w:val="1"/>
      <w:marLeft w:val="0"/>
      <w:marRight w:val="0"/>
      <w:marTop w:val="0"/>
      <w:marBottom w:val="0"/>
      <w:divBdr>
        <w:top w:val="none" w:sz="0" w:space="0" w:color="auto"/>
        <w:left w:val="none" w:sz="0" w:space="0" w:color="auto"/>
        <w:bottom w:val="none" w:sz="0" w:space="0" w:color="auto"/>
        <w:right w:val="none" w:sz="0" w:space="0" w:color="auto"/>
      </w:divBdr>
    </w:div>
    <w:div w:id="381708649">
      <w:bodyDiv w:val="1"/>
      <w:marLeft w:val="0"/>
      <w:marRight w:val="0"/>
      <w:marTop w:val="0"/>
      <w:marBottom w:val="0"/>
      <w:divBdr>
        <w:top w:val="none" w:sz="0" w:space="0" w:color="auto"/>
        <w:left w:val="none" w:sz="0" w:space="0" w:color="auto"/>
        <w:bottom w:val="none" w:sz="0" w:space="0" w:color="auto"/>
        <w:right w:val="none" w:sz="0" w:space="0" w:color="auto"/>
      </w:divBdr>
    </w:div>
    <w:div w:id="381752572">
      <w:bodyDiv w:val="1"/>
      <w:marLeft w:val="0"/>
      <w:marRight w:val="0"/>
      <w:marTop w:val="0"/>
      <w:marBottom w:val="0"/>
      <w:divBdr>
        <w:top w:val="none" w:sz="0" w:space="0" w:color="auto"/>
        <w:left w:val="none" w:sz="0" w:space="0" w:color="auto"/>
        <w:bottom w:val="none" w:sz="0" w:space="0" w:color="auto"/>
        <w:right w:val="none" w:sz="0" w:space="0" w:color="auto"/>
      </w:divBdr>
    </w:div>
    <w:div w:id="382874964">
      <w:bodyDiv w:val="1"/>
      <w:marLeft w:val="0"/>
      <w:marRight w:val="0"/>
      <w:marTop w:val="0"/>
      <w:marBottom w:val="0"/>
      <w:divBdr>
        <w:top w:val="none" w:sz="0" w:space="0" w:color="auto"/>
        <w:left w:val="none" w:sz="0" w:space="0" w:color="auto"/>
        <w:bottom w:val="none" w:sz="0" w:space="0" w:color="auto"/>
        <w:right w:val="none" w:sz="0" w:space="0" w:color="auto"/>
      </w:divBdr>
    </w:div>
    <w:div w:id="384909142">
      <w:bodyDiv w:val="1"/>
      <w:marLeft w:val="0"/>
      <w:marRight w:val="0"/>
      <w:marTop w:val="0"/>
      <w:marBottom w:val="0"/>
      <w:divBdr>
        <w:top w:val="none" w:sz="0" w:space="0" w:color="auto"/>
        <w:left w:val="none" w:sz="0" w:space="0" w:color="auto"/>
        <w:bottom w:val="none" w:sz="0" w:space="0" w:color="auto"/>
        <w:right w:val="none" w:sz="0" w:space="0" w:color="auto"/>
      </w:divBdr>
    </w:div>
    <w:div w:id="388189306">
      <w:bodyDiv w:val="1"/>
      <w:marLeft w:val="0"/>
      <w:marRight w:val="0"/>
      <w:marTop w:val="0"/>
      <w:marBottom w:val="0"/>
      <w:divBdr>
        <w:top w:val="none" w:sz="0" w:space="0" w:color="auto"/>
        <w:left w:val="none" w:sz="0" w:space="0" w:color="auto"/>
        <w:bottom w:val="none" w:sz="0" w:space="0" w:color="auto"/>
        <w:right w:val="none" w:sz="0" w:space="0" w:color="auto"/>
      </w:divBdr>
    </w:div>
    <w:div w:id="388386622">
      <w:bodyDiv w:val="1"/>
      <w:marLeft w:val="0"/>
      <w:marRight w:val="0"/>
      <w:marTop w:val="0"/>
      <w:marBottom w:val="0"/>
      <w:divBdr>
        <w:top w:val="none" w:sz="0" w:space="0" w:color="auto"/>
        <w:left w:val="none" w:sz="0" w:space="0" w:color="auto"/>
        <w:bottom w:val="none" w:sz="0" w:space="0" w:color="auto"/>
        <w:right w:val="none" w:sz="0" w:space="0" w:color="auto"/>
      </w:divBdr>
    </w:div>
    <w:div w:id="389426571">
      <w:bodyDiv w:val="1"/>
      <w:marLeft w:val="0"/>
      <w:marRight w:val="0"/>
      <w:marTop w:val="0"/>
      <w:marBottom w:val="0"/>
      <w:divBdr>
        <w:top w:val="none" w:sz="0" w:space="0" w:color="auto"/>
        <w:left w:val="none" w:sz="0" w:space="0" w:color="auto"/>
        <w:bottom w:val="none" w:sz="0" w:space="0" w:color="auto"/>
        <w:right w:val="none" w:sz="0" w:space="0" w:color="auto"/>
      </w:divBdr>
    </w:div>
    <w:div w:id="401561956">
      <w:bodyDiv w:val="1"/>
      <w:marLeft w:val="0"/>
      <w:marRight w:val="0"/>
      <w:marTop w:val="0"/>
      <w:marBottom w:val="0"/>
      <w:divBdr>
        <w:top w:val="none" w:sz="0" w:space="0" w:color="auto"/>
        <w:left w:val="none" w:sz="0" w:space="0" w:color="auto"/>
        <w:bottom w:val="none" w:sz="0" w:space="0" w:color="auto"/>
        <w:right w:val="none" w:sz="0" w:space="0" w:color="auto"/>
      </w:divBdr>
    </w:div>
    <w:div w:id="403140597">
      <w:bodyDiv w:val="1"/>
      <w:marLeft w:val="0"/>
      <w:marRight w:val="0"/>
      <w:marTop w:val="0"/>
      <w:marBottom w:val="0"/>
      <w:divBdr>
        <w:top w:val="none" w:sz="0" w:space="0" w:color="auto"/>
        <w:left w:val="none" w:sz="0" w:space="0" w:color="auto"/>
        <w:bottom w:val="none" w:sz="0" w:space="0" w:color="auto"/>
        <w:right w:val="none" w:sz="0" w:space="0" w:color="auto"/>
      </w:divBdr>
    </w:div>
    <w:div w:id="403793707">
      <w:bodyDiv w:val="1"/>
      <w:marLeft w:val="0"/>
      <w:marRight w:val="0"/>
      <w:marTop w:val="0"/>
      <w:marBottom w:val="0"/>
      <w:divBdr>
        <w:top w:val="none" w:sz="0" w:space="0" w:color="auto"/>
        <w:left w:val="none" w:sz="0" w:space="0" w:color="auto"/>
        <w:bottom w:val="none" w:sz="0" w:space="0" w:color="auto"/>
        <w:right w:val="none" w:sz="0" w:space="0" w:color="auto"/>
      </w:divBdr>
    </w:div>
    <w:div w:id="404380877">
      <w:bodyDiv w:val="1"/>
      <w:marLeft w:val="0"/>
      <w:marRight w:val="0"/>
      <w:marTop w:val="0"/>
      <w:marBottom w:val="0"/>
      <w:divBdr>
        <w:top w:val="none" w:sz="0" w:space="0" w:color="auto"/>
        <w:left w:val="none" w:sz="0" w:space="0" w:color="auto"/>
        <w:bottom w:val="none" w:sz="0" w:space="0" w:color="auto"/>
        <w:right w:val="none" w:sz="0" w:space="0" w:color="auto"/>
      </w:divBdr>
    </w:div>
    <w:div w:id="405418124">
      <w:bodyDiv w:val="1"/>
      <w:marLeft w:val="0"/>
      <w:marRight w:val="0"/>
      <w:marTop w:val="0"/>
      <w:marBottom w:val="0"/>
      <w:divBdr>
        <w:top w:val="none" w:sz="0" w:space="0" w:color="auto"/>
        <w:left w:val="none" w:sz="0" w:space="0" w:color="auto"/>
        <w:bottom w:val="none" w:sz="0" w:space="0" w:color="auto"/>
        <w:right w:val="none" w:sz="0" w:space="0" w:color="auto"/>
      </w:divBdr>
    </w:div>
    <w:div w:id="405805694">
      <w:bodyDiv w:val="1"/>
      <w:marLeft w:val="0"/>
      <w:marRight w:val="0"/>
      <w:marTop w:val="0"/>
      <w:marBottom w:val="0"/>
      <w:divBdr>
        <w:top w:val="none" w:sz="0" w:space="0" w:color="auto"/>
        <w:left w:val="none" w:sz="0" w:space="0" w:color="auto"/>
        <w:bottom w:val="none" w:sz="0" w:space="0" w:color="auto"/>
        <w:right w:val="none" w:sz="0" w:space="0" w:color="auto"/>
      </w:divBdr>
    </w:div>
    <w:div w:id="405880498">
      <w:bodyDiv w:val="1"/>
      <w:marLeft w:val="0"/>
      <w:marRight w:val="0"/>
      <w:marTop w:val="0"/>
      <w:marBottom w:val="0"/>
      <w:divBdr>
        <w:top w:val="none" w:sz="0" w:space="0" w:color="auto"/>
        <w:left w:val="none" w:sz="0" w:space="0" w:color="auto"/>
        <w:bottom w:val="none" w:sz="0" w:space="0" w:color="auto"/>
        <w:right w:val="none" w:sz="0" w:space="0" w:color="auto"/>
      </w:divBdr>
    </w:div>
    <w:div w:id="408574147">
      <w:bodyDiv w:val="1"/>
      <w:marLeft w:val="0"/>
      <w:marRight w:val="0"/>
      <w:marTop w:val="0"/>
      <w:marBottom w:val="0"/>
      <w:divBdr>
        <w:top w:val="none" w:sz="0" w:space="0" w:color="auto"/>
        <w:left w:val="none" w:sz="0" w:space="0" w:color="auto"/>
        <w:bottom w:val="none" w:sz="0" w:space="0" w:color="auto"/>
        <w:right w:val="none" w:sz="0" w:space="0" w:color="auto"/>
      </w:divBdr>
    </w:div>
    <w:div w:id="410393644">
      <w:bodyDiv w:val="1"/>
      <w:marLeft w:val="0"/>
      <w:marRight w:val="0"/>
      <w:marTop w:val="0"/>
      <w:marBottom w:val="0"/>
      <w:divBdr>
        <w:top w:val="none" w:sz="0" w:space="0" w:color="auto"/>
        <w:left w:val="none" w:sz="0" w:space="0" w:color="auto"/>
        <w:bottom w:val="none" w:sz="0" w:space="0" w:color="auto"/>
        <w:right w:val="none" w:sz="0" w:space="0" w:color="auto"/>
      </w:divBdr>
    </w:div>
    <w:div w:id="412581069">
      <w:bodyDiv w:val="1"/>
      <w:marLeft w:val="0"/>
      <w:marRight w:val="0"/>
      <w:marTop w:val="0"/>
      <w:marBottom w:val="0"/>
      <w:divBdr>
        <w:top w:val="none" w:sz="0" w:space="0" w:color="auto"/>
        <w:left w:val="none" w:sz="0" w:space="0" w:color="auto"/>
        <w:bottom w:val="none" w:sz="0" w:space="0" w:color="auto"/>
        <w:right w:val="none" w:sz="0" w:space="0" w:color="auto"/>
      </w:divBdr>
    </w:div>
    <w:div w:id="420611019">
      <w:bodyDiv w:val="1"/>
      <w:marLeft w:val="0"/>
      <w:marRight w:val="0"/>
      <w:marTop w:val="0"/>
      <w:marBottom w:val="0"/>
      <w:divBdr>
        <w:top w:val="none" w:sz="0" w:space="0" w:color="auto"/>
        <w:left w:val="none" w:sz="0" w:space="0" w:color="auto"/>
        <w:bottom w:val="none" w:sz="0" w:space="0" w:color="auto"/>
        <w:right w:val="none" w:sz="0" w:space="0" w:color="auto"/>
      </w:divBdr>
    </w:div>
    <w:div w:id="423185318">
      <w:bodyDiv w:val="1"/>
      <w:marLeft w:val="0"/>
      <w:marRight w:val="0"/>
      <w:marTop w:val="0"/>
      <w:marBottom w:val="0"/>
      <w:divBdr>
        <w:top w:val="none" w:sz="0" w:space="0" w:color="auto"/>
        <w:left w:val="none" w:sz="0" w:space="0" w:color="auto"/>
        <w:bottom w:val="none" w:sz="0" w:space="0" w:color="auto"/>
        <w:right w:val="none" w:sz="0" w:space="0" w:color="auto"/>
      </w:divBdr>
    </w:div>
    <w:div w:id="423262784">
      <w:bodyDiv w:val="1"/>
      <w:marLeft w:val="0"/>
      <w:marRight w:val="0"/>
      <w:marTop w:val="0"/>
      <w:marBottom w:val="0"/>
      <w:divBdr>
        <w:top w:val="none" w:sz="0" w:space="0" w:color="auto"/>
        <w:left w:val="none" w:sz="0" w:space="0" w:color="auto"/>
        <w:bottom w:val="none" w:sz="0" w:space="0" w:color="auto"/>
        <w:right w:val="none" w:sz="0" w:space="0" w:color="auto"/>
      </w:divBdr>
    </w:div>
    <w:div w:id="423721273">
      <w:bodyDiv w:val="1"/>
      <w:marLeft w:val="0"/>
      <w:marRight w:val="0"/>
      <w:marTop w:val="0"/>
      <w:marBottom w:val="0"/>
      <w:divBdr>
        <w:top w:val="none" w:sz="0" w:space="0" w:color="auto"/>
        <w:left w:val="none" w:sz="0" w:space="0" w:color="auto"/>
        <w:bottom w:val="none" w:sz="0" w:space="0" w:color="auto"/>
        <w:right w:val="none" w:sz="0" w:space="0" w:color="auto"/>
      </w:divBdr>
    </w:div>
    <w:div w:id="427391955">
      <w:bodyDiv w:val="1"/>
      <w:marLeft w:val="0"/>
      <w:marRight w:val="0"/>
      <w:marTop w:val="0"/>
      <w:marBottom w:val="0"/>
      <w:divBdr>
        <w:top w:val="none" w:sz="0" w:space="0" w:color="auto"/>
        <w:left w:val="none" w:sz="0" w:space="0" w:color="auto"/>
        <w:bottom w:val="none" w:sz="0" w:space="0" w:color="auto"/>
        <w:right w:val="none" w:sz="0" w:space="0" w:color="auto"/>
      </w:divBdr>
    </w:div>
    <w:div w:id="429741800">
      <w:bodyDiv w:val="1"/>
      <w:marLeft w:val="0"/>
      <w:marRight w:val="0"/>
      <w:marTop w:val="0"/>
      <w:marBottom w:val="0"/>
      <w:divBdr>
        <w:top w:val="none" w:sz="0" w:space="0" w:color="auto"/>
        <w:left w:val="none" w:sz="0" w:space="0" w:color="auto"/>
        <w:bottom w:val="none" w:sz="0" w:space="0" w:color="auto"/>
        <w:right w:val="none" w:sz="0" w:space="0" w:color="auto"/>
      </w:divBdr>
    </w:div>
    <w:div w:id="429745355">
      <w:bodyDiv w:val="1"/>
      <w:marLeft w:val="0"/>
      <w:marRight w:val="0"/>
      <w:marTop w:val="0"/>
      <w:marBottom w:val="0"/>
      <w:divBdr>
        <w:top w:val="none" w:sz="0" w:space="0" w:color="auto"/>
        <w:left w:val="none" w:sz="0" w:space="0" w:color="auto"/>
        <w:bottom w:val="none" w:sz="0" w:space="0" w:color="auto"/>
        <w:right w:val="none" w:sz="0" w:space="0" w:color="auto"/>
      </w:divBdr>
    </w:div>
    <w:div w:id="431242503">
      <w:bodyDiv w:val="1"/>
      <w:marLeft w:val="0"/>
      <w:marRight w:val="0"/>
      <w:marTop w:val="0"/>
      <w:marBottom w:val="0"/>
      <w:divBdr>
        <w:top w:val="none" w:sz="0" w:space="0" w:color="auto"/>
        <w:left w:val="none" w:sz="0" w:space="0" w:color="auto"/>
        <w:bottom w:val="none" w:sz="0" w:space="0" w:color="auto"/>
        <w:right w:val="none" w:sz="0" w:space="0" w:color="auto"/>
      </w:divBdr>
    </w:div>
    <w:div w:id="431827568">
      <w:bodyDiv w:val="1"/>
      <w:marLeft w:val="0"/>
      <w:marRight w:val="0"/>
      <w:marTop w:val="0"/>
      <w:marBottom w:val="0"/>
      <w:divBdr>
        <w:top w:val="none" w:sz="0" w:space="0" w:color="auto"/>
        <w:left w:val="none" w:sz="0" w:space="0" w:color="auto"/>
        <w:bottom w:val="none" w:sz="0" w:space="0" w:color="auto"/>
        <w:right w:val="none" w:sz="0" w:space="0" w:color="auto"/>
      </w:divBdr>
    </w:div>
    <w:div w:id="432945319">
      <w:bodyDiv w:val="1"/>
      <w:marLeft w:val="0"/>
      <w:marRight w:val="0"/>
      <w:marTop w:val="0"/>
      <w:marBottom w:val="0"/>
      <w:divBdr>
        <w:top w:val="none" w:sz="0" w:space="0" w:color="auto"/>
        <w:left w:val="none" w:sz="0" w:space="0" w:color="auto"/>
        <w:bottom w:val="none" w:sz="0" w:space="0" w:color="auto"/>
        <w:right w:val="none" w:sz="0" w:space="0" w:color="auto"/>
      </w:divBdr>
    </w:div>
    <w:div w:id="434328936">
      <w:bodyDiv w:val="1"/>
      <w:marLeft w:val="0"/>
      <w:marRight w:val="0"/>
      <w:marTop w:val="0"/>
      <w:marBottom w:val="0"/>
      <w:divBdr>
        <w:top w:val="none" w:sz="0" w:space="0" w:color="auto"/>
        <w:left w:val="none" w:sz="0" w:space="0" w:color="auto"/>
        <w:bottom w:val="none" w:sz="0" w:space="0" w:color="auto"/>
        <w:right w:val="none" w:sz="0" w:space="0" w:color="auto"/>
      </w:divBdr>
    </w:div>
    <w:div w:id="435563700">
      <w:bodyDiv w:val="1"/>
      <w:marLeft w:val="0"/>
      <w:marRight w:val="0"/>
      <w:marTop w:val="0"/>
      <w:marBottom w:val="0"/>
      <w:divBdr>
        <w:top w:val="none" w:sz="0" w:space="0" w:color="auto"/>
        <w:left w:val="none" w:sz="0" w:space="0" w:color="auto"/>
        <w:bottom w:val="none" w:sz="0" w:space="0" w:color="auto"/>
        <w:right w:val="none" w:sz="0" w:space="0" w:color="auto"/>
      </w:divBdr>
    </w:div>
    <w:div w:id="438910483">
      <w:bodyDiv w:val="1"/>
      <w:marLeft w:val="0"/>
      <w:marRight w:val="0"/>
      <w:marTop w:val="0"/>
      <w:marBottom w:val="0"/>
      <w:divBdr>
        <w:top w:val="none" w:sz="0" w:space="0" w:color="auto"/>
        <w:left w:val="none" w:sz="0" w:space="0" w:color="auto"/>
        <w:bottom w:val="none" w:sz="0" w:space="0" w:color="auto"/>
        <w:right w:val="none" w:sz="0" w:space="0" w:color="auto"/>
      </w:divBdr>
    </w:div>
    <w:div w:id="442457340">
      <w:bodyDiv w:val="1"/>
      <w:marLeft w:val="0"/>
      <w:marRight w:val="0"/>
      <w:marTop w:val="0"/>
      <w:marBottom w:val="0"/>
      <w:divBdr>
        <w:top w:val="none" w:sz="0" w:space="0" w:color="auto"/>
        <w:left w:val="none" w:sz="0" w:space="0" w:color="auto"/>
        <w:bottom w:val="none" w:sz="0" w:space="0" w:color="auto"/>
        <w:right w:val="none" w:sz="0" w:space="0" w:color="auto"/>
      </w:divBdr>
    </w:div>
    <w:div w:id="442964925">
      <w:bodyDiv w:val="1"/>
      <w:marLeft w:val="0"/>
      <w:marRight w:val="0"/>
      <w:marTop w:val="0"/>
      <w:marBottom w:val="0"/>
      <w:divBdr>
        <w:top w:val="none" w:sz="0" w:space="0" w:color="auto"/>
        <w:left w:val="none" w:sz="0" w:space="0" w:color="auto"/>
        <w:bottom w:val="none" w:sz="0" w:space="0" w:color="auto"/>
        <w:right w:val="none" w:sz="0" w:space="0" w:color="auto"/>
      </w:divBdr>
    </w:div>
    <w:div w:id="453059848">
      <w:bodyDiv w:val="1"/>
      <w:marLeft w:val="0"/>
      <w:marRight w:val="0"/>
      <w:marTop w:val="0"/>
      <w:marBottom w:val="0"/>
      <w:divBdr>
        <w:top w:val="none" w:sz="0" w:space="0" w:color="auto"/>
        <w:left w:val="none" w:sz="0" w:space="0" w:color="auto"/>
        <w:bottom w:val="none" w:sz="0" w:space="0" w:color="auto"/>
        <w:right w:val="none" w:sz="0" w:space="0" w:color="auto"/>
      </w:divBdr>
    </w:div>
    <w:div w:id="457652327">
      <w:bodyDiv w:val="1"/>
      <w:marLeft w:val="0"/>
      <w:marRight w:val="0"/>
      <w:marTop w:val="0"/>
      <w:marBottom w:val="0"/>
      <w:divBdr>
        <w:top w:val="none" w:sz="0" w:space="0" w:color="auto"/>
        <w:left w:val="none" w:sz="0" w:space="0" w:color="auto"/>
        <w:bottom w:val="none" w:sz="0" w:space="0" w:color="auto"/>
        <w:right w:val="none" w:sz="0" w:space="0" w:color="auto"/>
      </w:divBdr>
    </w:div>
    <w:div w:id="460272656">
      <w:bodyDiv w:val="1"/>
      <w:marLeft w:val="0"/>
      <w:marRight w:val="0"/>
      <w:marTop w:val="0"/>
      <w:marBottom w:val="0"/>
      <w:divBdr>
        <w:top w:val="none" w:sz="0" w:space="0" w:color="auto"/>
        <w:left w:val="none" w:sz="0" w:space="0" w:color="auto"/>
        <w:bottom w:val="none" w:sz="0" w:space="0" w:color="auto"/>
        <w:right w:val="none" w:sz="0" w:space="0" w:color="auto"/>
      </w:divBdr>
    </w:div>
    <w:div w:id="464392109">
      <w:bodyDiv w:val="1"/>
      <w:marLeft w:val="0"/>
      <w:marRight w:val="0"/>
      <w:marTop w:val="0"/>
      <w:marBottom w:val="0"/>
      <w:divBdr>
        <w:top w:val="none" w:sz="0" w:space="0" w:color="auto"/>
        <w:left w:val="none" w:sz="0" w:space="0" w:color="auto"/>
        <w:bottom w:val="none" w:sz="0" w:space="0" w:color="auto"/>
        <w:right w:val="none" w:sz="0" w:space="0" w:color="auto"/>
      </w:divBdr>
    </w:div>
    <w:div w:id="467361423">
      <w:bodyDiv w:val="1"/>
      <w:marLeft w:val="0"/>
      <w:marRight w:val="0"/>
      <w:marTop w:val="0"/>
      <w:marBottom w:val="0"/>
      <w:divBdr>
        <w:top w:val="none" w:sz="0" w:space="0" w:color="auto"/>
        <w:left w:val="none" w:sz="0" w:space="0" w:color="auto"/>
        <w:bottom w:val="none" w:sz="0" w:space="0" w:color="auto"/>
        <w:right w:val="none" w:sz="0" w:space="0" w:color="auto"/>
      </w:divBdr>
    </w:div>
    <w:div w:id="467943515">
      <w:bodyDiv w:val="1"/>
      <w:marLeft w:val="0"/>
      <w:marRight w:val="0"/>
      <w:marTop w:val="0"/>
      <w:marBottom w:val="0"/>
      <w:divBdr>
        <w:top w:val="none" w:sz="0" w:space="0" w:color="auto"/>
        <w:left w:val="none" w:sz="0" w:space="0" w:color="auto"/>
        <w:bottom w:val="none" w:sz="0" w:space="0" w:color="auto"/>
        <w:right w:val="none" w:sz="0" w:space="0" w:color="auto"/>
      </w:divBdr>
    </w:div>
    <w:div w:id="469859805">
      <w:bodyDiv w:val="1"/>
      <w:marLeft w:val="0"/>
      <w:marRight w:val="0"/>
      <w:marTop w:val="0"/>
      <w:marBottom w:val="0"/>
      <w:divBdr>
        <w:top w:val="none" w:sz="0" w:space="0" w:color="auto"/>
        <w:left w:val="none" w:sz="0" w:space="0" w:color="auto"/>
        <w:bottom w:val="none" w:sz="0" w:space="0" w:color="auto"/>
        <w:right w:val="none" w:sz="0" w:space="0" w:color="auto"/>
      </w:divBdr>
    </w:div>
    <w:div w:id="470024506">
      <w:bodyDiv w:val="1"/>
      <w:marLeft w:val="0"/>
      <w:marRight w:val="0"/>
      <w:marTop w:val="0"/>
      <w:marBottom w:val="0"/>
      <w:divBdr>
        <w:top w:val="none" w:sz="0" w:space="0" w:color="auto"/>
        <w:left w:val="none" w:sz="0" w:space="0" w:color="auto"/>
        <w:bottom w:val="none" w:sz="0" w:space="0" w:color="auto"/>
        <w:right w:val="none" w:sz="0" w:space="0" w:color="auto"/>
      </w:divBdr>
    </w:div>
    <w:div w:id="471676500">
      <w:bodyDiv w:val="1"/>
      <w:marLeft w:val="0"/>
      <w:marRight w:val="0"/>
      <w:marTop w:val="0"/>
      <w:marBottom w:val="0"/>
      <w:divBdr>
        <w:top w:val="none" w:sz="0" w:space="0" w:color="auto"/>
        <w:left w:val="none" w:sz="0" w:space="0" w:color="auto"/>
        <w:bottom w:val="none" w:sz="0" w:space="0" w:color="auto"/>
        <w:right w:val="none" w:sz="0" w:space="0" w:color="auto"/>
      </w:divBdr>
    </w:div>
    <w:div w:id="471866543">
      <w:bodyDiv w:val="1"/>
      <w:marLeft w:val="0"/>
      <w:marRight w:val="0"/>
      <w:marTop w:val="0"/>
      <w:marBottom w:val="0"/>
      <w:divBdr>
        <w:top w:val="none" w:sz="0" w:space="0" w:color="auto"/>
        <w:left w:val="none" w:sz="0" w:space="0" w:color="auto"/>
        <w:bottom w:val="none" w:sz="0" w:space="0" w:color="auto"/>
        <w:right w:val="none" w:sz="0" w:space="0" w:color="auto"/>
      </w:divBdr>
    </w:div>
    <w:div w:id="474378174">
      <w:bodyDiv w:val="1"/>
      <w:marLeft w:val="0"/>
      <w:marRight w:val="0"/>
      <w:marTop w:val="0"/>
      <w:marBottom w:val="0"/>
      <w:divBdr>
        <w:top w:val="none" w:sz="0" w:space="0" w:color="auto"/>
        <w:left w:val="none" w:sz="0" w:space="0" w:color="auto"/>
        <w:bottom w:val="none" w:sz="0" w:space="0" w:color="auto"/>
        <w:right w:val="none" w:sz="0" w:space="0" w:color="auto"/>
      </w:divBdr>
    </w:div>
    <w:div w:id="474949587">
      <w:bodyDiv w:val="1"/>
      <w:marLeft w:val="0"/>
      <w:marRight w:val="0"/>
      <w:marTop w:val="0"/>
      <w:marBottom w:val="0"/>
      <w:divBdr>
        <w:top w:val="none" w:sz="0" w:space="0" w:color="auto"/>
        <w:left w:val="none" w:sz="0" w:space="0" w:color="auto"/>
        <w:bottom w:val="none" w:sz="0" w:space="0" w:color="auto"/>
        <w:right w:val="none" w:sz="0" w:space="0" w:color="auto"/>
      </w:divBdr>
    </w:div>
    <w:div w:id="475219489">
      <w:bodyDiv w:val="1"/>
      <w:marLeft w:val="0"/>
      <w:marRight w:val="0"/>
      <w:marTop w:val="0"/>
      <w:marBottom w:val="0"/>
      <w:divBdr>
        <w:top w:val="none" w:sz="0" w:space="0" w:color="auto"/>
        <w:left w:val="none" w:sz="0" w:space="0" w:color="auto"/>
        <w:bottom w:val="none" w:sz="0" w:space="0" w:color="auto"/>
        <w:right w:val="none" w:sz="0" w:space="0" w:color="auto"/>
      </w:divBdr>
    </w:div>
    <w:div w:id="475998592">
      <w:bodyDiv w:val="1"/>
      <w:marLeft w:val="0"/>
      <w:marRight w:val="0"/>
      <w:marTop w:val="0"/>
      <w:marBottom w:val="0"/>
      <w:divBdr>
        <w:top w:val="none" w:sz="0" w:space="0" w:color="auto"/>
        <w:left w:val="none" w:sz="0" w:space="0" w:color="auto"/>
        <w:bottom w:val="none" w:sz="0" w:space="0" w:color="auto"/>
        <w:right w:val="none" w:sz="0" w:space="0" w:color="auto"/>
      </w:divBdr>
    </w:div>
    <w:div w:id="477649924">
      <w:bodyDiv w:val="1"/>
      <w:marLeft w:val="0"/>
      <w:marRight w:val="0"/>
      <w:marTop w:val="0"/>
      <w:marBottom w:val="0"/>
      <w:divBdr>
        <w:top w:val="none" w:sz="0" w:space="0" w:color="auto"/>
        <w:left w:val="none" w:sz="0" w:space="0" w:color="auto"/>
        <w:bottom w:val="none" w:sz="0" w:space="0" w:color="auto"/>
        <w:right w:val="none" w:sz="0" w:space="0" w:color="auto"/>
      </w:divBdr>
    </w:div>
    <w:div w:id="478889759">
      <w:bodyDiv w:val="1"/>
      <w:marLeft w:val="0"/>
      <w:marRight w:val="0"/>
      <w:marTop w:val="0"/>
      <w:marBottom w:val="0"/>
      <w:divBdr>
        <w:top w:val="none" w:sz="0" w:space="0" w:color="auto"/>
        <w:left w:val="none" w:sz="0" w:space="0" w:color="auto"/>
        <w:bottom w:val="none" w:sz="0" w:space="0" w:color="auto"/>
        <w:right w:val="none" w:sz="0" w:space="0" w:color="auto"/>
      </w:divBdr>
    </w:div>
    <w:div w:id="479998775">
      <w:bodyDiv w:val="1"/>
      <w:marLeft w:val="0"/>
      <w:marRight w:val="0"/>
      <w:marTop w:val="0"/>
      <w:marBottom w:val="0"/>
      <w:divBdr>
        <w:top w:val="none" w:sz="0" w:space="0" w:color="auto"/>
        <w:left w:val="none" w:sz="0" w:space="0" w:color="auto"/>
        <w:bottom w:val="none" w:sz="0" w:space="0" w:color="auto"/>
        <w:right w:val="none" w:sz="0" w:space="0" w:color="auto"/>
      </w:divBdr>
    </w:div>
    <w:div w:id="480123839">
      <w:bodyDiv w:val="1"/>
      <w:marLeft w:val="0"/>
      <w:marRight w:val="0"/>
      <w:marTop w:val="0"/>
      <w:marBottom w:val="0"/>
      <w:divBdr>
        <w:top w:val="none" w:sz="0" w:space="0" w:color="auto"/>
        <w:left w:val="none" w:sz="0" w:space="0" w:color="auto"/>
        <w:bottom w:val="none" w:sz="0" w:space="0" w:color="auto"/>
        <w:right w:val="none" w:sz="0" w:space="0" w:color="auto"/>
      </w:divBdr>
    </w:div>
    <w:div w:id="480735103">
      <w:bodyDiv w:val="1"/>
      <w:marLeft w:val="0"/>
      <w:marRight w:val="0"/>
      <w:marTop w:val="0"/>
      <w:marBottom w:val="0"/>
      <w:divBdr>
        <w:top w:val="none" w:sz="0" w:space="0" w:color="auto"/>
        <w:left w:val="none" w:sz="0" w:space="0" w:color="auto"/>
        <w:bottom w:val="none" w:sz="0" w:space="0" w:color="auto"/>
        <w:right w:val="none" w:sz="0" w:space="0" w:color="auto"/>
      </w:divBdr>
    </w:div>
    <w:div w:id="488403871">
      <w:bodyDiv w:val="1"/>
      <w:marLeft w:val="0"/>
      <w:marRight w:val="0"/>
      <w:marTop w:val="0"/>
      <w:marBottom w:val="0"/>
      <w:divBdr>
        <w:top w:val="none" w:sz="0" w:space="0" w:color="auto"/>
        <w:left w:val="none" w:sz="0" w:space="0" w:color="auto"/>
        <w:bottom w:val="none" w:sz="0" w:space="0" w:color="auto"/>
        <w:right w:val="none" w:sz="0" w:space="0" w:color="auto"/>
      </w:divBdr>
    </w:div>
    <w:div w:id="492917618">
      <w:bodyDiv w:val="1"/>
      <w:marLeft w:val="0"/>
      <w:marRight w:val="0"/>
      <w:marTop w:val="0"/>
      <w:marBottom w:val="0"/>
      <w:divBdr>
        <w:top w:val="none" w:sz="0" w:space="0" w:color="auto"/>
        <w:left w:val="none" w:sz="0" w:space="0" w:color="auto"/>
        <w:bottom w:val="none" w:sz="0" w:space="0" w:color="auto"/>
        <w:right w:val="none" w:sz="0" w:space="0" w:color="auto"/>
      </w:divBdr>
    </w:div>
    <w:div w:id="495072228">
      <w:bodyDiv w:val="1"/>
      <w:marLeft w:val="0"/>
      <w:marRight w:val="0"/>
      <w:marTop w:val="0"/>
      <w:marBottom w:val="0"/>
      <w:divBdr>
        <w:top w:val="none" w:sz="0" w:space="0" w:color="auto"/>
        <w:left w:val="none" w:sz="0" w:space="0" w:color="auto"/>
        <w:bottom w:val="none" w:sz="0" w:space="0" w:color="auto"/>
        <w:right w:val="none" w:sz="0" w:space="0" w:color="auto"/>
      </w:divBdr>
    </w:div>
    <w:div w:id="495456504">
      <w:bodyDiv w:val="1"/>
      <w:marLeft w:val="0"/>
      <w:marRight w:val="0"/>
      <w:marTop w:val="0"/>
      <w:marBottom w:val="0"/>
      <w:divBdr>
        <w:top w:val="none" w:sz="0" w:space="0" w:color="auto"/>
        <w:left w:val="none" w:sz="0" w:space="0" w:color="auto"/>
        <w:bottom w:val="none" w:sz="0" w:space="0" w:color="auto"/>
        <w:right w:val="none" w:sz="0" w:space="0" w:color="auto"/>
      </w:divBdr>
    </w:div>
    <w:div w:id="496773318">
      <w:bodyDiv w:val="1"/>
      <w:marLeft w:val="0"/>
      <w:marRight w:val="0"/>
      <w:marTop w:val="0"/>
      <w:marBottom w:val="0"/>
      <w:divBdr>
        <w:top w:val="none" w:sz="0" w:space="0" w:color="auto"/>
        <w:left w:val="none" w:sz="0" w:space="0" w:color="auto"/>
        <w:bottom w:val="none" w:sz="0" w:space="0" w:color="auto"/>
        <w:right w:val="none" w:sz="0" w:space="0" w:color="auto"/>
      </w:divBdr>
    </w:div>
    <w:div w:id="498078560">
      <w:bodyDiv w:val="1"/>
      <w:marLeft w:val="0"/>
      <w:marRight w:val="0"/>
      <w:marTop w:val="0"/>
      <w:marBottom w:val="0"/>
      <w:divBdr>
        <w:top w:val="none" w:sz="0" w:space="0" w:color="auto"/>
        <w:left w:val="none" w:sz="0" w:space="0" w:color="auto"/>
        <w:bottom w:val="none" w:sz="0" w:space="0" w:color="auto"/>
        <w:right w:val="none" w:sz="0" w:space="0" w:color="auto"/>
      </w:divBdr>
    </w:div>
    <w:div w:id="501092056">
      <w:bodyDiv w:val="1"/>
      <w:marLeft w:val="0"/>
      <w:marRight w:val="0"/>
      <w:marTop w:val="0"/>
      <w:marBottom w:val="0"/>
      <w:divBdr>
        <w:top w:val="none" w:sz="0" w:space="0" w:color="auto"/>
        <w:left w:val="none" w:sz="0" w:space="0" w:color="auto"/>
        <w:bottom w:val="none" w:sz="0" w:space="0" w:color="auto"/>
        <w:right w:val="none" w:sz="0" w:space="0" w:color="auto"/>
      </w:divBdr>
    </w:div>
    <w:div w:id="503205225">
      <w:bodyDiv w:val="1"/>
      <w:marLeft w:val="0"/>
      <w:marRight w:val="0"/>
      <w:marTop w:val="0"/>
      <w:marBottom w:val="0"/>
      <w:divBdr>
        <w:top w:val="none" w:sz="0" w:space="0" w:color="auto"/>
        <w:left w:val="none" w:sz="0" w:space="0" w:color="auto"/>
        <w:bottom w:val="none" w:sz="0" w:space="0" w:color="auto"/>
        <w:right w:val="none" w:sz="0" w:space="0" w:color="auto"/>
      </w:divBdr>
    </w:div>
    <w:div w:id="504899274">
      <w:bodyDiv w:val="1"/>
      <w:marLeft w:val="0"/>
      <w:marRight w:val="0"/>
      <w:marTop w:val="0"/>
      <w:marBottom w:val="0"/>
      <w:divBdr>
        <w:top w:val="none" w:sz="0" w:space="0" w:color="auto"/>
        <w:left w:val="none" w:sz="0" w:space="0" w:color="auto"/>
        <w:bottom w:val="none" w:sz="0" w:space="0" w:color="auto"/>
        <w:right w:val="none" w:sz="0" w:space="0" w:color="auto"/>
      </w:divBdr>
    </w:div>
    <w:div w:id="505750885">
      <w:bodyDiv w:val="1"/>
      <w:marLeft w:val="0"/>
      <w:marRight w:val="0"/>
      <w:marTop w:val="0"/>
      <w:marBottom w:val="0"/>
      <w:divBdr>
        <w:top w:val="none" w:sz="0" w:space="0" w:color="auto"/>
        <w:left w:val="none" w:sz="0" w:space="0" w:color="auto"/>
        <w:bottom w:val="none" w:sz="0" w:space="0" w:color="auto"/>
        <w:right w:val="none" w:sz="0" w:space="0" w:color="auto"/>
      </w:divBdr>
    </w:div>
    <w:div w:id="509953748">
      <w:bodyDiv w:val="1"/>
      <w:marLeft w:val="0"/>
      <w:marRight w:val="0"/>
      <w:marTop w:val="0"/>
      <w:marBottom w:val="0"/>
      <w:divBdr>
        <w:top w:val="none" w:sz="0" w:space="0" w:color="auto"/>
        <w:left w:val="none" w:sz="0" w:space="0" w:color="auto"/>
        <w:bottom w:val="none" w:sz="0" w:space="0" w:color="auto"/>
        <w:right w:val="none" w:sz="0" w:space="0" w:color="auto"/>
      </w:divBdr>
    </w:div>
    <w:div w:id="511072569">
      <w:bodyDiv w:val="1"/>
      <w:marLeft w:val="0"/>
      <w:marRight w:val="0"/>
      <w:marTop w:val="0"/>
      <w:marBottom w:val="0"/>
      <w:divBdr>
        <w:top w:val="none" w:sz="0" w:space="0" w:color="auto"/>
        <w:left w:val="none" w:sz="0" w:space="0" w:color="auto"/>
        <w:bottom w:val="none" w:sz="0" w:space="0" w:color="auto"/>
        <w:right w:val="none" w:sz="0" w:space="0" w:color="auto"/>
      </w:divBdr>
    </w:div>
    <w:div w:id="513418150">
      <w:bodyDiv w:val="1"/>
      <w:marLeft w:val="0"/>
      <w:marRight w:val="0"/>
      <w:marTop w:val="0"/>
      <w:marBottom w:val="0"/>
      <w:divBdr>
        <w:top w:val="none" w:sz="0" w:space="0" w:color="auto"/>
        <w:left w:val="none" w:sz="0" w:space="0" w:color="auto"/>
        <w:bottom w:val="none" w:sz="0" w:space="0" w:color="auto"/>
        <w:right w:val="none" w:sz="0" w:space="0" w:color="auto"/>
      </w:divBdr>
    </w:div>
    <w:div w:id="514073570">
      <w:bodyDiv w:val="1"/>
      <w:marLeft w:val="0"/>
      <w:marRight w:val="0"/>
      <w:marTop w:val="0"/>
      <w:marBottom w:val="0"/>
      <w:divBdr>
        <w:top w:val="none" w:sz="0" w:space="0" w:color="auto"/>
        <w:left w:val="none" w:sz="0" w:space="0" w:color="auto"/>
        <w:bottom w:val="none" w:sz="0" w:space="0" w:color="auto"/>
        <w:right w:val="none" w:sz="0" w:space="0" w:color="auto"/>
      </w:divBdr>
    </w:div>
    <w:div w:id="518204686">
      <w:bodyDiv w:val="1"/>
      <w:marLeft w:val="0"/>
      <w:marRight w:val="0"/>
      <w:marTop w:val="0"/>
      <w:marBottom w:val="0"/>
      <w:divBdr>
        <w:top w:val="none" w:sz="0" w:space="0" w:color="auto"/>
        <w:left w:val="none" w:sz="0" w:space="0" w:color="auto"/>
        <w:bottom w:val="none" w:sz="0" w:space="0" w:color="auto"/>
        <w:right w:val="none" w:sz="0" w:space="0" w:color="auto"/>
      </w:divBdr>
    </w:div>
    <w:div w:id="518544752">
      <w:bodyDiv w:val="1"/>
      <w:marLeft w:val="0"/>
      <w:marRight w:val="0"/>
      <w:marTop w:val="0"/>
      <w:marBottom w:val="0"/>
      <w:divBdr>
        <w:top w:val="none" w:sz="0" w:space="0" w:color="auto"/>
        <w:left w:val="none" w:sz="0" w:space="0" w:color="auto"/>
        <w:bottom w:val="none" w:sz="0" w:space="0" w:color="auto"/>
        <w:right w:val="none" w:sz="0" w:space="0" w:color="auto"/>
      </w:divBdr>
    </w:div>
    <w:div w:id="519007140">
      <w:bodyDiv w:val="1"/>
      <w:marLeft w:val="0"/>
      <w:marRight w:val="0"/>
      <w:marTop w:val="0"/>
      <w:marBottom w:val="0"/>
      <w:divBdr>
        <w:top w:val="none" w:sz="0" w:space="0" w:color="auto"/>
        <w:left w:val="none" w:sz="0" w:space="0" w:color="auto"/>
        <w:bottom w:val="none" w:sz="0" w:space="0" w:color="auto"/>
        <w:right w:val="none" w:sz="0" w:space="0" w:color="auto"/>
      </w:divBdr>
    </w:div>
    <w:div w:id="521625400">
      <w:bodyDiv w:val="1"/>
      <w:marLeft w:val="0"/>
      <w:marRight w:val="0"/>
      <w:marTop w:val="0"/>
      <w:marBottom w:val="0"/>
      <w:divBdr>
        <w:top w:val="none" w:sz="0" w:space="0" w:color="auto"/>
        <w:left w:val="none" w:sz="0" w:space="0" w:color="auto"/>
        <w:bottom w:val="none" w:sz="0" w:space="0" w:color="auto"/>
        <w:right w:val="none" w:sz="0" w:space="0" w:color="auto"/>
      </w:divBdr>
    </w:div>
    <w:div w:id="522935081">
      <w:bodyDiv w:val="1"/>
      <w:marLeft w:val="0"/>
      <w:marRight w:val="0"/>
      <w:marTop w:val="0"/>
      <w:marBottom w:val="0"/>
      <w:divBdr>
        <w:top w:val="none" w:sz="0" w:space="0" w:color="auto"/>
        <w:left w:val="none" w:sz="0" w:space="0" w:color="auto"/>
        <w:bottom w:val="none" w:sz="0" w:space="0" w:color="auto"/>
        <w:right w:val="none" w:sz="0" w:space="0" w:color="auto"/>
      </w:divBdr>
    </w:div>
    <w:div w:id="526409217">
      <w:bodyDiv w:val="1"/>
      <w:marLeft w:val="0"/>
      <w:marRight w:val="0"/>
      <w:marTop w:val="0"/>
      <w:marBottom w:val="0"/>
      <w:divBdr>
        <w:top w:val="none" w:sz="0" w:space="0" w:color="auto"/>
        <w:left w:val="none" w:sz="0" w:space="0" w:color="auto"/>
        <w:bottom w:val="none" w:sz="0" w:space="0" w:color="auto"/>
        <w:right w:val="none" w:sz="0" w:space="0" w:color="auto"/>
      </w:divBdr>
    </w:div>
    <w:div w:id="530384134">
      <w:bodyDiv w:val="1"/>
      <w:marLeft w:val="0"/>
      <w:marRight w:val="0"/>
      <w:marTop w:val="0"/>
      <w:marBottom w:val="0"/>
      <w:divBdr>
        <w:top w:val="none" w:sz="0" w:space="0" w:color="auto"/>
        <w:left w:val="none" w:sz="0" w:space="0" w:color="auto"/>
        <w:bottom w:val="none" w:sz="0" w:space="0" w:color="auto"/>
        <w:right w:val="none" w:sz="0" w:space="0" w:color="auto"/>
      </w:divBdr>
    </w:div>
    <w:div w:id="533421469">
      <w:bodyDiv w:val="1"/>
      <w:marLeft w:val="0"/>
      <w:marRight w:val="0"/>
      <w:marTop w:val="0"/>
      <w:marBottom w:val="0"/>
      <w:divBdr>
        <w:top w:val="none" w:sz="0" w:space="0" w:color="auto"/>
        <w:left w:val="none" w:sz="0" w:space="0" w:color="auto"/>
        <w:bottom w:val="none" w:sz="0" w:space="0" w:color="auto"/>
        <w:right w:val="none" w:sz="0" w:space="0" w:color="auto"/>
      </w:divBdr>
    </w:div>
    <w:div w:id="536088760">
      <w:bodyDiv w:val="1"/>
      <w:marLeft w:val="0"/>
      <w:marRight w:val="0"/>
      <w:marTop w:val="0"/>
      <w:marBottom w:val="0"/>
      <w:divBdr>
        <w:top w:val="none" w:sz="0" w:space="0" w:color="auto"/>
        <w:left w:val="none" w:sz="0" w:space="0" w:color="auto"/>
        <w:bottom w:val="none" w:sz="0" w:space="0" w:color="auto"/>
        <w:right w:val="none" w:sz="0" w:space="0" w:color="auto"/>
      </w:divBdr>
    </w:div>
    <w:div w:id="536551131">
      <w:bodyDiv w:val="1"/>
      <w:marLeft w:val="0"/>
      <w:marRight w:val="0"/>
      <w:marTop w:val="0"/>
      <w:marBottom w:val="0"/>
      <w:divBdr>
        <w:top w:val="none" w:sz="0" w:space="0" w:color="auto"/>
        <w:left w:val="none" w:sz="0" w:space="0" w:color="auto"/>
        <w:bottom w:val="none" w:sz="0" w:space="0" w:color="auto"/>
        <w:right w:val="none" w:sz="0" w:space="0" w:color="auto"/>
      </w:divBdr>
    </w:div>
    <w:div w:id="540047421">
      <w:bodyDiv w:val="1"/>
      <w:marLeft w:val="0"/>
      <w:marRight w:val="0"/>
      <w:marTop w:val="0"/>
      <w:marBottom w:val="0"/>
      <w:divBdr>
        <w:top w:val="none" w:sz="0" w:space="0" w:color="auto"/>
        <w:left w:val="none" w:sz="0" w:space="0" w:color="auto"/>
        <w:bottom w:val="none" w:sz="0" w:space="0" w:color="auto"/>
        <w:right w:val="none" w:sz="0" w:space="0" w:color="auto"/>
      </w:divBdr>
    </w:div>
    <w:div w:id="540633575">
      <w:bodyDiv w:val="1"/>
      <w:marLeft w:val="0"/>
      <w:marRight w:val="0"/>
      <w:marTop w:val="0"/>
      <w:marBottom w:val="0"/>
      <w:divBdr>
        <w:top w:val="none" w:sz="0" w:space="0" w:color="auto"/>
        <w:left w:val="none" w:sz="0" w:space="0" w:color="auto"/>
        <w:bottom w:val="none" w:sz="0" w:space="0" w:color="auto"/>
        <w:right w:val="none" w:sz="0" w:space="0" w:color="auto"/>
      </w:divBdr>
    </w:div>
    <w:div w:id="543366368">
      <w:bodyDiv w:val="1"/>
      <w:marLeft w:val="0"/>
      <w:marRight w:val="0"/>
      <w:marTop w:val="0"/>
      <w:marBottom w:val="0"/>
      <w:divBdr>
        <w:top w:val="none" w:sz="0" w:space="0" w:color="auto"/>
        <w:left w:val="none" w:sz="0" w:space="0" w:color="auto"/>
        <w:bottom w:val="none" w:sz="0" w:space="0" w:color="auto"/>
        <w:right w:val="none" w:sz="0" w:space="0" w:color="auto"/>
      </w:divBdr>
    </w:div>
    <w:div w:id="544565673">
      <w:bodyDiv w:val="1"/>
      <w:marLeft w:val="0"/>
      <w:marRight w:val="0"/>
      <w:marTop w:val="0"/>
      <w:marBottom w:val="0"/>
      <w:divBdr>
        <w:top w:val="none" w:sz="0" w:space="0" w:color="auto"/>
        <w:left w:val="none" w:sz="0" w:space="0" w:color="auto"/>
        <w:bottom w:val="none" w:sz="0" w:space="0" w:color="auto"/>
        <w:right w:val="none" w:sz="0" w:space="0" w:color="auto"/>
      </w:divBdr>
    </w:div>
    <w:div w:id="546068391">
      <w:bodyDiv w:val="1"/>
      <w:marLeft w:val="0"/>
      <w:marRight w:val="0"/>
      <w:marTop w:val="0"/>
      <w:marBottom w:val="0"/>
      <w:divBdr>
        <w:top w:val="none" w:sz="0" w:space="0" w:color="auto"/>
        <w:left w:val="none" w:sz="0" w:space="0" w:color="auto"/>
        <w:bottom w:val="none" w:sz="0" w:space="0" w:color="auto"/>
        <w:right w:val="none" w:sz="0" w:space="0" w:color="auto"/>
      </w:divBdr>
    </w:div>
    <w:div w:id="549150383">
      <w:bodyDiv w:val="1"/>
      <w:marLeft w:val="0"/>
      <w:marRight w:val="0"/>
      <w:marTop w:val="0"/>
      <w:marBottom w:val="0"/>
      <w:divBdr>
        <w:top w:val="none" w:sz="0" w:space="0" w:color="auto"/>
        <w:left w:val="none" w:sz="0" w:space="0" w:color="auto"/>
        <w:bottom w:val="none" w:sz="0" w:space="0" w:color="auto"/>
        <w:right w:val="none" w:sz="0" w:space="0" w:color="auto"/>
      </w:divBdr>
    </w:div>
    <w:div w:id="549803530">
      <w:bodyDiv w:val="1"/>
      <w:marLeft w:val="0"/>
      <w:marRight w:val="0"/>
      <w:marTop w:val="0"/>
      <w:marBottom w:val="0"/>
      <w:divBdr>
        <w:top w:val="none" w:sz="0" w:space="0" w:color="auto"/>
        <w:left w:val="none" w:sz="0" w:space="0" w:color="auto"/>
        <w:bottom w:val="none" w:sz="0" w:space="0" w:color="auto"/>
        <w:right w:val="none" w:sz="0" w:space="0" w:color="auto"/>
      </w:divBdr>
    </w:div>
    <w:div w:id="553588978">
      <w:bodyDiv w:val="1"/>
      <w:marLeft w:val="0"/>
      <w:marRight w:val="0"/>
      <w:marTop w:val="0"/>
      <w:marBottom w:val="0"/>
      <w:divBdr>
        <w:top w:val="none" w:sz="0" w:space="0" w:color="auto"/>
        <w:left w:val="none" w:sz="0" w:space="0" w:color="auto"/>
        <w:bottom w:val="none" w:sz="0" w:space="0" w:color="auto"/>
        <w:right w:val="none" w:sz="0" w:space="0" w:color="auto"/>
      </w:divBdr>
    </w:div>
    <w:div w:id="554439660">
      <w:bodyDiv w:val="1"/>
      <w:marLeft w:val="0"/>
      <w:marRight w:val="0"/>
      <w:marTop w:val="0"/>
      <w:marBottom w:val="0"/>
      <w:divBdr>
        <w:top w:val="none" w:sz="0" w:space="0" w:color="auto"/>
        <w:left w:val="none" w:sz="0" w:space="0" w:color="auto"/>
        <w:bottom w:val="none" w:sz="0" w:space="0" w:color="auto"/>
        <w:right w:val="none" w:sz="0" w:space="0" w:color="auto"/>
      </w:divBdr>
    </w:div>
    <w:div w:id="555168383">
      <w:bodyDiv w:val="1"/>
      <w:marLeft w:val="0"/>
      <w:marRight w:val="0"/>
      <w:marTop w:val="0"/>
      <w:marBottom w:val="0"/>
      <w:divBdr>
        <w:top w:val="none" w:sz="0" w:space="0" w:color="auto"/>
        <w:left w:val="none" w:sz="0" w:space="0" w:color="auto"/>
        <w:bottom w:val="none" w:sz="0" w:space="0" w:color="auto"/>
        <w:right w:val="none" w:sz="0" w:space="0" w:color="auto"/>
      </w:divBdr>
    </w:div>
    <w:div w:id="558517246">
      <w:bodyDiv w:val="1"/>
      <w:marLeft w:val="0"/>
      <w:marRight w:val="0"/>
      <w:marTop w:val="0"/>
      <w:marBottom w:val="0"/>
      <w:divBdr>
        <w:top w:val="none" w:sz="0" w:space="0" w:color="auto"/>
        <w:left w:val="none" w:sz="0" w:space="0" w:color="auto"/>
        <w:bottom w:val="none" w:sz="0" w:space="0" w:color="auto"/>
        <w:right w:val="none" w:sz="0" w:space="0" w:color="auto"/>
      </w:divBdr>
    </w:div>
    <w:div w:id="562639860">
      <w:bodyDiv w:val="1"/>
      <w:marLeft w:val="0"/>
      <w:marRight w:val="0"/>
      <w:marTop w:val="0"/>
      <w:marBottom w:val="0"/>
      <w:divBdr>
        <w:top w:val="none" w:sz="0" w:space="0" w:color="auto"/>
        <w:left w:val="none" w:sz="0" w:space="0" w:color="auto"/>
        <w:bottom w:val="none" w:sz="0" w:space="0" w:color="auto"/>
        <w:right w:val="none" w:sz="0" w:space="0" w:color="auto"/>
      </w:divBdr>
    </w:div>
    <w:div w:id="563221995">
      <w:bodyDiv w:val="1"/>
      <w:marLeft w:val="0"/>
      <w:marRight w:val="0"/>
      <w:marTop w:val="0"/>
      <w:marBottom w:val="0"/>
      <w:divBdr>
        <w:top w:val="none" w:sz="0" w:space="0" w:color="auto"/>
        <w:left w:val="none" w:sz="0" w:space="0" w:color="auto"/>
        <w:bottom w:val="none" w:sz="0" w:space="0" w:color="auto"/>
        <w:right w:val="none" w:sz="0" w:space="0" w:color="auto"/>
      </w:divBdr>
    </w:div>
    <w:div w:id="564339876">
      <w:bodyDiv w:val="1"/>
      <w:marLeft w:val="0"/>
      <w:marRight w:val="0"/>
      <w:marTop w:val="0"/>
      <w:marBottom w:val="0"/>
      <w:divBdr>
        <w:top w:val="none" w:sz="0" w:space="0" w:color="auto"/>
        <w:left w:val="none" w:sz="0" w:space="0" w:color="auto"/>
        <w:bottom w:val="none" w:sz="0" w:space="0" w:color="auto"/>
        <w:right w:val="none" w:sz="0" w:space="0" w:color="auto"/>
      </w:divBdr>
    </w:div>
    <w:div w:id="566231993">
      <w:bodyDiv w:val="1"/>
      <w:marLeft w:val="0"/>
      <w:marRight w:val="0"/>
      <w:marTop w:val="0"/>
      <w:marBottom w:val="0"/>
      <w:divBdr>
        <w:top w:val="none" w:sz="0" w:space="0" w:color="auto"/>
        <w:left w:val="none" w:sz="0" w:space="0" w:color="auto"/>
        <w:bottom w:val="none" w:sz="0" w:space="0" w:color="auto"/>
        <w:right w:val="none" w:sz="0" w:space="0" w:color="auto"/>
      </w:divBdr>
    </w:div>
    <w:div w:id="566382307">
      <w:bodyDiv w:val="1"/>
      <w:marLeft w:val="0"/>
      <w:marRight w:val="0"/>
      <w:marTop w:val="0"/>
      <w:marBottom w:val="0"/>
      <w:divBdr>
        <w:top w:val="none" w:sz="0" w:space="0" w:color="auto"/>
        <w:left w:val="none" w:sz="0" w:space="0" w:color="auto"/>
        <w:bottom w:val="none" w:sz="0" w:space="0" w:color="auto"/>
        <w:right w:val="none" w:sz="0" w:space="0" w:color="auto"/>
      </w:divBdr>
    </w:div>
    <w:div w:id="567767947">
      <w:bodyDiv w:val="1"/>
      <w:marLeft w:val="0"/>
      <w:marRight w:val="0"/>
      <w:marTop w:val="0"/>
      <w:marBottom w:val="0"/>
      <w:divBdr>
        <w:top w:val="none" w:sz="0" w:space="0" w:color="auto"/>
        <w:left w:val="none" w:sz="0" w:space="0" w:color="auto"/>
        <w:bottom w:val="none" w:sz="0" w:space="0" w:color="auto"/>
        <w:right w:val="none" w:sz="0" w:space="0" w:color="auto"/>
      </w:divBdr>
    </w:div>
    <w:div w:id="571039725">
      <w:bodyDiv w:val="1"/>
      <w:marLeft w:val="0"/>
      <w:marRight w:val="0"/>
      <w:marTop w:val="0"/>
      <w:marBottom w:val="0"/>
      <w:divBdr>
        <w:top w:val="none" w:sz="0" w:space="0" w:color="auto"/>
        <w:left w:val="none" w:sz="0" w:space="0" w:color="auto"/>
        <w:bottom w:val="none" w:sz="0" w:space="0" w:color="auto"/>
        <w:right w:val="none" w:sz="0" w:space="0" w:color="auto"/>
      </w:divBdr>
    </w:div>
    <w:div w:id="574517088">
      <w:bodyDiv w:val="1"/>
      <w:marLeft w:val="0"/>
      <w:marRight w:val="0"/>
      <w:marTop w:val="0"/>
      <w:marBottom w:val="0"/>
      <w:divBdr>
        <w:top w:val="none" w:sz="0" w:space="0" w:color="auto"/>
        <w:left w:val="none" w:sz="0" w:space="0" w:color="auto"/>
        <w:bottom w:val="none" w:sz="0" w:space="0" w:color="auto"/>
        <w:right w:val="none" w:sz="0" w:space="0" w:color="auto"/>
      </w:divBdr>
    </w:div>
    <w:div w:id="576552184">
      <w:bodyDiv w:val="1"/>
      <w:marLeft w:val="0"/>
      <w:marRight w:val="0"/>
      <w:marTop w:val="0"/>
      <w:marBottom w:val="0"/>
      <w:divBdr>
        <w:top w:val="none" w:sz="0" w:space="0" w:color="auto"/>
        <w:left w:val="none" w:sz="0" w:space="0" w:color="auto"/>
        <w:bottom w:val="none" w:sz="0" w:space="0" w:color="auto"/>
        <w:right w:val="none" w:sz="0" w:space="0" w:color="auto"/>
      </w:divBdr>
    </w:div>
    <w:div w:id="578246941">
      <w:bodyDiv w:val="1"/>
      <w:marLeft w:val="0"/>
      <w:marRight w:val="0"/>
      <w:marTop w:val="0"/>
      <w:marBottom w:val="0"/>
      <w:divBdr>
        <w:top w:val="none" w:sz="0" w:space="0" w:color="auto"/>
        <w:left w:val="none" w:sz="0" w:space="0" w:color="auto"/>
        <w:bottom w:val="none" w:sz="0" w:space="0" w:color="auto"/>
        <w:right w:val="none" w:sz="0" w:space="0" w:color="auto"/>
      </w:divBdr>
    </w:div>
    <w:div w:id="579173075">
      <w:bodyDiv w:val="1"/>
      <w:marLeft w:val="0"/>
      <w:marRight w:val="0"/>
      <w:marTop w:val="0"/>
      <w:marBottom w:val="0"/>
      <w:divBdr>
        <w:top w:val="none" w:sz="0" w:space="0" w:color="auto"/>
        <w:left w:val="none" w:sz="0" w:space="0" w:color="auto"/>
        <w:bottom w:val="none" w:sz="0" w:space="0" w:color="auto"/>
        <w:right w:val="none" w:sz="0" w:space="0" w:color="auto"/>
      </w:divBdr>
    </w:div>
    <w:div w:id="581260050">
      <w:bodyDiv w:val="1"/>
      <w:marLeft w:val="0"/>
      <w:marRight w:val="0"/>
      <w:marTop w:val="0"/>
      <w:marBottom w:val="0"/>
      <w:divBdr>
        <w:top w:val="none" w:sz="0" w:space="0" w:color="auto"/>
        <w:left w:val="none" w:sz="0" w:space="0" w:color="auto"/>
        <w:bottom w:val="none" w:sz="0" w:space="0" w:color="auto"/>
        <w:right w:val="none" w:sz="0" w:space="0" w:color="auto"/>
      </w:divBdr>
    </w:div>
    <w:div w:id="587664865">
      <w:bodyDiv w:val="1"/>
      <w:marLeft w:val="0"/>
      <w:marRight w:val="0"/>
      <w:marTop w:val="0"/>
      <w:marBottom w:val="0"/>
      <w:divBdr>
        <w:top w:val="none" w:sz="0" w:space="0" w:color="auto"/>
        <w:left w:val="none" w:sz="0" w:space="0" w:color="auto"/>
        <w:bottom w:val="none" w:sz="0" w:space="0" w:color="auto"/>
        <w:right w:val="none" w:sz="0" w:space="0" w:color="auto"/>
      </w:divBdr>
    </w:div>
    <w:div w:id="589050911">
      <w:bodyDiv w:val="1"/>
      <w:marLeft w:val="0"/>
      <w:marRight w:val="0"/>
      <w:marTop w:val="0"/>
      <w:marBottom w:val="0"/>
      <w:divBdr>
        <w:top w:val="none" w:sz="0" w:space="0" w:color="auto"/>
        <w:left w:val="none" w:sz="0" w:space="0" w:color="auto"/>
        <w:bottom w:val="none" w:sz="0" w:space="0" w:color="auto"/>
        <w:right w:val="none" w:sz="0" w:space="0" w:color="auto"/>
      </w:divBdr>
    </w:div>
    <w:div w:id="594554966">
      <w:bodyDiv w:val="1"/>
      <w:marLeft w:val="0"/>
      <w:marRight w:val="0"/>
      <w:marTop w:val="0"/>
      <w:marBottom w:val="0"/>
      <w:divBdr>
        <w:top w:val="none" w:sz="0" w:space="0" w:color="auto"/>
        <w:left w:val="none" w:sz="0" w:space="0" w:color="auto"/>
        <w:bottom w:val="none" w:sz="0" w:space="0" w:color="auto"/>
        <w:right w:val="none" w:sz="0" w:space="0" w:color="auto"/>
      </w:divBdr>
    </w:div>
    <w:div w:id="595747402">
      <w:bodyDiv w:val="1"/>
      <w:marLeft w:val="0"/>
      <w:marRight w:val="0"/>
      <w:marTop w:val="0"/>
      <w:marBottom w:val="0"/>
      <w:divBdr>
        <w:top w:val="none" w:sz="0" w:space="0" w:color="auto"/>
        <w:left w:val="none" w:sz="0" w:space="0" w:color="auto"/>
        <w:bottom w:val="none" w:sz="0" w:space="0" w:color="auto"/>
        <w:right w:val="none" w:sz="0" w:space="0" w:color="auto"/>
      </w:divBdr>
    </w:div>
    <w:div w:id="595947680">
      <w:bodyDiv w:val="1"/>
      <w:marLeft w:val="0"/>
      <w:marRight w:val="0"/>
      <w:marTop w:val="0"/>
      <w:marBottom w:val="0"/>
      <w:divBdr>
        <w:top w:val="none" w:sz="0" w:space="0" w:color="auto"/>
        <w:left w:val="none" w:sz="0" w:space="0" w:color="auto"/>
        <w:bottom w:val="none" w:sz="0" w:space="0" w:color="auto"/>
        <w:right w:val="none" w:sz="0" w:space="0" w:color="auto"/>
      </w:divBdr>
    </w:div>
    <w:div w:id="596526033">
      <w:bodyDiv w:val="1"/>
      <w:marLeft w:val="0"/>
      <w:marRight w:val="0"/>
      <w:marTop w:val="0"/>
      <w:marBottom w:val="0"/>
      <w:divBdr>
        <w:top w:val="none" w:sz="0" w:space="0" w:color="auto"/>
        <w:left w:val="none" w:sz="0" w:space="0" w:color="auto"/>
        <w:bottom w:val="none" w:sz="0" w:space="0" w:color="auto"/>
        <w:right w:val="none" w:sz="0" w:space="0" w:color="auto"/>
      </w:divBdr>
    </w:div>
    <w:div w:id="596645355">
      <w:bodyDiv w:val="1"/>
      <w:marLeft w:val="0"/>
      <w:marRight w:val="0"/>
      <w:marTop w:val="0"/>
      <w:marBottom w:val="0"/>
      <w:divBdr>
        <w:top w:val="none" w:sz="0" w:space="0" w:color="auto"/>
        <w:left w:val="none" w:sz="0" w:space="0" w:color="auto"/>
        <w:bottom w:val="none" w:sz="0" w:space="0" w:color="auto"/>
        <w:right w:val="none" w:sz="0" w:space="0" w:color="auto"/>
      </w:divBdr>
    </w:div>
    <w:div w:id="600183032">
      <w:bodyDiv w:val="1"/>
      <w:marLeft w:val="0"/>
      <w:marRight w:val="0"/>
      <w:marTop w:val="0"/>
      <w:marBottom w:val="0"/>
      <w:divBdr>
        <w:top w:val="none" w:sz="0" w:space="0" w:color="auto"/>
        <w:left w:val="none" w:sz="0" w:space="0" w:color="auto"/>
        <w:bottom w:val="none" w:sz="0" w:space="0" w:color="auto"/>
        <w:right w:val="none" w:sz="0" w:space="0" w:color="auto"/>
      </w:divBdr>
    </w:div>
    <w:div w:id="600186878">
      <w:bodyDiv w:val="1"/>
      <w:marLeft w:val="0"/>
      <w:marRight w:val="0"/>
      <w:marTop w:val="0"/>
      <w:marBottom w:val="0"/>
      <w:divBdr>
        <w:top w:val="none" w:sz="0" w:space="0" w:color="auto"/>
        <w:left w:val="none" w:sz="0" w:space="0" w:color="auto"/>
        <w:bottom w:val="none" w:sz="0" w:space="0" w:color="auto"/>
        <w:right w:val="none" w:sz="0" w:space="0" w:color="auto"/>
      </w:divBdr>
    </w:div>
    <w:div w:id="603080310">
      <w:bodyDiv w:val="1"/>
      <w:marLeft w:val="0"/>
      <w:marRight w:val="0"/>
      <w:marTop w:val="0"/>
      <w:marBottom w:val="0"/>
      <w:divBdr>
        <w:top w:val="none" w:sz="0" w:space="0" w:color="auto"/>
        <w:left w:val="none" w:sz="0" w:space="0" w:color="auto"/>
        <w:bottom w:val="none" w:sz="0" w:space="0" w:color="auto"/>
        <w:right w:val="none" w:sz="0" w:space="0" w:color="auto"/>
      </w:divBdr>
    </w:div>
    <w:div w:id="604769139">
      <w:bodyDiv w:val="1"/>
      <w:marLeft w:val="0"/>
      <w:marRight w:val="0"/>
      <w:marTop w:val="0"/>
      <w:marBottom w:val="0"/>
      <w:divBdr>
        <w:top w:val="none" w:sz="0" w:space="0" w:color="auto"/>
        <w:left w:val="none" w:sz="0" w:space="0" w:color="auto"/>
        <w:bottom w:val="none" w:sz="0" w:space="0" w:color="auto"/>
        <w:right w:val="none" w:sz="0" w:space="0" w:color="auto"/>
      </w:divBdr>
    </w:div>
    <w:div w:id="611983726">
      <w:bodyDiv w:val="1"/>
      <w:marLeft w:val="0"/>
      <w:marRight w:val="0"/>
      <w:marTop w:val="0"/>
      <w:marBottom w:val="0"/>
      <w:divBdr>
        <w:top w:val="none" w:sz="0" w:space="0" w:color="auto"/>
        <w:left w:val="none" w:sz="0" w:space="0" w:color="auto"/>
        <w:bottom w:val="none" w:sz="0" w:space="0" w:color="auto"/>
        <w:right w:val="none" w:sz="0" w:space="0" w:color="auto"/>
      </w:divBdr>
    </w:div>
    <w:div w:id="612710780">
      <w:bodyDiv w:val="1"/>
      <w:marLeft w:val="0"/>
      <w:marRight w:val="0"/>
      <w:marTop w:val="0"/>
      <w:marBottom w:val="0"/>
      <w:divBdr>
        <w:top w:val="none" w:sz="0" w:space="0" w:color="auto"/>
        <w:left w:val="none" w:sz="0" w:space="0" w:color="auto"/>
        <w:bottom w:val="none" w:sz="0" w:space="0" w:color="auto"/>
        <w:right w:val="none" w:sz="0" w:space="0" w:color="auto"/>
      </w:divBdr>
    </w:div>
    <w:div w:id="615715530">
      <w:bodyDiv w:val="1"/>
      <w:marLeft w:val="0"/>
      <w:marRight w:val="0"/>
      <w:marTop w:val="0"/>
      <w:marBottom w:val="0"/>
      <w:divBdr>
        <w:top w:val="none" w:sz="0" w:space="0" w:color="auto"/>
        <w:left w:val="none" w:sz="0" w:space="0" w:color="auto"/>
        <w:bottom w:val="none" w:sz="0" w:space="0" w:color="auto"/>
        <w:right w:val="none" w:sz="0" w:space="0" w:color="auto"/>
      </w:divBdr>
    </w:div>
    <w:div w:id="617835249">
      <w:bodyDiv w:val="1"/>
      <w:marLeft w:val="0"/>
      <w:marRight w:val="0"/>
      <w:marTop w:val="0"/>
      <w:marBottom w:val="0"/>
      <w:divBdr>
        <w:top w:val="none" w:sz="0" w:space="0" w:color="auto"/>
        <w:left w:val="none" w:sz="0" w:space="0" w:color="auto"/>
        <w:bottom w:val="none" w:sz="0" w:space="0" w:color="auto"/>
        <w:right w:val="none" w:sz="0" w:space="0" w:color="auto"/>
      </w:divBdr>
    </w:div>
    <w:div w:id="618756267">
      <w:bodyDiv w:val="1"/>
      <w:marLeft w:val="0"/>
      <w:marRight w:val="0"/>
      <w:marTop w:val="0"/>
      <w:marBottom w:val="0"/>
      <w:divBdr>
        <w:top w:val="none" w:sz="0" w:space="0" w:color="auto"/>
        <w:left w:val="none" w:sz="0" w:space="0" w:color="auto"/>
        <w:bottom w:val="none" w:sz="0" w:space="0" w:color="auto"/>
        <w:right w:val="none" w:sz="0" w:space="0" w:color="auto"/>
      </w:divBdr>
    </w:div>
    <w:div w:id="619647437">
      <w:bodyDiv w:val="1"/>
      <w:marLeft w:val="0"/>
      <w:marRight w:val="0"/>
      <w:marTop w:val="0"/>
      <w:marBottom w:val="0"/>
      <w:divBdr>
        <w:top w:val="none" w:sz="0" w:space="0" w:color="auto"/>
        <w:left w:val="none" w:sz="0" w:space="0" w:color="auto"/>
        <w:bottom w:val="none" w:sz="0" w:space="0" w:color="auto"/>
        <w:right w:val="none" w:sz="0" w:space="0" w:color="auto"/>
      </w:divBdr>
    </w:div>
    <w:div w:id="621234007">
      <w:bodyDiv w:val="1"/>
      <w:marLeft w:val="0"/>
      <w:marRight w:val="0"/>
      <w:marTop w:val="0"/>
      <w:marBottom w:val="0"/>
      <w:divBdr>
        <w:top w:val="none" w:sz="0" w:space="0" w:color="auto"/>
        <w:left w:val="none" w:sz="0" w:space="0" w:color="auto"/>
        <w:bottom w:val="none" w:sz="0" w:space="0" w:color="auto"/>
        <w:right w:val="none" w:sz="0" w:space="0" w:color="auto"/>
      </w:divBdr>
    </w:div>
    <w:div w:id="622539589">
      <w:bodyDiv w:val="1"/>
      <w:marLeft w:val="0"/>
      <w:marRight w:val="0"/>
      <w:marTop w:val="0"/>
      <w:marBottom w:val="0"/>
      <w:divBdr>
        <w:top w:val="none" w:sz="0" w:space="0" w:color="auto"/>
        <w:left w:val="none" w:sz="0" w:space="0" w:color="auto"/>
        <w:bottom w:val="none" w:sz="0" w:space="0" w:color="auto"/>
        <w:right w:val="none" w:sz="0" w:space="0" w:color="auto"/>
      </w:divBdr>
    </w:div>
    <w:div w:id="624194615">
      <w:bodyDiv w:val="1"/>
      <w:marLeft w:val="0"/>
      <w:marRight w:val="0"/>
      <w:marTop w:val="0"/>
      <w:marBottom w:val="0"/>
      <w:divBdr>
        <w:top w:val="none" w:sz="0" w:space="0" w:color="auto"/>
        <w:left w:val="none" w:sz="0" w:space="0" w:color="auto"/>
        <w:bottom w:val="none" w:sz="0" w:space="0" w:color="auto"/>
        <w:right w:val="none" w:sz="0" w:space="0" w:color="auto"/>
      </w:divBdr>
    </w:div>
    <w:div w:id="624967172">
      <w:bodyDiv w:val="1"/>
      <w:marLeft w:val="0"/>
      <w:marRight w:val="0"/>
      <w:marTop w:val="0"/>
      <w:marBottom w:val="0"/>
      <w:divBdr>
        <w:top w:val="none" w:sz="0" w:space="0" w:color="auto"/>
        <w:left w:val="none" w:sz="0" w:space="0" w:color="auto"/>
        <w:bottom w:val="none" w:sz="0" w:space="0" w:color="auto"/>
        <w:right w:val="none" w:sz="0" w:space="0" w:color="auto"/>
      </w:divBdr>
    </w:div>
    <w:div w:id="633367843">
      <w:bodyDiv w:val="1"/>
      <w:marLeft w:val="0"/>
      <w:marRight w:val="0"/>
      <w:marTop w:val="0"/>
      <w:marBottom w:val="0"/>
      <w:divBdr>
        <w:top w:val="none" w:sz="0" w:space="0" w:color="auto"/>
        <w:left w:val="none" w:sz="0" w:space="0" w:color="auto"/>
        <w:bottom w:val="none" w:sz="0" w:space="0" w:color="auto"/>
        <w:right w:val="none" w:sz="0" w:space="0" w:color="auto"/>
      </w:divBdr>
    </w:div>
    <w:div w:id="636299752">
      <w:bodyDiv w:val="1"/>
      <w:marLeft w:val="0"/>
      <w:marRight w:val="0"/>
      <w:marTop w:val="0"/>
      <w:marBottom w:val="0"/>
      <w:divBdr>
        <w:top w:val="none" w:sz="0" w:space="0" w:color="auto"/>
        <w:left w:val="none" w:sz="0" w:space="0" w:color="auto"/>
        <w:bottom w:val="none" w:sz="0" w:space="0" w:color="auto"/>
        <w:right w:val="none" w:sz="0" w:space="0" w:color="auto"/>
      </w:divBdr>
    </w:div>
    <w:div w:id="636497601">
      <w:bodyDiv w:val="1"/>
      <w:marLeft w:val="0"/>
      <w:marRight w:val="0"/>
      <w:marTop w:val="0"/>
      <w:marBottom w:val="0"/>
      <w:divBdr>
        <w:top w:val="none" w:sz="0" w:space="0" w:color="auto"/>
        <w:left w:val="none" w:sz="0" w:space="0" w:color="auto"/>
        <w:bottom w:val="none" w:sz="0" w:space="0" w:color="auto"/>
        <w:right w:val="none" w:sz="0" w:space="0" w:color="auto"/>
      </w:divBdr>
    </w:div>
    <w:div w:id="639962608">
      <w:bodyDiv w:val="1"/>
      <w:marLeft w:val="0"/>
      <w:marRight w:val="0"/>
      <w:marTop w:val="0"/>
      <w:marBottom w:val="0"/>
      <w:divBdr>
        <w:top w:val="none" w:sz="0" w:space="0" w:color="auto"/>
        <w:left w:val="none" w:sz="0" w:space="0" w:color="auto"/>
        <w:bottom w:val="none" w:sz="0" w:space="0" w:color="auto"/>
        <w:right w:val="none" w:sz="0" w:space="0" w:color="auto"/>
      </w:divBdr>
    </w:div>
    <w:div w:id="642198518">
      <w:bodyDiv w:val="1"/>
      <w:marLeft w:val="0"/>
      <w:marRight w:val="0"/>
      <w:marTop w:val="0"/>
      <w:marBottom w:val="0"/>
      <w:divBdr>
        <w:top w:val="none" w:sz="0" w:space="0" w:color="auto"/>
        <w:left w:val="none" w:sz="0" w:space="0" w:color="auto"/>
        <w:bottom w:val="none" w:sz="0" w:space="0" w:color="auto"/>
        <w:right w:val="none" w:sz="0" w:space="0" w:color="auto"/>
      </w:divBdr>
    </w:div>
    <w:div w:id="642467851">
      <w:bodyDiv w:val="1"/>
      <w:marLeft w:val="0"/>
      <w:marRight w:val="0"/>
      <w:marTop w:val="0"/>
      <w:marBottom w:val="0"/>
      <w:divBdr>
        <w:top w:val="none" w:sz="0" w:space="0" w:color="auto"/>
        <w:left w:val="none" w:sz="0" w:space="0" w:color="auto"/>
        <w:bottom w:val="none" w:sz="0" w:space="0" w:color="auto"/>
        <w:right w:val="none" w:sz="0" w:space="0" w:color="auto"/>
      </w:divBdr>
    </w:div>
    <w:div w:id="645090366">
      <w:bodyDiv w:val="1"/>
      <w:marLeft w:val="0"/>
      <w:marRight w:val="0"/>
      <w:marTop w:val="0"/>
      <w:marBottom w:val="0"/>
      <w:divBdr>
        <w:top w:val="none" w:sz="0" w:space="0" w:color="auto"/>
        <w:left w:val="none" w:sz="0" w:space="0" w:color="auto"/>
        <w:bottom w:val="none" w:sz="0" w:space="0" w:color="auto"/>
        <w:right w:val="none" w:sz="0" w:space="0" w:color="auto"/>
      </w:divBdr>
    </w:div>
    <w:div w:id="646521324">
      <w:bodyDiv w:val="1"/>
      <w:marLeft w:val="0"/>
      <w:marRight w:val="0"/>
      <w:marTop w:val="0"/>
      <w:marBottom w:val="0"/>
      <w:divBdr>
        <w:top w:val="none" w:sz="0" w:space="0" w:color="auto"/>
        <w:left w:val="none" w:sz="0" w:space="0" w:color="auto"/>
        <w:bottom w:val="none" w:sz="0" w:space="0" w:color="auto"/>
        <w:right w:val="none" w:sz="0" w:space="0" w:color="auto"/>
      </w:divBdr>
    </w:div>
    <w:div w:id="646979352">
      <w:bodyDiv w:val="1"/>
      <w:marLeft w:val="0"/>
      <w:marRight w:val="0"/>
      <w:marTop w:val="0"/>
      <w:marBottom w:val="0"/>
      <w:divBdr>
        <w:top w:val="none" w:sz="0" w:space="0" w:color="auto"/>
        <w:left w:val="none" w:sz="0" w:space="0" w:color="auto"/>
        <w:bottom w:val="none" w:sz="0" w:space="0" w:color="auto"/>
        <w:right w:val="none" w:sz="0" w:space="0" w:color="auto"/>
      </w:divBdr>
    </w:div>
    <w:div w:id="647052738">
      <w:bodyDiv w:val="1"/>
      <w:marLeft w:val="0"/>
      <w:marRight w:val="0"/>
      <w:marTop w:val="0"/>
      <w:marBottom w:val="0"/>
      <w:divBdr>
        <w:top w:val="none" w:sz="0" w:space="0" w:color="auto"/>
        <w:left w:val="none" w:sz="0" w:space="0" w:color="auto"/>
        <w:bottom w:val="none" w:sz="0" w:space="0" w:color="auto"/>
        <w:right w:val="none" w:sz="0" w:space="0" w:color="auto"/>
      </w:divBdr>
    </w:div>
    <w:div w:id="651258997">
      <w:bodyDiv w:val="1"/>
      <w:marLeft w:val="0"/>
      <w:marRight w:val="0"/>
      <w:marTop w:val="0"/>
      <w:marBottom w:val="0"/>
      <w:divBdr>
        <w:top w:val="none" w:sz="0" w:space="0" w:color="auto"/>
        <w:left w:val="none" w:sz="0" w:space="0" w:color="auto"/>
        <w:bottom w:val="none" w:sz="0" w:space="0" w:color="auto"/>
        <w:right w:val="none" w:sz="0" w:space="0" w:color="auto"/>
      </w:divBdr>
    </w:div>
    <w:div w:id="654842594">
      <w:bodyDiv w:val="1"/>
      <w:marLeft w:val="0"/>
      <w:marRight w:val="0"/>
      <w:marTop w:val="0"/>
      <w:marBottom w:val="0"/>
      <w:divBdr>
        <w:top w:val="none" w:sz="0" w:space="0" w:color="auto"/>
        <w:left w:val="none" w:sz="0" w:space="0" w:color="auto"/>
        <w:bottom w:val="none" w:sz="0" w:space="0" w:color="auto"/>
        <w:right w:val="none" w:sz="0" w:space="0" w:color="auto"/>
      </w:divBdr>
    </w:div>
    <w:div w:id="661204215">
      <w:bodyDiv w:val="1"/>
      <w:marLeft w:val="0"/>
      <w:marRight w:val="0"/>
      <w:marTop w:val="0"/>
      <w:marBottom w:val="0"/>
      <w:divBdr>
        <w:top w:val="none" w:sz="0" w:space="0" w:color="auto"/>
        <w:left w:val="none" w:sz="0" w:space="0" w:color="auto"/>
        <w:bottom w:val="none" w:sz="0" w:space="0" w:color="auto"/>
        <w:right w:val="none" w:sz="0" w:space="0" w:color="auto"/>
      </w:divBdr>
    </w:div>
    <w:div w:id="661351820">
      <w:bodyDiv w:val="1"/>
      <w:marLeft w:val="0"/>
      <w:marRight w:val="0"/>
      <w:marTop w:val="0"/>
      <w:marBottom w:val="0"/>
      <w:divBdr>
        <w:top w:val="none" w:sz="0" w:space="0" w:color="auto"/>
        <w:left w:val="none" w:sz="0" w:space="0" w:color="auto"/>
        <w:bottom w:val="none" w:sz="0" w:space="0" w:color="auto"/>
        <w:right w:val="none" w:sz="0" w:space="0" w:color="auto"/>
      </w:divBdr>
    </w:div>
    <w:div w:id="662045957">
      <w:bodyDiv w:val="1"/>
      <w:marLeft w:val="0"/>
      <w:marRight w:val="0"/>
      <w:marTop w:val="0"/>
      <w:marBottom w:val="0"/>
      <w:divBdr>
        <w:top w:val="none" w:sz="0" w:space="0" w:color="auto"/>
        <w:left w:val="none" w:sz="0" w:space="0" w:color="auto"/>
        <w:bottom w:val="none" w:sz="0" w:space="0" w:color="auto"/>
        <w:right w:val="none" w:sz="0" w:space="0" w:color="auto"/>
      </w:divBdr>
    </w:div>
    <w:div w:id="668294965">
      <w:bodyDiv w:val="1"/>
      <w:marLeft w:val="0"/>
      <w:marRight w:val="0"/>
      <w:marTop w:val="0"/>
      <w:marBottom w:val="0"/>
      <w:divBdr>
        <w:top w:val="none" w:sz="0" w:space="0" w:color="auto"/>
        <w:left w:val="none" w:sz="0" w:space="0" w:color="auto"/>
        <w:bottom w:val="none" w:sz="0" w:space="0" w:color="auto"/>
        <w:right w:val="none" w:sz="0" w:space="0" w:color="auto"/>
      </w:divBdr>
    </w:div>
    <w:div w:id="670990159">
      <w:bodyDiv w:val="1"/>
      <w:marLeft w:val="0"/>
      <w:marRight w:val="0"/>
      <w:marTop w:val="0"/>
      <w:marBottom w:val="0"/>
      <w:divBdr>
        <w:top w:val="none" w:sz="0" w:space="0" w:color="auto"/>
        <w:left w:val="none" w:sz="0" w:space="0" w:color="auto"/>
        <w:bottom w:val="none" w:sz="0" w:space="0" w:color="auto"/>
        <w:right w:val="none" w:sz="0" w:space="0" w:color="auto"/>
      </w:divBdr>
    </w:div>
    <w:div w:id="671565136">
      <w:bodyDiv w:val="1"/>
      <w:marLeft w:val="0"/>
      <w:marRight w:val="0"/>
      <w:marTop w:val="0"/>
      <w:marBottom w:val="0"/>
      <w:divBdr>
        <w:top w:val="none" w:sz="0" w:space="0" w:color="auto"/>
        <w:left w:val="none" w:sz="0" w:space="0" w:color="auto"/>
        <w:bottom w:val="none" w:sz="0" w:space="0" w:color="auto"/>
        <w:right w:val="none" w:sz="0" w:space="0" w:color="auto"/>
      </w:divBdr>
    </w:div>
    <w:div w:id="674502437">
      <w:bodyDiv w:val="1"/>
      <w:marLeft w:val="0"/>
      <w:marRight w:val="0"/>
      <w:marTop w:val="0"/>
      <w:marBottom w:val="0"/>
      <w:divBdr>
        <w:top w:val="none" w:sz="0" w:space="0" w:color="auto"/>
        <w:left w:val="none" w:sz="0" w:space="0" w:color="auto"/>
        <w:bottom w:val="none" w:sz="0" w:space="0" w:color="auto"/>
        <w:right w:val="none" w:sz="0" w:space="0" w:color="auto"/>
      </w:divBdr>
    </w:div>
    <w:div w:id="678503015">
      <w:bodyDiv w:val="1"/>
      <w:marLeft w:val="0"/>
      <w:marRight w:val="0"/>
      <w:marTop w:val="0"/>
      <w:marBottom w:val="0"/>
      <w:divBdr>
        <w:top w:val="none" w:sz="0" w:space="0" w:color="auto"/>
        <w:left w:val="none" w:sz="0" w:space="0" w:color="auto"/>
        <w:bottom w:val="none" w:sz="0" w:space="0" w:color="auto"/>
        <w:right w:val="none" w:sz="0" w:space="0" w:color="auto"/>
      </w:divBdr>
    </w:div>
    <w:div w:id="680160248">
      <w:bodyDiv w:val="1"/>
      <w:marLeft w:val="0"/>
      <w:marRight w:val="0"/>
      <w:marTop w:val="0"/>
      <w:marBottom w:val="0"/>
      <w:divBdr>
        <w:top w:val="none" w:sz="0" w:space="0" w:color="auto"/>
        <w:left w:val="none" w:sz="0" w:space="0" w:color="auto"/>
        <w:bottom w:val="none" w:sz="0" w:space="0" w:color="auto"/>
        <w:right w:val="none" w:sz="0" w:space="0" w:color="auto"/>
      </w:divBdr>
    </w:div>
    <w:div w:id="681470728">
      <w:bodyDiv w:val="1"/>
      <w:marLeft w:val="0"/>
      <w:marRight w:val="0"/>
      <w:marTop w:val="0"/>
      <w:marBottom w:val="0"/>
      <w:divBdr>
        <w:top w:val="none" w:sz="0" w:space="0" w:color="auto"/>
        <w:left w:val="none" w:sz="0" w:space="0" w:color="auto"/>
        <w:bottom w:val="none" w:sz="0" w:space="0" w:color="auto"/>
        <w:right w:val="none" w:sz="0" w:space="0" w:color="auto"/>
      </w:divBdr>
    </w:div>
    <w:div w:id="681786082">
      <w:bodyDiv w:val="1"/>
      <w:marLeft w:val="0"/>
      <w:marRight w:val="0"/>
      <w:marTop w:val="0"/>
      <w:marBottom w:val="0"/>
      <w:divBdr>
        <w:top w:val="none" w:sz="0" w:space="0" w:color="auto"/>
        <w:left w:val="none" w:sz="0" w:space="0" w:color="auto"/>
        <w:bottom w:val="none" w:sz="0" w:space="0" w:color="auto"/>
        <w:right w:val="none" w:sz="0" w:space="0" w:color="auto"/>
      </w:divBdr>
    </w:div>
    <w:div w:id="684750110">
      <w:bodyDiv w:val="1"/>
      <w:marLeft w:val="0"/>
      <w:marRight w:val="0"/>
      <w:marTop w:val="0"/>
      <w:marBottom w:val="0"/>
      <w:divBdr>
        <w:top w:val="none" w:sz="0" w:space="0" w:color="auto"/>
        <w:left w:val="none" w:sz="0" w:space="0" w:color="auto"/>
        <w:bottom w:val="none" w:sz="0" w:space="0" w:color="auto"/>
        <w:right w:val="none" w:sz="0" w:space="0" w:color="auto"/>
      </w:divBdr>
    </w:div>
    <w:div w:id="686905409">
      <w:bodyDiv w:val="1"/>
      <w:marLeft w:val="0"/>
      <w:marRight w:val="0"/>
      <w:marTop w:val="0"/>
      <w:marBottom w:val="0"/>
      <w:divBdr>
        <w:top w:val="none" w:sz="0" w:space="0" w:color="auto"/>
        <w:left w:val="none" w:sz="0" w:space="0" w:color="auto"/>
        <w:bottom w:val="none" w:sz="0" w:space="0" w:color="auto"/>
        <w:right w:val="none" w:sz="0" w:space="0" w:color="auto"/>
      </w:divBdr>
    </w:div>
    <w:div w:id="687295572">
      <w:bodyDiv w:val="1"/>
      <w:marLeft w:val="0"/>
      <w:marRight w:val="0"/>
      <w:marTop w:val="0"/>
      <w:marBottom w:val="0"/>
      <w:divBdr>
        <w:top w:val="none" w:sz="0" w:space="0" w:color="auto"/>
        <w:left w:val="none" w:sz="0" w:space="0" w:color="auto"/>
        <w:bottom w:val="none" w:sz="0" w:space="0" w:color="auto"/>
        <w:right w:val="none" w:sz="0" w:space="0" w:color="auto"/>
      </w:divBdr>
    </w:div>
    <w:div w:id="694506346">
      <w:bodyDiv w:val="1"/>
      <w:marLeft w:val="0"/>
      <w:marRight w:val="0"/>
      <w:marTop w:val="0"/>
      <w:marBottom w:val="0"/>
      <w:divBdr>
        <w:top w:val="none" w:sz="0" w:space="0" w:color="auto"/>
        <w:left w:val="none" w:sz="0" w:space="0" w:color="auto"/>
        <w:bottom w:val="none" w:sz="0" w:space="0" w:color="auto"/>
        <w:right w:val="none" w:sz="0" w:space="0" w:color="auto"/>
      </w:divBdr>
    </w:div>
    <w:div w:id="695812722">
      <w:bodyDiv w:val="1"/>
      <w:marLeft w:val="0"/>
      <w:marRight w:val="0"/>
      <w:marTop w:val="0"/>
      <w:marBottom w:val="0"/>
      <w:divBdr>
        <w:top w:val="none" w:sz="0" w:space="0" w:color="auto"/>
        <w:left w:val="none" w:sz="0" w:space="0" w:color="auto"/>
        <w:bottom w:val="none" w:sz="0" w:space="0" w:color="auto"/>
        <w:right w:val="none" w:sz="0" w:space="0" w:color="auto"/>
      </w:divBdr>
    </w:div>
    <w:div w:id="697118731">
      <w:bodyDiv w:val="1"/>
      <w:marLeft w:val="0"/>
      <w:marRight w:val="0"/>
      <w:marTop w:val="0"/>
      <w:marBottom w:val="0"/>
      <w:divBdr>
        <w:top w:val="none" w:sz="0" w:space="0" w:color="auto"/>
        <w:left w:val="none" w:sz="0" w:space="0" w:color="auto"/>
        <w:bottom w:val="none" w:sz="0" w:space="0" w:color="auto"/>
        <w:right w:val="none" w:sz="0" w:space="0" w:color="auto"/>
      </w:divBdr>
    </w:div>
    <w:div w:id="697391417">
      <w:bodyDiv w:val="1"/>
      <w:marLeft w:val="0"/>
      <w:marRight w:val="0"/>
      <w:marTop w:val="0"/>
      <w:marBottom w:val="0"/>
      <w:divBdr>
        <w:top w:val="none" w:sz="0" w:space="0" w:color="auto"/>
        <w:left w:val="none" w:sz="0" w:space="0" w:color="auto"/>
        <w:bottom w:val="none" w:sz="0" w:space="0" w:color="auto"/>
        <w:right w:val="none" w:sz="0" w:space="0" w:color="auto"/>
      </w:divBdr>
    </w:div>
    <w:div w:id="706835317">
      <w:bodyDiv w:val="1"/>
      <w:marLeft w:val="0"/>
      <w:marRight w:val="0"/>
      <w:marTop w:val="0"/>
      <w:marBottom w:val="0"/>
      <w:divBdr>
        <w:top w:val="none" w:sz="0" w:space="0" w:color="auto"/>
        <w:left w:val="none" w:sz="0" w:space="0" w:color="auto"/>
        <w:bottom w:val="none" w:sz="0" w:space="0" w:color="auto"/>
        <w:right w:val="none" w:sz="0" w:space="0" w:color="auto"/>
      </w:divBdr>
    </w:div>
    <w:div w:id="707340898">
      <w:bodyDiv w:val="1"/>
      <w:marLeft w:val="0"/>
      <w:marRight w:val="0"/>
      <w:marTop w:val="0"/>
      <w:marBottom w:val="0"/>
      <w:divBdr>
        <w:top w:val="none" w:sz="0" w:space="0" w:color="auto"/>
        <w:left w:val="none" w:sz="0" w:space="0" w:color="auto"/>
        <w:bottom w:val="none" w:sz="0" w:space="0" w:color="auto"/>
        <w:right w:val="none" w:sz="0" w:space="0" w:color="auto"/>
      </w:divBdr>
    </w:div>
    <w:div w:id="708191740">
      <w:bodyDiv w:val="1"/>
      <w:marLeft w:val="0"/>
      <w:marRight w:val="0"/>
      <w:marTop w:val="0"/>
      <w:marBottom w:val="0"/>
      <w:divBdr>
        <w:top w:val="none" w:sz="0" w:space="0" w:color="auto"/>
        <w:left w:val="none" w:sz="0" w:space="0" w:color="auto"/>
        <w:bottom w:val="none" w:sz="0" w:space="0" w:color="auto"/>
        <w:right w:val="none" w:sz="0" w:space="0" w:color="auto"/>
      </w:divBdr>
    </w:div>
    <w:div w:id="709183048">
      <w:bodyDiv w:val="1"/>
      <w:marLeft w:val="0"/>
      <w:marRight w:val="0"/>
      <w:marTop w:val="0"/>
      <w:marBottom w:val="0"/>
      <w:divBdr>
        <w:top w:val="none" w:sz="0" w:space="0" w:color="auto"/>
        <w:left w:val="none" w:sz="0" w:space="0" w:color="auto"/>
        <w:bottom w:val="none" w:sz="0" w:space="0" w:color="auto"/>
        <w:right w:val="none" w:sz="0" w:space="0" w:color="auto"/>
      </w:divBdr>
    </w:div>
    <w:div w:id="712270566">
      <w:bodyDiv w:val="1"/>
      <w:marLeft w:val="0"/>
      <w:marRight w:val="0"/>
      <w:marTop w:val="0"/>
      <w:marBottom w:val="0"/>
      <w:divBdr>
        <w:top w:val="none" w:sz="0" w:space="0" w:color="auto"/>
        <w:left w:val="none" w:sz="0" w:space="0" w:color="auto"/>
        <w:bottom w:val="none" w:sz="0" w:space="0" w:color="auto"/>
        <w:right w:val="none" w:sz="0" w:space="0" w:color="auto"/>
      </w:divBdr>
    </w:div>
    <w:div w:id="718558067">
      <w:bodyDiv w:val="1"/>
      <w:marLeft w:val="0"/>
      <w:marRight w:val="0"/>
      <w:marTop w:val="0"/>
      <w:marBottom w:val="0"/>
      <w:divBdr>
        <w:top w:val="none" w:sz="0" w:space="0" w:color="auto"/>
        <w:left w:val="none" w:sz="0" w:space="0" w:color="auto"/>
        <w:bottom w:val="none" w:sz="0" w:space="0" w:color="auto"/>
        <w:right w:val="none" w:sz="0" w:space="0" w:color="auto"/>
      </w:divBdr>
    </w:div>
    <w:div w:id="719089868">
      <w:bodyDiv w:val="1"/>
      <w:marLeft w:val="0"/>
      <w:marRight w:val="0"/>
      <w:marTop w:val="0"/>
      <w:marBottom w:val="0"/>
      <w:divBdr>
        <w:top w:val="none" w:sz="0" w:space="0" w:color="auto"/>
        <w:left w:val="none" w:sz="0" w:space="0" w:color="auto"/>
        <w:bottom w:val="none" w:sz="0" w:space="0" w:color="auto"/>
        <w:right w:val="none" w:sz="0" w:space="0" w:color="auto"/>
      </w:divBdr>
    </w:div>
    <w:div w:id="719130025">
      <w:bodyDiv w:val="1"/>
      <w:marLeft w:val="0"/>
      <w:marRight w:val="0"/>
      <w:marTop w:val="0"/>
      <w:marBottom w:val="0"/>
      <w:divBdr>
        <w:top w:val="none" w:sz="0" w:space="0" w:color="auto"/>
        <w:left w:val="none" w:sz="0" w:space="0" w:color="auto"/>
        <w:bottom w:val="none" w:sz="0" w:space="0" w:color="auto"/>
        <w:right w:val="none" w:sz="0" w:space="0" w:color="auto"/>
      </w:divBdr>
    </w:div>
    <w:div w:id="719280465">
      <w:bodyDiv w:val="1"/>
      <w:marLeft w:val="0"/>
      <w:marRight w:val="0"/>
      <w:marTop w:val="0"/>
      <w:marBottom w:val="0"/>
      <w:divBdr>
        <w:top w:val="none" w:sz="0" w:space="0" w:color="auto"/>
        <w:left w:val="none" w:sz="0" w:space="0" w:color="auto"/>
        <w:bottom w:val="none" w:sz="0" w:space="0" w:color="auto"/>
        <w:right w:val="none" w:sz="0" w:space="0" w:color="auto"/>
      </w:divBdr>
    </w:div>
    <w:div w:id="720176545">
      <w:bodyDiv w:val="1"/>
      <w:marLeft w:val="0"/>
      <w:marRight w:val="0"/>
      <w:marTop w:val="0"/>
      <w:marBottom w:val="0"/>
      <w:divBdr>
        <w:top w:val="none" w:sz="0" w:space="0" w:color="auto"/>
        <w:left w:val="none" w:sz="0" w:space="0" w:color="auto"/>
        <w:bottom w:val="none" w:sz="0" w:space="0" w:color="auto"/>
        <w:right w:val="none" w:sz="0" w:space="0" w:color="auto"/>
      </w:divBdr>
    </w:div>
    <w:div w:id="721296922">
      <w:bodyDiv w:val="1"/>
      <w:marLeft w:val="0"/>
      <w:marRight w:val="0"/>
      <w:marTop w:val="0"/>
      <w:marBottom w:val="0"/>
      <w:divBdr>
        <w:top w:val="none" w:sz="0" w:space="0" w:color="auto"/>
        <w:left w:val="none" w:sz="0" w:space="0" w:color="auto"/>
        <w:bottom w:val="none" w:sz="0" w:space="0" w:color="auto"/>
        <w:right w:val="none" w:sz="0" w:space="0" w:color="auto"/>
      </w:divBdr>
    </w:div>
    <w:div w:id="728042421">
      <w:bodyDiv w:val="1"/>
      <w:marLeft w:val="0"/>
      <w:marRight w:val="0"/>
      <w:marTop w:val="0"/>
      <w:marBottom w:val="0"/>
      <w:divBdr>
        <w:top w:val="none" w:sz="0" w:space="0" w:color="auto"/>
        <w:left w:val="none" w:sz="0" w:space="0" w:color="auto"/>
        <w:bottom w:val="none" w:sz="0" w:space="0" w:color="auto"/>
        <w:right w:val="none" w:sz="0" w:space="0" w:color="auto"/>
      </w:divBdr>
    </w:div>
    <w:div w:id="729697302">
      <w:bodyDiv w:val="1"/>
      <w:marLeft w:val="0"/>
      <w:marRight w:val="0"/>
      <w:marTop w:val="0"/>
      <w:marBottom w:val="0"/>
      <w:divBdr>
        <w:top w:val="none" w:sz="0" w:space="0" w:color="auto"/>
        <w:left w:val="none" w:sz="0" w:space="0" w:color="auto"/>
        <w:bottom w:val="none" w:sz="0" w:space="0" w:color="auto"/>
        <w:right w:val="none" w:sz="0" w:space="0" w:color="auto"/>
      </w:divBdr>
    </w:div>
    <w:div w:id="731540563">
      <w:bodyDiv w:val="1"/>
      <w:marLeft w:val="0"/>
      <w:marRight w:val="0"/>
      <w:marTop w:val="0"/>
      <w:marBottom w:val="0"/>
      <w:divBdr>
        <w:top w:val="none" w:sz="0" w:space="0" w:color="auto"/>
        <w:left w:val="none" w:sz="0" w:space="0" w:color="auto"/>
        <w:bottom w:val="none" w:sz="0" w:space="0" w:color="auto"/>
        <w:right w:val="none" w:sz="0" w:space="0" w:color="auto"/>
      </w:divBdr>
    </w:div>
    <w:div w:id="732506214">
      <w:bodyDiv w:val="1"/>
      <w:marLeft w:val="0"/>
      <w:marRight w:val="0"/>
      <w:marTop w:val="0"/>
      <w:marBottom w:val="0"/>
      <w:divBdr>
        <w:top w:val="none" w:sz="0" w:space="0" w:color="auto"/>
        <w:left w:val="none" w:sz="0" w:space="0" w:color="auto"/>
        <w:bottom w:val="none" w:sz="0" w:space="0" w:color="auto"/>
        <w:right w:val="none" w:sz="0" w:space="0" w:color="auto"/>
      </w:divBdr>
    </w:div>
    <w:div w:id="732697943">
      <w:bodyDiv w:val="1"/>
      <w:marLeft w:val="0"/>
      <w:marRight w:val="0"/>
      <w:marTop w:val="0"/>
      <w:marBottom w:val="0"/>
      <w:divBdr>
        <w:top w:val="none" w:sz="0" w:space="0" w:color="auto"/>
        <w:left w:val="none" w:sz="0" w:space="0" w:color="auto"/>
        <w:bottom w:val="none" w:sz="0" w:space="0" w:color="auto"/>
        <w:right w:val="none" w:sz="0" w:space="0" w:color="auto"/>
      </w:divBdr>
    </w:div>
    <w:div w:id="734012134">
      <w:bodyDiv w:val="1"/>
      <w:marLeft w:val="0"/>
      <w:marRight w:val="0"/>
      <w:marTop w:val="0"/>
      <w:marBottom w:val="0"/>
      <w:divBdr>
        <w:top w:val="none" w:sz="0" w:space="0" w:color="auto"/>
        <w:left w:val="none" w:sz="0" w:space="0" w:color="auto"/>
        <w:bottom w:val="none" w:sz="0" w:space="0" w:color="auto"/>
        <w:right w:val="none" w:sz="0" w:space="0" w:color="auto"/>
      </w:divBdr>
    </w:div>
    <w:div w:id="735779128">
      <w:bodyDiv w:val="1"/>
      <w:marLeft w:val="0"/>
      <w:marRight w:val="0"/>
      <w:marTop w:val="0"/>
      <w:marBottom w:val="0"/>
      <w:divBdr>
        <w:top w:val="none" w:sz="0" w:space="0" w:color="auto"/>
        <w:left w:val="none" w:sz="0" w:space="0" w:color="auto"/>
        <w:bottom w:val="none" w:sz="0" w:space="0" w:color="auto"/>
        <w:right w:val="none" w:sz="0" w:space="0" w:color="auto"/>
      </w:divBdr>
    </w:div>
    <w:div w:id="736786003">
      <w:bodyDiv w:val="1"/>
      <w:marLeft w:val="0"/>
      <w:marRight w:val="0"/>
      <w:marTop w:val="0"/>
      <w:marBottom w:val="0"/>
      <w:divBdr>
        <w:top w:val="none" w:sz="0" w:space="0" w:color="auto"/>
        <w:left w:val="none" w:sz="0" w:space="0" w:color="auto"/>
        <w:bottom w:val="none" w:sz="0" w:space="0" w:color="auto"/>
        <w:right w:val="none" w:sz="0" w:space="0" w:color="auto"/>
      </w:divBdr>
    </w:div>
    <w:div w:id="737365874">
      <w:bodyDiv w:val="1"/>
      <w:marLeft w:val="0"/>
      <w:marRight w:val="0"/>
      <w:marTop w:val="0"/>
      <w:marBottom w:val="0"/>
      <w:divBdr>
        <w:top w:val="none" w:sz="0" w:space="0" w:color="auto"/>
        <w:left w:val="none" w:sz="0" w:space="0" w:color="auto"/>
        <w:bottom w:val="none" w:sz="0" w:space="0" w:color="auto"/>
        <w:right w:val="none" w:sz="0" w:space="0" w:color="auto"/>
      </w:divBdr>
    </w:div>
    <w:div w:id="738139074">
      <w:bodyDiv w:val="1"/>
      <w:marLeft w:val="0"/>
      <w:marRight w:val="0"/>
      <w:marTop w:val="0"/>
      <w:marBottom w:val="0"/>
      <w:divBdr>
        <w:top w:val="none" w:sz="0" w:space="0" w:color="auto"/>
        <w:left w:val="none" w:sz="0" w:space="0" w:color="auto"/>
        <w:bottom w:val="none" w:sz="0" w:space="0" w:color="auto"/>
        <w:right w:val="none" w:sz="0" w:space="0" w:color="auto"/>
      </w:divBdr>
    </w:div>
    <w:div w:id="738748542">
      <w:bodyDiv w:val="1"/>
      <w:marLeft w:val="0"/>
      <w:marRight w:val="0"/>
      <w:marTop w:val="0"/>
      <w:marBottom w:val="0"/>
      <w:divBdr>
        <w:top w:val="none" w:sz="0" w:space="0" w:color="auto"/>
        <w:left w:val="none" w:sz="0" w:space="0" w:color="auto"/>
        <w:bottom w:val="none" w:sz="0" w:space="0" w:color="auto"/>
        <w:right w:val="none" w:sz="0" w:space="0" w:color="auto"/>
      </w:divBdr>
    </w:div>
    <w:div w:id="739640659">
      <w:bodyDiv w:val="1"/>
      <w:marLeft w:val="0"/>
      <w:marRight w:val="0"/>
      <w:marTop w:val="0"/>
      <w:marBottom w:val="0"/>
      <w:divBdr>
        <w:top w:val="none" w:sz="0" w:space="0" w:color="auto"/>
        <w:left w:val="none" w:sz="0" w:space="0" w:color="auto"/>
        <w:bottom w:val="none" w:sz="0" w:space="0" w:color="auto"/>
        <w:right w:val="none" w:sz="0" w:space="0" w:color="auto"/>
      </w:divBdr>
    </w:div>
    <w:div w:id="741028359">
      <w:bodyDiv w:val="1"/>
      <w:marLeft w:val="0"/>
      <w:marRight w:val="0"/>
      <w:marTop w:val="0"/>
      <w:marBottom w:val="0"/>
      <w:divBdr>
        <w:top w:val="none" w:sz="0" w:space="0" w:color="auto"/>
        <w:left w:val="none" w:sz="0" w:space="0" w:color="auto"/>
        <w:bottom w:val="none" w:sz="0" w:space="0" w:color="auto"/>
        <w:right w:val="none" w:sz="0" w:space="0" w:color="auto"/>
      </w:divBdr>
    </w:div>
    <w:div w:id="742216089">
      <w:bodyDiv w:val="1"/>
      <w:marLeft w:val="0"/>
      <w:marRight w:val="0"/>
      <w:marTop w:val="0"/>
      <w:marBottom w:val="0"/>
      <w:divBdr>
        <w:top w:val="none" w:sz="0" w:space="0" w:color="auto"/>
        <w:left w:val="none" w:sz="0" w:space="0" w:color="auto"/>
        <w:bottom w:val="none" w:sz="0" w:space="0" w:color="auto"/>
        <w:right w:val="none" w:sz="0" w:space="0" w:color="auto"/>
      </w:divBdr>
    </w:div>
    <w:div w:id="745347892">
      <w:bodyDiv w:val="1"/>
      <w:marLeft w:val="0"/>
      <w:marRight w:val="0"/>
      <w:marTop w:val="0"/>
      <w:marBottom w:val="0"/>
      <w:divBdr>
        <w:top w:val="none" w:sz="0" w:space="0" w:color="auto"/>
        <w:left w:val="none" w:sz="0" w:space="0" w:color="auto"/>
        <w:bottom w:val="none" w:sz="0" w:space="0" w:color="auto"/>
        <w:right w:val="none" w:sz="0" w:space="0" w:color="auto"/>
      </w:divBdr>
    </w:div>
    <w:div w:id="748114167">
      <w:bodyDiv w:val="1"/>
      <w:marLeft w:val="0"/>
      <w:marRight w:val="0"/>
      <w:marTop w:val="0"/>
      <w:marBottom w:val="0"/>
      <w:divBdr>
        <w:top w:val="none" w:sz="0" w:space="0" w:color="auto"/>
        <w:left w:val="none" w:sz="0" w:space="0" w:color="auto"/>
        <w:bottom w:val="none" w:sz="0" w:space="0" w:color="auto"/>
        <w:right w:val="none" w:sz="0" w:space="0" w:color="auto"/>
      </w:divBdr>
    </w:div>
    <w:div w:id="752971466">
      <w:bodyDiv w:val="1"/>
      <w:marLeft w:val="0"/>
      <w:marRight w:val="0"/>
      <w:marTop w:val="0"/>
      <w:marBottom w:val="0"/>
      <w:divBdr>
        <w:top w:val="none" w:sz="0" w:space="0" w:color="auto"/>
        <w:left w:val="none" w:sz="0" w:space="0" w:color="auto"/>
        <w:bottom w:val="none" w:sz="0" w:space="0" w:color="auto"/>
        <w:right w:val="none" w:sz="0" w:space="0" w:color="auto"/>
      </w:divBdr>
    </w:div>
    <w:div w:id="756246737">
      <w:bodyDiv w:val="1"/>
      <w:marLeft w:val="0"/>
      <w:marRight w:val="0"/>
      <w:marTop w:val="0"/>
      <w:marBottom w:val="0"/>
      <w:divBdr>
        <w:top w:val="none" w:sz="0" w:space="0" w:color="auto"/>
        <w:left w:val="none" w:sz="0" w:space="0" w:color="auto"/>
        <w:bottom w:val="none" w:sz="0" w:space="0" w:color="auto"/>
        <w:right w:val="none" w:sz="0" w:space="0" w:color="auto"/>
      </w:divBdr>
    </w:div>
    <w:div w:id="758600498">
      <w:bodyDiv w:val="1"/>
      <w:marLeft w:val="0"/>
      <w:marRight w:val="0"/>
      <w:marTop w:val="0"/>
      <w:marBottom w:val="0"/>
      <w:divBdr>
        <w:top w:val="none" w:sz="0" w:space="0" w:color="auto"/>
        <w:left w:val="none" w:sz="0" w:space="0" w:color="auto"/>
        <w:bottom w:val="none" w:sz="0" w:space="0" w:color="auto"/>
        <w:right w:val="none" w:sz="0" w:space="0" w:color="auto"/>
      </w:divBdr>
    </w:div>
    <w:div w:id="760486597">
      <w:bodyDiv w:val="1"/>
      <w:marLeft w:val="0"/>
      <w:marRight w:val="0"/>
      <w:marTop w:val="0"/>
      <w:marBottom w:val="0"/>
      <w:divBdr>
        <w:top w:val="none" w:sz="0" w:space="0" w:color="auto"/>
        <w:left w:val="none" w:sz="0" w:space="0" w:color="auto"/>
        <w:bottom w:val="none" w:sz="0" w:space="0" w:color="auto"/>
        <w:right w:val="none" w:sz="0" w:space="0" w:color="auto"/>
      </w:divBdr>
    </w:div>
    <w:div w:id="761147685">
      <w:bodyDiv w:val="1"/>
      <w:marLeft w:val="0"/>
      <w:marRight w:val="0"/>
      <w:marTop w:val="0"/>
      <w:marBottom w:val="0"/>
      <w:divBdr>
        <w:top w:val="none" w:sz="0" w:space="0" w:color="auto"/>
        <w:left w:val="none" w:sz="0" w:space="0" w:color="auto"/>
        <w:bottom w:val="none" w:sz="0" w:space="0" w:color="auto"/>
        <w:right w:val="none" w:sz="0" w:space="0" w:color="auto"/>
      </w:divBdr>
    </w:div>
    <w:div w:id="762460413">
      <w:bodyDiv w:val="1"/>
      <w:marLeft w:val="0"/>
      <w:marRight w:val="0"/>
      <w:marTop w:val="0"/>
      <w:marBottom w:val="0"/>
      <w:divBdr>
        <w:top w:val="none" w:sz="0" w:space="0" w:color="auto"/>
        <w:left w:val="none" w:sz="0" w:space="0" w:color="auto"/>
        <w:bottom w:val="none" w:sz="0" w:space="0" w:color="auto"/>
        <w:right w:val="none" w:sz="0" w:space="0" w:color="auto"/>
      </w:divBdr>
    </w:div>
    <w:div w:id="768159367">
      <w:bodyDiv w:val="1"/>
      <w:marLeft w:val="0"/>
      <w:marRight w:val="0"/>
      <w:marTop w:val="0"/>
      <w:marBottom w:val="0"/>
      <w:divBdr>
        <w:top w:val="none" w:sz="0" w:space="0" w:color="auto"/>
        <w:left w:val="none" w:sz="0" w:space="0" w:color="auto"/>
        <w:bottom w:val="none" w:sz="0" w:space="0" w:color="auto"/>
        <w:right w:val="none" w:sz="0" w:space="0" w:color="auto"/>
      </w:divBdr>
    </w:div>
    <w:div w:id="768627510">
      <w:bodyDiv w:val="1"/>
      <w:marLeft w:val="0"/>
      <w:marRight w:val="0"/>
      <w:marTop w:val="0"/>
      <w:marBottom w:val="0"/>
      <w:divBdr>
        <w:top w:val="none" w:sz="0" w:space="0" w:color="auto"/>
        <w:left w:val="none" w:sz="0" w:space="0" w:color="auto"/>
        <w:bottom w:val="none" w:sz="0" w:space="0" w:color="auto"/>
        <w:right w:val="none" w:sz="0" w:space="0" w:color="auto"/>
      </w:divBdr>
    </w:div>
    <w:div w:id="768817681">
      <w:bodyDiv w:val="1"/>
      <w:marLeft w:val="0"/>
      <w:marRight w:val="0"/>
      <w:marTop w:val="0"/>
      <w:marBottom w:val="0"/>
      <w:divBdr>
        <w:top w:val="none" w:sz="0" w:space="0" w:color="auto"/>
        <w:left w:val="none" w:sz="0" w:space="0" w:color="auto"/>
        <w:bottom w:val="none" w:sz="0" w:space="0" w:color="auto"/>
        <w:right w:val="none" w:sz="0" w:space="0" w:color="auto"/>
      </w:divBdr>
    </w:div>
    <w:div w:id="770660193">
      <w:bodyDiv w:val="1"/>
      <w:marLeft w:val="0"/>
      <w:marRight w:val="0"/>
      <w:marTop w:val="0"/>
      <w:marBottom w:val="0"/>
      <w:divBdr>
        <w:top w:val="none" w:sz="0" w:space="0" w:color="auto"/>
        <w:left w:val="none" w:sz="0" w:space="0" w:color="auto"/>
        <w:bottom w:val="none" w:sz="0" w:space="0" w:color="auto"/>
        <w:right w:val="none" w:sz="0" w:space="0" w:color="auto"/>
      </w:divBdr>
    </w:div>
    <w:div w:id="771558308">
      <w:bodyDiv w:val="1"/>
      <w:marLeft w:val="0"/>
      <w:marRight w:val="0"/>
      <w:marTop w:val="0"/>
      <w:marBottom w:val="0"/>
      <w:divBdr>
        <w:top w:val="none" w:sz="0" w:space="0" w:color="auto"/>
        <w:left w:val="none" w:sz="0" w:space="0" w:color="auto"/>
        <w:bottom w:val="none" w:sz="0" w:space="0" w:color="auto"/>
        <w:right w:val="none" w:sz="0" w:space="0" w:color="auto"/>
      </w:divBdr>
    </w:div>
    <w:div w:id="777985317">
      <w:bodyDiv w:val="1"/>
      <w:marLeft w:val="0"/>
      <w:marRight w:val="0"/>
      <w:marTop w:val="0"/>
      <w:marBottom w:val="0"/>
      <w:divBdr>
        <w:top w:val="none" w:sz="0" w:space="0" w:color="auto"/>
        <w:left w:val="none" w:sz="0" w:space="0" w:color="auto"/>
        <w:bottom w:val="none" w:sz="0" w:space="0" w:color="auto"/>
        <w:right w:val="none" w:sz="0" w:space="0" w:color="auto"/>
      </w:divBdr>
    </w:div>
    <w:div w:id="778182309">
      <w:bodyDiv w:val="1"/>
      <w:marLeft w:val="0"/>
      <w:marRight w:val="0"/>
      <w:marTop w:val="0"/>
      <w:marBottom w:val="0"/>
      <w:divBdr>
        <w:top w:val="none" w:sz="0" w:space="0" w:color="auto"/>
        <w:left w:val="none" w:sz="0" w:space="0" w:color="auto"/>
        <w:bottom w:val="none" w:sz="0" w:space="0" w:color="auto"/>
        <w:right w:val="none" w:sz="0" w:space="0" w:color="auto"/>
      </w:divBdr>
    </w:div>
    <w:div w:id="782194598">
      <w:bodyDiv w:val="1"/>
      <w:marLeft w:val="0"/>
      <w:marRight w:val="0"/>
      <w:marTop w:val="0"/>
      <w:marBottom w:val="0"/>
      <w:divBdr>
        <w:top w:val="none" w:sz="0" w:space="0" w:color="auto"/>
        <w:left w:val="none" w:sz="0" w:space="0" w:color="auto"/>
        <w:bottom w:val="none" w:sz="0" w:space="0" w:color="auto"/>
        <w:right w:val="none" w:sz="0" w:space="0" w:color="auto"/>
      </w:divBdr>
    </w:div>
    <w:div w:id="785664409">
      <w:bodyDiv w:val="1"/>
      <w:marLeft w:val="0"/>
      <w:marRight w:val="0"/>
      <w:marTop w:val="0"/>
      <w:marBottom w:val="0"/>
      <w:divBdr>
        <w:top w:val="none" w:sz="0" w:space="0" w:color="auto"/>
        <w:left w:val="none" w:sz="0" w:space="0" w:color="auto"/>
        <w:bottom w:val="none" w:sz="0" w:space="0" w:color="auto"/>
        <w:right w:val="none" w:sz="0" w:space="0" w:color="auto"/>
      </w:divBdr>
    </w:div>
    <w:div w:id="786196032">
      <w:bodyDiv w:val="1"/>
      <w:marLeft w:val="0"/>
      <w:marRight w:val="0"/>
      <w:marTop w:val="0"/>
      <w:marBottom w:val="0"/>
      <w:divBdr>
        <w:top w:val="none" w:sz="0" w:space="0" w:color="auto"/>
        <w:left w:val="none" w:sz="0" w:space="0" w:color="auto"/>
        <w:bottom w:val="none" w:sz="0" w:space="0" w:color="auto"/>
        <w:right w:val="none" w:sz="0" w:space="0" w:color="auto"/>
      </w:divBdr>
    </w:div>
    <w:div w:id="787089223">
      <w:bodyDiv w:val="1"/>
      <w:marLeft w:val="0"/>
      <w:marRight w:val="0"/>
      <w:marTop w:val="0"/>
      <w:marBottom w:val="0"/>
      <w:divBdr>
        <w:top w:val="none" w:sz="0" w:space="0" w:color="auto"/>
        <w:left w:val="none" w:sz="0" w:space="0" w:color="auto"/>
        <w:bottom w:val="none" w:sz="0" w:space="0" w:color="auto"/>
        <w:right w:val="none" w:sz="0" w:space="0" w:color="auto"/>
      </w:divBdr>
    </w:div>
    <w:div w:id="789937125">
      <w:bodyDiv w:val="1"/>
      <w:marLeft w:val="0"/>
      <w:marRight w:val="0"/>
      <w:marTop w:val="0"/>
      <w:marBottom w:val="0"/>
      <w:divBdr>
        <w:top w:val="none" w:sz="0" w:space="0" w:color="auto"/>
        <w:left w:val="none" w:sz="0" w:space="0" w:color="auto"/>
        <w:bottom w:val="none" w:sz="0" w:space="0" w:color="auto"/>
        <w:right w:val="none" w:sz="0" w:space="0" w:color="auto"/>
      </w:divBdr>
    </w:div>
    <w:div w:id="790706416">
      <w:bodyDiv w:val="1"/>
      <w:marLeft w:val="0"/>
      <w:marRight w:val="0"/>
      <w:marTop w:val="0"/>
      <w:marBottom w:val="0"/>
      <w:divBdr>
        <w:top w:val="none" w:sz="0" w:space="0" w:color="auto"/>
        <w:left w:val="none" w:sz="0" w:space="0" w:color="auto"/>
        <w:bottom w:val="none" w:sz="0" w:space="0" w:color="auto"/>
        <w:right w:val="none" w:sz="0" w:space="0" w:color="auto"/>
      </w:divBdr>
    </w:div>
    <w:div w:id="795295081">
      <w:bodyDiv w:val="1"/>
      <w:marLeft w:val="0"/>
      <w:marRight w:val="0"/>
      <w:marTop w:val="0"/>
      <w:marBottom w:val="0"/>
      <w:divBdr>
        <w:top w:val="none" w:sz="0" w:space="0" w:color="auto"/>
        <w:left w:val="none" w:sz="0" w:space="0" w:color="auto"/>
        <w:bottom w:val="none" w:sz="0" w:space="0" w:color="auto"/>
        <w:right w:val="none" w:sz="0" w:space="0" w:color="auto"/>
      </w:divBdr>
    </w:div>
    <w:div w:id="795682465">
      <w:bodyDiv w:val="1"/>
      <w:marLeft w:val="0"/>
      <w:marRight w:val="0"/>
      <w:marTop w:val="0"/>
      <w:marBottom w:val="0"/>
      <w:divBdr>
        <w:top w:val="none" w:sz="0" w:space="0" w:color="auto"/>
        <w:left w:val="none" w:sz="0" w:space="0" w:color="auto"/>
        <w:bottom w:val="none" w:sz="0" w:space="0" w:color="auto"/>
        <w:right w:val="none" w:sz="0" w:space="0" w:color="auto"/>
      </w:divBdr>
    </w:div>
    <w:div w:id="796142436">
      <w:bodyDiv w:val="1"/>
      <w:marLeft w:val="0"/>
      <w:marRight w:val="0"/>
      <w:marTop w:val="0"/>
      <w:marBottom w:val="0"/>
      <w:divBdr>
        <w:top w:val="none" w:sz="0" w:space="0" w:color="auto"/>
        <w:left w:val="none" w:sz="0" w:space="0" w:color="auto"/>
        <w:bottom w:val="none" w:sz="0" w:space="0" w:color="auto"/>
        <w:right w:val="none" w:sz="0" w:space="0" w:color="auto"/>
      </w:divBdr>
    </w:div>
    <w:div w:id="798379619">
      <w:bodyDiv w:val="1"/>
      <w:marLeft w:val="0"/>
      <w:marRight w:val="0"/>
      <w:marTop w:val="0"/>
      <w:marBottom w:val="0"/>
      <w:divBdr>
        <w:top w:val="none" w:sz="0" w:space="0" w:color="auto"/>
        <w:left w:val="none" w:sz="0" w:space="0" w:color="auto"/>
        <w:bottom w:val="none" w:sz="0" w:space="0" w:color="auto"/>
        <w:right w:val="none" w:sz="0" w:space="0" w:color="auto"/>
      </w:divBdr>
    </w:div>
    <w:div w:id="804617524">
      <w:bodyDiv w:val="1"/>
      <w:marLeft w:val="0"/>
      <w:marRight w:val="0"/>
      <w:marTop w:val="0"/>
      <w:marBottom w:val="0"/>
      <w:divBdr>
        <w:top w:val="none" w:sz="0" w:space="0" w:color="auto"/>
        <w:left w:val="none" w:sz="0" w:space="0" w:color="auto"/>
        <w:bottom w:val="none" w:sz="0" w:space="0" w:color="auto"/>
        <w:right w:val="none" w:sz="0" w:space="0" w:color="auto"/>
      </w:divBdr>
    </w:div>
    <w:div w:id="805515040">
      <w:bodyDiv w:val="1"/>
      <w:marLeft w:val="0"/>
      <w:marRight w:val="0"/>
      <w:marTop w:val="0"/>
      <w:marBottom w:val="0"/>
      <w:divBdr>
        <w:top w:val="none" w:sz="0" w:space="0" w:color="auto"/>
        <w:left w:val="none" w:sz="0" w:space="0" w:color="auto"/>
        <w:bottom w:val="none" w:sz="0" w:space="0" w:color="auto"/>
        <w:right w:val="none" w:sz="0" w:space="0" w:color="auto"/>
      </w:divBdr>
    </w:div>
    <w:div w:id="805976315">
      <w:bodyDiv w:val="1"/>
      <w:marLeft w:val="0"/>
      <w:marRight w:val="0"/>
      <w:marTop w:val="0"/>
      <w:marBottom w:val="0"/>
      <w:divBdr>
        <w:top w:val="none" w:sz="0" w:space="0" w:color="auto"/>
        <w:left w:val="none" w:sz="0" w:space="0" w:color="auto"/>
        <w:bottom w:val="none" w:sz="0" w:space="0" w:color="auto"/>
        <w:right w:val="none" w:sz="0" w:space="0" w:color="auto"/>
      </w:divBdr>
    </w:div>
    <w:div w:id="809859659">
      <w:bodyDiv w:val="1"/>
      <w:marLeft w:val="0"/>
      <w:marRight w:val="0"/>
      <w:marTop w:val="0"/>
      <w:marBottom w:val="0"/>
      <w:divBdr>
        <w:top w:val="none" w:sz="0" w:space="0" w:color="auto"/>
        <w:left w:val="none" w:sz="0" w:space="0" w:color="auto"/>
        <w:bottom w:val="none" w:sz="0" w:space="0" w:color="auto"/>
        <w:right w:val="none" w:sz="0" w:space="0" w:color="auto"/>
      </w:divBdr>
    </w:div>
    <w:div w:id="810444923">
      <w:bodyDiv w:val="1"/>
      <w:marLeft w:val="0"/>
      <w:marRight w:val="0"/>
      <w:marTop w:val="0"/>
      <w:marBottom w:val="0"/>
      <w:divBdr>
        <w:top w:val="none" w:sz="0" w:space="0" w:color="auto"/>
        <w:left w:val="none" w:sz="0" w:space="0" w:color="auto"/>
        <w:bottom w:val="none" w:sz="0" w:space="0" w:color="auto"/>
        <w:right w:val="none" w:sz="0" w:space="0" w:color="auto"/>
      </w:divBdr>
    </w:div>
    <w:div w:id="811408613">
      <w:bodyDiv w:val="1"/>
      <w:marLeft w:val="0"/>
      <w:marRight w:val="0"/>
      <w:marTop w:val="0"/>
      <w:marBottom w:val="0"/>
      <w:divBdr>
        <w:top w:val="none" w:sz="0" w:space="0" w:color="auto"/>
        <w:left w:val="none" w:sz="0" w:space="0" w:color="auto"/>
        <w:bottom w:val="none" w:sz="0" w:space="0" w:color="auto"/>
        <w:right w:val="none" w:sz="0" w:space="0" w:color="auto"/>
      </w:divBdr>
    </w:div>
    <w:div w:id="813907897">
      <w:bodyDiv w:val="1"/>
      <w:marLeft w:val="0"/>
      <w:marRight w:val="0"/>
      <w:marTop w:val="0"/>
      <w:marBottom w:val="0"/>
      <w:divBdr>
        <w:top w:val="none" w:sz="0" w:space="0" w:color="auto"/>
        <w:left w:val="none" w:sz="0" w:space="0" w:color="auto"/>
        <w:bottom w:val="none" w:sz="0" w:space="0" w:color="auto"/>
        <w:right w:val="none" w:sz="0" w:space="0" w:color="auto"/>
      </w:divBdr>
    </w:div>
    <w:div w:id="815292968">
      <w:bodyDiv w:val="1"/>
      <w:marLeft w:val="0"/>
      <w:marRight w:val="0"/>
      <w:marTop w:val="0"/>
      <w:marBottom w:val="0"/>
      <w:divBdr>
        <w:top w:val="none" w:sz="0" w:space="0" w:color="auto"/>
        <w:left w:val="none" w:sz="0" w:space="0" w:color="auto"/>
        <w:bottom w:val="none" w:sz="0" w:space="0" w:color="auto"/>
        <w:right w:val="none" w:sz="0" w:space="0" w:color="auto"/>
      </w:divBdr>
    </w:div>
    <w:div w:id="815684815">
      <w:bodyDiv w:val="1"/>
      <w:marLeft w:val="0"/>
      <w:marRight w:val="0"/>
      <w:marTop w:val="0"/>
      <w:marBottom w:val="0"/>
      <w:divBdr>
        <w:top w:val="none" w:sz="0" w:space="0" w:color="auto"/>
        <w:left w:val="none" w:sz="0" w:space="0" w:color="auto"/>
        <w:bottom w:val="none" w:sz="0" w:space="0" w:color="auto"/>
        <w:right w:val="none" w:sz="0" w:space="0" w:color="auto"/>
      </w:divBdr>
    </w:div>
    <w:div w:id="816455112">
      <w:bodyDiv w:val="1"/>
      <w:marLeft w:val="0"/>
      <w:marRight w:val="0"/>
      <w:marTop w:val="0"/>
      <w:marBottom w:val="0"/>
      <w:divBdr>
        <w:top w:val="none" w:sz="0" w:space="0" w:color="auto"/>
        <w:left w:val="none" w:sz="0" w:space="0" w:color="auto"/>
        <w:bottom w:val="none" w:sz="0" w:space="0" w:color="auto"/>
        <w:right w:val="none" w:sz="0" w:space="0" w:color="auto"/>
      </w:divBdr>
    </w:div>
    <w:div w:id="818115278">
      <w:bodyDiv w:val="1"/>
      <w:marLeft w:val="0"/>
      <w:marRight w:val="0"/>
      <w:marTop w:val="0"/>
      <w:marBottom w:val="0"/>
      <w:divBdr>
        <w:top w:val="none" w:sz="0" w:space="0" w:color="auto"/>
        <w:left w:val="none" w:sz="0" w:space="0" w:color="auto"/>
        <w:bottom w:val="none" w:sz="0" w:space="0" w:color="auto"/>
        <w:right w:val="none" w:sz="0" w:space="0" w:color="auto"/>
      </w:divBdr>
    </w:div>
    <w:div w:id="819350179">
      <w:bodyDiv w:val="1"/>
      <w:marLeft w:val="0"/>
      <w:marRight w:val="0"/>
      <w:marTop w:val="0"/>
      <w:marBottom w:val="0"/>
      <w:divBdr>
        <w:top w:val="none" w:sz="0" w:space="0" w:color="auto"/>
        <w:left w:val="none" w:sz="0" w:space="0" w:color="auto"/>
        <w:bottom w:val="none" w:sz="0" w:space="0" w:color="auto"/>
        <w:right w:val="none" w:sz="0" w:space="0" w:color="auto"/>
      </w:divBdr>
    </w:div>
    <w:div w:id="822814054">
      <w:bodyDiv w:val="1"/>
      <w:marLeft w:val="0"/>
      <w:marRight w:val="0"/>
      <w:marTop w:val="0"/>
      <w:marBottom w:val="0"/>
      <w:divBdr>
        <w:top w:val="none" w:sz="0" w:space="0" w:color="auto"/>
        <w:left w:val="none" w:sz="0" w:space="0" w:color="auto"/>
        <w:bottom w:val="none" w:sz="0" w:space="0" w:color="auto"/>
        <w:right w:val="none" w:sz="0" w:space="0" w:color="auto"/>
      </w:divBdr>
    </w:div>
    <w:div w:id="823619171">
      <w:bodyDiv w:val="1"/>
      <w:marLeft w:val="0"/>
      <w:marRight w:val="0"/>
      <w:marTop w:val="0"/>
      <w:marBottom w:val="0"/>
      <w:divBdr>
        <w:top w:val="none" w:sz="0" w:space="0" w:color="auto"/>
        <w:left w:val="none" w:sz="0" w:space="0" w:color="auto"/>
        <w:bottom w:val="none" w:sz="0" w:space="0" w:color="auto"/>
        <w:right w:val="none" w:sz="0" w:space="0" w:color="auto"/>
      </w:divBdr>
    </w:div>
    <w:div w:id="824443236">
      <w:bodyDiv w:val="1"/>
      <w:marLeft w:val="0"/>
      <w:marRight w:val="0"/>
      <w:marTop w:val="0"/>
      <w:marBottom w:val="0"/>
      <w:divBdr>
        <w:top w:val="none" w:sz="0" w:space="0" w:color="auto"/>
        <w:left w:val="none" w:sz="0" w:space="0" w:color="auto"/>
        <w:bottom w:val="none" w:sz="0" w:space="0" w:color="auto"/>
        <w:right w:val="none" w:sz="0" w:space="0" w:color="auto"/>
      </w:divBdr>
    </w:div>
    <w:div w:id="826212900">
      <w:bodyDiv w:val="1"/>
      <w:marLeft w:val="0"/>
      <w:marRight w:val="0"/>
      <w:marTop w:val="0"/>
      <w:marBottom w:val="0"/>
      <w:divBdr>
        <w:top w:val="none" w:sz="0" w:space="0" w:color="auto"/>
        <w:left w:val="none" w:sz="0" w:space="0" w:color="auto"/>
        <w:bottom w:val="none" w:sz="0" w:space="0" w:color="auto"/>
        <w:right w:val="none" w:sz="0" w:space="0" w:color="auto"/>
      </w:divBdr>
    </w:div>
    <w:div w:id="828906837">
      <w:bodyDiv w:val="1"/>
      <w:marLeft w:val="0"/>
      <w:marRight w:val="0"/>
      <w:marTop w:val="0"/>
      <w:marBottom w:val="0"/>
      <w:divBdr>
        <w:top w:val="none" w:sz="0" w:space="0" w:color="auto"/>
        <w:left w:val="none" w:sz="0" w:space="0" w:color="auto"/>
        <w:bottom w:val="none" w:sz="0" w:space="0" w:color="auto"/>
        <w:right w:val="none" w:sz="0" w:space="0" w:color="auto"/>
      </w:divBdr>
    </w:div>
    <w:div w:id="834565975">
      <w:bodyDiv w:val="1"/>
      <w:marLeft w:val="0"/>
      <w:marRight w:val="0"/>
      <w:marTop w:val="0"/>
      <w:marBottom w:val="0"/>
      <w:divBdr>
        <w:top w:val="none" w:sz="0" w:space="0" w:color="auto"/>
        <w:left w:val="none" w:sz="0" w:space="0" w:color="auto"/>
        <w:bottom w:val="none" w:sz="0" w:space="0" w:color="auto"/>
        <w:right w:val="none" w:sz="0" w:space="0" w:color="auto"/>
      </w:divBdr>
    </w:div>
    <w:div w:id="834958271">
      <w:bodyDiv w:val="1"/>
      <w:marLeft w:val="0"/>
      <w:marRight w:val="0"/>
      <w:marTop w:val="0"/>
      <w:marBottom w:val="0"/>
      <w:divBdr>
        <w:top w:val="none" w:sz="0" w:space="0" w:color="auto"/>
        <w:left w:val="none" w:sz="0" w:space="0" w:color="auto"/>
        <w:bottom w:val="none" w:sz="0" w:space="0" w:color="auto"/>
        <w:right w:val="none" w:sz="0" w:space="0" w:color="auto"/>
      </w:divBdr>
    </w:div>
    <w:div w:id="836726361">
      <w:bodyDiv w:val="1"/>
      <w:marLeft w:val="0"/>
      <w:marRight w:val="0"/>
      <w:marTop w:val="0"/>
      <w:marBottom w:val="0"/>
      <w:divBdr>
        <w:top w:val="none" w:sz="0" w:space="0" w:color="auto"/>
        <w:left w:val="none" w:sz="0" w:space="0" w:color="auto"/>
        <w:bottom w:val="none" w:sz="0" w:space="0" w:color="auto"/>
        <w:right w:val="none" w:sz="0" w:space="0" w:color="auto"/>
      </w:divBdr>
    </w:div>
    <w:div w:id="837188436">
      <w:bodyDiv w:val="1"/>
      <w:marLeft w:val="0"/>
      <w:marRight w:val="0"/>
      <w:marTop w:val="0"/>
      <w:marBottom w:val="0"/>
      <w:divBdr>
        <w:top w:val="none" w:sz="0" w:space="0" w:color="auto"/>
        <w:left w:val="none" w:sz="0" w:space="0" w:color="auto"/>
        <w:bottom w:val="none" w:sz="0" w:space="0" w:color="auto"/>
        <w:right w:val="none" w:sz="0" w:space="0" w:color="auto"/>
      </w:divBdr>
    </w:div>
    <w:div w:id="845441550">
      <w:bodyDiv w:val="1"/>
      <w:marLeft w:val="0"/>
      <w:marRight w:val="0"/>
      <w:marTop w:val="0"/>
      <w:marBottom w:val="0"/>
      <w:divBdr>
        <w:top w:val="none" w:sz="0" w:space="0" w:color="auto"/>
        <w:left w:val="none" w:sz="0" w:space="0" w:color="auto"/>
        <w:bottom w:val="none" w:sz="0" w:space="0" w:color="auto"/>
        <w:right w:val="none" w:sz="0" w:space="0" w:color="auto"/>
      </w:divBdr>
    </w:div>
    <w:div w:id="847408117">
      <w:bodyDiv w:val="1"/>
      <w:marLeft w:val="0"/>
      <w:marRight w:val="0"/>
      <w:marTop w:val="0"/>
      <w:marBottom w:val="0"/>
      <w:divBdr>
        <w:top w:val="none" w:sz="0" w:space="0" w:color="auto"/>
        <w:left w:val="none" w:sz="0" w:space="0" w:color="auto"/>
        <w:bottom w:val="none" w:sz="0" w:space="0" w:color="auto"/>
        <w:right w:val="none" w:sz="0" w:space="0" w:color="auto"/>
      </w:divBdr>
    </w:div>
    <w:div w:id="853375108">
      <w:bodyDiv w:val="1"/>
      <w:marLeft w:val="0"/>
      <w:marRight w:val="0"/>
      <w:marTop w:val="0"/>
      <w:marBottom w:val="0"/>
      <w:divBdr>
        <w:top w:val="none" w:sz="0" w:space="0" w:color="auto"/>
        <w:left w:val="none" w:sz="0" w:space="0" w:color="auto"/>
        <w:bottom w:val="none" w:sz="0" w:space="0" w:color="auto"/>
        <w:right w:val="none" w:sz="0" w:space="0" w:color="auto"/>
      </w:divBdr>
    </w:div>
    <w:div w:id="854615790">
      <w:bodyDiv w:val="1"/>
      <w:marLeft w:val="0"/>
      <w:marRight w:val="0"/>
      <w:marTop w:val="0"/>
      <w:marBottom w:val="0"/>
      <w:divBdr>
        <w:top w:val="none" w:sz="0" w:space="0" w:color="auto"/>
        <w:left w:val="none" w:sz="0" w:space="0" w:color="auto"/>
        <w:bottom w:val="none" w:sz="0" w:space="0" w:color="auto"/>
        <w:right w:val="none" w:sz="0" w:space="0" w:color="auto"/>
      </w:divBdr>
    </w:div>
    <w:div w:id="855460033">
      <w:bodyDiv w:val="1"/>
      <w:marLeft w:val="0"/>
      <w:marRight w:val="0"/>
      <w:marTop w:val="0"/>
      <w:marBottom w:val="0"/>
      <w:divBdr>
        <w:top w:val="none" w:sz="0" w:space="0" w:color="auto"/>
        <w:left w:val="none" w:sz="0" w:space="0" w:color="auto"/>
        <w:bottom w:val="none" w:sz="0" w:space="0" w:color="auto"/>
        <w:right w:val="none" w:sz="0" w:space="0" w:color="auto"/>
      </w:divBdr>
    </w:div>
    <w:div w:id="855655860">
      <w:bodyDiv w:val="1"/>
      <w:marLeft w:val="0"/>
      <w:marRight w:val="0"/>
      <w:marTop w:val="0"/>
      <w:marBottom w:val="0"/>
      <w:divBdr>
        <w:top w:val="none" w:sz="0" w:space="0" w:color="auto"/>
        <w:left w:val="none" w:sz="0" w:space="0" w:color="auto"/>
        <w:bottom w:val="none" w:sz="0" w:space="0" w:color="auto"/>
        <w:right w:val="none" w:sz="0" w:space="0" w:color="auto"/>
      </w:divBdr>
    </w:div>
    <w:div w:id="855925770">
      <w:bodyDiv w:val="1"/>
      <w:marLeft w:val="0"/>
      <w:marRight w:val="0"/>
      <w:marTop w:val="0"/>
      <w:marBottom w:val="0"/>
      <w:divBdr>
        <w:top w:val="none" w:sz="0" w:space="0" w:color="auto"/>
        <w:left w:val="none" w:sz="0" w:space="0" w:color="auto"/>
        <w:bottom w:val="none" w:sz="0" w:space="0" w:color="auto"/>
        <w:right w:val="none" w:sz="0" w:space="0" w:color="auto"/>
      </w:divBdr>
    </w:div>
    <w:div w:id="857626184">
      <w:bodyDiv w:val="1"/>
      <w:marLeft w:val="0"/>
      <w:marRight w:val="0"/>
      <w:marTop w:val="0"/>
      <w:marBottom w:val="0"/>
      <w:divBdr>
        <w:top w:val="none" w:sz="0" w:space="0" w:color="auto"/>
        <w:left w:val="none" w:sz="0" w:space="0" w:color="auto"/>
        <w:bottom w:val="none" w:sz="0" w:space="0" w:color="auto"/>
        <w:right w:val="none" w:sz="0" w:space="0" w:color="auto"/>
      </w:divBdr>
    </w:div>
    <w:div w:id="858470682">
      <w:bodyDiv w:val="1"/>
      <w:marLeft w:val="0"/>
      <w:marRight w:val="0"/>
      <w:marTop w:val="0"/>
      <w:marBottom w:val="0"/>
      <w:divBdr>
        <w:top w:val="none" w:sz="0" w:space="0" w:color="auto"/>
        <w:left w:val="none" w:sz="0" w:space="0" w:color="auto"/>
        <w:bottom w:val="none" w:sz="0" w:space="0" w:color="auto"/>
        <w:right w:val="none" w:sz="0" w:space="0" w:color="auto"/>
      </w:divBdr>
    </w:div>
    <w:div w:id="860750219">
      <w:bodyDiv w:val="1"/>
      <w:marLeft w:val="0"/>
      <w:marRight w:val="0"/>
      <w:marTop w:val="0"/>
      <w:marBottom w:val="0"/>
      <w:divBdr>
        <w:top w:val="none" w:sz="0" w:space="0" w:color="auto"/>
        <w:left w:val="none" w:sz="0" w:space="0" w:color="auto"/>
        <w:bottom w:val="none" w:sz="0" w:space="0" w:color="auto"/>
        <w:right w:val="none" w:sz="0" w:space="0" w:color="auto"/>
      </w:divBdr>
    </w:div>
    <w:div w:id="863708879">
      <w:bodyDiv w:val="1"/>
      <w:marLeft w:val="0"/>
      <w:marRight w:val="0"/>
      <w:marTop w:val="0"/>
      <w:marBottom w:val="0"/>
      <w:divBdr>
        <w:top w:val="none" w:sz="0" w:space="0" w:color="auto"/>
        <w:left w:val="none" w:sz="0" w:space="0" w:color="auto"/>
        <w:bottom w:val="none" w:sz="0" w:space="0" w:color="auto"/>
        <w:right w:val="none" w:sz="0" w:space="0" w:color="auto"/>
      </w:divBdr>
    </w:div>
    <w:div w:id="864441283">
      <w:bodyDiv w:val="1"/>
      <w:marLeft w:val="0"/>
      <w:marRight w:val="0"/>
      <w:marTop w:val="0"/>
      <w:marBottom w:val="0"/>
      <w:divBdr>
        <w:top w:val="none" w:sz="0" w:space="0" w:color="auto"/>
        <w:left w:val="none" w:sz="0" w:space="0" w:color="auto"/>
        <w:bottom w:val="none" w:sz="0" w:space="0" w:color="auto"/>
        <w:right w:val="none" w:sz="0" w:space="0" w:color="auto"/>
      </w:divBdr>
    </w:div>
    <w:div w:id="867912034">
      <w:bodyDiv w:val="1"/>
      <w:marLeft w:val="0"/>
      <w:marRight w:val="0"/>
      <w:marTop w:val="0"/>
      <w:marBottom w:val="0"/>
      <w:divBdr>
        <w:top w:val="none" w:sz="0" w:space="0" w:color="auto"/>
        <w:left w:val="none" w:sz="0" w:space="0" w:color="auto"/>
        <w:bottom w:val="none" w:sz="0" w:space="0" w:color="auto"/>
        <w:right w:val="none" w:sz="0" w:space="0" w:color="auto"/>
      </w:divBdr>
    </w:div>
    <w:div w:id="869953529">
      <w:bodyDiv w:val="1"/>
      <w:marLeft w:val="0"/>
      <w:marRight w:val="0"/>
      <w:marTop w:val="0"/>
      <w:marBottom w:val="0"/>
      <w:divBdr>
        <w:top w:val="none" w:sz="0" w:space="0" w:color="auto"/>
        <w:left w:val="none" w:sz="0" w:space="0" w:color="auto"/>
        <w:bottom w:val="none" w:sz="0" w:space="0" w:color="auto"/>
        <w:right w:val="none" w:sz="0" w:space="0" w:color="auto"/>
      </w:divBdr>
    </w:div>
    <w:div w:id="871647459">
      <w:bodyDiv w:val="1"/>
      <w:marLeft w:val="0"/>
      <w:marRight w:val="0"/>
      <w:marTop w:val="0"/>
      <w:marBottom w:val="0"/>
      <w:divBdr>
        <w:top w:val="none" w:sz="0" w:space="0" w:color="auto"/>
        <w:left w:val="none" w:sz="0" w:space="0" w:color="auto"/>
        <w:bottom w:val="none" w:sz="0" w:space="0" w:color="auto"/>
        <w:right w:val="none" w:sz="0" w:space="0" w:color="auto"/>
      </w:divBdr>
    </w:div>
    <w:div w:id="873270411">
      <w:bodyDiv w:val="1"/>
      <w:marLeft w:val="0"/>
      <w:marRight w:val="0"/>
      <w:marTop w:val="0"/>
      <w:marBottom w:val="0"/>
      <w:divBdr>
        <w:top w:val="none" w:sz="0" w:space="0" w:color="auto"/>
        <w:left w:val="none" w:sz="0" w:space="0" w:color="auto"/>
        <w:bottom w:val="none" w:sz="0" w:space="0" w:color="auto"/>
        <w:right w:val="none" w:sz="0" w:space="0" w:color="auto"/>
      </w:divBdr>
    </w:div>
    <w:div w:id="877088150">
      <w:bodyDiv w:val="1"/>
      <w:marLeft w:val="0"/>
      <w:marRight w:val="0"/>
      <w:marTop w:val="0"/>
      <w:marBottom w:val="0"/>
      <w:divBdr>
        <w:top w:val="none" w:sz="0" w:space="0" w:color="auto"/>
        <w:left w:val="none" w:sz="0" w:space="0" w:color="auto"/>
        <w:bottom w:val="none" w:sz="0" w:space="0" w:color="auto"/>
        <w:right w:val="none" w:sz="0" w:space="0" w:color="auto"/>
      </w:divBdr>
    </w:div>
    <w:div w:id="877201423">
      <w:bodyDiv w:val="1"/>
      <w:marLeft w:val="0"/>
      <w:marRight w:val="0"/>
      <w:marTop w:val="0"/>
      <w:marBottom w:val="0"/>
      <w:divBdr>
        <w:top w:val="none" w:sz="0" w:space="0" w:color="auto"/>
        <w:left w:val="none" w:sz="0" w:space="0" w:color="auto"/>
        <w:bottom w:val="none" w:sz="0" w:space="0" w:color="auto"/>
        <w:right w:val="none" w:sz="0" w:space="0" w:color="auto"/>
      </w:divBdr>
    </w:div>
    <w:div w:id="878082155">
      <w:bodyDiv w:val="1"/>
      <w:marLeft w:val="0"/>
      <w:marRight w:val="0"/>
      <w:marTop w:val="0"/>
      <w:marBottom w:val="0"/>
      <w:divBdr>
        <w:top w:val="none" w:sz="0" w:space="0" w:color="auto"/>
        <w:left w:val="none" w:sz="0" w:space="0" w:color="auto"/>
        <w:bottom w:val="none" w:sz="0" w:space="0" w:color="auto"/>
        <w:right w:val="none" w:sz="0" w:space="0" w:color="auto"/>
      </w:divBdr>
    </w:div>
    <w:div w:id="881088557">
      <w:bodyDiv w:val="1"/>
      <w:marLeft w:val="0"/>
      <w:marRight w:val="0"/>
      <w:marTop w:val="0"/>
      <w:marBottom w:val="0"/>
      <w:divBdr>
        <w:top w:val="none" w:sz="0" w:space="0" w:color="auto"/>
        <w:left w:val="none" w:sz="0" w:space="0" w:color="auto"/>
        <w:bottom w:val="none" w:sz="0" w:space="0" w:color="auto"/>
        <w:right w:val="none" w:sz="0" w:space="0" w:color="auto"/>
      </w:divBdr>
    </w:div>
    <w:div w:id="883062676">
      <w:bodyDiv w:val="1"/>
      <w:marLeft w:val="0"/>
      <w:marRight w:val="0"/>
      <w:marTop w:val="0"/>
      <w:marBottom w:val="0"/>
      <w:divBdr>
        <w:top w:val="none" w:sz="0" w:space="0" w:color="auto"/>
        <w:left w:val="none" w:sz="0" w:space="0" w:color="auto"/>
        <w:bottom w:val="none" w:sz="0" w:space="0" w:color="auto"/>
        <w:right w:val="none" w:sz="0" w:space="0" w:color="auto"/>
      </w:divBdr>
    </w:div>
    <w:div w:id="892544555">
      <w:bodyDiv w:val="1"/>
      <w:marLeft w:val="0"/>
      <w:marRight w:val="0"/>
      <w:marTop w:val="0"/>
      <w:marBottom w:val="0"/>
      <w:divBdr>
        <w:top w:val="none" w:sz="0" w:space="0" w:color="auto"/>
        <w:left w:val="none" w:sz="0" w:space="0" w:color="auto"/>
        <w:bottom w:val="none" w:sz="0" w:space="0" w:color="auto"/>
        <w:right w:val="none" w:sz="0" w:space="0" w:color="auto"/>
      </w:divBdr>
    </w:div>
    <w:div w:id="892732987">
      <w:bodyDiv w:val="1"/>
      <w:marLeft w:val="0"/>
      <w:marRight w:val="0"/>
      <w:marTop w:val="0"/>
      <w:marBottom w:val="0"/>
      <w:divBdr>
        <w:top w:val="none" w:sz="0" w:space="0" w:color="auto"/>
        <w:left w:val="none" w:sz="0" w:space="0" w:color="auto"/>
        <w:bottom w:val="none" w:sz="0" w:space="0" w:color="auto"/>
        <w:right w:val="none" w:sz="0" w:space="0" w:color="auto"/>
      </w:divBdr>
    </w:div>
    <w:div w:id="893390437">
      <w:bodyDiv w:val="1"/>
      <w:marLeft w:val="0"/>
      <w:marRight w:val="0"/>
      <w:marTop w:val="0"/>
      <w:marBottom w:val="0"/>
      <w:divBdr>
        <w:top w:val="none" w:sz="0" w:space="0" w:color="auto"/>
        <w:left w:val="none" w:sz="0" w:space="0" w:color="auto"/>
        <w:bottom w:val="none" w:sz="0" w:space="0" w:color="auto"/>
        <w:right w:val="none" w:sz="0" w:space="0" w:color="auto"/>
      </w:divBdr>
    </w:div>
    <w:div w:id="893811450">
      <w:bodyDiv w:val="1"/>
      <w:marLeft w:val="0"/>
      <w:marRight w:val="0"/>
      <w:marTop w:val="0"/>
      <w:marBottom w:val="0"/>
      <w:divBdr>
        <w:top w:val="none" w:sz="0" w:space="0" w:color="auto"/>
        <w:left w:val="none" w:sz="0" w:space="0" w:color="auto"/>
        <w:bottom w:val="none" w:sz="0" w:space="0" w:color="auto"/>
        <w:right w:val="none" w:sz="0" w:space="0" w:color="auto"/>
      </w:divBdr>
    </w:div>
    <w:div w:id="900798303">
      <w:bodyDiv w:val="1"/>
      <w:marLeft w:val="0"/>
      <w:marRight w:val="0"/>
      <w:marTop w:val="0"/>
      <w:marBottom w:val="0"/>
      <w:divBdr>
        <w:top w:val="none" w:sz="0" w:space="0" w:color="auto"/>
        <w:left w:val="none" w:sz="0" w:space="0" w:color="auto"/>
        <w:bottom w:val="none" w:sz="0" w:space="0" w:color="auto"/>
        <w:right w:val="none" w:sz="0" w:space="0" w:color="auto"/>
      </w:divBdr>
    </w:div>
    <w:div w:id="901062840">
      <w:bodyDiv w:val="1"/>
      <w:marLeft w:val="0"/>
      <w:marRight w:val="0"/>
      <w:marTop w:val="0"/>
      <w:marBottom w:val="0"/>
      <w:divBdr>
        <w:top w:val="none" w:sz="0" w:space="0" w:color="auto"/>
        <w:left w:val="none" w:sz="0" w:space="0" w:color="auto"/>
        <w:bottom w:val="none" w:sz="0" w:space="0" w:color="auto"/>
        <w:right w:val="none" w:sz="0" w:space="0" w:color="auto"/>
      </w:divBdr>
    </w:div>
    <w:div w:id="906572876">
      <w:bodyDiv w:val="1"/>
      <w:marLeft w:val="0"/>
      <w:marRight w:val="0"/>
      <w:marTop w:val="0"/>
      <w:marBottom w:val="0"/>
      <w:divBdr>
        <w:top w:val="none" w:sz="0" w:space="0" w:color="auto"/>
        <w:left w:val="none" w:sz="0" w:space="0" w:color="auto"/>
        <w:bottom w:val="none" w:sz="0" w:space="0" w:color="auto"/>
        <w:right w:val="none" w:sz="0" w:space="0" w:color="auto"/>
      </w:divBdr>
    </w:div>
    <w:div w:id="906955032">
      <w:bodyDiv w:val="1"/>
      <w:marLeft w:val="0"/>
      <w:marRight w:val="0"/>
      <w:marTop w:val="0"/>
      <w:marBottom w:val="0"/>
      <w:divBdr>
        <w:top w:val="none" w:sz="0" w:space="0" w:color="auto"/>
        <w:left w:val="none" w:sz="0" w:space="0" w:color="auto"/>
        <w:bottom w:val="none" w:sz="0" w:space="0" w:color="auto"/>
        <w:right w:val="none" w:sz="0" w:space="0" w:color="auto"/>
      </w:divBdr>
    </w:div>
    <w:div w:id="909120564">
      <w:bodyDiv w:val="1"/>
      <w:marLeft w:val="0"/>
      <w:marRight w:val="0"/>
      <w:marTop w:val="0"/>
      <w:marBottom w:val="0"/>
      <w:divBdr>
        <w:top w:val="none" w:sz="0" w:space="0" w:color="auto"/>
        <w:left w:val="none" w:sz="0" w:space="0" w:color="auto"/>
        <w:bottom w:val="none" w:sz="0" w:space="0" w:color="auto"/>
        <w:right w:val="none" w:sz="0" w:space="0" w:color="auto"/>
      </w:divBdr>
    </w:div>
    <w:div w:id="912591787">
      <w:bodyDiv w:val="1"/>
      <w:marLeft w:val="0"/>
      <w:marRight w:val="0"/>
      <w:marTop w:val="0"/>
      <w:marBottom w:val="0"/>
      <w:divBdr>
        <w:top w:val="none" w:sz="0" w:space="0" w:color="auto"/>
        <w:left w:val="none" w:sz="0" w:space="0" w:color="auto"/>
        <w:bottom w:val="none" w:sz="0" w:space="0" w:color="auto"/>
        <w:right w:val="none" w:sz="0" w:space="0" w:color="auto"/>
      </w:divBdr>
    </w:div>
    <w:div w:id="917985158">
      <w:bodyDiv w:val="1"/>
      <w:marLeft w:val="0"/>
      <w:marRight w:val="0"/>
      <w:marTop w:val="0"/>
      <w:marBottom w:val="0"/>
      <w:divBdr>
        <w:top w:val="none" w:sz="0" w:space="0" w:color="auto"/>
        <w:left w:val="none" w:sz="0" w:space="0" w:color="auto"/>
        <w:bottom w:val="none" w:sz="0" w:space="0" w:color="auto"/>
        <w:right w:val="none" w:sz="0" w:space="0" w:color="auto"/>
      </w:divBdr>
    </w:div>
    <w:div w:id="918641620">
      <w:bodyDiv w:val="1"/>
      <w:marLeft w:val="0"/>
      <w:marRight w:val="0"/>
      <w:marTop w:val="0"/>
      <w:marBottom w:val="0"/>
      <w:divBdr>
        <w:top w:val="none" w:sz="0" w:space="0" w:color="auto"/>
        <w:left w:val="none" w:sz="0" w:space="0" w:color="auto"/>
        <w:bottom w:val="none" w:sz="0" w:space="0" w:color="auto"/>
        <w:right w:val="none" w:sz="0" w:space="0" w:color="auto"/>
      </w:divBdr>
    </w:div>
    <w:div w:id="924075828">
      <w:bodyDiv w:val="1"/>
      <w:marLeft w:val="0"/>
      <w:marRight w:val="0"/>
      <w:marTop w:val="0"/>
      <w:marBottom w:val="0"/>
      <w:divBdr>
        <w:top w:val="none" w:sz="0" w:space="0" w:color="auto"/>
        <w:left w:val="none" w:sz="0" w:space="0" w:color="auto"/>
        <w:bottom w:val="none" w:sz="0" w:space="0" w:color="auto"/>
        <w:right w:val="none" w:sz="0" w:space="0" w:color="auto"/>
      </w:divBdr>
    </w:div>
    <w:div w:id="930116158">
      <w:bodyDiv w:val="1"/>
      <w:marLeft w:val="0"/>
      <w:marRight w:val="0"/>
      <w:marTop w:val="0"/>
      <w:marBottom w:val="0"/>
      <w:divBdr>
        <w:top w:val="none" w:sz="0" w:space="0" w:color="auto"/>
        <w:left w:val="none" w:sz="0" w:space="0" w:color="auto"/>
        <w:bottom w:val="none" w:sz="0" w:space="0" w:color="auto"/>
        <w:right w:val="none" w:sz="0" w:space="0" w:color="auto"/>
      </w:divBdr>
    </w:div>
    <w:div w:id="930890412">
      <w:bodyDiv w:val="1"/>
      <w:marLeft w:val="0"/>
      <w:marRight w:val="0"/>
      <w:marTop w:val="0"/>
      <w:marBottom w:val="0"/>
      <w:divBdr>
        <w:top w:val="none" w:sz="0" w:space="0" w:color="auto"/>
        <w:left w:val="none" w:sz="0" w:space="0" w:color="auto"/>
        <w:bottom w:val="none" w:sz="0" w:space="0" w:color="auto"/>
        <w:right w:val="none" w:sz="0" w:space="0" w:color="auto"/>
      </w:divBdr>
    </w:div>
    <w:div w:id="931740036">
      <w:bodyDiv w:val="1"/>
      <w:marLeft w:val="0"/>
      <w:marRight w:val="0"/>
      <w:marTop w:val="0"/>
      <w:marBottom w:val="0"/>
      <w:divBdr>
        <w:top w:val="none" w:sz="0" w:space="0" w:color="auto"/>
        <w:left w:val="none" w:sz="0" w:space="0" w:color="auto"/>
        <w:bottom w:val="none" w:sz="0" w:space="0" w:color="auto"/>
        <w:right w:val="none" w:sz="0" w:space="0" w:color="auto"/>
      </w:divBdr>
    </w:div>
    <w:div w:id="932394341">
      <w:bodyDiv w:val="1"/>
      <w:marLeft w:val="0"/>
      <w:marRight w:val="0"/>
      <w:marTop w:val="0"/>
      <w:marBottom w:val="0"/>
      <w:divBdr>
        <w:top w:val="none" w:sz="0" w:space="0" w:color="auto"/>
        <w:left w:val="none" w:sz="0" w:space="0" w:color="auto"/>
        <w:bottom w:val="none" w:sz="0" w:space="0" w:color="auto"/>
        <w:right w:val="none" w:sz="0" w:space="0" w:color="auto"/>
      </w:divBdr>
    </w:div>
    <w:div w:id="933053187">
      <w:bodyDiv w:val="1"/>
      <w:marLeft w:val="0"/>
      <w:marRight w:val="0"/>
      <w:marTop w:val="0"/>
      <w:marBottom w:val="0"/>
      <w:divBdr>
        <w:top w:val="none" w:sz="0" w:space="0" w:color="auto"/>
        <w:left w:val="none" w:sz="0" w:space="0" w:color="auto"/>
        <w:bottom w:val="none" w:sz="0" w:space="0" w:color="auto"/>
        <w:right w:val="none" w:sz="0" w:space="0" w:color="auto"/>
      </w:divBdr>
    </w:div>
    <w:div w:id="933636613">
      <w:bodyDiv w:val="1"/>
      <w:marLeft w:val="0"/>
      <w:marRight w:val="0"/>
      <w:marTop w:val="0"/>
      <w:marBottom w:val="0"/>
      <w:divBdr>
        <w:top w:val="none" w:sz="0" w:space="0" w:color="auto"/>
        <w:left w:val="none" w:sz="0" w:space="0" w:color="auto"/>
        <w:bottom w:val="none" w:sz="0" w:space="0" w:color="auto"/>
        <w:right w:val="none" w:sz="0" w:space="0" w:color="auto"/>
      </w:divBdr>
    </w:div>
    <w:div w:id="936595662">
      <w:bodyDiv w:val="1"/>
      <w:marLeft w:val="0"/>
      <w:marRight w:val="0"/>
      <w:marTop w:val="0"/>
      <w:marBottom w:val="0"/>
      <w:divBdr>
        <w:top w:val="none" w:sz="0" w:space="0" w:color="auto"/>
        <w:left w:val="none" w:sz="0" w:space="0" w:color="auto"/>
        <w:bottom w:val="none" w:sz="0" w:space="0" w:color="auto"/>
        <w:right w:val="none" w:sz="0" w:space="0" w:color="auto"/>
      </w:divBdr>
    </w:div>
    <w:div w:id="942616665">
      <w:bodyDiv w:val="1"/>
      <w:marLeft w:val="0"/>
      <w:marRight w:val="0"/>
      <w:marTop w:val="0"/>
      <w:marBottom w:val="0"/>
      <w:divBdr>
        <w:top w:val="none" w:sz="0" w:space="0" w:color="auto"/>
        <w:left w:val="none" w:sz="0" w:space="0" w:color="auto"/>
        <w:bottom w:val="none" w:sz="0" w:space="0" w:color="auto"/>
        <w:right w:val="none" w:sz="0" w:space="0" w:color="auto"/>
      </w:divBdr>
    </w:div>
    <w:div w:id="944000623">
      <w:bodyDiv w:val="1"/>
      <w:marLeft w:val="0"/>
      <w:marRight w:val="0"/>
      <w:marTop w:val="0"/>
      <w:marBottom w:val="0"/>
      <w:divBdr>
        <w:top w:val="none" w:sz="0" w:space="0" w:color="auto"/>
        <w:left w:val="none" w:sz="0" w:space="0" w:color="auto"/>
        <w:bottom w:val="none" w:sz="0" w:space="0" w:color="auto"/>
        <w:right w:val="none" w:sz="0" w:space="0" w:color="auto"/>
      </w:divBdr>
    </w:div>
    <w:div w:id="944456413">
      <w:bodyDiv w:val="1"/>
      <w:marLeft w:val="0"/>
      <w:marRight w:val="0"/>
      <w:marTop w:val="0"/>
      <w:marBottom w:val="0"/>
      <w:divBdr>
        <w:top w:val="none" w:sz="0" w:space="0" w:color="auto"/>
        <w:left w:val="none" w:sz="0" w:space="0" w:color="auto"/>
        <w:bottom w:val="none" w:sz="0" w:space="0" w:color="auto"/>
        <w:right w:val="none" w:sz="0" w:space="0" w:color="auto"/>
      </w:divBdr>
    </w:div>
    <w:div w:id="945422907">
      <w:bodyDiv w:val="1"/>
      <w:marLeft w:val="0"/>
      <w:marRight w:val="0"/>
      <w:marTop w:val="0"/>
      <w:marBottom w:val="0"/>
      <w:divBdr>
        <w:top w:val="none" w:sz="0" w:space="0" w:color="auto"/>
        <w:left w:val="none" w:sz="0" w:space="0" w:color="auto"/>
        <w:bottom w:val="none" w:sz="0" w:space="0" w:color="auto"/>
        <w:right w:val="none" w:sz="0" w:space="0" w:color="auto"/>
      </w:divBdr>
    </w:div>
    <w:div w:id="946934684">
      <w:bodyDiv w:val="1"/>
      <w:marLeft w:val="0"/>
      <w:marRight w:val="0"/>
      <w:marTop w:val="0"/>
      <w:marBottom w:val="0"/>
      <w:divBdr>
        <w:top w:val="none" w:sz="0" w:space="0" w:color="auto"/>
        <w:left w:val="none" w:sz="0" w:space="0" w:color="auto"/>
        <w:bottom w:val="none" w:sz="0" w:space="0" w:color="auto"/>
        <w:right w:val="none" w:sz="0" w:space="0" w:color="auto"/>
      </w:divBdr>
    </w:div>
    <w:div w:id="948466537">
      <w:bodyDiv w:val="1"/>
      <w:marLeft w:val="0"/>
      <w:marRight w:val="0"/>
      <w:marTop w:val="0"/>
      <w:marBottom w:val="0"/>
      <w:divBdr>
        <w:top w:val="none" w:sz="0" w:space="0" w:color="auto"/>
        <w:left w:val="none" w:sz="0" w:space="0" w:color="auto"/>
        <w:bottom w:val="none" w:sz="0" w:space="0" w:color="auto"/>
        <w:right w:val="none" w:sz="0" w:space="0" w:color="auto"/>
      </w:divBdr>
    </w:div>
    <w:div w:id="948704546">
      <w:bodyDiv w:val="1"/>
      <w:marLeft w:val="0"/>
      <w:marRight w:val="0"/>
      <w:marTop w:val="0"/>
      <w:marBottom w:val="0"/>
      <w:divBdr>
        <w:top w:val="none" w:sz="0" w:space="0" w:color="auto"/>
        <w:left w:val="none" w:sz="0" w:space="0" w:color="auto"/>
        <w:bottom w:val="none" w:sz="0" w:space="0" w:color="auto"/>
        <w:right w:val="none" w:sz="0" w:space="0" w:color="auto"/>
      </w:divBdr>
    </w:div>
    <w:div w:id="950355359">
      <w:bodyDiv w:val="1"/>
      <w:marLeft w:val="0"/>
      <w:marRight w:val="0"/>
      <w:marTop w:val="0"/>
      <w:marBottom w:val="0"/>
      <w:divBdr>
        <w:top w:val="none" w:sz="0" w:space="0" w:color="auto"/>
        <w:left w:val="none" w:sz="0" w:space="0" w:color="auto"/>
        <w:bottom w:val="none" w:sz="0" w:space="0" w:color="auto"/>
        <w:right w:val="none" w:sz="0" w:space="0" w:color="auto"/>
      </w:divBdr>
    </w:div>
    <w:div w:id="950552443">
      <w:bodyDiv w:val="1"/>
      <w:marLeft w:val="0"/>
      <w:marRight w:val="0"/>
      <w:marTop w:val="0"/>
      <w:marBottom w:val="0"/>
      <w:divBdr>
        <w:top w:val="none" w:sz="0" w:space="0" w:color="auto"/>
        <w:left w:val="none" w:sz="0" w:space="0" w:color="auto"/>
        <w:bottom w:val="none" w:sz="0" w:space="0" w:color="auto"/>
        <w:right w:val="none" w:sz="0" w:space="0" w:color="auto"/>
      </w:divBdr>
    </w:div>
    <w:div w:id="950624808">
      <w:bodyDiv w:val="1"/>
      <w:marLeft w:val="0"/>
      <w:marRight w:val="0"/>
      <w:marTop w:val="0"/>
      <w:marBottom w:val="0"/>
      <w:divBdr>
        <w:top w:val="none" w:sz="0" w:space="0" w:color="auto"/>
        <w:left w:val="none" w:sz="0" w:space="0" w:color="auto"/>
        <w:bottom w:val="none" w:sz="0" w:space="0" w:color="auto"/>
        <w:right w:val="none" w:sz="0" w:space="0" w:color="auto"/>
      </w:divBdr>
    </w:div>
    <w:div w:id="953292530">
      <w:bodyDiv w:val="1"/>
      <w:marLeft w:val="0"/>
      <w:marRight w:val="0"/>
      <w:marTop w:val="0"/>
      <w:marBottom w:val="0"/>
      <w:divBdr>
        <w:top w:val="none" w:sz="0" w:space="0" w:color="auto"/>
        <w:left w:val="none" w:sz="0" w:space="0" w:color="auto"/>
        <w:bottom w:val="none" w:sz="0" w:space="0" w:color="auto"/>
        <w:right w:val="none" w:sz="0" w:space="0" w:color="auto"/>
      </w:divBdr>
    </w:div>
    <w:div w:id="954672250">
      <w:bodyDiv w:val="1"/>
      <w:marLeft w:val="0"/>
      <w:marRight w:val="0"/>
      <w:marTop w:val="0"/>
      <w:marBottom w:val="0"/>
      <w:divBdr>
        <w:top w:val="none" w:sz="0" w:space="0" w:color="auto"/>
        <w:left w:val="none" w:sz="0" w:space="0" w:color="auto"/>
        <w:bottom w:val="none" w:sz="0" w:space="0" w:color="auto"/>
        <w:right w:val="none" w:sz="0" w:space="0" w:color="auto"/>
      </w:divBdr>
    </w:div>
    <w:div w:id="955868776">
      <w:bodyDiv w:val="1"/>
      <w:marLeft w:val="0"/>
      <w:marRight w:val="0"/>
      <w:marTop w:val="0"/>
      <w:marBottom w:val="0"/>
      <w:divBdr>
        <w:top w:val="none" w:sz="0" w:space="0" w:color="auto"/>
        <w:left w:val="none" w:sz="0" w:space="0" w:color="auto"/>
        <w:bottom w:val="none" w:sz="0" w:space="0" w:color="auto"/>
        <w:right w:val="none" w:sz="0" w:space="0" w:color="auto"/>
      </w:divBdr>
    </w:div>
    <w:div w:id="957681869">
      <w:bodyDiv w:val="1"/>
      <w:marLeft w:val="0"/>
      <w:marRight w:val="0"/>
      <w:marTop w:val="0"/>
      <w:marBottom w:val="0"/>
      <w:divBdr>
        <w:top w:val="none" w:sz="0" w:space="0" w:color="auto"/>
        <w:left w:val="none" w:sz="0" w:space="0" w:color="auto"/>
        <w:bottom w:val="none" w:sz="0" w:space="0" w:color="auto"/>
        <w:right w:val="none" w:sz="0" w:space="0" w:color="auto"/>
      </w:divBdr>
    </w:div>
    <w:div w:id="957682788">
      <w:bodyDiv w:val="1"/>
      <w:marLeft w:val="0"/>
      <w:marRight w:val="0"/>
      <w:marTop w:val="0"/>
      <w:marBottom w:val="0"/>
      <w:divBdr>
        <w:top w:val="none" w:sz="0" w:space="0" w:color="auto"/>
        <w:left w:val="none" w:sz="0" w:space="0" w:color="auto"/>
        <w:bottom w:val="none" w:sz="0" w:space="0" w:color="auto"/>
        <w:right w:val="none" w:sz="0" w:space="0" w:color="auto"/>
      </w:divBdr>
    </w:div>
    <w:div w:id="964577636">
      <w:bodyDiv w:val="1"/>
      <w:marLeft w:val="0"/>
      <w:marRight w:val="0"/>
      <w:marTop w:val="0"/>
      <w:marBottom w:val="0"/>
      <w:divBdr>
        <w:top w:val="none" w:sz="0" w:space="0" w:color="auto"/>
        <w:left w:val="none" w:sz="0" w:space="0" w:color="auto"/>
        <w:bottom w:val="none" w:sz="0" w:space="0" w:color="auto"/>
        <w:right w:val="none" w:sz="0" w:space="0" w:color="auto"/>
      </w:divBdr>
    </w:div>
    <w:div w:id="964695050">
      <w:bodyDiv w:val="1"/>
      <w:marLeft w:val="0"/>
      <w:marRight w:val="0"/>
      <w:marTop w:val="0"/>
      <w:marBottom w:val="0"/>
      <w:divBdr>
        <w:top w:val="none" w:sz="0" w:space="0" w:color="auto"/>
        <w:left w:val="none" w:sz="0" w:space="0" w:color="auto"/>
        <w:bottom w:val="none" w:sz="0" w:space="0" w:color="auto"/>
        <w:right w:val="none" w:sz="0" w:space="0" w:color="auto"/>
      </w:divBdr>
    </w:div>
    <w:div w:id="970017516">
      <w:bodyDiv w:val="1"/>
      <w:marLeft w:val="0"/>
      <w:marRight w:val="0"/>
      <w:marTop w:val="0"/>
      <w:marBottom w:val="0"/>
      <w:divBdr>
        <w:top w:val="none" w:sz="0" w:space="0" w:color="auto"/>
        <w:left w:val="none" w:sz="0" w:space="0" w:color="auto"/>
        <w:bottom w:val="none" w:sz="0" w:space="0" w:color="auto"/>
        <w:right w:val="none" w:sz="0" w:space="0" w:color="auto"/>
      </w:divBdr>
    </w:div>
    <w:div w:id="972172212">
      <w:bodyDiv w:val="1"/>
      <w:marLeft w:val="0"/>
      <w:marRight w:val="0"/>
      <w:marTop w:val="0"/>
      <w:marBottom w:val="0"/>
      <w:divBdr>
        <w:top w:val="none" w:sz="0" w:space="0" w:color="auto"/>
        <w:left w:val="none" w:sz="0" w:space="0" w:color="auto"/>
        <w:bottom w:val="none" w:sz="0" w:space="0" w:color="auto"/>
        <w:right w:val="none" w:sz="0" w:space="0" w:color="auto"/>
      </w:divBdr>
    </w:div>
    <w:div w:id="972364609">
      <w:bodyDiv w:val="1"/>
      <w:marLeft w:val="0"/>
      <w:marRight w:val="0"/>
      <w:marTop w:val="0"/>
      <w:marBottom w:val="0"/>
      <w:divBdr>
        <w:top w:val="none" w:sz="0" w:space="0" w:color="auto"/>
        <w:left w:val="none" w:sz="0" w:space="0" w:color="auto"/>
        <w:bottom w:val="none" w:sz="0" w:space="0" w:color="auto"/>
        <w:right w:val="none" w:sz="0" w:space="0" w:color="auto"/>
      </w:divBdr>
    </w:div>
    <w:div w:id="973099096">
      <w:bodyDiv w:val="1"/>
      <w:marLeft w:val="0"/>
      <w:marRight w:val="0"/>
      <w:marTop w:val="0"/>
      <w:marBottom w:val="0"/>
      <w:divBdr>
        <w:top w:val="none" w:sz="0" w:space="0" w:color="auto"/>
        <w:left w:val="none" w:sz="0" w:space="0" w:color="auto"/>
        <w:bottom w:val="none" w:sz="0" w:space="0" w:color="auto"/>
        <w:right w:val="none" w:sz="0" w:space="0" w:color="auto"/>
      </w:divBdr>
    </w:div>
    <w:div w:id="976304648">
      <w:bodyDiv w:val="1"/>
      <w:marLeft w:val="0"/>
      <w:marRight w:val="0"/>
      <w:marTop w:val="0"/>
      <w:marBottom w:val="0"/>
      <w:divBdr>
        <w:top w:val="none" w:sz="0" w:space="0" w:color="auto"/>
        <w:left w:val="none" w:sz="0" w:space="0" w:color="auto"/>
        <w:bottom w:val="none" w:sz="0" w:space="0" w:color="auto"/>
        <w:right w:val="none" w:sz="0" w:space="0" w:color="auto"/>
      </w:divBdr>
    </w:div>
    <w:div w:id="978919190">
      <w:bodyDiv w:val="1"/>
      <w:marLeft w:val="0"/>
      <w:marRight w:val="0"/>
      <w:marTop w:val="0"/>
      <w:marBottom w:val="0"/>
      <w:divBdr>
        <w:top w:val="none" w:sz="0" w:space="0" w:color="auto"/>
        <w:left w:val="none" w:sz="0" w:space="0" w:color="auto"/>
        <w:bottom w:val="none" w:sz="0" w:space="0" w:color="auto"/>
        <w:right w:val="none" w:sz="0" w:space="0" w:color="auto"/>
      </w:divBdr>
    </w:div>
    <w:div w:id="978993684">
      <w:bodyDiv w:val="1"/>
      <w:marLeft w:val="0"/>
      <w:marRight w:val="0"/>
      <w:marTop w:val="0"/>
      <w:marBottom w:val="0"/>
      <w:divBdr>
        <w:top w:val="none" w:sz="0" w:space="0" w:color="auto"/>
        <w:left w:val="none" w:sz="0" w:space="0" w:color="auto"/>
        <w:bottom w:val="none" w:sz="0" w:space="0" w:color="auto"/>
        <w:right w:val="none" w:sz="0" w:space="0" w:color="auto"/>
      </w:divBdr>
    </w:div>
    <w:div w:id="979767646">
      <w:bodyDiv w:val="1"/>
      <w:marLeft w:val="0"/>
      <w:marRight w:val="0"/>
      <w:marTop w:val="0"/>
      <w:marBottom w:val="0"/>
      <w:divBdr>
        <w:top w:val="none" w:sz="0" w:space="0" w:color="auto"/>
        <w:left w:val="none" w:sz="0" w:space="0" w:color="auto"/>
        <w:bottom w:val="none" w:sz="0" w:space="0" w:color="auto"/>
        <w:right w:val="none" w:sz="0" w:space="0" w:color="auto"/>
      </w:divBdr>
    </w:div>
    <w:div w:id="979772610">
      <w:bodyDiv w:val="1"/>
      <w:marLeft w:val="0"/>
      <w:marRight w:val="0"/>
      <w:marTop w:val="0"/>
      <w:marBottom w:val="0"/>
      <w:divBdr>
        <w:top w:val="none" w:sz="0" w:space="0" w:color="auto"/>
        <w:left w:val="none" w:sz="0" w:space="0" w:color="auto"/>
        <w:bottom w:val="none" w:sz="0" w:space="0" w:color="auto"/>
        <w:right w:val="none" w:sz="0" w:space="0" w:color="auto"/>
      </w:divBdr>
    </w:div>
    <w:div w:id="980156962">
      <w:bodyDiv w:val="1"/>
      <w:marLeft w:val="0"/>
      <w:marRight w:val="0"/>
      <w:marTop w:val="0"/>
      <w:marBottom w:val="0"/>
      <w:divBdr>
        <w:top w:val="none" w:sz="0" w:space="0" w:color="auto"/>
        <w:left w:val="none" w:sz="0" w:space="0" w:color="auto"/>
        <w:bottom w:val="none" w:sz="0" w:space="0" w:color="auto"/>
        <w:right w:val="none" w:sz="0" w:space="0" w:color="auto"/>
      </w:divBdr>
    </w:div>
    <w:div w:id="981620586">
      <w:bodyDiv w:val="1"/>
      <w:marLeft w:val="0"/>
      <w:marRight w:val="0"/>
      <w:marTop w:val="0"/>
      <w:marBottom w:val="0"/>
      <w:divBdr>
        <w:top w:val="none" w:sz="0" w:space="0" w:color="auto"/>
        <w:left w:val="none" w:sz="0" w:space="0" w:color="auto"/>
        <w:bottom w:val="none" w:sz="0" w:space="0" w:color="auto"/>
        <w:right w:val="none" w:sz="0" w:space="0" w:color="auto"/>
      </w:divBdr>
    </w:div>
    <w:div w:id="981734315">
      <w:bodyDiv w:val="1"/>
      <w:marLeft w:val="0"/>
      <w:marRight w:val="0"/>
      <w:marTop w:val="0"/>
      <w:marBottom w:val="0"/>
      <w:divBdr>
        <w:top w:val="none" w:sz="0" w:space="0" w:color="auto"/>
        <w:left w:val="none" w:sz="0" w:space="0" w:color="auto"/>
        <w:bottom w:val="none" w:sz="0" w:space="0" w:color="auto"/>
        <w:right w:val="none" w:sz="0" w:space="0" w:color="auto"/>
      </w:divBdr>
    </w:div>
    <w:div w:id="983313826">
      <w:bodyDiv w:val="1"/>
      <w:marLeft w:val="0"/>
      <w:marRight w:val="0"/>
      <w:marTop w:val="0"/>
      <w:marBottom w:val="0"/>
      <w:divBdr>
        <w:top w:val="none" w:sz="0" w:space="0" w:color="auto"/>
        <w:left w:val="none" w:sz="0" w:space="0" w:color="auto"/>
        <w:bottom w:val="none" w:sz="0" w:space="0" w:color="auto"/>
        <w:right w:val="none" w:sz="0" w:space="0" w:color="auto"/>
      </w:divBdr>
    </w:div>
    <w:div w:id="984241011">
      <w:bodyDiv w:val="1"/>
      <w:marLeft w:val="0"/>
      <w:marRight w:val="0"/>
      <w:marTop w:val="0"/>
      <w:marBottom w:val="0"/>
      <w:divBdr>
        <w:top w:val="none" w:sz="0" w:space="0" w:color="auto"/>
        <w:left w:val="none" w:sz="0" w:space="0" w:color="auto"/>
        <w:bottom w:val="none" w:sz="0" w:space="0" w:color="auto"/>
        <w:right w:val="none" w:sz="0" w:space="0" w:color="auto"/>
      </w:divBdr>
    </w:div>
    <w:div w:id="985743385">
      <w:bodyDiv w:val="1"/>
      <w:marLeft w:val="0"/>
      <w:marRight w:val="0"/>
      <w:marTop w:val="0"/>
      <w:marBottom w:val="0"/>
      <w:divBdr>
        <w:top w:val="none" w:sz="0" w:space="0" w:color="auto"/>
        <w:left w:val="none" w:sz="0" w:space="0" w:color="auto"/>
        <w:bottom w:val="none" w:sz="0" w:space="0" w:color="auto"/>
        <w:right w:val="none" w:sz="0" w:space="0" w:color="auto"/>
      </w:divBdr>
    </w:div>
    <w:div w:id="986055440">
      <w:bodyDiv w:val="1"/>
      <w:marLeft w:val="0"/>
      <w:marRight w:val="0"/>
      <w:marTop w:val="0"/>
      <w:marBottom w:val="0"/>
      <w:divBdr>
        <w:top w:val="none" w:sz="0" w:space="0" w:color="auto"/>
        <w:left w:val="none" w:sz="0" w:space="0" w:color="auto"/>
        <w:bottom w:val="none" w:sz="0" w:space="0" w:color="auto"/>
        <w:right w:val="none" w:sz="0" w:space="0" w:color="auto"/>
      </w:divBdr>
    </w:div>
    <w:div w:id="986325423">
      <w:bodyDiv w:val="1"/>
      <w:marLeft w:val="0"/>
      <w:marRight w:val="0"/>
      <w:marTop w:val="0"/>
      <w:marBottom w:val="0"/>
      <w:divBdr>
        <w:top w:val="none" w:sz="0" w:space="0" w:color="auto"/>
        <w:left w:val="none" w:sz="0" w:space="0" w:color="auto"/>
        <w:bottom w:val="none" w:sz="0" w:space="0" w:color="auto"/>
        <w:right w:val="none" w:sz="0" w:space="0" w:color="auto"/>
      </w:divBdr>
    </w:div>
    <w:div w:id="988293050">
      <w:bodyDiv w:val="1"/>
      <w:marLeft w:val="0"/>
      <w:marRight w:val="0"/>
      <w:marTop w:val="0"/>
      <w:marBottom w:val="0"/>
      <w:divBdr>
        <w:top w:val="none" w:sz="0" w:space="0" w:color="auto"/>
        <w:left w:val="none" w:sz="0" w:space="0" w:color="auto"/>
        <w:bottom w:val="none" w:sz="0" w:space="0" w:color="auto"/>
        <w:right w:val="none" w:sz="0" w:space="0" w:color="auto"/>
      </w:divBdr>
    </w:div>
    <w:div w:id="991955367">
      <w:bodyDiv w:val="1"/>
      <w:marLeft w:val="0"/>
      <w:marRight w:val="0"/>
      <w:marTop w:val="0"/>
      <w:marBottom w:val="0"/>
      <w:divBdr>
        <w:top w:val="none" w:sz="0" w:space="0" w:color="auto"/>
        <w:left w:val="none" w:sz="0" w:space="0" w:color="auto"/>
        <w:bottom w:val="none" w:sz="0" w:space="0" w:color="auto"/>
        <w:right w:val="none" w:sz="0" w:space="0" w:color="auto"/>
      </w:divBdr>
    </w:div>
    <w:div w:id="992564812">
      <w:bodyDiv w:val="1"/>
      <w:marLeft w:val="0"/>
      <w:marRight w:val="0"/>
      <w:marTop w:val="0"/>
      <w:marBottom w:val="0"/>
      <w:divBdr>
        <w:top w:val="none" w:sz="0" w:space="0" w:color="auto"/>
        <w:left w:val="none" w:sz="0" w:space="0" w:color="auto"/>
        <w:bottom w:val="none" w:sz="0" w:space="0" w:color="auto"/>
        <w:right w:val="none" w:sz="0" w:space="0" w:color="auto"/>
      </w:divBdr>
    </w:div>
    <w:div w:id="993293536">
      <w:bodyDiv w:val="1"/>
      <w:marLeft w:val="0"/>
      <w:marRight w:val="0"/>
      <w:marTop w:val="0"/>
      <w:marBottom w:val="0"/>
      <w:divBdr>
        <w:top w:val="none" w:sz="0" w:space="0" w:color="auto"/>
        <w:left w:val="none" w:sz="0" w:space="0" w:color="auto"/>
        <w:bottom w:val="none" w:sz="0" w:space="0" w:color="auto"/>
        <w:right w:val="none" w:sz="0" w:space="0" w:color="auto"/>
      </w:divBdr>
    </w:div>
    <w:div w:id="994799456">
      <w:bodyDiv w:val="1"/>
      <w:marLeft w:val="0"/>
      <w:marRight w:val="0"/>
      <w:marTop w:val="0"/>
      <w:marBottom w:val="0"/>
      <w:divBdr>
        <w:top w:val="none" w:sz="0" w:space="0" w:color="auto"/>
        <w:left w:val="none" w:sz="0" w:space="0" w:color="auto"/>
        <w:bottom w:val="none" w:sz="0" w:space="0" w:color="auto"/>
        <w:right w:val="none" w:sz="0" w:space="0" w:color="auto"/>
      </w:divBdr>
    </w:div>
    <w:div w:id="994919991">
      <w:bodyDiv w:val="1"/>
      <w:marLeft w:val="0"/>
      <w:marRight w:val="0"/>
      <w:marTop w:val="0"/>
      <w:marBottom w:val="0"/>
      <w:divBdr>
        <w:top w:val="none" w:sz="0" w:space="0" w:color="auto"/>
        <w:left w:val="none" w:sz="0" w:space="0" w:color="auto"/>
        <w:bottom w:val="none" w:sz="0" w:space="0" w:color="auto"/>
        <w:right w:val="none" w:sz="0" w:space="0" w:color="auto"/>
      </w:divBdr>
    </w:div>
    <w:div w:id="996150650">
      <w:bodyDiv w:val="1"/>
      <w:marLeft w:val="0"/>
      <w:marRight w:val="0"/>
      <w:marTop w:val="0"/>
      <w:marBottom w:val="0"/>
      <w:divBdr>
        <w:top w:val="none" w:sz="0" w:space="0" w:color="auto"/>
        <w:left w:val="none" w:sz="0" w:space="0" w:color="auto"/>
        <w:bottom w:val="none" w:sz="0" w:space="0" w:color="auto"/>
        <w:right w:val="none" w:sz="0" w:space="0" w:color="auto"/>
      </w:divBdr>
    </w:div>
    <w:div w:id="1012411019">
      <w:bodyDiv w:val="1"/>
      <w:marLeft w:val="0"/>
      <w:marRight w:val="0"/>
      <w:marTop w:val="0"/>
      <w:marBottom w:val="0"/>
      <w:divBdr>
        <w:top w:val="none" w:sz="0" w:space="0" w:color="auto"/>
        <w:left w:val="none" w:sz="0" w:space="0" w:color="auto"/>
        <w:bottom w:val="none" w:sz="0" w:space="0" w:color="auto"/>
        <w:right w:val="none" w:sz="0" w:space="0" w:color="auto"/>
      </w:divBdr>
    </w:div>
    <w:div w:id="1015112401">
      <w:bodyDiv w:val="1"/>
      <w:marLeft w:val="0"/>
      <w:marRight w:val="0"/>
      <w:marTop w:val="0"/>
      <w:marBottom w:val="0"/>
      <w:divBdr>
        <w:top w:val="none" w:sz="0" w:space="0" w:color="auto"/>
        <w:left w:val="none" w:sz="0" w:space="0" w:color="auto"/>
        <w:bottom w:val="none" w:sz="0" w:space="0" w:color="auto"/>
        <w:right w:val="none" w:sz="0" w:space="0" w:color="auto"/>
      </w:divBdr>
    </w:div>
    <w:div w:id="1020743378">
      <w:bodyDiv w:val="1"/>
      <w:marLeft w:val="0"/>
      <w:marRight w:val="0"/>
      <w:marTop w:val="0"/>
      <w:marBottom w:val="0"/>
      <w:divBdr>
        <w:top w:val="none" w:sz="0" w:space="0" w:color="auto"/>
        <w:left w:val="none" w:sz="0" w:space="0" w:color="auto"/>
        <w:bottom w:val="none" w:sz="0" w:space="0" w:color="auto"/>
        <w:right w:val="none" w:sz="0" w:space="0" w:color="auto"/>
      </w:divBdr>
    </w:div>
    <w:div w:id="1021708256">
      <w:bodyDiv w:val="1"/>
      <w:marLeft w:val="0"/>
      <w:marRight w:val="0"/>
      <w:marTop w:val="0"/>
      <w:marBottom w:val="0"/>
      <w:divBdr>
        <w:top w:val="none" w:sz="0" w:space="0" w:color="auto"/>
        <w:left w:val="none" w:sz="0" w:space="0" w:color="auto"/>
        <w:bottom w:val="none" w:sz="0" w:space="0" w:color="auto"/>
        <w:right w:val="none" w:sz="0" w:space="0" w:color="auto"/>
      </w:divBdr>
    </w:div>
    <w:div w:id="1022590873">
      <w:bodyDiv w:val="1"/>
      <w:marLeft w:val="0"/>
      <w:marRight w:val="0"/>
      <w:marTop w:val="0"/>
      <w:marBottom w:val="0"/>
      <w:divBdr>
        <w:top w:val="none" w:sz="0" w:space="0" w:color="auto"/>
        <w:left w:val="none" w:sz="0" w:space="0" w:color="auto"/>
        <w:bottom w:val="none" w:sz="0" w:space="0" w:color="auto"/>
        <w:right w:val="none" w:sz="0" w:space="0" w:color="auto"/>
      </w:divBdr>
    </w:div>
    <w:div w:id="1024600737">
      <w:bodyDiv w:val="1"/>
      <w:marLeft w:val="0"/>
      <w:marRight w:val="0"/>
      <w:marTop w:val="0"/>
      <w:marBottom w:val="0"/>
      <w:divBdr>
        <w:top w:val="none" w:sz="0" w:space="0" w:color="auto"/>
        <w:left w:val="none" w:sz="0" w:space="0" w:color="auto"/>
        <w:bottom w:val="none" w:sz="0" w:space="0" w:color="auto"/>
        <w:right w:val="none" w:sz="0" w:space="0" w:color="auto"/>
      </w:divBdr>
    </w:div>
    <w:div w:id="1025248341">
      <w:bodyDiv w:val="1"/>
      <w:marLeft w:val="0"/>
      <w:marRight w:val="0"/>
      <w:marTop w:val="0"/>
      <w:marBottom w:val="0"/>
      <w:divBdr>
        <w:top w:val="none" w:sz="0" w:space="0" w:color="auto"/>
        <w:left w:val="none" w:sz="0" w:space="0" w:color="auto"/>
        <w:bottom w:val="none" w:sz="0" w:space="0" w:color="auto"/>
        <w:right w:val="none" w:sz="0" w:space="0" w:color="auto"/>
      </w:divBdr>
    </w:div>
    <w:div w:id="1025718658">
      <w:bodyDiv w:val="1"/>
      <w:marLeft w:val="0"/>
      <w:marRight w:val="0"/>
      <w:marTop w:val="0"/>
      <w:marBottom w:val="0"/>
      <w:divBdr>
        <w:top w:val="none" w:sz="0" w:space="0" w:color="auto"/>
        <w:left w:val="none" w:sz="0" w:space="0" w:color="auto"/>
        <w:bottom w:val="none" w:sz="0" w:space="0" w:color="auto"/>
        <w:right w:val="none" w:sz="0" w:space="0" w:color="auto"/>
      </w:divBdr>
    </w:div>
    <w:div w:id="1028336673">
      <w:bodyDiv w:val="1"/>
      <w:marLeft w:val="0"/>
      <w:marRight w:val="0"/>
      <w:marTop w:val="0"/>
      <w:marBottom w:val="0"/>
      <w:divBdr>
        <w:top w:val="none" w:sz="0" w:space="0" w:color="auto"/>
        <w:left w:val="none" w:sz="0" w:space="0" w:color="auto"/>
        <w:bottom w:val="none" w:sz="0" w:space="0" w:color="auto"/>
        <w:right w:val="none" w:sz="0" w:space="0" w:color="auto"/>
      </w:divBdr>
    </w:div>
    <w:div w:id="1028413823">
      <w:bodyDiv w:val="1"/>
      <w:marLeft w:val="0"/>
      <w:marRight w:val="0"/>
      <w:marTop w:val="0"/>
      <w:marBottom w:val="0"/>
      <w:divBdr>
        <w:top w:val="none" w:sz="0" w:space="0" w:color="auto"/>
        <w:left w:val="none" w:sz="0" w:space="0" w:color="auto"/>
        <w:bottom w:val="none" w:sz="0" w:space="0" w:color="auto"/>
        <w:right w:val="none" w:sz="0" w:space="0" w:color="auto"/>
      </w:divBdr>
    </w:div>
    <w:div w:id="1028868531">
      <w:bodyDiv w:val="1"/>
      <w:marLeft w:val="0"/>
      <w:marRight w:val="0"/>
      <w:marTop w:val="0"/>
      <w:marBottom w:val="0"/>
      <w:divBdr>
        <w:top w:val="none" w:sz="0" w:space="0" w:color="auto"/>
        <w:left w:val="none" w:sz="0" w:space="0" w:color="auto"/>
        <w:bottom w:val="none" w:sz="0" w:space="0" w:color="auto"/>
        <w:right w:val="none" w:sz="0" w:space="0" w:color="auto"/>
      </w:divBdr>
    </w:div>
    <w:div w:id="1029377729">
      <w:bodyDiv w:val="1"/>
      <w:marLeft w:val="0"/>
      <w:marRight w:val="0"/>
      <w:marTop w:val="0"/>
      <w:marBottom w:val="0"/>
      <w:divBdr>
        <w:top w:val="none" w:sz="0" w:space="0" w:color="auto"/>
        <w:left w:val="none" w:sz="0" w:space="0" w:color="auto"/>
        <w:bottom w:val="none" w:sz="0" w:space="0" w:color="auto"/>
        <w:right w:val="none" w:sz="0" w:space="0" w:color="auto"/>
      </w:divBdr>
    </w:div>
    <w:div w:id="1030495111">
      <w:bodyDiv w:val="1"/>
      <w:marLeft w:val="0"/>
      <w:marRight w:val="0"/>
      <w:marTop w:val="0"/>
      <w:marBottom w:val="0"/>
      <w:divBdr>
        <w:top w:val="none" w:sz="0" w:space="0" w:color="auto"/>
        <w:left w:val="none" w:sz="0" w:space="0" w:color="auto"/>
        <w:bottom w:val="none" w:sz="0" w:space="0" w:color="auto"/>
        <w:right w:val="none" w:sz="0" w:space="0" w:color="auto"/>
      </w:divBdr>
    </w:div>
    <w:div w:id="1030959588">
      <w:bodyDiv w:val="1"/>
      <w:marLeft w:val="0"/>
      <w:marRight w:val="0"/>
      <w:marTop w:val="0"/>
      <w:marBottom w:val="0"/>
      <w:divBdr>
        <w:top w:val="none" w:sz="0" w:space="0" w:color="auto"/>
        <w:left w:val="none" w:sz="0" w:space="0" w:color="auto"/>
        <w:bottom w:val="none" w:sz="0" w:space="0" w:color="auto"/>
        <w:right w:val="none" w:sz="0" w:space="0" w:color="auto"/>
      </w:divBdr>
    </w:div>
    <w:div w:id="1034235070">
      <w:bodyDiv w:val="1"/>
      <w:marLeft w:val="0"/>
      <w:marRight w:val="0"/>
      <w:marTop w:val="0"/>
      <w:marBottom w:val="0"/>
      <w:divBdr>
        <w:top w:val="none" w:sz="0" w:space="0" w:color="auto"/>
        <w:left w:val="none" w:sz="0" w:space="0" w:color="auto"/>
        <w:bottom w:val="none" w:sz="0" w:space="0" w:color="auto"/>
        <w:right w:val="none" w:sz="0" w:space="0" w:color="auto"/>
      </w:divBdr>
    </w:div>
    <w:div w:id="1034237534">
      <w:bodyDiv w:val="1"/>
      <w:marLeft w:val="0"/>
      <w:marRight w:val="0"/>
      <w:marTop w:val="0"/>
      <w:marBottom w:val="0"/>
      <w:divBdr>
        <w:top w:val="none" w:sz="0" w:space="0" w:color="auto"/>
        <w:left w:val="none" w:sz="0" w:space="0" w:color="auto"/>
        <w:bottom w:val="none" w:sz="0" w:space="0" w:color="auto"/>
        <w:right w:val="none" w:sz="0" w:space="0" w:color="auto"/>
      </w:divBdr>
    </w:div>
    <w:div w:id="1035156325">
      <w:bodyDiv w:val="1"/>
      <w:marLeft w:val="0"/>
      <w:marRight w:val="0"/>
      <w:marTop w:val="0"/>
      <w:marBottom w:val="0"/>
      <w:divBdr>
        <w:top w:val="none" w:sz="0" w:space="0" w:color="auto"/>
        <w:left w:val="none" w:sz="0" w:space="0" w:color="auto"/>
        <w:bottom w:val="none" w:sz="0" w:space="0" w:color="auto"/>
        <w:right w:val="none" w:sz="0" w:space="0" w:color="auto"/>
      </w:divBdr>
    </w:div>
    <w:div w:id="1038775452">
      <w:bodyDiv w:val="1"/>
      <w:marLeft w:val="0"/>
      <w:marRight w:val="0"/>
      <w:marTop w:val="0"/>
      <w:marBottom w:val="0"/>
      <w:divBdr>
        <w:top w:val="none" w:sz="0" w:space="0" w:color="auto"/>
        <w:left w:val="none" w:sz="0" w:space="0" w:color="auto"/>
        <w:bottom w:val="none" w:sz="0" w:space="0" w:color="auto"/>
        <w:right w:val="none" w:sz="0" w:space="0" w:color="auto"/>
      </w:divBdr>
    </w:div>
    <w:div w:id="1039281542">
      <w:bodyDiv w:val="1"/>
      <w:marLeft w:val="0"/>
      <w:marRight w:val="0"/>
      <w:marTop w:val="0"/>
      <w:marBottom w:val="0"/>
      <w:divBdr>
        <w:top w:val="none" w:sz="0" w:space="0" w:color="auto"/>
        <w:left w:val="none" w:sz="0" w:space="0" w:color="auto"/>
        <w:bottom w:val="none" w:sz="0" w:space="0" w:color="auto"/>
        <w:right w:val="none" w:sz="0" w:space="0" w:color="auto"/>
      </w:divBdr>
    </w:div>
    <w:div w:id="1040284565">
      <w:bodyDiv w:val="1"/>
      <w:marLeft w:val="0"/>
      <w:marRight w:val="0"/>
      <w:marTop w:val="0"/>
      <w:marBottom w:val="0"/>
      <w:divBdr>
        <w:top w:val="none" w:sz="0" w:space="0" w:color="auto"/>
        <w:left w:val="none" w:sz="0" w:space="0" w:color="auto"/>
        <w:bottom w:val="none" w:sz="0" w:space="0" w:color="auto"/>
        <w:right w:val="none" w:sz="0" w:space="0" w:color="auto"/>
      </w:divBdr>
    </w:div>
    <w:div w:id="1041978954">
      <w:bodyDiv w:val="1"/>
      <w:marLeft w:val="0"/>
      <w:marRight w:val="0"/>
      <w:marTop w:val="0"/>
      <w:marBottom w:val="0"/>
      <w:divBdr>
        <w:top w:val="none" w:sz="0" w:space="0" w:color="auto"/>
        <w:left w:val="none" w:sz="0" w:space="0" w:color="auto"/>
        <w:bottom w:val="none" w:sz="0" w:space="0" w:color="auto"/>
        <w:right w:val="none" w:sz="0" w:space="0" w:color="auto"/>
      </w:divBdr>
    </w:div>
    <w:div w:id="1044478046">
      <w:bodyDiv w:val="1"/>
      <w:marLeft w:val="0"/>
      <w:marRight w:val="0"/>
      <w:marTop w:val="0"/>
      <w:marBottom w:val="0"/>
      <w:divBdr>
        <w:top w:val="none" w:sz="0" w:space="0" w:color="auto"/>
        <w:left w:val="none" w:sz="0" w:space="0" w:color="auto"/>
        <w:bottom w:val="none" w:sz="0" w:space="0" w:color="auto"/>
        <w:right w:val="none" w:sz="0" w:space="0" w:color="auto"/>
      </w:divBdr>
    </w:div>
    <w:div w:id="1050108098">
      <w:bodyDiv w:val="1"/>
      <w:marLeft w:val="0"/>
      <w:marRight w:val="0"/>
      <w:marTop w:val="0"/>
      <w:marBottom w:val="0"/>
      <w:divBdr>
        <w:top w:val="none" w:sz="0" w:space="0" w:color="auto"/>
        <w:left w:val="none" w:sz="0" w:space="0" w:color="auto"/>
        <w:bottom w:val="none" w:sz="0" w:space="0" w:color="auto"/>
        <w:right w:val="none" w:sz="0" w:space="0" w:color="auto"/>
      </w:divBdr>
    </w:div>
    <w:div w:id="1050308012">
      <w:bodyDiv w:val="1"/>
      <w:marLeft w:val="0"/>
      <w:marRight w:val="0"/>
      <w:marTop w:val="0"/>
      <w:marBottom w:val="0"/>
      <w:divBdr>
        <w:top w:val="none" w:sz="0" w:space="0" w:color="auto"/>
        <w:left w:val="none" w:sz="0" w:space="0" w:color="auto"/>
        <w:bottom w:val="none" w:sz="0" w:space="0" w:color="auto"/>
        <w:right w:val="none" w:sz="0" w:space="0" w:color="auto"/>
      </w:divBdr>
    </w:div>
    <w:div w:id="1054039506">
      <w:bodyDiv w:val="1"/>
      <w:marLeft w:val="0"/>
      <w:marRight w:val="0"/>
      <w:marTop w:val="0"/>
      <w:marBottom w:val="0"/>
      <w:divBdr>
        <w:top w:val="none" w:sz="0" w:space="0" w:color="auto"/>
        <w:left w:val="none" w:sz="0" w:space="0" w:color="auto"/>
        <w:bottom w:val="none" w:sz="0" w:space="0" w:color="auto"/>
        <w:right w:val="none" w:sz="0" w:space="0" w:color="auto"/>
      </w:divBdr>
    </w:div>
    <w:div w:id="1055588940">
      <w:bodyDiv w:val="1"/>
      <w:marLeft w:val="0"/>
      <w:marRight w:val="0"/>
      <w:marTop w:val="0"/>
      <w:marBottom w:val="0"/>
      <w:divBdr>
        <w:top w:val="none" w:sz="0" w:space="0" w:color="auto"/>
        <w:left w:val="none" w:sz="0" w:space="0" w:color="auto"/>
        <w:bottom w:val="none" w:sz="0" w:space="0" w:color="auto"/>
        <w:right w:val="none" w:sz="0" w:space="0" w:color="auto"/>
      </w:divBdr>
    </w:div>
    <w:div w:id="1056322897">
      <w:bodyDiv w:val="1"/>
      <w:marLeft w:val="0"/>
      <w:marRight w:val="0"/>
      <w:marTop w:val="0"/>
      <w:marBottom w:val="0"/>
      <w:divBdr>
        <w:top w:val="none" w:sz="0" w:space="0" w:color="auto"/>
        <w:left w:val="none" w:sz="0" w:space="0" w:color="auto"/>
        <w:bottom w:val="none" w:sz="0" w:space="0" w:color="auto"/>
        <w:right w:val="none" w:sz="0" w:space="0" w:color="auto"/>
      </w:divBdr>
    </w:div>
    <w:div w:id="1057169914">
      <w:bodyDiv w:val="1"/>
      <w:marLeft w:val="0"/>
      <w:marRight w:val="0"/>
      <w:marTop w:val="0"/>
      <w:marBottom w:val="0"/>
      <w:divBdr>
        <w:top w:val="none" w:sz="0" w:space="0" w:color="auto"/>
        <w:left w:val="none" w:sz="0" w:space="0" w:color="auto"/>
        <w:bottom w:val="none" w:sz="0" w:space="0" w:color="auto"/>
        <w:right w:val="none" w:sz="0" w:space="0" w:color="auto"/>
      </w:divBdr>
    </w:div>
    <w:div w:id="1064257762">
      <w:bodyDiv w:val="1"/>
      <w:marLeft w:val="0"/>
      <w:marRight w:val="0"/>
      <w:marTop w:val="0"/>
      <w:marBottom w:val="0"/>
      <w:divBdr>
        <w:top w:val="none" w:sz="0" w:space="0" w:color="auto"/>
        <w:left w:val="none" w:sz="0" w:space="0" w:color="auto"/>
        <w:bottom w:val="none" w:sz="0" w:space="0" w:color="auto"/>
        <w:right w:val="none" w:sz="0" w:space="0" w:color="auto"/>
      </w:divBdr>
    </w:div>
    <w:div w:id="1066302532">
      <w:bodyDiv w:val="1"/>
      <w:marLeft w:val="0"/>
      <w:marRight w:val="0"/>
      <w:marTop w:val="0"/>
      <w:marBottom w:val="0"/>
      <w:divBdr>
        <w:top w:val="none" w:sz="0" w:space="0" w:color="auto"/>
        <w:left w:val="none" w:sz="0" w:space="0" w:color="auto"/>
        <w:bottom w:val="none" w:sz="0" w:space="0" w:color="auto"/>
        <w:right w:val="none" w:sz="0" w:space="0" w:color="auto"/>
      </w:divBdr>
    </w:div>
    <w:div w:id="1074399765">
      <w:bodyDiv w:val="1"/>
      <w:marLeft w:val="0"/>
      <w:marRight w:val="0"/>
      <w:marTop w:val="0"/>
      <w:marBottom w:val="0"/>
      <w:divBdr>
        <w:top w:val="none" w:sz="0" w:space="0" w:color="auto"/>
        <w:left w:val="none" w:sz="0" w:space="0" w:color="auto"/>
        <w:bottom w:val="none" w:sz="0" w:space="0" w:color="auto"/>
        <w:right w:val="none" w:sz="0" w:space="0" w:color="auto"/>
      </w:divBdr>
    </w:div>
    <w:div w:id="1080062876">
      <w:bodyDiv w:val="1"/>
      <w:marLeft w:val="0"/>
      <w:marRight w:val="0"/>
      <w:marTop w:val="0"/>
      <w:marBottom w:val="0"/>
      <w:divBdr>
        <w:top w:val="none" w:sz="0" w:space="0" w:color="auto"/>
        <w:left w:val="none" w:sz="0" w:space="0" w:color="auto"/>
        <w:bottom w:val="none" w:sz="0" w:space="0" w:color="auto"/>
        <w:right w:val="none" w:sz="0" w:space="0" w:color="auto"/>
      </w:divBdr>
    </w:div>
    <w:div w:id="1080174540">
      <w:bodyDiv w:val="1"/>
      <w:marLeft w:val="0"/>
      <w:marRight w:val="0"/>
      <w:marTop w:val="0"/>
      <w:marBottom w:val="0"/>
      <w:divBdr>
        <w:top w:val="none" w:sz="0" w:space="0" w:color="auto"/>
        <w:left w:val="none" w:sz="0" w:space="0" w:color="auto"/>
        <w:bottom w:val="none" w:sz="0" w:space="0" w:color="auto"/>
        <w:right w:val="none" w:sz="0" w:space="0" w:color="auto"/>
      </w:divBdr>
    </w:div>
    <w:div w:id="1080711686">
      <w:bodyDiv w:val="1"/>
      <w:marLeft w:val="0"/>
      <w:marRight w:val="0"/>
      <w:marTop w:val="0"/>
      <w:marBottom w:val="0"/>
      <w:divBdr>
        <w:top w:val="none" w:sz="0" w:space="0" w:color="auto"/>
        <w:left w:val="none" w:sz="0" w:space="0" w:color="auto"/>
        <w:bottom w:val="none" w:sz="0" w:space="0" w:color="auto"/>
        <w:right w:val="none" w:sz="0" w:space="0" w:color="auto"/>
      </w:divBdr>
    </w:div>
    <w:div w:id="1086462983">
      <w:bodyDiv w:val="1"/>
      <w:marLeft w:val="0"/>
      <w:marRight w:val="0"/>
      <w:marTop w:val="0"/>
      <w:marBottom w:val="0"/>
      <w:divBdr>
        <w:top w:val="none" w:sz="0" w:space="0" w:color="auto"/>
        <w:left w:val="none" w:sz="0" w:space="0" w:color="auto"/>
        <w:bottom w:val="none" w:sz="0" w:space="0" w:color="auto"/>
        <w:right w:val="none" w:sz="0" w:space="0" w:color="auto"/>
      </w:divBdr>
    </w:div>
    <w:div w:id="1087113988">
      <w:bodyDiv w:val="1"/>
      <w:marLeft w:val="0"/>
      <w:marRight w:val="0"/>
      <w:marTop w:val="0"/>
      <w:marBottom w:val="0"/>
      <w:divBdr>
        <w:top w:val="none" w:sz="0" w:space="0" w:color="auto"/>
        <w:left w:val="none" w:sz="0" w:space="0" w:color="auto"/>
        <w:bottom w:val="none" w:sz="0" w:space="0" w:color="auto"/>
        <w:right w:val="none" w:sz="0" w:space="0" w:color="auto"/>
      </w:divBdr>
    </w:div>
    <w:div w:id="1089303377">
      <w:bodyDiv w:val="1"/>
      <w:marLeft w:val="0"/>
      <w:marRight w:val="0"/>
      <w:marTop w:val="0"/>
      <w:marBottom w:val="0"/>
      <w:divBdr>
        <w:top w:val="none" w:sz="0" w:space="0" w:color="auto"/>
        <w:left w:val="none" w:sz="0" w:space="0" w:color="auto"/>
        <w:bottom w:val="none" w:sz="0" w:space="0" w:color="auto"/>
        <w:right w:val="none" w:sz="0" w:space="0" w:color="auto"/>
      </w:divBdr>
    </w:div>
    <w:div w:id="1094862480">
      <w:bodyDiv w:val="1"/>
      <w:marLeft w:val="0"/>
      <w:marRight w:val="0"/>
      <w:marTop w:val="0"/>
      <w:marBottom w:val="0"/>
      <w:divBdr>
        <w:top w:val="none" w:sz="0" w:space="0" w:color="auto"/>
        <w:left w:val="none" w:sz="0" w:space="0" w:color="auto"/>
        <w:bottom w:val="none" w:sz="0" w:space="0" w:color="auto"/>
        <w:right w:val="none" w:sz="0" w:space="0" w:color="auto"/>
      </w:divBdr>
    </w:div>
    <w:div w:id="1096485956">
      <w:bodyDiv w:val="1"/>
      <w:marLeft w:val="0"/>
      <w:marRight w:val="0"/>
      <w:marTop w:val="0"/>
      <w:marBottom w:val="0"/>
      <w:divBdr>
        <w:top w:val="none" w:sz="0" w:space="0" w:color="auto"/>
        <w:left w:val="none" w:sz="0" w:space="0" w:color="auto"/>
        <w:bottom w:val="none" w:sz="0" w:space="0" w:color="auto"/>
        <w:right w:val="none" w:sz="0" w:space="0" w:color="auto"/>
      </w:divBdr>
    </w:div>
    <w:div w:id="1098057650">
      <w:bodyDiv w:val="1"/>
      <w:marLeft w:val="0"/>
      <w:marRight w:val="0"/>
      <w:marTop w:val="0"/>
      <w:marBottom w:val="0"/>
      <w:divBdr>
        <w:top w:val="none" w:sz="0" w:space="0" w:color="auto"/>
        <w:left w:val="none" w:sz="0" w:space="0" w:color="auto"/>
        <w:bottom w:val="none" w:sz="0" w:space="0" w:color="auto"/>
        <w:right w:val="none" w:sz="0" w:space="0" w:color="auto"/>
      </w:divBdr>
    </w:div>
    <w:div w:id="1099445170">
      <w:bodyDiv w:val="1"/>
      <w:marLeft w:val="0"/>
      <w:marRight w:val="0"/>
      <w:marTop w:val="0"/>
      <w:marBottom w:val="0"/>
      <w:divBdr>
        <w:top w:val="none" w:sz="0" w:space="0" w:color="auto"/>
        <w:left w:val="none" w:sz="0" w:space="0" w:color="auto"/>
        <w:bottom w:val="none" w:sz="0" w:space="0" w:color="auto"/>
        <w:right w:val="none" w:sz="0" w:space="0" w:color="auto"/>
      </w:divBdr>
    </w:div>
    <w:div w:id="1100831749">
      <w:bodyDiv w:val="1"/>
      <w:marLeft w:val="0"/>
      <w:marRight w:val="0"/>
      <w:marTop w:val="0"/>
      <w:marBottom w:val="0"/>
      <w:divBdr>
        <w:top w:val="none" w:sz="0" w:space="0" w:color="auto"/>
        <w:left w:val="none" w:sz="0" w:space="0" w:color="auto"/>
        <w:bottom w:val="none" w:sz="0" w:space="0" w:color="auto"/>
        <w:right w:val="none" w:sz="0" w:space="0" w:color="auto"/>
      </w:divBdr>
    </w:div>
    <w:div w:id="1104150879">
      <w:bodyDiv w:val="1"/>
      <w:marLeft w:val="0"/>
      <w:marRight w:val="0"/>
      <w:marTop w:val="0"/>
      <w:marBottom w:val="0"/>
      <w:divBdr>
        <w:top w:val="none" w:sz="0" w:space="0" w:color="auto"/>
        <w:left w:val="none" w:sz="0" w:space="0" w:color="auto"/>
        <w:bottom w:val="none" w:sz="0" w:space="0" w:color="auto"/>
        <w:right w:val="none" w:sz="0" w:space="0" w:color="auto"/>
      </w:divBdr>
    </w:div>
    <w:div w:id="1105612616">
      <w:bodyDiv w:val="1"/>
      <w:marLeft w:val="0"/>
      <w:marRight w:val="0"/>
      <w:marTop w:val="0"/>
      <w:marBottom w:val="0"/>
      <w:divBdr>
        <w:top w:val="none" w:sz="0" w:space="0" w:color="auto"/>
        <w:left w:val="none" w:sz="0" w:space="0" w:color="auto"/>
        <w:bottom w:val="none" w:sz="0" w:space="0" w:color="auto"/>
        <w:right w:val="none" w:sz="0" w:space="0" w:color="auto"/>
      </w:divBdr>
    </w:div>
    <w:div w:id="1105998213">
      <w:bodyDiv w:val="1"/>
      <w:marLeft w:val="0"/>
      <w:marRight w:val="0"/>
      <w:marTop w:val="0"/>
      <w:marBottom w:val="0"/>
      <w:divBdr>
        <w:top w:val="none" w:sz="0" w:space="0" w:color="auto"/>
        <w:left w:val="none" w:sz="0" w:space="0" w:color="auto"/>
        <w:bottom w:val="none" w:sz="0" w:space="0" w:color="auto"/>
        <w:right w:val="none" w:sz="0" w:space="0" w:color="auto"/>
      </w:divBdr>
    </w:div>
    <w:div w:id="1108113282">
      <w:bodyDiv w:val="1"/>
      <w:marLeft w:val="0"/>
      <w:marRight w:val="0"/>
      <w:marTop w:val="0"/>
      <w:marBottom w:val="0"/>
      <w:divBdr>
        <w:top w:val="none" w:sz="0" w:space="0" w:color="auto"/>
        <w:left w:val="none" w:sz="0" w:space="0" w:color="auto"/>
        <w:bottom w:val="none" w:sz="0" w:space="0" w:color="auto"/>
        <w:right w:val="none" w:sz="0" w:space="0" w:color="auto"/>
      </w:divBdr>
    </w:div>
    <w:div w:id="1109079592">
      <w:bodyDiv w:val="1"/>
      <w:marLeft w:val="0"/>
      <w:marRight w:val="0"/>
      <w:marTop w:val="0"/>
      <w:marBottom w:val="0"/>
      <w:divBdr>
        <w:top w:val="none" w:sz="0" w:space="0" w:color="auto"/>
        <w:left w:val="none" w:sz="0" w:space="0" w:color="auto"/>
        <w:bottom w:val="none" w:sz="0" w:space="0" w:color="auto"/>
        <w:right w:val="none" w:sz="0" w:space="0" w:color="auto"/>
      </w:divBdr>
    </w:div>
    <w:div w:id="1110860653">
      <w:bodyDiv w:val="1"/>
      <w:marLeft w:val="0"/>
      <w:marRight w:val="0"/>
      <w:marTop w:val="0"/>
      <w:marBottom w:val="0"/>
      <w:divBdr>
        <w:top w:val="none" w:sz="0" w:space="0" w:color="auto"/>
        <w:left w:val="none" w:sz="0" w:space="0" w:color="auto"/>
        <w:bottom w:val="none" w:sz="0" w:space="0" w:color="auto"/>
        <w:right w:val="none" w:sz="0" w:space="0" w:color="auto"/>
      </w:divBdr>
    </w:div>
    <w:div w:id="1112020417">
      <w:bodyDiv w:val="1"/>
      <w:marLeft w:val="0"/>
      <w:marRight w:val="0"/>
      <w:marTop w:val="0"/>
      <w:marBottom w:val="0"/>
      <w:divBdr>
        <w:top w:val="none" w:sz="0" w:space="0" w:color="auto"/>
        <w:left w:val="none" w:sz="0" w:space="0" w:color="auto"/>
        <w:bottom w:val="none" w:sz="0" w:space="0" w:color="auto"/>
        <w:right w:val="none" w:sz="0" w:space="0" w:color="auto"/>
      </w:divBdr>
    </w:div>
    <w:div w:id="1113326295">
      <w:bodyDiv w:val="1"/>
      <w:marLeft w:val="0"/>
      <w:marRight w:val="0"/>
      <w:marTop w:val="0"/>
      <w:marBottom w:val="0"/>
      <w:divBdr>
        <w:top w:val="none" w:sz="0" w:space="0" w:color="auto"/>
        <w:left w:val="none" w:sz="0" w:space="0" w:color="auto"/>
        <w:bottom w:val="none" w:sz="0" w:space="0" w:color="auto"/>
        <w:right w:val="none" w:sz="0" w:space="0" w:color="auto"/>
      </w:divBdr>
    </w:div>
    <w:div w:id="1113477164">
      <w:bodyDiv w:val="1"/>
      <w:marLeft w:val="0"/>
      <w:marRight w:val="0"/>
      <w:marTop w:val="0"/>
      <w:marBottom w:val="0"/>
      <w:divBdr>
        <w:top w:val="none" w:sz="0" w:space="0" w:color="auto"/>
        <w:left w:val="none" w:sz="0" w:space="0" w:color="auto"/>
        <w:bottom w:val="none" w:sz="0" w:space="0" w:color="auto"/>
        <w:right w:val="none" w:sz="0" w:space="0" w:color="auto"/>
      </w:divBdr>
    </w:div>
    <w:div w:id="1116213073">
      <w:bodyDiv w:val="1"/>
      <w:marLeft w:val="0"/>
      <w:marRight w:val="0"/>
      <w:marTop w:val="0"/>
      <w:marBottom w:val="0"/>
      <w:divBdr>
        <w:top w:val="none" w:sz="0" w:space="0" w:color="auto"/>
        <w:left w:val="none" w:sz="0" w:space="0" w:color="auto"/>
        <w:bottom w:val="none" w:sz="0" w:space="0" w:color="auto"/>
        <w:right w:val="none" w:sz="0" w:space="0" w:color="auto"/>
      </w:divBdr>
    </w:div>
    <w:div w:id="1117065288">
      <w:bodyDiv w:val="1"/>
      <w:marLeft w:val="0"/>
      <w:marRight w:val="0"/>
      <w:marTop w:val="0"/>
      <w:marBottom w:val="0"/>
      <w:divBdr>
        <w:top w:val="none" w:sz="0" w:space="0" w:color="auto"/>
        <w:left w:val="none" w:sz="0" w:space="0" w:color="auto"/>
        <w:bottom w:val="none" w:sz="0" w:space="0" w:color="auto"/>
        <w:right w:val="none" w:sz="0" w:space="0" w:color="auto"/>
      </w:divBdr>
    </w:div>
    <w:div w:id="1117413695">
      <w:bodyDiv w:val="1"/>
      <w:marLeft w:val="0"/>
      <w:marRight w:val="0"/>
      <w:marTop w:val="0"/>
      <w:marBottom w:val="0"/>
      <w:divBdr>
        <w:top w:val="none" w:sz="0" w:space="0" w:color="auto"/>
        <w:left w:val="none" w:sz="0" w:space="0" w:color="auto"/>
        <w:bottom w:val="none" w:sz="0" w:space="0" w:color="auto"/>
        <w:right w:val="none" w:sz="0" w:space="0" w:color="auto"/>
      </w:divBdr>
    </w:div>
    <w:div w:id="1120412362">
      <w:bodyDiv w:val="1"/>
      <w:marLeft w:val="0"/>
      <w:marRight w:val="0"/>
      <w:marTop w:val="0"/>
      <w:marBottom w:val="0"/>
      <w:divBdr>
        <w:top w:val="none" w:sz="0" w:space="0" w:color="auto"/>
        <w:left w:val="none" w:sz="0" w:space="0" w:color="auto"/>
        <w:bottom w:val="none" w:sz="0" w:space="0" w:color="auto"/>
        <w:right w:val="none" w:sz="0" w:space="0" w:color="auto"/>
      </w:divBdr>
    </w:div>
    <w:div w:id="1120683841">
      <w:bodyDiv w:val="1"/>
      <w:marLeft w:val="0"/>
      <w:marRight w:val="0"/>
      <w:marTop w:val="0"/>
      <w:marBottom w:val="0"/>
      <w:divBdr>
        <w:top w:val="none" w:sz="0" w:space="0" w:color="auto"/>
        <w:left w:val="none" w:sz="0" w:space="0" w:color="auto"/>
        <w:bottom w:val="none" w:sz="0" w:space="0" w:color="auto"/>
        <w:right w:val="none" w:sz="0" w:space="0" w:color="auto"/>
      </w:divBdr>
    </w:div>
    <w:div w:id="1120882734">
      <w:bodyDiv w:val="1"/>
      <w:marLeft w:val="0"/>
      <w:marRight w:val="0"/>
      <w:marTop w:val="0"/>
      <w:marBottom w:val="0"/>
      <w:divBdr>
        <w:top w:val="none" w:sz="0" w:space="0" w:color="auto"/>
        <w:left w:val="none" w:sz="0" w:space="0" w:color="auto"/>
        <w:bottom w:val="none" w:sz="0" w:space="0" w:color="auto"/>
        <w:right w:val="none" w:sz="0" w:space="0" w:color="auto"/>
      </w:divBdr>
    </w:div>
    <w:div w:id="1121341357">
      <w:bodyDiv w:val="1"/>
      <w:marLeft w:val="0"/>
      <w:marRight w:val="0"/>
      <w:marTop w:val="0"/>
      <w:marBottom w:val="0"/>
      <w:divBdr>
        <w:top w:val="none" w:sz="0" w:space="0" w:color="auto"/>
        <w:left w:val="none" w:sz="0" w:space="0" w:color="auto"/>
        <w:bottom w:val="none" w:sz="0" w:space="0" w:color="auto"/>
        <w:right w:val="none" w:sz="0" w:space="0" w:color="auto"/>
      </w:divBdr>
    </w:div>
    <w:div w:id="1121414296">
      <w:bodyDiv w:val="1"/>
      <w:marLeft w:val="0"/>
      <w:marRight w:val="0"/>
      <w:marTop w:val="0"/>
      <w:marBottom w:val="0"/>
      <w:divBdr>
        <w:top w:val="none" w:sz="0" w:space="0" w:color="auto"/>
        <w:left w:val="none" w:sz="0" w:space="0" w:color="auto"/>
        <w:bottom w:val="none" w:sz="0" w:space="0" w:color="auto"/>
        <w:right w:val="none" w:sz="0" w:space="0" w:color="auto"/>
      </w:divBdr>
    </w:div>
    <w:div w:id="1126122644">
      <w:bodyDiv w:val="1"/>
      <w:marLeft w:val="0"/>
      <w:marRight w:val="0"/>
      <w:marTop w:val="0"/>
      <w:marBottom w:val="0"/>
      <w:divBdr>
        <w:top w:val="none" w:sz="0" w:space="0" w:color="auto"/>
        <w:left w:val="none" w:sz="0" w:space="0" w:color="auto"/>
        <w:bottom w:val="none" w:sz="0" w:space="0" w:color="auto"/>
        <w:right w:val="none" w:sz="0" w:space="0" w:color="auto"/>
      </w:divBdr>
    </w:div>
    <w:div w:id="1126239757">
      <w:bodyDiv w:val="1"/>
      <w:marLeft w:val="0"/>
      <w:marRight w:val="0"/>
      <w:marTop w:val="0"/>
      <w:marBottom w:val="0"/>
      <w:divBdr>
        <w:top w:val="none" w:sz="0" w:space="0" w:color="auto"/>
        <w:left w:val="none" w:sz="0" w:space="0" w:color="auto"/>
        <w:bottom w:val="none" w:sz="0" w:space="0" w:color="auto"/>
        <w:right w:val="none" w:sz="0" w:space="0" w:color="auto"/>
      </w:divBdr>
    </w:div>
    <w:div w:id="1126461180">
      <w:bodyDiv w:val="1"/>
      <w:marLeft w:val="0"/>
      <w:marRight w:val="0"/>
      <w:marTop w:val="0"/>
      <w:marBottom w:val="0"/>
      <w:divBdr>
        <w:top w:val="none" w:sz="0" w:space="0" w:color="auto"/>
        <w:left w:val="none" w:sz="0" w:space="0" w:color="auto"/>
        <w:bottom w:val="none" w:sz="0" w:space="0" w:color="auto"/>
        <w:right w:val="none" w:sz="0" w:space="0" w:color="auto"/>
      </w:divBdr>
    </w:div>
    <w:div w:id="1128009901">
      <w:bodyDiv w:val="1"/>
      <w:marLeft w:val="0"/>
      <w:marRight w:val="0"/>
      <w:marTop w:val="0"/>
      <w:marBottom w:val="0"/>
      <w:divBdr>
        <w:top w:val="none" w:sz="0" w:space="0" w:color="auto"/>
        <w:left w:val="none" w:sz="0" w:space="0" w:color="auto"/>
        <w:bottom w:val="none" w:sz="0" w:space="0" w:color="auto"/>
        <w:right w:val="none" w:sz="0" w:space="0" w:color="auto"/>
      </w:divBdr>
    </w:div>
    <w:div w:id="1128627252">
      <w:bodyDiv w:val="1"/>
      <w:marLeft w:val="0"/>
      <w:marRight w:val="0"/>
      <w:marTop w:val="0"/>
      <w:marBottom w:val="0"/>
      <w:divBdr>
        <w:top w:val="none" w:sz="0" w:space="0" w:color="auto"/>
        <w:left w:val="none" w:sz="0" w:space="0" w:color="auto"/>
        <w:bottom w:val="none" w:sz="0" w:space="0" w:color="auto"/>
        <w:right w:val="none" w:sz="0" w:space="0" w:color="auto"/>
      </w:divBdr>
    </w:div>
    <w:div w:id="1128663749">
      <w:bodyDiv w:val="1"/>
      <w:marLeft w:val="0"/>
      <w:marRight w:val="0"/>
      <w:marTop w:val="0"/>
      <w:marBottom w:val="0"/>
      <w:divBdr>
        <w:top w:val="none" w:sz="0" w:space="0" w:color="auto"/>
        <w:left w:val="none" w:sz="0" w:space="0" w:color="auto"/>
        <w:bottom w:val="none" w:sz="0" w:space="0" w:color="auto"/>
        <w:right w:val="none" w:sz="0" w:space="0" w:color="auto"/>
      </w:divBdr>
    </w:div>
    <w:div w:id="1130394075">
      <w:bodyDiv w:val="1"/>
      <w:marLeft w:val="0"/>
      <w:marRight w:val="0"/>
      <w:marTop w:val="0"/>
      <w:marBottom w:val="0"/>
      <w:divBdr>
        <w:top w:val="none" w:sz="0" w:space="0" w:color="auto"/>
        <w:left w:val="none" w:sz="0" w:space="0" w:color="auto"/>
        <w:bottom w:val="none" w:sz="0" w:space="0" w:color="auto"/>
        <w:right w:val="none" w:sz="0" w:space="0" w:color="auto"/>
      </w:divBdr>
    </w:div>
    <w:div w:id="1134102340">
      <w:bodyDiv w:val="1"/>
      <w:marLeft w:val="0"/>
      <w:marRight w:val="0"/>
      <w:marTop w:val="0"/>
      <w:marBottom w:val="0"/>
      <w:divBdr>
        <w:top w:val="none" w:sz="0" w:space="0" w:color="auto"/>
        <w:left w:val="none" w:sz="0" w:space="0" w:color="auto"/>
        <w:bottom w:val="none" w:sz="0" w:space="0" w:color="auto"/>
        <w:right w:val="none" w:sz="0" w:space="0" w:color="auto"/>
      </w:divBdr>
    </w:div>
    <w:div w:id="1134984740">
      <w:bodyDiv w:val="1"/>
      <w:marLeft w:val="0"/>
      <w:marRight w:val="0"/>
      <w:marTop w:val="0"/>
      <w:marBottom w:val="0"/>
      <w:divBdr>
        <w:top w:val="none" w:sz="0" w:space="0" w:color="auto"/>
        <w:left w:val="none" w:sz="0" w:space="0" w:color="auto"/>
        <w:bottom w:val="none" w:sz="0" w:space="0" w:color="auto"/>
        <w:right w:val="none" w:sz="0" w:space="0" w:color="auto"/>
      </w:divBdr>
    </w:div>
    <w:div w:id="1135753590">
      <w:bodyDiv w:val="1"/>
      <w:marLeft w:val="0"/>
      <w:marRight w:val="0"/>
      <w:marTop w:val="0"/>
      <w:marBottom w:val="0"/>
      <w:divBdr>
        <w:top w:val="none" w:sz="0" w:space="0" w:color="auto"/>
        <w:left w:val="none" w:sz="0" w:space="0" w:color="auto"/>
        <w:bottom w:val="none" w:sz="0" w:space="0" w:color="auto"/>
        <w:right w:val="none" w:sz="0" w:space="0" w:color="auto"/>
      </w:divBdr>
    </w:div>
    <w:div w:id="1141844525">
      <w:bodyDiv w:val="1"/>
      <w:marLeft w:val="0"/>
      <w:marRight w:val="0"/>
      <w:marTop w:val="0"/>
      <w:marBottom w:val="0"/>
      <w:divBdr>
        <w:top w:val="none" w:sz="0" w:space="0" w:color="auto"/>
        <w:left w:val="none" w:sz="0" w:space="0" w:color="auto"/>
        <w:bottom w:val="none" w:sz="0" w:space="0" w:color="auto"/>
        <w:right w:val="none" w:sz="0" w:space="0" w:color="auto"/>
      </w:divBdr>
    </w:div>
    <w:div w:id="1142385765">
      <w:bodyDiv w:val="1"/>
      <w:marLeft w:val="0"/>
      <w:marRight w:val="0"/>
      <w:marTop w:val="0"/>
      <w:marBottom w:val="0"/>
      <w:divBdr>
        <w:top w:val="none" w:sz="0" w:space="0" w:color="auto"/>
        <w:left w:val="none" w:sz="0" w:space="0" w:color="auto"/>
        <w:bottom w:val="none" w:sz="0" w:space="0" w:color="auto"/>
        <w:right w:val="none" w:sz="0" w:space="0" w:color="auto"/>
      </w:divBdr>
    </w:div>
    <w:div w:id="1143429366">
      <w:bodyDiv w:val="1"/>
      <w:marLeft w:val="0"/>
      <w:marRight w:val="0"/>
      <w:marTop w:val="0"/>
      <w:marBottom w:val="0"/>
      <w:divBdr>
        <w:top w:val="none" w:sz="0" w:space="0" w:color="auto"/>
        <w:left w:val="none" w:sz="0" w:space="0" w:color="auto"/>
        <w:bottom w:val="none" w:sz="0" w:space="0" w:color="auto"/>
        <w:right w:val="none" w:sz="0" w:space="0" w:color="auto"/>
      </w:divBdr>
    </w:div>
    <w:div w:id="1148673045">
      <w:bodyDiv w:val="1"/>
      <w:marLeft w:val="0"/>
      <w:marRight w:val="0"/>
      <w:marTop w:val="0"/>
      <w:marBottom w:val="0"/>
      <w:divBdr>
        <w:top w:val="none" w:sz="0" w:space="0" w:color="auto"/>
        <w:left w:val="none" w:sz="0" w:space="0" w:color="auto"/>
        <w:bottom w:val="none" w:sz="0" w:space="0" w:color="auto"/>
        <w:right w:val="none" w:sz="0" w:space="0" w:color="auto"/>
      </w:divBdr>
    </w:div>
    <w:div w:id="1148864135">
      <w:bodyDiv w:val="1"/>
      <w:marLeft w:val="0"/>
      <w:marRight w:val="0"/>
      <w:marTop w:val="0"/>
      <w:marBottom w:val="0"/>
      <w:divBdr>
        <w:top w:val="none" w:sz="0" w:space="0" w:color="auto"/>
        <w:left w:val="none" w:sz="0" w:space="0" w:color="auto"/>
        <w:bottom w:val="none" w:sz="0" w:space="0" w:color="auto"/>
        <w:right w:val="none" w:sz="0" w:space="0" w:color="auto"/>
      </w:divBdr>
    </w:div>
    <w:div w:id="1148932752">
      <w:bodyDiv w:val="1"/>
      <w:marLeft w:val="0"/>
      <w:marRight w:val="0"/>
      <w:marTop w:val="0"/>
      <w:marBottom w:val="0"/>
      <w:divBdr>
        <w:top w:val="none" w:sz="0" w:space="0" w:color="auto"/>
        <w:left w:val="none" w:sz="0" w:space="0" w:color="auto"/>
        <w:bottom w:val="none" w:sz="0" w:space="0" w:color="auto"/>
        <w:right w:val="none" w:sz="0" w:space="0" w:color="auto"/>
      </w:divBdr>
    </w:div>
    <w:div w:id="1149714306">
      <w:bodyDiv w:val="1"/>
      <w:marLeft w:val="0"/>
      <w:marRight w:val="0"/>
      <w:marTop w:val="0"/>
      <w:marBottom w:val="0"/>
      <w:divBdr>
        <w:top w:val="none" w:sz="0" w:space="0" w:color="auto"/>
        <w:left w:val="none" w:sz="0" w:space="0" w:color="auto"/>
        <w:bottom w:val="none" w:sz="0" w:space="0" w:color="auto"/>
        <w:right w:val="none" w:sz="0" w:space="0" w:color="auto"/>
      </w:divBdr>
    </w:div>
    <w:div w:id="1151480398">
      <w:bodyDiv w:val="1"/>
      <w:marLeft w:val="0"/>
      <w:marRight w:val="0"/>
      <w:marTop w:val="0"/>
      <w:marBottom w:val="0"/>
      <w:divBdr>
        <w:top w:val="none" w:sz="0" w:space="0" w:color="auto"/>
        <w:left w:val="none" w:sz="0" w:space="0" w:color="auto"/>
        <w:bottom w:val="none" w:sz="0" w:space="0" w:color="auto"/>
        <w:right w:val="none" w:sz="0" w:space="0" w:color="auto"/>
      </w:divBdr>
    </w:div>
    <w:div w:id="1152061654">
      <w:bodyDiv w:val="1"/>
      <w:marLeft w:val="0"/>
      <w:marRight w:val="0"/>
      <w:marTop w:val="0"/>
      <w:marBottom w:val="0"/>
      <w:divBdr>
        <w:top w:val="none" w:sz="0" w:space="0" w:color="auto"/>
        <w:left w:val="none" w:sz="0" w:space="0" w:color="auto"/>
        <w:bottom w:val="none" w:sz="0" w:space="0" w:color="auto"/>
        <w:right w:val="none" w:sz="0" w:space="0" w:color="auto"/>
      </w:divBdr>
    </w:div>
    <w:div w:id="1152218248">
      <w:bodyDiv w:val="1"/>
      <w:marLeft w:val="0"/>
      <w:marRight w:val="0"/>
      <w:marTop w:val="0"/>
      <w:marBottom w:val="0"/>
      <w:divBdr>
        <w:top w:val="none" w:sz="0" w:space="0" w:color="auto"/>
        <w:left w:val="none" w:sz="0" w:space="0" w:color="auto"/>
        <w:bottom w:val="none" w:sz="0" w:space="0" w:color="auto"/>
        <w:right w:val="none" w:sz="0" w:space="0" w:color="auto"/>
      </w:divBdr>
    </w:div>
    <w:div w:id="1153831752">
      <w:bodyDiv w:val="1"/>
      <w:marLeft w:val="0"/>
      <w:marRight w:val="0"/>
      <w:marTop w:val="0"/>
      <w:marBottom w:val="0"/>
      <w:divBdr>
        <w:top w:val="none" w:sz="0" w:space="0" w:color="auto"/>
        <w:left w:val="none" w:sz="0" w:space="0" w:color="auto"/>
        <w:bottom w:val="none" w:sz="0" w:space="0" w:color="auto"/>
        <w:right w:val="none" w:sz="0" w:space="0" w:color="auto"/>
      </w:divBdr>
    </w:div>
    <w:div w:id="1154955530">
      <w:bodyDiv w:val="1"/>
      <w:marLeft w:val="0"/>
      <w:marRight w:val="0"/>
      <w:marTop w:val="0"/>
      <w:marBottom w:val="0"/>
      <w:divBdr>
        <w:top w:val="none" w:sz="0" w:space="0" w:color="auto"/>
        <w:left w:val="none" w:sz="0" w:space="0" w:color="auto"/>
        <w:bottom w:val="none" w:sz="0" w:space="0" w:color="auto"/>
        <w:right w:val="none" w:sz="0" w:space="0" w:color="auto"/>
      </w:divBdr>
    </w:div>
    <w:div w:id="1155298629">
      <w:bodyDiv w:val="1"/>
      <w:marLeft w:val="0"/>
      <w:marRight w:val="0"/>
      <w:marTop w:val="0"/>
      <w:marBottom w:val="0"/>
      <w:divBdr>
        <w:top w:val="none" w:sz="0" w:space="0" w:color="auto"/>
        <w:left w:val="none" w:sz="0" w:space="0" w:color="auto"/>
        <w:bottom w:val="none" w:sz="0" w:space="0" w:color="auto"/>
        <w:right w:val="none" w:sz="0" w:space="0" w:color="auto"/>
      </w:divBdr>
    </w:div>
    <w:div w:id="1157961540">
      <w:bodyDiv w:val="1"/>
      <w:marLeft w:val="0"/>
      <w:marRight w:val="0"/>
      <w:marTop w:val="0"/>
      <w:marBottom w:val="0"/>
      <w:divBdr>
        <w:top w:val="none" w:sz="0" w:space="0" w:color="auto"/>
        <w:left w:val="none" w:sz="0" w:space="0" w:color="auto"/>
        <w:bottom w:val="none" w:sz="0" w:space="0" w:color="auto"/>
        <w:right w:val="none" w:sz="0" w:space="0" w:color="auto"/>
      </w:divBdr>
    </w:div>
    <w:div w:id="1158232590">
      <w:bodyDiv w:val="1"/>
      <w:marLeft w:val="0"/>
      <w:marRight w:val="0"/>
      <w:marTop w:val="0"/>
      <w:marBottom w:val="0"/>
      <w:divBdr>
        <w:top w:val="none" w:sz="0" w:space="0" w:color="auto"/>
        <w:left w:val="none" w:sz="0" w:space="0" w:color="auto"/>
        <w:bottom w:val="none" w:sz="0" w:space="0" w:color="auto"/>
        <w:right w:val="none" w:sz="0" w:space="0" w:color="auto"/>
      </w:divBdr>
    </w:div>
    <w:div w:id="1159922138">
      <w:bodyDiv w:val="1"/>
      <w:marLeft w:val="0"/>
      <w:marRight w:val="0"/>
      <w:marTop w:val="0"/>
      <w:marBottom w:val="0"/>
      <w:divBdr>
        <w:top w:val="none" w:sz="0" w:space="0" w:color="auto"/>
        <w:left w:val="none" w:sz="0" w:space="0" w:color="auto"/>
        <w:bottom w:val="none" w:sz="0" w:space="0" w:color="auto"/>
        <w:right w:val="none" w:sz="0" w:space="0" w:color="auto"/>
      </w:divBdr>
    </w:div>
    <w:div w:id="1163202438">
      <w:bodyDiv w:val="1"/>
      <w:marLeft w:val="0"/>
      <w:marRight w:val="0"/>
      <w:marTop w:val="0"/>
      <w:marBottom w:val="0"/>
      <w:divBdr>
        <w:top w:val="none" w:sz="0" w:space="0" w:color="auto"/>
        <w:left w:val="none" w:sz="0" w:space="0" w:color="auto"/>
        <w:bottom w:val="none" w:sz="0" w:space="0" w:color="auto"/>
        <w:right w:val="none" w:sz="0" w:space="0" w:color="auto"/>
      </w:divBdr>
    </w:div>
    <w:div w:id="1164079374">
      <w:bodyDiv w:val="1"/>
      <w:marLeft w:val="0"/>
      <w:marRight w:val="0"/>
      <w:marTop w:val="0"/>
      <w:marBottom w:val="0"/>
      <w:divBdr>
        <w:top w:val="none" w:sz="0" w:space="0" w:color="auto"/>
        <w:left w:val="none" w:sz="0" w:space="0" w:color="auto"/>
        <w:bottom w:val="none" w:sz="0" w:space="0" w:color="auto"/>
        <w:right w:val="none" w:sz="0" w:space="0" w:color="auto"/>
      </w:divBdr>
    </w:div>
    <w:div w:id="1164860994">
      <w:bodyDiv w:val="1"/>
      <w:marLeft w:val="0"/>
      <w:marRight w:val="0"/>
      <w:marTop w:val="0"/>
      <w:marBottom w:val="0"/>
      <w:divBdr>
        <w:top w:val="none" w:sz="0" w:space="0" w:color="auto"/>
        <w:left w:val="none" w:sz="0" w:space="0" w:color="auto"/>
        <w:bottom w:val="none" w:sz="0" w:space="0" w:color="auto"/>
        <w:right w:val="none" w:sz="0" w:space="0" w:color="auto"/>
      </w:divBdr>
    </w:div>
    <w:div w:id="1166478468">
      <w:bodyDiv w:val="1"/>
      <w:marLeft w:val="0"/>
      <w:marRight w:val="0"/>
      <w:marTop w:val="0"/>
      <w:marBottom w:val="0"/>
      <w:divBdr>
        <w:top w:val="none" w:sz="0" w:space="0" w:color="auto"/>
        <w:left w:val="none" w:sz="0" w:space="0" w:color="auto"/>
        <w:bottom w:val="none" w:sz="0" w:space="0" w:color="auto"/>
        <w:right w:val="none" w:sz="0" w:space="0" w:color="auto"/>
      </w:divBdr>
    </w:div>
    <w:div w:id="1167092934">
      <w:bodyDiv w:val="1"/>
      <w:marLeft w:val="0"/>
      <w:marRight w:val="0"/>
      <w:marTop w:val="0"/>
      <w:marBottom w:val="0"/>
      <w:divBdr>
        <w:top w:val="none" w:sz="0" w:space="0" w:color="auto"/>
        <w:left w:val="none" w:sz="0" w:space="0" w:color="auto"/>
        <w:bottom w:val="none" w:sz="0" w:space="0" w:color="auto"/>
        <w:right w:val="none" w:sz="0" w:space="0" w:color="auto"/>
      </w:divBdr>
    </w:div>
    <w:div w:id="1168402755">
      <w:bodyDiv w:val="1"/>
      <w:marLeft w:val="0"/>
      <w:marRight w:val="0"/>
      <w:marTop w:val="0"/>
      <w:marBottom w:val="0"/>
      <w:divBdr>
        <w:top w:val="none" w:sz="0" w:space="0" w:color="auto"/>
        <w:left w:val="none" w:sz="0" w:space="0" w:color="auto"/>
        <w:bottom w:val="none" w:sz="0" w:space="0" w:color="auto"/>
        <w:right w:val="none" w:sz="0" w:space="0" w:color="auto"/>
      </w:divBdr>
    </w:div>
    <w:div w:id="1169054706">
      <w:bodyDiv w:val="1"/>
      <w:marLeft w:val="0"/>
      <w:marRight w:val="0"/>
      <w:marTop w:val="0"/>
      <w:marBottom w:val="0"/>
      <w:divBdr>
        <w:top w:val="none" w:sz="0" w:space="0" w:color="auto"/>
        <w:left w:val="none" w:sz="0" w:space="0" w:color="auto"/>
        <w:bottom w:val="none" w:sz="0" w:space="0" w:color="auto"/>
        <w:right w:val="none" w:sz="0" w:space="0" w:color="auto"/>
      </w:divBdr>
    </w:div>
    <w:div w:id="1169171526">
      <w:bodyDiv w:val="1"/>
      <w:marLeft w:val="0"/>
      <w:marRight w:val="0"/>
      <w:marTop w:val="0"/>
      <w:marBottom w:val="0"/>
      <w:divBdr>
        <w:top w:val="none" w:sz="0" w:space="0" w:color="auto"/>
        <w:left w:val="none" w:sz="0" w:space="0" w:color="auto"/>
        <w:bottom w:val="none" w:sz="0" w:space="0" w:color="auto"/>
        <w:right w:val="none" w:sz="0" w:space="0" w:color="auto"/>
      </w:divBdr>
    </w:div>
    <w:div w:id="1169368865">
      <w:bodyDiv w:val="1"/>
      <w:marLeft w:val="0"/>
      <w:marRight w:val="0"/>
      <w:marTop w:val="0"/>
      <w:marBottom w:val="0"/>
      <w:divBdr>
        <w:top w:val="none" w:sz="0" w:space="0" w:color="auto"/>
        <w:left w:val="none" w:sz="0" w:space="0" w:color="auto"/>
        <w:bottom w:val="none" w:sz="0" w:space="0" w:color="auto"/>
        <w:right w:val="none" w:sz="0" w:space="0" w:color="auto"/>
      </w:divBdr>
    </w:div>
    <w:div w:id="1170870726">
      <w:bodyDiv w:val="1"/>
      <w:marLeft w:val="0"/>
      <w:marRight w:val="0"/>
      <w:marTop w:val="0"/>
      <w:marBottom w:val="0"/>
      <w:divBdr>
        <w:top w:val="none" w:sz="0" w:space="0" w:color="auto"/>
        <w:left w:val="none" w:sz="0" w:space="0" w:color="auto"/>
        <w:bottom w:val="none" w:sz="0" w:space="0" w:color="auto"/>
        <w:right w:val="none" w:sz="0" w:space="0" w:color="auto"/>
      </w:divBdr>
    </w:div>
    <w:div w:id="1175806249">
      <w:bodyDiv w:val="1"/>
      <w:marLeft w:val="0"/>
      <w:marRight w:val="0"/>
      <w:marTop w:val="0"/>
      <w:marBottom w:val="0"/>
      <w:divBdr>
        <w:top w:val="none" w:sz="0" w:space="0" w:color="auto"/>
        <w:left w:val="none" w:sz="0" w:space="0" w:color="auto"/>
        <w:bottom w:val="none" w:sz="0" w:space="0" w:color="auto"/>
        <w:right w:val="none" w:sz="0" w:space="0" w:color="auto"/>
      </w:divBdr>
    </w:div>
    <w:div w:id="1178733903">
      <w:bodyDiv w:val="1"/>
      <w:marLeft w:val="0"/>
      <w:marRight w:val="0"/>
      <w:marTop w:val="0"/>
      <w:marBottom w:val="0"/>
      <w:divBdr>
        <w:top w:val="none" w:sz="0" w:space="0" w:color="auto"/>
        <w:left w:val="none" w:sz="0" w:space="0" w:color="auto"/>
        <w:bottom w:val="none" w:sz="0" w:space="0" w:color="auto"/>
        <w:right w:val="none" w:sz="0" w:space="0" w:color="auto"/>
      </w:divBdr>
    </w:div>
    <w:div w:id="1179467066">
      <w:bodyDiv w:val="1"/>
      <w:marLeft w:val="0"/>
      <w:marRight w:val="0"/>
      <w:marTop w:val="0"/>
      <w:marBottom w:val="0"/>
      <w:divBdr>
        <w:top w:val="none" w:sz="0" w:space="0" w:color="auto"/>
        <w:left w:val="none" w:sz="0" w:space="0" w:color="auto"/>
        <w:bottom w:val="none" w:sz="0" w:space="0" w:color="auto"/>
        <w:right w:val="none" w:sz="0" w:space="0" w:color="auto"/>
      </w:divBdr>
    </w:div>
    <w:div w:id="1183203804">
      <w:bodyDiv w:val="1"/>
      <w:marLeft w:val="0"/>
      <w:marRight w:val="0"/>
      <w:marTop w:val="0"/>
      <w:marBottom w:val="0"/>
      <w:divBdr>
        <w:top w:val="none" w:sz="0" w:space="0" w:color="auto"/>
        <w:left w:val="none" w:sz="0" w:space="0" w:color="auto"/>
        <w:bottom w:val="none" w:sz="0" w:space="0" w:color="auto"/>
        <w:right w:val="none" w:sz="0" w:space="0" w:color="auto"/>
      </w:divBdr>
    </w:div>
    <w:div w:id="1183932485">
      <w:bodyDiv w:val="1"/>
      <w:marLeft w:val="0"/>
      <w:marRight w:val="0"/>
      <w:marTop w:val="0"/>
      <w:marBottom w:val="0"/>
      <w:divBdr>
        <w:top w:val="none" w:sz="0" w:space="0" w:color="auto"/>
        <w:left w:val="none" w:sz="0" w:space="0" w:color="auto"/>
        <w:bottom w:val="none" w:sz="0" w:space="0" w:color="auto"/>
        <w:right w:val="none" w:sz="0" w:space="0" w:color="auto"/>
      </w:divBdr>
    </w:div>
    <w:div w:id="1186216952">
      <w:bodyDiv w:val="1"/>
      <w:marLeft w:val="0"/>
      <w:marRight w:val="0"/>
      <w:marTop w:val="0"/>
      <w:marBottom w:val="0"/>
      <w:divBdr>
        <w:top w:val="none" w:sz="0" w:space="0" w:color="auto"/>
        <w:left w:val="none" w:sz="0" w:space="0" w:color="auto"/>
        <w:bottom w:val="none" w:sz="0" w:space="0" w:color="auto"/>
        <w:right w:val="none" w:sz="0" w:space="0" w:color="auto"/>
      </w:divBdr>
    </w:div>
    <w:div w:id="1186670676">
      <w:bodyDiv w:val="1"/>
      <w:marLeft w:val="0"/>
      <w:marRight w:val="0"/>
      <w:marTop w:val="0"/>
      <w:marBottom w:val="0"/>
      <w:divBdr>
        <w:top w:val="none" w:sz="0" w:space="0" w:color="auto"/>
        <w:left w:val="none" w:sz="0" w:space="0" w:color="auto"/>
        <w:bottom w:val="none" w:sz="0" w:space="0" w:color="auto"/>
        <w:right w:val="none" w:sz="0" w:space="0" w:color="auto"/>
      </w:divBdr>
    </w:div>
    <w:div w:id="1191189781">
      <w:bodyDiv w:val="1"/>
      <w:marLeft w:val="0"/>
      <w:marRight w:val="0"/>
      <w:marTop w:val="0"/>
      <w:marBottom w:val="0"/>
      <w:divBdr>
        <w:top w:val="none" w:sz="0" w:space="0" w:color="auto"/>
        <w:left w:val="none" w:sz="0" w:space="0" w:color="auto"/>
        <w:bottom w:val="none" w:sz="0" w:space="0" w:color="auto"/>
        <w:right w:val="none" w:sz="0" w:space="0" w:color="auto"/>
      </w:divBdr>
    </w:div>
    <w:div w:id="1191603302">
      <w:bodyDiv w:val="1"/>
      <w:marLeft w:val="0"/>
      <w:marRight w:val="0"/>
      <w:marTop w:val="0"/>
      <w:marBottom w:val="0"/>
      <w:divBdr>
        <w:top w:val="none" w:sz="0" w:space="0" w:color="auto"/>
        <w:left w:val="none" w:sz="0" w:space="0" w:color="auto"/>
        <w:bottom w:val="none" w:sz="0" w:space="0" w:color="auto"/>
        <w:right w:val="none" w:sz="0" w:space="0" w:color="auto"/>
      </w:divBdr>
    </w:div>
    <w:div w:id="1196307128">
      <w:bodyDiv w:val="1"/>
      <w:marLeft w:val="0"/>
      <w:marRight w:val="0"/>
      <w:marTop w:val="0"/>
      <w:marBottom w:val="0"/>
      <w:divBdr>
        <w:top w:val="none" w:sz="0" w:space="0" w:color="auto"/>
        <w:left w:val="none" w:sz="0" w:space="0" w:color="auto"/>
        <w:bottom w:val="none" w:sz="0" w:space="0" w:color="auto"/>
        <w:right w:val="none" w:sz="0" w:space="0" w:color="auto"/>
      </w:divBdr>
    </w:div>
    <w:div w:id="1196426487">
      <w:bodyDiv w:val="1"/>
      <w:marLeft w:val="0"/>
      <w:marRight w:val="0"/>
      <w:marTop w:val="0"/>
      <w:marBottom w:val="0"/>
      <w:divBdr>
        <w:top w:val="none" w:sz="0" w:space="0" w:color="auto"/>
        <w:left w:val="none" w:sz="0" w:space="0" w:color="auto"/>
        <w:bottom w:val="none" w:sz="0" w:space="0" w:color="auto"/>
        <w:right w:val="none" w:sz="0" w:space="0" w:color="auto"/>
      </w:divBdr>
    </w:div>
    <w:div w:id="1203249317">
      <w:bodyDiv w:val="1"/>
      <w:marLeft w:val="0"/>
      <w:marRight w:val="0"/>
      <w:marTop w:val="0"/>
      <w:marBottom w:val="0"/>
      <w:divBdr>
        <w:top w:val="none" w:sz="0" w:space="0" w:color="auto"/>
        <w:left w:val="none" w:sz="0" w:space="0" w:color="auto"/>
        <w:bottom w:val="none" w:sz="0" w:space="0" w:color="auto"/>
        <w:right w:val="none" w:sz="0" w:space="0" w:color="auto"/>
      </w:divBdr>
    </w:div>
    <w:div w:id="1203713505">
      <w:bodyDiv w:val="1"/>
      <w:marLeft w:val="0"/>
      <w:marRight w:val="0"/>
      <w:marTop w:val="0"/>
      <w:marBottom w:val="0"/>
      <w:divBdr>
        <w:top w:val="none" w:sz="0" w:space="0" w:color="auto"/>
        <w:left w:val="none" w:sz="0" w:space="0" w:color="auto"/>
        <w:bottom w:val="none" w:sz="0" w:space="0" w:color="auto"/>
        <w:right w:val="none" w:sz="0" w:space="0" w:color="auto"/>
      </w:divBdr>
    </w:div>
    <w:div w:id="1206066796">
      <w:bodyDiv w:val="1"/>
      <w:marLeft w:val="0"/>
      <w:marRight w:val="0"/>
      <w:marTop w:val="0"/>
      <w:marBottom w:val="0"/>
      <w:divBdr>
        <w:top w:val="none" w:sz="0" w:space="0" w:color="auto"/>
        <w:left w:val="none" w:sz="0" w:space="0" w:color="auto"/>
        <w:bottom w:val="none" w:sz="0" w:space="0" w:color="auto"/>
        <w:right w:val="none" w:sz="0" w:space="0" w:color="auto"/>
      </w:divBdr>
    </w:div>
    <w:div w:id="1206868727">
      <w:bodyDiv w:val="1"/>
      <w:marLeft w:val="0"/>
      <w:marRight w:val="0"/>
      <w:marTop w:val="0"/>
      <w:marBottom w:val="0"/>
      <w:divBdr>
        <w:top w:val="none" w:sz="0" w:space="0" w:color="auto"/>
        <w:left w:val="none" w:sz="0" w:space="0" w:color="auto"/>
        <w:bottom w:val="none" w:sz="0" w:space="0" w:color="auto"/>
        <w:right w:val="none" w:sz="0" w:space="0" w:color="auto"/>
      </w:divBdr>
    </w:div>
    <w:div w:id="1207373850">
      <w:bodyDiv w:val="1"/>
      <w:marLeft w:val="0"/>
      <w:marRight w:val="0"/>
      <w:marTop w:val="0"/>
      <w:marBottom w:val="0"/>
      <w:divBdr>
        <w:top w:val="none" w:sz="0" w:space="0" w:color="auto"/>
        <w:left w:val="none" w:sz="0" w:space="0" w:color="auto"/>
        <w:bottom w:val="none" w:sz="0" w:space="0" w:color="auto"/>
        <w:right w:val="none" w:sz="0" w:space="0" w:color="auto"/>
      </w:divBdr>
    </w:div>
    <w:div w:id="1208371664">
      <w:bodyDiv w:val="1"/>
      <w:marLeft w:val="0"/>
      <w:marRight w:val="0"/>
      <w:marTop w:val="0"/>
      <w:marBottom w:val="0"/>
      <w:divBdr>
        <w:top w:val="none" w:sz="0" w:space="0" w:color="auto"/>
        <w:left w:val="none" w:sz="0" w:space="0" w:color="auto"/>
        <w:bottom w:val="none" w:sz="0" w:space="0" w:color="auto"/>
        <w:right w:val="none" w:sz="0" w:space="0" w:color="auto"/>
      </w:divBdr>
    </w:div>
    <w:div w:id="1210456619">
      <w:bodyDiv w:val="1"/>
      <w:marLeft w:val="0"/>
      <w:marRight w:val="0"/>
      <w:marTop w:val="0"/>
      <w:marBottom w:val="0"/>
      <w:divBdr>
        <w:top w:val="none" w:sz="0" w:space="0" w:color="auto"/>
        <w:left w:val="none" w:sz="0" w:space="0" w:color="auto"/>
        <w:bottom w:val="none" w:sz="0" w:space="0" w:color="auto"/>
        <w:right w:val="none" w:sz="0" w:space="0" w:color="auto"/>
      </w:divBdr>
    </w:div>
    <w:div w:id="1211528551">
      <w:bodyDiv w:val="1"/>
      <w:marLeft w:val="0"/>
      <w:marRight w:val="0"/>
      <w:marTop w:val="0"/>
      <w:marBottom w:val="0"/>
      <w:divBdr>
        <w:top w:val="none" w:sz="0" w:space="0" w:color="auto"/>
        <w:left w:val="none" w:sz="0" w:space="0" w:color="auto"/>
        <w:bottom w:val="none" w:sz="0" w:space="0" w:color="auto"/>
        <w:right w:val="none" w:sz="0" w:space="0" w:color="auto"/>
      </w:divBdr>
    </w:div>
    <w:div w:id="1212229265">
      <w:bodyDiv w:val="1"/>
      <w:marLeft w:val="0"/>
      <w:marRight w:val="0"/>
      <w:marTop w:val="0"/>
      <w:marBottom w:val="0"/>
      <w:divBdr>
        <w:top w:val="none" w:sz="0" w:space="0" w:color="auto"/>
        <w:left w:val="none" w:sz="0" w:space="0" w:color="auto"/>
        <w:bottom w:val="none" w:sz="0" w:space="0" w:color="auto"/>
        <w:right w:val="none" w:sz="0" w:space="0" w:color="auto"/>
      </w:divBdr>
    </w:div>
    <w:div w:id="1214610590">
      <w:bodyDiv w:val="1"/>
      <w:marLeft w:val="0"/>
      <w:marRight w:val="0"/>
      <w:marTop w:val="0"/>
      <w:marBottom w:val="0"/>
      <w:divBdr>
        <w:top w:val="none" w:sz="0" w:space="0" w:color="auto"/>
        <w:left w:val="none" w:sz="0" w:space="0" w:color="auto"/>
        <w:bottom w:val="none" w:sz="0" w:space="0" w:color="auto"/>
        <w:right w:val="none" w:sz="0" w:space="0" w:color="auto"/>
      </w:divBdr>
    </w:div>
    <w:div w:id="1214853522">
      <w:bodyDiv w:val="1"/>
      <w:marLeft w:val="0"/>
      <w:marRight w:val="0"/>
      <w:marTop w:val="0"/>
      <w:marBottom w:val="0"/>
      <w:divBdr>
        <w:top w:val="none" w:sz="0" w:space="0" w:color="auto"/>
        <w:left w:val="none" w:sz="0" w:space="0" w:color="auto"/>
        <w:bottom w:val="none" w:sz="0" w:space="0" w:color="auto"/>
        <w:right w:val="none" w:sz="0" w:space="0" w:color="auto"/>
      </w:divBdr>
    </w:div>
    <w:div w:id="1217201252">
      <w:bodyDiv w:val="1"/>
      <w:marLeft w:val="0"/>
      <w:marRight w:val="0"/>
      <w:marTop w:val="0"/>
      <w:marBottom w:val="0"/>
      <w:divBdr>
        <w:top w:val="none" w:sz="0" w:space="0" w:color="auto"/>
        <w:left w:val="none" w:sz="0" w:space="0" w:color="auto"/>
        <w:bottom w:val="none" w:sz="0" w:space="0" w:color="auto"/>
        <w:right w:val="none" w:sz="0" w:space="0" w:color="auto"/>
      </w:divBdr>
    </w:div>
    <w:div w:id="1217351991">
      <w:bodyDiv w:val="1"/>
      <w:marLeft w:val="0"/>
      <w:marRight w:val="0"/>
      <w:marTop w:val="0"/>
      <w:marBottom w:val="0"/>
      <w:divBdr>
        <w:top w:val="none" w:sz="0" w:space="0" w:color="auto"/>
        <w:left w:val="none" w:sz="0" w:space="0" w:color="auto"/>
        <w:bottom w:val="none" w:sz="0" w:space="0" w:color="auto"/>
        <w:right w:val="none" w:sz="0" w:space="0" w:color="auto"/>
      </w:divBdr>
    </w:div>
    <w:div w:id="1218201205">
      <w:bodyDiv w:val="1"/>
      <w:marLeft w:val="0"/>
      <w:marRight w:val="0"/>
      <w:marTop w:val="0"/>
      <w:marBottom w:val="0"/>
      <w:divBdr>
        <w:top w:val="none" w:sz="0" w:space="0" w:color="auto"/>
        <w:left w:val="none" w:sz="0" w:space="0" w:color="auto"/>
        <w:bottom w:val="none" w:sz="0" w:space="0" w:color="auto"/>
        <w:right w:val="none" w:sz="0" w:space="0" w:color="auto"/>
      </w:divBdr>
    </w:div>
    <w:div w:id="1219198694">
      <w:bodyDiv w:val="1"/>
      <w:marLeft w:val="0"/>
      <w:marRight w:val="0"/>
      <w:marTop w:val="0"/>
      <w:marBottom w:val="0"/>
      <w:divBdr>
        <w:top w:val="none" w:sz="0" w:space="0" w:color="auto"/>
        <w:left w:val="none" w:sz="0" w:space="0" w:color="auto"/>
        <w:bottom w:val="none" w:sz="0" w:space="0" w:color="auto"/>
        <w:right w:val="none" w:sz="0" w:space="0" w:color="auto"/>
      </w:divBdr>
    </w:div>
    <w:div w:id="1219434188">
      <w:bodyDiv w:val="1"/>
      <w:marLeft w:val="0"/>
      <w:marRight w:val="0"/>
      <w:marTop w:val="0"/>
      <w:marBottom w:val="0"/>
      <w:divBdr>
        <w:top w:val="none" w:sz="0" w:space="0" w:color="auto"/>
        <w:left w:val="none" w:sz="0" w:space="0" w:color="auto"/>
        <w:bottom w:val="none" w:sz="0" w:space="0" w:color="auto"/>
        <w:right w:val="none" w:sz="0" w:space="0" w:color="auto"/>
      </w:divBdr>
    </w:div>
    <w:div w:id="1221333216">
      <w:bodyDiv w:val="1"/>
      <w:marLeft w:val="0"/>
      <w:marRight w:val="0"/>
      <w:marTop w:val="0"/>
      <w:marBottom w:val="0"/>
      <w:divBdr>
        <w:top w:val="none" w:sz="0" w:space="0" w:color="auto"/>
        <w:left w:val="none" w:sz="0" w:space="0" w:color="auto"/>
        <w:bottom w:val="none" w:sz="0" w:space="0" w:color="auto"/>
        <w:right w:val="none" w:sz="0" w:space="0" w:color="auto"/>
      </w:divBdr>
    </w:div>
    <w:div w:id="1222211695">
      <w:bodyDiv w:val="1"/>
      <w:marLeft w:val="0"/>
      <w:marRight w:val="0"/>
      <w:marTop w:val="0"/>
      <w:marBottom w:val="0"/>
      <w:divBdr>
        <w:top w:val="none" w:sz="0" w:space="0" w:color="auto"/>
        <w:left w:val="none" w:sz="0" w:space="0" w:color="auto"/>
        <w:bottom w:val="none" w:sz="0" w:space="0" w:color="auto"/>
        <w:right w:val="none" w:sz="0" w:space="0" w:color="auto"/>
      </w:divBdr>
    </w:div>
    <w:div w:id="1222249941">
      <w:bodyDiv w:val="1"/>
      <w:marLeft w:val="0"/>
      <w:marRight w:val="0"/>
      <w:marTop w:val="0"/>
      <w:marBottom w:val="0"/>
      <w:divBdr>
        <w:top w:val="none" w:sz="0" w:space="0" w:color="auto"/>
        <w:left w:val="none" w:sz="0" w:space="0" w:color="auto"/>
        <w:bottom w:val="none" w:sz="0" w:space="0" w:color="auto"/>
        <w:right w:val="none" w:sz="0" w:space="0" w:color="auto"/>
      </w:divBdr>
    </w:div>
    <w:div w:id="1226061243">
      <w:bodyDiv w:val="1"/>
      <w:marLeft w:val="0"/>
      <w:marRight w:val="0"/>
      <w:marTop w:val="0"/>
      <w:marBottom w:val="0"/>
      <w:divBdr>
        <w:top w:val="none" w:sz="0" w:space="0" w:color="auto"/>
        <w:left w:val="none" w:sz="0" w:space="0" w:color="auto"/>
        <w:bottom w:val="none" w:sz="0" w:space="0" w:color="auto"/>
        <w:right w:val="none" w:sz="0" w:space="0" w:color="auto"/>
      </w:divBdr>
    </w:div>
    <w:div w:id="1226719030">
      <w:bodyDiv w:val="1"/>
      <w:marLeft w:val="0"/>
      <w:marRight w:val="0"/>
      <w:marTop w:val="0"/>
      <w:marBottom w:val="0"/>
      <w:divBdr>
        <w:top w:val="none" w:sz="0" w:space="0" w:color="auto"/>
        <w:left w:val="none" w:sz="0" w:space="0" w:color="auto"/>
        <w:bottom w:val="none" w:sz="0" w:space="0" w:color="auto"/>
        <w:right w:val="none" w:sz="0" w:space="0" w:color="auto"/>
      </w:divBdr>
    </w:div>
    <w:div w:id="1227303105">
      <w:bodyDiv w:val="1"/>
      <w:marLeft w:val="0"/>
      <w:marRight w:val="0"/>
      <w:marTop w:val="0"/>
      <w:marBottom w:val="0"/>
      <w:divBdr>
        <w:top w:val="none" w:sz="0" w:space="0" w:color="auto"/>
        <w:left w:val="none" w:sz="0" w:space="0" w:color="auto"/>
        <w:bottom w:val="none" w:sz="0" w:space="0" w:color="auto"/>
        <w:right w:val="none" w:sz="0" w:space="0" w:color="auto"/>
      </w:divBdr>
    </w:div>
    <w:div w:id="1230649374">
      <w:bodyDiv w:val="1"/>
      <w:marLeft w:val="0"/>
      <w:marRight w:val="0"/>
      <w:marTop w:val="0"/>
      <w:marBottom w:val="0"/>
      <w:divBdr>
        <w:top w:val="none" w:sz="0" w:space="0" w:color="auto"/>
        <w:left w:val="none" w:sz="0" w:space="0" w:color="auto"/>
        <w:bottom w:val="none" w:sz="0" w:space="0" w:color="auto"/>
        <w:right w:val="none" w:sz="0" w:space="0" w:color="auto"/>
      </w:divBdr>
    </w:div>
    <w:div w:id="1231772299">
      <w:bodyDiv w:val="1"/>
      <w:marLeft w:val="0"/>
      <w:marRight w:val="0"/>
      <w:marTop w:val="0"/>
      <w:marBottom w:val="0"/>
      <w:divBdr>
        <w:top w:val="none" w:sz="0" w:space="0" w:color="auto"/>
        <w:left w:val="none" w:sz="0" w:space="0" w:color="auto"/>
        <w:bottom w:val="none" w:sz="0" w:space="0" w:color="auto"/>
        <w:right w:val="none" w:sz="0" w:space="0" w:color="auto"/>
      </w:divBdr>
    </w:div>
    <w:div w:id="1232159288">
      <w:bodyDiv w:val="1"/>
      <w:marLeft w:val="0"/>
      <w:marRight w:val="0"/>
      <w:marTop w:val="0"/>
      <w:marBottom w:val="0"/>
      <w:divBdr>
        <w:top w:val="none" w:sz="0" w:space="0" w:color="auto"/>
        <w:left w:val="none" w:sz="0" w:space="0" w:color="auto"/>
        <w:bottom w:val="none" w:sz="0" w:space="0" w:color="auto"/>
        <w:right w:val="none" w:sz="0" w:space="0" w:color="auto"/>
      </w:divBdr>
    </w:div>
    <w:div w:id="1232813033">
      <w:bodyDiv w:val="1"/>
      <w:marLeft w:val="0"/>
      <w:marRight w:val="0"/>
      <w:marTop w:val="0"/>
      <w:marBottom w:val="0"/>
      <w:divBdr>
        <w:top w:val="none" w:sz="0" w:space="0" w:color="auto"/>
        <w:left w:val="none" w:sz="0" w:space="0" w:color="auto"/>
        <w:bottom w:val="none" w:sz="0" w:space="0" w:color="auto"/>
        <w:right w:val="none" w:sz="0" w:space="0" w:color="auto"/>
      </w:divBdr>
    </w:div>
    <w:div w:id="1238396846">
      <w:bodyDiv w:val="1"/>
      <w:marLeft w:val="0"/>
      <w:marRight w:val="0"/>
      <w:marTop w:val="0"/>
      <w:marBottom w:val="0"/>
      <w:divBdr>
        <w:top w:val="none" w:sz="0" w:space="0" w:color="auto"/>
        <w:left w:val="none" w:sz="0" w:space="0" w:color="auto"/>
        <w:bottom w:val="none" w:sz="0" w:space="0" w:color="auto"/>
        <w:right w:val="none" w:sz="0" w:space="0" w:color="auto"/>
      </w:divBdr>
    </w:div>
    <w:div w:id="1240481992">
      <w:bodyDiv w:val="1"/>
      <w:marLeft w:val="0"/>
      <w:marRight w:val="0"/>
      <w:marTop w:val="0"/>
      <w:marBottom w:val="0"/>
      <w:divBdr>
        <w:top w:val="none" w:sz="0" w:space="0" w:color="auto"/>
        <w:left w:val="none" w:sz="0" w:space="0" w:color="auto"/>
        <w:bottom w:val="none" w:sz="0" w:space="0" w:color="auto"/>
        <w:right w:val="none" w:sz="0" w:space="0" w:color="auto"/>
      </w:divBdr>
    </w:div>
    <w:div w:id="1243569057">
      <w:bodyDiv w:val="1"/>
      <w:marLeft w:val="0"/>
      <w:marRight w:val="0"/>
      <w:marTop w:val="0"/>
      <w:marBottom w:val="0"/>
      <w:divBdr>
        <w:top w:val="none" w:sz="0" w:space="0" w:color="auto"/>
        <w:left w:val="none" w:sz="0" w:space="0" w:color="auto"/>
        <w:bottom w:val="none" w:sz="0" w:space="0" w:color="auto"/>
        <w:right w:val="none" w:sz="0" w:space="0" w:color="auto"/>
      </w:divBdr>
    </w:div>
    <w:div w:id="1248081263">
      <w:bodyDiv w:val="1"/>
      <w:marLeft w:val="0"/>
      <w:marRight w:val="0"/>
      <w:marTop w:val="0"/>
      <w:marBottom w:val="0"/>
      <w:divBdr>
        <w:top w:val="none" w:sz="0" w:space="0" w:color="auto"/>
        <w:left w:val="none" w:sz="0" w:space="0" w:color="auto"/>
        <w:bottom w:val="none" w:sz="0" w:space="0" w:color="auto"/>
        <w:right w:val="none" w:sz="0" w:space="0" w:color="auto"/>
      </w:divBdr>
    </w:div>
    <w:div w:id="1249652182">
      <w:bodyDiv w:val="1"/>
      <w:marLeft w:val="0"/>
      <w:marRight w:val="0"/>
      <w:marTop w:val="0"/>
      <w:marBottom w:val="0"/>
      <w:divBdr>
        <w:top w:val="none" w:sz="0" w:space="0" w:color="auto"/>
        <w:left w:val="none" w:sz="0" w:space="0" w:color="auto"/>
        <w:bottom w:val="none" w:sz="0" w:space="0" w:color="auto"/>
        <w:right w:val="none" w:sz="0" w:space="0" w:color="auto"/>
      </w:divBdr>
    </w:div>
    <w:div w:id="1250314947">
      <w:bodyDiv w:val="1"/>
      <w:marLeft w:val="0"/>
      <w:marRight w:val="0"/>
      <w:marTop w:val="0"/>
      <w:marBottom w:val="0"/>
      <w:divBdr>
        <w:top w:val="none" w:sz="0" w:space="0" w:color="auto"/>
        <w:left w:val="none" w:sz="0" w:space="0" w:color="auto"/>
        <w:bottom w:val="none" w:sz="0" w:space="0" w:color="auto"/>
        <w:right w:val="none" w:sz="0" w:space="0" w:color="auto"/>
      </w:divBdr>
    </w:div>
    <w:div w:id="1251814192">
      <w:bodyDiv w:val="1"/>
      <w:marLeft w:val="0"/>
      <w:marRight w:val="0"/>
      <w:marTop w:val="0"/>
      <w:marBottom w:val="0"/>
      <w:divBdr>
        <w:top w:val="none" w:sz="0" w:space="0" w:color="auto"/>
        <w:left w:val="none" w:sz="0" w:space="0" w:color="auto"/>
        <w:bottom w:val="none" w:sz="0" w:space="0" w:color="auto"/>
        <w:right w:val="none" w:sz="0" w:space="0" w:color="auto"/>
      </w:divBdr>
    </w:div>
    <w:div w:id="1255279743">
      <w:bodyDiv w:val="1"/>
      <w:marLeft w:val="0"/>
      <w:marRight w:val="0"/>
      <w:marTop w:val="0"/>
      <w:marBottom w:val="0"/>
      <w:divBdr>
        <w:top w:val="none" w:sz="0" w:space="0" w:color="auto"/>
        <w:left w:val="none" w:sz="0" w:space="0" w:color="auto"/>
        <w:bottom w:val="none" w:sz="0" w:space="0" w:color="auto"/>
        <w:right w:val="none" w:sz="0" w:space="0" w:color="auto"/>
      </w:divBdr>
    </w:div>
    <w:div w:id="1255482556">
      <w:bodyDiv w:val="1"/>
      <w:marLeft w:val="0"/>
      <w:marRight w:val="0"/>
      <w:marTop w:val="0"/>
      <w:marBottom w:val="0"/>
      <w:divBdr>
        <w:top w:val="none" w:sz="0" w:space="0" w:color="auto"/>
        <w:left w:val="none" w:sz="0" w:space="0" w:color="auto"/>
        <w:bottom w:val="none" w:sz="0" w:space="0" w:color="auto"/>
        <w:right w:val="none" w:sz="0" w:space="0" w:color="auto"/>
      </w:divBdr>
    </w:div>
    <w:div w:id="1261568187">
      <w:bodyDiv w:val="1"/>
      <w:marLeft w:val="0"/>
      <w:marRight w:val="0"/>
      <w:marTop w:val="0"/>
      <w:marBottom w:val="0"/>
      <w:divBdr>
        <w:top w:val="none" w:sz="0" w:space="0" w:color="auto"/>
        <w:left w:val="none" w:sz="0" w:space="0" w:color="auto"/>
        <w:bottom w:val="none" w:sz="0" w:space="0" w:color="auto"/>
        <w:right w:val="none" w:sz="0" w:space="0" w:color="auto"/>
      </w:divBdr>
    </w:div>
    <w:div w:id="1262571617">
      <w:bodyDiv w:val="1"/>
      <w:marLeft w:val="0"/>
      <w:marRight w:val="0"/>
      <w:marTop w:val="0"/>
      <w:marBottom w:val="0"/>
      <w:divBdr>
        <w:top w:val="none" w:sz="0" w:space="0" w:color="auto"/>
        <w:left w:val="none" w:sz="0" w:space="0" w:color="auto"/>
        <w:bottom w:val="none" w:sz="0" w:space="0" w:color="auto"/>
        <w:right w:val="none" w:sz="0" w:space="0" w:color="auto"/>
      </w:divBdr>
    </w:div>
    <w:div w:id="1267470346">
      <w:bodyDiv w:val="1"/>
      <w:marLeft w:val="0"/>
      <w:marRight w:val="0"/>
      <w:marTop w:val="0"/>
      <w:marBottom w:val="0"/>
      <w:divBdr>
        <w:top w:val="none" w:sz="0" w:space="0" w:color="auto"/>
        <w:left w:val="none" w:sz="0" w:space="0" w:color="auto"/>
        <w:bottom w:val="none" w:sz="0" w:space="0" w:color="auto"/>
        <w:right w:val="none" w:sz="0" w:space="0" w:color="auto"/>
      </w:divBdr>
    </w:div>
    <w:div w:id="1269392188">
      <w:bodyDiv w:val="1"/>
      <w:marLeft w:val="0"/>
      <w:marRight w:val="0"/>
      <w:marTop w:val="0"/>
      <w:marBottom w:val="0"/>
      <w:divBdr>
        <w:top w:val="none" w:sz="0" w:space="0" w:color="auto"/>
        <w:left w:val="none" w:sz="0" w:space="0" w:color="auto"/>
        <w:bottom w:val="none" w:sz="0" w:space="0" w:color="auto"/>
        <w:right w:val="none" w:sz="0" w:space="0" w:color="auto"/>
      </w:divBdr>
    </w:div>
    <w:div w:id="1270428301">
      <w:bodyDiv w:val="1"/>
      <w:marLeft w:val="0"/>
      <w:marRight w:val="0"/>
      <w:marTop w:val="0"/>
      <w:marBottom w:val="0"/>
      <w:divBdr>
        <w:top w:val="none" w:sz="0" w:space="0" w:color="auto"/>
        <w:left w:val="none" w:sz="0" w:space="0" w:color="auto"/>
        <w:bottom w:val="none" w:sz="0" w:space="0" w:color="auto"/>
        <w:right w:val="none" w:sz="0" w:space="0" w:color="auto"/>
      </w:divBdr>
    </w:div>
    <w:div w:id="1271625194">
      <w:bodyDiv w:val="1"/>
      <w:marLeft w:val="0"/>
      <w:marRight w:val="0"/>
      <w:marTop w:val="0"/>
      <w:marBottom w:val="0"/>
      <w:divBdr>
        <w:top w:val="none" w:sz="0" w:space="0" w:color="auto"/>
        <w:left w:val="none" w:sz="0" w:space="0" w:color="auto"/>
        <w:bottom w:val="none" w:sz="0" w:space="0" w:color="auto"/>
        <w:right w:val="none" w:sz="0" w:space="0" w:color="auto"/>
      </w:divBdr>
    </w:div>
    <w:div w:id="1275018877">
      <w:bodyDiv w:val="1"/>
      <w:marLeft w:val="0"/>
      <w:marRight w:val="0"/>
      <w:marTop w:val="0"/>
      <w:marBottom w:val="0"/>
      <w:divBdr>
        <w:top w:val="none" w:sz="0" w:space="0" w:color="auto"/>
        <w:left w:val="none" w:sz="0" w:space="0" w:color="auto"/>
        <w:bottom w:val="none" w:sz="0" w:space="0" w:color="auto"/>
        <w:right w:val="none" w:sz="0" w:space="0" w:color="auto"/>
      </w:divBdr>
    </w:div>
    <w:div w:id="1277562855">
      <w:bodyDiv w:val="1"/>
      <w:marLeft w:val="0"/>
      <w:marRight w:val="0"/>
      <w:marTop w:val="0"/>
      <w:marBottom w:val="0"/>
      <w:divBdr>
        <w:top w:val="none" w:sz="0" w:space="0" w:color="auto"/>
        <w:left w:val="none" w:sz="0" w:space="0" w:color="auto"/>
        <w:bottom w:val="none" w:sz="0" w:space="0" w:color="auto"/>
        <w:right w:val="none" w:sz="0" w:space="0" w:color="auto"/>
      </w:divBdr>
    </w:div>
    <w:div w:id="1278413687">
      <w:bodyDiv w:val="1"/>
      <w:marLeft w:val="0"/>
      <w:marRight w:val="0"/>
      <w:marTop w:val="0"/>
      <w:marBottom w:val="0"/>
      <w:divBdr>
        <w:top w:val="none" w:sz="0" w:space="0" w:color="auto"/>
        <w:left w:val="none" w:sz="0" w:space="0" w:color="auto"/>
        <w:bottom w:val="none" w:sz="0" w:space="0" w:color="auto"/>
        <w:right w:val="none" w:sz="0" w:space="0" w:color="auto"/>
      </w:divBdr>
    </w:div>
    <w:div w:id="1278636140">
      <w:bodyDiv w:val="1"/>
      <w:marLeft w:val="0"/>
      <w:marRight w:val="0"/>
      <w:marTop w:val="0"/>
      <w:marBottom w:val="0"/>
      <w:divBdr>
        <w:top w:val="none" w:sz="0" w:space="0" w:color="auto"/>
        <w:left w:val="none" w:sz="0" w:space="0" w:color="auto"/>
        <w:bottom w:val="none" w:sz="0" w:space="0" w:color="auto"/>
        <w:right w:val="none" w:sz="0" w:space="0" w:color="auto"/>
      </w:divBdr>
    </w:div>
    <w:div w:id="1280840216">
      <w:bodyDiv w:val="1"/>
      <w:marLeft w:val="0"/>
      <w:marRight w:val="0"/>
      <w:marTop w:val="0"/>
      <w:marBottom w:val="0"/>
      <w:divBdr>
        <w:top w:val="none" w:sz="0" w:space="0" w:color="auto"/>
        <w:left w:val="none" w:sz="0" w:space="0" w:color="auto"/>
        <w:bottom w:val="none" w:sz="0" w:space="0" w:color="auto"/>
        <w:right w:val="none" w:sz="0" w:space="0" w:color="auto"/>
      </w:divBdr>
    </w:div>
    <w:div w:id="1282420047">
      <w:bodyDiv w:val="1"/>
      <w:marLeft w:val="0"/>
      <w:marRight w:val="0"/>
      <w:marTop w:val="0"/>
      <w:marBottom w:val="0"/>
      <w:divBdr>
        <w:top w:val="none" w:sz="0" w:space="0" w:color="auto"/>
        <w:left w:val="none" w:sz="0" w:space="0" w:color="auto"/>
        <w:bottom w:val="none" w:sz="0" w:space="0" w:color="auto"/>
        <w:right w:val="none" w:sz="0" w:space="0" w:color="auto"/>
      </w:divBdr>
    </w:div>
    <w:div w:id="1282877430">
      <w:bodyDiv w:val="1"/>
      <w:marLeft w:val="0"/>
      <w:marRight w:val="0"/>
      <w:marTop w:val="0"/>
      <w:marBottom w:val="0"/>
      <w:divBdr>
        <w:top w:val="none" w:sz="0" w:space="0" w:color="auto"/>
        <w:left w:val="none" w:sz="0" w:space="0" w:color="auto"/>
        <w:bottom w:val="none" w:sz="0" w:space="0" w:color="auto"/>
        <w:right w:val="none" w:sz="0" w:space="0" w:color="auto"/>
      </w:divBdr>
    </w:div>
    <w:div w:id="1284507657">
      <w:bodyDiv w:val="1"/>
      <w:marLeft w:val="0"/>
      <w:marRight w:val="0"/>
      <w:marTop w:val="0"/>
      <w:marBottom w:val="0"/>
      <w:divBdr>
        <w:top w:val="none" w:sz="0" w:space="0" w:color="auto"/>
        <w:left w:val="none" w:sz="0" w:space="0" w:color="auto"/>
        <w:bottom w:val="none" w:sz="0" w:space="0" w:color="auto"/>
        <w:right w:val="none" w:sz="0" w:space="0" w:color="auto"/>
      </w:divBdr>
    </w:div>
    <w:div w:id="1294362415">
      <w:bodyDiv w:val="1"/>
      <w:marLeft w:val="0"/>
      <w:marRight w:val="0"/>
      <w:marTop w:val="0"/>
      <w:marBottom w:val="0"/>
      <w:divBdr>
        <w:top w:val="none" w:sz="0" w:space="0" w:color="auto"/>
        <w:left w:val="none" w:sz="0" w:space="0" w:color="auto"/>
        <w:bottom w:val="none" w:sz="0" w:space="0" w:color="auto"/>
        <w:right w:val="none" w:sz="0" w:space="0" w:color="auto"/>
      </w:divBdr>
    </w:div>
    <w:div w:id="1299648877">
      <w:bodyDiv w:val="1"/>
      <w:marLeft w:val="0"/>
      <w:marRight w:val="0"/>
      <w:marTop w:val="0"/>
      <w:marBottom w:val="0"/>
      <w:divBdr>
        <w:top w:val="none" w:sz="0" w:space="0" w:color="auto"/>
        <w:left w:val="none" w:sz="0" w:space="0" w:color="auto"/>
        <w:bottom w:val="none" w:sz="0" w:space="0" w:color="auto"/>
        <w:right w:val="none" w:sz="0" w:space="0" w:color="auto"/>
      </w:divBdr>
    </w:div>
    <w:div w:id="1302079889">
      <w:bodyDiv w:val="1"/>
      <w:marLeft w:val="0"/>
      <w:marRight w:val="0"/>
      <w:marTop w:val="0"/>
      <w:marBottom w:val="0"/>
      <w:divBdr>
        <w:top w:val="none" w:sz="0" w:space="0" w:color="auto"/>
        <w:left w:val="none" w:sz="0" w:space="0" w:color="auto"/>
        <w:bottom w:val="none" w:sz="0" w:space="0" w:color="auto"/>
        <w:right w:val="none" w:sz="0" w:space="0" w:color="auto"/>
      </w:divBdr>
    </w:div>
    <w:div w:id="1303121527">
      <w:bodyDiv w:val="1"/>
      <w:marLeft w:val="0"/>
      <w:marRight w:val="0"/>
      <w:marTop w:val="0"/>
      <w:marBottom w:val="0"/>
      <w:divBdr>
        <w:top w:val="none" w:sz="0" w:space="0" w:color="auto"/>
        <w:left w:val="none" w:sz="0" w:space="0" w:color="auto"/>
        <w:bottom w:val="none" w:sz="0" w:space="0" w:color="auto"/>
        <w:right w:val="none" w:sz="0" w:space="0" w:color="auto"/>
      </w:divBdr>
    </w:div>
    <w:div w:id="1303776065">
      <w:bodyDiv w:val="1"/>
      <w:marLeft w:val="0"/>
      <w:marRight w:val="0"/>
      <w:marTop w:val="0"/>
      <w:marBottom w:val="0"/>
      <w:divBdr>
        <w:top w:val="none" w:sz="0" w:space="0" w:color="auto"/>
        <w:left w:val="none" w:sz="0" w:space="0" w:color="auto"/>
        <w:bottom w:val="none" w:sz="0" w:space="0" w:color="auto"/>
        <w:right w:val="none" w:sz="0" w:space="0" w:color="auto"/>
      </w:divBdr>
    </w:div>
    <w:div w:id="1306929285">
      <w:bodyDiv w:val="1"/>
      <w:marLeft w:val="0"/>
      <w:marRight w:val="0"/>
      <w:marTop w:val="0"/>
      <w:marBottom w:val="0"/>
      <w:divBdr>
        <w:top w:val="none" w:sz="0" w:space="0" w:color="auto"/>
        <w:left w:val="none" w:sz="0" w:space="0" w:color="auto"/>
        <w:bottom w:val="none" w:sz="0" w:space="0" w:color="auto"/>
        <w:right w:val="none" w:sz="0" w:space="0" w:color="auto"/>
      </w:divBdr>
    </w:div>
    <w:div w:id="1312752694">
      <w:bodyDiv w:val="1"/>
      <w:marLeft w:val="0"/>
      <w:marRight w:val="0"/>
      <w:marTop w:val="0"/>
      <w:marBottom w:val="0"/>
      <w:divBdr>
        <w:top w:val="none" w:sz="0" w:space="0" w:color="auto"/>
        <w:left w:val="none" w:sz="0" w:space="0" w:color="auto"/>
        <w:bottom w:val="none" w:sz="0" w:space="0" w:color="auto"/>
        <w:right w:val="none" w:sz="0" w:space="0" w:color="auto"/>
      </w:divBdr>
    </w:div>
    <w:div w:id="1318001137">
      <w:bodyDiv w:val="1"/>
      <w:marLeft w:val="0"/>
      <w:marRight w:val="0"/>
      <w:marTop w:val="0"/>
      <w:marBottom w:val="0"/>
      <w:divBdr>
        <w:top w:val="none" w:sz="0" w:space="0" w:color="auto"/>
        <w:left w:val="none" w:sz="0" w:space="0" w:color="auto"/>
        <w:bottom w:val="none" w:sz="0" w:space="0" w:color="auto"/>
        <w:right w:val="none" w:sz="0" w:space="0" w:color="auto"/>
      </w:divBdr>
    </w:div>
    <w:div w:id="1319305528">
      <w:bodyDiv w:val="1"/>
      <w:marLeft w:val="0"/>
      <w:marRight w:val="0"/>
      <w:marTop w:val="0"/>
      <w:marBottom w:val="0"/>
      <w:divBdr>
        <w:top w:val="none" w:sz="0" w:space="0" w:color="auto"/>
        <w:left w:val="none" w:sz="0" w:space="0" w:color="auto"/>
        <w:bottom w:val="none" w:sz="0" w:space="0" w:color="auto"/>
        <w:right w:val="none" w:sz="0" w:space="0" w:color="auto"/>
      </w:divBdr>
    </w:div>
    <w:div w:id="1320311473">
      <w:bodyDiv w:val="1"/>
      <w:marLeft w:val="0"/>
      <w:marRight w:val="0"/>
      <w:marTop w:val="0"/>
      <w:marBottom w:val="0"/>
      <w:divBdr>
        <w:top w:val="none" w:sz="0" w:space="0" w:color="auto"/>
        <w:left w:val="none" w:sz="0" w:space="0" w:color="auto"/>
        <w:bottom w:val="none" w:sz="0" w:space="0" w:color="auto"/>
        <w:right w:val="none" w:sz="0" w:space="0" w:color="auto"/>
      </w:divBdr>
    </w:div>
    <w:div w:id="1320573425">
      <w:bodyDiv w:val="1"/>
      <w:marLeft w:val="0"/>
      <w:marRight w:val="0"/>
      <w:marTop w:val="0"/>
      <w:marBottom w:val="0"/>
      <w:divBdr>
        <w:top w:val="none" w:sz="0" w:space="0" w:color="auto"/>
        <w:left w:val="none" w:sz="0" w:space="0" w:color="auto"/>
        <w:bottom w:val="none" w:sz="0" w:space="0" w:color="auto"/>
        <w:right w:val="none" w:sz="0" w:space="0" w:color="auto"/>
      </w:divBdr>
    </w:div>
    <w:div w:id="1320692196">
      <w:bodyDiv w:val="1"/>
      <w:marLeft w:val="0"/>
      <w:marRight w:val="0"/>
      <w:marTop w:val="0"/>
      <w:marBottom w:val="0"/>
      <w:divBdr>
        <w:top w:val="none" w:sz="0" w:space="0" w:color="auto"/>
        <w:left w:val="none" w:sz="0" w:space="0" w:color="auto"/>
        <w:bottom w:val="none" w:sz="0" w:space="0" w:color="auto"/>
        <w:right w:val="none" w:sz="0" w:space="0" w:color="auto"/>
      </w:divBdr>
    </w:div>
    <w:div w:id="1324358490">
      <w:bodyDiv w:val="1"/>
      <w:marLeft w:val="0"/>
      <w:marRight w:val="0"/>
      <w:marTop w:val="0"/>
      <w:marBottom w:val="0"/>
      <w:divBdr>
        <w:top w:val="none" w:sz="0" w:space="0" w:color="auto"/>
        <w:left w:val="none" w:sz="0" w:space="0" w:color="auto"/>
        <w:bottom w:val="none" w:sz="0" w:space="0" w:color="auto"/>
        <w:right w:val="none" w:sz="0" w:space="0" w:color="auto"/>
      </w:divBdr>
    </w:div>
    <w:div w:id="1324626187">
      <w:bodyDiv w:val="1"/>
      <w:marLeft w:val="0"/>
      <w:marRight w:val="0"/>
      <w:marTop w:val="0"/>
      <w:marBottom w:val="0"/>
      <w:divBdr>
        <w:top w:val="none" w:sz="0" w:space="0" w:color="auto"/>
        <w:left w:val="none" w:sz="0" w:space="0" w:color="auto"/>
        <w:bottom w:val="none" w:sz="0" w:space="0" w:color="auto"/>
        <w:right w:val="none" w:sz="0" w:space="0" w:color="auto"/>
      </w:divBdr>
    </w:div>
    <w:div w:id="1325284108">
      <w:bodyDiv w:val="1"/>
      <w:marLeft w:val="0"/>
      <w:marRight w:val="0"/>
      <w:marTop w:val="0"/>
      <w:marBottom w:val="0"/>
      <w:divBdr>
        <w:top w:val="none" w:sz="0" w:space="0" w:color="auto"/>
        <w:left w:val="none" w:sz="0" w:space="0" w:color="auto"/>
        <w:bottom w:val="none" w:sz="0" w:space="0" w:color="auto"/>
        <w:right w:val="none" w:sz="0" w:space="0" w:color="auto"/>
      </w:divBdr>
    </w:div>
    <w:div w:id="1332609109">
      <w:bodyDiv w:val="1"/>
      <w:marLeft w:val="0"/>
      <w:marRight w:val="0"/>
      <w:marTop w:val="0"/>
      <w:marBottom w:val="0"/>
      <w:divBdr>
        <w:top w:val="none" w:sz="0" w:space="0" w:color="auto"/>
        <w:left w:val="none" w:sz="0" w:space="0" w:color="auto"/>
        <w:bottom w:val="none" w:sz="0" w:space="0" w:color="auto"/>
        <w:right w:val="none" w:sz="0" w:space="0" w:color="auto"/>
      </w:divBdr>
    </w:div>
    <w:div w:id="1334645163">
      <w:bodyDiv w:val="1"/>
      <w:marLeft w:val="0"/>
      <w:marRight w:val="0"/>
      <w:marTop w:val="0"/>
      <w:marBottom w:val="0"/>
      <w:divBdr>
        <w:top w:val="none" w:sz="0" w:space="0" w:color="auto"/>
        <w:left w:val="none" w:sz="0" w:space="0" w:color="auto"/>
        <w:bottom w:val="none" w:sz="0" w:space="0" w:color="auto"/>
        <w:right w:val="none" w:sz="0" w:space="0" w:color="auto"/>
      </w:divBdr>
    </w:div>
    <w:div w:id="1335301851">
      <w:bodyDiv w:val="1"/>
      <w:marLeft w:val="0"/>
      <w:marRight w:val="0"/>
      <w:marTop w:val="0"/>
      <w:marBottom w:val="0"/>
      <w:divBdr>
        <w:top w:val="none" w:sz="0" w:space="0" w:color="auto"/>
        <w:left w:val="none" w:sz="0" w:space="0" w:color="auto"/>
        <w:bottom w:val="none" w:sz="0" w:space="0" w:color="auto"/>
        <w:right w:val="none" w:sz="0" w:space="0" w:color="auto"/>
      </w:divBdr>
    </w:div>
    <w:div w:id="1338342535">
      <w:bodyDiv w:val="1"/>
      <w:marLeft w:val="0"/>
      <w:marRight w:val="0"/>
      <w:marTop w:val="0"/>
      <w:marBottom w:val="0"/>
      <w:divBdr>
        <w:top w:val="none" w:sz="0" w:space="0" w:color="auto"/>
        <w:left w:val="none" w:sz="0" w:space="0" w:color="auto"/>
        <w:bottom w:val="none" w:sz="0" w:space="0" w:color="auto"/>
        <w:right w:val="none" w:sz="0" w:space="0" w:color="auto"/>
      </w:divBdr>
    </w:div>
    <w:div w:id="1338387308">
      <w:bodyDiv w:val="1"/>
      <w:marLeft w:val="0"/>
      <w:marRight w:val="0"/>
      <w:marTop w:val="0"/>
      <w:marBottom w:val="0"/>
      <w:divBdr>
        <w:top w:val="none" w:sz="0" w:space="0" w:color="auto"/>
        <w:left w:val="none" w:sz="0" w:space="0" w:color="auto"/>
        <w:bottom w:val="none" w:sz="0" w:space="0" w:color="auto"/>
        <w:right w:val="none" w:sz="0" w:space="0" w:color="auto"/>
      </w:divBdr>
    </w:div>
    <w:div w:id="1340278065">
      <w:bodyDiv w:val="1"/>
      <w:marLeft w:val="0"/>
      <w:marRight w:val="0"/>
      <w:marTop w:val="0"/>
      <w:marBottom w:val="0"/>
      <w:divBdr>
        <w:top w:val="none" w:sz="0" w:space="0" w:color="auto"/>
        <w:left w:val="none" w:sz="0" w:space="0" w:color="auto"/>
        <w:bottom w:val="none" w:sz="0" w:space="0" w:color="auto"/>
        <w:right w:val="none" w:sz="0" w:space="0" w:color="auto"/>
      </w:divBdr>
    </w:div>
    <w:div w:id="1343434315">
      <w:bodyDiv w:val="1"/>
      <w:marLeft w:val="0"/>
      <w:marRight w:val="0"/>
      <w:marTop w:val="0"/>
      <w:marBottom w:val="0"/>
      <w:divBdr>
        <w:top w:val="none" w:sz="0" w:space="0" w:color="auto"/>
        <w:left w:val="none" w:sz="0" w:space="0" w:color="auto"/>
        <w:bottom w:val="none" w:sz="0" w:space="0" w:color="auto"/>
        <w:right w:val="none" w:sz="0" w:space="0" w:color="auto"/>
      </w:divBdr>
    </w:div>
    <w:div w:id="1349218113">
      <w:bodyDiv w:val="1"/>
      <w:marLeft w:val="0"/>
      <w:marRight w:val="0"/>
      <w:marTop w:val="0"/>
      <w:marBottom w:val="0"/>
      <w:divBdr>
        <w:top w:val="none" w:sz="0" w:space="0" w:color="auto"/>
        <w:left w:val="none" w:sz="0" w:space="0" w:color="auto"/>
        <w:bottom w:val="none" w:sz="0" w:space="0" w:color="auto"/>
        <w:right w:val="none" w:sz="0" w:space="0" w:color="auto"/>
      </w:divBdr>
    </w:div>
    <w:div w:id="1349676903">
      <w:bodyDiv w:val="1"/>
      <w:marLeft w:val="0"/>
      <w:marRight w:val="0"/>
      <w:marTop w:val="0"/>
      <w:marBottom w:val="0"/>
      <w:divBdr>
        <w:top w:val="none" w:sz="0" w:space="0" w:color="auto"/>
        <w:left w:val="none" w:sz="0" w:space="0" w:color="auto"/>
        <w:bottom w:val="none" w:sz="0" w:space="0" w:color="auto"/>
        <w:right w:val="none" w:sz="0" w:space="0" w:color="auto"/>
      </w:divBdr>
    </w:div>
    <w:div w:id="1351689045">
      <w:bodyDiv w:val="1"/>
      <w:marLeft w:val="0"/>
      <w:marRight w:val="0"/>
      <w:marTop w:val="0"/>
      <w:marBottom w:val="0"/>
      <w:divBdr>
        <w:top w:val="none" w:sz="0" w:space="0" w:color="auto"/>
        <w:left w:val="none" w:sz="0" w:space="0" w:color="auto"/>
        <w:bottom w:val="none" w:sz="0" w:space="0" w:color="auto"/>
        <w:right w:val="none" w:sz="0" w:space="0" w:color="auto"/>
      </w:divBdr>
    </w:div>
    <w:div w:id="1354182687">
      <w:bodyDiv w:val="1"/>
      <w:marLeft w:val="0"/>
      <w:marRight w:val="0"/>
      <w:marTop w:val="0"/>
      <w:marBottom w:val="0"/>
      <w:divBdr>
        <w:top w:val="none" w:sz="0" w:space="0" w:color="auto"/>
        <w:left w:val="none" w:sz="0" w:space="0" w:color="auto"/>
        <w:bottom w:val="none" w:sz="0" w:space="0" w:color="auto"/>
        <w:right w:val="none" w:sz="0" w:space="0" w:color="auto"/>
      </w:divBdr>
    </w:div>
    <w:div w:id="1354333900">
      <w:bodyDiv w:val="1"/>
      <w:marLeft w:val="0"/>
      <w:marRight w:val="0"/>
      <w:marTop w:val="0"/>
      <w:marBottom w:val="0"/>
      <w:divBdr>
        <w:top w:val="none" w:sz="0" w:space="0" w:color="auto"/>
        <w:left w:val="none" w:sz="0" w:space="0" w:color="auto"/>
        <w:bottom w:val="none" w:sz="0" w:space="0" w:color="auto"/>
        <w:right w:val="none" w:sz="0" w:space="0" w:color="auto"/>
      </w:divBdr>
    </w:div>
    <w:div w:id="1357655344">
      <w:bodyDiv w:val="1"/>
      <w:marLeft w:val="0"/>
      <w:marRight w:val="0"/>
      <w:marTop w:val="0"/>
      <w:marBottom w:val="0"/>
      <w:divBdr>
        <w:top w:val="none" w:sz="0" w:space="0" w:color="auto"/>
        <w:left w:val="none" w:sz="0" w:space="0" w:color="auto"/>
        <w:bottom w:val="none" w:sz="0" w:space="0" w:color="auto"/>
        <w:right w:val="none" w:sz="0" w:space="0" w:color="auto"/>
      </w:divBdr>
    </w:div>
    <w:div w:id="1357972978">
      <w:bodyDiv w:val="1"/>
      <w:marLeft w:val="0"/>
      <w:marRight w:val="0"/>
      <w:marTop w:val="0"/>
      <w:marBottom w:val="0"/>
      <w:divBdr>
        <w:top w:val="none" w:sz="0" w:space="0" w:color="auto"/>
        <w:left w:val="none" w:sz="0" w:space="0" w:color="auto"/>
        <w:bottom w:val="none" w:sz="0" w:space="0" w:color="auto"/>
        <w:right w:val="none" w:sz="0" w:space="0" w:color="auto"/>
      </w:divBdr>
    </w:div>
    <w:div w:id="1358963872">
      <w:bodyDiv w:val="1"/>
      <w:marLeft w:val="0"/>
      <w:marRight w:val="0"/>
      <w:marTop w:val="0"/>
      <w:marBottom w:val="0"/>
      <w:divBdr>
        <w:top w:val="none" w:sz="0" w:space="0" w:color="auto"/>
        <w:left w:val="none" w:sz="0" w:space="0" w:color="auto"/>
        <w:bottom w:val="none" w:sz="0" w:space="0" w:color="auto"/>
        <w:right w:val="none" w:sz="0" w:space="0" w:color="auto"/>
      </w:divBdr>
    </w:div>
    <w:div w:id="1359162537">
      <w:bodyDiv w:val="1"/>
      <w:marLeft w:val="0"/>
      <w:marRight w:val="0"/>
      <w:marTop w:val="0"/>
      <w:marBottom w:val="0"/>
      <w:divBdr>
        <w:top w:val="none" w:sz="0" w:space="0" w:color="auto"/>
        <w:left w:val="none" w:sz="0" w:space="0" w:color="auto"/>
        <w:bottom w:val="none" w:sz="0" w:space="0" w:color="auto"/>
        <w:right w:val="none" w:sz="0" w:space="0" w:color="auto"/>
      </w:divBdr>
    </w:div>
    <w:div w:id="1362168828">
      <w:bodyDiv w:val="1"/>
      <w:marLeft w:val="0"/>
      <w:marRight w:val="0"/>
      <w:marTop w:val="0"/>
      <w:marBottom w:val="0"/>
      <w:divBdr>
        <w:top w:val="none" w:sz="0" w:space="0" w:color="auto"/>
        <w:left w:val="none" w:sz="0" w:space="0" w:color="auto"/>
        <w:bottom w:val="none" w:sz="0" w:space="0" w:color="auto"/>
        <w:right w:val="none" w:sz="0" w:space="0" w:color="auto"/>
      </w:divBdr>
    </w:div>
    <w:div w:id="1363440672">
      <w:bodyDiv w:val="1"/>
      <w:marLeft w:val="0"/>
      <w:marRight w:val="0"/>
      <w:marTop w:val="0"/>
      <w:marBottom w:val="0"/>
      <w:divBdr>
        <w:top w:val="none" w:sz="0" w:space="0" w:color="auto"/>
        <w:left w:val="none" w:sz="0" w:space="0" w:color="auto"/>
        <w:bottom w:val="none" w:sz="0" w:space="0" w:color="auto"/>
        <w:right w:val="none" w:sz="0" w:space="0" w:color="auto"/>
      </w:divBdr>
    </w:div>
    <w:div w:id="1364288377">
      <w:bodyDiv w:val="1"/>
      <w:marLeft w:val="0"/>
      <w:marRight w:val="0"/>
      <w:marTop w:val="0"/>
      <w:marBottom w:val="0"/>
      <w:divBdr>
        <w:top w:val="none" w:sz="0" w:space="0" w:color="auto"/>
        <w:left w:val="none" w:sz="0" w:space="0" w:color="auto"/>
        <w:bottom w:val="none" w:sz="0" w:space="0" w:color="auto"/>
        <w:right w:val="none" w:sz="0" w:space="0" w:color="auto"/>
      </w:divBdr>
    </w:div>
    <w:div w:id="1365448557">
      <w:bodyDiv w:val="1"/>
      <w:marLeft w:val="0"/>
      <w:marRight w:val="0"/>
      <w:marTop w:val="0"/>
      <w:marBottom w:val="0"/>
      <w:divBdr>
        <w:top w:val="none" w:sz="0" w:space="0" w:color="auto"/>
        <w:left w:val="none" w:sz="0" w:space="0" w:color="auto"/>
        <w:bottom w:val="none" w:sz="0" w:space="0" w:color="auto"/>
        <w:right w:val="none" w:sz="0" w:space="0" w:color="auto"/>
      </w:divBdr>
    </w:div>
    <w:div w:id="1365668320">
      <w:bodyDiv w:val="1"/>
      <w:marLeft w:val="0"/>
      <w:marRight w:val="0"/>
      <w:marTop w:val="0"/>
      <w:marBottom w:val="0"/>
      <w:divBdr>
        <w:top w:val="none" w:sz="0" w:space="0" w:color="auto"/>
        <w:left w:val="none" w:sz="0" w:space="0" w:color="auto"/>
        <w:bottom w:val="none" w:sz="0" w:space="0" w:color="auto"/>
        <w:right w:val="none" w:sz="0" w:space="0" w:color="auto"/>
      </w:divBdr>
    </w:div>
    <w:div w:id="1366563323">
      <w:bodyDiv w:val="1"/>
      <w:marLeft w:val="0"/>
      <w:marRight w:val="0"/>
      <w:marTop w:val="0"/>
      <w:marBottom w:val="0"/>
      <w:divBdr>
        <w:top w:val="none" w:sz="0" w:space="0" w:color="auto"/>
        <w:left w:val="none" w:sz="0" w:space="0" w:color="auto"/>
        <w:bottom w:val="none" w:sz="0" w:space="0" w:color="auto"/>
        <w:right w:val="none" w:sz="0" w:space="0" w:color="auto"/>
      </w:divBdr>
    </w:div>
    <w:div w:id="1371345660">
      <w:bodyDiv w:val="1"/>
      <w:marLeft w:val="0"/>
      <w:marRight w:val="0"/>
      <w:marTop w:val="0"/>
      <w:marBottom w:val="0"/>
      <w:divBdr>
        <w:top w:val="none" w:sz="0" w:space="0" w:color="auto"/>
        <w:left w:val="none" w:sz="0" w:space="0" w:color="auto"/>
        <w:bottom w:val="none" w:sz="0" w:space="0" w:color="auto"/>
        <w:right w:val="none" w:sz="0" w:space="0" w:color="auto"/>
      </w:divBdr>
    </w:div>
    <w:div w:id="1371800868">
      <w:bodyDiv w:val="1"/>
      <w:marLeft w:val="0"/>
      <w:marRight w:val="0"/>
      <w:marTop w:val="0"/>
      <w:marBottom w:val="0"/>
      <w:divBdr>
        <w:top w:val="none" w:sz="0" w:space="0" w:color="auto"/>
        <w:left w:val="none" w:sz="0" w:space="0" w:color="auto"/>
        <w:bottom w:val="none" w:sz="0" w:space="0" w:color="auto"/>
        <w:right w:val="none" w:sz="0" w:space="0" w:color="auto"/>
      </w:divBdr>
    </w:div>
    <w:div w:id="1376661842">
      <w:bodyDiv w:val="1"/>
      <w:marLeft w:val="0"/>
      <w:marRight w:val="0"/>
      <w:marTop w:val="0"/>
      <w:marBottom w:val="0"/>
      <w:divBdr>
        <w:top w:val="none" w:sz="0" w:space="0" w:color="auto"/>
        <w:left w:val="none" w:sz="0" w:space="0" w:color="auto"/>
        <w:bottom w:val="none" w:sz="0" w:space="0" w:color="auto"/>
        <w:right w:val="none" w:sz="0" w:space="0" w:color="auto"/>
      </w:divBdr>
    </w:div>
    <w:div w:id="1378579983">
      <w:bodyDiv w:val="1"/>
      <w:marLeft w:val="0"/>
      <w:marRight w:val="0"/>
      <w:marTop w:val="0"/>
      <w:marBottom w:val="0"/>
      <w:divBdr>
        <w:top w:val="none" w:sz="0" w:space="0" w:color="auto"/>
        <w:left w:val="none" w:sz="0" w:space="0" w:color="auto"/>
        <w:bottom w:val="none" w:sz="0" w:space="0" w:color="auto"/>
        <w:right w:val="none" w:sz="0" w:space="0" w:color="auto"/>
      </w:divBdr>
    </w:div>
    <w:div w:id="1379745404">
      <w:bodyDiv w:val="1"/>
      <w:marLeft w:val="0"/>
      <w:marRight w:val="0"/>
      <w:marTop w:val="0"/>
      <w:marBottom w:val="0"/>
      <w:divBdr>
        <w:top w:val="none" w:sz="0" w:space="0" w:color="auto"/>
        <w:left w:val="none" w:sz="0" w:space="0" w:color="auto"/>
        <w:bottom w:val="none" w:sz="0" w:space="0" w:color="auto"/>
        <w:right w:val="none" w:sz="0" w:space="0" w:color="auto"/>
      </w:divBdr>
    </w:div>
    <w:div w:id="1380321616">
      <w:bodyDiv w:val="1"/>
      <w:marLeft w:val="0"/>
      <w:marRight w:val="0"/>
      <w:marTop w:val="0"/>
      <w:marBottom w:val="0"/>
      <w:divBdr>
        <w:top w:val="none" w:sz="0" w:space="0" w:color="auto"/>
        <w:left w:val="none" w:sz="0" w:space="0" w:color="auto"/>
        <w:bottom w:val="none" w:sz="0" w:space="0" w:color="auto"/>
        <w:right w:val="none" w:sz="0" w:space="0" w:color="auto"/>
      </w:divBdr>
    </w:div>
    <w:div w:id="1381437121">
      <w:bodyDiv w:val="1"/>
      <w:marLeft w:val="0"/>
      <w:marRight w:val="0"/>
      <w:marTop w:val="0"/>
      <w:marBottom w:val="0"/>
      <w:divBdr>
        <w:top w:val="none" w:sz="0" w:space="0" w:color="auto"/>
        <w:left w:val="none" w:sz="0" w:space="0" w:color="auto"/>
        <w:bottom w:val="none" w:sz="0" w:space="0" w:color="auto"/>
        <w:right w:val="none" w:sz="0" w:space="0" w:color="auto"/>
      </w:divBdr>
    </w:div>
    <w:div w:id="1381511845">
      <w:bodyDiv w:val="1"/>
      <w:marLeft w:val="0"/>
      <w:marRight w:val="0"/>
      <w:marTop w:val="0"/>
      <w:marBottom w:val="0"/>
      <w:divBdr>
        <w:top w:val="none" w:sz="0" w:space="0" w:color="auto"/>
        <w:left w:val="none" w:sz="0" w:space="0" w:color="auto"/>
        <w:bottom w:val="none" w:sz="0" w:space="0" w:color="auto"/>
        <w:right w:val="none" w:sz="0" w:space="0" w:color="auto"/>
      </w:divBdr>
    </w:div>
    <w:div w:id="1382091609">
      <w:bodyDiv w:val="1"/>
      <w:marLeft w:val="0"/>
      <w:marRight w:val="0"/>
      <w:marTop w:val="0"/>
      <w:marBottom w:val="0"/>
      <w:divBdr>
        <w:top w:val="none" w:sz="0" w:space="0" w:color="auto"/>
        <w:left w:val="none" w:sz="0" w:space="0" w:color="auto"/>
        <w:bottom w:val="none" w:sz="0" w:space="0" w:color="auto"/>
        <w:right w:val="none" w:sz="0" w:space="0" w:color="auto"/>
      </w:divBdr>
    </w:div>
    <w:div w:id="1383560439">
      <w:bodyDiv w:val="1"/>
      <w:marLeft w:val="0"/>
      <w:marRight w:val="0"/>
      <w:marTop w:val="0"/>
      <w:marBottom w:val="0"/>
      <w:divBdr>
        <w:top w:val="none" w:sz="0" w:space="0" w:color="auto"/>
        <w:left w:val="none" w:sz="0" w:space="0" w:color="auto"/>
        <w:bottom w:val="none" w:sz="0" w:space="0" w:color="auto"/>
        <w:right w:val="none" w:sz="0" w:space="0" w:color="auto"/>
      </w:divBdr>
    </w:div>
    <w:div w:id="1385566584">
      <w:bodyDiv w:val="1"/>
      <w:marLeft w:val="0"/>
      <w:marRight w:val="0"/>
      <w:marTop w:val="0"/>
      <w:marBottom w:val="0"/>
      <w:divBdr>
        <w:top w:val="none" w:sz="0" w:space="0" w:color="auto"/>
        <w:left w:val="none" w:sz="0" w:space="0" w:color="auto"/>
        <w:bottom w:val="none" w:sz="0" w:space="0" w:color="auto"/>
        <w:right w:val="none" w:sz="0" w:space="0" w:color="auto"/>
      </w:divBdr>
    </w:div>
    <w:div w:id="1392970618">
      <w:bodyDiv w:val="1"/>
      <w:marLeft w:val="0"/>
      <w:marRight w:val="0"/>
      <w:marTop w:val="0"/>
      <w:marBottom w:val="0"/>
      <w:divBdr>
        <w:top w:val="none" w:sz="0" w:space="0" w:color="auto"/>
        <w:left w:val="none" w:sz="0" w:space="0" w:color="auto"/>
        <w:bottom w:val="none" w:sz="0" w:space="0" w:color="auto"/>
        <w:right w:val="none" w:sz="0" w:space="0" w:color="auto"/>
      </w:divBdr>
    </w:div>
    <w:div w:id="1395005710">
      <w:bodyDiv w:val="1"/>
      <w:marLeft w:val="0"/>
      <w:marRight w:val="0"/>
      <w:marTop w:val="0"/>
      <w:marBottom w:val="0"/>
      <w:divBdr>
        <w:top w:val="none" w:sz="0" w:space="0" w:color="auto"/>
        <w:left w:val="none" w:sz="0" w:space="0" w:color="auto"/>
        <w:bottom w:val="none" w:sz="0" w:space="0" w:color="auto"/>
        <w:right w:val="none" w:sz="0" w:space="0" w:color="auto"/>
      </w:divBdr>
    </w:div>
    <w:div w:id="1396974138">
      <w:bodyDiv w:val="1"/>
      <w:marLeft w:val="0"/>
      <w:marRight w:val="0"/>
      <w:marTop w:val="0"/>
      <w:marBottom w:val="0"/>
      <w:divBdr>
        <w:top w:val="none" w:sz="0" w:space="0" w:color="auto"/>
        <w:left w:val="none" w:sz="0" w:space="0" w:color="auto"/>
        <w:bottom w:val="none" w:sz="0" w:space="0" w:color="auto"/>
        <w:right w:val="none" w:sz="0" w:space="0" w:color="auto"/>
      </w:divBdr>
    </w:div>
    <w:div w:id="1397774549">
      <w:bodyDiv w:val="1"/>
      <w:marLeft w:val="0"/>
      <w:marRight w:val="0"/>
      <w:marTop w:val="0"/>
      <w:marBottom w:val="0"/>
      <w:divBdr>
        <w:top w:val="none" w:sz="0" w:space="0" w:color="auto"/>
        <w:left w:val="none" w:sz="0" w:space="0" w:color="auto"/>
        <w:bottom w:val="none" w:sz="0" w:space="0" w:color="auto"/>
        <w:right w:val="none" w:sz="0" w:space="0" w:color="auto"/>
      </w:divBdr>
    </w:div>
    <w:div w:id="1399017008">
      <w:bodyDiv w:val="1"/>
      <w:marLeft w:val="0"/>
      <w:marRight w:val="0"/>
      <w:marTop w:val="0"/>
      <w:marBottom w:val="0"/>
      <w:divBdr>
        <w:top w:val="none" w:sz="0" w:space="0" w:color="auto"/>
        <w:left w:val="none" w:sz="0" w:space="0" w:color="auto"/>
        <w:bottom w:val="none" w:sz="0" w:space="0" w:color="auto"/>
        <w:right w:val="none" w:sz="0" w:space="0" w:color="auto"/>
      </w:divBdr>
    </w:div>
    <w:div w:id="1399790984">
      <w:bodyDiv w:val="1"/>
      <w:marLeft w:val="0"/>
      <w:marRight w:val="0"/>
      <w:marTop w:val="0"/>
      <w:marBottom w:val="0"/>
      <w:divBdr>
        <w:top w:val="none" w:sz="0" w:space="0" w:color="auto"/>
        <w:left w:val="none" w:sz="0" w:space="0" w:color="auto"/>
        <w:bottom w:val="none" w:sz="0" w:space="0" w:color="auto"/>
        <w:right w:val="none" w:sz="0" w:space="0" w:color="auto"/>
      </w:divBdr>
    </w:div>
    <w:div w:id="1402437014">
      <w:bodyDiv w:val="1"/>
      <w:marLeft w:val="0"/>
      <w:marRight w:val="0"/>
      <w:marTop w:val="0"/>
      <w:marBottom w:val="0"/>
      <w:divBdr>
        <w:top w:val="none" w:sz="0" w:space="0" w:color="auto"/>
        <w:left w:val="none" w:sz="0" w:space="0" w:color="auto"/>
        <w:bottom w:val="none" w:sz="0" w:space="0" w:color="auto"/>
        <w:right w:val="none" w:sz="0" w:space="0" w:color="auto"/>
      </w:divBdr>
    </w:div>
    <w:div w:id="1402749074">
      <w:bodyDiv w:val="1"/>
      <w:marLeft w:val="0"/>
      <w:marRight w:val="0"/>
      <w:marTop w:val="0"/>
      <w:marBottom w:val="0"/>
      <w:divBdr>
        <w:top w:val="none" w:sz="0" w:space="0" w:color="auto"/>
        <w:left w:val="none" w:sz="0" w:space="0" w:color="auto"/>
        <w:bottom w:val="none" w:sz="0" w:space="0" w:color="auto"/>
        <w:right w:val="none" w:sz="0" w:space="0" w:color="auto"/>
      </w:divBdr>
    </w:div>
    <w:div w:id="1402828274">
      <w:bodyDiv w:val="1"/>
      <w:marLeft w:val="0"/>
      <w:marRight w:val="0"/>
      <w:marTop w:val="0"/>
      <w:marBottom w:val="0"/>
      <w:divBdr>
        <w:top w:val="none" w:sz="0" w:space="0" w:color="auto"/>
        <w:left w:val="none" w:sz="0" w:space="0" w:color="auto"/>
        <w:bottom w:val="none" w:sz="0" w:space="0" w:color="auto"/>
        <w:right w:val="none" w:sz="0" w:space="0" w:color="auto"/>
      </w:divBdr>
    </w:div>
    <w:div w:id="1403020819">
      <w:bodyDiv w:val="1"/>
      <w:marLeft w:val="0"/>
      <w:marRight w:val="0"/>
      <w:marTop w:val="0"/>
      <w:marBottom w:val="0"/>
      <w:divBdr>
        <w:top w:val="none" w:sz="0" w:space="0" w:color="auto"/>
        <w:left w:val="none" w:sz="0" w:space="0" w:color="auto"/>
        <w:bottom w:val="none" w:sz="0" w:space="0" w:color="auto"/>
        <w:right w:val="none" w:sz="0" w:space="0" w:color="auto"/>
      </w:divBdr>
    </w:div>
    <w:div w:id="1404327782">
      <w:bodyDiv w:val="1"/>
      <w:marLeft w:val="0"/>
      <w:marRight w:val="0"/>
      <w:marTop w:val="0"/>
      <w:marBottom w:val="0"/>
      <w:divBdr>
        <w:top w:val="none" w:sz="0" w:space="0" w:color="auto"/>
        <w:left w:val="none" w:sz="0" w:space="0" w:color="auto"/>
        <w:bottom w:val="none" w:sz="0" w:space="0" w:color="auto"/>
        <w:right w:val="none" w:sz="0" w:space="0" w:color="auto"/>
      </w:divBdr>
    </w:div>
    <w:div w:id="1404987353">
      <w:bodyDiv w:val="1"/>
      <w:marLeft w:val="0"/>
      <w:marRight w:val="0"/>
      <w:marTop w:val="0"/>
      <w:marBottom w:val="0"/>
      <w:divBdr>
        <w:top w:val="none" w:sz="0" w:space="0" w:color="auto"/>
        <w:left w:val="none" w:sz="0" w:space="0" w:color="auto"/>
        <w:bottom w:val="none" w:sz="0" w:space="0" w:color="auto"/>
        <w:right w:val="none" w:sz="0" w:space="0" w:color="auto"/>
      </w:divBdr>
    </w:div>
    <w:div w:id="1406566185">
      <w:bodyDiv w:val="1"/>
      <w:marLeft w:val="0"/>
      <w:marRight w:val="0"/>
      <w:marTop w:val="0"/>
      <w:marBottom w:val="0"/>
      <w:divBdr>
        <w:top w:val="none" w:sz="0" w:space="0" w:color="auto"/>
        <w:left w:val="none" w:sz="0" w:space="0" w:color="auto"/>
        <w:bottom w:val="none" w:sz="0" w:space="0" w:color="auto"/>
        <w:right w:val="none" w:sz="0" w:space="0" w:color="auto"/>
      </w:divBdr>
    </w:div>
    <w:div w:id="1407341384">
      <w:bodyDiv w:val="1"/>
      <w:marLeft w:val="0"/>
      <w:marRight w:val="0"/>
      <w:marTop w:val="0"/>
      <w:marBottom w:val="0"/>
      <w:divBdr>
        <w:top w:val="none" w:sz="0" w:space="0" w:color="auto"/>
        <w:left w:val="none" w:sz="0" w:space="0" w:color="auto"/>
        <w:bottom w:val="none" w:sz="0" w:space="0" w:color="auto"/>
        <w:right w:val="none" w:sz="0" w:space="0" w:color="auto"/>
      </w:divBdr>
    </w:div>
    <w:div w:id="1409424962">
      <w:bodyDiv w:val="1"/>
      <w:marLeft w:val="0"/>
      <w:marRight w:val="0"/>
      <w:marTop w:val="0"/>
      <w:marBottom w:val="0"/>
      <w:divBdr>
        <w:top w:val="none" w:sz="0" w:space="0" w:color="auto"/>
        <w:left w:val="none" w:sz="0" w:space="0" w:color="auto"/>
        <w:bottom w:val="none" w:sz="0" w:space="0" w:color="auto"/>
        <w:right w:val="none" w:sz="0" w:space="0" w:color="auto"/>
      </w:divBdr>
    </w:div>
    <w:div w:id="1409957041">
      <w:bodyDiv w:val="1"/>
      <w:marLeft w:val="0"/>
      <w:marRight w:val="0"/>
      <w:marTop w:val="0"/>
      <w:marBottom w:val="0"/>
      <w:divBdr>
        <w:top w:val="none" w:sz="0" w:space="0" w:color="auto"/>
        <w:left w:val="none" w:sz="0" w:space="0" w:color="auto"/>
        <w:bottom w:val="none" w:sz="0" w:space="0" w:color="auto"/>
        <w:right w:val="none" w:sz="0" w:space="0" w:color="auto"/>
      </w:divBdr>
    </w:div>
    <w:div w:id="1413744737">
      <w:bodyDiv w:val="1"/>
      <w:marLeft w:val="0"/>
      <w:marRight w:val="0"/>
      <w:marTop w:val="0"/>
      <w:marBottom w:val="0"/>
      <w:divBdr>
        <w:top w:val="none" w:sz="0" w:space="0" w:color="auto"/>
        <w:left w:val="none" w:sz="0" w:space="0" w:color="auto"/>
        <w:bottom w:val="none" w:sz="0" w:space="0" w:color="auto"/>
        <w:right w:val="none" w:sz="0" w:space="0" w:color="auto"/>
      </w:divBdr>
    </w:div>
    <w:div w:id="1419061356">
      <w:bodyDiv w:val="1"/>
      <w:marLeft w:val="0"/>
      <w:marRight w:val="0"/>
      <w:marTop w:val="0"/>
      <w:marBottom w:val="0"/>
      <w:divBdr>
        <w:top w:val="none" w:sz="0" w:space="0" w:color="auto"/>
        <w:left w:val="none" w:sz="0" w:space="0" w:color="auto"/>
        <w:bottom w:val="none" w:sz="0" w:space="0" w:color="auto"/>
        <w:right w:val="none" w:sz="0" w:space="0" w:color="auto"/>
      </w:divBdr>
    </w:div>
    <w:div w:id="1420983491">
      <w:bodyDiv w:val="1"/>
      <w:marLeft w:val="0"/>
      <w:marRight w:val="0"/>
      <w:marTop w:val="0"/>
      <w:marBottom w:val="0"/>
      <w:divBdr>
        <w:top w:val="none" w:sz="0" w:space="0" w:color="auto"/>
        <w:left w:val="none" w:sz="0" w:space="0" w:color="auto"/>
        <w:bottom w:val="none" w:sz="0" w:space="0" w:color="auto"/>
        <w:right w:val="none" w:sz="0" w:space="0" w:color="auto"/>
      </w:divBdr>
    </w:div>
    <w:div w:id="1422488613">
      <w:bodyDiv w:val="1"/>
      <w:marLeft w:val="0"/>
      <w:marRight w:val="0"/>
      <w:marTop w:val="0"/>
      <w:marBottom w:val="0"/>
      <w:divBdr>
        <w:top w:val="none" w:sz="0" w:space="0" w:color="auto"/>
        <w:left w:val="none" w:sz="0" w:space="0" w:color="auto"/>
        <w:bottom w:val="none" w:sz="0" w:space="0" w:color="auto"/>
        <w:right w:val="none" w:sz="0" w:space="0" w:color="auto"/>
      </w:divBdr>
    </w:div>
    <w:div w:id="1424104276">
      <w:bodyDiv w:val="1"/>
      <w:marLeft w:val="0"/>
      <w:marRight w:val="0"/>
      <w:marTop w:val="0"/>
      <w:marBottom w:val="0"/>
      <w:divBdr>
        <w:top w:val="none" w:sz="0" w:space="0" w:color="auto"/>
        <w:left w:val="none" w:sz="0" w:space="0" w:color="auto"/>
        <w:bottom w:val="none" w:sz="0" w:space="0" w:color="auto"/>
        <w:right w:val="none" w:sz="0" w:space="0" w:color="auto"/>
      </w:divBdr>
    </w:div>
    <w:div w:id="1424104592">
      <w:bodyDiv w:val="1"/>
      <w:marLeft w:val="0"/>
      <w:marRight w:val="0"/>
      <w:marTop w:val="0"/>
      <w:marBottom w:val="0"/>
      <w:divBdr>
        <w:top w:val="none" w:sz="0" w:space="0" w:color="auto"/>
        <w:left w:val="none" w:sz="0" w:space="0" w:color="auto"/>
        <w:bottom w:val="none" w:sz="0" w:space="0" w:color="auto"/>
        <w:right w:val="none" w:sz="0" w:space="0" w:color="auto"/>
      </w:divBdr>
    </w:div>
    <w:div w:id="1424648135">
      <w:bodyDiv w:val="1"/>
      <w:marLeft w:val="0"/>
      <w:marRight w:val="0"/>
      <w:marTop w:val="0"/>
      <w:marBottom w:val="0"/>
      <w:divBdr>
        <w:top w:val="none" w:sz="0" w:space="0" w:color="auto"/>
        <w:left w:val="none" w:sz="0" w:space="0" w:color="auto"/>
        <w:bottom w:val="none" w:sz="0" w:space="0" w:color="auto"/>
        <w:right w:val="none" w:sz="0" w:space="0" w:color="auto"/>
      </w:divBdr>
    </w:div>
    <w:div w:id="1425344556">
      <w:bodyDiv w:val="1"/>
      <w:marLeft w:val="0"/>
      <w:marRight w:val="0"/>
      <w:marTop w:val="0"/>
      <w:marBottom w:val="0"/>
      <w:divBdr>
        <w:top w:val="none" w:sz="0" w:space="0" w:color="auto"/>
        <w:left w:val="none" w:sz="0" w:space="0" w:color="auto"/>
        <w:bottom w:val="none" w:sz="0" w:space="0" w:color="auto"/>
        <w:right w:val="none" w:sz="0" w:space="0" w:color="auto"/>
      </w:divBdr>
    </w:div>
    <w:div w:id="1426608958">
      <w:bodyDiv w:val="1"/>
      <w:marLeft w:val="0"/>
      <w:marRight w:val="0"/>
      <w:marTop w:val="0"/>
      <w:marBottom w:val="0"/>
      <w:divBdr>
        <w:top w:val="none" w:sz="0" w:space="0" w:color="auto"/>
        <w:left w:val="none" w:sz="0" w:space="0" w:color="auto"/>
        <w:bottom w:val="none" w:sz="0" w:space="0" w:color="auto"/>
        <w:right w:val="none" w:sz="0" w:space="0" w:color="auto"/>
      </w:divBdr>
    </w:div>
    <w:div w:id="1426993556">
      <w:bodyDiv w:val="1"/>
      <w:marLeft w:val="0"/>
      <w:marRight w:val="0"/>
      <w:marTop w:val="0"/>
      <w:marBottom w:val="0"/>
      <w:divBdr>
        <w:top w:val="none" w:sz="0" w:space="0" w:color="auto"/>
        <w:left w:val="none" w:sz="0" w:space="0" w:color="auto"/>
        <w:bottom w:val="none" w:sz="0" w:space="0" w:color="auto"/>
        <w:right w:val="none" w:sz="0" w:space="0" w:color="auto"/>
      </w:divBdr>
    </w:div>
    <w:div w:id="1427383833">
      <w:bodyDiv w:val="1"/>
      <w:marLeft w:val="0"/>
      <w:marRight w:val="0"/>
      <w:marTop w:val="0"/>
      <w:marBottom w:val="0"/>
      <w:divBdr>
        <w:top w:val="none" w:sz="0" w:space="0" w:color="auto"/>
        <w:left w:val="none" w:sz="0" w:space="0" w:color="auto"/>
        <w:bottom w:val="none" w:sz="0" w:space="0" w:color="auto"/>
        <w:right w:val="none" w:sz="0" w:space="0" w:color="auto"/>
      </w:divBdr>
    </w:div>
    <w:div w:id="1428424411">
      <w:bodyDiv w:val="1"/>
      <w:marLeft w:val="0"/>
      <w:marRight w:val="0"/>
      <w:marTop w:val="0"/>
      <w:marBottom w:val="0"/>
      <w:divBdr>
        <w:top w:val="none" w:sz="0" w:space="0" w:color="auto"/>
        <w:left w:val="none" w:sz="0" w:space="0" w:color="auto"/>
        <w:bottom w:val="none" w:sz="0" w:space="0" w:color="auto"/>
        <w:right w:val="none" w:sz="0" w:space="0" w:color="auto"/>
      </w:divBdr>
    </w:div>
    <w:div w:id="1430462639">
      <w:bodyDiv w:val="1"/>
      <w:marLeft w:val="0"/>
      <w:marRight w:val="0"/>
      <w:marTop w:val="0"/>
      <w:marBottom w:val="0"/>
      <w:divBdr>
        <w:top w:val="none" w:sz="0" w:space="0" w:color="auto"/>
        <w:left w:val="none" w:sz="0" w:space="0" w:color="auto"/>
        <w:bottom w:val="none" w:sz="0" w:space="0" w:color="auto"/>
        <w:right w:val="none" w:sz="0" w:space="0" w:color="auto"/>
      </w:divBdr>
    </w:div>
    <w:div w:id="1430813951">
      <w:bodyDiv w:val="1"/>
      <w:marLeft w:val="0"/>
      <w:marRight w:val="0"/>
      <w:marTop w:val="0"/>
      <w:marBottom w:val="0"/>
      <w:divBdr>
        <w:top w:val="none" w:sz="0" w:space="0" w:color="auto"/>
        <w:left w:val="none" w:sz="0" w:space="0" w:color="auto"/>
        <w:bottom w:val="none" w:sz="0" w:space="0" w:color="auto"/>
        <w:right w:val="none" w:sz="0" w:space="0" w:color="auto"/>
      </w:divBdr>
    </w:div>
    <w:div w:id="1433549406">
      <w:bodyDiv w:val="1"/>
      <w:marLeft w:val="0"/>
      <w:marRight w:val="0"/>
      <w:marTop w:val="0"/>
      <w:marBottom w:val="0"/>
      <w:divBdr>
        <w:top w:val="none" w:sz="0" w:space="0" w:color="auto"/>
        <w:left w:val="none" w:sz="0" w:space="0" w:color="auto"/>
        <w:bottom w:val="none" w:sz="0" w:space="0" w:color="auto"/>
        <w:right w:val="none" w:sz="0" w:space="0" w:color="auto"/>
      </w:divBdr>
    </w:div>
    <w:div w:id="1433940347">
      <w:bodyDiv w:val="1"/>
      <w:marLeft w:val="0"/>
      <w:marRight w:val="0"/>
      <w:marTop w:val="0"/>
      <w:marBottom w:val="0"/>
      <w:divBdr>
        <w:top w:val="none" w:sz="0" w:space="0" w:color="auto"/>
        <w:left w:val="none" w:sz="0" w:space="0" w:color="auto"/>
        <w:bottom w:val="none" w:sz="0" w:space="0" w:color="auto"/>
        <w:right w:val="none" w:sz="0" w:space="0" w:color="auto"/>
      </w:divBdr>
    </w:div>
    <w:div w:id="1435633241">
      <w:bodyDiv w:val="1"/>
      <w:marLeft w:val="0"/>
      <w:marRight w:val="0"/>
      <w:marTop w:val="0"/>
      <w:marBottom w:val="0"/>
      <w:divBdr>
        <w:top w:val="none" w:sz="0" w:space="0" w:color="auto"/>
        <w:left w:val="none" w:sz="0" w:space="0" w:color="auto"/>
        <w:bottom w:val="none" w:sz="0" w:space="0" w:color="auto"/>
        <w:right w:val="none" w:sz="0" w:space="0" w:color="auto"/>
      </w:divBdr>
    </w:div>
    <w:div w:id="1435859404">
      <w:bodyDiv w:val="1"/>
      <w:marLeft w:val="0"/>
      <w:marRight w:val="0"/>
      <w:marTop w:val="0"/>
      <w:marBottom w:val="0"/>
      <w:divBdr>
        <w:top w:val="none" w:sz="0" w:space="0" w:color="auto"/>
        <w:left w:val="none" w:sz="0" w:space="0" w:color="auto"/>
        <w:bottom w:val="none" w:sz="0" w:space="0" w:color="auto"/>
        <w:right w:val="none" w:sz="0" w:space="0" w:color="auto"/>
      </w:divBdr>
    </w:div>
    <w:div w:id="1436973912">
      <w:bodyDiv w:val="1"/>
      <w:marLeft w:val="0"/>
      <w:marRight w:val="0"/>
      <w:marTop w:val="0"/>
      <w:marBottom w:val="0"/>
      <w:divBdr>
        <w:top w:val="none" w:sz="0" w:space="0" w:color="auto"/>
        <w:left w:val="none" w:sz="0" w:space="0" w:color="auto"/>
        <w:bottom w:val="none" w:sz="0" w:space="0" w:color="auto"/>
        <w:right w:val="none" w:sz="0" w:space="0" w:color="auto"/>
      </w:divBdr>
    </w:div>
    <w:div w:id="1438014659">
      <w:bodyDiv w:val="1"/>
      <w:marLeft w:val="0"/>
      <w:marRight w:val="0"/>
      <w:marTop w:val="0"/>
      <w:marBottom w:val="0"/>
      <w:divBdr>
        <w:top w:val="none" w:sz="0" w:space="0" w:color="auto"/>
        <w:left w:val="none" w:sz="0" w:space="0" w:color="auto"/>
        <w:bottom w:val="none" w:sz="0" w:space="0" w:color="auto"/>
        <w:right w:val="none" w:sz="0" w:space="0" w:color="auto"/>
      </w:divBdr>
    </w:div>
    <w:div w:id="1438255281">
      <w:bodyDiv w:val="1"/>
      <w:marLeft w:val="0"/>
      <w:marRight w:val="0"/>
      <w:marTop w:val="0"/>
      <w:marBottom w:val="0"/>
      <w:divBdr>
        <w:top w:val="none" w:sz="0" w:space="0" w:color="auto"/>
        <w:left w:val="none" w:sz="0" w:space="0" w:color="auto"/>
        <w:bottom w:val="none" w:sz="0" w:space="0" w:color="auto"/>
        <w:right w:val="none" w:sz="0" w:space="0" w:color="auto"/>
      </w:divBdr>
    </w:div>
    <w:div w:id="1442336217">
      <w:bodyDiv w:val="1"/>
      <w:marLeft w:val="0"/>
      <w:marRight w:val="0"/>
      <w:marTop w:val="0"/>
      <w:marBottom w:val="0"/>
      <w:divBdr>
        <w:top w:val="none" w:sz="0" w:space="0" w:color="auto"/>
        <w:left w:val="none" w:sz="0" w:space="0" w:color="auto"/>
        <w:bottom w:val="none" w:sz="0" w:space="0" w:color="auto"/>
        <w:right w:val="none" w:sz="0" w:space="0" w:color="auto"/>
      </w:divBdr>
    </w:div>
    <w:div w:id="1444811770">
      <w:bodyDiv w:val="1"/>
      <w:marLeft w:val="0"/>
      <w:marRight w:val="0"/>
      <w:marTop w:val="0"/>
      <w:marBottom w:val="0"/>
      <w:divBdr>
        <w:top w:val="none" w:sz="0" w:space="0" w:color="auto"/>
        <w:left w:val="none" w:sz="0" w:space="0" w:color="auto"/>
        <w:bottom w:val="none" w:sz="0" w:space="0" w:color="auto"/>
        <w:right w:val="none" w:sz="0" w:space="0" w:color="auto"/>
      </w:divBdr>
    </w:div>
    <w:div w:id="1445730365">
      <w:bodyDiv w:val="1"/>
      <w:marLeft w:val="0"/>
      <w:marRight w:val="0"/>
      <w:marTop w:val="0"/>
      <w:marBottom w:val="0"/>
      <w:divBdr>
        <w:top w:val="none" w:sz="0" w:space="0" w:color="auto"/>
        <w:left w:val="none" w:sz="0" w:space="0" w:color="auto"/>
        <w:bottom w:val="none" w:sz="0" w:space="0" w:color="auto"/>
        <w:right w:val="none" w:sz="0" w:space="0" w:color="auto"/>
      </w:divBdr>
    </w:div>
    <w:div w:id="1446461996">
      <w:bodyDiv w:val="1"/>
      <w:marLeft w:val="0"/>
      <w:marRight w:val="0"/>
      <w:marTop w:val="0"/>
      <w:marBottom w:val="0"/>
      <w:divBdr>
        <w:top w:val="none" w:sz="0" w:space="0" w:color="auto"/>
        <w:left w:val="none" w:sz="0" w:space="0" w:color="auto"/>
        <w:bottom w:val="none" w:sz="0" w:space="0" w:color="auto"/>
        <w:right w:val="none" w:sz="0" w:space="0" w:color="auto"/>
      </w:divBdr>
    </w:div>
    <w:div w:id="1447196561">
      <w:bodyDiv w:val="1"/>
      <w:marLeft w:val="0"/>
      <w:marRight w:val="0"/>
      <w:marTop w:val="0"/>
      <w:marBottom w:val="0"/>
      <w:divBdr>
        <w:top w:val="none" w:sz="0" w:space="0" w:color="auto"/>
        <w:left w:val="none" w:sz="0" w:space="0" w:color="auto"/>
        <w:bottom w:val="none" w:sz="0" w:space="0" w:color="auto"/>
        <w:right w:val="none" w:sz="0" w:space="0" w:color="auto"/>
      </w:divBdr>
    </w:div>
    <w:div w:id="1447311150">
      <w:bodyDiv w:val="1"/>
      <w:marLeft w:val="0"/>
      <w:marRight w:val="0"/>
      <w:marTop w:val="0"/>
      <w:marBottom w:val="0"/>
      <w:divBdr>
        <w:top w:val="none" w:sz="0" w:space="0" w:color="auto"/>
        <w:left w:val="none" w:sz="0" w:space="0" w:color="auto"/>
        <w:bottom w:val="none" w:sz="0" w:space="0" w:color="auto"/>
        <w:right w:val="none" w:sz="0" w:space="0" w:color="auto"/>
      </w:divBdr>
    </w:div>
    <w:div w:id="1447311907">
      <w:bodyDiv w:val="1"/>
      <w:marLeft w:val="0"/>
      <w:marRight w:val="0"/>
      <w:marTop w:val="0"/>
      <w:marBottom w:val="0"/>
      <w:divBdr>
        <w:top w:val="none" w:sz="0" w:space="0" w:color="auto"/>
        <w:left w:val="none" w:sz="0" w:space="0" w:color="auto"/>
        <w:bottom w:val="none" w:sz="0" w:space="0" w:color="auto"/>
        <w:right w:val="none" w:sz="0" w:space="0" w:color="auto"/>
      </w:divBdr>
    </w:div>
    <w:div w:id="1447652573">
      <w:bodyDiv w:val="1"/>
      <w:marLeft w:val="0"/>
      <w:marRight w:val="0"/>
      <w:marTop w:val="0"/>
      <w:marBottom w:val="0"/>
      <w:divBdr>
        <w:top w:val="none" w:sz="0" w:space="0" w:color="auto"/>
        <w:left w:val="none" w:sz="0" w:space="0" w:color="auto"/>
        <w:bottom w:val="none" w:sz="0" w:space="0" w:color="auto"/>
        <w:right w:val="none" w:sz="0" w:space="0" w:color="auto"/>
      </w:divBdr>
    </w:div>
    <w:div w:id="1452167573">
      <w:bodyDiv w:val="1"/>
      <w:marLeft w:val="0"/>
      <w:marRight w:val="0"/>
      <w:marTop w:val="0"/>
      <w:marBottom w:val="0"/>
      <w:divBdr>
        <w:top w:val="none" w:sz="0" w:space="0" w:color="auto"/>
        <w:left w:val="none" w:sz="0" w:space="0" w:color="auto"/>
        <w:bottom w:val="none" w:sz="0" w:space="0" w:color="auto"/>
        <w:right w:val="none" w:sz="0" w:space="0" w:color="auto"/>
      </w:divBdr>
    </w:div>
    <w:div w:id="1454441299">
      <w:bodyDiv w:val="1"/>
      <w:marLeft w:val="0"/>
      <w:marRight w:val="0"/>
      <w:marTop w:val="0"/>
      <w:marBottom w:val="0"/>
      <w:divBdr>
        <w:top w:val="none" w:sz="0" w:space="0" w:color="auto"/>
        <w:left w:val="none" w:sz="0" w:space="0" w:color="auto"/>
        <w:bottom w:val="none" w:sz="0" w:space="0" w:color="auto"/>
        <w:right w:val="none" w:sz="0" w:space="0" w:color="auto"/>
      </w:divBdr>
    </w:div>
    <w:div w:id="1455244946">
      <w:bodyDiv w:val="1"/>
      <w:marLeft w:val="0"/>
      <w:marRight w:val="0"/>
      <w:marTop w:val="0"/>
      <w:marBottom w:val="0"/>
      <w:divBdr>
        <w:top w:val="none" w:sz="0" w:space="0" w:color="auto"/>
        <w:left w:val="none" w:sz="0" w:space="0" w:color="auto"/>
        <w:bottom w:val="none" w:sz="0" w:space="0" w:color="auto"/>
        <w:right w:val="none" w:sz="0" w:space="0" w:color="auto"/>
      </w:divBdr>
    </w:div>
    <w:div w:id="1456369315">
      <w:bodyDiv w:val="1"/>
      <w:marLeft w:val="0"/>
      <w:marRight w:val="0"/>
      <w:marTop w:val="0"/>
      <w:marBottom w:val="0"/>
      <w:divBdr>
        <w:top w:val="none" w:sz="0" w:space="0" w:color="auto"/>
        <w:left w:val="none" w:sz="0" w:space="0" w:color="auto"/>
        <w:bottom w:val="none" w:sz="0" w:space="0" w:color="auto"/>
        <w:right w:val="none" w:sz="0" w:space="0" w:color="auto"/>
      </w:divBdr>
    </w:div>
    <w:div w:id="1456488445">
      <w:bodyDiv w:val="1"/>
      <w:marLeft w:val="0"/>
      <w:marRight w:val="0"/>
      <w:marTop w:val="0"/>
      <w:marBottom w:val="0"/>
      <w:divBdr>
        <w:top w:val="none" w:sz="0" w:space="0" w:color="auto"/>
        <w:left w:val="none" w:sz="0" w:space="0" w:color="auto"/>
        <w:bottom w:val="none" w:sz="0" w:space="0" w:color="auto"/>
        <w:right w:val="none" w:sz="0" w:space="0" w:color="auto"/>
      </w:divBdr>
    </w:div>
    <w:div w:id="1459445848">
      <w:bodyDiv w:val="1"/>
      <w:marLeft w:val="0"/>
      <w:marRight w:val="0"/>
      <w:marTop w:val="0"/>
      <w:marBottom w:val="0"/>
      <w:divBdr>
        <w:top w:val="none" w:sz="0" w:space="0" w:color="auto"/>
        <w:left w:val="none" w:sz="0" w:space="0" w:color="auto"/>
        <w:bottom w:val="none" w:sz="0" w:space="0" w:color="auto"/>
        <w:right w:val="none" w:sz="0" w:space="0" w:color="auto"/>
      </w:divBdr>
    </w:div>
    <w:div w:id="1460683896">
      <w:bodyDiv w:val="1"/>
      <w:marLeft w:val="0"/>
      <w:marRight w:val="0"/>
      <w:marTop w:val="0"/>
      <w:marBottom w:val="0"/>
      <w:divBdr>
        <w:top w:val="none" w:sz="0" w:space="0" w:color="auto"/>
        <w:left w:val="none" w:sz="0" w:space="0" w:color="auto"/>
        <w:bottom w:val="none" w:sz="0" w:space="0" w:color="auto"/>
        <w:right w:val="none" w:sz="0" w:space="0" w:color="auto"/>
      </w:divBdr>
    </w:div>
    <w:div w:id="1463111601">
      <w:bodyDiv w:val="1"/>
      <w:marLeft w:val="0"/>
      <w:marRight w:val="0"/>
      <w:marTop w:val="0"/>
      <w:marBottom w:val="0"/>
      <w:divBdr>
        <w:top w:val="none" w:sz="0" w:space="0" w:color="auto"/>
        <w:left w:val="none" w:sz="0" w:space="0" w:color="auto"/>
        <w:bottom w:val="none" w:sz="0" w:space="0" w:color="auto"/>
        <w:right w:val="none" w:sz="0" w:space="0" w:color="auto"/>
      </w:divBdr>
    </w:div>
    <w:div w:id="1463235525">
      <w:bodyDiv w:val="1"/>
      <w:marLeft w:val="0"/>
      <w:marRight w:val="0"/>
      <w:marTop w:val="0"/>
      <w:marBottom w:val="0"/>
      <w:divBdr>
        <w:top w:val="none" w:sz="0" w:space="0" w:color="auto"/>
        <w:left w:val="none" w:sz="0" w:space="0" w:color="auto"/>
        <w:bottom w:val="none" w:sz="0" w:space="0" w:color="auto"/>
        <w:right w:val="none" w:sz="0" w:space="0" w:color="auto"/>
      </w:divBdr>
    </w:div>
    <w:div w:id="1464079882">
      <w:bodyDiv w:val="1"/>
      <w:marLeft w:val="0"/>
      <w:marRight w:val="0"/>
      <w:marTop w:val="0"/>
      <w:marBottom w:val="0"/>
      <w:divBdr>
        <w:top w:val="none" w:sz="0" w:space="0" w:color="auto"/>
        <w:left w:val="none" w:sz="0" w:space="0" w:color="auto"/>
        <w:bottom w:val="none" w:sz="0" w:space="0" w:color="auto"/>
        <w:right w:val="none" w:sz="0" w:space="0" w:color="auto"/>
      </w:divBdr>
    </w:div>
    <w:div w:id="1469474192">
      <w:bodyDiv w:val="1"/>
      <w:marLeft w:val="0"/>
      <w:marRight w:val="0"/>
      <w:marTop w:val="0"/>
      <w:marBottom w:val="0"/>
      <w:divBdr>
        <w:top w:val="none" w:sz="0" w:space="0" w:color="auto"/>
        <w:left w:val="none" w:sz="0" w:space="0" w:color="auto"/>
        <w:bottom w:val="none" w:sz="0" w:space="0" w:color="auto"/>
        <w:right w:val="none" w:sz="0" w:space="0" w:color="auto"/>
      </w:divBdr>
    </w:div>
    <w:div w:id="1470248088">
      <w:bodyDiv w:val="1"/>
      <w:marLeft w:val="0"/>
      <w:marRight w:val="0"/>
      <w:marTop w:val="0"/>
      <w:marBottom w:val="0"/>
      <w:divBdr>
        <w:top w:val="none" w:sz="0" w:space="0" w:color="auto"/>
        <w:left w:val="none" w:sz="0" w:space="0" w:color="auto"/>
        <w:bottom w:val="none" w:sz="0" w:space="0" w:color="auto"/>
        <w:right w:val="none" w:sz="0" w:space="0" w:color="auto"/>
      </w:divBdr>
    </w:div>
    <w:div w:id="1472407591">
      <w:bodyDiv w:val="1"/>
      <w:marLeft w:val="0"/>
      <w:marRight w:val="0"/>
      <w:marTop w:val="0"/>
      <w:marBottom w:val="0"/>
      <w:divBdr>
        <w:top w:val="none" w:sz="0" w:space="0" w:color="auto"/>
        <w:left w:val="none" w:sz="0" w:space="0" w:color="auto"/>
        <w:bottom w:val="none" w:sz="0" w:space="0" w:color="auto"/>
        <w:right w:val="none" w:sz="0" w:space="0" w:color="auto"/>
      </w:divBdr>
    </w:div>
    <w:div w:id="1474520027">
      <w:bodyDiv w:val="1"/>
      <w:marLeft w:val="0"/>
      <w:marRight w:val="0"/>
      <w:marTop w:val="0"/>
      <w:marBottom w:val="0"/>
      <w:divBdr>
        <w:top w:val="none" w:sz="0" w:space="0" w:color="auto"/>
        <w:left w:val="none" w:sz="0" w:space="0" w:color="auto"/>
        <w:bottom w:val="none" w:sz="0" w:space="0" w:color="auto"/>
        <w:right w:val="none" w:sz="0" w:space="0" w:color="auto"/>
      </w:divBdr>
    </w:div>
    <w:div w:id="1476141005">
      <w:bodyDiv w:val="1"/>
      <w:marLeft w:val="0"/>
      <w:marRight w:val="0"/>
      <w:marTop w:val="0"/>
      <w:marBottom w:val="0"/>
      <w:divBdr>
        <w:top w:val="none" w:sz="0" w:space="0" w:color="auto"/>
        <w:left w:val="none" w:sz="0" w:space="0" w:color="auto"/>
        <w:bottom w:val="none" w:sz="0" w:space="0" w:color="auto"/>
        <w:right w:val="none" w:sz="0" w:space="0" w:color="auto"/>
      </w:divBdr>
    </w:div>
    <w:div w:id="1477842266">
      <w:bodyDiv w:val="1"/>
      <w:marLeft w:val="0"/>
      <w:marRight w:val="0"/>
      <w:marTop w:val="0"/>
      <w:marBottom w:val="0"/>
      <w:divBdr>
        <w:top w:val="none" w:sz="0" w:space="0" w:color="auto"/>
        <w:left w:val="none" w:sz="0" w:space="0" w:color="auto"/>
        <w:bottom w:val="none" w:sz="0" w:space="0" w:color="auto"/>
        <w:right w:val="none" w:sz="0" w:space="0" w:color="auto"/>
      </w:divBdr>
    </w:div>
    <w:div w:id="1488401342">
      <w:bodyDiv w:val="1"/>
      <w:marLeft w:val="0"/>
      <w:marRight w:val="0"/>
      <w:marTop w:val="0"/>
      <w:marBottom w:val="0"/>
      <w:divBdr>
        <w:top w:val="none" w:sz="0" w:space="0" w:color="auto"/>
        <w:left w:val="none" w:sz="0" w:space="0" w:color="auto"/>
        <w:bottom w:val="none" w:sz="0" w:space="0" w:color="auto"/>
        <w:right w:val="none" w:sz="0" w:space="0" w:color="auto"/>
      </w:divBdr>
    </w:div>
    <w:div w:id="1491822407">
      <w:bodyDiv w:val="1"/>
      <w:marLeft w:val="0"/>
      <w:marRight w:val="0"/>
      <w:marTop w:val="0"/>
      <w:marBottom w:val="0"/>
      <w:divBdr>
        <w:top w:val="none" w:sz="0" w:space="0" w:color="auto"/>
        <w:left w:val="none" w:sz="0" w:space="0" w:color="auto"/>
        <w:bottom w:val="none" w:sz="0" w:space="0" w:color="auto"/>
        <w:right w:val="none" w:sz="0" w:space="0" w:color="auto"/>
      </w:divBdr>
    </w:div>
    <w:div w:id="1493332009">
      <w:bodyDiv w:val="1"/>
      <w:marLeft w:val="0"/>
      <w:marRight w:val="0"/>
      <w:marTop w:val="0"/>
      <w:marBottom w:val="0"/>
      <w:divBdr>
        <w:top w:val="none" w:sz="0" w:space="0" w:color="auto"/>
        <w:left w:val="none" w:sz="0" w:space="0" w:color="auto"/>
        <w:bottom w:val="none" w:sz="0" w:space="0" w:color="auto"/>
        <w:right w:val="none" w:sz="0" w:space="0" w:color="auto"/>
      </w:divBdr>
    </w:div>
    <w:div w:id="1494566801">
      <w:bodyDiv w:val="1"/>
      <w:marLeft w:val="0"/>
      <w:marRight w:val="0"/>
      <w:marTop w:val="0"/>
      <w:marBottom w:val="0"/>
      <w:divBdr>
        <w:top w:val="none" w:sz="0" w:space="0" w:color="auto"/>
        <w:left w:val="none" w:sz="0" w:space="0" w:color="auto"/>
        <w:bottom w:val="none" w:sz="0" w:space="0" w:color="auto"/>
        <w:right w:val="none" w:sz="0" w:space="0" w:color="auto"/>
      </w:divBdr>
    </w:div>
    <w:div w:id="1495871806">
      <w:bodyDiv w:val="1"/>
      <w:marLeft w:val="0"/>
      <w:marRight w:val="0"/>
      <w:marTop w:val="0"/>
      <w:marBottom w:val="0"/>
      <w:divBdr>
        <w:top w:val="none" w:sz="0" w:space="0" w:color="auto"/>
        <w:left w:val="none" w:sz="0" w:space="0" w:color="auto"/>
        <w:bottom w:val="none" w:sz="0" w:space="0" w:color="auto"/>
        <w:right w:val="none" w:sz="0" w:space="0" w:color="auto"/>
      </w:divBdr>
    </w:div>
    <w:div w:id="1496529082">
      <w:bodyDiv w:val="1"/>
      <w:marLeft w:val="0"/>
      <w:marRight w:val="0"/>
      <w:marTop w:val="0"/>
      <w:marBottom w:val="0"/>
      <w:divBdr>
        <w:top w:val="none" w:sz="0" w:space="0" w:color="auto"/>
        <w:left w:val="none" w:sz="0" w:space="0" w:color="auto"/>
        <w:bottom w:val="none" w:sz="0" w:space="0" w:color="auto"/>
        <w:right w:val="none" w:sz="0" w:space="0" w:color="auto"/>
      </w:divBdr>
    </w:div>
    <w:div w:id="1498616591">
      <w:bodyDiv w:val="1"/>
      <w:marLeft w:val="0"/>
      <w:marRight w:val="0"/>
      <w:marTop w:val="0"/>
      <w:marBottom w:val="0"/>
      <w:divBdr>
        <w:top w:val="none" w:sz="0" w:space="0" w:color="auto"/>
        <w:left w:val="none" w:sz="0" w:space="0" w:color="auto"/>
        <w:bottom w:val="none" w:sz="0" w:space="0" w:color="auto"/>
        <w:right w:val="none" w:sz="0" w:space="0" w:color="auto"/>
      </w:divBdr>
    </w:div>
    <w:div w:id="1499344199">
      <w:bodyDiv w:val="1"/>
      <w:marLeft w:val="0"/>
      <w:marRight w:val="0"/>
      <w:marTop w:val="0"/>
      <w:marBottom w:val="0"/>
      <w:divBdr>
        <w:top w:val="none" w:sz="0" w:space="0" w:color="auto"/>
        <w:left w:val="none" w:sz="0" w:space="0" w:color="auto"/>
        <w:bottom w:val="none" w:sz="0" w:space="0" w:color="auto"/>
        <w:right w:val="none" w:sz="0" w:space="0" w:color="auto"/>
      </w:divBdr>
    </w:div>
    <w:div w:id="1500269306">
      <w:bodyDiv w:val="1"/>
      <w:marLeft w:val="0"/>
      <w:marRight w:val="0"/>
      <w:marTop w:val="0"/>
      <w:marBottom w:val="0"/>
      <w:divBdr>
        <w:top w:val="none" w:sz="0" w:space="0" w:color="auto"/>
        <w:left w:val="none" w:sz="0" w:space="0" w:color="auto"/>
        <w:bottom w:val="none" w:sz="0" w:space="0" w:color="auto"/>
        <w:right w:val="none" w:sz="0" w:space="0" w:color="auto"/>
      </w:divBdr>
    </w:div>
    <w:div w:id="1501000298">
      <w:bodyDiv w:val="1"/>
      <w:marLeft w:val="0"/>
      <w:marRight w:val="0"/>
      <w:marTop w:val="0"/>
      <w:marBottom w:val="0"/>
      <w:divBdr>
        <w:top w:val="none" w:sz="0" w:space="0" w:color="auto"/>
        <w:left w:val="none" w:sz="0" w:space="0" w:color="auto"/>
        <w:bottom w:val="none" w:sz="0" w:space="0" w:color="auto"/>
        <w:right w:val="none" w:sz="0" w:space="0" w:color="auto"/>
      </w:divBdr>
    </w:div>
    <w:div w:id="1504005693">
      <w:bodyDiv w:val="1"/>
      <w:marLeft w:val="0"/>
      <w:marRight w:val="0"/>
      <w:marTop w:val="0"/>
      <w:marBottom w:val="0"/>
      <w:divBdr>
        <w:top w:val="none" w:sz="0" w:space="0" w:color="auto"/>
        <w:left w:val="none" w:sz="0" w:space="0" w:color="auto"/>
        <w:bottom w:val="none" w:sz="0" w:space="0" w:color="auto"/>
        <w:right w:val="none" w:sz="0" w:space="0" w:color="auto"/>
      </w:divBdr>
    </w:div>
    <w:div w:id="1505897258">
      <w:bodyDiv w:val="1"/>
      <w:marLeft w:val="0"/>
      <w:marRight w:val="0"/>
      <w:marTop w:val="0"/>
      <w:marBottom w:val="0"/>
      <w:divBdr>
        <w:top w:val="none" w:sz="0" w:space="0" w:color="auto"/>
        <w:left w:val="none" w:sz="0" w:space="0" w:color="auto"/>
        <w:bottom w:val="none" w:sz="0" w:space="0" w:color="auto"/>
        <w:right w:val="none" w:sz="0" w:space="0" w:color="auto"/>
      </w:divBdr>
    </w:div>
    <w:div w:id="1507355515">
      <w:bodyDiv w:val="1"/>
      <w:marLeft w:val="0"/>
      <w:marRight w:val="0"/>
      <w:marTop w:val="0"/>
      <w:marBottom w:val="0"/>
      <w:divBdr>
        <w:top w:val="none" w:sz="0" w:space="0" w:color="auto"/>
        <w:left w:val="none" w:sz="0" w:space="0" w:color="auto"/>
        <w:bottom w:val="none" w:sz="0" w:space="0" w:color="auto"/>
        <w:right w:val="none" w:sz="0" w:space="0" w:color="auto"/>
      </w:divBdr>
    </w:div>
    <w:div w:id="1507399323">
      <w:bodyDiv w:val="1"/>
      <w:marLeft w:val="0"/>
      <w:marRight w:val="0"/>
      <w:marTop w:val="0"/>
      <w:marBottom w:val="0"/>
      <w:divBdr>
        <w:top w:val="none" w:sz="0" w:space="0" w:color="auto"/>
        <w:left w:val="none" w:sz="0" w:space="0" w:color="auto"/>
        <w:bottom w:val="none" w:sz="0" w:space="0" w:color="auto"/>
        <w:right w:val="none" w:sz="0" w:space="0" w:color="auto"/>
      </w:divBdr>
    </w:div>
    <w:div w:id="1508061621">
      <w:bodyDiv w:val="1"/>
      <w:marLeft w:val="0"/>
      <w:marRight w:val="0"/>
      <w:marTop w:val="0"/>
      <w:marBottom w:val="0"/>
      <w:divBdr>
        <w:top w:val="none" w:sz="0" w:space="0" w:color="auto"/>
        <w:left w:val="none" w:sz="0" w:space="0" w:color="auto"/>
        <w:bottom w:val="none" w:sz="0" w:space="0" w:color="auto"/>
        <w:right w:val="none" w:sz="0" w:space="0" w:color="auto"/>
      </w:divBdr>
    </w:div>
    <w:div w:id="1511262799">
      <w:bodyDiv w:val="1"/>
      <w:marLeft w:val="0"/>
      <w:marRight w:val="0"/>
      <w:marTop w:val="0"/>
      <w:marBottom w:val="0"/>
      <w:divBdr>
        <w:top w:val="none" w:sz="0" w:space="0" w:color="auto"/>
        <w:left w:val="none" w:sz="0" w:space="0" w:color="auto"/>
        <w:bottom w:val="none" w:sz="0" w:space="0" w:color="auto"/>
        <w:right w:val="none" w:sz="0" w:space="0" w:color="auto"/>
      </w:divBdr>
    </w:div>
    <w:div w:id="1511290909">
      <w:bodyDiv w:val="1"/>
      <w:marLeft w:val="0"/>
      <w:marRight w:val="0"/>
      <w:marTop w:val="0"/>
      <w:marBottom w:val="0"/>
      <w:divBdr>
        <w:top w:val="none" w:sz="0" w:space="0" w:color="auto"/>
        <w:left w:val="none" w:sz="0" w:space="0" w:color="auto"/>
        <w:bottom w:val="none" w:sz="0" w:space="0" w:color="auto"/>
        <w:right w:val="none" w:sz="0" w:space="0" w:color="auto"/>
      </w:divBdr>
    </w:div>
    <w:div w:id="1512571974">
      <w:bodyDiv w:val="1"/>
      <w:marLeft w:val="0"/>
      <w:marRight w:val="0"/>
      <w:marTop w:val="0"/>
      <w:marBottom w:val="0"/>
      <w:divBdr>
        <w:top w:val="none" w:sz="0" w:space="0" w:color="auto"/>
        <w:left w:val="none" w:sz="0" w:space="0" w:color="auto"/>
        <w:bottom w:val="none" w:sz="0" w:space="0" w:color="auto"/>
        <w:right w:val="none" w:sz="0" w:space="0" w:color="auto"/>
      </w:divBdr>
    </w:div>
    <w:div w:id="1513177304">
      <w:bodyDiv w:val="1"/>
      <w:marLeft w:val="0"/>
      <w:marRight w:val="0"/>
      <w:marTop w:val="0"/>
      <w:marBottom w:val="0"/>
      <w:divBdr>
        <w:top w:val="none" w:sz="0" w:space="0" w:color="auto"/>
        <w:left w:val="none" w:sz="0" w:space="0" w:color="auto"/>
        <w:bottom w:val="none" w:sz="0" w:space="0" w:color="auto"/>
        <w:right w:val="none" w:sz="0" w:space="0" w:color="auto"/>
      </w:divBdr>
    </w:div>
    <w:div w:id="1518347683">
      <w:bodyDiv w:val="1"/>
      <w:marLeft w:val="0"/>
      <w:marRight w:val="0"/>
      <w:marTop w:val="0"/>
      <w:marBottom w:val="0"/>
      <w:divBdr>
        <w:top w:val="none" w:sz="0" w:space="0" w:color="auto"/>
        <w:left w:val="none" w:sz="0" w:space="0" w:color="auto"/>
        <w:bottom w:val="none" w:sz="0" w:space="0" w:color="auto"/>
        <w:right w:val="none" w:sz="0" w:space="0" w:color="auto"/>
      </w:divBdr>
    </w:div>
    <w:div w:id="1518496350">
      <w:bodyDiv w:val="1"/>
      <w:marLeft w:val="0"/>
      <w:marRight w:val="0"/>
      <w:marTop w:val="0"/>
      <w:marBottom w:val="0"/>
      <w:divBdr>
        <w:top w:val="none" w:sz="0" w:space="0" w:color="auto"/>
        <w:left w:val="none" w:sz="0" w:space="0" w:color="auto"/>
        <w:bottom w:val="none" w:sz="0" w:space="0" w:color="auto"/>
        <w:right w:val="none" w:sz="0" w:space="0" w:color="auto"/>
      </w:divBdr>
    </w:div>
    <w:div w:id="1518615913">
      <w:bodyDiv w:val="1"/>
      <w:marLeft w:val="0"/>
      <w:marRight w:val="0"/>
      <w:marTop w:val="0"/>
      <w:marBottom w:val="0"/>
      <w:divBdr>
        <w:top w:val="none" w:sz="0" w:space="0" w:color="auto"/>
        <w:left w:val="none" w:sz="0" w:space="0" w:color="auto"/>
        <w:bottom w:val="none" w:sz="0" w:space="0" w:color="auto"/>
        <w:right w:val="none" w:sz="0" w:space="0" w:color="auto"/>
      </w:divBdr>
    </w:div>
    <w:div w:id="1518618722">
      <w:bodyDiv w:val="1"/>
      <w:marLeft w:val="0"/>
      <w:marRight w:val="0"/>
      <w:marTop w:val="0"/>
      <w:marBottom w:val="0"/>
      <w:divBdr>
        <w:top w:val="none" w:sz="0" w:space="0" w:color="auto"/>
        <w:left w:val="none" w:sz="0" w:space="0" w:color="auto"/>
        <w:bottom w:val="none" w:sz="0" w:space="0" w:color="auto"/>
        <w:right w:val="none" w:sz="0" w:space="0" w:color="auto"/>
      </w:divBdr>
    </w:div>
    <w:div w:id="1520124218">
      <w:bodyDiv w:val="1"/>
      <w:marLeft w:val="0"/>
      <w:marRight w:val="0"/>
      <w:marTop w:val="0"/>
      <w:marBottom w:val="0"/>
      <w:divBdr>
        <w:top w:val="none" w:sz="0" w:space="0" w:color="auto"/>
        <w:left w:val="none" w:sz="0" w:space="0" w:color="auto"/>
        <w:bottom w:val="none" w:sz="0" w:space="0" w:color="auto"/>
        <w:right w:val="none" w:sz="0" w:space="0" w:color="auto"/>
      </w:divBdr>
    </w:div>
    <w:div w:id="1520654521">
      <w:bodyDiv w:val="1"/>
      <w:marLeft w:val="0"/>
      <w:marRight w:val="0"/>
      <w:marTop w:val="0"/>
      <w:marBottom w:val="0"/>
      <w:divBdr>
        <w:top w:val="none" w:sz="0" w:space="0" w:color="auto"/>
        <w:left w:val="none" w:sz="0" w:space="0" w:color="auto"/>
        <w:bottom w:val="none" w:sz="0" w:space="0" w:color="auto"/>
        <w:right w:val="none" w:sz="0" w:space="0" w:color="auto"/>
      </w:divBdr>
    </w:div>
    <w:div w:id="1520699418">
      <w:bodyDiv w:val="1"/>
      <w:marLeft w:val="0"/>
      <w:marRight w:val="0"/>
      <w:marTop w:val="0"/>
      <w:marBottom w:val="0"/>
      <w:divBdr>
        <w:top w:val="none" w:sz="0" w:space="0" w:color="auto"/>
        <w:left w:val="none" w:sz="0" w:space="0" w:color="auto"/>
        <w:bottom w:val="none" w:sz="0" w:space="0" w:color="auto"/>
        <w:right w:val="none" w:sz="0" w:space="0" w:color="auto"/>
      </w:divBdr>
    </w:div>
    <w:div w:id="1523938561">
      <w:bodyDiv w:val="1"/>
      <w:marLeft w:val="0"/>
      <w:marRight w:val="0"/>
      <w:marTop w:val="0"/>
      <w:marBottom w:val="0"/>
      <w:divBdr>
        <w:top w:val="none" w:sz="0" w:space="0" w:color="auto"/>
        <w:left w:val="none" w:sz="0" w:space="0" w:color="auto"/>
        <w:bottom w:val="none" w:sz="0" w:space="0" w:color="auto"/>
        <w:right w:val="none" w:sz="0" w:space="0" w:color="auto"/>
      </w:divBdr>
    </w:div>
    <w:div w:id="1525439881">
      <w:bodyDiv w:val="1"/>
      <w:marLeft w:val="0"/>
      <w:marRight w:val="0"/>
      <w:marTop w:val="0"/>
      <w:marBottom w:val="0"/>
      <w:divBdr>
        <w:top w:val="none" w:sz="0" w:space="0" w:color="auto"/>
        <w:left w:val="none" w:sz="0" w:space="0" w:color="auto"/>
        <w:bottom w:val="none" w:sz="0" w:space="0" w:color="auto"/>
        <w:right w:val="none" w:sz="0" w:space="0" w:color="auto"/>
      </w:divBdr>
    </w:div>
    <w:div w:id="1529298305">
      <w:bodyDiv w:val="1"/>
      <w:marLeft w:val="0"/>
      <w:marRight w:val="0"/>
      <w:marTop w:val="0"/>
      <w:marBottom w:val="0"/>
      <w:divBdr>
        <w:top w:val="none" w:sz="0" w:space="0" w:color="auto"/>
        <w:left w:val="none" w:sz="0" w:space="0" w:color="auto"/>
        <w:bottom w:val="none" w:sz="0" w:space="0" w:color="auto"/>
        <w:right w:val="none" w:sz="0" w:space="0" w:color="auto"/>
      </w:divBdr>
    </w:div>
    <w:div w:id="1531607074">
      <w:bodyDiv w:val="1"/>
      <w:marLeft w:val="0"/>
      <w:marRight w:val="0"/>
      <w:marTop w:val="0"/>
      <w:marBottom w:val="0"/>
      <w:divBdr>
        <w:top w:val="none" w:sz="0" w:space="0" w:color="auto"/>
        <w:left w:val="none" w:sz="0" w:space="0" w:color="auto"/>
        <w:bottom w:val="none" w:sz="0" w:space="0" w:color="auto"/>
        <w:right w:val="none" w:sz="0" w:space="0" w:color="auto"/>
      </w:divBdr>
    </w:div>
    <w:div w:id="1536456716">
      <w:bodyDiv w:val="1"/>
      <w:marLeft w:val="0"/>
      <w:marRight w:val="0"/>
      <w:marTop w:val="0"/>
      <w:marBottom w:val="0"/>
      <w:divBdr>
        <w:top w:val="none" w:sz="0" w:space="0" w:color="auto"/>
        <w:left w:val="none" w:sz="0" w:space="0" w:color="auto"/>
        <w:bottom w:val="none" w:sz="0" w:space="0" w:color="auto"/>
        <w:right w:val="none" w:sz="0" w:space="0" w:color="auto"/>
      </w:divBdr>
    </w:div>
    <w:div w:id="1539122437">
      <w:bodyDiv w:val="1"/>
      <w:marLeft w:val="0"/>
      <w:marRight w:val="0"/>
      <w:marTop w:val="0"/>
      <w:marBottom w:val="0"/>
      <w:divBdr>
        <w:top w:val="none" w:sz="0" w:space="0" w:color="auto"/>
        <w:left w:val="none" w:sz="0" w:space="0" w:color="auto"/>
        <w:bottom w:val="none" w:sz="0" w:space="0" w:color="auto"/>
        <w:right w:val="none" w:sz="0" w:space="0" w:color="auto"/>
      </w:divBdr>
    </w:div>
    <w:div w:id="1539194657">
      <w:bodyDiv w:val="1"/>
      <w:marLeft w:val="0"/>
      <w:marRight w:val="0"/>
      <w:marTop w:val="0"/>
      <w:marBottom w:val="0"/>
      <w:divBdr>
        <w:top w:val="none" w:sz="0" w:space="0" w:color="auto"/>
        <w:left w:val="none" w:sz="0" w:space="0" w:color="auto"/>
        <w:bottom w:val="none" w:sz="0" w:space="0" w:color="auto"/>
        <w:right w:val="none" w:sz="0" w:space="0" w:color="auto"/>
      </w:divBdr>
    </w:div>
    <w:div w:id="1539203208">
      <w:bodyDiv w:val="1"/>
      <w:marLeft w:val="0"/>
      <w:marRight w:val="0"/>
      <w:marTop w:val="0"/>
      <w:marBottom w:val="0"/>
      <w:divBdr>
        <w:top w:val="none" w:sz="0" w:space="0" w:color="auto"/>
        <w:left w:val="none" w:sz="0" w:space="0" w:color="auto"/>
        <w:bottom w:val="none" w:sz="0" w:space="0" w:color="auto"/>
        <w:right w:val="none" w:sz="0" w:space="0" w:color="auto"/>
      </w:divBdr>
    </w:div>
    <w:div w:id="1541430950">
      <w:bodyDiv w:val="1"/>
      <w:marLeft w:val="0"/>
      <w:marRight w:val="0"/>
      <w:marTop w:val="0"/>
      <w:marBottom w:val="0"/>
      <w:divBdr>
        <w:top w:val="none" w:sz="0" w:space="0" w:color="auto"/>
        <w:left w:val="none" w:sz="0" w:space="0" w:color="auto"/>
        <w:bottom w:val="none" w:sz="0" w:space="0" w:color="auto"/>
        <w:right w:val="none" w:sz="0" w:space="0" w:color="auto"/>
      </w:divBdr>
    </w:div>
    <w:div w:id="1542399262">
      <w:bodyDiv w:val="1"/>
      <w:marLeft w:val="0"/>
      <w:marRight w:val="0"/>
      <w:marTop w:val="0"/>
      <w:marBottom w:val="0"/>
      <w:divBdr>
        <w:top w:val="none" w:sz="0" w:space="0" w:color="auto"/>
        <w:left w:val="none" w:sz="0" w:space="0" w:color="auto"/>
        <w:bottom w:val="none" w:sz="0" w:space="0" w:color="auto"/>
        <w:right w:val="none" w:sz="0" w:space="0" w:color="auto"/>
      </w:divBdr>
    </w:div>
    <w:div w:id="1544904104">
      <w:bodyDiv w:val="1"/>
      <w:marLeft w:val="0"/>
      <w:marRight w:val="0"/>
      <w:marTop w:val="0"/>
      <w:marBottom w:val="0"/>
      <w:divBdr>
        <w:top w:val="none" w:sz="0" w:space="0" w:color="auto"/>
        <w:left w:val="none" w:sz="0" w:space="0" w:color="auto"/>
        <w:bottom w:val="none" w:sz="0" w:space="0" w:color="auto"/>
        <w:right w:val="none" w:sz="0" w:space="0" w:color="auto"/>
      </w:divBdr>
    </w:div>
    <w:div w:id="1548419976">
      <w:bodyDiv w:val="1"/>
      <w:marLeft w:val="0"/>
      <w:marRight w:val="0"/>
      <w:marTop w:val="0"/>
      <w:marBottom w:val="0"/>
      <w:divBdr>
        <w:top w:val="none" w:sz="0" w:space="0" w:color="auto"/>
        <w:left w:val="none" w:sz="0" w:space="0" w:color="auto"/>
        <w:bottom w:val="none" w:sz="0" w:space="0" w:color="auto"/>
        <w:right w:val="none" w:sz="0" w:space="0" w:color="auto"/>
      </w:divBdr>
    </w:div>
    <w:div w:id="1551919356">
      <w:bodyDiv w:val="1"/>
      <w:marLeft w:val="0"/>
      <w:marRight w:val="0"/>
      <w:marTop w:val="0"/>
      <w:marBottom w:val="0"/>
      <w:divBdr>
        <w:top w:val="none" w:sz="0" w:space="0" w:color="auto"/>
        <w:left w:val="none" w:sz="0" w:space="0" w:color="auto"/>
        <w:bottom w:val="none" w:sz="0" w:space="0" w:color="auto"/>
        <w:right w:val="none" w:sz="0" w:space="0" w:color="auto"/>
      </w:divBdr>
    </w:div>
    <w:div w:id="1553275022">
      <w:bodyDiv w:val="1"/>
      <w:marLeft w:val="0"/>
      <w:marRight w:val="0"/>
      <w:marTop w:val="0"/>
      <w:marBottom w:val="0"/>
      <w:divBdr>
        <w:top w:val="none" w:sz="0" w:space="0" w:color="auto"/>
        <w:left w:val="none" w:sz="0" w:space="0" w:color="auto"/>
        <w:bottom w:val="none" w:sz="0" w:space="0" w:color="auto"/>
        <w:right w:val="none" w:sz="0" w:space="0" w:color="auto"/>
      </w:divBdr>
    </w:div>
    <w:div w:id="1556694802">
      <w:bodyDiv w:val="1"/>
      <w:marLeft w:val="0"/>
      <w:marRight w:val="0"/>
      <w:marTop w:val="0"/>
      <w:marBottom w:val="0"/>
      <w:divBdr>
        <w:top w:val="none" w:sz="0" w:space="0" w:color="auto"/>
        <w:left w:val="none" w:sz="0" w:space="0" w:color="auto"/>
        <w:bottom w:val="none" w:sz="0" w:space="0" w:color="auto"/>
        <w:right w:val="none" w:sz="0" w:space="0" w:color="auto"/>
      </w:divBdr>
    </w:div>
    <w:div w:id="1556888117">
      <w:bodyDiv w:val="1"/>
      <w:marLeft w:val="0"/>
      <w:marRight w:val="0"/>
      <w:marTop w:val="0"/>
      <w:marBottom w:val="0"/>
      <w:divBdr>
        <w:top w:val="none" w:sz="0" w:space="0" w:color="auto"/>
        <w:left w:val="none" w:sz="0" w:space="0" w:color="auto"/>
        <w:bottom w:val="none" w:sz="0" w:space="0" w:color="auto"/>
        <w:right w:val="none" w:sz="0" w:space="0" w:color="auto"/>
      </w:divBdr>
    </w:div>
    <w:div w:id="1562642408">
      <w:bodyDiv w:val="1"/>
      <w:marLeft w:val="0"/>
      <w:marRight w:val="0"/>
      <w:marTop w:val="0"/>
      <w:marBottom w:val="0"/>
      <w:divBdr>
        <w:top w:val="none" w:sz="0" w:space="0" w:color="auto"/>
        <w:left w:val="none" w:sz="0" w:space="0" w:color="auto"/>
        <w:bottom w:val="none" w:sz="0" w:space="0" w:color="auto"/>
        <w:right w:val="none" w:sz="0" w:space="0" w:color="auto"/>
      </w:divBdr>
    </w:div>
    <w:div w:id="1572428593">
      <w:bodyDiv w:val="1"/>
      <w:marLeft w:val="0"/>
      <w:marRight w:val="0"/>
      <w:marTop w:val="0"/>
      <w:marBottom w:val="0"/>
      <w:divBdr>
        <w:top w:val="none" w:sz="0" w:space="0" w:color="auto"/>
        <w:left w:val="none" w:sz="0" w:space="0" w:color="auto"/>
        <w:bottom w:val="none" w:sz="0" w:space="0" w:color="auto"/>
        <w:right w:val="none" w:sz="0" w:space="0" w:color="auto"/>
      </w:divBdr>
    </w:div>
    <w:div w:id="1575552705">
      <w:bodyDiv w:val="1"/>
      <w:marLeft w:val="0"/>
      <w:marRight w:val="0"/>
      <w:marTop w:val="0"/>
      <w:marBottom w:val="0"/>
      <w:divBdr>
        <w:top w:val="none" w:sz="0" w:space="0" w:color="auto"/>
        <w:left w:val="none" w:sz="0" w:space="0" w:color="auto"/>
        <w:bottom w:val="none" w:sz="0" w:space="0" w:color="auto"/>
        <w:right w:val="none" w:sz="0" w:space="0" w:color="auto"/>
      </w:divBdr>
    </w:div>
    <w:div w:id="1576934886">
      <w:bodyDiv w:val="1"/>
      <w:marLeft w:val="0"/>
      <w:marRight w:val="0"/>
      <w:marTop w:val="0"/>
      <w:marBottom w:val="0"/>
      <w:divBdr>
        <w:top w:val="none" w:sz="0" w:space="0" w:color="auto"/>
        <w:left w:val="none" w:sz="0" w:space="0" w:color="auto"/>
        <w:bottom w:val="none" w:sz="0" w:space="0" w:color="auto"/>
        <w:right w:val="none" w:sz="0" w:space="0" w:color="auto"/>
      </w:divBdr>
    </w:div>
    <w:div w:id="1579637525">
      <w:bodyDiv w:val="1"/>
      <w:marLeft w:val="0"/>
      <w:marRight w:val="0"/>
      <w:marTop w:val="0"/>
      <w:marBottom w:val="0"/>
      <w:divBdr>
        <w:top w:val="none" w:sz="0" w:space="0" w:color="auto"/>
        <w:left w:val="none" w:sz="0" w:space="0" w:color="auto"/>
        <w:bottom w:val="none" w:sz="0" w:space="0" w:color="auto"/>
        <w:right w:val="none" w:sz="0" w:space="0" w:color="auto"/>
      </w:divBdr>
    </w:div>
    <w:div w:id="1580558707">
      <w:bodyDiv w:val="1"/>
      <w:marLeft w:val="0"/>
      <w:marRight w:val="0"/>
      <w:marTop w:val="0"/>
      <w:marBottom w:val="0"/>
      <w:divBdr>
        <w:top w:val="none" w:sz="0" w:space="0" w:color="auto"/>
        <w:left w:val="none" w:sz="0" w:space="0" w:color="auto"/>
        <w:bottom w:val="none" w:sz="0" w:space="0" w:color="auto"/>
        <w:right w:val="none" w:sz="0" w:space="0" w:color="auto"/>
      </w:divBdr>
    </w:div>
    <w:div w:id="1580598093">
      <w:bodyDiv w:val="1"/>
      <w:marLeft w:val="0"/>
      <w:marRight w:val="0"/>
      <w:marTop w:val="0"/>
      <w:marBottom w:val="0"/>
      <w:divBdr>
        <w:top w:val="none" w:sz="0" w:space="0" w:color="auto"/>
        <w:left w:val="none" w:sz="0" w:space="0" w:color="auto"/>
        <w:bottom w:val="none" w:sz="0" w:space="0" w:color="auto"/>
        <w:right w:val="none" w:sz="0" w:space="0" w:color="auto"/>
      </w:divBdr>
    </w:div>
    <w:div w:id="1582374346">
      <w:bodyDiv w:val="1"/>
      <w:marLeft w:val="0"/>
      <w:marRight w:val="0"/>
      <w:marTop w:val="0"/>
      <w:marBottom w:val="0"/>
      <w:divBdr>
        <w:top w:val="none" w:sz="0" w:space="0" w:color="auto"/>
        <w:left w:val="none" w:sz="0" w:space="0" w:color="auto"/>
        <w:bottom w:val="none" w:sz="0" w:space="0" w:color="auto"/>
        <w:right w:val="none" w:sz="0" w:space="0" w:color="auto"/>
      </w:divBdr>
    </w:div>
    <w:div w:id="1588537073">
      <w:bodyDiv w:val="1"/>
      <w:marLeft w:val="0"/>
      <w:marRight w:val="0"/>
      <w:marTop w:val="0"/>
      <w:marBottom w:val="0"/>
      <w:divBdr>
        <w:top w:val="none" w:sz="0" w:space="0" w:color="auto"/>
        <w:left w:val="none" w:sz="0" w:space="0" w:color="auto"/>
        <w:bottom w:val="none" w:sz="0" w:space="0" w:color="auto"/>
        <w:right w:val="none" w:sz="0" w:space="0" w:color="auto"/>
      </w:divBdr>
    </w:div>
    <w:div w:id="1591693847">
      <w:bodyDiv w:val="1"/>
      <w:marLeft w:val="0"/>
      <w:marRight w:val="0"/>
      <w:marTop w:val="0"/>
      <w:marBottom w:val="0"/>
      <w:divBdr>
        <w:top w:val="none" w:sz="0" w:space="0" w:color="auto"/>
        <w:left w:val="none" w:sz="0" w:space="0" w:color="auto"/>
        <w:bottom w:val="none" w:sz="0" w:space="0" w:color="auto"/>
        <w:right w:val="none" w:sz="0" w:space="0" w:color="auto"/>
      </w:divBdr>
    </w:div>
    <w:div w:id="1593395178">
      <w:bodyDiv w:val="1"/>
      <w:marLeft w:val="0"/>
      <w:marRight w:val="0"/>
      <w:marTop w:val="0"/>
      <w:marBottom w:val="0"/>
      <w:divBdr>
        <w:top w:val="none" w:sz="0" w:space="0" w:color="auto"/>
        <w:left w:val="none" w:sz="0" w:space="0" w:color="auto"/>
        <w:bottom w:val="none" w:sz="0" w:space="0" w:color="auto"/>
        <w:right w:val="none" w:sz="0" w:space="0" w:color="auto"/>
      </w:divBdr>
    </w:div>
    <w:div w:id="1595632402">
      <w:bodyDiv w:val="1"/>
      <w:marLeft w:val="0"/>
      <w:marRight w:val="0"/>
      <w:marTop w:val="0"/>
      <w:marBottom w:val="0"/>
      <w:divBdr>
        <w:top w:val="none" w:sz="0" w:space="0" w:color="auto"/>
        <w:left w:val="none" w:sz="0" w:space="0" w:color="auto"/>
        <w:bottom w:val="none" w:sz="0" w:space="0" w:color="auto"/>
        <w:right w:val="none" w:sz="0" w:space="0" w:color="auto"/>
      </w:divBdr>
    </w:div>
    <w:div w:id="1602564167">
      <w:bodyDiv w:val="1"/>
      <w:marLeft w:val="0"/>
      <w:marRight w:val="0"/>
      <w:marTop w:val="0"/>
      <w:marBottom w:val="0"/>
      <w:divBdr>
        <w:top w:val="none" w:sz="0" w:space="0" w:color="auto"/>
        <w:left w:val="none" w:sz="0" w:space="0" w:color="auto"/>
        <w:bottom w:val="none" w:sz="0" w:space="0" w:color="auto"/>
        <w:right w:val="none" w:sz="0" w:space="0" w:color="auto"/>
      </w:divBdr>
    </w:div>
    <w:div w:id="1603489722">
      <w:bodyDiv w:val="1"/>
      <w:marLeft w:val="0"/>
      <w:marRight w:val="0"/>
      <w:marTop w:val="0"/>
      <w:marBottom w:val="0"/>
      <w:divBdr>
        <w:top w:val="none" w:sz="0" w:space="0" w:color="auto"/>
        <w:left w:val="none" w:sz="0" w:space="0" w:color="auto"/>
        <w:bottom w:val="none" w:sz="0" w:space="0" w:color="auto"/>
        <w:right w:val="none" w:sz="0" w:space="0" w:color="auto"/>
      </w:divBdr>
    </w:div>
    <w:div w:id="1604341995">
      <w:bodyDiv w:val="1"/>
      <w:marLeft w:val="0"/>
      <w:marRight w:val="0"/>
      <w:marTop w:val="0"/>
      <w:marBottom w:val="0"/>
      <w:divBdr>
        <w:top w:val="none" w:sz="0" w:space="0" w:color="auto"/>
        <w:left w:val="none" w:sz="0" w:space="0" w:color="auto"/>
        <w:bottom w:val="none" w:sz="0" w:space="0" w:color="auto"/>
        <w:right w:val="none" w:sz="0" w:space="0" w:color="auto"/>
      </w:divBdr>
    </w:div>
    <w:div w:id="1605067378">
      <w:bodyDiv w:val="1"/>
      <w:marLeft w:val="0"/>
      <w:marRight w:val="0"/>
      <w:marTop w:val="0"/>
      <w:marBottom w:val="0"/>
      <w:divBdr>
        <w:top w:val="none" w:sz="0" w:space="0" w:color="auto"/>
        <w:left w:val="none" w:sz="0" w:space="0" w:color="auto"/>
        <w:bottom w:val="none" w:sz="0" w:space="0" w:color="auto"/>
        <w:right w:val="none" w:sz="0" w:space="0" w:color="auto"/>
      </w:divBdr>
    </w:div>
    <w:div w:id="1607083313">
      <w:bodyDiv w:val="1"/>
      <w:marLeft w:val="0"/>
      <w:marRight w:val="0"/>
      <w:marTop w:val="0"/>
      <w:marBottom w:val="0"/>
      <w:divBdr>
        <w:top w:val="none" w:sz="0" w:space="0" w:color="auto"/>
        <w:left w:val="none" w:sz="0" w:space="0" w:color="auto"/>
        <w:bottom w:val="none" w:sz="0" w:space="0" w:color="auto"/>
        <w:right w:val="none" w:sz="0" w:space="0" w:color="auto"/>
      </w:divBdr>
    </w:div>
    <w:div w:id="1607806182">
      <w:bodyDiv w:val="1"/>
      <w:marLeft w:val="0"/>
      <w:marRight w:val="0"/>
      <w:marTop w:val="0"/>
      <w:marBottom w:val="0"/>
      <w:divBdr>
        <w:top w:val="none" w:sz="0" w:space="0" w:color="auto"/>
        <w:left w:val="none" w:sz="0" w:space="0" w:color="auto"/>
        <w:bottom w:val="none" w:sz="0" w:space="0" w:color="auto"/>
        <w:right w:val="none" w:sz="0" w:space="0" w:color="auto"/>
      </w:divBdr>
    </w:div>
    <w:div w:id="1609390764">
      <w:bodyDiv w:val="1"/>
      <w:marLeft w:val="0"/>
      <w:marRight w:val="0"/>
      <w:marTop w:val="0"/>
      <w:marBottom w:val="0"/>
      <w:divBdr>
        <w:top w:val="none" w:sz="0" w:space="0" w:color="auto"/>
        <w:left w:val="none" w:sz="0" w:space="0" w:color="auto"/>
        <w:bottom w:val="none" w:sz="0" w:space="0" w:color="auto"/>
        <w:right w:val="none" w:sz="0" w:space="0" w:color="auto"/>
      </w:divBdr>
    </w:div>
    <w:div w:id="1611741952">
      <w:bodyDiv w:val="1"/>
      <w:marLeft w:val="0"/>
      <w:marRight w:val="0"/>
      <w:marTop w:val="0"/>
      <w:marBottom w:val="0"/>
      <w:divBdr>
        <w:top w:val="none" w:sz="0" w:space="0" w:color="auto"/>
        <w:left w:val="none" w:sz="0" w:space="0" w:color="auto"/>
        <w:bottom w:val="none" w:sz="0" w:space="0" w:color="auto"/>
        <w:right w:val="none" w:sz="0" w:space="0" w:color="auto"/>
      </w:divBdr>
    </w:div>
    <w:div w:id="1613438933">
      <w:bodyDiv w:val="1"/>
      <w:marLeft w:val="0"/>
      <w:marRight w:val="0"/>
      <w:marTop w:val="0"/>
      <w:marBottom w:val="0"/>
      <w:divBdr>
        <w:top w:val="none" w:sz="0" w:space="0" w:color="auto"/>
        <w:left w:val="none" w:sz="0" w:space="0" w:color="auto"/>
        <w:bottom w:val="none" w:sz="0" w:space="0" w:color="auto"/>
        <w:right w:val="none" w:sz="0" w:space="0" w:color="auto"/>
      </w:divBdr>
    </w:div>
    <w:div w:id="1623265830">
      <w:bodyDiv w:val="1"/>
      <w:marLeft w:val="0"/>
      <w:marRight w:val="0"/>
      <w:marTop w:val="0"/>
      <w:marBottom w:val="0"/>
      <w:divBdr>
        <w:top w:val="none" w:sz="0" w:space="0" w:color="auto"/>
        <w:left w:val="none" w:sz="0" w:space="0" w:color="auto"/>
        <w:bottom w:val="none" w:sz="0" w:space="0" w:color="auto"/>
        <w:right w:val="none" w:sz="0" w:space="0" w:color="auto"/>
      </w:divBdr>
    </w:div>
    <w:div w:id="1625228971">
      <w:bodyDiv w:val="1"/>
      <w:marLeft w:val="0"/>
      <w:marRight w:val="0"/>
      <w:marTop w:val="0"/>
      <w:marBottom w:val="0"/>
      <w:divBdr>
        <w:top w:val="none" w:sz="0" w:space="0" w:color="auto"/>
        <w:left w:val="none" w:sz="0" w:space="0" w:color="auto"/>
        <w:bottom w:val="none" w:sz="0" w:space="0" w:color="auto"/>
        <w:right w:val="none" w:sz="0" w:space="0" w:color="auto"/>
      </w:divBdr>
    </w:div>
    <w:div w:id="1630240480">
      <w:bodyDiv w:val="1"/>
      <w:marLeft w:val="0"/>
      <w:marRight w:val="0"/>
      <w:marTop w:val="0"/>
      <w:marBottom w:val="0"/>
      <w:divBdr>
        <w:top w:val="none" w:sz="0" w:space="0" w:color="auto"/>
        <w:left w:val="none" w:sz="0" w:space="0" w:color="auto"/>
        <w:bottom w:val="none" w:sz="0" w:space="0" w:color="auto"/>
        <w:right w:val="none" w:sz="0" w:space="0" w:color="auto"/>
      </w:divBdr>
    </w:div>
    <w:div w:id="1630471108">
      <w:bodyDiv w:val="1"/>
      <w:marLeft w:val="0"/>
      <w:marRight w:val="0"/>
      <w:marTop w:val="0"/>
      <w:marBottom w:val="0"/>
      <w:divBdr>
        <w:top w:val="none" w:sz="0" w:space="0" w:color="auto"/>
        <w:left w:val="none" w:sz="0" w:space="0" w:color="auto"/>
        <w:bottom w:val="none" w:sz="0" w:space="0" w:color="auto"/>
        <w:right w:val="none" w:sz="0" w:space="0" w:color="auto"/>
      </w:divBdr>
    </w:div>
    <w:div w:id="1631665096">
      <w:bodyDiv w:val="1"/>
      <w:marLeft w:val="0"/>
      <w:marRight w:val="0"/>
      <w:marTop w:val="0"/>
      <w:marBottom w:val="0"/>
      <w:divBdr>
        <w:top w:val="none" w:sz="0" w:space="0" w:color="auto"/>
        <w:left w:val="none" w:sz="0" w:space="0" w:color="auto"/>
        <w:bottom w:val="none" w:sz="0" w:space="0" w:color="auto"/>
        <w:right w:val="none" w:sz="0" w:space="0" w:color="auto"/>
      </w:divBdr>
    </w:div>
    <w:div w:id="1636183712">
      <w:bodyDiv w:val="1"/>
      <w:marLeft w:val="0"/>
      <w:marRight w:val="0"/>
      <w:marTop w:val="0"/>
      <w:marBottom w:val="0"/>
      <w:divBdr>
        <w:top w:val="none" w:sz="0" w:space="0" w:color="auto"/>
        <w:left w:val="none" w:sz="0" w:space="0" w:color="auto"/>
        <w:bottom w:val="none" w:sz="0" w:space="0" w:color="auto"/>
        <w:right w:val="none" w:sz="0" w:space="0" w:color="auto"/>
      </w:divBdr>
    </w:div>
    <w:div w:id="1643389811">
      <w:bodyDiv w:val="1"/>
      <w:marLeft w:val="0"/>
      <w:marRight w:val="0"/>
      <w:marTop w:val="0"/>
      <w:marBottom w:val="0"/>
      <w:divBdr>
        <w:top w:val="none" w:sz="0" w:space="0" w:color="auto"/>
        <w:left w:val="none" w:sz="0" w:space="0" w:color="auto"/>
        <w:bottom w:val="none" w:sz="0" w:space="0" w:color="auto"/>
        <w:right w:val="none" w:sz="0" w:space="0" w:color="auto"/>
      </w:divBdr>
    </w:div>
    <w:div w:id="1644895248">
      <w:bodyDiv w:val="1"/>
      <w:marLeft w:val="0"/>
      <w:marRight w:val="0"/>
      <w:marTop w:val="0"/>
      <w:marBottom w:val="0"/>
      <w:divBdr>
        <w:top w:val="none" w:sz="0" w:space="0" w:color="auto"/>
        <w:left w:val="none" w:sz="0" w:space="0" w:color="auto"/>
        <w:bottom w:val="none" w:sz="0" w:space="0" w:color="auto"/>
        <w:right w:val="none" w:sz="0" w:space="0" w:color="auto"/>
      </w:divBdr>
    </w:div>
    <w:div w:id="1646204847">
      <w:bodyDiv w:val="1"/>
      <w:marLeft w:val="0"/>
      <w:marRight w:val="0"/>
      <w:marTop w:val="0"/>
      <w:marBottom w:val="0"/>
      <w:divBdr>
        <w:top w:val="none" w:sz="0" w:space="0" w:color="auto"/>
        <w:left w:val="none" w:sz="0" w:space="0" w:color="auto"/>
        <w:bottom w:val="none" w:sz="0" w:space="0" w:color="auto"/>
        <w:right w:val="none" w:sz="0" w:space="0" w:color="auto"/>
      </w:divBdr>
    </w:div>
    <w:div w:id="1647472196">
      <w:bodyDiv w:val="1"/>
      <w:marLeft w:val="0"/>
      <w:marRight w:val="0"/>
      <w:marTop w:val="0"/>
      <w:marBottom w:val="0"/>
      <w:divBdr>
        <w:top w:val="none" w:sz="0" w:space="0" w:color="auto"/>
        <w:left w:val="none" w:sz="0" w:space="0" w:color="auto"/>
        <w:bottom w:val="none" w:sz="0" w:space="0" w:color="auto"/>
        <w:right w:val="none" w:sz="0" w:space="0" w:color="auto"/>
      </w:divBdr>
    </w:div>
    <w:div w:id="1647784467">
      <w:bodyDiv w:val="1"/>
      <w:marLeft w:val="0"/>
      <w:marRight w:val="0"/>
      <w:marTop w:val="0"/>
      <w:marBottom w:val="0"/>
      <w:divBdr>
        <w:top w:val="none" w:sz="0" w:space="0" w:color="auto"/>
        <w:left w:val="none" w:sz="0" w:space="0" w:color="auto"/>
        <w:bottom w:val="none" w:sz="0" w:space="0" w:color="auto"/>
        <w:right w:val="none" w:sz="0" w:space="0" w:color="auto"/>
      </w:divBdr>
    </w:div>
    <w:div w:id="1648439890">
      <w:bodyDiv w:val="1"/>
      <w:marLeft w:val="0"/>
      <w:marRight w:val="0"/>
      <w:marTop w:val="0"/>
      <w:marBottom w:val="0"/>
      <w:divBdr>
        <w:top w:val="none" w:sz="0" w:space="0" w:color="auto"/>
        <w:left w:val="none" w:sz="0" w:space="0" w:color="auto"/>
        <w:bottom w:val="none" w:sz="0" w:space="0" w:color="auto"/>
        <w:right w:val="none" w:sz="0" w:space="0" w:color="auto"/>
      </w:divBdr>
    </w:div>
    <w:div w:id="1649748721">
      <w:bodyDiv w:val="1"/>
      <w:marLeft w:val="0"/>
      <w:marRight w:val="0"/>
      <w:marTop w:val="0"/>
      <w:marBottom w:val="0"/>
      <w:divBdr>
        <w:top w:val="none" w:sz="0" w:space="0" w:color="auto"/>
        <w:left w:val="none" w:sz="0" w:space="0" w:color="auto"/>
        <w:bottom w:val="none" w:sz="0" w:space="0" w:color="auto"/>
        <w:right w:val="none" w:sz="0" w:space="0" w:color="auto"/>
      </w:divBdr>
    </w:div>
    <w:div w:id="1652490458">
      <w:bodyDiv w:val="1"/>
      <w:marLeft w:val="0"/>
      <w:marRight w:val="0"/>
      <w:marTop w:val="0"/>
      <w:marBottom w:val="0"/>
      <w:divBdr>
        <w:top w:val="none" w:sz="0" w:space="0" w:color="auto"/>
        <w:left w:val="none" w:sz="0" w:space="0" w:color="auto"/>
        <w:bottom w:val="none" w:sz="0" w:space="0" w:color="auto"/>
        <w:right w:val="none" w:sz="0" w:space="0" w:color="auto"/>
      </w:divBdr>
    </w:div>
    <w:div w:id="1657757330">
      <w:bodyDiv w:val="1"/>
      <w:marLeft w:val="0"/>
      <w:marRight w:val="0"/>
      <w:marTop w:val="0"/>
      <w:marBottom w:val="0"/>
      <w:divBdr>
        <w:top w:val="none" w:sz="0" w:space="0" w:color="auto"/>
        <w:left w:val="none" w:sz="0" w:space="0" w:color="auto"/>
        <w:bottom w:val="none" w:sz="0" w:space="0" w:color="auto"/>
        <w:right w:val="none" w:sz="0" w:space="0" w:color="auto"/>
      </w:divBdr>
    </w:div>
    <w:div w:id="1662999819">
      <w:bodyDiv w:val="1"/>
      <w:marLeft w:val="0"/>
      <w:marRight w:val="0"/>
      <w:marTop w:val="0"/>
      <w:marBottom w:val="0"/>
      <w:divBdr>
        <w:top w:val="none" w:sz="0" w:space="0" w:color="auto"/>
        <w:left w:val="none" w:sz="0" w:space="0" w:color="auto"/>
        <w:bottom w:val="none" w:sz="0" w:space="0" w:color="auto"/>
        <w:right w:val="none" w:sz="0" w:space="0" w:color="auto"/>
      </w:divBdr>
    </w:div>
    <w:div w:id="1663385079">
      <w:bodyDiv w:val="1"/>
      <w:marLeft w:val="0"/>
      <w:marRight w:val="0"/>
      <w:marTop w:val="0"/>
      <w:marBottom w:val="0"/>
      <w:divBdr>
        <w:top w:val="none" w:sz="0" w:space="0" w:color="auto"/>
        <w:left w:val="none" w:sz="0" w:space="0" w:color="auto"/>
        <w:bottom w:val="none" w:sz="0" w:space="0" w:color="auto"/>
        <w:right w:val="none" w:sz="0" w:space="0" w:color="auto"/>
      </w:divBdr>
    </w:div>
    <w:div w:id="1663460552">
      <w:bodyDiv w:val="1"/>
      <w:marLeft w:val="0"/>
      <w:marRight w:val="0"/>
      <w:marTop w:val="0"/>
      <w:marBottom w:val="0"/>
      <w:divBdr>
        <w:top w:val="none" w:sz="0" w:space="0" w:color="auto"/>
        <w:left w:val="none" w:sz="0" w:space="0" w:color="auto"/>
        <w:bottom w:val="none" w:sz="0" w:space="0" w:color="auto"/>
        <w:right w:val="none" w:sz="0" w:space="0" w:color="auto"/>
      </w:divBdr>
    </w:div>
    <w:div w:id="1665039330">
      <w:bodyDiv w:val="1"/>
      <w:marLeft w:val="0"/>
      <w:marRight w:val="0"/>
      <w:marTop w:val="0"/>
      <w:marBottom w:val="0"/>
      <w:divBdr>
        <w:top w:val="none" w:sz="0" w:space="0" w:color="auto"/>
        <w:left w:val="none" w:sz="0" w:space="0" w:color="auto"/>
        <w:bottom w:val="none" w:sz="0" w:space="0" w:color="auto"/>
        <w:right w:val="none" w:sz="0" w:space="0" w:color="auto"/>
      </w:divBdr>
    </w:div>
    <w:div w:id="1666863832">
      <w:bodyDiv w:val="1"/>
      <w:marLeft w:val="0"/>
      <w:marRight w:val="0"/>
      <w:marTop w:val="0"/>
      <w:marBottom w:val="0"/>
      <w:divBdr>
        <w:top w:val="none" w:sz="0" w:space="0" w:color="auto"/>
        <w:left w:val="none" w:sz="0" w:space="0" w:color="auto"/>
        <w:bottom w:val="none" w:sz="0" w:space="0" w:color="auto"/>
        <w:right w:val="none" w:sz="0" w:space="0" w:color="auto"/>
      </w:divBdr>
    </w:div>
    <w:div w:id="1668169526">
      <w:bodyDiv w:val="1"/>
      <w:marLeft w:val="0"/>
      <w:marRight w:val="0"/>
      <w:marTop w:val="0"/>
      <w:marBottom w:val="0"/>
      <w:divBdr>
        <w:top w:val="none" w:sz="0" w:space="0" w:color="auto"/>
        <w:left w:val="none" w:sz="0" w:space="0" w:color="auto"/>
        <w:bottom w:val="none" w:sz="0" w:space="0" w:color="auto"/>
        <w:right w:val="none" w:sz="0" w:space="0" w:color="auto"/>
      </w:divBdr>
    </w:div>
    <w:div w:id="1670671504">
      <w:bodyDiv w:val="1"/>
      <w:marLeft w:val="0"/>
      <w:marRight w:val="0"/>
      <w:marTop w:val="0"/>
      <w:marBottom w:val="0"/>
      <w:divBdr>
        <w:top w:val="none" w:sz="0" w:space="0" w:color="auto"/>
        <w:left w:val="none" w:sz="0" w:space="0" w:color="auto"/>
        <w:bottom w:val="none" w:sz="0" w:space="0" w:color="auto"/>
        <w:right w:val="none" w:sz="0" w:space="0" w:color="auto"/>
      </w:divBdr>
    </w:div>
    <w:div w:id="1671719278">
      <w:bodyDiv w:val="1"/>
      <w:marLeft w:val="0"/>
      <w:marRight w:val="0"/>
      <w:marTop w:val="0"/>
      <w:marBottom w:val="0"/>
      <w:divBdr>
        <w:top w:val="none" w:sz="0" w:space="0" w:color="auto"/>
        <w:left w:val="none" w:sz="0" w:space="0" w:color="auto"/>
        <w:bottom w:val="none" w:sz="0" w:space="0" w:color="auto"/>
        <w:right w:val="none" w:sz="0" w:space="0" w:color="auto"/>
      </w:divBdr>
    </w:div>
    <w:div w:id="1675765497">
      <w:bodyDiv w:val="1"/>
      <w:marLeft w:val="0"/>
      <w:marRight w:val="0"/>
      <w:marTop w:val="0"/>
      <w:marBottom w:val="0"/>
      <w:divBdr>
        <w:top w:val="none" w:sz="0" w:space="0" w:color="auto"/>
        <w:left w:val="none" w:sz="0" w:space="0" w:color="auto"/>
        <w:bottom w:val="none" w:sz="0" w:space="0" w:color="auto"/>
        <w:right w:val="none" w:sz="0" w:space="0" w:color="auto"/>
      </w:divBdr>
    </w:div>
    <w:div w:id="1677731751">
      <w:bodyDiv w:val="1"/>
      <w:marLeft w:val="0"/>
      <w:marRight w:val="0"/>
      <w:marTop w:val="0"/>
      <w:marBottom w:val="0"/>
      <w:divBdr>
        <w:top w:val="none" w:sz="0" w:space="0" w:color="auto"/>
        <w:left w:val="none" w:sz="0" w:space="0" w:color="auto"/>
        <w:bottom w:val="none" w:sz="0" w:space="0" w:color="auto"/>
        <w:right w:val="none" w:sz="0" w:space="0" w:color="auto"/>
      </w:divBdr>
    </w:div>
    <w:div w:id="1680158124">
      <w:bodyDiv w:val="1"/>
      <w:marLeft w:val="0"/>
      <w:marRight w:val="0"/>
      <w:marTop w:val="0"/>
      <w:marBottom w:val="0"/>
      <w:divBdr>
        <w:top w:val="none" w:sz="0" w:space="0" w:color="auto"/>
        <w:left w:val="none" w:sz="0" w:space="0" w:color="auto"/>
        <w:bottom w:val="none" w:sz="0" w:space="0" w:color="auto"/>
        <w:right w:val="none" w:sz="0" w:space="0" w:color="auto"/>
      </w:divBdr>
    </w:div>
    <w:div w:id="1686440899">
      <w:bodyDiv w:val="1"/>
      <w:marLeft w:val="0"/>
      <w:marRight w:val="0"/>
      <w:marTop w:val="0"/>
      <w:marBottom w:val="0"/>
      <w:divBdr>
        <w:top w:val="none" w:sz="0" w:space="0" w:color="auto"/>
        <w:left w:val="none" w:sz="0" w:space="0" w:color="auto"/>
        <w:bottom w:val="none" w:sz="0" w:space="0" w:color="auto"/>
        <w:right w:val="none" w:sz="0" w:space="0" w:color="auto"/>
      </w:divBdr>
    </w:div>
    <w:div w:id="1689717110">
      <w:bodyDiv w:val="1"/>
      <w:marLeft w:val="0"/>
      <w:marRight w:val="0"/>
      <w:marTop w:val="0"/>
      <w:marBottom w:val="0"/>
      <w:divBdr>
        <w:top w:val="none" w:sz="0" w:space="0" w:color="auto"/>
        <w:left w:val="none" w:sz="0" w:space="0" w:color="auto"/>
        <w:bottom w:val="none" w:sz="0" w:space="0" w:color="auto"/>
        <w:right w:val="none" w:sz="0" w:space="0" w:color="auto"/>
      </w:divBdr>
    </w:div>
    <w:div w:id="1690832892">
      <w:bodyDiv w:val="1"/>
      <w:marLeft w:val="0"/>
      <w:marRight w:val="0"/>
      <w:marTop w:val="0"/>
      <w:marBottom w:val="0"/>
      <w:divBdr>
        <w:top w:val="none" w:sz="0" w:space="0" w:color="auto"/>
        <w:left w:val="none" w:sz="0" w:space="0" w:color="auto"/>
        <w:bottom w:val="none" w:sz="0" w:space="0" w:color="auto"/>
        <w:right w:val="none" w:sz="0" w:space="0" w:color="auto"/>
      </w:divBdr>
    </w:div>
    <w:div w:id="1693722367">
      <w:bodyDiv w:val="1"/>
      <w:marLeft w:val="0"/>
      <w:marRight w:val="0"/>
      <w:marTop w:val="0"/>
      <w:marBottom w:val="0"/>
      <w:divBdr>
        <w:top w:val="none" w:sz="0" w:space="0" w:color="auto"/>
        <w:left w:val="none" w:sz="0" w:space="0" w:color="auto"/>
        <w:bottom w:val="none" w:sz="0" w:space="0" w:color="auto"/>
        <w:right w:val="none" w:sz="0" w:space="0" w:color="auto"/>
      </w:divBdr>
    </w:div>
    <w:div w:id="1694771392">
      <w:bodyDiv w:val="1"/>
      <w:marLeft w:val="0"/>
      <w:marRight w:val="0"/>
      <w:marTop w:val="0"/>
      <w:marBottom w:val="0"/>
      <w:divBdr>
        <w:top w:val="none" w:sz="0" w:space="0" w:color="auto"/>
        <w:left w:val="none" w:sz="0" w:space="0" w:color="auto"/>
        <w:bottom w:val="none" w:sz="0" w:space="0" w:color="auto"/>
        <w:right w:val="none" w:sz="0" w:space="0" w:color="auto"/>
      </w:divBdr>
    </w:div>
    <w:div w:id="1696078907">
      <w:bodyDiv w:val="1"/>
      <w:marLeft w:val="0"/>
      <w:marRight w:val="0"/>
      <w:marTop w:val="0"/>
      <w:marBottom w:val="0"/>
      <w:divBdr>
        <w:top w:val="none" w:sz="0" w:space="0" w:color="auto"/>
        <w:left w:val="none" w:sz="0" w:space="0" w:color="auto"/>
        <w:bottom w:val="none" w:sz="0" w:space="0" w:color="auto"/>
        <w:right w:val="none" w:sz="0" w:space="0" w:color="auto"/>
      </w:divBdr>
    </w:div>
    <w:div w:id="1700206502">
      <w:bodyDiv w:val="1"/>
      <w:marLeft w:val="0"/>
      <w:marRight w:val="0"/>
      <w:marTop w:val="0"/>
      <w:marBottom w:val="0"/>
      <w:divBdr>
        <w:top w:val="none" w:sz="0" w:space="0" w:color="auto"/>
        <w:left w:val="none" w:sz="0" w:space="0" w:color="auto"/>
        <w:bottom w:val="none" w:sz="0" w:space="0" w:color="auto"/>
        <w:right w:val="none" w:sz="0" w:space="0" w:color="auto"/>
      </w:divBdr>
    </w:div>
    <w:div w:id="1706247748">
      <w:bodyDiv w:val="1"/>
      <w:marLeft w:val="0"/>
      <w:marRight w:val="0"/>
      <w:marTop w:val="0"/>
      <w:marBottom w:val="0"/>
      <w:divBdr>
        <w:top w:val="none" w:sz="0" w:space="0" w:color="auto"/>
        <w:left w:val="none" w:sz="0" w:space="0" w:color="auto"/>
        <w:bottom w:val="none" w:sz="0" w:space="0" w:color="auto"/>
        <w:right w:val="none" w:sz="0" w:space="0" w:color="auto"/>
      </w:divBdr>
    </w:div>
    <w:div w:id="1707102307">
      <w:bodyDiv w:val="1"/>
      <w:marLeft w:val="0"/>
      <w:marRight w:val="0"/>
      <w:marTop w:val="0"/>
      <w:marBottom w:val="0"/>
      <w:divBdr>
        <w:top w:val="none" w:sz="0" w:space="0" w:color="auto"/>
        <w:left w:val="none" w:sz="0" w:space="0" w:color="auto"/>
        <w:bottom w:val="none" w:sz="0" w:space="0" w:color="auto"/>
        <w:right w:val="none" w:sz="0" w:space="0" w:color="auto"/>
      </w:divBdr>
    </w:div>
    <w:div w:id="1707370562">
      <w:bodyDiv w:val="1"/>
      <w:marLeft w:val="0"/>
      <w:marRight w:val="0"/>
      <w:marTop w:val="0"/>
      <w:marBottom w:val="0"/>
      <w:divBdr>
        <w:top w:val="none" w:sz="0" w:space="0" w:color="auto"/>
        <w:left w:val="none" w:sz="0" w:space="0" w:color="auto"/>
        <w:bottom w:val="none" w:sz="0" w:space="0" w:color="auto"/>
        <w:right w:val="none" w:sz="0" w:space="0" w:color="auto"/>
      </w:divBdr>
    </w:div>
    <w:div w:id="1708917635">
      <w:bodyDiv w:val="1"/>
      <w:marLeft w:val="0"/>
      <w:marRight w:val="0"/>
      <w:marTop w:val="0"/>
      <w:marBottom w:val="0"/>
      <w:divBdr>
        <w:top w:val="none" w:sz="0" w:space="0" w:color="auto"/>
        <w:left w:val="none" w:sz="0" w:space="0" w:color="auto"/>
        <w:bottom w:val="none" w:sz="0" w:space="0" w:color="auto"/>
        <w:right w:val="none" w:sz="0" w:space="0" w:color="auto"/>
      </w:divBdr>
    </w:div>
    <w:div w:id="1709183714">
      <w:bodyDiv w:val="1"/>
      <w:marLeft w:val="0"/>
      <w:marRight w:val="0"/>
      <w:marTop w:val="0"/>
      <w:marBottom w:val="0"/>
      <w:divBdr>
        <w:top w:val="none" w:sz="0" w:space="0" w:color="auto"/>
        <w:left w:val="none" w:sz="0" w:space="0" w:color="auto"/>
        <w:bottom w:val="none" w:sz="0" w:space="0" w:color="auto"/>
        <w:right w:val="none" w:sz="0" w:space="0" w:color="auto"/>
      </w:divBdr>
    </w:div>
    <w:div w:id="1711299157">
      <w:bodyDiv w:val="1"/>
      <w:marLeft w:val="0"/>
      <w:marRight w:val="0"/>
      <w:marTop w:val="0"/>
      <w:marBottom w:val="0"/>
      <w:divBdr>
        <w:top w:val="none" w:sz="0" w:space="0" w:color="auto"/>
        <w:left w:val="none" w:sz="0" w:space="0" w:color="auto"/>
        <w:bottom w:val="none" w:sz="0" w:space="0" w:color="auto"/>
        <w:right w:val="none" w:sz="0" w:space="0" w:color="auto"/>
      </w:divBdr>
    </w:div>
    <w:div w:id="1712067700">
      <w:bodyDiv w:val="1"/>
      <w:marLeft w:val="0"/>
      <w:marRight w:val="0"/>
      <w:marTop w:val="0"/>
      <w:marBottom w:val="0"/>
      <w:divBdr>
        <w:top w:val="none" w:sz="0" w:space="0" w:color="auto"/>
        <w:left w:val="none" w:sz="0" w:space="0" w:color="auto"/>
        <w:bottom w:val="none" w:sz="0" w:space="0" w:color="auto"/>
        <w:right w:val="none" w:sz="0" w:space="0" w:color="auto"/>
      </w:divBdr>
    </w:div>
    <w:div w:id="1713655923">
      <w:bodyDiv w:val="1"/>
      <w:marLeft w:val="0"/>
      <w:marRight w:val="0"/>
      <w:marTop w:val="0"/>
      <w:marBottom w:val="0"/>
      <w:divBdr>
        <w:top w:val="none" w:sz="0" w:space="0" w:color="auto"/>
        <w:left w:val="none" w:sz="0" w:space="0" w:color="auto"/>
        <w:bottom w:val="none" w:sz="0" w:space="0" w:color="auto"/>
        <w:right w:val="none" w:sz="0" w:space="0" w:color="auto"/>
      </w:divBdr>
    </w:div>
    <w:div w:id="1714428065">
      <w:bodyDiv w:val="1"/>
      <w:marLeft w:val="0"/>
      <w:marRight w:val="0"/>
      <w:marTop w:val="0"/>
      <w:marBottom w:val="0"/>
      <w:divBdr>
        <w:top w:val="none" w:sz="0" w:space="0" w:color="auto"/>
        <w:left w:val="none" w:sz="0" w:space="0" w:color="auto"/>
        <w:bottom w:val="none" w:sz="0" w:space="0" w:color="auto"/>
        <w:right w:val="none" w:sz="0" w:space="0" w:color="auto"/>
      </w:divBdr>
    </w:div>
    <w:div w:id="1715344687">
      <w:bodyDiv w:val="1"/>
      <w:marLeft w:val="0"/>
      <w:marRight w:val="0"/>
      <w:marTop w:val="0"/>
      <w:marBottom w:val="0"/>
      <w:divBdr>
        <w:top w:val="none" w:sz="0" w:space="0" w:color="auto"/>
        <w:left w:val="none" w:sz="0" w:space="0" w:color="auto"/>
        <w:bottom w:val="none" w:sz="0" w:space="0" w:color="auto"/>
        <w:right w:val="none" w:sz="0" w:space="0" w:color="auto"/>
      </w:divBdr>
    </w:div>
    <w:div w:id="1717464324">
      <w:bodyDiv w:val="1"/>
      <w:marLeft w:val="0"/>
      <w:marRight w:val="0"/>
      <w:marTop w:val="0"/>
      <w:marBottom w:val="0"/>
      <w:divBdr>
        <w:top w:val="none" w:sz="0" w:space="0" w:color="auto"/>
        <w:left w:val="none" w:sz="0" w:space="0" w:color="auto"/>
        <w:bottom w:val="none" w:sz="0" w:space="0" w:color="auto"/>
        <w:right w:val="none" w:sz="0" w:space="0" w:color="auto"/>
      </w:divBdr>
    </w:div>
    <w:div w:id="1717700528">
      <w:bodyDiv w:val="1"/>
      <w:marLeft w:val="0"/>
      <w:marRight w:val="0"/>
      <w:marTop w:val="0"/>
      <w:marBottom w:val="0"/>
      <w:divBdr>
        <w:top w:val="none" w:sz="0" w:space="0" w:color="auto"/>
        <w:left w:val="none" w:sz="0" w:space="0" w:color="auto"/>
        <w:bottom w:val="none" w:sz="0" w:space="0" w:color="auto"/>
        <w:right w:val="none" w:sz="0" w:space="0" w:color="auto"/>
      </w:divBdr>
    </w:div>
    <w:div w:id="1722750097">
      <w:bodyDiv w:val="1"/>
      <w:marLeft w:val="0"/>
      <w:marRight w:val="0"/>
      <w:marTop w:val="0"/>
      <w:marBottom w:val="0"/>
      <w:divBdr>
        <w:top w:val="none" w:sz="0" w:space="0" w:color="auto"/>
        <w:left w:val="none" w:sz="0" w:space="0" w:color="auto"/>
        <w:bottom w:val="none" w:sz="0" w:space="0" w:color="auto"/>
        <w:right w:val="none" w:sz="0" w:space="0" w:color="auto"/>
      </w:divBdr>
    </w:div>
    <w:div w:id="1727341235">
      <w:bodyDiv w:val="1"/>
      <w:marLeft w:val="0"/>
      <w:marRight w:val="0"/>
      <w:marTop w:val="0"/>
      <w:marBottom w:val="0"/>
      <w:divBdr>
        <w:top w:val="none" w:sz="0" w:space="0" w:color="auto"/>
        <w:left w:val="none" w:sz="0" w:space="0" w:color="auto"/>
        <w:bottom w:val="none" w:sz="0" w:space="0" w:color="auto"/>
        <w:right w:val="none" w:sz="0" w:space="0" w:color="auto"/>
      </w:divBdr>
    </w:div>
    <w:div w:id="1728070445">
      <w:bodyDiv w:val="1"/>
      <w:marLeft w:val="0"/>
      <w:marRight w:val="0"/>
      <w:marTop w:val="0"/>
      <w:marBottom w:val="0"/>
      <w:divBdr>
        <w:top w:val="none" w:sz="0" w:space="0" w:color="auto"/>
        <w:left w:val="none" w:sz="0" w:space="0" w:color="auto"/>
        <w:bottom w:val="none" w:sz="0" w:space="0" w:color="auto"/>
        <w:right w:val="none" w:sz="0" w:space="0" w:color="auto"/>
      </w:divBdr>
    </w:div>
    <w:div w:id="1729645171">
      <w:bodyDiv w:val="1"/>
      <w:marLeft w:val="0"/>
      <w:marRight w:val="0"/>
      <w:marTop w:val="0"/>
      <w:marBottom w:val="0"/>
      <w:divBdr>
        <w:top w:val="none" w:sz="0" w:space="0" w:color="auto"/>
        <w:left w:val="none" w:sz="0" w:space="0" w:color="auto"/>
        <w:bottom w:val="none" w:sz="0" w:space="0" w:color="auto"/>
        <w:right w:val="none" w:sz="0" w:space="0" w:color="auto"/>
      </w:divBdr>
    </w:div>
    <w:div w:id="1730497150">
      <w:bodyDiv w:val="1"/>
      <w:marLeft w:val="0"/>
      <w:marRight w:val="0"/>
      <w:marTop w:val="0"/>
      <w:marBottom w:val="0"/>
      <w:divBdr>
        <w:top w:val="none" w:sz="0" w:space="0" w:color="auto"/>
        <w:left w:val="none" w:sz="0" w:space="0" w:color="auto"/>
        <w:bottom w:val="none" w:sz="0" w:space="0" w:color="auto"/>
        <w:right w:val="none" w:sz="0" w:space="0" w:color="auto"/>
      </w:divBdr>
    </w:div>
    <w:div w:id="1732653731">
      <w:bodyDiv w:val="1"/>
      <w:marLeft w:val="0"/>
      <w:marRight w:val="0"/>
      <w:marTop w:val="0"/>
      <w:marBottom w:val="0"/>
      <w:divBdr>
        <w:top w:val="none" w:sz="0" w:space="0" w:color="auto"/>
        <w:left w:val="none" w:sz="0" w:space="0" w:color="auto"/>
        <w:bottom w:val="none" w:sz="0" w:space="0" w:color="auto"/>
        <w:right w:val="none" w:sz="0" w:space="0" w:color="auto"/>
      </w:divBdr>
    </w:div>
    <w:div w:id="1735157245">
      <w:bodyDiv w:val="1"/>
      <w:marLeft w:val="0"/>
      <w:marRight w:val="0"/>
      <w:marTop w:val="0"/>
      <w:marBottom w:val="0"/>
      <w:divBdr>
        <w:top w:val="none" w:sz="0" w:space="0" w:color="auto"/>
        <w:left w:val="none" w:sz="0" w:space="0" w:color="auto"/>
        <w:bottom w:val="none" w:sz="0" w:space="0" w:color="auto"/>
        <w:right w:val="none" w:sz="0" w:space="0" w:color="auto"/>
      </w:divBdr>
    </w:div>
    <w:div w:id="1735857613">
      <w:bodyDiv w:val="1"/>
      <w:marLeft w:val="0"/>
      <w:marRight w:val="0"/>
      <w:marTop w:val="0"/>
      <w:marBottom w:val="0"/>
      <w:divBdr>
        <w:top w:val="none" w:sz="0" w:space="0" w:color="auto"/>
        <w:left w:val="none" w:sz="0" w:space="0" w:color="auto"/>
        <w:bottom w:val="none" w:sz="0" w:space="0" w:color="auto"/>
        <w:right w:val="none" w:sz="0" w:space="0" w:color="auto"/>
      </w:divBdr>
    </w:div>
    <w:div w:id="1738088113">
      <w:bodyDiv w:val="1"/>
      <w:marLeft w:val="0"/>
      <w:marRight w:val="0"/>
      <w:marTop w:val="0"/>
      <w:marBottom w:val="0"/>
      <w:divBdr>
        <w:top w:val="none" w:sz="0" w:space="0" w:color="auto"/>
        <w:left w:val="none" w:sz="0" w:space="0" w:color="auto"/>
        <w:bottom w:val="none" w:sz="0" w:space="0" w:color="auto"/>
        <w:right w:val="none" w:sz="0" w:space="0" w:color="auto"/>
      </w:divBdr>
    </w:div>
    <w:div w:id="1738238951">
      <w:bodyDiv w:val="1"/>
      <w:marLeft w:val="0"/>
      <w:marRight w:val="0"/>
      <w:marTop w:val="0"/>
      <w:marBottom w:val="0"/>
      <w:divBdr>
        <w:top w:val="none" w:sz="0" w:space="0" w:color="auto"/>
        <w:left w:val="none" w:sz="0" w:space="0" w:color="auto"/>
        <w:bottom w:val="none" w:sz="0" w:space="0" w:color="auto"/>
        <w:right w:val="none" w:sz="0" w:space="0" w:color="auto"/>
      </w:divBdr>
    </w:div>
    <w:div w:id="1741099244">
      <w:bodyDiv w:val="1"/>
      <w:marLeft w:val="0"/>
      <w:marRight w:val="0"/>
      <w:marTop w:val="0"/>
      <w:marBottom w:val="0"/>
      <w:divBdr>
        <w:top w:val="none" w:sz="0" w:space="0" w:color="auto"/>
        <w:left w:val="none" w:sz="0" w:space="0" w:color="auto"/>
        <w:bottom w:val="none" w:sz="0" w:space="0" w:color="auto"/>
        <w:right w:val="none" w:sz="0" w:space="0" w:color="auto"/>
      </w:divBdr>
    </w:div>
    <w:div w:id="1745951542">
      <w:bodyDiv w:val="1"/>
      <w:marLeft w:val="0"/>
      <w:marRight w:val="0"/>
      <w:marTop w:val="0"/>
      <w:marBottom w:val="0"/>
      <w:divBdr>
        <w:top w:val="none" w:sz="0" w:space="0" w:color="auto"/>
        <w:left w:val="none" w:sz="0" w:space="0" w:color="auto"/>
        <w:bottom w:val="none" w:sz="0" w:space="0" w:color="auto"/>
        <w:right w:val="none" w:sz="0" w:space="0" w:color="auto"/>
      </w:divBdr>
    </w:div>
    <w:div w:id="1746300989">
      <w:bodyDiv w:val="1"/>
      <w:marLeft w:val="0"/>
      <w:marRight w:val="0"/>
      <w:marTop w:val="0"/>
      <w:marBottom w:val="0"/>
      <w:divBdr>
        <w:top w:val="none" w:sz="0" w:space="0" w:color="auto"/>
        <w:left w:val="none" w:sz="0" w:space="0" w:color="auto"/>
        <w:bottom w:val="none" w:sz="0" w:space="0" w:color="auto"/>
        <w:right w:val="none" w:sz="0" w:space="0" w:color="auto"/>
      </w:divBdr>
    </w:div>
    <w:div w:id="1751925587">
      <w:bodyDiv w:val="1"/>
      <w:marLeft w:val="0"/>
      <w:marRight w:val="0"/>
      <w:marTop w:val="0"/>
      <w:marBottom w:val="0"/>
      <w:divBdr>
        <w:top w:val="none" w:sz="0" w:space="0" w:color="auto"/>
        <w:left w:val="none" w:sz="0" w:space="0" w:color="auto"/>
        <w:bottom w:val="none" w:sz="0" w:space="0" w:color="auto"/>
        <w:right w:val="none" w:sz="0" w:space="0" w:color="auto"/>
      </w:divBdr>
    </w:div>
    <w:div w:id="1752118478">
      <w:bodyDiv w:val="1"/>
      <w:marLeft w:val="0"/>
      <w:marRight w:val="0"/>
      <w:marTop w:val="0"/>
      <w:marBottom w:val="0"/>
      <w:divBdr>
        <w:top w:val="none" w:sz="0" w:space="0" w:color="auto"/>
        <w:left w:val="none" w:sz="0" w:space="0" w:color="auto"/>
        <w:bottom w:val="none" w:sz="0" w:space="0" w:color="auto"/>
        <w:right w:val="none" w:sz="0" w:space="0" w:color="auto"/>
      </w:divBdr>
    </w:div>
    <w:div w:id="1752775571">
      <w:bodyDiv w:val="1"/>
      <w:marLeft w:val="0"/>
      <w:marRight w:val="0"/>
      <w:marTop w:val="0"/>
      <w:marBottom w:val="0"/>
      <w:divBdr>
        <w:top w:val="none" w:sz="0" w:space="0" w:color="auto"/>
        <w:left w:val="none" w:sz="0" w:space="0" w:color="auto"/>
        <w:bottom w:val="none" w:sz="0" w:space="0" w:color="auto"/>
        <w:right w:val="none" w:sz="0" w:space="0" w:color="auto"/>
      </w:divBdr>
    </w:div>
    <w:div w:id="1758750775">
      <w:bodyDiv w:val="1"/>
      <w:marLeft w:val="0"/>
      <w:marRight w:val="0"/>
      <w:marTop w:val="0"/>
      <w:marBottom w:val="0"/>
      <w:divBdr>
        <w:top w:val="none" w:sz="0" w:space="0" w:color="auto"/>
        <w:left w:val="none" w:sz="0" w:space="0" w:color="auto"/>
        <w:bottom w:val="none" w:sz="0" w:space="0" w:color="auto"/>
        <w:right w:val="none" w:sz="0" w:space="0" w:color="auto"/>
      </w:divBdr>
    </w:div>
    <w:div w:id="1759055022">
      <w:bodyDiv w:val="1"/>
      <w:marLeft w:val="0"/>
      <w:marRight w:val="0"/>
      <w:marTop w:val="0"/>
      <w:marBottom w:val="0"/>
      <w:divBdr>
        <w:top w:val="none" w:sz="0" w:space="0" w:color="auto"/>
        <w:left w:val="none" w:sz="0" w:space="0" w:color="auto"/>
        <w:bottom w:val="none" w:sz="0" w:space="0" w:color="auto"/>
        <w:right w:val="none" w:sz="0" w:space="0" w:color="auto"/>
      </w:divBdr>
    </w:div>
    <w:div w:id="1759642307">
      <w:bodyDiv w:val="1"/>
      <w:marLeft w:val="0"/>
      <w:marRight w:val="0"/>
      <w:marTop w:val="0"/>
      <w:marBottom w:val="0"/>
      <w:divBdr>
        <w:top w:val="none" w:sz="0" w:space="0" w:color="auto"/>
        <w:left w:val="none" w:sz="0" w:space="0" w:color="auto"/>
        <w:bottom w:val="none" w:sz="0" w:space="0" w:color="auto"/>
        <w:right w:val="none" w:sz="0" w:space="0" w:color="auto"/>
      </w:divBdr>
    </w:div>
    <w:div w:id="1762674850">
      <w:bodyDiv w:val="1"/>
      <w:marLeft w:val="0"/>
      <w:marRight w:val="0"/>
      <w:marTop w:val="0"/>
      <w:marBottom w:val="0"/>
      <w:divBdr>
        <w:top w:val="none" w:sz="0" w:space="0" w:color="auto"/>
        <w:left w:val="none" w:sz="0" w:space="0" w:color="auto"/>
        <w:bottom w:val="none" w:sz="0" w:space="0" w:color="auto"/>
        <w:right w:val="none" w:sz="0" w:space="0" w:color="auto"/>
      </w:divBdr>
    </w:div>
    <w:div w:id="1766148143">
      <w:bodyDiv w:val="1"/>
      <w:marLeft w:val="0"/>
      <w:marRight w:val="0"/>
      <w:marTop w:val="0"/>
      <w:marBottom w:val="0"/>
      <w:divBdr>
        <w:top w:val="none" w:sz="0" w:space="0" w:color="auto"/>
        <w:left w:val="none" w:sz="0" w:space="0" w:color="auto"/>
        <w:bottom w:val="none" w:sz="0" w:space="0" w:color="auto"/>
        <w:right w:val="none" w:sz="0" w:space="0" w:color="auto"/>
      </w:divBdr>
    </w:div>
    <w:div w:id="1768306651">
      <w:bodyDiv w:val="1"/>
      <w:marLeft w:val="0"/>
      <w:marRight w:val="0"/>
      <w:marTop w:val="0"/>
      <w:marBottom w:val="0"/>
      <w:divBdr>
        <w:top w:val="none" w:sz="0" w:space="0" w:color="auto"/>
        <w:left w:val="none" w:sz="0" w:space="0" w:color="auto"/>
        <w:bottom w:val="none" w:sz="0" w:space="0" w:color="auto"/>
        <w:right w:val="none" w:sz="0" w:space="0" w:color="auto"/>
      </w:divBdr>
    </w:div>
    <w:div w:id="1769497166">
      <w:bodyDiv w:val="1"/>
      <w:marLeft w:val="0"/>
      <w:marRight w:val="0"/>
      <w:marTop w:val="0"/>
      <w:marBottom w:val="0"/>
      <w:divBdr>
        <w:top w:val="none" w:sz="0" w:space="0" w:color="auto"/>
        <w:left w:val="none" w:sz="0" w:space="0" w:color="auto"/>
        <w:bottom w:val="none" w:sz="0" w:space="0" w:color="auto"/>
        <w:right w:val="none" w:sz="0" w:space="0" w:color="auto"/>
      </w:divBdr>
    </w:div>
    <w:div w:id="1779135300">
      <w:bodyDiv w:val="1"/>
      <w:marLeft w:val="0"/>
      <w:marRight w:val="0"/>
      <w:marTop w:val="0"/>
      <w:marBottom w:val="0"/>
      <w:divBdr>
        <w:top w:val="none" w:sz="0" w:space="0" w:color="auto"/>
        <w:left w:val="none" w:sz="0" w:space="0" w:color="auto"/>
        <w:bottom w:val="none" w:sz="0" w:space="0" w:color="auto"/>
        <w:right w:val="none" w:sz="0" w:space="0" w:color="auto"/>
      </w:divBdr>
    </w:div>
    <w:div w:id="1781103112">
      <w:bodyDiv w:val="1"/>
      <w:marLeft w:val="0"/>
      <w:marRight w:val="0"/>
      <w:marTop w:val="0"/>
      <w:marBottom w:val="0"/>
      <w:divBdr>
        <w:top w:val="none" w:sz="0" w:space="0" w:color="auto"/>
        <w:left w:val="none" w:sz="0" w:space="0" w:color="auto"/>
        <w:bottom w:val="none" w:sz="0" w:space="0" w:color="auto"/>
        <w:right w:val="none" w:sz="0" w:space="0" w:color="auto"/>
      </w:divBdr>
    </w:div>
    <w:div w:id="1781530786">
      <w:bodyDiv w:val="1"/>
      <w:marLeft w:val="0"/>
      <w:marRight w:val="0"/>
      <w:marTop w:val="0"/>
      <w:marBottom w:val="0"/>
      <w:divBdr>
        <w:top w:val="none" w:sz="0" w:space="0" w:color="auto"/>
        <w:left w:val="none" w:sz="0" w:space="0" w:color="auto"/>
        <w:bottom w:val="none" w:sz="0" w:space="0" w:color="auto"/>
        <w:right w:val="none" w:sz="0" w:space="0" w:color="auto"/>
      </w:divBdr>
    </w:div>
    <w:div w:id="1781609270">
      <w:bodyDiv w:val="1"/>
      <w:marLeft w:val="0"/>
      <w:marRight w:val="0"/>
      <w:marTop w:val="0"/>
      <w:marBottom w:val="0"/>
      <w:divBdr>
        <w:top w:val="none" w:sz="0" w:space="0" w:color="auto"/>
        <w:left w:val="none" w:sz="0" w:space="0" w:color="auto"/>
        <w:bottom w:val="none" w:sz="0" w:space="0" w:color="auto"/>
        <w:right w:val="none" w:sz="0" w:space="0" w:color="auto"/>
      </w:divBdr>
    </w:div>
    <w:div w:id="1783261219">
      <w:bodyDiv w:val="1"/>
      <w:marLeft w:val="0"/>
      <w:marRight w:val="0"/>
      <w:marTop w:val="0"/>
      <w:marBottom w:val="0"/>
      <w:divBdr>
        <w:top w:val="none" w:sz="0" w:space="0" w:color="auto"/>
        <w:left w:val="none" w:sz="0" w:space="0" w:color="auto"/>
        <w:bottom w:val="none" w:sz="0" w:space="0" w:color="auto"/>
        <w:right w:val="none" w:sz="0" w:space="0" w:color="auto"/>
      </w:divBdr>
    </w:div>
    <w:div w:id="1784955532">
      <w:bodyDiv w:val="1"/>
      <w:marLeft w:val="0"/>
      <w:marRight w:val="0"/>
      <w:marTop w:val="0"/>
      <w:marBottom w:val="0"/>
      <w:divBdr>
        <w:top w:val="none" w:sz="0" w:space="0" w:color="auto"/>
        <w:left w:val="none" w:sz="0" w:space="0" w:color="auto"/>
        <w:bottom w:val="none" w:sz="0" w:space="0" w:color="auto"/>
        <w:right w:val="none" w:sz="0" w:space="0" w:color="auto"/>
      </w:divBdr>
    </w:div>
    <w:div w:id="1788811087">
      <w:bodyDiv w:val="1"/>
      <w:marLeft w:val="0"/>
      <w:marRight w:val="0"/>
      <w:marTop w:val="0"/>
      <w:marBottom w:val="0"/>
      <w:divBdr>
        <w:top w:val="none" w:sz="0" w:space="0" w:color="auto"/>
        <w:left w:val="none" w:sz="0" w:space="0" w:color="auto"/>
        <w:bottom w:val="none" w:sz="0" w:space="0" w:color="auto"/>
        <w:right w:val="none" w:sz="0" w:space="0" w:color="auto"/>
      </w:divBdr>
    </w:div>
    <w:div w:id="1789935761">
      <w:bodyDiv w:val="1"/>
      <w:marLeft w:val="0"/>
      <w:marRight w:val="0"/>
      <w:marTop w:val="0"/>
      <w:marBottom w:val="0"/>
      <w:divBdr>
        <w:top w:val="none" w:sz="0" w:space="0" w:color="auto"/>
        <w:left w:val="none" w:sz="0" w:space="0" w:color="auto"/>
        <w:bottom w:val="none" w:sz="0" w:space="0" w:color="auto"/>
        <w:right w:val="none" w:sz="0" w:space="0" w:color="auto"/>
      </w:divBdr>
    </w:div>
    <w:div w:id="1791239846">
      <w:bodyDiv w:val="1"/>
      <w:marLeft w:val="0"/>
      <w:marRight w:val="0"/>
      <w:marTop w:val="0"/>
      <w:marBottom w:val="0"/>
      <w:divBdr>
        <w:top w:val="none" w:sz="0" w:space="0" w:color="auto"/>
        <w:left w:val="none" w:sz="0" w:space="0" w:color="auto"/>
        <w:bottom w:val="none" w:sz="0" w:space="0" w:color="auto"/>
        <w:right w:val="none" w:sz="0" w:space="0" w:color="auto"/>
      </w:divBdr>
    </w:div>
    <w:div w:id="1792164476">
      <w:bodyDiv w:val="1"/>
      <w:marLeft w:val="0"/>
      <w:marRight w:val="0"/>
      <w:marTop w:val="0"/>
      <w:marBottom w:val="0"/>
      <w:divBdr>
        <w:top w:val="none" w:sz="0" w:space="0" w:color="auto"/>
        <w:left w:val="none" w:sz="0" w:space="0" w:color="auto"/>
        <w:bottom w:val="none" w:sz="0" w:space="0" w:color="auto"/>
        <w:right w:val="none" w:sz="0" w:space="0" w:color="auto"/>
      </w:divBdr>
    </w:div>
    <w:div w:id="1793742893">
      <w:bodyDiv w:val="1"/>
      <w:marLeft w:val="0"/>
      <w:marRight w:val="0"/>
      <w:marTop w:val="0"/>
      <w:marBottom w:val="0"/>
      <w:divBdr>
        <w:top w:val="none" w:sz="0" w:space="0" w:color="auto"/>
        <w:left w:val="none" w:sz="0" w:space="0" w:color="auto"/>
        <w:bottom w:val="none" w:sz="0" w:space="0" w:color="auto"/>
        <w:right w:val="none" w:sz="0" w:space="0" w:color="auto"/>
      </w:divBdr>
    </w:div>
    <w:div w:id="1794053130">
      <w:bodyDiv w:val="1"/>
      <w:marLeft w:val="0"/>
      <w:marRight w:val="0"/>
      <w:marTop w:val="0"/>
      <w:marBottom w:val="0"/>
      <w:divBdr>
        <w:top w:val="none" w:sz="0" w:space="0" w:color="auto"/>
        <w:left w:val="none" w:sz="0" w:space="0" w:color="auto"/>
        <w:bottom w:val="none" w:sz="0" w:space="0" w:color="auto"/>
        <w:right w:val="none" w:sz="0" w:space="0" w:color="auto"/>
      </w:divBdr>
    </w:div>
    <w:div w:id="1795784354">
      <w:bodyDiv w:val="1"/>
      <w:marLeft w:val="0"/>
      <w:marRight w:val="0"/>
      <w:marTop w:val="0"/>
      <w:marBottom w:val="0"/>
      <w:divBdr>
        <w:top w:val="none" w:sz="0" w:space="0" w:color="auto"/>
        <w:left w:val="none" w:sz="0" w:space="0" w:color="auto"/>
        <w:bottom w:val="none" w:sz="0" w:space="0" w:color="auto"/>
        <w:right w:val="none" w:sz="0" w:space="0" w:color="auto"/>
      </w:divBdr>
    </w:div>
    <w:div w:id="1799642705">
      <w:bodyDiv w:val="1"/>
      <w:marLeft w:val="0"/>
      <w:marRight w:val="0"/>
      <w:marTop w:val="0"/>
      <w:marBottom w:val="0"/>
      <w:divBdr>
        <w:top w:val="none" w:sz="0" w:space="0" w:color="auto"/>
        <w:left w:val="none" w:sz="0" w:space="0" w:color="auto"/>
        <w:bottom w:val="none" w:sz="0" w:space="0" w:color="auto"/>
        <w:right w:val="none" w:sz="0" w:space="0" w:color="auto"/>
      </w:divBdr>
    </w:div>
    <w:div w:id="1799955796">
      <w:bodyDiv w:val="1"/>
      <w:marLeft w:val="0"/>
      <w:marRight w:val="0"/>
      <w:marTop w:val="0"/>
      <w:marBottom w:val="0"/>
      <w:divBdr>
        <w:top w:val="none" w:sz="0" w:space="0" w:color="auto"/>
        <w:left w:val="none" w:sz="0" w:space="0" w:color="auto"/>
        <w:bottom w:val="none" w:sz="0" w:space="0" w:color="auto"/>
        <w:right w:val="none" w:sz="0" w:space="0" w:color="auto"/>
      </w:divBdr>
    </w:div>
    <w:div w:id="1804083462">
      <w:bodyDiv w:val="1"/>
      <w:marLeft w:val="0"/>
      <w:marRight w:val="0"/>
      <w:marTop w:val="0"/>
      <w:marBottom w:val="0"/>
      <w:divBdr>
        <w:top w:val="none" w:sz="0" w:space="0" w:color="auto"/>
        <w:left w:val="none" w:sz="0" w:space="0" w:color="auto"/>
        <w:bottom w:val="none" w:sz="0" w:space="0" w:color="auto"/>
        <w:right w:val="none" w:sz="0" w:space="0" w:color="auto"/>
      </w:divBdr>
    </w:div>
    <w:div w:id="1805540161">
      <w:bodyDiv w:val="1"/>
      <w:marLeft w:val="0"/>
      <w:marRight w:val="0"/>
      <w:marTop w:val="0"/>
      <w:marBottom w:val="0"/>
      <w:divBdr>
        <w:top w:val="none" w:sz="0" w:space="0" w:color="auto"/>
        <w:left w:val="none" w:sz="0" w:space="0" w:color="auto"/>
        <w:bottom w:val="none" w:sz="0" w:space="0" w:color="auto"/>
        <w:right w:val="none" w:sz="0" w:space="0" w:color="auto"/>
      </w:divBdr>
    </w:div>
    <w:div w:id="1808817601">
      <w:bodyDiv w:val="1"/>
      <w:marLeft w:val="0"/>
      <w:marRight w:val="0"/>
      <w:marTop w:val="0"/>
      <w:marBottom w:val="0"/>
      <w:divBdr>
        <w:top w:val="none" w:sz="0" w:space="0" w:color="auto"/>
        <w:left w:val="none" w:sz="0" w:space="0" w:color="auto"/>
        <w:bottom w:val="none" w:sz="0" w:space="0" w:color="auto"/>
        <w:right w:val="none" w:sz="0" w:space="0" w:color="auto"/>
      </w:divBdr>
    </w:div>
    <w:div w:id="1811707100">
      <w:bodyDiv w:val="1"/>
      <w:marLeft w:val="0"/>
      <w:marRight w:val="0"/>
      <w:marTop w:val="0"/>
      <w:marBottom w:val="0"/>
      <w:divBdr>
        <w:top w:val="none" w:sz="0" w:space="0" w:color="auto"/>
        <w:left w:val="none" w:sz="0" w:space="0" w:color="auto"/>
        <w:bottom w:val="none" w:sz="0" w:space="0" w:color="auto"/>
        <w:right w:val="none" w:sz="0" w:space="0" w:color="auto"/>
      </w:divBdr>
    </w:div>
    <w:div w:id="1813792011">
      <w:bodyDiv w:val="1"/>
      <w:marLeft w:val="0"/>
      <w:marRight w:val="0"/>
      <w:marTop w:val="0"/>
      <w:marBottom w:val="0"/>
      <w:divBdr>
        <w:top w:val="none" w:sz="0" w:space="0" w:color="auto"/>
        <w:left w:val="none" w:sz="0" w:space="0" w:color="auto"/>
        <w:bottom w:val="none" w:sz="0" w:space="0" w:color="auto"/>
        <w:right w:val="none" w:sz="0" w:space="0" w:color="auto"/>
      </w:divBdr>
    </w:div>
    <w:div w:id="1813936321">
      <w:bodyDiv w:val="1"/>
      <w:marLeft w:val="0"/>
      <w:marRight w:val="0"/>
      <w:marTop w:val="0"/>
      <w:marBottom w:val="0"/>
      <w:divBdr>
        <w:top w:val="none" w:sz="0" w:space="0" w:color="auto"/>
        <w:left w:val="none" w:sz="0" w:space="0" w:color="auto"/>
        <w:bottom w:val="none" w:sz="0" w:space="0" w:color="auto"/>
        <w:right w:val="none" w:sz="0" w:space="0" w:color="auto"/>
      </w:divBdr>
    </w:div>
    <w:div w:id="1813937600">
      <w:bodyDiv w:val="1"/>
      <w:marLeft w:val="0"/>
      <w:marRight w:val="0"/>
      <w:marTop w:val="0"/>
      <w:marBottom w:val="0"/>
      <w:divBdr>
        <w:top w:val="none" w:sz="0" w:space="0" w:color="auto"/>
        <w:left w:val="none" w:sz="0" w:space="0" w:color="auto"/>
        <w:bottom w:val="none" w:sz="0" w:space="0" w:color="auto"/>
        <w:right w:val="none" w:sz="0" w:space="0" w:color="auto"/>
      </w:divBdr>
    </w:div>
    <w:div w:id="1814640473">
      <w:bodyDiv w:val="1"/>
      <w:marLeft w:val="0"/>
      <w:marRight w:val="0"/>
      <w:marTop w:val="0"/>
      <w:marBottom w:val="0"/>
      <w:divBdr>
        <w:top w:val="none" w:sz="0" w:space="0" w:color="auto"/>
        <w:left w:val="none" w:sz="0" w:space="0" w:color="auto"/>
        <w:bottom w:val="none" w:sz="0" w:space="0" w:color="auto"/>
        <w:right w:val="none" w:sz="0" w:space="0" w:color="auto"/>
      </w:divBdr>
    </w:div>
    <w:div w:id="1818574885">
      <w:bodyDiv w:val="1"/>
      <w:marLeft w:val="0"/>
      <w:marRight w:val="0"/>
      <w:marTop w:val="0"/>
      <w:marBottom w:val="0"/>
      <w:divBdr>
        <w:top w:val="none" w:sz="0" w:space="0" w:color="auto"/>
        <w:left w:val="none" w:sz="0" w:space="0" w:color="auto"/>
        <w:bottom w:val="none" w:sz="0" w:space="0" w:color="auto"/>
        <w:right w:val="none" w:sz="0" w:space="0" w:color="auto"/>
      </w:divBdr>
    </w:div>
    <w:div w:id="1824353577">
      <w:bodyDiv w:val="1"/>
      <w:marLeft w:val="0"/>
      <w:marRight w:val="0"/>
      <w:marTop w:val="0"/>
      <w:marBottom w:val="0"/>
      <w:divBdr>
        <w:top w:val="none" w:sz="0" w:space="0" w:color="auto"/>
        <w:left w:val="none" w:sz="0" w:space="0" w:color="auto"/>
        <w:bottom w:val="none" w:sz="0" w:space="0" w:color="auto"/>
        <w:right w:val="none" w:sz="0" w:space="0" w:color="auto"/>
      </w:divBdr>
    </w:div>
    <w:div w:id="1827477965">
      <w:bodyDiv w:val="1"/>
      <w:marLeft w:val="0"/>
      <w:marRight w:val="0"/>
      <w:marTop w:val="0"/>
      <w:marBottom w:val="0"/>
      <w:divBdr>
        <w:top w:val="none" w:sz="0" w:space="0" w:color="auto"/>
        <w:left w:val="none" w:sz="0" w:space="0" w:color="auto"/>
        <w:bottom w:val="none" w:sz="0" w:space="0" w:color="auto"/>
        <w:right w:val="none" w:sz="0" w:space="0" w:color="auto"/>
      </w:divBdr>
    </w:div>
    <w:div w:id="1828399935">
      <w:bodyDiv w:val="1"/>
      <w:marLeft w:val="0"/>
      <w:marRight w:val="0"/>
      <w:marTop w:val="0"/>
      <w:marBottom w:val="0"/>
      <w:divBdr>
        <w:top w:val="none" w:sz="0" w:space="0" w:color="auto"/>
        <w:left w:val="none" w:sz="0" w:space="0" w:color="auto"/>
        <w:bottom w:val="none" w:sz="0" w:space="0" w:color="auto"/>
        <w:right w:val="none" w:sz="0" w:space="0" w:color="auto"/>
      </w:divBdr>
    </w:div>
    <w:div w:id="1828473122">
      <w:bodyDiv w:val="1"/>
      <w:marLeft w:val="0"/>
      <w:marRight w:val="0"/>
      <w:marTop w:val="0"/>
      <w:marBottom w:val="0"/>
      <w:divBdr>
        <w:top w:val="none" w:sz="0" w:space="0" w:color="auto"/>
        <w:left w:val="none" w:sz="0" w:space="0" w:color="auto"/>
        <w:bottom w:val="none" w:sz="0" w:space="0" w:color="auto"/>
        <w:right w:val="none" w:sz="0" w:space="0" w:color="auto"/>
      </w:divBdr>
    </w:div>
    <w:div w:id="1829128754">
      <w:bodyDiv w:val="1"/>
      <w:marLeft w:val="0"/>
      <w:marRight w:val="0"/>
      <w:marTop w:val="0"/>
      <w:marBottom w:val="0"/>
      <w:divBdr>
        <w:top w:val="none" w:sz="0" w:space="0" w:color="auto"/>
        <w:left w:val="none" w:sz="0" w:space="0" w:color="auto"/>
        <w:bottom w:val="none" w:sz="0" w:space="0" w:color="auto"/>
        <w:right w:val="none" w:sz="0" w:space="0" w:color="auto"/>
      </w:divBdr>
    </w:div>
    <w:div w:id="1829638681">
      <w:bodyDiv w:val="1"/>
      <w:marLeft w:val="0"/>
      <w:marRight w:val="0"/>
      <w:marTop w:val="0"/>
      <w:marBottom w:val="0"/>
      <w:divBdr>
        <w:top w:val="none" w:sz="0" w:space="0" w:color="auto"/>
        <w:left w:val="none" w:sz="0" w:space="0" w:color="auto"/>
        <w:bottom w:val="none" w:sz="0" w:space="0" w:color="auto"/>
        <w:right w:val="none" w:sz="0" w:space="0" w:color="auto"/>
      </w:divBdr>
    </w:div>
    <w:div w:id="1830556624">
      <w:bodyDiv w:val="1"/>
      <w:marLeft w:val="0"/>
      <w:marRight w:val="0"/>
      <w:marTop w:val="0"/>
      <w:marBottom w:val="0"/>
      <w:divBdr>
        <w:top w:val="none" w:sz="0" w:space="0" w:color="auto"/>
        <w:left w:val="none" w:sz="0" w:space="0" w:color="auto"/>
        <w:bottom w:val="none" w:sz="0" w:space="0" w:color="auto"/>
        <w:right w:val="none" w:sz="0" w:space="0" w:color="auto"/>
      </w:divBdr>
    </w:div>
    <w:div w:id="1830633144">
      <w:bodyDiv w:val="1"/>
      <w:marLeft w:val="0"/>
      <w:marRight w:val="0"/>
      <w:marTop w:val="0"/>
      <w:marBottom w:val="0"/>
      <w:divBdr>
        <w:top w:val="none" w:sz="0" w:space="0" w:color="auto"/>
        <w:left w:val="none" w:sz="0" w:space="0" w:color="auto"/>
        <w:bottom w:val="none" w:sz="0" w:space="0" w:color="auto"/>
        <w:right w:val="none" w:sz="0" w:space="0" w:color="auto"/>
      </w:divBdr>
    </w:div>
    <w:div w:id="1835798111">
      <w:bodyDiv w:val="1"/>
      <w:marLeft w:val="0"/>
      <w:marRight w:val="0"/>
      <w:marTop w:val="0"/>
      <w:marBottom w:val="0"/>
      <w:divBdr>
        <w:top w:val="none" w:sz="0" w:space="0" w:color="auto"/>
        <w:left w:val="none" w:sz="0" w:space="0" w:color="auto"/>
        <w:bottom w:val="none" w:sz="0" w:space="0" w:color="auto"/>
        <w:right w:val="none" w:sz="0" w:space="0" w:color="auto"/>
      </w:divBdr>
    </w:div>
    <w:div w:id="1837379424">
      <w:bodyDiv w:val="1"/>
      <w:marLeft w:val="0"/>
      <w:marRight w:val="0"/>
      <w:marTop w:val="0"/>
      <w:marBottom w:val="0"/>
      <w:divBdr>
        <w:top w:val="none" w:sz="0" w:space="0" w:color="auto"/>
        <w:left w:val="none" w:sz="0" w:space="0" w:color="auto"/>
        <w:bottom w:val="none" w:sz="0" w:space="0" w:color="auto"/>
        <w:right w:val="none" w:sz="0" w:space="0" w:color="auto"/>
      </w:divBdr>
    </w:div>
    <w:div w:id="1839076092">
      <w:bodyDiv w:val="1"/>
      <w:marLeft w:val="0"/>
      <w:marRight w:val="0"/>
      <w:marTop w:val="0"/>
      <w:marBottom w:val="0"/>
      <w:divBdr>
        <w:top w:val="none" w:sz="0" w:space="0" w:color="auto"/>
        <w:left w:val="none" w:sz="0" w:space="0" w:color="auto"/>
        <w:bottom w:val="none" w:sz="0" w:space="0" w:color="auto"/>
        <w:right w:val="none" w:sz="0" w:space="0" w:color="auto"/>
      </w:divBdr>
    </w:div>
    <w:div w:id="1839078931">
      <w:bodyDiv w:val="1"/>
      <w:marLeft w:val="0"/>
      <w:marRight w:val="0"/>
      <w:marTop w:val="0"/>
      <w:marBottom w:val="0"/>
      <w:divBdr>
        <w:top w:val="none" w:sz="0" w:space="0" w:color="auto"/>
        <w:left w:val="none" w:sz="0" w:space="0" w:color="auto"/>
        <w:bottom w:val="none" w:sz="0" w:space="0" w:color="auto"/>
        <w:right w:val="none" w:sz="0" w:space="0" w:color="auto"/>
      </w:divBdr>
    </w:div>
    <w:div w:id="1839616511">
      <w:bodyDiv w:val="1"/>
      <w:marLeft w:val="0"/>
      <w:marRight w:val="0"/>
      <w:marTop w:val="0"/>
      <w:marBottom w:val="0"/>
      <w:divBdr>
        <w:top w:val="none" w:sz="0" w:space="0" w:color="auto"/>
        <w:left w:val="none" w:sz="0" w:space="0" w:color="auto"/>
        <w:bottom w:val="none" w:sz="0" w:space="0" w:color="auto"/>
        <w:right w:val="none" w:sz="0" w:space="0" w:color="auto"/>
      </w:divBdr>
    </w:div>
    <w:div w:id="1840536302">
      <w:bodyDiv w:val="1"/>
      <w:marLeft w:val="0"/>
      <w:marRight w:val="0"/>
      <w:marTop w:val="0"/>
      <w:marBottom w:val="0"/>
      <w:divBdr>
        <w:top w:val="none" w:sz="0" w:space="0" w:color="auto"/>
        <w:left w:val="none" w:sz="0" w:space="0" w:color="auto"/>
        <w:bottom w:val="none" w:sz="0" w:space="0" w:color="auto"/>
        <w:right w:val="none" w:sz="0" w:space="0" w:color="auto"/>
      </w:divBdr>
    </w:div>
    <w:div w:id="1841847074">
      <w:bodyDiv w:val="1"/>
      <w:marLeft w:val="0"/>
      <w:marRight w:val="0"/>
      <w:marTop w:val="0"/>
      <w:marBottom w:val="0"/>
      <w:divBdr>
        <w:top w:val="none" w:sz="0" w:space="0" w:color="auto"/>
        <w:left w:val="none" w:sz="0" w:space="0" w:color="auto"/>
        <w:bottom w:val="none" w:sz="0" w:space="0" w:color="auto"/>
        <w:right w:val="none" w:sz="0" w:space="0" w:color="auto"/>
      </w:divBdr>
    </w:div>
    <w:div w:id="1841852417">
      <w:bodyDiv w:val="1"/>
      <w:marLeft w:val="0"/>
      <w:marRight w:val="0"/>
      <w:marTop w:val="0"/>
      <w:marBottom w:val="0"/>
      <w:divBdr>
        <w:top w:val="none" w:sz="0" w:space="0" w:color="auto"/>
        <w:left w:val="none" w:sz="0" w:space="0" w:color="auto"/>
        <w:bottom w:val="none" w:sz="0" w:space="0" w:color="auto"/>
        <w:right w:val="none" w:sz="0" w:space="0" w:color="auto"/>
      </w:divBdr>
    </w:div>
    <w:div w:id="1842039364">
      <w:bodyDiv w:val="1"/>
      <w:marLeft w:val="0"/>
      <w:marRight w:val="0"/>
      <w:marTop w:val="0"/>
      <w:marBottom w:val="0"/>
      <w:divBdr>
        <w:top w:val="none" w:sz="0" w:space="0" w:color="auto"/>
        <w:left w:val="none" w:sz="0" w:space="0" w:color="auto"/>
        <w:bottom w:val="none" w:sz="0" w:space="0" w:color="auto"/>
        <w:right w:val="none" w:sz="0" w:space="0" w:color="auto"/>
      </w:divBdr>
    </w:div>
    <w:div w:id="1842819281">
      <w:bodyDiv w:val="1"/>
      <w:marLeft w:val="0"/>
      <w:marRight w:val="0"/>
      <w:marTop w:val="0"/>
      <w:marBottom w:val="0"/>
      <w:divBdr>
        <w:top w:val="none" w:sz="0" w:space="0" w:color="auto"/>
        <w:left w:val="none" w:sz="0" w:space="0" w:color="auto"/>
        <w:bottom w:val="none" w:sz="0" w:space="0" w:color="auto"/>
        <w:right w:val="none" w:sz="0" w:space="0" w:color="auto"/>
      </w:divBdr>
    </w:div>
    <w:div w:id="1843005711">
      <w:bodyDiv w:val="1"/>
      <w:marLeft w:val="0"/>
      <w:marRight w:val="0"/>
      <w:marTop w:val="0"/>
      <w:marBottom w:val="0"/>
      <w:divBdr>
        <w:top w:val="none" w:sz="0" w:space="0" w:color="auto"/>
        <w:left w:val="none" w:sz="0" w:space="0" w:color="auto"/>
        <w:bottom w:val="none" w:sz="0" w:space="0" w:color="auto"/>
        <w:right w:val="none" w:sz="0" w:space="0" w:color="auto"/>
      </w:divBdr>
    </w:div>
    <w:div w:id="1847209071">
      <w:bodyDiv w:val="1"/>
      <w:marLeft w:val="0"/>
      <w:marRight w:val="0"/>
      <w:marTop w:val="0"/>
      <w:marBottom w:val="0"/>
      <w:divBdr>
        <w:top w:val="none" w:sz="0" w:space="0" w:color="auto"/>
        <w:left w:val="none" w:sz="0" w:space="0" w:color="auto"/>
        <w:bottom w:val="none" w:sz="0" w:space="0" w:color="auto"/>
        <w:right w:val="none" w:sz="0" w:space="0" w:color="auto"/>
      </w:divBdr>
    </w:div>
    <w:div w:id="1848212742">
      <w:bodyDiv w:val="1"/>
      <w:marLeft w:val="0"/>
      <w:marRight w:val="0"/>
      <w:marTop w:val="0"/>
      <w:marBottom w:val="0"/>
      <w:divBdr>
        <w:top w:val="none" w:sz="0" w:space="0" w:color="auto"/>
        <w:left w:val="none" w:sz="0" w:space="0" w:color="auto"/>
        <w:bottom w:val="none" w:sz="0" w:space="0" w:color="auto"/>
        <w:right w:val="none" w:sz="0" w:space="0" w:color="auto"/>
      </w:divBdr>
    </w:div>
    <w:div w:id="1849979634">
      <w:bodyDiv w:val="1"/>
      <w:marLeft w:val="0"/>
      <w:marRight w:val="0"/>
      <w:marTop w:val="0"/>
      <w:marBottom w:val="0"/>
      <w:divBdr>
        <w:top w:val="none" w:sz="0" w:space="0" w:color="auto"/>
        <w:left w:val="none" w:sz="0" w:space="0" w:color="auto"/>
        <w:bottom w:val="none" w:sz="0" w:space="0" w:color="auto"/>
        <w:right w:val="none" w:sz="0" w:space="0" w:color="auto"/>
      </w:divBdr>
    </w:div>
    <w:div w:id="1852330574">
      <w:bodyDiv w:val="1"/>
      <w:marLeft w:val="0"/>
      <w:marRight w:val="0"/>
      <w:marTop w:val="0"/>
      <w:marBottom w:val="0"/>
      <w:divBdr>
        <w:top w:val="none" w:sz="0" w:space="0" w:color="auto"/>
        <w:left w:val="none" w:sz="0" w:space="0" w:color="auto"/>
        <w:bottom w:val="none" w:sz="0" w:space="0" w:color="auto"/>
        <w:right w:val="none" w:sz="0" w:space="0" w:color="auto"/>
      </w:divBdr>
    </w:div>
    <w:div w:id="1853297431">
      <w:bodyDiv w:val="1"/>
      <w:marLeft w:val="0"/>
      <w:marRight w:val="0"/>
      <w:marTop w:val="0"/>
      <w:marBottom w:val="0"/>
      <w:divBdr>
        <w:top w:val="none" w:sz="0" w:space="0" w:color="auto"/>
        <w:left w:val="none" w:sz="0" w:space="0" w:color="auto"/>
        <w:bottom w:val="none" w:sz="0" w:space="0" w:color="auto"/>
        <w:right w:val="none" w:sz="0" w:space="0" w:color="auto"/>
      </w:divBdr>
    </w:div>
    <w:div w:id="1854807108">
      <w:bodyDiv w:val="1"/>
      <w:marLeft w:val="0"/>
      <w:marRight w:val="0"/>
      <w:marTop w:val="0"/>
      <w:marBottom w:val="0"/>
      <w:divBdr>
        <w:top w:val="none" w:sz="0" w:space="0" w:color="auto"/>
        <w:left w:val="none" w:sz="0" w:space="0" w:color="auto"/>
        <w:bottom w:val="none" w:sz="0" w:space="0" w:color="auto"/>
        <w:right w:val="none" w:sz="0" w:space="0" w:color="auto"/>
      </w:divBdr>
    </w:div>
    <w:div w:id="1860780589">
      <w:bodyDiv w:val="1"/>
      <w:marLeft w:val="0"/>
      <w:marRight w:val="0"/>
      <w:marTop w:val="0"/>
      <w:marBottom w:val="0"/>
      <w:divBdr>
        <w:top w:val="none" w:sz="0" w:space="0" w:color="auto"/>
        <w:left w:val="none" w:sz="0" w:space="0" w:color="auto"/>
        <w:bottom w:val="none" w:sz="0" w:space="0" w:color="auto"/>
        <w:right w:val="none" w:sz="0" w:space="0" w:color="auto"/>
      </w:divBdr>
    </w:div>
    <w:div w:id="1865366568">
      <w:bodyDiv w:val="1"/>
      <w:marLeft w:val="0"/>
      <w:marRight w:val="0"/>
      <w:marTop w:val="0"/>
      <w:marBottom w:val="0"/>
      <w:divBdr>
        <w:top w:val="none" w:sz="0" w:space="0" w:color="auto"/>
        <w:left w:val="none" w:sz="0" w:space="0" w:color="auto"/>
        <w:bottom w:val="none" w:sz="0" w:space="0" w:color="auto"/>
        <w:right w:val="none" w:sz="0" w:space="0" w:color="auto"/>
      </w:divBdr>
    </w:div>
    <w:div w:id="1865823941">
      <w:bodyDiv w:val="1"/>
      <w:marLeft w:val="0"/>
      <w:marRight w:val="0"/>
      <w:marTop w:val="0"/>
      <w:marBottom w:val="0"/>
      <w:divBdr>
        <w:top w:val="none" w:sz="0" w:space="0" w:color="auto"/>
        <w:left w:val="none" w:sz="0" w:space="0" w:color="auto"/>
        <w:bottom w:val="none" w:sz="0" w:space="0" w:color="auto"/>
        <w:right w:val="none" w:sz="0" w:space="0" w:color="auto"/>
      </w:divBdr>
    </w:div>
    <w:div w:id="1867719814">
      <w:bodyDiv w:val="1"/>
      <w:marLeft w:val="0"/>
      <w:marRight w:val="0"/>
      <w:marTop w:val="0"/>
      <w:marBottom w:val="0"/>
      <w:divBdr>
        <w:top w:val="none" w:sz="0" w:space="0" w:color="auto"/>
        <w:left w:val="none" w:sz="0" w:space="0" w:color="auto"/>
        <w:bottom w:val="none" w:sz="0" w:space="0" w:color="auto"/>
        <w:right w:val="none" w:sz="0" w:space="0" w:color="auto"/>
      </w:divBdr>
    </w:div>
    <w:div w:id="1868446841">
      <w:bodyDiv w:val="1"/>
      <w:marLeft w:val="0"/>
      <w:marRight w:val="0"/>
      <w:marTop w:val="0"/>
      <w:marBottom w:val="0"/>
      <w:divBdr>
        <w:top w:val="none" w:sz="0" w:space="0" w:color="auto"/>
        <w:left w:val="none" w:sz="0" w:space="0" w:color="auto"/>
        <w:bottom w:val="none" w:sz="0" w:space="0" w:color="auto"/>
        <w:right w:val="none" w:sz="0" w:space="0" w:color="auto"/>
      </w:divBdr>
    </w:div>
    <w:div w:id="1868593358">
      <w:bodyDiv w:val="1"/>
      <w:marLeft w:val="0"/>
      <w:marRight w:val="0"/>
      <w:marTop w:val="0"/>
      <w:marBottom w:val="0"/>
      <w:divBdr>
        <w:top w:val="none" w:sz="0" w:space="0" w:color="auto"/>
        <w:left w:val="none" w:sz="0" w:space="0" w:color="auto"/>
        <w:bottom w:val="none" w:sz="0" w:space="0" w:color="auto"/>
        <w:right w:val="none" w:sz="0" w:space="0" w:color="auto"/>
      </w:divBdr>
    </w:div>
    <w:div w:id="1871141555">
      <w:bodyDiv w:val="1"/>
      <w:marLeft w:val="0"/>
      <w:marRight w:val="0"/>
      <w:marTop w:val="0"/>
      <w:marBottom w:val="0"/>
      <w:divBdr>
        <w:top w:val="none" w:sz="0" w:space="0" w:color="auto"/>
        <w:left w:val="none" w:sz="0" w:space="0" w:color="auto"/>
        <w:bottom w:val="none" w:sz="0" w:space="0" w:color="auto"/>
        <w:right w:val="none" w:sz="0" w:space="0" w:color="auto"/>
      </w:divBdr>
    </w:div>
    <w:div w:id="1873105000">
      <w:bodyDiv w:val="1"/>
      <w:marLeft w:val="0"/>
      <w:marRight w:val="0"/>
      <w:marTop w:val="0"/>
      <w:marBottom w:val="0"/>
      <w:divBdr>
        <w:top w:val="none" w:sz="0" w:space="0" w:color="auto"/>
        <w:left w:val="none" w:sz="0" w:space="0" w:color="auto"/>
        <w:bottom w:val="none" w:sz="0" w:space="0" w:color="auto"/>
        <w:right w:val="none" w:sz="0" w:space="0" w:color="auto"/>
      </w:divBdr>
    </w:div>
    <w:div w:id="1873415336">
      <w:bodyDiv w:val="1"/>
      <w:marLeft w:val="0"/>
      <w:marRight w:val="0"/>
      <w:marTop w:val="0"/>
      <w:marBottom w:val="0"/>
      <w:divBdr>
        <w:top w:val="none" w:sz="0" w:space="0" w:color="auto"/>
        <w:left w:val="none" w:sz="0" w:space="0" w:color="auto"/>
        <w:bottom w:val="none" w:sz="0" w:space="0" w:color="auto"/>
        <w:right w:val="none" w:sz="0" w:space="0" w:color="auto"/>
      </w:divBdr>
    </w:div>
    <w:div w:id="1874414670">
      <w:bodyDiv w:val="1"/>
      <w:marLeft w:val="0"/>
      <w:marRight w:val="0"/>
      <w:marTop w:val="0"/>
      <w:marBottom w:val="0"/>
      <w:divBdr>
        <w:top w:val="none" w:sz="0" w:space="0" w:color="auto"/>
        <w:left w:val="none" w:sz="0" w:space="0" w:color="auto"/>
        <w:bottom w:val="none" w:sz="0" w:space="0" w:color="auto"/>
        <w:right w:val="none" w:sz="0" w:space="0" w:color="auto"/>
      </w:divBdr>
    </w:div>
    <w:div w:id="1877502212">
      <w:bodyDiv w:val="1"/>
      <w:marLeft w:val="0"/>
      <w:marRight w:val="0"/>
      <w:marTop w:val="0"/>
      <w:marBottom w:val="0"/>
      <w:divBdr>
        <w:top w:val="none" w:sz="0" w:space="0" w:color="auto"/>
        <w:left w:val="none" w:sz="0" w:space="0" w:color="auto"/>
        <w:bottom w:val="none" w:sz="0" w:space="0" w:color="auto"/>
        <w:right w:val="none" w:sz="0" w:space="0" w:color="auto"/>
      </w:divBdr>
    </w:div>
    <w:div w:id="1877767045">
      <w:bodyDiv w:val="1"/>
      <w:marLeft w:val="0"/>
      <w:marRight w:val="0"/>
      <w:marTop w:val="0"/>
      <w:marBottom w:val="0"/>
      <w:divBdr>
        <w:top w:val="none" w:sz="0" w:space="0" w:color="auto"/>
        <w:left w:val="none" w:sz="0" w:space="0" w:color="auto"/>
        <w:bottom w:val="none" w:sz="0" w:space="0" w:color="auto"/>
        <w:right w:val="none" w:sz="0" w:space="0" w:color="auto"/>
      </w:divBdr>
    </w:div>
    <w:div w:id="1879467466">
      <w:bodyDiv w:val="1"/>
      <w:marLeft w:val="0"/>
      <w:marRight w:val="0"/>
      <w:marTop w:val="0"/>
      <w:marBottom w:val="0"/>
      <w:divBdr>
        <w:top w:val="none" w:sz="0" w:space="0" w:color="auto"/>
        <w:left w:val="none" w:sz="0" w:space="0" w:color="auto"/>
        <w:bottom w:val="none" w:sz="0" w:space="0" w:color="auto"/>
        <w:right w:val="none" w:sz="0" w:space="0" w:color="auto"/>
      </w:divBdr>
    </w:div>
    <w:div w:id="1880193343">
      <w:bodyDiv w:val="1"/>
      <w:marLeft w:val="0"/>
      <w:marRight w:val="0"/>
      <w:marTop w:val="0"/>
      <w:marBottom w:val="0"/>
      <w:divBdr>
        <w:top w:val="none" w:sz="0" w:space="0" w:color="auto"/>
        <w:left w:val="none" w:sz="0" w:space="0" w:color="auto"/>
        <w:bottom w:val="none" w:sz="0" w:space="0" w:color="auto"/>
        <w:right w:val="none" w:sz="0" w:space="0" w:color="auto"/>
      </w:divBdr>
    </w:div>
    <w:div w:id="1880586083">
      <w:bodyDiv w:val="1"/>
      <w:marLeft w:val="0"/>
      <w:marRight w:val="0"/>
      <w:marTop w:val="0"/>
      <w:marBottom w:val="0"/>
      <w:divBdr>
        <w:top w:val="none" w:sz="0" w:space="0" w:color="auto"/>
        <w:left w:val="none" w:sz="0" w:space="0" w:color="auto"/>
        <w:bottom w:val="none" w:sz="0" w:space="0" w:color="auto"/>
        <w:right w:val="none" w:sz="0" w:space="0" w:color="auto"/>
      </w:divBdr>
    </w:div>
    <w:div w:id="1882595488">
      <w:bodyDiv w:val="1"/>
      <w:marLeft w:val="0"/>
      <w:marRight w:val="0"/>
      <w:marTop w:val="0"/>
      <w:marBottom w:val="0"/>
      <w:divBdr>
        <w:top w:val="none" w:sz="0" w:space="0" w:color="auto"/>
        <w:left w:val="none" w:sz="0" w:space="0" w:color="auto"/>
        <w:bottom w:val="none" w:sz="0" w:space="0" w:color="auto"/>
        <w:right w:val="none" w:sz="0" w:space="0" w:color="auto"/>
      </w:divBdr>
    </w:div>
    <w:div w:id="1883208718">
      <w:bodyDiv w:val="1"/>
      <w:marLeft w:val="0"/>
      <w:marRight w:val="0"/>
      <w:marTop w:val="0"/>
      <w:marBottom w:val="0"/>
      <w:divBdr>
        <w:top w:val="none" w:sz="0" w:space="0" w:color="auto"/>
        <w:left w:val="none" w:sz="0" w:space="0" w:color="auto"/>
        <w:bottom w:val="none" w:sz="0" w:space="0" w:color="auto"/>
        <w:right w:val="none" w:sz="0" w:space="0" w:color="auto"/>
      </w:divBdr>
    </w:div>
    <w:div w:id="1888563458">
      <w:bodyDiv w:val="1"/>
      <w:marLeft w:val="0"/>
      <w:marRight w:val="0"/>
      <w:marTop w:val="0"/>
      <w:marBottom w:val="0"/>
      <w:divBdr>
        <w:top w:val="none" w:sz="0" w:space="0" w:color="auto"/>
        <w:left w:val="none" w:sz="0" w:space="0" w:color="auto"/>
        <w:bottom w:val="none" w:sz="0" w:space="0" w:color="auto"/>
        <w:right w:val="none" w:sz="0" w:space="0" w:color="auto"/>
      </w:divBdr>
    </w:div>
    <w:div w:id="1895310094">
      <w:bodyDiv w:val="1"/>
      <w:marLeft w:val="0"/>
      <w:marRight w:val="0"/>
      <w:marTop w:val="0"/>
      <w:marBottom w:val="0"/>
      <w:divBdr>
        <w:top w:val="none" w:sz="0" w:space="0" w:color="auto"/>
        <w:left w:val="none" w:sz="0" w:space="0" w:color="auto"/>
        <w:bottom w:val="none" w:sz="0" w:space="0" w:color="auto"/>
        <w:right w:val="none" w:sz="0" w:space="0" w:color="auto"/>
      </w:divBdr>
    </w:div>
    <w:div w:id="1895703204">
      <w:bodyDiv w:val="1"/>
      <w:marLeft w:val="0"/>
      <w:marRight w:val="0"/>
      <w:marTop w:val="0"/>
      <w:marBottom w:val="0"/>
      <w:divBdr>
        <w:top w:val="none" w:sz="0" w:space="0" w:color="auto"/>
        <w:left w:val="none" w:sz="0" w:space="0" w:color="auto"/>
        <w:bottom w:val="none" w:sz="0" w:space="0" w:color="auto"/>
        <w:right w:val="none" w:sz="0" w:space="0" w:color="auto"/>
      </w:divBdr>
    </w:div>
    <w:div w:id="1899052843">
      <w:bodyDiv w:val="1"/>
      <w:marLeft w:val="0"/>
      <w:marRight w:val="0"/>
      <w:marTop w:val="0"/>
      <w:marBottom w:val="0"/>
      <w:divBdr>
        <w:top w:val="none" w:sz="0" w:space="0" w:color="auto"/>
        <w:left w:val="none" w:sz="0" w:space="0" w:color="auto"/>
        <w:bottom w:val="none" w:sz="0" w:space="0" w:color="auto"/>
        <w:right w:val="none" w:sz="0" w:space="0" w:color="auto"/>
      </w:divBdr>
    </w:div>
    <w:div w:id="1899977659">
      <w:bodyDiv w:val="1"/>
      <w:marLeft w:val="0"/>
      <w:marRight w:val="0"/>
      <w:marTop w:val="0"/>
      <w:marBottom w:val="0"/>
      <w:divBdr>
        <w:top w:val="none" w:sz="0" w:space="0" w:color="auto"/>
        <w:left w:val="none" w:sz="0" w:space="0" w:color="auto"/>
        <w:bottom w:val="none" w:sz="0" w:space="0" w:color="auto"/>
        <w:right w:val="none" w:sz="0" w:space="0" w:color="auto"/>
      </w:divBdr>
    </w:div>
    <w:div w:id="1901624582">
      <w:bodyDiv w:val="1"/>
      <w:marLeft w:val="0"/>
      <w:marRight w:val="0"/>
      <w:marTop w:val="0"/>
      <w:marBottom w:val="0"/>
      <w:divBdr>
        <w:top w:val="none" w:sz="0" w:space="0" w:color="auto"/>
        <w:left w:val="none" w:sz="0" w:space="0" w:color="auto"/>
        <w:bottom w:val="none" w:sz="0" w:space="0" w:color="auto"/>
        <w:right w:val="none" w:sz="0" w:space="0" w:color="auto"/>
      </w:divBdr>
    </w:div>
    <w:div w:id="1904217021">
      <w:bodyDiv w:val="1"/>
      <w:marLeft w:val="0"/>
      <w:marRight w:val="0"/>
      <w:marTop w:val="0"/>
      <w:marBottom w:val="0"/>
      <w:divBdr>
        <w:top w:val="none" w:sz="0" w:space="0" w:color="auto"/>
        <w:left w:val="none" w:sz="0" w:space="0" w:color="auto"/>
        <w:bottom w:val="none" w:sz="0" w:space="0" w:color="auto"/>
        <w:right w:val="none" w:sz="0" w:space="0" w:color="auto"/>
      </w:divBdr>
    </w:div>
    <w:div w:id="1906404809">
      <w:bodyDiv w:val="1"/>
      <w:marLeft w:val="0"/>
      <w:marRight w:val="0"/>
      <w:marTop w:val="0"/>
      <w:marBottom w:val="0"/>
      <w:divBdr>
        <w:top w:val="none" w:sz="0" w:space="0" w:color="auto"/>
        <w:left w:val="none" w:sz="0" w:space="0" w:color="auto"/>
        <w:bottom w:val="none" w:sz="0" w:space="0" w:color="auto"/>
        <w:right w:val="none" w:sz="0" w:space="0" w:color="auto"/>
      </w:divBdr>
    </w:div>
    <w:div w:id="1907835918">
      <w:bodyDiv w:val="1"/>
      <w:marLeft w:val="0"/>
      <w:marRight w:val="0"/>
      <w:marTop w:val="0"/>
      <w:marBottom w:val="0"/>
      <w:divBdr>
        <w:top w:val="none" w:sz="0" w:space="0" w:color="auto"/>
        <w:left w:val="none" w:sz="0" w:space="0" w:color="auto"/>
        <w:bottom w:val="none" w:sz="0" w:space="0" w:color="auto"/>
        <w:right w:val="none" w:sz="0" w:space="0" w:color="auto"/>
      </w:divBdr>
    </w:div>
    <w:div w:id="1908566914">
      <w:bodyDiv w:val="1"/>
      <w:marLeft w:val="0"/>
      <w:marRight w:val="0"/>
      <w:marTop w:val="0"/>
      <w:marBottom w:val="0"/>
      <w:divBdr>
        <w:top w:val="none" w:sz="0" w:space="0" w:color="auto"/>
        <w:left w:val="none" w:sz="0" w:space="0" w:color="auto"/>
        <w:bottom w:val="none" w:sz="0" w:space="0" w:color="auto"/>
        <w:right w:val="none" w:sz="0" w:space="0" w:color="auto"/>
      </w:divBdr>
    </w:div>
    <w:div w:id="1910652343">
      <w:bodyDiv w:val="1"/>
      <w:marLeft w:val="0"/>
      <w:marRight w:val="0"/>
      <w:marTop w:val="0"/>
      <w:marBottom w:val="0"/>
      <w:divBdr>
        <w:top w:val="none" w:sz="0" w:space="0" w:color="auto"/>
        <w:left w:val="none" w:sz="0" w:space="0" w:color="auto"/>
        <w:bottom w:val="none" w:sz="0" w:space="0" w:color="auto"/>
        <w:right w:val="none" w:sz="0" w:space="0" w:color="auto"/>
      </w:divBdr>
    </w:div>
    <w:div w:id="1911885006">
      <w:bodyDiv w:val="1"/>
      <w:marLeft w:val="0"/>
      <w:marRight w:val="0"/>
      <w:marTop w:val="0"/>
      <w:marBottom w:val="0"/>
      <w:divBdr>
        <w:top w:val="none" w:sz="0" w:space="0" w:color="auto"/>
        <w:left w:val="none" w:sz="0" w:space="0" w:color="auto"/>
        <w:bottom w:val="none" w:sz="0" w:space="0" w:color="auto"/>
        <w:right w:val="none" w:sz="0" w:space="0" w:color="auto"/>
      </w:divBdr>
    </w:div>
    <w:div w:id="1913005882">
      <w:bodyDiv w:val="1"/>
      <w:marLeft w:val="0"/>
      <w:marRight w:val="0"/>
      <w:marTop w:val="0"/>
      <w:marBottom w:val="0"/>
      <w:divBdr>
        <w:top w:val="none" w:sz="0" w:space="0" w:color="auto"/>
        <w:left w:val="none" w:sz="0" w:space="0" w:color="auto"/>
        <w:bottom w:val="none" w:sz="0" w:space="0" w:color="auto"/>
        <w:right w:val="none" w:sz="0" w:space="0" w:color="auto"/>
      </w:divBdr>
    </w:div>
    <w:div w:id="1913539064">
      <w:bodyDiv w:val="1"/>
      <w:marLeft w:val="0"/>
      <w:marRight w:val="0"/>
      <w:marTop w:val="0"/>
      <w:marBottom w:val="0"/>
      <w:divBdr>
        <w:top w:val="none" w:sz="0" w:space="0" w:color="auto"/>
        <w:left w:val="none" w:sz="0" w:space="0" w:color="auto"/>
        <w:bottom w:val="none" w:sz="0" w:space="0" w:color="auto"/>
        <w:right w:val="none" w:sz="0" w:space="0" w:color="auto"/>
      </w:divBdr>
    </w:div>
    <w:div w:id="1916473293">
      <w:bodyDiv w:val="1"/>
      <w:marLeft w:val="0"/>
      <w:marRight w:val="0"/>
      <w:marTop w:val="0"/>
      <w:marBottom w:val="0"/>
      <w:divBdr>
        <w:top w:val="none" w:sz="0" w:space="0" w:color="auto"/>
        <w:left w:val="none" w:sz="0" w:space="0" w:color="auto"/>
        <w:bottom w:val="none" w:sz="0" w:space="0" w:color="auto"/>
        <w:right w:val="none" w:sz="0" w:space="0" w:color="auto"/>
      </w:divBdr>
    </w:div>
    <w:div w:id="1917862619">
      <w:bodyDiv w:val="1"/>
      <w:marLeft w:val="0"/>
      <w:marRight w:val="0"/>
      <w:marTop w:val="0"/>
      <w:marBottom w:val="0"/>
      <w:divBdr>
        <w:top w:val="none" w:sz="0" w:space="0" w:color="auto"/>
        <w:left w:val="none" w:sz="0" w:space="0" w:color="auto"/>
        <w:bottom w:val="none" w:sz="0" w:space="0" w:color="auto"/>
        <w:right w:val="none" w:sz="0" w:space="0" w:color="auto"/>
      </w:divBdr>
    </w:div>
    <w:div w:id="1921715367">
      <w:bodyDiv w:val="1"/>
      <w:marLeft w:val="0"/>
      <w:marRight w:val="0"/>
      <w:marTop w:val="0"/>
      <w:marBottom w:val="0"/>
      <w:divBdr>
        <w:top w:val="none" w:sz="0" w:space="0" w:color="auto"/>
        <w:left w:val="none" w:sz="0" w:space="0" w:color="auto"/>
        <w:bottom w:val="none" w:sz="0" w:space="0" w:color="auto"/>
        <w:right w:val="none" w:sz="0" w:space="0" w:color="auto"/>
      </w:divBdr>
    </w:div>
    <w:div w:id="1924297172">
      <w:bodyDiv w:val="1"/>
      <w:marLeft w:val="0"/>
      <w:marRight w:val="0"/>
      <w:marTop w:val="0"/>
      <w:marBottom w:val="0"/>
      <w:divBdr>
        <w:top w:val="none" w:sz="0" w:space="0" w:color="auto"/>
        <w:left w:val="none" w:sz="0" w:space="0" w:color="auto"/>
        <w:bottom w:val="none" w:sz="0" w:space="0" w:color="auto"/>
        <w:right w:val="none" w:sz="0" w:space="0" w:color="auto"/>
      </w:divBdr>
    </w:div>
    <w:div w:id="1926259951">
      <w:bodyDiv w:val="1"/>
      <w:marLeft w:val="0"/>
      <w:marRight w:val="0"/>
      <w:marTop w:val="0"/>
      <w:marBottom w:val="0"/>
      <w:divBdr>
        <w:top w:val="none" w:sz="0" w:space="0" w:color="auto"/>
        <w:left w:val="none" w:sz="0" w:space="0" w:color="auto"/>
        <w:bottom w:val="none" w:sz="0" w:space="0" w:color="auto"/>
        <w:right w:val="none" w:sz="0" w:space="0" w:color="auto"/>
      </w:divBdr>
    </w:div>
    <w:div w:id="1926961165">
      <w:bodyDiv w:val="1"/>
      <w:marLeft w:val="0"/>
      <w:marRight w:val="0"/>
      <w:marTop w:val="0"/>
      <w:marBottom w:val="0"/>
      <w:divBdr>
        <w:top w:val="none" w:sz="0" w:space="0" w:color="auto"/>
        <w:left w:val="none" w:sz="0" w:space="0" w:color="auto"/>
        <w:bottom w:val="none" w:sz="0" w:space="0" w:color="auto"/>
        <w:right w:val="none" w:sz="0" w:space="0" w:color="auto"/>
      </w:divBdr>
    </w:div>
    <w:div w:id="1927955219">
      <w:bodyDiv w:val="1"/>
      <w:marLeft w:val="0"/>
      <w:marRight w:val="0"/>
      <w:marTop w:val="0"/>
      <w:marBottom w:val="0"/>
      <w:divBdr>
        <w:top w:val="none" w:sz="0" w:space="0" w:color="auto"/>
        <w:left w:val="none" w:sz="0" w:space="0" w:color="auto"/>
        <w:bottom w:val="none" w:sz="0" w:space="0" w:color="auto"/>
        <w:right w:val="none" w:sz="0" w:space="0" w:color="auto"/>
      </w:divBdr>
    </w:div>
    <w:div w:id="1931042277">
      <w:bodyDiv w:val="1"/>
      <w:marLeft w:val="0"/>
      <w:marRight w:val="0"/>
      <w:marTop w:val="0"/>
      <w:marBottom w:val="0"/>
      <w:divBdr>
        <w:top w:val="none" w:sz="0" w:space="0" w:color="auto"/>
        <w:left w:val="none" w:sz="0" w:space="0" w:color="auto"/>
        <w:bottom w:val="none" w:sz="0" w:space="0" w:color="auto"/>
        <w:right w:val="none" w:sz="0" w:space="0" w:color="auto"/>
      </w:divBdr>
    </w:div>
    <w:div w:id="1931349755">
      <w:bodyDiv w:val="1"/>
      <w:marLeft w:val="0"/>
      <w:marRight w:val="0"/>
      <w:marTop w:val="0"/>
      <w:marBottom w:val="0"/>
      <w:divBdr>
        <w:top w:val="none" w:sz="0" w:space="0" w:color="auto"/>
        <w:left w:val="none" w:sz="0" w:space="0" w:color="auto"/>
        <w:bottom w:val="none" w:sz="0" w:space="0" w:color="auto"/>
        <w:right w:val="none" w:sz="0" w:space="0" w:color="auto"/>
      </w:divBdr>
    </w:div>
    <w:div w:id="1936740767">
      <w:bodyDiv w:val="1"/>
      <w:marLeft w:val="0"/>
      <w:marRight w:val="0"/>
      <w:marTop w:val="0"/>
      <w:marBottom w:val="0"/>
      <w:divBdr>
        <w:top w:val="none" w:sz="0" w:space="0" w:color="auto"/>
        <w:left w:val="none" w:sz="0" w:space="0" w:color="auto"/>
        <w:bottom w:val="none" w:sz="0" w:space="0" w:color="auto"/>
        <w:right w:val="none" w:sz="0" w:space="0" w:color="auto"/>
      </w:divBdr>
    </w:div>
    <w:div w:id="1938059279">
      <w:bodyDiv w:val="1"/>
      <w:marLeft w:val="0"/>
      <w:marRight w:val="0"/>
      <w:marTop w:val="0"/>
      <w:marBottom w:val="0"/>
      <w:divBdr>
        <w:top w:val="none" w:sz="0" w:space="0" w:color="auto"/>
        <w:left w:val="none" w:sz="0" w:space="0" w:color="auto"/>
        <w:bottom w:val="none" w:sz="0" w:space="0" w:color="auto"/>
        <w:right w:val="none" w:sz="0" w:space="0" w:color="auto"/>
      </w:divBdr>
    </w:div>
    <w:div w:id="1941988456">
      <w:bodyDiv w:val="1"/>
      <w:marLeft w:val="0"/>
      <w:marRight w:val="0"/>
      <w:marTop w:val="0"/>
      <w:marBottom w:val="0"/>
      <w:divBdr>
        <w:top w:val="none" w:sz="0" w:space="0" w:color="auto"/>
        <w:left w:val="none" w:sz="0" w:space="0" w:color="auto"/>
        <w:bottom w:val="none" w:sz="0" w:space="0" w:color="auto"/>
        <w:right w:val="none" w:sz="0" w:space="0" w:color="auto"/>
      </w:divBdr>
    </w:div>
    <w:div w:id="1942254101">
      <w:bodyDiv w:val="1"/>
      <w:marLeft w:val="0"/>
      <w:marRight w:val="0"/>
      <w:marTop w:val="0"/>
      <w:marBottom w:val="0"/>
      <w:divBdr>
        <w:top w:val="none" w:sz="0" w:space="0" w:color="auto"/>
        <w:left w:val="none" w:sz="0" w:space="0" w:color="auto"/>
        <w:bottom w:val="none" w:sz="0" w:space="0" w:color="auto"/>
        <w:right w:val="none" w:sz="0" w:space="0" w:color="auto"/>
      </w:divBdr>
    </w:div>
    <w:div w:id="1942452026">
      <w:bodyDiv w:val="1"/>
      <w:marLeft w:val="0"/>
      <w:marRight w:val="0"/>
      <w:marTop w:val="0"/>
      <w:marBottom w:val="0"/>
      <w:divBdr>
        <w:top w:val="none" w:sz="0" w:space="0" w:color="auto"/>
        <w:left w:val="none" w:sz="0" w:space="0" w:color="auto"/>
        <w:bottom w:val="none" w:sz="0" w:space="0" w:color="auto"/>
        <w:right w:val="none" w:sz="0" w:space="0" w:color="auto"/>
      </w:divBdr>
    </w:div>
    <w:div w:id="1946109177">
      <w:bodyDiv w:val="1"/>
      <w:marLeft w:val="0"/>
      <w:marRight w:val="0"/>
      <w:marTop w:val="0"/>
      <w:marBottom w:val="0"/>
      <w:divBdr>
        <w:top w:val="none" w:sz="0" w:space="0" w:color="auto"/>
        <w:left w:val="none" w:sz="0" w:space="0" w:color="auto"/>
        <w:bottom w:val="none" w:sz="0" w:space="0" w:color="auto"/>
        <w:right w:val="none" w:sz="0" w:space="0" w:color="auto"/>
      </w:divBdr>
    </w:div>
    <w:div w:id="1950165334">
      <w:bodyDiv w:val="1"/>
      <w:marLeft w:val="0"/>
      <w:marRight w:val="0"/>
      <w:marTop w:val="0"/>
      <w:marBottom w:val="0"/>
      <w:divBdr>
        <w:top w:val="none" w:sz="0" w:space="0" w:color="auto"/>
        <w:left w:val="none" w:sz="0" w:space="0" w:color="auto"/>
        <w:bottom w:val="none" w:sz="0" w:space="0" w:color="auto"/>
        <w:right w:val="none" w:sz="0" w:space="0" w:color="auto"/>
      </w:divBdr>
    </w:div>
    <w:div w:id="1951741230">
      <w:bodyDiv w:val="1"/>
      <w:marLeft w:val="0"/>
      <w:marRight w:val="0"/>
      <w:marTop w:val="0"/>
      <w:marBottom w:val="0"/>
      <w:divBdr>
        <w:top w:val="none" w:sz="0" w:space="0" w:color="auto"/>
        <w:left w:val="none" w:sz="0" w:space="0" w:color="auto"/>
        <w:bottom w:val="none" w:sz="0" w:space="0" w:color="auto"/>
        <w:right w:val="none" w:sz="0" w:space="0" w:color="auto"/>
      </w:divBdr>
    </w:div>
    <w:div w:id="1957906388">
      <w:bodyDiv w:val="1"/>
      <w:marLeft w:val="0"/>
      <w:marRight w:val="0"/>
      <w:marTop w:val="0"/>
      <w:marBottom w:val="0"/>
      <w:divBdr>
        <w:top w:val="none" w:sz="0" w:space="0" w:color="auto"/>
        <w:left w:val="none" w:sz="0" w:space="0" w:color="auto"/>
        <w:bottom w:val="none" w:sz="0" w:space="0" w:color="auto"/>
        <w:right w:val="none" w:sz="0" w:space="0" w:color="auto"/>
      </w:divBdr>
    </w:div>
    <w:div w:id="1959022124">
      <w:bodyDiv w:val="1"/>
      <w:marLeft w:val="0"/>
      <w:marRight w:val="0"/>
      <w:marTop w:val="0"/>
      <w:marBottom w:val="0"/>
      <w:divBdr>
        <w:top w:val="none" w:sz="0" w:space="0" w:color="auto"/>
        <w:left w:val="none" w:sz="0" w:space="0" w:color="auto"/>
        <w:bottom w:val="none" w:sz="0" w:space="0" w:color="auto"/>
        <w:right w:val="none" w:sz="0" w:space="0" w:color="auto"/>
      </w:divBdr>
    </w:div>
    <w:div w:id="1961911676">
      <w:bodyDiv w:val="1"/>
      <w:marLeft w:val="0"/>
      <w:marRight w:val="0"/>
      <w:marTop w:val="0"/>
      <w:marBottom w:val="0"/>
      <w:divBdr>
        <w:top w:val="none" w:sz="0" w:space="0" w:color="auto"/>
        <w:left w:val="none" w:sz="0" w:space="0" w:color="auto"/>
        <w:bottom w:val="none" w:sz="0" w:space="0" w:color="auto"/>
        <w:right w:val="none" w:sz="0" w:space="0" w:color="auto"/>
      </w:divBdr>
    </w:div>
    <w:div w:id="1962223666">
      <w:bodyDiv w:val="1"/>
      <w:marLeft w:val="0"/>
      <w:marRight w:val="0"/>
      <w:marTop w:val="0"/>
      <w:marBottom w:val="0"/>
      <w:divBdr>
        <w:top w:val="none" w:sz="0" w:space="0" w:color="auto"/>
        <w:left w:val="none" w:sz="0" w:space="0" w:color="auto"/>
        <w:bottom w:val="none" w:sz="0" w:space="0" w:color="auto"/>
        <w:right w:val="none" w:sz="0" w:space="0" w:color="auto"/>
      </w:divBdr>
    </w:div>
    <w:div w:id="1965035985">
      <w:bodyDiv w:val="1"/>
      <w:marLeft w:val="0"/>
      <w:marRight w:val="0"/>
      <w:marTop w:val="0"/>
      <w:marBottom w:val="0"/>
      <w:divBdr>
        <w:top w:val="none" w:sz="0" w:space="0" w:color="auto"/>
        <w:left w:val="none" w:sz="0" w:space="0" w:color="auto"/>
        <w:bottom w:val="none" w:sz="0" w:space="0" w:color="auto"/>
        <w:right w:val="none" w:sz="0" w:space="0" w:color="auto"/>
      </w:divBdr>
    </w:div>
    <w:div w:id="1969359684">
      <w:bodyDiv w:val="1"/>
      <w:marLeft w:val="0"/>
      <w:marRight w:val="0"/>
      <w:marTop w:val="0"/>
      <w:marBottom w:val="0"/>
      <w:divBdr>
        <w:top w:val="none" w:sz="0" w:space="0" w:color="auto"/>
        <w:left w:val="none" w:sz="0" w:space="0" w:color="auto"/>
        <w:bottom w:val="none" w:sz="0" w:space="0" w:color="auto"/>
        <w:right w:val="none" w:sz="0" w:space="0" w:color="auto"/>
      </w:divBdr>
    </w:div>
    <w:div w:id="1973250800">
      <w:bodyDiv w:val="1"/>
      <w:marLeft w:val="0"/>
      <w:marRight w:val="0"/>
      <w:marTop w:val="0"/>
      <w:marBottom w:val="0"/>
      <w:divBdr>
        <w:top w:val="none" w:sz="0" w:space="0" w:color="auto"/>
        <w:left w:val="none" w:sz="0" w:space="0" w:color="auto"/>
        <w:bottom w:val="none" w:sz="0" w:space="0" w:color="auto"/>
        <w:right w:val="none" w:sz="0" w:space="0" w:color="auto"/>
      </w:divBdr>
    </w:div>
    <w:div w:id="1974558869">
      <w:bodyDiv w:val="1"/>
      <w:marLeft w:val="0"/>
      <w:marRight w:val="0"/>
      <w:marTop w:val="0"/>
      <w:marBottom w:val="0"/>
      <w:divBdr>
        <w:top w:val="none" w:sz="0" w:space="0" w:color="auto"/>
        <w:left w:val="none" w:sz="0" w:space="0" w:color="auto"/>
        <w:bottom w:val="none" w:sz="0" w:space="0" w:color="auto"/>
        <w:right w:val="none" w:sz="0" w:space="0" w:color="auto"/>
      </w:divBdr>
    </w:div>
    <w:div w:id="1975207445">
      <w:bodyDiv w:val="1"/>
      <w:marLeft w:val="0"/>
      <w:marRight w:val="0"/>
      <w:marTop w:val="0"/>
      <w:marBottom w:val="0"/>
      <w:divBdr>
        <w:top w:val="none" w:sz="0" w:space="0" w:color="auto"/>
        <w:left w:val="none" w:sz="0" w:space="0" w:color="auto"/>
        <w:bottom w:val="none" w:sz="0" w:space="0" w:color="auto"/>
        <w:right w:val="none" w:sz="0" w:space="0" w:color="auto"/>
      </w:divBdr>
    </w:div>
    <w:div w:id="1975483594">
      <w:bodyDiv w:val="1"/>
      <w:marLeft w:val="0"/>
      <w:marRight w:val="0"/>
      <w:marTop w:val="0"/>
      <w:marBottom w:val="0"/>
      <w:divBdr>
        <w:top w:val="none" w:sz="0" w:space="0" w:color="auto"/>
        <w:left w:val="none" w:sz="0" w:space="0" w:color="auto"/>
        <w:bottom w:val="none" w:sz="0" w:space="0" w:color="auto"/>
        <w:right w:val="none" w:sz="0" w:space="0" w:color="auto"/>
      </w:divBdr>
    </w:div>
    <w:div w:id="1975526583">
      <w:bodyDiv w:val="1"/>
      <w:marLeft w:val="0"/>
      <w:marRight w:val="0"/>
      <w:marTop w:val="0"/>
      <w:marBottom w:val="0"/>
      <w:divBdr>
        <w:top w:val="none" w:sz="0" w:space="0" w:color="auto"/>
        <w:left w:val="none" w:sz="0" w:space="0" w:color="auto"/>
        <w:bottom w:val="none" w:sz="0" w:space="0" w:color="auto"/>
        <w:right w:val="none" w:sz="0" w:space="0" w:color="auto"/>
      </w:divBdr>
    </w:div>
    <w:div w:id="1977711946">
      <w:bodyDiv w:val="1"/>
      <w:marLeft w:val="0"/>
      <w:marRight w:val="0"/>
      <w:marTop w:val="0"/>
      <w:marBottom w:val="0"/>
      <w:divBdr>
        <w:top w:val="none" w:sz="0" w:space="0" w:color="auto"/>
        <w:left w:val="none" w:sz="0" w:space="0" w:color="auto"/>
        <w:bottom w:val="none" w:sz="0" w:space="0" w:color="auto"/>
        <w:right w:val="none" w:sz="0" w:space="0" w:color="auto"/>
      </w:divBdr>
    </w:div>
    <w:div w:id="1979727800">
      <w:bodyDiv w:val="1"/>
      <w:marLeft w:val="0"/>
      <w:marRight w:val="0"/>
      <w:marTop w:val="0"/>
      <w:marBottom w:val="0"/>
      <w:divBdr>
        <w:top w:val="none" w:sz="0" w:space="0" w:color="auto"/>
        <w:left w:val="none" w:sz="0" w:space="0" w:color="auto"/>
        <w:bottom w:val="none" w:sz="0" w:space="0" w:color="auto"/>
        <w:right w:val="none" w:sz="0" w:space="0" w:color="auto"/>
      </w:divBdr>
    </w:div>
    <w:div w:id="1980067941">
      <w:bodyDiv w:val="1"/>
      <w:marLeft w:val="0"/>
      <w:marRight w:val="0"/>
      <w:marTop w:val="0"/>
      <w:marBottom w:val="0"/>
      <w:divBdr>
        <w:top w:val="none" w:sz="0" w:space="0" w:color="auto"/>
        <w:left w:val="none" w:sz="0" w:space="0" w:color="auto"/>
        <w:bottom w:val="none" w:sz="0" w:space="0" w:color="auto"/>
        <w:right w:val="none" w:sz="0" w:space="0" w:color="auto"/>
      </w:divBdr>
    </w:div>
    <w:div w:id="1980068867">
      <w:bodyDiv w:val="1"/>
      <w:marLeft w:val="0"/>
      <w:marRight w:val="0"/>
      <w:marTop w:val="0"/>
      <w:marBottom w:val="0"/>
      <w:divBdr>
        <w:top w:val="none" w:sz="0" w:space="0" w:color="auto"/>
        <w:left w:val="none" w:sz="0" w:space="0" w:color="auto"/>
        <w:bottom w:val="none" w:sz="0" w:space="0" w:color="auto"/>
        <w:right w:val="none" w:sz="0" w:space="0" w:color="auto"/>
      </w:divBdr>
    </w:div>
    <w:div w:id="1983341981">
      <w:bodyDiv w:val="1"/>
      <w:marLeft w:val="0"/>
      <w:marRight w:val="0"/>
      <w:marTop w:val="0"/>
      <w:marBottom w:val="0"/>
      <w:divBdr>
        <w:top w:val="none" w:sz="0" w:space="0" w:color="auto"/>
        <w:left w:val="none" w:sz="0" w:space="0" w:color="auto"/>
        <w:bottom w:val="none" w:sz="0" w:space="0" w:color="auto"/>
        <w:right w:val="none" w:sz="0" w:space="0" w:color="auto"/>
      </w:divBdr>
    </w:div>
    <w:div w:id="1985348081">
      <w:bodyDiv w:val="1"/>
      <w:marLeft w:val="0"/>
      <w:marRight w:val="0"/>
      <w:marTop w:val="0"/>
      <w:marBottom w:val="0"/>
      <w:divBdr>
        <w:top w:val="none" w:sz="0" w:space="0" w:color="auto"/>
        <w:left w:val="none" w:sz="0" w:space="0" w:color="auto"/>
        <w:bottom w:val="none" w:sz="0" w:space="0" w:color="auto"/>
        <w:right w:val="none" w:sz="0" w:space="0" w:color="auto"/>
      </w:divBdr>
    </w:div>
    <w:div w:id="1986012572">
      <w:bodyDiv w:val="1"/>
      <w:marLeft w:val="0"/>
      <w:marRight w:val="0"/>
      <w:marTop w:val="0"/>
      <w:marBottom w:val="0"/>
      <w:divBdr>
        <w:top w:val="none" w:sz="0" w:space="0" w:color="auto"/>
        <w:left w:val="none" w:sz="0" w:space="0" w:color="auto"/>
        <w:bottom w:val="none" w:sz="0" w:space="0" w:color="auto"/>
        <w:right w:val="none" w:sz="0" w:space="0" w:color="auto"/>
      </w:divBdr>
    </w:div>
    <w:div w:id="1988581522">
      <w:bodyDiv w:val="1"/>
      <w:marLeft w:val="0"/>
      <w:marRight w:val="0"/>
      <w:marTop w:val="0"/>
      <w:marBottom w:val="0"/>
      <w:divBdr>
        <w:top w:val="none" w:sz="0" w:space="0" w:color="auto"/>
        <w:left w:val="none" w:sz="0" w:space="0" w:color="auto"/>
        <w:bottom w:val="none" w:sz="0" w:space="0" w:color="auto"/>
        <w:right w:val="none" w:sz="0" w:space="0" w:color="auto"/>
      </w:divBdr>
    </w:div>
    <w:div w:id="1989481368">
      <w:bodyDiv w:val="1"/>
      <w:marLeft w:val="0"/>
      <w:marRight w:val="0"/>
      <w:marTop w:val="0"/>
      <w:marBottom w:val="0"/>
      <w:divBdr>
        <w:top w:val="none" w:sz="0" w:space="0" w:color="auto"/>
        <w:left w:val="none" w:sz="0" w:space="0" w:color="auto"/>
        <w:bottom w:val="none" w:sz="0" w:space="0" w:color="auto"/>
        <w:right w:val="none" w:sz="0" w:space="0" w:color="auto"/>
      </w:divBdr>
    </w:div>
    <w:div w:id="1990354652">
      <w:bodyDiv w:val="1"/>
      <w:marLeft w:val="0"/>
      <w:marRight w:val="0"/>
      <w:marTop w:val="0"/>
      <w:marBottom w:val="0"/>
      <w:divBdr>
        <w:top w:val="none" w:sz="0" w:space="0" w:color="auto"/>
        <w:left w:val="none" w:sz="0" w:space="0" w:color="auto"/>
        <w:bottom w:val="none" w:sz="0" w:space="0" w:color="auto"/>
        <w:right w:val="none" w:sz="0" w:space="0" w:color="auto"/>
      </w:divBdr>
    </w:div>
    <w:div w:id="1991859746">
      <w:bodyDiv w:val="1"/>
      <w:marLeft w:val="0"/>
      <w:marRight w:val="0"/>
      <w:marTop w:val="0"/>
      <w:marBottom w:val="0"/>
      <w:divBdr>
        <w:top w:val="none" w:sz="0" w:space="0" w:color="auto"/>
        <w:left w:val="none" w:sz="0" w:space="0" w:color="auto"/>
        <w:bottom w:val="none" w:sz="0" w:space="0" w:color="auto"/>
        <w:right w:val="none" w:sz="0" w:space="0" w:color="auto"/>
      </w:divBdr>
    </w:div>
    <w:div w:id="1993606921">
      <w:bodyDiv w:val="1"/>
      <w:marLeft w:val="0"/>
      <w:marRight w:val="0"/>
      <w:marTop w:val="0"/>
      <w:marBottom w:val="0"/>
      <w:divBdr>
        <w:top w:val="none" w:sz="0" w:space="0" w:color="auto"/>
        <w:left w:val="none" w:sz="0" w:space="0" w:color="auto"/>
        <w:bottom w:val="none" w:sz="0" w:space="0" w:color="auto"/>
        <w:right w:val="none" w:sz="0" w:space="0" w:color="auto"/>
      </w:divBdr>
    </w:div>
    <w:div w:id="1994942403">
      <w:bodyDiv w:val="1"/>
      <w:marLeft w:val="0"/>
      <w:marRight w:val="0"/>
      <w:marTop w:val="0"/>
      <w:marBottom w:val="0"/>
      <w:divBdr>
        <w:top w:val="none" w:sz="0" w:space="0" w:color="auto"/>
        <w:left w:val="none" w:sz="0" w:space="0" w:color="auto"/>
        <w:bottom w:val="none" w:sz="0" w:space="0" w:color="auto"/>
        <w:right w:val="none" w:sz="0" w:space="0" w:color="auto"/>
      </w:divBdr>
    </w:div>
    <w:div w:id="2002849426">
      <w:bodyDiv w:val="1"/>
      <w:marLeft w:val="0"/>
      <w:marRight w:val="0"/>
      <w:marTop w:val="0"/>
      <w:marBottom w:val="0"/>
      <w:divBdr>
        <w:top w:val="none" w:sz="0" w:space="0" w:color="auto"/>
        <w:left w:val="none" w:sz="0" w:space="0" w:color="auto"/>
        <w:bottom w:val="none" w:sz="0" w:space="0" w:color="auto"/>
        <w:right w:val="none" w:sz="0" w:space="0" w:color="auto"/>
      </w:divBdr>
    </w:div>
    <w:div w:id="2002926900">
      <w:bodyDiv w:val="1"/>
      <w:marLeft w:val="0"/>
      <w:marRight w:val="0"/>
      <w:marTop w:val="0"/>
      <w:marBottom w:val="0"/>
      <w:divBdr>
        <w:top w:val="none" w:sz="0" w:space="0" w:color="auto"/>
        <w:left w:val="none" w:sz="0" w:space="0" w:color="auto"/>
        <w:bottom w:val="none" w:sz="0" w:space="0" w:color="auto"/>
        <w:right w:val="none" w:sz="0" w:space="0" w:color="auto"/>
      </w:divBdr>
    </w:div>
    <w:div w:id="2005428326">
      <w:bodyDiv w:val="1"/>
      <w:marLeft w:val="0"/>
      <w:marRight w:val="0"/>
      <w:marTop w:val="0"/>
      <w:marBottom w:val="0"/>
      <w:divBdr>
        <w:top w:val="none" w:sz="0" w:space="0" w:color="auto"/>
        <w:left w:val="none" w:sz="0" w:space="0" w:color="auto"/>
        <w:bottom w:val="none" w:sz="0" w:space="0" w:color="auto"/>
        <w:right w:val="none" w:sz="0" w:space="0" w:color="auto"/>
      </w:divBdr>
    </w:div>
    <w:div w:id="2011635223">
      <w:bodyDiv w:val="1"/>
      <w:marLeft w:val="0"/>
      <w:marRight w:val="0"/>
      <w:marTop w:val="0"/>
      <w:marBottom w:val="0"/>
      <w:divBdr>
        <w:top w:val="none" w:sz="0" w:space="0" w:color="auto"/>
        <w:left w:val="none" w:sz="0" w:space="0" w:color="auto"/>
        <w:bottom w:val="none" w:sz="0" w:space="0" w:color="auto"/>
        <w:right w:val="none" w:sz="0" w:space="0" w:color="auto"/>
      </w:divBdr>
    </w:div>
    <w:div w:id="2011789080">
      <w:bodyDiv w:val="1"/>
      <w:marLeft w:val="0"/>
      <w:marRight w:val="0"/>
      <w:marTop w:val="0"/>
      <w:marBottom w:val="0"/>
      <w:divBdr>
        <w:top w:val="none" w:sz="0" w:space="0" w:color="auto"/>
        <w:left w:val="none" w:sz="0" w:space="0" w:color="auto"/>
        <w:bottom w:val="none" w:sz="0" w:space="0" w:color="auto"/>
        <w:right w:val="none" w:sz="0" w:space="0" w:color="auto"/>
      </w:divBdr>
    </w:div>
    <w:div w:id="2013802451">
      <w:bodyDiv w:val="1"/>
      <w:marLeft w:val="0"/>
      <w:marRight w:val="0"/>
      <w:marTop w:val="0"/>
      <w:marBottom w:val="0"/>
      <w:divBdr>
        <w:top w:val="none" w:sz="0" w:space="0" w:color="auto"/>
        <w:left w:val="none" w:sz="0" w:space="0" w:color="auto"/>
        <w:bottom w:val="none" w:sz="0" w:space="0" w:color="auto"/>
        <w:right w:val="none" w:sz="0" w:space="0" w:color="auto"/>
      </w:divBdr>
    </w:div>
    <w:div w:id="2016957868">
      <w:bodyDiv w:val="1"/>
      <w:marLeft w:val="0"/>
      <w:marRight w:val="0"/>
      <w:marTop w:val="0"/>
      <w:marBottom w:val="0"/>
      <w:divBdr>
        <w:top w:val="none" w:sz="0" w:space="0" w:color="auto"/>
        <w:left w:val="none" w:sz="0" w:space="0" w:color="auto"/>
        <w:bottom w:val="none" w:sz="0" w:space="0" w:color="auto"/>
        <w:right w:val="none" w:sz="0" w:space="0" w:color="auto"/>
      </w:divBdr>
    </w:div>
    <w:div w:id="2018842684">
      <w:bodyDiv w:val="1"/>
      <w:marLeft w:val="0"/>
      <w:marRight w:val="0"/>
      <w:marTop w:val="0"/>
      <w:marBottom w:val="0"/>
      <w:divBdr>
        <w:top w:val="none" w:sz="0" w:space="0" w:color="auto"/>
        <w:left w:val="none" w:sz="0" w:space="0" w:color="auto"/>
        <w:bottom w:val="none" w:sz="0" w:space="0" w:color="auto"/>
        <w:right w:val="none" w:sz="0" w:space="0" w:color="auto"/>
      </w:divBdr>
    </w:div>
    <w:div w:id="2022463381">
      <w:bodyDiv w:val="1"/>
      <w:marLeft w:val="0"/>
      <w:marRight w:val="0"/>
      <w:marTop w:val="0"/>
      <w:marBottom w:val="0"/>
      <w:divBdr>
        <w:top w:val="none" w:sz="0" w:space="0" w:color="auto"/>
        <w:left w:val="none" w:sz="0" w:space="0" w:color="auto"/>
        <w:bottom w:val="none" w:sz="0" w:space="0" w:color="auto"/>
        <w:right w:val="none" w:sz="0" w:space="0" w:color="auto"/>
      </w:divBdr>
    </w:div>
    <w:div w:id="2022509562">
      <w:bodyDiv w:val="1"/>
      <w:marLeft w:val="0"/>
      <w:marRight w:val="0"/>
      <w:marTop w:val="0"/>
      <w:marBottom w:val="0"/>
      <w:divBdr>
        <w:top w:val="none" w:sz="0" w:space="0" w:color="auto"/>
        <w:left w:val="none" w:sz="0" w:space="0" w:color="auto"/>
        <w:bottom w:val="none" w:sz="0" w:space="0" w:color="auto"/>
        <w:right w:val="none" w:sz="0" w:space="0" w:color="auto"/>
      </w:divBdr>
    </w:div>
    <w:div w:id="2025593189">
      <w:bodyDiv w:val="1"/>
      <w:marLeft w:val="0"/>
      <w:marRight w:val="0"/>
      <w:marTop w:val="0"/>
      <w:marBottom w:val="0"/>
      <w:divBdr>
        <w:top w:val="none" w:sz="0" w:space="0" w:color="auto"/>
        <w:left w:val="none" w:sz="0" w:space="0" w:color="auto"/>
        <w:bottom w:val="none" w:sz="0" w:space="0" w:color="auto"/>
        <w:right w:val="none" w:sz="0" w:space="0" w:color="auto"/>
      </w:divBdr>
    </w:div>
    <w:div w:id="2028097156">
      <w:bodyDiv w:val="1"/>
      <w:marLeft w:val="0"/>
      <w:marRight w:val="0"/>
      <w:marTop w:val="0"/>
      <w:marBottom w:val="0"/>
      <w:divBdr>
        <w:top w:val="none" w:sz="0" w:space="0" w:color="auto"/>
        <w:left w:val="none" w:sz="0" w:space="0" w:color="auto"/>
        <w:bottom w:val="none" w:sz="0" w:space="0" w:color="auto"/>
        <w:right w:val="none" w:sz="0" w:space="0" w:color="auto"/>
      </w:divBdr>
    </w:div>
    <w:div w:id="2031642495">
      <w:bodyDiv w:val="1"/>
      <w:marLeft w:val="0"/>
      <w:marRight w:val="0"/>
      <w:marTop w:val="0"/>
      <w:marBottom w:val="0"/>
      <w:divBdr>
        <w:top w:val="none" w:sz="0" w:space="0" w:color="auto"/>
        <w:left w:val="none" w:sz="0" w:space="0" w:color="auto"/>
        <w:bottom w:val="none" w:sz="0" w:space="0" w:color="auto"/>
        <w:right w:val="none" w:sz="0" w:space="0" w:color="auto"/>
      </w:divBdr>
    </w:div>
    <w:div w:id="2033147449">
      <w:bodyDiv w:val="1"/>
      <w:marLeft w:val="0"/>
      <w:marRight w:val="0"/>
      <w:marTop w:val="0"/>
      <w:marBottom w:val="0"/>
      <w:divBdr>
        <w:top w:val="none" w:sz="0" w:space="0" w:color="auto"/>
        <w:left w:val="none" w:sz="0" w:space="0" w:color="auto"/>
        <w:bottom w:val="none" w:sz="0" w:space="0" w:color="auto"/>
        <w:right w:val="none" w:sz="0" w:space="0" w:color="auto"/>
      </w:divBdr>
    </w:div>
    <w:div w:id="2034260991">
      <w:bodyDiv w:val="1"/>
      <w:marLeft w:val="0"/>
      <w:marRight w:val="0"/>
      <w:marTop w:val="0"/>
      <w:marBottom w:val="0"/>
      <w:divBdr>
        <w:top w:val="none" w:sz="0" w:space="0" w:color="auto"/>
        <w:left w:val="none" w:sz="0" w:space="0" w:color="auto"/>
        <w:bottom w:val="none" w:sz="0" w:space="0" w:color="auto"/>
        <w:right w:val="none" w:sz="0" w:space="0" w:color="auto"/>
      </w:divBdr>
    </w:div>
    <w:div w:id="2038652323">
      <w:bodyDiv w:val="1"/>
      <w:marLeft w:val="0"/>
      <w:marRight w:val="0"/>
      <w:marTop w:val="0"/>
      <w:marBottom w:val="0"/>
      <w:divBdr>
        <w:top w:val="none" w:sz="0" w:space="0" w:color="auto"/>
        <w:left w:val="none" w:sz="0" w:space="0" w:color="auto"/>
        <w:bottom w:val="none" w:sz="0" w:space="0" w:color="auto"/>
        <w:right w:val="none" w:sz="0" w:space="0" w:color="auto"/>
      </w:divBdr>
    </w:div>
    <w:div w:id="2041933682">
      <w:bodyDiv w:val="1"/>
      <w:marLeft w:val="0"/>
      <w:marRight w:val="0"/>
      <w:marTop w:val="0"/>
      <w:marBottom w:val="0"/>
      <w:divBdr>
        <w:top w:val="none" w:sz="0" w:space="0" w:color="auto"/>
        <w:left w:val="none" w:sz="0" w:space="0" w:color="auto"/>
        <w:bottom w:val="none" w:sz="0" w:space="0" w:color="auto"/>
        <w:right w:val="none" w:sz="0" w:space="0" w:color="auto"/>
      </w:divBdr>
    </w:div>
    <w:div w:id="2042970459">
      <w:bodyDiv w:val="1"/>
      <w:marLeft w:val="0"/>
      <w:marRight w:val="0"/>
      <w:marTop w:val="0"/>
      <w:marBottom w:val="0"/>
      <w:divBdr>
        <w:top w:val="none" w:sz="0" w:space="0" w:color="auto"/>
        <w:left w:val="none" w:sz="0" w:space="0" w:color="auto"/>
        <w:bottom w:val="none" w:sz="0" w:space="0" w:color="auto"/>
        <w:right w:val="none" w:sz="0" w:space="0" w:color="auto"/>
      </w:divBdr>
    </w:div>
    <w:div w:id="2043046342">
      <w:bodyDiv w:val="1"/>
      <w:marLeft w:val="0"/>
      <w:marRight w:val="0"/>
      <w:marTop w:val="0"/>
      <w:marBottom w:val="0"/>
      <w:divBdr>
        <w:top w:val="none" w:sz="0" w:space="0" w:color="auto"/>
        <w:left w:val="none" w:sz="0" w:space="0" w:color="auto"/>
        <w:bottom w:val="none" w:sz="0" w:space="0" w:color="auto"/>
        <w:right w:val="none" w:sz="0" w:space="0" w:color="auto"/>
      </w:divBdr>
    </w:div>
    <w:div w:id="2043237280">
      <w:bodyDiv w:val="1"/>
      <w:marLeft w:val="0"/>
      <w:marRight w:val="0"/>
      <w:marTop w:val="0"/>
      <w:marBottom w:val="0"/>
      <w:divBdr>
        <w:top w:val="none" w:sz="0" w:space="0" w:color="auto"/>
        <w:left w:val="none" w:sz="0" w:space="0" w:color="auto"/>
        <w:bottom w:val="none" w:sz="0" w:space="0" w:color="auto"/>
        <w:right w:val="none" w:sz="0" w:space="0" w:color="auto"/>
      </w:divBdr>
    </w:div>
    <w:div w:id="2043902137">
      <w:bodyDiv w:val="1"/>
      <w:marLeft w:val="0"/>
      <w:marRight w:val="0"/>
      <w:marTop w:val="0"/>
      <w:marBottom w:val="0"/>
      <w:divBdr>
        <w:top w:val="none" w:sz="0" w:space="0" w:color="auto"/>
        <w:left w:val="none" w:sz="0" w:space="0" w:color="auto"/>
        <w:bottom w:val="none" w:sz="0" w:space="0" w:color="auto"/>
        <w:right w:val="none" w:sz="0" w:space="0" w:color="auto"/>
      </w:divBdr>
    </w:div>
    <w:div w:id="2045908704">
      <w:bodyDiv w:val="1"/>
      <w:marLeft w:val="0"/>
      <w:marRight w:val="0"/>
      <w:marTop w:val="0"/>
      <w:marBottom w:val="0"/>
      <w:divBdr>
        <w:top w:val="none" w:sz="0" w:space="0" w:color="auto"/>
        <w:left w:val="none" w:sz="0" w:space="0" w:color="auto"/>
        <w:bottom w:val="none" w:sz="0" w:space="0" w:color="auto"/>
        <w:right w:val="none" w:sz="0" w:space="0" w:color="auto"/>
      </w:divBdr>
    </w:div>
    <w:div w:id="2052532520">
      <w:bodyDiv w:val="1"/>
      <w:marLeft w:val="0"/>
      <w:marRight w:val="0"/>
      <w:marTop w:val="0"/>
      <w:marBottom w:val="0"/>
      <w:divBdr>
        <w:top w:val="none" w:sz="0" w:space="0" w:color="auto"/>
        <w:left w:val="none" w:sz="0" w:space="0" w:color="auto"/>
        <w:bottom w:val="none" w:sz="0" w:space="0" w:color="auto"/>
        <w:right w:val="none" w:sz="0" w:space="0" w:color="auto"/>
      </w:divBdr>
    </w:div>
    <w:div w:id="2053995692">
      <w:bodyDiv w:val="1"/>
      <w:marLeft w:val="0"/>
      <w:marRight w:val="0"/>
      <w:marTop w:val="0"/>
      <w:marBottom w:val="0"/>
      <w:divBdr>
        <w:top w:val="none" w:sz="0" w:space="0" w:color="auto"/>
        <w:left w:val="none" w:sz="0" w:space="0" w:color="auto"/>
        <w:bottom w:val="none" w:sz="0" w:space="0" w:color="auto"/>
        <w:right w:val="none" w:sz="0" w:space="0" w:color="auto"/>
      </w:divBdr>
    </w:div>
    <w:div w:id="2054386181">
      <w:bodyDiv w:val="1"/>
      <w:marLeft w:val="0"/>
      <w:marRight w:val="0"/>
      <w:marTop w:val="0"/>
      <w:marBottom w:val="0"/>
      <w:divBdr>
        <w:top w:val="none" w:sz="0" w:space="0" w:color="auto"/>
        <w:left w:val="none" w:sz="0" w:space="0" w:color="auto"/>
        <w:bottom w:val="none" w:sz="0" w:space="0" w:color="auto"/>
        <w:right w:val="none" w:sz="0" w:space="0" w:color="auto"/>
      </w:divBdr>
    </w:div>
    <w:div w:id="2055498742">
      <w:bodyDiv w:val="1"/>
      <w:marLeft w:val="0"/>
      <w:marRight w:val="0"/>
      <w:marTop w:val="0"/>
      <w:marBottom w:val="0"/>
      <w:divBdr>
        <w:top w:val="none" w:sz="0" w:space="0" w:color="auto"/>
        <w:left w:val="none" w:sz="0" w:space="0" w:color="auto"/>
        <w:bottom w:val="none" w:sz="0" w:space="0" w:color="auto"/>
        <w:right w:val="none" w:sz="0" w:space="0" w:color="auto"/>
      </w:divBdr>
    </w:div>
    <w:div w:id="2058818324">
      <w:bodyDiv w:val="1"/>
      <w:marLeft w:val="0"/>
      <w:marRight w:val="0"/>
      <w:marTop w:val="0"/>
      <w:marBottom w:val="0"/>
      <w:divBdr>
        <w:top w:val="none" w:sz="0" w:space="0" w:color="auto"/>
        <w:left w:val="none" w:sz="0" w:space="0" w:color="auto"/>
        <w:bottom w:val="none" w:sz="0" w:space="0" w:color="auto"/>
        <w:right w:val="none" w:sz="0" w:space="0" w:color="auto"/>
      </w:divBdr>
    </w:div>
    <w:div w:id="2064524797">
      <w:bodyDiv w:val="1"/>
      <w:marLeft w:val="0"/>
      <w:marRight w:val="0"/>
      <w:marTop w:val="0"/>
      <w:marBottom w:val="0"/>
      <w:divBdr>
        <w:top w:val="none" w:sz="0" w:space="0" w:color="auto"/>
        <w:left w:val="none" w:sz="0" w:space="0" w:color="auto"/>
        <w:bottom w:val="none" w:sz="0" w:space="0" w:color="auto"/>
        <w:right w:val="none" w:sz="0" w:space="0" w:color="auto"/>
      </w:divBdr>
    </w:div>
    <w:div w:id="2071078822">
      <w:bodyDiv w:val="1"/>
      <w:marLeft w:val="0"/>
      <w:marRight w:val="0"/>
      <w:marTop w:val="0"/>
      <w:marBottom w:val="0"/>
      <w:divBdr>
        <w:top w:val="none" w:sz="0" w:space="0" w:color="auto"/>
        <w:left w:val="none" w:sz="0" w:space="0" w:color="auto"/>
        <w:bottom w:val="none" w:sz="0" w:space="0" w:color="auto"/>
        <w:right w:val="none" w:sz="0" w:space="0" w:color="auto"/>
      </w:divBdr>
    </w:div>
    <w:div w:id="2074160191">
      <w:bodyDiv w:val="1"/>
      <w:marLeft w:val="0"/>
      <w:marRight w:val="0"/>
      <w:marTop w:val="0"/>
      <w:marBottom w:val="0"/>
      <w:divBdr>
        <w:top w:val="none" w:sz="0" w:space="0" w:color="auto"/>
        <w:left w:val="none" w:sz="0" w:space="0" w:color="auto"/>
        <w:bottom w:val="none" w:sz="0" w:space="0" w:color="auto"/>
        <w:right w:val="none" w:sz="0" w:space="0" w:color="auto"/>
      </w:divBdr>
    </w:div>
    <w:div w:id="2075540396">
      <w:bodyDiv w:val="1"/>
      <w:marLeft w:val="0"/>
      <w:marRight w:val="0"/>
      <w:marTop w:val="0"/>
      <w:marBottom w:val="0"/>
      <w:divBdr>
        <w:top w:val="none" w:sz="0" w:space="0" w:color="auto"/>
        <w:left w:val="none" w:sz="0" w:space="0" w:color="auto"/>
        <w:bottom w:val="none" w:sz="0" w:space="0" w:color="auto"/>
        <w:right w:val="none" w:sz="0" w:space="0" w:color="auto"/>
      </w:divBdr>
    </w:div>
    <w:div w:id="2076194753">
      <w:bodyDiv w:val="1"/>
      <w:marLeft w:val="0"/>
      <w:marRight w:val="0"/>
      <w:marTop w:val="0"/>
      <w:marBottom w:val="0"/>
      <w:divBdr>
        <w:top w:val="none" w:sz="0" w:space="0" w:color="auto"/>
        <w:left w:val="none" w:sz="0" w:space="0" w:color="auto"/>
        <w:bottom w:val="none" w:sz="0" w:space="0" w:color="auto"/>
        <w:right w:val="none" w:sz="0" w:space="0" w:color="auto"/>
      </w:divBdr>
    </w:div>
    <w:div w:id="2076932191">
      <w:bodyDiv w:val="1"/>
      <w:marLeft w:val="0"/>
      <w:marRight w:val="0"/>
      <w:marTop w:val="0"/>
      <w:marBottom w:val="0"/>
      <w:divBdr>
        <w:top w:val="none" w:sz="0" w:space="0" w:color="auto"/>
        <w:left w:val="none" w:sz="0" w:space="0" w:color="auto"/>
        <w:bottom w:val="none" w:sz="0" w:space="0" w:color="auto"/>
        <w:right w:val="none" w:sz="0" w:space="0" w:color="auto"/>
      </w:divBdr>
    </w:div>
    <w:div w:id="2081364405">
      <w:bodyDiv w:val="1"/>
      <w:marLeft w:val="0"/>
      <w:marRight w:val="0"/>
      <w:marTop w:val="0"/>
      <w:marBottom w:val="0"/>
      <w:divBdr>
        <w:top w:val="none" w:sz="0" w:space="0" w:color="auto"/>
        <w:left w:val="none" w:sz="0" w:space="0" w:color="auto"/>
        <w:bottom w:val="none" w:sz="0" w:space="0" w:color="auto"/>
        <w:right w:val="none" w:sz="0" w:space="0" w:color="auto"/>
      </w:divBdr>
    </w:div>
    <w:div w:id="2081519436">
      <w:bodyDiv w:val="1"/>
      <w:marLeft w:val="0"/>
      <w:marRight w:val="0"/>
      <w:marTop w:val="0"/>
      <w:marBottom w:val="0"/>
      <w:divBdr>
        <w:top w:val="none" w:sz="0" w:space="0" w:color="auto"/>
        <w:left w:val="none" w:sz="0" w:space="0" w:color="auto"/>
        <w:bottom w:val="none" w:sz="0" w:space="0" w:color="auto"/>
        <w:right w:val="none" w:sz="0" w:space="0" w:color="auto"/>
      </w:divBdr>
    </w:div>
    <w:div w:id="2082360446">
      <w:bodyDiv w:val="1"/>
      <w:marLeft w:val="0"/>
      <w:marRight w:val="0"/>
      <w:marTop w:val="0"/>
      <w:marBottom w:val="0"/>
      <w:divBdr>
        <w:top w:val="none" w:sz="0" w:space="0" w:color="auto"/>
        <w:left w:val="none" w:sz="0" w:space="0" w:color="auto"/>
        <w:bottom w:val="none" w:sz="0" w:space="0" w:color="auto"/>
        <w:right w:val="none" w:sz="0" w:space="0" w:color="auto"/>
      </w:divBdr>
    </w:div>
    <w:div w:id="2082365757">
      <w:bodyDiv w:val="1"/>
      <w:marLeft w:val="0"/>
      <w:marRight w:val="0"/>
      <w:marTop w:val="0"/>
      <w:marBottom w:val="0"/>
      <w:divBdr>
        <w:top w:val="none" w:sz="0" w:space="0" w:color="auto"/>
        <w:left w:val="none" w:sz="0" w:space="0" w:color="auto"/>
        <w:bottom w:val="none" w:sz="0" w:space="0" w:color="auto"/>
        <w:right w:val="none" w:sz="0" w:space="0" w:color="auto"/>
      </w:divBdr>
    </w:div>
    <w:div w:id="2084133202">
      <w:bodyDiv w:val="1"/>
      <w:marLeft w:val="0"/>
      <w:marRight w:val="0"/>
      <w:marTop w:val="0"/>
      <w:marBottom w:val="0"/>
      <w:divBdr>
        <w:top w:val="none" w:sz="0" w:space="0" w:color="auto"/>
        <w:left w:val="none" w:sz="0" w:space="0" w:color="auto"/>
        <w:bottom w:val="none" w:sz="0" w:space="0" w:color="auto"/>
        <w:right w:val="none" w:sz="0" w:space="0" w:color="auto"/>
      </w:divBdr>
    </w:div>
    <w:div w:id="2087147791">
      <w:bodyDiv w:val="1"/>
      <w:marLeft w:val="0"/>
      <w:marRight w:val="0"/>
      <w:marTop w:val="0"/>
      <w:marBottom w:val="0"/>
      <w:divBdr>
        <w:top w:val="none" w:sz="0" w:space="0" w:color="auto"/>
        <w:left w:val="none" w:sz="0" w:space="0" w:color="auto"/>
        <w:bottom w:val="none" w:sz="0" w:space="0" w:color="auto"/>
        <w:right w:val="none" w:sz="0" w:space="0" w:color="auto"/>
      </w:divBdr>
    </w:div>
    <w:div w:id="2087484644">
      <w:bodyDiv w:val="1"/>
      <w:marLeft w:val="0"/>
      <w:marRight w:val="0"/>
      <w:marTop w:val="0"/>
      <w:marBottom w:val="0"/>
      <w:divBdr>
        <w:top w:val="none" w:sz="0" w:space="0" w:color="auto"/>
        <w:left w:val="none" w:sz="0" w:space="0" w:color="auto"/>
        <w:bottom w:val="none" w:sz="0" w:space="0" w:color="auto"/>
        <w:right w:val="none" w:sz="0" w:space="0" w:color="auto"/>
      </w:divBdr>
    </w:div>
    <w:div w:id="2087876204">
      <w:bodyDiv w:val="1"/>
      <w:marLeft w:val="0"/>
      <w:marRight w:val="0"/>
      <w:marTop w:val="0"/>
      <w:marBottom w:val="0"/>
      <w:divBdr>
        <w:top w:val="none" w:sz="0" w:space="0" w:color="auto"/>
        <w:left w:val="none" w:sz="0" w:space="0" w:color="auto"/>
        <w:bottom w:val="none" w:sz="0" w:space="0" w:color="auto"/>
        <w:right w:val="none" w:sz="0" w:space="0" w:color="auto"/>
      </w:divBdr>
    </w:div>
    <w:div w:id="2089107174">
      <w:bodyDiv w:val="1"/>
      <w:marLeft w:val="0"/>
      <w:marRight w:val="0"/>
      <w:marTop w:val="0"/>
      <w:marBottom w:val="0"/>
      <w:divBdr>
        <w:top w:val="none" w:sz="0" w:space="0" w:color="auto"/>
        <w:left w:val="none" w:sz="0" w:space="0" w:color="auto"/>
        <w:bottom w:val="none" w:sz="0" w:space="0" w:color="auto"/>
        <w:right w:val="none" w:sz="0" w:space="0" w:color="auto"/>
      </w:divBdr>
    </w:div>
    <w:div w:id="2089377692">
      <w:bodyDiv w:val="1"/>
      <w:marLeft w:val="0"/>
      <w:marRight w:val="0"/>
      <w:marTop w:val="0"/>
      <w:marBottom w:val="0"/>
      <w:divBdr>
        <w:top w:val="none" w:sz="0" w:space="0" w:color="auto"/>
        <w:left w:val="none" w:sz="0" w:space="0" w:color="auto"/>
        <w:bottom w:val="none" w:sz="0" w:space="0" w:color="auto"/>
        <w:right w:val="none" w:sz="0" w:space="0" w:color="auto"/>
      </w:divBdr>
    </w:div>
    <w:div w:id="2090693190">
      <w:bodyDiv w:val="1"/>
      <w:marLeft w:val="0"/>
      <w:marRight w:val="0"/>
      <w:marTop w:val="0"/>
      <w:marBottom w:val="0"/>
      <w:divBdr>
        <w:top w:val="none" w:sz="0" w:space="0" w:color="auto"/>
        <w:left w:val="none" w:sz="0" w:space="0" w:color="auto"/>
        <w:bottom w:val="none" w:sz="0" w:space="0" w:color="auto"/>
        <w:right w:val="none" w:sz="0" w:space="0" w:color="auto"/>
      </w:divBdr>
    </w:div>
    <w:div w:id="2092041426">
      <w:bodyDiv w:val="1"/>
      <w:marLeft w:val="0"/>
      <w:marRight w:val="0"/>
      <w:marTop w:val="0"/>
      <w:marBottom w:val="0"/>
      <w:divBdr>
        <w:top w:val="none" w:sz="0" w:space="0" w:color="auto"/>
        <w:left w:val="none" w:sz="0" w:space="0" w:color="auto"/>
        <w:bottom w:val="none" w:sz="0" w:space="0" w:color="auto"/>
        <w:right w:val="none" w:sz="0" w:space="0" w:color="auto"/>
      </w:divBdr>
    </w:div>
    <w:div w:id="2093163354">
      <w:bodyDiv w:val="1"/>
      <w:marLeft w:val="0"/>
      <w:marRight w:val="0"/>
      <w:marTop w:val="0"/>
      <w:marBottom w:val="0"/>
      <w:divBdr>
        <w:top w:val="none" w:sz="0" w:space="0" w:color="auto"/>
        <w:left w:val="none" w:sz="0" w:space="0" w:color="auto"/>
        <w:bottom w:val="none" w:sz="0" w:space="0" w:color="auto"/>
        <w:right w:val="none" w:sz="0" w:space="0" w:color="auto"/>
      </w:divBdr>
    </w:div>
    <w:div w:id="2100056336">
      <w:bodyDiv w:val="1"/>
      <w:marLeft w:val="0"/>
      <w:marRight w:val="0"/>
      <w:marTop w:val="0"/>
      <w:marBottom w:val="0"/>
      <w:divBdr>
        <w:top w:val="none" w:sz="0" w:space="0" w:color="auto"/>
        <w:left w:val="none" w:sz="0" w:space="0" w:color="auto"/>
        <w:bottom w:val="none" w:sz="0" w:space="0" w:color="auto"/>
        <w:right w:val="none" w:sz="0" w:space="0" w:color="auto"/>
      </w:divBdr>
    </w:div>
    <w:div w:id="2102947907">
      <w:bodyDiv w:val="1"/>
      <w:marLeft w:val="0"/>
      <w:marRight w:val="0"/>
      <w:marTop w:val="0"/>
      <w:marBottom w:val="0"/>
      <w:divBdr>
        <w:top w:val="none" w:sz="0" w:space="0" w:color="auto"/>
        <w:left w:val="none" w:sz="0" w:space="0" w:color="auto"/>
        <w:bottom w:val="none" w:sz="0" w:space="0" w:color="auto"/>
        <w:right w:val="none" w:sz="0" w:space="0" w:color="auto"/>
      </w:divBdr>
    </w:div>
    <w:div w:id="2103528664">
      <w:bodyDiv w:val="1"/>
      <w:marLeft w:val="0"/>
      <w:marRight w:val="0"/>
      <w:marTop w:val="0"/>
      <w:marBottom w:val="0"/>
      <w:divBdr>
        <w:top w:val="none" w:sz="0" w:space="0" w:color="auto"/>
        <w:left w:val="none" w:sz="0" w:space="0" w:color="auto"/>
        <w:bottom w:val="none" w:sz="0" w:space="0" w:color="auto"/>
        <w:right w:val="none" w:sz="0" w:space="0" w:color="auto"/>
      </w:divBdr>
    </w:div>
    <w:div w:id="2104758802">
      <w:bodyDiv w:val="1"/>
      <w:marLeft w:val="0"/>
      <w:marRight w:val="0"/>
      <w:marTop w:val="0"/>
      <w:marBottom w:val="0"/>
      <w:divBdr>
        <w:top w:val="none" w:sz="0" w:space="0" w:color="auto"/>
        <w:left w:val="none" w:sz="0" w:space="0" w:color="auto"/>
        <w:bottom w:val="none" w:sz="0" w:space="0" w:color="auto"/>
        <w:right w:val="none" w:sz="0" w:space="0" w:color="auto"/>
      </w:divBdr>
    </w:div>
    <w:div w:id="2105613619">
      <w:bodyDiv w:val="1"/>
      <w:marLeft w:val="0"/>
      <w:marRight w:val="0"/>
      <w:marTop w:val="0"/>
      <w:marBottom w:val="0"/>
      <w:divBdr>
        <w:top w:val="none" w:sz="0" w:space="0" w:color="auto"/>
        <w:left w:val="none" w:sz="0" w:space="0" w:color="auto"/>
        <w:bottom w:val="none" w:sz="0" w:space="0" w:color="auto"/>
        <w:right w:val="none" w:sz="0" w:space="0" w:color="auto"/>
      </w:divBdr>
    </w:div>
    <w:div w:id="2105614891">
      <w:bodyDiv w:val="1"/>
      <w:marLeft w:val="0"/>
      <w:marRight w:val="0"/>
      <w:marTop w:val="0"/>
      <w:marBottom w:val="0"/>
      <w:divBdr>
        <w:top w:val="none" w:sz="0" w:space="0" w:color="auto"/>
        <w:left w:val="none" w:sz="0" w:space="0" w:color="auto"/>
        <w:bottom w:val="none" w:sz="0" w:space="0" w:color="auto"/>
        <w:right w:val="none" w:sz="0" w:space="0" w:color="auto"/>
      </w:divBdr>
    </w:div>
    <w:div w:id="2105883711">
      <w:bodyDiv w:val="1"/>
      <w:marLeft w:val="0"/>
      <w:marRight w:val="0"/>
      <w:marTop w:val="0"/>
      <w:marBottom w:val="0"/>
      <w:divBdr>
        <w:top w:val="none" w:sz="0" w:space="0" w:color="auto"/>
        <w:left w:val="none" w:sz="0" w:space="0" w:color="auto"/>
        <w:bottom w:val="none" w:sz="0" w:space="0" w:color="auto"/>
        <w:right w:val="none" w:sz="0" w:space="0" w:color="auto"/>
      </w:divBdr>
    </w:div>
    <w:div w:id="2108849341">
      <w:bodyDiv w:val="1"/>
      <w:marLeft w:val="0"/>
      <w:marRight w:val="0"/>
      <w:marTop w:val="0"/>
      <w:marBottom w:val="0"/>
      <w:divBdr>
        <w:top w:val="none" w:sz="0" w:space="0" w:color="auto"/>
        <w:left w:val="none" w:sz="0" w:space="0" w:color="auto"/>
        <w:bottom w:val="none" w:sz="0" w:space="0" w:color="auto"/>
        <w:right w:val="none" w:sz="0" w:space="0" w:color="auto"/>
      </w:divBdr>
    </w:div>
    <w:div w:id="2109739622">
      <w:bodyDiv w:val="1"/>
      <w:marLeft w:val="0"/>
      <w:marRight w:val="0"/>
      <w:marTop w:val="0"/>
      <w:marBottom w:val="0"/>
      <w:divBdr>
        <w:top w:val="none" w:sz="0" w:space="0" w:color="auto"/>
        <w:left w:val="none" w:sz="0" w:space="0" w:color="auto"/>
        <w:bottom w:val="none" w:sz="0" w:space="0" w:color="auto"/>
        <w:right w:val="none" w:sz="0" w:space="0" w:color="auto"/>
      </w:divBdr>
    </w:div>
    <w:div w:id="2110274351">
      <w:bodyDiv w:val="1"/>
      <w:marLeft w:val="0"/>
      <w:marRight w:val="0"/>
      <w:marTop w:val="0"/>
      <w:marBottom w:val="0"/>
      <w:divBdr>
        <w:top w:val="none" w:sz="0" w:space="0" w:color="auto"/>
        <w:left w:val="none" w:sz="0" w:space="0" w:color="auto"/>
        <w:bottom w:val="none" w:sz="0" w:space="0" w:color="auto"/>
        <w:right w:val="none" w:sz="0" w:space="0" w:color="auto"/>
      </w:divBdr>
    </w:div>
    <w:div w:id="2111965717">
      <w:bodyDiv w:val="1"/>
      <w:marLeft w:val="0"/>
      <w:marRight w:val="0"/>
      <w:marTop w:val="0"/>
      <w:marBottom w:val="0"/>
      <w:divBdr>
        <w:top w:val="none" w:sz="0" w:space="0" w:color="auto"/>
        <w:left w:val="none" w:sz="0" w:space="0" w:color="auto"/>
        <w:bottom w:val="none" w:sz="0" w:space="0" w:color="auto"/>
        <w:right w:val="none" w:sz="0" w:space="0" w:color="auto"/>
      </w:divBdr>
    </w:div>
    <w:div w:id="2112043069">
      <w:bodyDiv w:val="1"/>
      <w:marLeft w:val="0"/>
      <w:marRight w:val="0"/>
      <w:marTop w:val="0"/>
      <w:marBottom w:val="0"/>
      <w:divBdr>
        <w:top w:val="none" w:sz="0" w:space="0" w:color="auto"/>
        <w:left w:val="none" w:sz="0" w:space="0" w:color="auto"/>
        <w:bottom w:val="none" w:sz="0" w:space="0" w:color="auto"/>
        <w:right w:val="none" w:sz="0" w:space="0" w:color="auto"/>
      </w:divBdr>
    </w:div>
    <w:div w:id="2114014158">
      <w:bodyDiv w:val="1"/>
      <w:marLeft w:val="0"/>
      <w:marRight w:val="0"/>
      <w:marTop w:val="0"/>
      <w:marBottom w:val="0"/>
      <w:divBdr>
        <w:top w:val="none" w:sz="0" w:space="0" w:color="auto"/>
        <w:left w:val="none" w:sz="0" w:space="0" w:color="auto"/>
        <w:bottom w:val="none" w:sz="0" w:space="0" w:color="auto"/>
        <w:right w:val="none" w:sz="0" w:space="0" w:color="auto"/>
      </w:divBdr>
    </w:div>
    <w:div w:id="2116703308">
      <w:bodyDiv w:val="1"/>
      <w:marLeft w:val="0"/>
      <w:marRight w:val="0"/>
      <w:marTop w:val="0"/>
      <w:marBottom w:val="0"/>
      <w:divBdr>
        <w:top w:val="none" w:sz="0" w:space="0" w:color="auto"/>
        <w:left w:val="none" w:sz="0" w:space="0" w:color="auto"/>
        <w:bottom w:val="none" w:sz="0" w:space="0" w:color="auto"/>
        <w:right w:val="none" w:sz="0" w:space="0" w:color="auto"/>
      </w:divBdr>
    </w:div>
    <w:div w:id="2117215644">
      <w:bodyDiv w:val="1"/>
      <w:marLeft w:val="0"/>
      <w:marRight w:val="0"/>
      <w:marTop w:val="0"/>
      <w:marBottom w:val="0"/>
      <w:divBdr>
        <w:top w:val="none" w:sz="0" w:space="0" w:color="auto"/>
        <w:left w:val="none" w:sz="0" w:space="0" w:color="auto"/>
        <w:bottom w:val="none" w:sz="0" w:space="0" w:color="auto"/>
        <w:right w:val="none" w:sz="0" w:space="0" w:color="auto"/>
      </w:divBdr>
    </w:div>
    <w:div w:id="2119175518">
      <w:bodyDiv w:val="1"/>
      <w:marLeft w:val="0"/>
      <w:marRight w:val="0"/>
      <w:marTop w:val="0"/>
      <w:marBottom w:val="0"/>
      <w:divBdr>
        <w:top w:val="none" w:sz="0" w:space="0" w:color="auto"/>
        <w:left w:val="none" w:sz="0" w:space="0" w:color="auto"/>
        <w:bottom w:val="none" w:sz="0" w:space="0" w:color="auto"/>
        <w:right w:val="none" w:sz="0" w:space="0" w:color="auto"/>
      </w:divBdr>
    </w:div>
    <w:div w:id="2120634825">
      <w:bodyDiv w:val="1"/>
      <w:marLeft w:val="0"/>
      <w:marRight w:val="0"/>
      <w:marTop w:val="0"/>
      <w:marBottom w:val="0"/>
      <w:divBdr>
        <w:top w:val="none" w:sz="0" w:space="0" w:color="auto"/>
        <w:left w:val="none" w:sz="0" w:space="0" w:color="auto"/>
        <w:bottom w:val="none" w:sz="0" w:space="0" w:color="auto"/>
        <w:right w:val="none" w:sz="0" w:space="0" w:color="auto"/>
      </w:divBdr>
    </w:div>
    <w:div w:id="2120831587">
      <w:bodyDiv w:val="1"/>
      <w:marLeft w:val="0"/>
      <w:marRight w:val="0"/>
      <w:marTop w:val="0"/>
      <w:marBottom w:val="0"/>
      <w:divBdr>
        <w:top w:val="none" w:sz="0" w:space="0" w:color="auto"/>
        <w:left w:val="none" w:sz="0" w:space="0" w:color="auto"/>
        <w:bottom w:val="none" w:sz="0" w:space="0" w:color="auto"/>
        <w:right w:val="none" w:sz="0" w:space="0" w:color="auto"/>
      </w:divBdr>
    </w:div>
    <w:div w:id="2122142570">
      <w:bodyDiv w:val="1"/>
      <w:marLeft w:val="0"/>
      <w:marRight w:val="0"/>
      <w:marTop w:val="0"/>
      <w:marBottom w:val="0"/>
      <w:divBdr>
        <w:top w:val="none" w:sz="0" w:space="0" w:color="auto"/>
        <w:left w:val="none" w:sz="0" w:space="0" w:color="auto"/>
        <w:bottom w:val="none" w:sz="0" w:space="0" w:color="auto"/>
        <w:right w:val="none" w:sz="0" w:space="0" w:color="auto"/>
      </w:divBdr>
    </w:div>
    <w:div w:id="2125612938">
      <w:bodyDiv w:val="1"/>
      <w:marLeft w:val="0"/>
      <w:marRight w:val="0"/>
      <w:marTop w:val="0"/>
      <w:marBottom w:val="0"/>
      <w:divBdr>
        <w:top w:val="none" w:sz="0" w:space="0" w:color="auto"/>
        <w:left w:val="none" w:sz="0" w:space="0" w:color="auto"/>
        <w:bottom w:val="none" w:sz="0" w:space="0" w:color="auto"/>
        <w:right w:val="none" w:sz="0" w:space="0" w:color="auto"/>
      </w:divBdr>
    </w:div>
    <w:div w:id="2126533944">
      <w:bodyDiv w:val="1"/>
      <w:marLeft w:val="0"/>
      <w:marRight w:val="0"/>
      <w:marTop w:val="0"/>
      <w:marBottom w:val="0"/>
      <w:divBdr>
        <w:top w:val="none" w:sz="0" w:space="0" w:color="auto"/>
        <w:left w:val="none" w:sz="0" w:space="0" w:color="auto"/>
        <w:bottom w:val="none" w:sz="0" w:space="0" w:color="auto"/>
        <w:right w:val="none" w:sz="0" w:space="0" w:color="auto"/>
      </w:divBdr>
    </w:div>
    <w:div w:id="2131968372">
      <w:bodyDiv w:val="1"/>
      <w:marLeft w:val="0"/>
      <w:marRight w:val="0"/>
      <w:marTop w:val="0"/>
      <w:marBottom w:val="0"/>
      <w:divBdr>
        <w:top w:val="none" w:sz="0" w:space="0" w:color="auto"/>
        <w:left w:val="none" w:sz="0" w:space="0" w:color="auto"/>
        <w:bottom w:val="none" w:sz="0" w:space="0" w:color="auto"/>
        <w:right w:val="none" w:sz="0" w:space="0" w:color="auto"/>
      </w:divBdr>
    </w:div>
    <w:div w:id="2132435621">
      <w:bodyDiv w:val="1"/>
      <w:marLeft w:val="0"/>
      <w:marRight w:val="0"/>
      <w:marTop w:val="0"/>
      <w:marBottom w:val="0"/>
      <w:divBdr>
        <w:top w:val="none" w:sz="0" w:space="0" w:color="auto"/>
        <w:left w:val="none" w:sz="0" w:space="0" w:color="auto"/>
        <w:bottom w:val="none" w:sz="0" w:space="0" w:color="auto"/>
        <w:right w:val="none" w:sz="0" w:space="0" w:color="auto"/>
      </w:divBdr>
    </w:div>
    <w:div w:id="2134638994">
      <w:bodyDiv w:val="1"/>
      <w:marLeft w:val="0"/>
      <w:marRight w:val="0"/>
      <w:marTop w:val="0"/>
      <w:marBottom w:val="0"/>
      <w:divBdr>
        <w:top w:val="none" w:sz="0" w:space="0" w:color="auto"/>
        <w:left w:val="none" w:sz="0" w:space="0" w:color="auto"/>
        <w:bottom w:val="none" w:sz="0" w:space="0" w:color="auto"/>
        <w:right w:val="none" w:sz="0" w:space="0" w:color="auto"/>
      </w:divBdr>
    </w:div>
    <w:div w:id="2138714683">
      <w:bodyDiv w:val="1"/>
      <w:marLeft w:val="0"/>
      <w:marRight w:val="0"/>
      <w:marTop w:val="0"/>
      <w:marBottom w:val="0"/>
      <w:divBdr>
        <w:top w:val="none" w:sz="0" w:space="0" w:color="auto"/>
        <w:left w:val="none" w:sz="0" w:space="0" w:color="auto"/>
        <w:bottom w:val="none" w:sz="0" w:space="0" w:color="auto"/>
        <w:right w:val="none" w:sz="0" w:space="0" w:color="auto"/>
      </w:divBdr>
    </w:div>
    <w:div w:id="2139686233">
      <w:bodyDiv w:val="1"/>
      <w:marLeft w:val="0"/>
      <w:marRight w:val="0"/>
      <w:marTop w:val="0"/>
      <w:marBottom w:val="0"/>
      <w:divBdr>
        <w:top w:val="none" w:sz="0" w:space="0" w:color="auto"/>
        <w:left w:val="none" w:sz="0" w:space="0" w:color="auto"/>
        <w:bottom w:val="none" w:sz="0" w:space="0" w:color="auto"/>
        <w:right w:val="none" w:sz="0" w:space="0" w:color="auto"/>
      </w:divBdr>
    </w:div>
    <w:div w:id="2142114547">
      <w:bodyDiv w:val="1"/>
      <w:marLeft w:val="0"/>
      <w:marRight w:val="0"/>
      <w:marTop w:val="0"/>
      <w:marBottom w:val="0"/>
      <w:divBdr>
        <w:top w:val="none" w:sz="0" w:space="0" w:color="auto"/>
        <w:left w:val="none" w:sz="0" w:space="0" w:color="auto"/>
        <w:bottom w:val="none" w:sz="0" w:space="0" w:color="auto"/>
        <w:right w:val="none" w:sz="0" w:space="0" w:color="auto"/>
      </w:divBdr>
    </w:div>
    <w:div w:id="2143032697">
      <w:bodyDiv w:val="1"/>
      <w:marLeft w:val="0"/>
      <w:marRight w:val="0"/>
      <w:marTop w:val="0"/>
      <w:marBottom w:val="0"/>
      <w:divBdr>
        <w:top w:val="none" w:sz="0" w:space="0" w:color="auto"/>
        <w:left w:val="none" w:sz="0" w:space="0" w:color="auto"/>
        <w:bottom w:val="none" w:sz="0" w:space="0" w:color="auto"/>
        <w:right w:val="none" w:sz="0" w:space="0" w:color="auto"/>
      </w:divBdr>
    </w:div>
    <w:div w:id="2143572312">
      <w:bodyDiv w:val="1"/>
      <w:marLeft w:val="0"/>
      <w:marRight w:val="0"/>
      <w:marTop w:val="0"/>
      <w:marBottom w:val="0"/>
      <w:divBdr>
        <w:top w:val="none" w:sz="0" w:space="0" w:color="auto"/>
        <w:left w:val="none" w:sz="0" w:space="0" w:color="auto"/>
        <w:bottom w:val="none" w:sz="0" w:space="0" w:color="auto"/>
        <w:right w:val="none" w:sz="0" w:space="0" w:color="auto"/>
      </w:divBdr>
    </w:div>
    <w:div w:id="2143887951">
      <w:bodyDiv w:val="1"/>
      <w:marLeft w:val="0"/>
      <w:marRight w:val="0"/>
      <w:marTop w:val="0"/>
      <w:marBottom w:val="0"/>
      <w:divBdr>
        <w:top w:val="none" w:sz="0" w:space="0" w:color="auto"/>
        <w:left w:val="none" w:sz="0" w:space="0" w:color="auto"/>
        <w:bottom w:val="none" w:sz="0" w:space="0" w:color="auto"/>
        <w:right w:val="none" w:sz="0" w:space="0" w:color="auto"/>
      </w:divBdr>
    </w:div>
    <w:div w:id="2144731362">
      <w:bodyDiv w:val="1"/>
      <w:marLeft w:val="0"/>
      <w:marRight w:val="0"/>
      <w:marTop w:val="0"/>
      <w:marBottom w:val="0"/>
      <w:divBdr>
        <w:top w:val="none" w:sz="0" w:space="0" w:color="auto"/>
        <w:left w:val="none" w:sz="0" w:space="0" w:color="auto"/>
        <w:bottom w:val="none" w:sz="0" w:space="0" w:color="auto"/>
        <w:right w:val="none" w:sz="0" w:space="0" w:color="auto"/>
      </w:divBdr>
    </w:div>
    <w:div w:id="214723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E2095C52-7E0B-4352-9DDD-3E11822FF5C4}"/>
      </w:docPartPr>
      <w:docPartBody>
        <w:p w:rsidR="00B65A65" w:rsidRDefault="00B65A65"/>
      </w:docPartBody>
    </w:docPart>
    <w:docPart>
      <w:docPartPr>
        <w:name w:val="3ACCA4384C4E4CF9BF7AE29E71A8B622"/>
        <w:category>
          <w:name w:val="General"/>
          <w:gallery w:val="placeholder"/>
        </w:category>
        <w:types>
          <w:type w:val="bbPlcHdr"/>
        </w:types>
        <w:behaviors>
          <w:behavior w:val="content"/>
        </w:behaviors>
        <w:guid w:val="{12BAAE51-6DA5-428E-96D1-43DB0E698281}"/>
      </w:docPartPr>
      <w:docPartBody>
        <w:p w:rsidR="002126D1" w:rsidRDefault="002126D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B65A65"/>
    <w:rsid w:val="000A5FE6"/>
    <w:rsid w:val="002126D1"/>
    <w:rsid w:val="005736EA"/>
    <w:rsid w:val="007B1858"/>
    <w:rsid w:val="007B18E7"/>
    <w:rsid w:val="0093674F"/>
    <w:rsid w:val="00B65A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e"/>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Ber71</b:Tag>
    <b:SourceType>Book</b:SourceType>
    <b:Guid>{EF2EA147-28BE-4774-8529-86138227ADF2}</b:Guid>
    <b:Title>Content analysis in communication research.</b:Title>
    <b:Year>1971</b:Year>
    <b:Author>
      <b:Author>
        <b:NameList>
          <b:Person>
            <b:Last>Berelson</b:Last>
            <b:First>Bernard</b:First>
          </b:Person>
        </b:NameList>
      </b:Author>
    </b:Author>
    <b:City>Nueva York</b:City>
    <b:Publisher>Hafner</b:Publisher>
    <b:RefOrder>53</b:RefOrder>
  </b:Source>
  <b:Source>
    <b:Tag>McC20</b:Tag>
    <b:SourceType>JournalArticle</b:SourceType>
    <b:Guid>{8FC91728-A073-460D-8F2A-02790218C180}</b:Guid>
    <b:Title>Social Media Use and Externalizing Behaviors During Early Adolescence</b:Title>
    <b:Year>2020</b:Year>
    <b:Author>
      <b:Author>
        <b:NameList>
          <b:Person>
            <b:Last>McCauley Ohannessian</b:Last>
            <b:First>Christine</b:First>
          </b:Person>
          <b:Person>
            <b:Last>Vanucci</b:Last>
            <b:First>Anna</b:First>
          </b:Person>
        </b:NameList>
      </b:Author>
    </b:Author>
    <b:JournalName>Youth &amp; Society</b:JournalName>
    <b:RefOrder>95</b:RefOrder>
  </b:Source>
  <b:Source>
    <b:Tag>Mic20</b:Tag>
    <b:SourceType>InternetSite</b:SourceType>
    <b:Guid>{D71EC8D3-EFDF-4F02-83D7-5B5AABB8A27B}</b:Guid>
    <b:Author>
      <b:Author>
        <b:NameList>
          <b:Person>
            <b:Last>Michaeli</b:Last>
            <b:First>Ariel</b:First>
          </b:Person>
        </b:NameList>
      </b:Author>
    </b:Author>
    <b:Title>The Most Downloaded Apps Worldwide in 2020</b:Title>
    <b:InternetSiteTitle>appfigures</b:InternetSiteTitle>
    <b:Year>2020</b:Year>
    <b:Month>diciembre</b:Month>
    <b:Day>11</b:Day>
    <b:URL>https://appfigures.com/resources/insights/most-downloaded-mobile-apps-2020</b:URL>
    <b:RefOrder>1</b:RefOrder>
  </b:Source>
  <b:Source>
    <b:Tag>Moh20</b:Tag>
    <b:SourceType>InternetSite</b:SourceType>
    <b:Guid>{2949A653-567B-409E-BD32-86D895D04077}</b:Guid>
    <b:Author>
      <b:Author>
        <b:NameList>
          <b:Person>
            <b:Last>Mohsin</b:Last>
            <b:First>Maryam</b:First>
          </b:Person>
        </b:NameList>
      </b:Author>
    </b:Author>
    <b:Title>10 estadísticas de TikTok que debes conocer en 2020</b:Title>
    <b:InternetSiteTitle>Oberlo</b:InternetSiteTitle>
    <b:Year>2020</b:Year>
    <b:Month>junio</b:Month>
    <b:Day>1</b:Day>
    <b:URL>https://cl.oberlo.com/blog/estadisticas-tiktok#:~:text=saber%20en%202020%3A-,TikTok%20tiene%20800%20millones%20de%20usuarios%20activos%20al%20mes%20en,115%2C2%20millones%20de%20instalaciones.</b:URL>
    <b:RefOrder>2</b:RefOrder>
  </b:Source>
  <b:Source>
    <b:Tag>Ala20</b:Tag>
    <b:SourceType>InternetSite</b:SourceType>
    <b:Guid>{CD442439-4E2F-4052-BD5D-FF1B1DB94AB0}</b:Guid>
    <b:Title>Coronavirus: Half of humanity now on lockdown as 90 countries call for</b:Title>
    <b:Year>2020</b:Year>
    <b:Month>abril</b:Month>
    <b:Day>3</b:Day>
    <b:Author>
      <b:Author>
        <b:NameList>
          <b:Person>
            <b:Last>Sandford</b:Last>
            <b:First>Alasdair</b:First>
          </b:Person>
        </b:NameList>
      </b:Author>
    </b:Author>
    <b:InternetSiteTitle>Euronews</b:InternetSiteTitle>
    <b:URL>https://www.euronews.com/2020/04/02/coronavirus-in-europe-spain-s-death-toll-hits-10-000-after-record-950-new-deaths-in-24-hou</b:URL>
    <b:RefOrder>3</b:RefOrder>
  </b:Source>
  <b:Source>
    <b:Tag>Cry19</b:Tag>
    <b:SourceType>Interview</b:SourceType>
    <b:Guid>{8C617D12-F2BA-485A-84F7-A89A5674A96B}</b:Guid>
    <b:Title>Students are fighting climate change, one TikTok video at a time</b:Title>
    <b:Year>2019</b:Year>
    <b:Month>septiembre</b:Month>
    <b:Day>18</b:Day>
    <b:Author>
      <b:Interviewee>
        <b:NameList>
          <b:Person>
            <b:Last>Abidin</b:Last>
            <b:First>Crystal</b:First>
          </b:Person>
        </b:NameList>
      </b:Interviewee>
      <b:Interviewer>
        <b:NameList>
          <b:Person>
            <b:Last>Bogle</b:Last>
            <b:First>Ariel</b:First>
          </b:Person>
        </b:NameList>
      </b:Interviewer>
    </b:Author>
    <b:RefOrder>4</b:RefOrder>
  </b:Source>
  <b:Source>
    <b:Tag>Sop20</b:Tag>
    <b:SourceType>InternetSite</b:SourceType>
    <b:Guid>{F7109347-C440-4284-8663-E861F6640CE3}</b:Guid>
    <b:Author>
      <b:Author>
        <b:NameList>
          <b:Person>
            <b:Last>Haigney</b:Last>
            <b:First>Sopkie</b:First>
          </b:Person>
        </b:NameList>
      </b:Author>
    </b:Author>
    <b:Title>TikTok is the perfect medium for the splintered attention spans of lockdown</b:Title>
    <b:InternetSiteTitle>The Guardian </b:InternetSiteTitle>
    <b:Year>2020</b:Year>
    <b:Month>mayo</b:Month>
    <b:Day>16</b:Day>
    <b:URL>https://www.theguardian.com/commentisfree/2020/may/16/tiktok-perfect-medium-splintered-attention-spans-coronavirus-lockdown</b:URL>
    <b:RefOrder>5</b:RefOrder>
  </b:Source>
  <b:Source>
    <b:Tag>Wal21</b:Tag>
    <b:SourceType>InternetSite</b:SourceType>
    <b:Guid>{DCF64E38-7586-4EEC-89DD-321C99A17DEA}</b:Guid>
    <b:Author>
      <b:Author>
        <b:Corporate>Wallaroo</b:Corporate>
      </b:Author>
    </b:Author>
    <b:Title>TikTok Statistics – Updated February 2021</b:Title>
    <b:InternetSiteTitle>Wallaroo</b:InternetSiteTitle>
    <b:Year>2021</b:Year>
    <b:Month>febrero</b:Month>
    <b:Day>6</b:Day>
    <b:URL>https://wallaroomedia.com/blog/social-media/tiktok-statistics/</b:URL>
    <b:RefOrder>6</b:RefOrder>
  </b:Source>
  <b:Source>
    <b:Tag>Liz17</b:Tag>
    <b:SourceType>InternetSite</b:SourceType>
    <b:Guid>{12EEC723-E56C-4F7A-87F0-4F3833C4E593}</b:Guid>
    <b:Author>
      <b:Author>
        <b:NameList>
          <b:Person>
            <b:Last>Lin</b:Last>
            <b:First>Liza</b:First>
          </b:Person>
        </b:NameList>
      </b:Author>
    </b:Author>
    <b:Title>Social-Media App Musical.ly Is Acquired for as Much as $1 Billion</b:Title>
    <b:InternetSiteTitle>The Walll Street Journal</b:InternetSiteTitle>
    <b:Year>2017</b:Year>
    <b:Month>noviembre</b:Month>
    <b:Day>9</b:Day>
    <b:URL>https://www.wsj.com/articles/lip-syncing-app-musical-ly-is-acquired-for-as-much-as-1-billion-1510278123?tesla=y</b:URL>
    <b:RefOrder>7</b:RefOrder>
  </b:Source>
  <b:Source>
    <b:Tag>Nic19</b:Tag>
    <b:SourceType>InternetSite</b:SourceType>
    <b:Guid>{F8205E35-295F-4726-A788-498A471A0889}</b:Guid>
    <b:Author>
      <b:Author>
        <b:NameList>
          <b:Person>
            <b:Last>Frisch</b:Last>
            <b:First>Nick</b:First>
          </b:Person>
        </b:NameList>
      </b:Author>
    </b:Author>
    <b:Title>We Should Worry About How</b:Title>
    <b:InternetSiteTitle>The New York Times</b:InternetSiteTitle>
    <b:Year>2019</b:Year>
    <b:Month>mayo</b:Month>
    <b:Day>2</b:Day>
    <b:URL>https://www.nytimes.com/interactive/2019/05/02/opinion/will-china-export-its-illiberal-innovation.html</b:URL>
    <b:RefOrder>8</b:RefOrder>
  </b:Source>
  <b:Source>
    <b:Tag>Ale19</b:Tag>
    <b:SourceType>InternetSite</b:SourceType>
    <b:Guid>{FD7F3775-E797-46CD-8AB4-5F33C6C4C841}</b:Guid>
    <b:Author>
      <b:Author>
        <b:NameList>
          <b:Person>
            <b:Last>Hern</b:Last>
            <b:First>Alex</b:First>
          </b:Person>
        </b:NameList>
      </b:Author>
    </b:Author>
    <b:Title>Revealed: how TikTok censors videos that do not please Beijing</b:Title>
    <b:InternetSiteTitle>The Guardian</b:InternetSiteTitle>
    <b:Year>2019</b:Year>
    <b:Month>september</b:Month>
    <b:Day>25</b:Day>
    <b:URL>https://www.theguardian.com/technology/2019/sep/25/revealed-how-tiktok-censors-videos-that-do-not-please-beijing</b:URL>
    <b:RefOrder>9</b:RefOrder>
  </b:Source>
  <b:Source>
    <b:Tag>Dav19</b:Tag>
    <b:SourceType>InternetSite</b:SourceType>
    <b:Guid>{1E569F99-54C3-4E90-A3E3-C355014FB7D9}</b:Guid>
    <b:Author>
      <b:Author>
        <b:NameList>
          <b:Person>
            <b:Last>Lee</b:Last>
            <b:First>Dave</b:First>
          </b:Person>
        </b:NameList>
      </b:Author>
    </b:Author>
    <b:Title>TikTok apologises and reinstates banned US teen</b:Title>
    <b:InternetSiteTitle>BBC</b:InternetSiteTitle>
    <b:Year>2019</b:Year>
    <b:Month>noviembre</b:Month>
    <b:Day>28</b:Day>
    <b:URL>https://www.bbc.com/news/technology-50582101</b:URL>
    <b:RefOrder>10</b:RefOrder>
  </b:Source>
  <b:Source>
    <b:Tag>Sha20</b:Tag>
    <b:SourceType>InternetSite</b:SourceType>
    <b:Guid>{D816A630-DE8C-4A77-B09B-D0DDDEB6AA28}</b:Guid>
    <b:Author>
      <b:Author>
        <b:NameList>
          <b:Person>
            <b:Last>Ghayrat</b:Last>
            <b:First>Shahrezad</b:First>
          </b:Person>
        </b:NameList>
      </b:Author>
    </b:Author>
    <b:Title>‘You Would Want Somebody to Speak up For You’: TikToker Who Posted Viral Video on Uyghurs</b:Title>
    <b:InternetSiteTitle>Radio Free Asia</b:InternetSiteTitle>
    <b:Year>2020</b:Year>
    <b:Month>septiembre </b:Month>
    <b:Day>28</b:Day>
    <b:URL>https://www.rfa.org/english/news/uyghur/video-07282020180119.html</b:URL>
    <b:RefOrder>11</b:RefOrder>
  </b:Source>
  <b:Source>
    <b:Tag>Mar20</b:Tag>
    <b:SourceType>InternetSite</b:SourceType>
    <b:Guid>{F3A5C3C0-D455-4AFC-ADA3-9FDFB505BA59}</b:Guid>
    <b:Author>
      <b:Author>
        <b:NameList>
          <b:Person>
            <b:Last>Abi-Habib</b:Last>
            <b:First>Maria</b:First>
          </b:Person>
        </b:NameList>
      </b:Author>
    </b:Author>
    <b:Title>India Bans Nearly 60 Chinese Apps, Including TikTok and WeChat</b:Title>
    <b:InternetSiteTitle>The New York Times</b:InternetSiteTitle>
    <b:Year>2020</b:Year>
    <b:Month>junio</b:Month>
    <b:Day>30</b:Day>
    <b:URL>https://www.nytimes.com/2020/06/29/world/asia/tik-tok-banned-india-china.html</b:URL>
    <b:RefOrder>12</b:RefOrder>
  </b:Source>
  <b:Source>
    <b:Tag>Jai20</b:Tag>
    <b:SourceType>InternetSite</b:SourceType>
    <b:Guid>{371CAAE5-D42B-4FE6-985D-A4C8B2E8CE2D}</b:Guid>
    <b:Author>
      <b:Author>
        <b:NameList>
          <b:Person>
            <b:Last>Santirso</b:Last>
            <b:First>Jaime</b:First>
          </b:Person>
        </b:NameList>
      </b:Author>
    </b:Author>
    <b:Title>TikTok, en el centro del pulso tecnológico entre Pekín y Washington</b:Title>
    <b:InternetSiteTitle>El País</b:InternetSiteTitle>
    <b:Year>2020</b:Year>
    <b:Month>octubre</b:Month>
    <b:Day>6</b:Day>
    <b:URL>https://elpais.com/tecnologia/2020-10-05/tiktok-en-el-centro-del-pulso-tecnologico-entre-china-y-eeuu.html</b:URL>
    <b:RefOrder>13</b:RefOrder>
  </b:Source>
  <b:Source>
    <b:Tag>ElP21</b:Tag>
    <b:SourceType>InternetSite</b:SourceType>
    <b:Guid>{2BED560D-E707-43C3-8979-205DD7E48156}</b:Guid>
    <b:Author>
      <b:Author>
        <b:Corporate>El País </b:Corporate>
      </b:Author>
    </b:Author>
    <b:Title>Biden frena el plan para forzar a TikTok a vender sus activos en EE UU</b:Title>
    <b:InternetSiteTitle>El País </b:InternetSiteTitle>
    <b:Year>2021</b:Year>
    <b:Month>febrero</b:Month>
    <b:Day>11</b:Day>
    <b:URL>https://elpais.com/tecnologia/2021-02-11/biden-frena-el-plan-para-forzar-a-tiktok-a-vender-sus-activos-en-ee-uu.html#comentarios</b:URL>
    <b:RefOrder>14</b:RefOrder>
  </b:Source>
  <b:Source>
    <b:Tag>Foo20</b:Tag>
    <b:SourceType>InternetSite</b:SourceType>
    <b:Guid>{0187F8E7-6E63-4B5E-87CD-CCF7868D0D78}</b:Guid>
    <b:Author>
      <b:Author>
        <b:NameList>
          <b:Person>
            <b:Last>Chee</b:Last>
            <b:First>Foo</b:First>
            <b:Middle>Yun</b:Middle>
          </b:Person>
        </b:NameList>
      </b:Author>
    </b:Author>
    <b:Title>EU watchdog sets up TikTok task force, warns on Clearview AI software</b:Title>
    <b:InternetSiteTitle>Reuters</b:InternetSiteTitle>
    <b:Year>2020</b:Year>
    <b:Month>junio</b:Month>
    <b:Day>10</b:Day>
    <b:URL>https://www.reuters.com/article/us-eu-privacy-tiktok-clearview-idUSKBN23H2PM</b:URL>
    <b:RefOrder>15</b:RefOrder>
  </b:Source>
  <b:Source>
    <b:Tag>Eli21</b:Tag>
    <b:SourceType>InternetSite</b:SourceType>
    <b:Guid>{34C52757-7B0A-48F8-A9C8-4BA10581CEB4}</b:Guid>
    <b:Author>
      <b:Author>
        <b:NameList>
          <b:Person>
            <b:Last>Parcerisa</b:Last>
            <b:First>Elisabeth</b:First>
          </b:Person>
        </b:NameList>
      </b:Author>
    </b:Author>
    <b:Title>Los peligros del filtro rojo de TikTok</b:Title>
    <b:InternetSiteTitle>nius</b:InternetSiteTitle>
    <b:Year>2021</b:Year>
    <b:Month>febrero</b:Month>
    <b:Day>15</b:Day>
    <b:URL>https://www.niusdiario.es/ciencia-y-tecnologia/tecnologia/peligros-filtro-rojo-tiktok-evn3m_18_3091995310.html</b:URL>
    <b:RefOrder>16</b:RefOrder>
  </b:Source>
  <b:Source>
    <b:Tag>Jia19</b:Tag>
    <b:SourceType>InternetSite</b:SourceType>
    <b:Guid>{41F1C887-BA43-4CCF-B6D6-E413BEA5E39D}</b:Guid>
    <b:Title>How Tiktok holds our attention</b:Title>
    <b:Year>2019</b:Year>
    <b:Author>
      <b:Author>
        <b:NameList>
          <b:Person>
            <b:Last>Tolentino</b:Last>
            <b:First>Jia</b:First>
          </b:Person>
        </b:NameList>
      </b:Author>
    </b:Author>
    <b:InternetSiteTitle>The New Yorker</b:InternetSiteTitle>
    <b:Month>septiembre</b:Month>
    <b:Day>23</b:Day>
    <b:URL>https://www.newyorker.com/magazine/2019/09/30/how-tiktok-holds-our-attention</b:URL>
    <b:RefOrder>17</b:RefOrder>
  </b:Source>
  <b:Source>
    <b:Tag>Cle20</b:Tag>
    <b:SourceType>InternetSite</b:SourceType>
    <b:Guid>{592B50C0-EEC9-4197-A569-42A27838C277}</b:Guid>
    <b:Author>
      <b:Author>
        <b:NameList>
          <b:Person>
            <b:Last>Clement</b:Last>
            <b:First>J.</b:First>
          </b:Person>
        </b:NameList>
      </b:Author>
    </b:Author>
    <b:Title>TikTok user ratio in the U.S. 2020, by age group</b:Title>
    <b:InternetSiteTitle>statista</b:InternetSiteTitle>
    <b:Year>2020</b:Year>
    <b:Month>noviembre</b:Month>
    <b:Day>6</b:Day>
    <b:URL>https://www.statista.com/statistics/1095186/tiktok-us-users-age/</b:URL>
    <b:RefOrder>18</b:RefOrder>
  </b:Source>
  <b:Source>
    <b:Tag>Zho20</b:Tag>
    <b:SourceType>InternetSite</b:SourceType>
    <b:Guid>{6F683955-F904-4CBF-8228-6B4EB01725D5}</b:Guid>
    <b:Title>A Third of TikTok’s U.S. Users May Be 14 or Under, Raising Safety Questions</b:Title>
    <b:InternetSiteTitle>The New York Times</b:InternetSiteTitle>
    <b:Year>2020</b:Year>
    <b:Month>septiembre</b:Month>
    <b:Day>17</b:Day>
    <b:URL>https://www.nytimes.com/2020/08/14/technology/tiktok-underage-users-ftc.html</b:URL>
    <b:Author>
      <b:Author>
        <b:NameList>
          <b:Person>
            <b:Last>Zhong</b:Last>
            <b:First>Raymond</b:First>
          </b:Person>
          <b:Person>
            <b:Last>Frenkel</b:Last>
            <b:First>Sheera</b:First>
          </b:Person>
        </b:NameList>
      </b:Author>
    </b:Author>
    <b:RefOrder>19</b:RefOrder>
  </b:Source>
  <b:Source>
    <b:Tag>Fer21</b:Tag>
    <b:SourceType>InternetSite</b:SourceType>
    <b:Guid>{DBACB3E3-82F7-4E73-881B-BEC01B69383A}</b:Guid>
    <b:Author>
      <b:Author>
        <b:NameList>
          <b:Person>
            <b:Last>Fernández</b:Last>
            <b:First>Rosa</b:First>
          </b:Person>
        </b:NameList>
      </b:Author>
    </b:Author>
    <b:Title>Distribución porcentual por edad de los usuarios de TikTok en España 2020</b:Title>
    <b:InternetSiteTitle>statista</b:InternetSiteTitle>
    <b:Year>2021</b:Year>
    <b:Month>enero</b:Month>
    <b:Day>3</b:Day>
    <b:URL>https://es.statista.com/estadisticas/1178532/distribucion-porcentual-por-edad-de-los-usuarios-de-tittok-en-espana/</b:URL>
    <b:RefOrder>20</b:RefOrder>
  </b:Source>
  <b:Source>
    <b:Tag>Ana19</b:Tag>
    <b:SourceType>InternetSite</b:SourceType>
    <b:Guid>{70B538E5-A567-4901-BD5A-F74EA4AF27D0}</b:Guid>
    <b:Author>
      <b:Author>
        <b:NameList>
          <b:Person>
            <b:Last>Martinez</b:Last>
            <b:First>Ana</b:First>
          </b:Person>
        </b:NameList>
      </b:Author>
    </b:Author>
    <b:Title>«Tengo más archivos en mi poder de pornografía infantil en TikTok de lo que me gustaría»</b:Title>
    <b:InternetSiteTitle>ABC</b:InternetSiteTitle>
    <b:Year>2019</b:Year>
    <b:Month>diciembre</b:Month>
    <b:Day>18</b:Day>
    <b:URL>https://www.abc.es/familia/padres-hijos/abci-policia-pide-reyes-magos-no-regalen-moviles-antes-12-anos-201912180129_noticia.html</b:URL>
    <b:RefOrder>21</b:RefOrder>
  </b:Source>
  <b:Source>
    <b:Tag>Fed19</b:Tag>
    <b:SourceType>InternetSite</b:SourceType>
    <b:Guid>{BDF4DC1F-ACAE-4192-92A1-A5EE69EFF5F1}</b:Guid>
    <b:Author>
      <b:Author>
        <b:Corporate>Federal Trade Commission</b:Corporate>
      </b:Author>
    </b:Author>
    <b:Title>Video Social Networking App Musical.ly Agrees to Settle FTC Allegations That it Violated Children’s Privacy Law</b:Title>
    <b:InternetSiteTitle>Federal Trade Commission</b:InternetSiteTitle>
    <b:Year>2019</b:Year>
    <b:Month>febrero</b:Month>
    <b:Day>27</b:Day>
    <b:URL>https://www.ftc.gov/news-events/press-releases/2019/02/video-social-networking-app-musically-agrees-settle-ftc</b:URL>
    <b:RefOrder>22</b:RefOrder>
  </b:Source>
  <b:Source>
    <b:Tag>Lau19</b:Tag>
    <b:SourceType>InternetSite</b:SourceType>
    <b:Guid>{078E2756-E4E1-4750-8D6A-D3433EFB5E79}</b:Guid>
    <b:Author>
      <b:Author>
        <b:NameList>
          <b:Person>
            <b:Last>Strapagiel</b:Last>
            <b:First>Lauren</b:First>
          </b:Person>
        </b:NameList>
      </b:Author>
    </b:Author>
    <b:Title>TikTok Users Are Furious After Their Accounts Got Deleted After The Under-13 Purge</b:Title>
    <b:InternetSiteTitle>BuzzFeedNews</b:InternetSiteTitle>
    <b:Year>2019</b:Year>
    <b:Month>febrero</b:Month>
    <b:Day>28</b:Day>
    <b:URL>https://www.buzzfeednews.com/article/laurenstrapagiel/tiktok-account-delete</b:URL>
    <b:RefOrder>23</b:RefOrder>
  </b:Source>
  <b:Source>
    <b:Tag>Dia20</b:Tag>
    <b:SourceType>InternetSite</b:SourceType>
    <b:Guid>{8F581971-9FCF-49A6-A96E-4BCD4C8FDCC0}</b:Guid>
    <b:Author>
      <b:Author>
        <b:NameList>
          <b:Person>
            <b:Last>Bartz</b:Last>
            <b:First>Diane</b:First>
          </b:Person>
        </b:NameList>
      </b:Author>
    </b:Author>
    <b:Title>Exclusive: U.S. probing allegations TikTok violated children's privacy - sources</b:Title>
    <b:InternetSiteTitle>Reuters</b:InternetSiteTitle>
    <b:Year>2020</b:Year>
    <b:Month>julio</b:Month>
    <b:Day>8</b:Day>
    <b:URL>https://www.reuters.com/article/us-tiktok-privacy-children-exclusive-idUSKBN248373</b:URL>
    <b:RefOrder>24</b:RefOrder>
  </b:Source>
  <b:Source>
    <b:Tag>Iso19</b:Tag>
    <b:SourceType>InternetSite</b:SourceType>
    <b:Guid>{10C3C771-23FA-47A8-9537-C5CC43936B7A}</b:Guid>
    <b:Author>
      <b:Author>
        <b:NameList>
          <b:Person>
            <b:Last>Hamilton</b:Last>
            <b:First>Isobel</b:First>
            <b:Middle>Asher</b:Middle>
          </b:Person>
        </b:NameList>
      </b:Author>
    </b:Author>
    <b:Title>A California student is suing TikTok, alleging that it surreptitiously hoovered up her data and sent it to China</b:Title>
    <b:InternetSiteTitle>Business Insider</b:InternetSiteTitle>
    <b:Year>2019</b:Year>
    <b:Month>diciembre</b:Month>
    <b:Day>3</b:Day>
    <b:URL>https://www.businessinsider.com/tiktok-class-action-lawsuit-sending-data-china-2019-12</b:URL>
    <b:RefOrder>25</b:RefOrder>
  </b:Source>
  <b:Source>
    <b:Tag>Bob20</b:Tag>
    <b:SourceType>InternetSite</b:SourceType>
    <b:Guid>{E76A775E-7BBA-4620-9D62-6769036FF42F}</b:Guid>
    <b:Author>
      <b:Author>
        <b:NameList>
          <b:Person>
            <b:Last>Allyn</b:Last>
            <b:First>Bobby</b:First>
          </b:Person>
        </b:NameList>
      </b:Author>
    </b:Author>
    <b:Title>Class-Action Lawsuit Claims TikTok Steals Kids' Data And Sends It To China</b:Title>
    <b:InternetSiteTitle>npr</b:InternetSiteTitle>
    <b:Year>2020</b:Year>
    <b:Month>agosto</b:Month>
    <b:Day>4</b:Day>
    <b:URL>https://www.npr.org/2020/08/04/898836158/class-action-lawsuit-claims-tiktok-steals-kids-data-and-sends-it-to-china?t=1613494726450</b:URL>
    <b:RefOrder>26</b:RefOrder>
  </b:Source>
  <b:Source>
    <b:Tag>USA17</b:Tag>
    <b:SourceType>InternetSite</b:SourceType>
    <b:Guid>{B0424F07-DBC7-4666-AE20-906F1AAC9CD8}</b:Guid>
    <b:Author>
      <b:Author>
        <b:Corporate>U.S. Attorney’s Office</b:Corporate>
      </b:Author>
    </b:Author>
    <b:Title>Fresno Man Charged with Sexual Exploitation of Children Through Musical.Ly, Kik, and other Apps</b:Title>
    <b:InternetSiteTitle>U.S. Attorney’s Office: Eastern District of California</b:InternetSiteTitle>
    <b:Year>2017</b:Year>
    <b:Month>junio </b:Month>
    <b:Day>2</b:Day>
    <b:URL>https://www.justice.gov/usao-edca/pr/fresno-man-charged-sexual-exploitation-children-through-musically-kik-and-other-apps</b:URL>
    <b:RefOrder>27</b:RefOrder>
  </b:Source>
  <b:Source>
    <b:Tag>EFE21</b:Tag>
    <b:SourceType>InternetSite</b:SourceType>
    <b:Guid>{C0539380-5ADA-45D5-8B81-9FC109DA6FFB}</b:Guid>
    <b:Author>
      <b:Author>
        <b:Corporate>EFE</b:Corporate>
      </b:Author>
    </b:Author>
    <b:Title>Italia ordena a TikTok bloquear perfiles de menores de 13 años tras la muerte de una niña en un reto</b:Title>
    <b:InternetSiteTitle>El Mundo</b:InternetSiteTitle>
    <b:Year>2021</b:Year>
    <b:Month>enero</b:Month>
    <b:Day>25</b:Day>
    <b:URL>https://www.elmundo.es/internacional/2021/01/23/600bfeaafdddff205b8b4579.html</b:URL>
    <b:RefOrder>28</b:RefOrder>
  </b:Source>
  <b:Source>
    <b:Tag>Mig21</b:Tag>
    <b:SourceType>InternetSite</b:SourceType>
    <b:Guid>{EA0834D7-8118-45D8-AB20-101BD4AD0D4A}</b:Guid>
    <b:Author>
      <b:Author>
        <b:NameList>
          <b:Person>
            <b:Last>Medina</b:Last>
            <b:First>Miguel</b:First>
            <b:Middle>Ángel</b:Middle>
          </b:Person>
        </b:NameList>
      </b:Author>
    </b:Author>
    <b:Title>Los consumidores europeos denuncian a TikTok por no proteger a los niños de la publicidad encubierta y de contenidos inapropiados</b:Title>
    <b:InternetSiteTitle>El País</b:InternetSiteTitle>
    <b:Year>2021</b:Year>
    <b:Month>febrero</b:Month>
    <b:Day>16</b:Day>
    <b:URL>https://elpais.com/sociedad/2021-02-16/los-consumidores-europeos-denuncian-a-tiktok-por-no-proteger-a-los-ninos-de-la-publicidad-encubierta-y-de-contenidos-inapropiados.html</b:URL>
    <b:RefOrder>29</b:RefOrder>
  </b:Source>
  <b:Source>
    <b:Tag>OCU21</b:Tag>
    <b:SourceType>InternetSite</b:SourceType>
    <b:Guid>{F9C968A2-D139-422E-BA30-36B9ADF640BC}</b:Guid>
    <b:Author>
      <b:Author>
        <b:Corporate>OCU</b:Corporate>
      </b:Author>
    </b:Author>
    <b:Title>TikTok no respeta los derechos de los usuarios</b:Title>
    <b:InternetSiteTitle>OCU</b:InternetSiteTitle>
    <b:Year>2021</b:Year>
    <b:Month>febrero</b:Month>
    <b:Day>16</b:Day>
    <b:URL>https://www.ocu.org/tecnologia/internet-telefonia/noticias/tiktok-derechos-usuarios</b:URL>
    <b:RefOrder>30</b:RefOrder>
  </b:Source>
  <b:Source>
    <b:Tag>Dro20</b:Tag>
    <b:SourceType>JournalArticle</b:SourceType>
    <b:Guid>{5D6EC2A2-122D-43B8-A68C-66A551CBD6F8}</b:Guid>
    <b:Author>
      <b:Author>
        <b:NameList>
          <b:Person>
            <b:Last>Drouin</b:Last>
            <b:First>Michelle</b:First>
          </b:Person>
          <b:Person>
            <b:Last>McDaniel</b:Last>
            <b:First>Brandon</b:First>
            <b:Middle>T.</b:Middle>
          </b:Person>
          <b:Person>
            <b:Last>Pater</b:Last>
            <b:First>Jessica</b:First>
          </b:Person>
          <b:Person>
            <b:Last>Toscos</b:Last>
            <b:First>Tammy</b:First>
          </b:Person>
        </b:NameList>
      </b:Author>
    </b:Author>
    <b:Title>How parents and their children used social media and technology at the beginning of the covid-19 pandemic and associations with anxiety.</b:Title>
    <b:JournalName>Cyberpsychology, Behavior, and Social Networking</b:JournalName>
    <b:Year>2020</b:Year>
    <b:RefOrder>32</b:RefOrder>
  </b:Source>
  <b:Source>
    <b:Tag>War16</b:Tag>
    <b:SourceType>JournalArticle</b:SourceType>
    <b:Guid>{A46B59FC-9A6A-41D0-9990-D47F037A6DD2}</b:Guid>
    <b:Author>
      <b:Author>
        <b:NameList>
          <b:Person>
            <b:Last>Ward</b:Last>
            <b:First>L.</b:First>
            <b:Middle>Monique</b:Middle>
          </b:Person>
        </b:NameList>
      </b:Author>
    </b:Author>
    <b:Title>Media and Sexualization: State of Empirical Research, 1995–2015</b:Title>
    <b:JournalName>ANNUAL REVIEW OF SEX RESEARCH SPECIAL ISSUE</b:JournalName>
    <b:Year>2016</b:Year>
    <b:Pages> 560–577</b:Pages>
    <b:RefOrder>37</b:RefOrder>
  </b:Source>
  <b:Source>
    <b:Tag>McK96</b:Tag>
    <b:SourceType>JournalArticle</b:SourceType>
    <b:Guid>{F7B8E3AB-84E5-4835-904B-15D7F53745D0}</b:Guid>
    <b:Title> The Objectified Body Consciousness Scale: Development and validation</b:Title>
    <b:Year>1996</b:Year>
    <b:Author>
      <b:Author>
        <b:NameList>
          <b:Person>
            <b:Last>McKinley</b:Last>
            <b:First>Nita</b:First>
          </b:Person>
          <b:Person>
            <b:Last>Hyde</b:Last>
            <b:First>Janet</b:First>
          </b:Person>
        </b:NameList>
      </b:Author>
    </b:Author>
    <b:JournalName>Psychology of Women Quarterly</b:JournalName>
    <b:Pages>181–215</b:Pages>
    <b:RefOrder>38</b:RefOrder>
  </b:Source>
  <b:Source>
    <b:Tag>Fre97</b:Tag>
    <b:SourceType>JournalArticle</b:SourceType>
    <b:Guid>{006A1D36-2ED0-4688-9227-43C2F6B15CA2}</b:Guid>
    <b:Author>
      <b:Author>
        <b:NameList>
          <b:Person>
            <b:Last>Fredrickson</b:Last>
            <b:First>Barbara</b:First>
          </b:Person>
          <b:Person>
            <b:Last>Roberts</b:Last>
            <b:First>Tomi-Ann</b:First>
          </b:Person>
        </b:NameList>
      </b:Author>
    </b:Author>
    <b:Title>Objectification theory: Toward understanding women’s lived experiences and mental health risks</b:Title>
    <b:JournalName>Psychology of Women Quarterly</b:JournalName>
    <b:Year>1997</b:Year>
    <b:Pages>173–206</b:Pages>
    <b:RefOrder>39</b:RefOrder>
  </b:Source>
  <b:Source>
    <b:Tag>Fre98</b:Tag>
    <b:SourceType>JournalArticle</b:SourceType>
    <b:Guid>{93DE4F51-1ED0-4A86-94F4-87BB7AB0F781}</b:Guid>
    <b:Author>
      <b:Author>
        <b:NameList>
          <b:Person>
            <b:Last>Fredrickson</b:Last>
            <b:First>Barbara</b:First>
          </b:Person>
          <b:Person>
            <b:Last>Roberts</b:Last>
            <b:First>T.</b:First>
          </b:Person>
          <b:Person>
            <b:Last>Noll</b:Last>
            <b:First>S.</b:First>
          </b:Person>
          <b:Person>
            <b:Last>Quinn</b:Last>
            <b:First>D.</b:First>
          </b:Person>
          <b:Person>
            <b:Last>Twenge</b:Last>
            <b:First>J.</b:First>
          </b:Person>
        </b:NameList>
      </b:Author>
    </b:Author>
    <b:Title>That swimsuit becomes you: Sex differences in self-objectification restrained eating, and math performance</b:Title>
    <b:JournalName>Journal of Personality and Social Psychology</b:JournalName>
    <b:Year>1998</b:Year>
    <b:Pages>269–284</b:Pages>
    <b:RefOrder>40</b:RefOrder>
  </b:Source>
  <b:Source>
    <b:Tag>Mor08</b:Tag>
    <b:SourceType>JournalArticle</b:SourceType>
    <b:Guid>{8FE641D8-02F3-4953-9754-8DDC6E0D1B3E}</b:Guid>
    <b:Author>
      <b:Author>
        <b:NameList>
          <b:Person>
            <b:Last>Moradi</b:Last>
            <b:First>B.</b:First>
          </b:Person>
          <b:Person>
            <b:Last>Huang</b:Last>
            <b:First>Y.-P.</b:First>
          </b:Person>
        </b:NameList>
      </b:Author>
    </b:Author>
    <b:Title>Objectification Theory and Psychology of Women: A Decade of Advances and Future Directions</b:Title>
    <b:JournalName>Psychology of Women Quarterly</b:JournalName>
    <b:Year>2008</b:Year>
    <b:Pages>377–398</b:Pages>
    <b:RefOrder>41</b:RefOrder>
  </b:Source>
  <b:Source>
    <b:Tag>Zur08</b:Tag>
    <b:SourceType>Report</b:SourceType>
    <b:Guid>{68B28674-6299-45BD-B3E5-759828364894}</b:Guid>
    <b:Title>Report of the APA Task Force on the Sexualization of Girls</b:Title>
    <b:Year>2008</b:Year>
    <b:Publisher>American Psychological Association</b:Publisher>
    <b:City>Washington</b:City>
    <b:Author>
      <b:Author>
        <b:Corporate>APA</b:Corporate>
      </b:Author>
    </b:Author>
    <b:LCID>es-ES_tradnl</b:LCID>
    <b:RefOrder>43</b:RefOrder>
  </b:Source>
  <b:Source>
    <b:Tag>Com19</b:Tag>
    <b:SourceType>InternetSite</b:SourceType>
    <b:Guid>{521066F9-D1C5-45B0-8F13-45AB66670686}</b:Guid>
    <b:Title>Media Use by Tweens and Teens 2019: Infographic</b:Title>
    <b:Year>2019</b:Year>
    <b:InternetSiteTitle>Common Sense Media</b:InternetSiteTitle>
    <b:Month>octubre</b:Month>
    <b:Day>28</b:Day>
    <b:URL>https/www.commonsensemedia.org/Media-use-by-tweens-and-teens-2019-infographic</b:URL>
    <b:Author>
      <b:Author>
        <b:Corporate>Common Sense Media</b:Corporate>
      </b:Author>
    </b:Author>
    <b:RefOrder>31</b:RefOrder>
  </b:Source>
  <b:Source>
    <b:Tag>Ler14</b:Tag>
    <b:SourceType>JournalArticle</b:SourceType>
    <b:Guid>{C7602242-8BE7-450B-8D46-601F4F5B9F19}</b:Guid>
    <b:Author>
      <b:Author>
        <b:NameList>
          <b:Person>
            <b:Last>Lerner</b:Last>
            <b:First>R.</b:First>
            <b:Middle>M., Agans, J. P., DeSouza, L. M., Hershberg, R. M</b:Middle>
          </b:Person>
        </b:NameList>
      </b:Author>
    </b:Author>
    <b:Title>Developmental science in 2025: A predictive review. R 255–272.</b:Title>
    <b:JournalName>esearch in Human Development, 11(4)</b:JournalName>
    <b:Year>2014</b:Year>
    <b:Pages>255–272</b:Pages>
    <b:RefOrder>34</b:RefOrder>
  </b:Source>
  <b:Source>
    <b:Tag>Chr20</b:Tag>
    <b:SourceType>JournalArticle</b:SourceType>
    <b:Guid>{13961843-A362-46AE-BB9A-E0A342A9EA88}</b:Guid>
    <b:Author>
      <b:Author>
        <b:NameList>
          <b:Person>
            <b:Last>Ohannessian</b:Last>
            <b:First>Christine</b:First>
            <b:Middle>McCauley</b:Middle>
          </b:Person>
          <b:Person>
            <b:Last>Vannucci</b:Last>
            <b:First>Anna</b:First>
          </b:Person>
        </b:NameList>
      </b:Author>
    </b:Author>
    <b:Title>Social Media Use and Externalizing Behaviors During Early Adolescence</b:Title>
    <b:JournalName>Youth &amp; Society</b:JournalName>
    <b:Year>2020</b:Year>
    <b:Pages>1–23</b:Pages>
    <b:RefOrder>96</b:RefOrder>
  </b:Source>
  <b:Source>
    <b:Tag>Big19</b:Tag>
    <b:SourceType>JournalArticle</b:SourceType>
    <b:Guid>{9A885B8C-E270-4355-96AD-2BFAA5BD0FC3}</b:Guid>
    <b:Title>Sexualization and youth: Concepts, theories, and models</b:Title>
    <b:Year>2019</b:Year>
    <b:Author>
      <b:Author>
        <b:NameList>
          <b:Person>
            <b:Last>Bigler</b:Last>
            <b:First>Rebecca</b:First>
          </b:Person>
          <b:Person>
            <b:Last>Tomasetto</b:Last>
            <b:First>Carlo</b:First>
          </b:Person>
          <b:Person>
            <b:Last>McKenney</b:Last>
            <b:First>Sarah</b:First>
          </b:Person>
        </b:NameList>
      </b:Author>
    </b:Author>
    <b:JournalName>International Journal of Behavioral Development</b:JournalName>
    <b:Pages>530-540</b:Pages>
    <b:RefOrder>64</b:RefOrder>
  </b:Source>
  <b:Source>
    <b:Tag>Ric13</b:Tag>
    <b:SourceType>JournalArticle</b:SourceType>
    <b:Guid>{9BF15117-B5F5-412F-9FF0-A3D2FFCBBBC5}</b:Guid>
    <b:Title>Describing, Explaining, and Optimizing Within-Individual Change across the Life Span: A Relational Developmental Systems Perspective</b:Title>
    <b:JournalName>Review of General Psychology</b:JournalName>
    <b:Year>2013</b:Year>
    <b:Author>
      <b:Author>
        <b:NameList>
          <b:Person>
            <b:Last>Agans</b:Last>
            <b:First>Jennifer P. </b:First>
          </b:Person>
          <b:Person>
            <b:Last>Lerner</b:Last>
            <b:First>Richard</b:First>
          </b:Person>
          <b:Person>
            <b:Last> DeSouza</b:Last>
            <b:First>Lisette</b:First>
          </b:Person>
          <b:Person>
            <b:Last>Gasca</b:Last>
            <b:First>Santiago</b:First>
          </b:Person>
        </b:NameList>
      </b:Author>
    </b:Author>
    <b:RefOrder>33</b:RefOrder>
  </b:Source>
  <b:Source>
    <b:Tag>And18</b:Tag>
    <b:SourceType>InternetSite</b:SourceType>
    <b:Guid>{150A05D8-FC4A-422E-A11D-F4C81BEE8B09}</b:Guid>
    <b:Title>Teens, Social Media &amp; Technology 2018</b:Title>
    <b:Year>2018</b:Year>
    <b:Author>
      <b:Author>
        <b:NameList>
          <b:Person>
            <b:Last>Anderson</b:Last>
            <b:First>Monica</b:First>
          </b:Person>
          <b:Person>
            <b:Last>Jiang</b:Last>
            <b:First>Jingjing</b:First>
          </b:Person>
        </b:NameList>
      </b:Author>
    </b:Author>
    <b:InternetSiteTitle>Pew Research Center</b:InternetSiteTitle>
    <b:Month>Mayo</b:Month>
    <b:Day>31</b:Day>
    <b:URL>https/www.pewresearch.org/internet/2018/05/31/teens-social-media-technology-2018/</b:URL>
    <b:RefOrder>35</b:RefOrder>
  </b:Source>
  <b:Source>
    <b:Tag>Cho19</b:Tag>
    <b:SourceType>JournalArticle</b:SourceType>
    <b:Guid>{CD6BD122-8B25-4E8F-A4D6-8EFD8F11CA88}</b:Guid>
    <b:Title>Defning Female Self Sexualization for the Twenty‑First Century</b:Title>
    <b:JournalName>Sexuality &amp; Culture</b:JournalName>
    <b:Year>2019</b:Year>
    <b:Pages>1350–1371</b:Pages>
    <b:Author>
      <b:Author>
        <b:NameList>
          <b:Person>
            <b:Last>Choi</b:Last>
            <b:First>Dooyoung </b:First>
          </b:Person>
          <b:Person>
            <b:Last>DeLong</b:Last>
            <b:First>Marilyn </b:First>
          </b:Person>
        </b:NameList>
      </b:Author>
    </b:Author>
    <b:RefOrder>42</b:RefOrder>
  </b:Source>
  <b:Source>
    <b:Tag>Hal12</b:Tag>
    <b:SourceType>JournalArticle</b:SourceType>
    <b:Guid>{079ED940-C3CF-424D-A163-936D81B21546}</b:Guid>
    <b:Author>
      <b:Author>
        <b:NameList>
          <b:Person>
            <b:Last>Hall</b:Last>
            <b:First>P.</b:First>
            <b:Middle>C., West, J. H., &amp; McIntyre, E</b:Middle>
          </b:Person>
        </b:NameList>
      </b:Author>
    </b:Author>
    <b:Title>Female self-sexualization in Myspace.com personal profle photographs. </b:Title>
    <b:JournalName>Sexuality and Culture</b:JournalName>
    <b:Year>2012</b:Year>
    <b:Pages>1-12</b:Pages>
    <b:RefOrder>44</b:RefOrder>
  </b:Source>
  <b:Source>
    <b:Tag>Smo14</b:Tag>
    <b:SourceType>JournalArticle</b:SourceType>
    <b:Guid>{379F2CF2-8653-497A-AFD0-993EF28A9046}</b:Guid>
    <b:Author>
      <b:Author>
        <b:NameList>
          <b:Person>
            <b:Last>Smolak</b:Last>
            <b:First>L.,</b:First>
            <b:Middle>Murnen, S. K., &amp; Myers, T. A.</b:Middle>
          </b:Person>
        </b:NameList>
      </b:Author>
    </b:Author>
    <b:Title>Sexualizing the self: What college women and men think about and do to be “Sexy”.</b:Title>
    <b:JournalName>Psychology of Women Quarterly, 38(3)</b:JournalName>
    <b:Year>2014</b:Year>
    <b:Pages>379–397</b:Pages>
    <b:RefOrder>45</b:RefOrder>
  </b:Source>
  <b:Source>
    <b:Tag>Ruc17</b:Tag>
    <b:SourceType>JournalArticle</b:SourceType>
    <b:Guid>{B086C999-DBA7-42CC-ABF7-756598C245EA}</b:Guid>
    <b:Title>Look @ Me 2.0: Self-Sexualization in Facebook Photographs, Body Surveillance and Body Image</b:Title>
    <b:JournalName>Sexuality &amp; Culture 21</b:JournalName>
    <b:Year>2017</b:Year>
    <b:Pages>15–35</b:Pages>
    <b:Author>
      <b:Author>
        <b:NameList>
          <b:Person>
            <b:Last>Ruckel</b:Last>
            <b:First>Lindsay</b:First>
          </b:Person>
          <b:Person>
            <b:Last>Hill</b:Last>
            <b:First>Melanie</b:First>
          </b:Person>
        </b:NameList>
      </b:Author>
    </b:Author>
    <b:RefOrder>55</b:RefOrder>
  </b:Source>
  <b:Source>
    <b:Tag>Hat11</b:Tag>
    <b:SourceType>JournalArticle</b:SourceType>
    <b:Guid>{725731BE-7BF7-4153-867C-38E5B12D1BA8}</b:Guid>
    <b:Author>
      <b:Author>
        <b:NameList>
          <b:Person>
            <b:Last>Hatton</b:Last>
            <b:First>E.</b:First>
          </b:Person>
          <b:Person>
            <b:Last>Trautner</b:Last>
            <b:First>M.</b:First>
            <b:Middle>E.</b:Middle>
          </b:Person>
        </b:NameList>
      </b:Author>
    </b:Author>
    <b:Title>Equal opportunity objectification? The sexualization of men and women on the cover of Rolling Stone.</b:Title>
    <b:JournalName>Sexuality and Culture, 15</b:JournalName>
    <b:Year>2011</b:Year>
    <b:Pages>256–278</b:Pages>
    <b:RefOrder>56</b:RefOrder>
  </b:Source>
  <b:Source>
    <b:Tag>Ble08</b:Tag>
    <b:SourceType>JournalArticle</b:SourceType>
    <b:Guid>{98B6E3E6-70A7-476A-82F5-EAB0F77943FF}</b:Guid>
    <b:Author>
      <b:Author>
        <b:NameList>
          <b:Person>
            <b:Last>Bleakley</b:Last>
            <b:First>A.</b:First>
          </b:Person>
          <b:Person>
            <b:Last>Hennessy</b:Last>
            <b:First>M.</b:First>
          </b:Person>
          <b:Person>
            <b:Last>Fishbein</b:Last>
            <b:First>M.</b:First>
          </b:Person>
          <b:Person>
            <b:Last>Jordan</b:Last>
            <b:First>A.</b:First>
          </b:Person>
        </b:NameList>
      </b:Author>
    </b:Author>
    <b:Title>It works both ways: The relationship between exposure to sexual content in the media and adolescent sexual behavior.</b:Title>
    <b:JournalName> Media Psychology, 11(4)</b:JournalName>
    <b:Year>2008</b:Year>
    <b:Pages>443–461</b:Pages>
    <b:RefOrder>58</b:RefOrder>
  </b:Source>
  <b:Source>
    <b:Tag>Fis04</b:Tag>
    <b:SourceType>JournalArticle</b:SourceType>
    <b:Guid>{4D28A9A6-A0A4-4C39-9449-0C8F745265E2}</b:Guid>
    <b:Author>
      <b:Author>
        <b:NameList>
          <b:Person>
            <b:Last>Fisher</b:Last>
            <b:First>D.</b:First>
            <b:Middle>A.</b:Middle>
          </b:Person>
          <b:Person>
            <b:Last>Hill</b:Last>
            <b:First>D.</b:First>
            <b:Middle>L.</b:Middle>
          </b:Person>
          <b:Person>
            <b:Last>Grube</b:Last>
            <b:First>J.</b:First>
            <b:Middle>W.</b:Middle>
          </b:Person>
          <b:Person>
            <b:Last>Gruber</b:Last>
            <b:First>E.</b:First>
            <b:Middle>L.</b:Middle>
          </b:Person>
        </b:NameList>
      </b:Author>
    </b:Author>
    <b:Title>Sex on American television: An analysis across program genres and network types.</b:Title>
    <b:JournalName>Journal of Broadcasting &amp; Electronic Media, 48(4)</b:JournalName>
    <b:Year>2004</b:Year>
    <b:Pages>529–553</b:Pages>
    <b:RefOrder>57</b:RefOrder>
  </b:Source>
  <b:Source>
    <b:Tag>Kun07</b:Tag>
    <b:SourceType>JournalArticle</b:SourceType>
    <b:Guid>{5FE4822E-14DE-48AA-BFDC-737AEC61012D}</b:Guid>
    <b:Author>
      <b:Author>
        <b:NameList>
          <b:Person>
            <b:Last>Kunkel</b:Last>
            <b:First>D.</b:First>
          </b:Person>
          <b:Person>
            <b:Last>Eyal</b:Last>
            <b:First>K.</b:First>
          </b:Person>
          <b:Person>
            <b:Last>Donnerstein</b:Last>
            <b:First>E.</b:First>
          </b:Person>
          <b:Person>
            <b:Last>Farrar</b:Last>
            <b:First>K.</b:First>
            <b:Middle>M.</b:Middle>
          </b:Person>
          <b:Person>
            <b:Last>Biely</b:Last>
            <b:First>E.</b:First>
          </b:Person>
          <b:Person>
            <b:Last>Rideout</b:Last>
            <b:First>V.</b:First>
          </b:Person>
        </b:NameList>
      </b:Author>
    </b:Author>
    <b:Title> Sexual socialization messages on entertain ment television: Comparing content trends 1997–2002</b:Title>
    <b:JournalName>Media Psychology, 9(3)</b:JournalName>
    <b:Year>2007</b:Year>
    <b:Pages>595–622</b:Pages>
    <b:RefOrder>59</b:RefOrder>
  </b:Source>
  <b:Source>
    <b:Tag>Joz16</b:Tag>
    <b:SourceType>JournalArticle</b:SourceType>
    <b:Guid>{88C483EE-0976-4D09-AC0D-5207B21CEBF7}</b:Guid>
    <b:Title>Methodological Considerations for Content Analysis of Sexual Consent Communication in Mainstream Films</b:Title>
    <b:JournalName>Sexualization, Media, &amp; Society </b:JournalName>
    <b:Year>2016</b:Year>
    <b:Pages> 1-17</b:Pages>
    <b:Author>
      <b:Author>
        <b:NameList>
          <b:Person>
            <b:Last>Jozkowski</b:Last>
            <b:First>Kristen N.</b:First>
          </b:Person>
          <b:Person>
            <b:Last>Canan</b:Last>
            <b:First> Sasha N.</b:First>
          </b:Person>
          <b:Person>
            <b:Last>Rhoads</b:Last>
            <b:First>Kelley</b:First>
          </b:Person>
          <b:Person>
            <b:Last>Hunt</b:Last>
            <b:First>Mary</b:First>
          </b:Person>
        </b:NameList>
      </b:Author>
    </b:Author>
    <b:RefOrder>60</b:RefOrder>
  </b:Source>
  <b:Source>
    <b:Tag>Sor08</b:Tag>
    <b:SourceType>BookSection</b:SourceType>
    <b:Guid>{409704EF-AE2C-4546-9A4F-EA87A488169B}</b:Guid>
    <b:Author>
      <b:Author>
        <b:NameList>
          <b:Person>
            <b:Last>Sorsoli</b:Last>
            <b:First>L.</b:First>
          </b:Person>
          <b:Person>
            <b:Last>Ward</b:Last>
            <b:First>M.</b:First>
          </b:Person>
          <b:Person>
            <b:Last>Tolman</b:Last>
            <b:First>D</b:First>
          </b:Person>
        </b:NameList>
      </b:Author>
      <b:BookAuthor>
        <b:NameList>
          <b:Person>
            <b:Last>Fishbein</b:Last>
            <b:First>A.,</b:First>
            <b:Middle>Jordan, M., Kunkel, D., &amp; Manganello, J.</b:Middle>
          </b:Person>
        </b:NameList>
      </b:BookAuthor>
    </b:Author>
    <b:Title>(De)coding television’s representation of sexuality: Beyond behaviors and dialogue. </b:Title>
    <b:Year>2008</b:Year>
    <b:Pages>137–153</b:Pages>
    <b:BookTitle>Media messages in public health: A decisions approach to content analysis</b:BookTitle>
    <b:City>Hillsdale</b:City>
    <b:Publisher>Lawrence Erlbaum</b:Publisher>
    <b:RefOrder>54</b:RefOrder>
  </b:Source>
  <b:Source>
    <b:Tag>Smi15</b:Tag>
    <b:SourceType>JournalArticle</b:SourceType>
    <b:Guid>{A35C53FA-08C3-4F99-A68E-13C6C06982D6}</b:Guid>
    <b:Title>I'm Going to Instagram It! An Analysis of Athlete Self-Presentation on Instagram</b:Title>
    <b:Year>2015</b:Year>
    <b:Pages>342-358342-358342-358</b:Pages>
    <b:JournalName>Journal of Broadcasting &amp; Electronic Media</b:JournalName>
    <b:Author>
      <b:Author>
        <b:NameList>
          <b:Person>
            <b:Last>Smith</b:Last>
            <b:Middle>Reichart</b:Middle>
            <b:First>Lauren </b:First>
          </b:Person>
          <b:Person>
            <b:Last>Sanderson</b:Last>
            <b:First>Jimmy</b:First>
          </b:Person>
        </b:NameList>
      </b:Author>
    </b:Author>
    <b:RefOrder>62</b:RefOrder>
  </b:Source>
  <b:Source>
    <b:Tag>Jen10</b:Tag>
    <b:SourceType>JournalArticle</b:SourceType>
    <b:Guid>{C925FCE6-0945-4B05-9433-BE68DF857612}</b:Guid>
    <b:Author>
      <b:Author>
        <b:NameList>
          <b:Person>
            <b:Last>Manganello</b:Last>
            <b:First>Jennifer</b:First>
            <b:Middle>A.</b:Middle>
          </b:Person>
          <b:Person>
            <b:Last>Henderson</b:Last>
            <b:First>V.</b:First>
          </b:Person>
          <b:Person>
            <b:Last>Jordam</b:Last>
            <b:First>A.</b:First>
          </b:Person>
          <b:Person>
            <b:Last>Trentacoste</b:Last>
            <b:First>N.</b:First>
          </b:Person>
          <b:Person>
            <b:Last>Martin</b:Last>
            <b:First>S.</b:First>
          </b:Person>
          <b:Person>
            <b:Last>Henessy</b:Last>
            <b:First>M.</b:First>
          </b:Person>
          <b:Person>
            <b:Last>Fishbein</b:Last>
            <b:First>M.</b:First>
          </b:Person>
        </b:NameList>
      </b:Author>
    </b:Author>
    <b:Title>Adolescent Judgment of Sexual Content on Television: Implications for Future Content Analysis Research</b:Title>
    <b:JournalName>The Journal of Sex Research 47(4)</b:JournalName>
    <b:Year>2010</b:Year>
    <b:Pages>364-373</b:Pages>
    <b:RefOrder>63</b:RefOrder>
  </b:Source>
  <b:Source>
    <b:Tag>Ken20</b:Tag>
    <b:SourceType>JournalArticle</b:SourceType>
    <b:Guid>{6A61EC95-FADF-4D5F-AB84-AA1181E18FB6}</b:Guid>
    <b:Author>
      <b:Author>
        <b:NameList>
          <b:Person>
            <b:Last>Kennedy</b:Last>
            <b:First>Melanie</b:First>
          </b:Person>
        </b:NameList>
      </b:Author>
    </b:Author>
    <b:Title>‘If the rise of the TikTok dance and e-girl aesthetic has taught us anything, it’s that teenage girls rule the internet right now’: TikTok celebrity, girls and the Coronavirus crisis</b:Title>
    <b:Year>2020</b:Year>
    <b:JournalName>European Journal of Cultural Studies </b:JournalName>
    <b:Pages> Vol. 23(6) 1069–1076</b:Pages>
    <b:RefOrder>97</b:RefOrder>
  </b:Source>
  <b:Source>
    <b:Tag>OKe11</b:Tag>
    <b:SourceType>Report</b:SourceType>
    <b:Guid>{324EE23C-4BC4-4FEF-99FE-7CAD66725B2F}</b:Guid>
    <b:Title>The Impact of Social Media on Children, Adolescents, and Families</b:Title>
    <b:Year>2011</b:Year>
    <b:Publisher>American Academy of Pediatrics</b:Publisher>
    <b:Author>
      <b:Author>
        <b:NameList>
          <b:Person>
            <b:Last>O'Keeffe</b:Last>
            <b:First>Gwenn Schurgin</b:First>
          </b:Person>
          <b:Person>
            <b:Last> Clarke-Pearson</b:Last>
            <b:First>Kathleen</b:First>
          </b:Person>
        </b:NameList>
      </b:Author>
    </b:Author>
    <b:RefOrder>92</b:RefOrder>
  </b:Source>
  <b:Source>
    <b:Tag>Sha14</b:Tag>
    <b:SourceType>JournalArticle</b:SourceType>
    <b:Guid>{742BC25B-CFB0-435C-A916-0129D3FFB7D5}</b:Guid>
    <b:Title>Growing Up Wired: Social Networking Sites and Adolescent Psychosocial Development</b:Title>
    <b:Year>2014</b:Year>
    <b:JournalName>Clin Child Fam Psychol Rev.</b:JournalName>
    <b:Pages>1-18</b:Pages>
    <b:Author>
      <b:Author>
        <b:NameList>
          <b:Person>
            <b:Last>Shapiro</b:Last>
            <b:First>Lauren A. Spies</b:First>
          </b:Person>
          <b:Person>
            <b:Last>Margolin</b:Last>
            <b:First>Gayla</b:First>
          </b:Person>
        </b:NameList>
      </b:Author>
    </b:Author>
    <b:RefOrder>93</b:RefOrder>
  </b:Source>
  <b:Source>
    <b:Tag>Joh07</b:Tag>
    <b:SourceType>BookSection</b:SourceType>
    <b:Guid>{AE98FCB4-5049-4220-9079-0AA343FC53A6}</b:Guid>
    <b:Author>
      <b:Author>
        <b:NameList>
          <b:Person>
            <b:Last>Johnson</b:Last>
            <b:First>Sammye</b:First>
          </b:Person>
        </b:NameList>
      </b:Author>
      <b:BookAuthor>
        <b:NameList>
          <b:Person>
            <b:Last>Galician</b:Last>
            <b:First>M.-L.</b:First>
          </b:Person>
          <b:Person>
            <b:Last>Merskin</b:Last>
            <b:First>D.</b:First>
            <b:Middle>L.</b:Middle>
          </b:Person>
        </b:NameList>
      </b:BookAuthor>
    </b:Author>
    <b:Title>Promoting Easy Sex Without Genuine Intimacy: Maxim and Cosmopolitan Cover Lines and Cover images.</b:Title>
    <b:Year>2007</b:Year>
    <b:Pages>55–74</b:Pages>
    <b:BookTitle>Critical thinking about sex, love, and romance in the mass media</b:BookTitle>
    <b:City>Mahwah</b:City>
    <b:Publisher>Lawrence Erlbaum Associates Publishers.</b:Publisher>
    <b:RefOrder>65</b:RefOrder>
  </b:Source>
  <b:Source>
    <b:Tag>Kra03</b:Tag>
    <b:SourceType>JournalArticle</b:SourceType>
    <b:Guid>{D8FD2879-02D7-4C6B-A269-704815ED612A}</b:Guid>
    <b:Title>“Master your Johnson”: Sexual rhetoric in Maxim and Stuff magazines</b:Title>
    <b:Year>2003</b:Year>
    <b:Pages>98-119</b:Pages>
    <b:JournalName>Sex Cult 7</b:JournalName>
    <b:Author>
      <b:Author>
        <b:NameList>
          <b:Person>
            <b:Last>Krassas</b:Last>
            <b:First>N.R.</b:First>
          </b:Person>
          <b:Person>
            <b:Last>Blauwkamp</b:Last>
            <b:First>J.M.</b:First>
          </b:Person>
          <b:Person>
            <b:Last>Wesselink</b:Last>
            <b:First>P.</b:First>
          </b:Person>
        </b:NameList>
      </b:Author>
    </b:Author>
    <b:RefOrder>66</b:RefOrder>
  </b:Source>
  <b:Source>
    <b:Tag>Rei04</b:Tag>
    <b:SourceType>JournalArticle</b:SourceType>
    <b:Guid>{2D284F5D-3D59-425A-9697-2D1A642E2346}</b:Guid>
    <b:Author>
      <b:Author>
        <b:NameList>
          <b:Person>
            <b:Last>Reichert</b:Last>
            <b:First>Tom</b:First>
          </b:Person>
          <b:Person>
            <b:Last>Carpenter</b:Last>
            <b:First>Courtney</b:First>
          </b:Person>
        </b:NameList>
      </b:Author>
    </b:Author>
    <b:Title>An Update on Sex in Magazine Advertising: 1983 to 2003</b:Title>
    <b:JournalName>Journalism &amp; Mass Communication Quarterly, 81</b:JournalName>
    <b:Year>2004</b:Year>
    <b:Pages>823-837</b:Pages>
    <b:RefOrder>67</b:RefOrder>
  </b:Source>
  <b:Source>
    <b:Tag>Spe17</b:Tag>
    <b:SourceType>JournalArticle</b:SourceType>
    <b:Guid>{2794C5A9-75AB-4E04-AB76-5EBB8288FD8D}</b:Guid>
    <b:Author>
      <b:Author>
        <b:NameList>
          <b:Person>
            <b:Last>Speno</b:Last>
            <b:First>A.</b:First>
            <b:Middle>G.</b:Middle>
          </b:Person>
          <b:Person>
            <b:Last>Aubrey</b:Last>
            <b:First>J.</b:First>
            <b:Middle>S.</b:Middle>
          </b:Person>
        </b:NameList>
      </b:Author>
    </b:Author>
    <b:Title>Sexualization, Youthification, and Adultification: A Content Analysis of Images of Girls and Women in Popular Magazines</b:Title>
    <b:JournalName>Journalism &amp; Mass Communication Quarterly, 95</b:JournalName>
    <b:Year>2017 </b:Year>
    <b:Pages>625-646</b:Pages>
    <b:RefOrder>68</b:RefOrder>
  </b:Source>
  <b:Source>
    <b:Tag>Dur08</b:Tag>
    <b:SourceType>Book</b:SourceType>
    <b:Guid>{A6625F2B-FD5E-441B-9FC5-0DE9EFC91C96}</b:Guid>
    <b:Title>The Lolita effect: The media sexualization of young women and what we </b:Title>
    <b:Year>2008</b:Year>
    <b:Author>
      <b:Author>
        <b:NameList>
          <b:Person>
            <b:Last>Durham</b:Last>
            <b:First>M.</b:First>
            <b:Middle>G.</b:Middle>
          </b:Person>
        </b:NameList>
      </b:Author>
    </b:Author>
    <b:City>Nueva York</b:City>
    <b:Publisher>Woodstock</b:Publisher>
    <b:RefOrder>71</b:RefOrder>
  </b:Source>
  <b:Source>
    <b:Tag>Goo11</b:Tag>
    <b:SourceType>JournalArticle</b:SourceType>
    <b:Guid>{AC1EF710-0994-4463-ACBF-03CF8B94F70A}</b:Guid>
    <b:Author>
      <b:Author>
        <b:NameList>
          <b:Person>
            <b:Last>Goodin</b:Last>
            <b:First>S.</b:First>
            <b:Middle>M.</b:Middle>
          </b:Person>
          <b:Person>
            <b:Last>Van Denburg</b:Last>
            <b:First>A.</b:First>
          </b:Person>
          <b:Person>
            <b:Last>Murnen</b:Last>
            <b:First>S.</b:First>
            <b:Middle>K.,</b:Middle>
          </b:Person>
          <b:Person>
            <b:Last>Smolak</b:Last>
            <b:First>L.</b:First>
          </b:Person>
        </b:NameList>
      </b:Author>
    </b:Author>
    <b:Title>“Putting on” sexiness: A content analysis of the presence of sexualizing characteristics in girls’ clothing.</b:Title>
    <b:Year>2011</b:Year>
    <b:City>2011</b:City>
    <b:JournalName>Sex Roles, 65</b:JournalName>
    <b:Pages>1-12</b:Pages>
    <b:RefOrder>70</b:RefOrder>
  </b:Source>
  <b:Source>
    <b:Tag>Hus14</b:Tag>
    <b:SourceType>JournalArticle</b:SourceType>
    <b:Guid>{1AAEEC4F-9A29-44D2-BFDD-BA25CA04078E}</b:Guid>
    <b:Author>
      <b:Author>
        <b:NameList>
          <b:Person>
            <b:Last>Hust</b:Last>
            <b:First>S.</b:First>
            <b:Middle>J.</b:Middle>
          </b:Person>
          <b:Person>
            <b:Last>Marett</b:Last>
            <b:First>E.</b:First>
            <b:Middle>G.</b:Middle>
          </b:Person>
          <b:Person>
            <b:Last>Ren</b:Last>
            <b:First>C.</b:First>
          </b:Person>
          <b:Person>
            <b:Last>Adams</b:Last>
            <b:First>P.</b:First>
            <b:Middle>M.</b:Middle>
          </b:Person>
          <b:Person>
            <b:Last>Willoughby</b:Last>
            <b:First>J.</b:First>
            <b:Middle>F.</b:Middle>
          </b:Person>
          <b:Person>
            <b:Last>Lei</b:Last>
            <b:First>M.</b:First>
          </b:Person>
          <b:Person>
            <b:Last>Norman</b:Last>
            <b:First>C.</b:First>
          </b:Person>
        </b:NameList>
      </b:Author>
    </b:Author>
    <b:Title>Establishing and adhering to sexual consent: The association between reading magazines and college students’ sexual consent negotiation</b:Title>
    <b:JournalName>The Journal of Sex Research, 51</b:JournalName>
    <b:Year>2014</b:Year>
    <b:Pages>280-290</b:Pages>
    <b:RefOrder>88</b:RefOrder>
  </b:Source>
  <b:Source>
    <b:Tag>Tol02</b:Tag>
    <b:SourceType>Book</b:SourceType>
    <b:Guid>{BAE8AE39-09F3-428A-BB16-7FCB600E5F04}</b:Guid>
    <b:Author>
      <b:Author>
        <b:NameList>
          <b:Person>
            <b:Last>Tolman</b:Last>
            <b:First>D.</b:First>
            <b:Middle>L.</b:Middle>
          </b:Person>
        </b:NameList>
      </b:Author>
    </b:Author>
    <b:Title>Dilemmas of desire: Teenage girls talk about sexuality</b:Title>
    <b:Year>2002</b:Year>
    <b:City>Cambridge, MA</b:City>
    <b:Publisher>Harvard University Press</b:Publisher>
    <b:RefOrder>85</b:RefOrder>
  </b:Source>
  <b:Source>
    <b:Tag>Gla67</b:Tag>
    <b:SourceType>Book</b:SourceType>
    <b:Guid>{EF15F7EF-0A9A-4A91-AF1E-154B44CF81F1}</b:Guid>
    <b:Author>
      <b:Author>
        <b:NameList>
          <b:Person>
            <b:Last>Glaser</b:Last>
            <b:First>BG.</b:First>
          </b:Person>
          <b:Person>
            <b:Last>Strauss</b:Last>
            <b:First>AL.</b:First>
          </b:Person>
        </b:NameList>
      </b:Author>
    </b:Author>
    <b:Title> The Discovery of Grounded Theory: Strategies for Qualitative Research</b:Title>
    <b:Year>1967</b:Year>
    <b:City>New York</b:City>
    <b:Publisher>Aldine De Gruyter</b:Publisher>
    <b:RefOrder>61</b:RefOrder>
  </b:Source>
  <b:Source>
    <b:Tag>Cry201</b:Tag>
    <b:SourceType>JournalArticle</b:SourceType>
    <b:Guid>{085E65FB-BDE7-463A-BFB5-DD354F9BC931}</b:Guid>
    <b:Title>Mapping Internet Celebrity on TikTok: Exploring Attention Economies and Visibility Labours</b:Title>
    <b:Year>2020</b:Year>
    <b:Author>
      <b:Author>
        <b:NameList>
          <b:Person>
            <b:Last>Abidin</b:Last>
            <b:First>Crystal</b:First>
          </b:Person>
        </b:NameList>
      </b:Author>
    </b:Author>
    <b:JournalName>Cultural Science Journal</b:JournalName>
    <b:Pages>77-103</b:Pages>
    <b:RefOrder>69</b:RefOrder>
  </b:Source>
  <b:Source>
    <b:Tag>Dav08</b:Tag>
    <b:SourceType>BookSection</b:SourceType>
    <b:Guid>{A2634974-AD43-43DF-81E0-CB58C606AA77}</b:Guid>
    <b:Title>Introducing Identity.</b:Title>
    <b:Year>2008</b:Year>
    <b:Author>
      <b:Author>
        <b:NameList>
          <b:Person>
            <b:Last>Buckingham</b:Last>
            <b:First>David</b:First>
          </b:Person>
        </b:NameList>
      </b:Author>
      <b:BookAuthor>
        <b:NameList>
          <b:Person>
            <b:Last>Buckingham</b:Last>
            <b:First>David</b:First>
          </b:Person>
        </b:NameList>
      </b:BookAuthor>
    </b:Author>
    <b:BookTitle>Youth, Identity, and Digital Media.</b:BookTitle>
    <b:City>Cambridge, MA</b:City>
    <b:Publisher>The MIT Press</b:Publisher>
    <b:RefOrder>36</b:RefOrder>
  </b:Source>
  <b:Source>
    <b:Tag>Roc90</b:Tag>
    <b:SourceType>Book</b:SourceType>
    <b:Guid>{052E20DD-1DF0-4EC3-A5E0-C14C5AAF6765}</b:Guid>
    <b:Title>Introducción a la Sociología general. </b:Title>
    <b:Year>1990</b:Year>
    <b:City>Barcelona</b:City>
    <b:Publisher>Herder</b:Publisher>
    <b:Author>
      <b:Author>
        <b:NameList>
          <b:Person>
            <b:Last>Rocher</b:Last>
            <b:First>G.</b:First>
          </b:Person>
        </b:NameList>
      </b:Author>
    </b:Author>
    <b:RefOrder>49</b:RefOrder>
  </b:Source>
  <b:Source>
    <b:Tag>Aub07</b:Tag>
    <b:SourceType>JournalArticle</b:SourceType>
    <b:Guid>{C790635B-A069-4A3A-AEA3-C2791C58ABE9}</b:Guid>
    <b:Title>The impact of sexually objectifying media exposure on negative body emotions and sexual self-perceptions: Investigating the mediating role of body self-consciousness. </b:Title>
    <b:Year>2007</b:Year>
    <b:Author>
      <b:Author>
        <b:NameList>
          <b:Person>
            <b:Last>Aubrey</b:Last>
            <b:First>J.</b:First>
            <b:Middle>S.</b:Middle>
          </b:Person>
        </b:NameList>
      </b:Author>
    </b:Author>
    <b:JournalName>Mass Communication and Society, 10(1)</b:JournalName>
    <b:Pages>1–23</b:Pages>
    <b:RefOrder>50</b:RefOrder>
  </b:Source>
  <b:Source>
    <b:Tag>Jes12</b:Tag>
    <b:SourceType>JournalArticle</b:SourceType>
    <b:Guid>{30A3BB4C-296A-4810-BDDB-0EB57CA34AE2}</b:Guid>
    <b:Title>Passive, Heterosexual and Female: COnstructing Appropriate Childhoods in the "Sexualisation of Childhood" Debate</b:Title>
    <b:Year>2012</b:Year>
    <b:Author>
      <b:Author>
        <b:NameList>
          <b:Person>
            <b:Last>Clark</b:Last>
            <b:First>Jessica</b:First>
          </b:Person>
        </b:NameList>
      </b:Author>
    </b:Author>
    <b:JournalName>Sociological Research Online</b:JournalName>
    <b:RefOrder>98</b:RefOrder>
  </b:Source>
  <b:Source>
    <b:Tag>Aub10</b:Tag>
    <b:SourceType>JournalArticle</b:SourceType>
    <b:Guid>{E2AD3960-C514-4FEB-B41F-B50A1D625693}</b:Guid>
    <b:Author>
      <b:Author>
        <b:NameList>
          <b:Person>
            <b:Last>Aubrey</b:Last>
            <b:First>J.</b:First>
            <b:Middle>S.</b:Middle>
          </b:Person>
        </b:NameList>
      </b:Author>
    </b:Author>
    <b:Title>Looking good versus feeling good: An inves-tigation of media frames of health advice and their effects onwomen’s body-related self-perceptions.</b:Title>
    <b:JournalName>Sex Roles</b:JournalName>
    <b:Year>2010</b:Year>
    <b:Pages>50–63</b:Pages>
    <b:RefOrder>48</b:RefOrder>
  </b:Source>
  <b:Source>
    <b:Tag>Sht07</b:Tag>
    <b:SourceType>JournalArticle</b:SourceType>
    <b:Guid>{CAEC7CD0-6F69-443D-AD93-74C8F618299E}</b:Guid>
    <b:Author>
      <b:Author>
        <b:NameList>
          <b:Person>
            <b:Last>Shtarkshall</b:Last>
            <b:First>R.</b:First>
          </b:Person>
          <b:Person>
            <b:Last>Santelli</b:Last>
            <b:First>J.</b:First>
          </b:Person>
          <b:Person>
            <b:Last>Hirsch</b:Last>
            <b:First>J.</b:First>
          </b:Person>
        </b:NameList>
      </b:Author>
    </b:Author>
    <b:Title>Sex Education and Sexual Socialization: Roles for Educators and Parents</b:Title>
    <b:JournalName>Perspectives on Sexual and Reproductive Health</b:JournalName>
    <b:Year>2007</b:Year>
    <b:Pages>116-119</b:Pages>
    <b:RefOrder>46</b:RefOrder>
  </b:Source>
  <b:Source>
    <b:Tag>Mur13</b:Tag>
    <b:SourceType>BookSection</b:SourceType>
    <b:Guid>{9C2C4F5B-5DB3-48F3-A142-C23268123CEE}</b:Guid>
    <b:Author>
      <b:Author>
        <b:NameList>
          <b:Person>
            <b:Last>Murnen</b:Last>
            <b:First>S.</b:First>
            <b:Middle>K.</b:Middle>
          </b:Person>
          <b:Person>
            <b:Last>Smolak</b:Last>
            <b:First>L.</b:First>
          </b:Person>
        </b:NameList>
      </b:Author>
      <b:BookAuthor>
        <b:NameList>
          <b:Person>
            <b:Last>Roberts</b:Last>
            <b:First>E.</b:First>
            <b:Middle>L. Zurbriggen &amp; T. A.</b:Middle>
          </b:Person>
        </b:NameList>
      </b:BookAuthor>
    </b:Author>
    <b:Title>”I’d rather be a famous fashion model than a famous scientist"</b:Title>
    <b:Year>2013</b:Year>
    <b:Pages>235-253</b:Pages>
    <b:BookTitle>The sexualization of girls and girlhood: Causes, consequences, and resistance</b:BookTitle>
    <b:City>Nueva York</b:City>
    <b:Publisher>Oxford University Press</b:Publisher>
    <b:RefOrder>47</b:RefOrder>
  </b:Source>
  <b:Source>
    <b:Tag>Bar14</b:Tag>
    <b:SourceType>Book</b:SourceType>
    <b:Guid>{9EF7C763-BA89-4CC4-A2BF-85FBF4877457}</b:Guid>
    <b:Title>Media and the Sexualization of Childhood </b:Title>
    <b:Year>2014</b:Year>
    <b:Publisher>Routledge</b:Publisher>
    <b:Author>
      <b:Author>
        <b:NameList>
          <b:Person>
            <b:Last>Gunter</b:Last>
            <b:First>Barrie</b:First>
          </b:Person>
        </b:NameList>
      </b:Author>
    </b:Author>
    <b:RefOrder>51</b:RefOrder>
  </b:Source>
  <b:Source>
    <b:Tag>Pap10</b:Tag>
    <b:SourceType>Misc</b:SourceType>
    <b:Guid>{957BBC1B-4F3A-45ED-B373-7FE27AC2EBD0}</b:Guid>
    <b:Author>
      <b:Author>
        <b:NameList>
          <b:Person>
            <b:Last>Papadopoulos</b:Last>
            <b:First>Linda</b:First>
          </b:Person>
        </b:NameList>
      </b:Author>
    </b:Author>
    <b:Title>Sexualisation of Young People</b:Title>
    <b:Year>2010</b:Year>
    <b:PublicationTitle>Review</b:PublicationTitle>
    <b:RefOrder>52</b:RefOrder>
  </b:Source>
  <b:Source>
    <b:Tag>Nic141</b:Tag>
    <b:SourceType>JournalArticle</b:SourceType>
    <b:Guid>{32CAAB85-DF70-4365-BF33-1193B2510767}</b:Guid>
    <b:Title>Consensual sexting among adolescents: Risk prevention through abstinence education or safer sexting?</b:Title>
    <b:Year>2014</b:Year>
    <b:Author>
      <b:Author>
        <b:NameList>
          <b:Person>
            <b:Last>Döring</b:Last>
            <b:First>Nicola</b:First>
          </b:Person>
        </b:NameList>
      </b:Author>
    </b:Author>
    <b:JournalName>Cyberpsychology: Journal of Psychosocial Research on Cyberspace</b:JournalName>
    <b:RefOrder>82</b:RefOrder>
  </b:Source>
  <b:Source>
    <b:Tag>Tre181</b:Tag>
    <b:SourceType>JournalArticle</b:SourceType>
    <b:Guid>{3F5BEC02-E075-4A91-B493-BE5CF16ADEA5}</b:Guid>
    <b:Author>
      <b:Author>
        <b:NameList>
          <b:Person>
            <b:Last>Trekels</b:Last>
            <b:First>J.</b:First>
          </b:Person>
          <b:Person>
            <b:Last>Karsay</b:Last>
            <b:First>K.</b:First>
          </b:Person>
          <b:Person>
            <b:Last>Eggermont</b:Last>
            <b:First>S.</b:First>
          </b:Person>
          <b:Person>
            <b:Last>Vandenbosch</b:Last>
            <b:First>L.</b:First>
          </b:Person>
        </b:NameList>
      </b:Author>
    </b:Author>
    <b:Title>How Social and Mass Media Relate to Youth's Self-Sexualization: Taking a Cross-National Perspective on Rewarded Appearance Ideals</b:Title>
    <b:JournalName>Journal of youth and adolescence</b:JournalName>
    <b:Year>2018 </b:Year>
    <b:Pages>1440-1455</b:Pages>
    <b:RefOrder>99</b:RefOrder>
  </b:Source>
  <b:Source>
    <b:Tag>Zhe18</b:Tag>
    <b:SourceType>JournalArticle</b:SourceType>
    <b:Guid>{339E3A70-0483-4C97-BB91-FCC6637399AB}</b:Guid>
    <b:Author>
      <b:Author>
        <b:NameList>
          <b:Person>
            <b:Last>Zheng</b:Last>
            <b:First>D.</b:First>
          </b:Person>
          <b:Person>
            <b:Last>Ni</b:Last>
            <b:First>X.</b:First>
          </b:Person>
          <b:Person>
            <b:Last>Luo</b:Last>
            <b:First>Y.</b:First>
          </b:Person>
        </b:NameList>
      </b:Author>
    </b:Author>
    <b:Title>Selfie Posting on Social Networking Sites and Female Adolescents’ Self-Objectification: The Moderating Role of Imaginary Audience Ideation</b:Title>
    <b:JournalName>Sex Roles</b:JournalName>
    <b:Year>2018</b:Year>
    <b:Pages>325–331</b:Pages>
    <b:RefOrder>72</b:RefOrder>
  </b:Source>
  <b:Source>
    <b:Tag>Rin12</b:Tag>
    <b:SourceType>Report</b:SourceType>
    <b:Guid>{B51C252A-8EA5-477C-9A03-06EC6C285A35}</b:Guid>
    <b:Title>A qualitative study of children, young people and 'sexting': a report prepared for the NSPCC</b:Title>
    <b:Year>2012</b:Year>
    <b:Author>
      <b:Author>
        <b:NameList>
          <b:Person>
            <b:Last>Ringrose</b:Last>
            <b:First>J.</b:First>
          </b:Person>
          <b:Person>
            <b:Last>Gill</b:Last>
            <b:First>R.</b:First>
          </b:Person>
          <b:Person>
            <b:Last>Livingstone</b:Last>
            <b:First>S.</b:First>
          </b:Person>
          <b:Person>
            <b:Last>Harvey</b:Last>
            <b:First>L.</b:First>
          </b:Person>
        </b:NameList>
      </b:Author>
    </b:Author>
    <b:Publisher>National Society for the Prevention of Cruelty to Children</b:Publisher>
    <b:City>Londres</b:City>
    <b:RefOrder>73</b:RefOrder>
  </b:Source>
  <b:Source>
    <b:Tag>Rin11</b:Tag>
    <b:SourceType>BookSection</b:SourceType>
    <b:Guid>{BE3431BB-42C8-422A-B8DE-97FE56842894}</b:Guid>
    <b:Author>
      <b:Author>
        <b:NameList>
          <b:Person>
            <b:Last>Ringrose</b:Last>
            <b:First>J.</b:First>
          </b:Person>
        </b:NameList>
      </b:Author>
      <b:BookAuthor>
        <b:NameList>
          <b:Person>
            <b:Last>Gill</b:Last>
            <b:First>R.</b:First>
          </b:Person>
        </b:NameList>
      </b:BookAuthor>
    </b:Author>
    <b:Title>Are You Sexy, Flirty, Or A Slut? Exploring ‘Sexualization’ and How Teen Girls Perform/Negotiate Digital Sexual Identity on Social Networking Sites</b:Title>
    <b:Year>2011</b:Year>
    <b:Publisher>Palgrave Macmillan</b:Publisher>
    <b:Pages>99-116</b:Pages>
    <b:BookTitle>New Femininities</b:BookTitle>
    <b:RefOrder>79</b:RefOrder>
  </b:Source>
  <b:Source>
    <b:Tag>Has13</b:Tag>
    <b:SourceType>JournalArticle</b:SourceType>
    <b:Guid>{B7C2CCCD-33AD-438C-9F4B-2448F739DD28}</b:Guid>
    <b:Author>
      <b:Author>
        <b:NameList>
          <b:Person>
            <b:Last>Hasinoff</b:Last>
            <b:First>Amy</b:First>
            <b:Middle>Adele</b:Middle>
          </b:Person>
        </b:NameList>
      </b:Author>
    </b:Author>
    <b:Title>“Sexting as Media Production: Rethinking Social Media and Sexuality.”</b:Title>
    <b:Year>2013</b:Year>
    <b:Pages>449–465</b:Pages>
    <b:JournalName>New Media &amp; Society </b:JournalName>
    <b:RefOrder>84</b:RefOrder>
  </b:Source>
  <b:Source>
    <b:Tag>Gil07</b:Tag>
    <b:SourceType>Book</b:SourceType>
    <b:Guid>{05FFE52C-693B-4A31-98B9-95717C18112F}</b:Guid>
    <b:Author>
      <b:Author>
        <b:NameList>
          <b:Person>
            <b:Last>Gill</b:Last>
            <b:First>Rosalind</b:First>
          </b:Person>
        </b:NameList>
      </b:Author>
    </b:Author>
    <b:Title>Gender and the Media</b:Title>
    <b:Year>2007</b:Year>
    <b:Publisher>Polity Press</b:Publisher>
    <b:RefOrder>80</b:RefOrder>
  </b:Source>
  <b:Source>
    <b:Tag>is419</b:Tag>
    <b:SourceType>InternetSite</b:SourceType>
    <b:Guid>{5148D58E-94B7-48B8-9B1F-F79A2DA4F432}</b:Guid>
    <b:Title>¿Qué es TikTok y por qué triunfa entre los menores?</b:Title>
    <b:Year>2019</b:Year>
    <b:Author>
      <b:Author>
        <b:Corporate>is4k</b:Corporate>
      </b:Author>
    </b:Author>
    <b:InternetSiteTitle>is4k</b:InternetSiteTitle>
    <b:URL>https://www.is4k.es/blog/que-es-tiktok-y-por-que-triunfa-entre-los-menores</b:URL>
    <b:RefOrder>81</b:RefOrder>
  </b:Source>
  <b:Source>
    <b:Tag>Van15</b:Tag>
    <b:SourceType>JournalArticle</b:SourceType>
    <b:Guid>{C0CD9361-B7FF-476F-A092-CAAB7DFBC97A}</b:Guid>
    <b:Title>The Interrelated Roles of Mass Media and Social Media in Adolescents’ Development of an Objectified Self-Concept: A Longitudinal Study</b:Title>
    <b:Year>2015</b:Year>
    <b:Author>
      <b:Author>
        <b:NameList>
          <b:Person>
            <b:Last>Vandenbosch</b:Last>
            <b:First>L.</b:First>
          </b:Person>
          <b:Person>
            <b:Last>Eggermont</b:Last>
            <b:First>S.</b:First>
          </b:Person>
        </b:NameList>
      </b:Author>
    </b:Author>
    <b:JournalName>Communication Research</b:JournalName>
    <b:RefOrder>78</b:RefOrder>
  </b:Source>
  <b:Source>
    <b:Tag>Jos131</b:Tag>
    <b:SourceType>JournalArticle</b:SourceType>
    <b:Guid>{AFCA2F34-EED6-44D3-9679-5CC7F8D7B30B}</b:Guid>
    <b:Author>
      <b:Author>
        <b:NameList>
          <b:Person>
            <b:Last>Dijck</b:Last>
            <b:First>José</b:First>
            <b:Middle>van</b:Middle>
          </b:Person>
        </b:NameList>
      </b:Author>
    </b:Author>
    <b:Title>‘You have one identity’: performing the self on Facebook and LinkedIn</b:Title>
    <b:JournalName>Media, Culture &amp; Society 35(2)</b:JournalName>
    <b:Year>2013</b:Year>
    <b:Pages>199–215</b:Pages>
    <b:RefOrder>75</b:RefOrder>
  </b:Source>
  <b:Source>
    <b:Tag>Zul201</b:Tag>
    <b:SourceType>JournalArticle</b:SourceType>
    <b:Guid>{18A9E1A6-957E-4D42-9468-71A214E95146}</b:Guid>
    <b:Author>
      <b:Author>
        <b:NameList>
          <b:Person>
            <b:Last>Zulli</b:Last>
            <b:First>D.</b:First>
          </b:Person>
          <b:Person>
            <b:Last>Zulli D. J</b:Last>
          </b:Person>
        </b:NameList>
      </b:Author>
    </b:Author>
    <b:Title>Extending the Internet meme: Conceptualizing technological mimesis and imitation publics on the TikTok platform</b:Title>
    <b:JournalName>new media &amp; society</b:JournalName>
    <b:Year>2020</b:Year>
    <b:Pages>1–19</b:Pages>
    <b:RefOrder>76</b:RefOrder>
  </b:Source>
  <b:Source>
    <b:Tag>Cry202</b:Tag>
    <b:SourceType>JournalArticle</b:SourceType>
    <b:Guid>{798C3FD6-964A-4B91-B22C-E31EB0F7124E}</b:Guid>
    <b:Author>
      <b:Author>
        <b:NameList>
          <b:Person>
            <b:Last>Abidin</b:Last>
            <b:First>Crystal</b:First>
          </b:Person>
        </b:NameList>
      </b:Author>
    </b:Author>
    <b:Title>Mapping Internet Celebrity on TikTok: Exploring Attention Economies and Visibility Labours</b:Title>
    <b:JournalName>cultural science</b:JournalName>
    <b:Year>2020</b:Year>
    <b:Pages>77–103</b:Pages>
    <b:RefOrder>77</b:RefOrder>
  </b:Source>
  <b:Source>
    <b:Tag>Rin13</b:Tag>
    <b:SourceType>JournalArticle</b:SourceType>
    <b:Guid>{474A68F8-16C2-4220-A473-5D0A7EB92EB1}</b:Guid>
    <b:Title>Teen girls, sexual double standards and ‘sexting’: Gendered value in digital image exchange</b:Title>
    <b:JournalName>Feminist Theory 14(3</b:JournalName>
    <b:Year>2013</b:Year>
    <b:Pages>305–323</b:Pages>
    <b:Author>
      <b:Author>
        <b:NameList>
          <b:Person>
            <b:Last>Ringrose</b:Last>
            <b:First>J.</b:First>
          </b:Person>
          <b:Person>
            <b:Last>Harvey</b:Last>
            <b:First>L.</b:First>
          </b:Person>
          <b:Person>
            <b:Last>Gill</b:Last>
            <b:First>R.</b:First>
          </b:Person>
          <b:Person>
            <b:Last>Livingstone</b:Last>
            <b:First>S.</b:First>
          </b:Person>
        </b:NameList>
      </b:Author>
    </b:Author>
    <b:RefOrder>83</b:RefOrder>
  </b:Source>
  <b:Source>
    <b:Tag>Boy09</b:Tag>
    <b:SourceType>Report</b:SourceType>
    <b:Guid>{8DFD6889-A3E8-43D2-B4E3-15CD5CEF03F4}</b:Guid>
    <b:Author>
      <b:Author>
        <b:NameList>
          <b:Person>
            <b:Last>boyd</b:Last>
            <b:First>danah</b:First>
          </b:Person>
        </b:NameList>
      </b:Author>
    </b:Author>
    <b:Title>Taken Out of Context: American Teen Sociality in Networked Publics</b:Title>
    <b:Year>2009</b:Year>
    <b:RefOrder>87</b:RefOrder>
  </b:Source>
  <b:Source>
    <b:Tag>Els</b:Tag>
    <b:SourceType>JournalArticle</b:SourceType>
    <b:Guid>{6D551546-6A00-42E4-9753-ADDA5D4AE7AA}</b:Guid>
    <b:Title> Parenting in a digital age: A review of parents’ role in preventing adolescent cyberbullying.</b:Title>
    <b:Author>
      <b:Author>
        <b:NameList>
          <b:Person>
            <b:Last>Elsaesser</b:Last>
            <b:First>C.</b:First>
          </b:Person>
          <b:Person>
            <b:Last>Russell</b:Last>
            <b:First>B.</b:First>
          </b:Person>
          <b:Person>
            <b:Last>Ohannessian</b:Last>
            <b:First>C.</b:First>
            <b:Middle>M.</b:Middle>
          </b:Person>
          <b:Person>
            <b:Last>Patton</b:Last>
            <b:First>D.</b:First>
          </b:Person>
        </b:NameList>
      </b:Author>
    </b:Author>
    <b:JournalName>Aggression and Violent Behavior, 35</b:JournalName>
    <b:Pages>62–72</b:Pages>
    <b:RefOrder>91</b:RefOrder>
  </b:Source>
  <b:Source>
    <b:Tag>med20</b:Tag>
    <b:SourceType>InternetSite</b:SourceType>
    <b:Guid>{DC79166D-E092-40C7-9901-3C86017BD244}</b:Guid>
    <b:Title>How TikTok Is Addictive. Psychological Impacts of TikTok’s Content Recommendation System</b:Title>
    <b:Year>2020</b:Year>
    <b:Author>
      <b:Author>
        <b:Corporate>medium</b:Corporate>
      </b:Author>
    </b:Author>
    <b:InternetSiteTitle>DataSeries</b:InternetSiteTitle>
    <b:URL>https://medium.com/dataseries/how-tiktok-is-addictive-1e53dec10867</b:URL>
    <b:RefOrder>90</b:RefOrder>
  </b:Source>
  <b:Source>
    <b:Tag>Adr21</b:Tag>
    <b:SourceType>Interview</b:SourceType>
    <b:Guid>{2EA7CC19-275B-4F72-97AE-F98A5FCF6EC3}</b:Guid>
    <b:Year>2021</b:Year>
    <b:Author>
      <b:Interviewee>
        <b:NameList>
          <b:Person>
            <b:Last>Adroher</b:Last>
            <b:First>Salomé</b:First>
          </b:Person>
        </b:NameList>
      </b:Interviewee>
      <b:Interviewer>
        <b:NameList>
          <b:Person>
            <b:Last>Morales</b:Last>
            <b:First>Paula</b:First>
          </b:Person>
        </b:NameList>
      </b:Interviewer>
    </b:Author>
    <b:RefOrder>86</b:RefOrder>
  </b:Source>
  <b:Source>
    <b:Tag>Zab21</b:Tag>
    <b:SourceType>Interview</b:SourceType>
    <b:Guid>{5153B09E-93CD-4712-8971-E83EADCC9B97}</b:Guid>
    <b:Author>
      <b:Interviewee>
        <b:NameList>
          <b:Person>
            <b:Last>Zabala</b:Last>
            <b:First>María</b:First>
          </b:Person>
        </b:NameList>
      </b:Interviewee>
      <b:Interviewer>
        <b:NameList>
          <b:Person>
            <b:Last>Morales</b:Last>
            <b:First>Paula</b:First>
          </b:Person>
        </b:NameList>
      </b:Interviewer>
    </b:Author>
    <b:Year>2021</b:Year>
    <b:RefOrder>94</b:RefOrder>
  </b:Source>
  <b:Source>
    <b:Tag>McK14</b:Tag>
    <b:SourceType>JournalArticle</b:SourceType>
    <b:Guid>{80D13E4B-DF7C-4210-8116-61E61F1D3209}</b:Guid>
    <b:Title>Internalized Sexualization and Its Relation to Sexualized Appearance, Body Surveillance, and Body Shame Among Early Adolescent Girls</b:Title>
    <b:Year>2014</b:Year>
    <b:Author>
      <b:Author>
        <b:NameList>
          <b:Person>
            <b:Last>McKenney</b:Last>
            <b:First>S.</b:First>
          </b:Person>
          <b:Person>
            <b:Last>Bigler</b:Last>
            <b:First>R.</b:First>
          </b:Person>
        </b:NameList>
      </b:Author>
    </b:Author>
    <b:JournalName>The Journal of Early Adolescence</b:JournalName>
    <b:RefOrder>89</b:RefOrder>
  </b:Source>
  <b:Source>
    <b:Tag>dan14</b:Tag>
    <b:SourceType>Book</b:SourceType>
    <b:Guid>{96AFDCD7-22F4-4959-8CE1-251AE7D52606}</b:Guid>
    <b:Title>it's complicated. the social lives of networked teens</b:Title>
    <b:Year>2014</b:Year>
    <b:Publisher>Yale University Press</b:Publisher>
    <b:City>New Haven</b:City>
    <b:Author>
      <b:Author>
        <b:NameList>
          <b:Person>
            <b:Last>Boyd</b:Last>
            <b:First>Danah</b:First>
          </b:Person>
        </b:NameList>
      </b:Author>
    </b:Author>
    <b:RefOrder>74</b:RefOrder>
  </b:Source>
</b:Sources>
</file>

<file path=customXml/itemProps1.xml><?xml version="1.0" encoding="utf-8"?>
<ds:datastoreItem xmlns:ds="http://schemas.openxmlformats.org/officeDocument/2006/customXml" ds:itemID="{6885AEB6-7099-4599-8672-946997909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42</Pages>
  <Words>13889</Words>
  <Characters>76392</Characters>
  <Application>Microsoft Office Word</Application>
  <DocSecurity>0</DocSecurity>
  <Lines>636</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Morales Merchán</dc:creator>
  <cp:keywords/>
  <dc:description/>
  <cp:lastModifiedBy>Paula Morales Merchán</cp:lastModifiedBy>
  <cp:revision>106</cp:revision>
  <dcterms:created xsi:type="dcterms:W3CDTF">2021-05-02T17:50:00Z</dcterms:created>
  <dcterms:modified xsi:type="dcterms:W3CDTF">2021-05-07T09:29:00Z</dcterms:modified>
</cp:coreProperties>
</file>