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585" w:rsidRPr="00DA5BA1" w:rsidRDefault="006C6CB3" w:rsidP="00DA5BA1">
      <w:r>
        <w:rPr>
          <w:noProof/>
        </w:rPr>
        <w:pict>
          <v:group id="_x0000_s1026" style="position:absolute;left:0;text-align:left;margin-left:-63pt;margin-top:-45pt;width:135pt;height:81pt;z-index:2" coordorigin="441,157" coordsize="2700,162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441;top:1417;width:2700;height:360" stroked="f">
              <v:textbox style="mso-next-textbox:#_x0000_s1027">
                <w:txbxContent>
                  <w:p w:rsidR="002453C1" w:rsidRPr="00AD2D89" w:rsidRDefault="002453C1" w:rsidP="005353B2">
                    <w:pPr>
                      <w:ind w:firstLine="0"/>
                      <w:jc w:val="center"/>
                      <w:rPr>
                        <w:rFonts w:ascii="Berlin Sans FB Demi" w:hAnsi="Berlin Sans FB Demi"/>
                        <w:sz w:val="12"/>
                        <w:szCs w:val="12"/>
                      </w:rPr>
                    </w:pPr>
                    <w:r w:rsidRPr="00AD2D89">
                      <w:rPr>
                        <w:rFonts w:ascii="Berlin Sans FB Demi" w:hAnsi="Berlin Sans FB Demi"/>
                        <w:sz w:val="12"/>
                        <w:szCs w:val="12"/>
                      </w:rPr>
                      <w:t>FA</w:t>
                    </w:r>
                    <w:r>
                      <w:rPr>
                        <w:rFonts w:ascii="Berlin Sans FB Demi" w:hAnsi="Berlin Sans FB Demi"/>
                        <w:sz w:val="12"/>
                        <w:szCs w:val="12"/>
                      </w:rPr>
                      <w:t>CULTAD DE TEOLOGÍA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441;top:157;width:2520;height:1271">
              <v:imagedata r:id="rId8" o:title=""/>
            </v:shape>
          </v:group>
        </w:pict>
      </w:r>
      <w:r>
        <w:rPr>
          <w:noProof/>
        </w:rPr>
        <w:pict>
          <v:shape id="_x0000_s1029" type="#_x0000_t202" style="position:absolute;left:0;text-align:left;margin-left:324pt;margin-top:-45pt;width:135pt;height:36pt;z-index:1">
            <v:textbox>
              <w:txbxContent>
                <w:p w:rsidR="002453C1" w:rsidRPr="00EB744D" w:rsidRDefault="002453C1" w:rsidP="005353B2">
                  <w:pPr>
                    <w:ind w:firstLine="0"/>
                    <w:jc w:val="center"/>
                    <w:rPr>
                      <w:rFonts w:ascii="Berlin Sans FB Demi" w:hAnsi="Berlin Sans FB Demi"/>
                    </w:rPr>
                  </w:pPr>
                  <w:r>
                    <w:rPr>
                      <w:rFonts w:ascii="Berlin Sans FB Demi" w:hAnsi="Berlin Sans FB Demi"/>
                    </w:rPr>
                    <w:t>G</w:t>
                  </w:r>
                  <w:r w:rsidR="00366735">
                    <w:rPr>
                      <w:rFonts w:ascii="Berlin Sans FB Demi" w:hAnsi="Berlin Sans FB Demi"/>
                    </w:rPr>
                    <w:t>UÍA DOCENTE CURSO 2016-17</w:t>
                  </w:r>
                </w:p>
              </w:txbxContent>
            </v:textbox>
          </v:shape>
        </w:pict>
      </w:r>
    </w:p>
    <w:p w:rsidR="00FF6585" w:rsidRPr="00DA5BA1" w:rsidRDefault="00FF6585" w:rsidP="00DA5BA1"/>
    <w:p w:rsidR="00FF6585" w:rsidRPr="00DA5BA1" w:rsidRDefault="00FF6585" w:rsidP="00DA5BA1"/>
    <w:p w:rsidR="00FF6585" w:rsidRPr="00DA5BA1" w:rsidRDefault="00FF6585" w:rsidP="00DA5BA1"/>
    <w:p w:rsidR="00FF6585" w:rsidRPr="00895A74" w:rsidRDefault="00FF6585" w:rsidP="00DA5BA1">
      <w:pPr>
        <w:ind w:firstLine="0"/>
        <w:rPr>
          <w:b/>
        </w:rPr>
      </w:pPr>
      <w:r w:rsidRPr="00895A74">
        <w:rPr>
          <w:b/>
        </w:rPr>
        <w:t xml:space="preserve">FICHA TÉCNICA DE </w:t>
      </w:r>
      <w:smartTag w:uri="urn:schemas-microsoft-com:office:smarttags" w:element="PersonName">
        <w:smartTagPr>
          <w:attr w:name="ProductID" w:val="LA ASIGNATURA"/>
        </w:smartTagPr>
        <w:r w:rsidRPr="00895A74">
          <w:rPr>
            <w:b/>
          </w:rPr>
          <w:t>LA ASIGNATURA</w:t>
        </w:r>
      </w:smartTag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8019"/>
      </w:tblGrid>
      <w:tr w:rsidR="00FF6585" w:rsidRPr="00F15D31" w:rsidTr="00F70CA5">
        <w:tc>
          <w:tcPr>
            <w:tcW w:w="10206" w:type="dxa"/>
            <w:gridSpan w:val="2"/>
            <w:shd w:val="clear" w:color="auto" w:fill="00B0F0"/>
          </w:tcPr>
          <w:p w:rsidR="00FF6585" w:rsidRPr="00F15D31" w:rsidRDefault="00FF6585" w:rsidP="00DA5BA1">
            <w:r w:rsidRPr="00F15D31">
              <w:t>Datos de la asignatura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  <w:rPr>
                <w:rFonts w:eastAsia="CenturyGothic"/>
              </w:rPr>
            </w:pPr>
            <w:r w:rsidRPr="00F15D31">
              <w:t xml:space="preserve">Nombre </w:t>
            </w:r>
          </w:p>
        </w:tc>
        <w:tc>
          <w:tcPr>
            <w:tcW w:w="8019" w:type="dxa"/>
          </w:tcPr>
          <w:p w:rsidR="00FF6585" w:rsidRPr="00F15D31" w:rsidRDefault="00793071" w:rsidP="00B8498D">
            <w:pPr>
              <w:ind w:firstLine="0"/>
            </w:pPr>
            <w:r w:rsidRPr="00793071">
              <w:t>Teología Pastoral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</w:pPr>
            <w:r w:rsidRPr="00F15D31">
              <w:t>Titulación</w:t>
            </w:r>
          </w:p>
        </w:tc>
        <w:tc>
          <w:tcPr>
            <w:tcW w:w="8019" w:type="dxa"/>
          </w:tcPr>
          <w:p w:rsidR="00FF6585" w:rsidRPr="00F15D31" w:rsidRDefault="00804EA5" w:rsidP="00975D3E">
            <w:pPr>
              <w:ind w:firstLine="0"/>
            </w:pPr>
            <w:r>
              <w:t>Grado</w:t>
            </w:r>
            <w:r w:rsidR="00975D3E">
              <w:t xml:space="preserve"> en Teología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</w:pPr>
            <w:r w:rsidRPr="00F15D31">
              <w:t>Curso</w:t>
            </w:r>
          </w:p>
        </w:tc>
        <w:tc>
          <w:tcPr>
            <w:tcW w:w="8019" w:type="dxa"/>
          </w:tcPr>
          <w:p w:rsidR="00FF6585" w:rsidRPr="00F15D31" w:rsidRDefault="00FF6585" w:rsidP="00B8498D">
            <w:pPr>
              <w:ind w:firstLine="0"/>
            </w:pP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  <w:rPr>
                <w:rFonts w:eastAsia="CenturyGothic"/>
              </w:rPr>
            </w:pPr>
            <w:r w:rsidRPr="00F15D31">
              <w:t>Carácter</w:t>
            </w:r>
          </w:p>
        </w:tc>
        <w:tc>
          <w:tcPr>
            <w:tcW w:w="8019" w:type="dxa"/>
          </w:tcPr>
          <w:p w:rsidR="00FF6585" w:rsidRPr="00F15D31" w:rsidRDefault="00793071" w:rsidP="00B8498D">
            <w:pPr>
              <w:ind w:firstLine="0"/>
            </w:pPr>
            <w:r>
              <w:t>C</w:t>
            </w:r>
            <w:r w:rsidR="00FF6585" w:rsidRPr="00DA5BA1">
              <w:t>uatrimestral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</w:pPr>
            <w:r w:rsidRPr="00F15D31">
              <w:t>Créditos ECTS</w:t>
            </w:r>
          </w:p>
        </w:tc>
        <w:tc>
          <w:tcPr>
            <w:tcW w:w="8019" w:type="dxa"/>
          </w:tcPr>
          <w:p w:rsidR="00FF6585" w:rsidRPr="00F15D31" w:rsidRDefault="00FF6585" w:rsidP="00B8498D">
            <w:pPr>
              <w:ind w:firstLine="0"/>
            </w:pP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</w:pPr>
            <w:r w:rsidRPr="00F15D31">
              <w:t>Departamento</w:t>
            </w:r>
          </w:p>
        </w:tc>
        <w:tc>
          <w:tcPr>
            <w:tcW w:w="8019" w:type="dxa"/>
          </w:tcPr>
          <w:p w:rsidR="00FF6585" w:rsidRPr="00F15D31" w:rsidRDefault="00793071" w:rsidP="00B8498D">
            <w:pPr>
              <w:ind w:firstLine="0"/>
            </w:pPr>
            <w:r w:rsidRPr="00793071">
              <w:t>Moral y praxis de la vida cristiana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</w:pPr>
            <w:r w:rsidRPr="00F15D31">
              <w:t>Área</w:t>
            </w:r>
          </w:p>
        </w:tc>
        <w:tc>
          <w:tcPr>
            <w:tcW w:w="8019" w:type="dxa"/>
          </w:tcPr>
          <w:p w:rsidR="00FF6585" w:rsidRPr="00F15D31" w:rsidRDefault="00793071" w:rsidP="00B8498D">
            <w:pPr>
              <w:ind w:firstLine="0"/>
            </w:pPr>
            <w:r>
              <w:t>P</w:t>
            </w:r>
            <w:r w:rsidR="00366735">
              <w:t>astoral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  <w:vAlign w:val="center"/>
          </w:tcPr>
          <w:p w:rsidR="00FF6585" w:rsidRPr="00F15D31" w:rsidRDefault="00FF6585" w:rsidP="00B8498D">
            <w:pPr>
              <w:ind w:firstLine="0"/>
            </w:pPr>
            <w:r w:rsidRPr="00F15D31">
              <w:t>Profesor</w:t>
            </w:r>
          </w:p>
        </w:tc>
        <w:tc>
          <w:tcPr>
            <w:tcW w:w="8019" w:type="dxa"/>
          </w:tcPr>
          <w:p w:rsidR="00FF6585" w:rsidRPr="00F15D31" w:rsidRDefault="00793071" w:rsidP="00B8498D">
            <w:pPr>
              <w:ind w:firstLine="0"/>
            </w:pPr>
            <w:r>
              <w:t>Pablo Guerrero Rodríguez</w:t>
            </w:r>
          </w:p>
        </w:tc>
      </w:tr>
    </w:tbl>
    <w:p w:rsidR="00FF6585" w:rsidRPr="00F15D31" w:rsidRDefault="00FF6585" w:rsidP="00DA5BA1"/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8019"/>
      </w:tblGrid>
      <w:tr w:rsidR="00FF6585" w:rsidRPr="00F15D31" w:rsidTr="00F70CA5">
        <w:tc>
          <w:tcPr>
            <w:tcW w:w="10206" w:type="dxa"/>
            <w:gridSpan w:val="2"/>
            <w:shd w:val="clear" w:color="auto" w:fill="00B0F0"/>
          </w:tcPr>
          <w:p w:rsidR="00FF6585" w:rsidRPr="00F15D31" w:rsidRDefault="00FF6585" w:rsidP="00B60973">
            <w:pPr>
              <w:ind w:firstLine="0"/>
            </w:pPr>
            <w:r w:rsidRPr="00F15D31">
              <w:t>Datos del profesorado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</w:tcPr>
          <w:p w:rsidR="00FF6585" w:rsidRPr="00F15D31" w:rsidRDefault="00FF6585" w:rsidP="003032BA">
            <w:pPr>
              <w:ind w:firstLine="0"/>
            </w:pPr>
            <w:r w:rsidRPr="00F15D31">
              <w:t>Profesor</w:t>
            </w:r>
          </w:p>
        </w:tc>
        <w:tc>
          <w:tcPr>
            <w:tcW w:w="8019" w:type="dxa"/>
          </w:tcPr>
          <w:p w:rsidR="00FF6585" w:rsidRPr="00F15D31" w:rsidRDefault="00793071" w:rsidP="003032BA">
            <w:pPr>
              <w:ind w:firstLine="0"/>
            </w:pPr>
            <w:r w:rsidRPr="00793071">
              <w:t>Pablo Guerrero Rodríguez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</w:tcPr>
          <w:p w:rsidR="00FF6585" w:rsidRPr="00F15D31" w:rsidRDefault="00FF6585" w:rsidP="003032BA">
            <w:pPr>
              <w:ind w:firstLine="0"/>
            </w:pPr>
            <w:r w:rsidRPr="00F15D31">
              <w:t>Grupo</w:t>
            </w:r>
          </w:p>
        </w:tc>
        <w:tc>
          <w:tcPr>
            <w:tcW w:w="8019" w:type="dxa"/>
          </w:tcPr>
          <w:p w:rsidR="00FF6585" w:rsidRPr="00F15D31" w:rsidRDefault="00FF6585" w:rsidP="003032BA">
            <w:pPr>
              <w:ind w:firstLine="0"/>
            </w:pPr>
          </w:p>
        </w:tc>
      </w:tr>
      <w:tr w:rsidR="00FF6585" w:rsidRPr="00F15D31" w:rsidTr="008E0B3F">
        <w:tc>
          <w:tcPr>
            <w:tcW w:w="2187" w:type="dxa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e-mail</w:t>
            </w:r>
          </w:p>
        </w:tc>
        <w:tc>
          <w:tcPr>
            <w:tcW w:w="8019" w:type="dxa"/>
          </w:tcPr>
          <w:p w:rsidR="00FF6585" w:rsidRPr="00F15D31" w:rsidRDefault="00793071" w:rsidP="00366735">
            <w:pPr>
              <w:ind w:firstLine="0"/>
            </w:pPr>
            <w:r>
              <w:t>pguerrero@</w:t>
            </w:r>
            <w:r w:rsidR="00366735">
              <w:t>comillas.edu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Teléfono</w:t>
            </w:r>
          </w:p>
        </w:tc>
        <w:tc>
          <w:tcPr>
            <w:tcW w:w="8019" w:type="dxa"/>
          </w:tcPr>
          <w:p w:rsidR="00FF6585" w:rsidRPr="00F15D31" w:rsidRDefault="00D639CD" w:rsidP="00B8498D">
            <w:pPr>
              <w:ind w:firstLine="0"/>
            </w:pPr>
            <w:r>
              <w:t>2640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</w:tcPr>
          <w:p w:rsidR="00FF6585" w:rsidRPr="00F15D31" w:rsidRDefault="00FF6585" w:rsidP="003032BA">
            <w:pPr>
              <w:ind w:firstLine="0"/>
            </w:pPr>
            <w:r w:rsidRPr="00F15D31">
              <w:t>Despacho</w:t>
            </w:r>
          </w:p>
        </w:tc>
        <w:tc>
          <w:tcPr>
            <w:tcW w:w="8019" w:type="dxa"/>
          </w:tcPr>
          <w:p w:rsidR="00FF6585" w:rsidRPr="00F15D31" w:rsidRDefault="00793071" w:rsidP="003032BA">
            <w:pPr>
              <w:ind w:firstLine="0"/>
            </w:pPr>
            <w:proofErr w:type="spellStart"/>
            <w:r>
              <w:t>Cantoblanco</w:t>
            </w:r>
            <w:proofErr w:type="spellEnd"/>
            <w:r>
              <w:t xml:space="preserve"> D-112</w:t>
            </w:r>
          </w:p>
        </w:tc>
      </w:tr>
      <w:tr w:rsidR="00FF6585" w:rsidRPr="00F15D31" w:rsidTr="008E0B3F">
        <w:tc>
          <w:tcPr>
            <w:tcW w:w="2187" w:type="dxa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Horario de Tutorías</w:t>
            </w:r>
          </w:p>
        </w:tc>
        <w:tc>
          <w:tcPr>
            <w:tcW w:w="8019" w:type="dxa"/>
          </w:tcPr>
          <w:p w:rsidR="00FF6585" w:rsidRPr="00F15D31" w:rsidRDefault="00FF6585" w:rsidP="00B8498D">
            <w:pPr>
              <w:ind w:firstLine="0"/>
            </w:pPr>
            <w:r>
              <w:t xml:space="preserve">Se </w:t>
            </w:r>
            <w:r w:rsidR="006E79C4">
              <w:t>indicará el primer día de clase</w:t>
            </w:r>
          </w:p>
        </w:tc>
      </w:tr>
    </w:tbl>
    <w:p w:rsidR="00FF6585" w:rsidRDefault="00FF6585" w:rsidP="00DA5BA1">
      <w:pPr>
        <w:ind w:firstLine="0"/>
      </w:pPr>
    </w:p>
    <w:p w:rsidR="00FF6585" w:rsidRPr="005353B2" w:rsidRDefault="00FF6585" w:rsidP="005353B2">
      <w:pPr>
        <w:keepNext/>
        <w:ind w:firstLine="0"/>
        <w:rPr>
          <w:b/>
          <w:color w:val="000000"/>
        </w:rPr>
      </w:pPr>
      <w:r w:rsidRPr="005353B2">
        <w:rPr>
          <w:b/>
        </w:rPr>
        <w:t xml:space="preserve">DATOS ESPECÍFICOS DE </w:t>
      </w:r>
      <w:smartTag w:uri="urn:schemas-microsoft-com:office:smarttags" w:element="PersonName">
        <w:smartTagPr>
          <w:attr w:name="ProductID" w:val="LA ASIGNATURA"/>
        </w:smartTagPr>
        <w:r w:rsidRPr="005353B2">
          <w:rPr>
            <w:b/>
          </w:rPr>
          <w:t>LA ASIGNATURA</w:t>
        </w:r>
      </w:smartTag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FF6585" w:rsidRPr="00DA5BA1" w:rsidTr="00F70CA5">
        <w:tc>
          <w:tcPr>
            <w:tcW w:w="10206" w:type="dxa"/>
            <w:shd w:val="clear" w:color="auto" w:fill="00B0F0"/>
          </w:tcPr>
          <w:p w:rsidR="00FF6585" w:rsidRPr="00DA5BA1" w:rsidRDefault="00FF6585" w:rsidP="00F15D31">
            <w:pPr>
              <w:ind w:firstLine="0"/>
            </w:pPr>
            <w:r>
              <w:t>Prerrequisitos</w:t>
            </w:r>
          </w:p>
        </w:tc>
      </w:tr>
      <w:tr w:rsidR="00FF6585" w:rsidRPr="00DA5BA1" w:rsidTr="008F30C3">
        <w:tc>
          <w:tcPr>
            <w:tcW w:w="10206" w:type="dxa"/>
          </w:tcPr>
          <w:p w:rsidR="00FF6585" w:rsidRPr="00DA5BA1" w:rsidRDefault="00793071" w:rsidP="006E79C4">
            <w:pPr>
              <w:spacing w:before="120"/>
            </w:pPr>
            <w:r w:rsidRPr="00793071">
              <w:t>Bienio filosófico</w:t>
            </w:r>
          </w:p>
        </w:tc>
      </w:tr>
      <w:tr w:rsidR="00FF6585" w:rsidRPr="00DA5BA1" w:rsidTr="00F70CA5">
        <w:tc>
          <w:tcPr>
            <w:tcW w:w="10206" w:type="dxa"/>
            <w:shd w:val="clear" w:color="auto" w:fill="00B0F0"/>
          </w:tcPr>
          <w:p w:rsidR="00FF6585" w:rsidRPr="00DA5BA1" w:rsidRDefault="00FF6585" w:rsidP="00F15D31">
            <w:pPr>
              <w:ind w:firstLine="0"/>
            </w:pPr>
            <w:r w:rsidRPr="00F15D31">
              <w:t>Aportación al perfil profesional de la titulación</w:t>
            </w:r>
          </w:p>
        </w:tc>
      </w:tr>
      <w:tr w:rsidR="00FF6585" w:rsidRPr="00DA5BA1" w:rsidTr="008F30C3">
        <w:tc>
          <w:tcPr>
            <w:tcW w:w="10206" w:type="dxa"/>
          </w:tcPr>
          <w:p w:rsidR="006F4A11" w:rsidRDefault="006F4A11" w:rsidP="006F4A11">
            <w:pPr>
              <w:autoSpaceDE w:val="0"/>
              <w:autoSpaceDN w:val="0"/>
              <w:adjustRightInd w:val="0"/>
              <w:spacing w:before="0" w:after="0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F4A11" w:rsidRPr="006E79C4" w:rsidRDefault="006F4A11" w:rsidP="006F4A11">
            <w:pPr>
              <w:autoSpaceDE w:val="0"/>
              <w:autoSpaceDN w:val="0"/>
              <w:adjustRightInd w:val="0"/>
              <w:spacing w:before="0" w:after="0"/>
              <w:ind w:firstLine="0"/>
              <w:jc w:val="left"/>
              <w:rPr>
                <w:rFonts w:cs="Arial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</w:t>
            </w:r>
            <w:r w:rsidR="006E79C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6F4A11">
              <w:rPr>
                <w:rFonts w:cs="Arial"/>
                <w:color w:val="000000"/>
                <w:szCs w:val="22"/>
              </w:rPr>
              <w:t>Teniendo como referencia el perfil del título de grado en teología, esta asignatura</w:t>
            </w:r>
            <w:r w:rsidRPr="006E79C4">
              <w:rPr>
                <w:rFonts w:cs="Arial"/>
                <w:color w:val="000000"/>
                <w:szCs w:val="22"/>
              </w:rPr>
              <w:t xml:space="preserve"> contribuye a la reflexión teológica sobre la acción eclesial. Pretende, así pues, proporcionar al egresado/a herramientas que le permitan ver, juzgar y actuar cómo avanza la Iglesia en la construcción del Reino de Dios. </w:t>
            </w:r>
          </w:p>
          <w:p w:rsidR="006F4A11" w:rsidRPr="006E79C4" w:rsidRDefault="006F4A11" w:rsidP="006F4A11">
            <w:pPr>
              <w:autoSpaceDE w:val="0"/>
              <w:autoSpaceDN w:val="0"/>
              <w:adjustRightInd w:val="0"/>
              <w:spacing w:before="0" w:after="0"/>
              <w:ind w:firstLine="0"/>
              <w:jc w:val="left"/>
              <w:rPr>
                <w:rFonts w:cs="Arial"/>
                <w:color w:val="000000"/>
                <w:szCs w:val="22"/>
              </w:rPr>
            </w:pPr>
            <w:r w:rsidRPr="006E79C4">
              <w:rPr>
                <w:rFonts w:cs="Arial"/>
                <w:color w:val="000000"/>
                <w:szCs w:val="22"/>
              </w:rPr>
              <w:t xml:space="preserve">   </w:t>
            </w:r>
            <w:r w:rsidR="006E79C4">
              <w:rPr>
                <w:rFonts w:cs="Arial"/>
                <w:color w:val="000000"/>
                <w:szCs w:val="22"/>
              </w:rPr>
              <w:t xml:space="preserve">  </w:t>
            </w:r>
            <w:r w:rsidRPr="006E79C4">
              <w:rPr>
                <w:rFonts w:cs="Arial"/>
                <w:color w:val="000000"/>
                <w:szCs w:val="22"/>
              </w:rPr>
              <w:t xml:space="preserve">Esta asignatura pretende, </w:t>
            </w:r>
            <w:proofErr w:type="spellStart"/>
            <w:r w:rsidRPr="006E79C4">
              <w:rPr>
                <w:rFonts w:cs="Arial"/>
                <w:color w:val="000000"/>
                <w:szCs w:val="22"/>
              </w:rPr>
              <w:t>asímismo</w:t>
            </w:r>
            <w:proofErr w:type="spellEnd"/>
            <w:r w:rsidRPr="006E79C4">
              <w:rPr>
                <w:rFonts w:cs="Arial"/>
                <w:color w:val="000000"/>
                <w:szCs w:val="22"/>
              </w:rPr>
              <w:t xml:space="preserve">, ofrecer ayudas para que el egresado/a sea capaz de escuchar las necesidades de nuestros contemporáneos, presentando una pastoral donde el fondo y el estilo sean oferta de diálogo, acogida y búsqueda de nuevos horizontes desde un sentido evangélico que acude a los alejados y trata de verter su mensaje en los odres de la cultura de hoy.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6F4A11" w:rsidRPr="006F4A11">
              <w:trPr>
                <w:trHeight w:val="593"/>
              </w:trPr>
              <w:tc>
                <w:tcPr>
                  <w:tcW w:w="0" w:type="auto"/>
                </w:tcPr>
                <w:p w:rsidR="006F4A11" w:rsidRPr="006F4A11" w:rsidRDefault="006F4A11" w:rsidP="00366735">
                  <w:pPr>
                    <w:autoSpaceDE w:val="0"/>
                    <w:autoSpaceDN w:val="0"/>
                    <w:adjustRightInd w:val="0"/>
                    <w:spacing w:before="0"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  </w:t>
                  </w:r>
                  <w:r w:rsidR="006E79C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 </w:t>
                  </w:r>
                </w:p>
              </w:tc>
            </w:tr>
          </w:tbl>
          <w:p w:rsidR="00FF6585" w:rsidRPr="00DA5BA1" w:rsidRDefault="00FF6585" w:rsidP="006F4A11">
            <w:pPr>
              <w:spacing w:before="120"/>
            </w:pPr>
          </w:p>
        </w:tc>
      </w:tr>
    </w:tbl>
    <w:p w:rsidR="00FF6585" w:rsidRPr="005353B2" w:rsidRDefault="00FF6585" w:rsidP="00F15D31">
      <w:pPr>
        <w:keepNext/>
        <w:ind w:firstLine="0"/>
        <w:rPr>
          <w:b/>
          <w:color w:val="000000"/>
        </w:rPr>
      </w:pPr>
      <w:r>
        <w:rPr>
          <w:b/>
        </w:rPr>
        <w:lastRenderedPageBreak/>
        <w:t>COMPETENCIAS QUE SE VAN A TRABAJAR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FF6585" w:rsidRPr="00F15D31" w:rsidTr="00F70CA5">
        <w:tc>
          <w:tcPr>
            <w:tcW w:w="10206" w:type="dxa"/>
            <w:shd w:val="clear" w:color="auto" w:fill="00B0F0"/>
          </w:tcPr>
          <w:p w:rsidR="00FF6585" w:rsidRPr="00F15D31" w:rsidRDefault="00FF6585" w:rsidP="00804EA5">
            <w:pPr>
              <w:keepNext/>
              <w:ind w:firstLine="0"/>
            </w:pPr>
            <w:r w:rsidRPr="00F15D31">
              <w:t>Competencias Genéricas</w:t>
            </w:r>
          </w:p>
        </w:tc>
      </w:tr>
      <w:tr w:rsidR="00FF6585" w:rsidRPr="00F15D31" w:rsidTr="00F70CA5">
        <w:tc>
          <w:tcPr>
            <w:tcW w:w="10206" w:type="dxa"/>
            <w:shd w:val="clear" w:color="auto" w:fill="FFC000"/>
          </w:tcPr>
          <w:p w:rsidR="00FF6585" w:rsidRPr="00F15D31" w:rsidRDefault="00FF6585" w:rsidP="00F15D31">
            <w:pPr>
              <w:keepNext/>
              <w:ind w:firstLine="0"/>
            </w:pPr>
            <w:r w:rsidRPr="00F15D31">
              <w:t>Instrumentales</w:t>
            </w:r>
          </w:p>
        </w:tc>
      </w:tr>
      <w:tr w:rsidR="00FF6585" w:rsidRPr="00F15D31" w:rsidTr="008F30C3">
        <w:tc>
          <w:tcPr>
            <w:tcW w:w="10206" w:type="dxa"/>
          </w:tcPr>
          <w:p w:rsidR="00804EA5" w:rsidRDefault="00804EA5" w:rsidP="00804EA5">
            <w:pPr>
              <w:spacing w:before="0" w:after="0"/>
              <w:ind w:firstLine="0"/>
              <w:rPr>
                <w:smallCaps/>
              </w:rPr>
            </w:pPr>
          </w:p>
          <w:p w:rsidR="00804EA5" w:rsidRDefault="001F6778" w:rsidP="00804EA5">
            <w:pPr>
              <w:spacing w:before="0" w:after="0"/>
              <w:ind w:firstLine="0"/>
              <w:jc w:val="left"/>
            </w:pPr>
            <w:r>
              <w:rPr>
                <w:smallCaps/>
              </w:rPr>
              <w:t>-</w:t>
            </w:r>
            <w:r w:rsidR="00804EA5" w:rsidRPr="00230C4D">
              <w:t>Capacidad de análisis y síntesis</w:t>
            </w:r>
            <w:r w:rsidR="00804EA5">
              <w:t>. Comprender y estructurar adecuadamente los conocimientos que se adquieren seleccionando los elementos más significativos.</w:t>
            </w:r>
          </w:p>
          <w:p w:rsidR="00804EA5" w:rsidRDefault="001F6778" w:rsidP="00804EA5">
            <w:pPr>
              <w:spacing w:before="0" w:after="0"/>
              <w:ind w:firstLine="0"/>
              <w:jc w:val="left"/>
            </w:pPr>
            <w:r>
              <w:t>-</w:t>
            </w:r>
            <w:r w:rsidR="00804EA5">
              <w:t>Capacidad de organización y planificación.</w:t>
            </w:r>
          </w:p>
          <w:p w:rsidR="00804EA5" w:rsidRPr="00230C4D" w:rsidRDefault="001F6778" w:rsidP="00804EA5">
            <w:pPr>
              <w:spacing w:before="0" w:after="0"/>
              <w:ind w:firstLine="0"/>
              <w:jc w:val="left"/>
              <w:rPr>
                <w:smallCaps/>
              </w:rPr>
            </w:pPr>
            <w:r>
              <w:t>-</w:t>
            </w:r>
            <w:r w:rsidR="00804EA5">
              <w:t>Capacidad de comunicación oral y escrita. Capacidad de comunicar ideas de forma estructurada e inteligible.</w:t>
            </w:r>
          </w:p>
          <w:p w:rsidR="00FF6585" w:rsidRPr="00F15D31" w:rsidRDefault="00FF6585" w:rsidP="003032BA"/>
        </w:tc>
      </w:tr>
      <w:tr w:rsidR="00FF6585" w:rsidRPr="00F15D31" w:rsidTr="00F70CA5">
        <w:tc>
          <w:tcPr>
            <w:tcW w:w="10206" w:type="dxa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Interpersonales</w:t>
            </w:r>
          </w:p>
        </w:tc>
      </w:tr>
      <w:tr w:rsidR="00FF6585" w:rsidRPr="00F15D31" w:rsidTr="008F30C3">
        <w:tc>
          <w:tcPr>
            <w:tcW w:w="10206" w:type="dxa"/>
          </w:tcPr>
          <w:p w:rsidR="00804EA5" w:rsidRDefault="00804EA5" w:rsidP="00804EA5">
            <w:pPr>
              <w:spacing w:before="0" w:after="0"/>
              <w:ind w:firstLine="0"/>
              <w:jc w:val="left"/>
            </w:pPr>
          </w:p>
          <w:p w:rsidR="00804EA5" w:rsidRDefault="001F6778" w:rsidP="00804EA5">
            <w:pPr>
              <w:spacing w:before="0" w:after="0"/>
              <w:ind w:firstLine="0"/>
              <w:jc w:val="left"/>
            </w:pPr>
            <w:r>
              <w:t>-</w:t>
            </w:r>
            <w:r w:rsidR="00804EA5">
              <w:t>Capacidad crítica. Juicio crítico.</w:t>
            </w:r>
          </w:p>
          <w:p w:rsidR="00804EA5" w:rsidRDefault="001F6778" w:rsidP="00804EA5">
            <w:pPr>
              <w:spacing w:before="0" w:after="0"/>
              <w:ind w:firstLine="0"/>
              <w:jc w:val="left"/>
            </w:pPr>
            <w:r>
              <w:t>-</w:t>
            </w:r>
            <w:r w:rsidR="00804EA5">
              <w:t>Desarrollo de habilidades interpersonales: empatía, tolerancia, respeto, escucha del otro.</w:t>
            </w:r>
          </w:p>
          <w:p w:rsidR="00804EA5" w:rsidRDefault="001F6778" w:rsidP="00804EA5">
            <w:pPr>
              <w:spacing w:before="0" w:after="0"/>
              <w:ind w:firstLine="0"/>
              <w:jc w:val="left"/>
            </w:pPr>
            <w:r>
              <w:t>-</w:t>
            </w:r>
            <w:r w:rsidR="00804EA5">
              <w:t>Capacidad para valorar y discutir tanto el trabajo propio y personal como el de otros compañeros.</w:t>
            </w:r>
          </w:p>
          <w:p w:rsidR="00FF6585" w:rsidRPr="00F15D31" w:rsidRDefault="00FF6585" w:rsidP="003032BA"/>
        </w:tc>
      </w:tr>
      <w:tr w:rsidR="00FF6585" w:rsidRPr="00F15D31" w:rsidTr="00F70CA5">
        <w:tc>
          <w:tcPr>
            <w:tcW w:w="10206" w:type="dxa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Sistémicas</w:t>
            </w:r>
          </w:p>
        </w:tc>
      </w:tr>
      <w:tr w:rsidR="00FF6585" w:rsidRPr="00F15D31" w:rsidTr="008F30C3">
        <w:tc>
          <w:tcPr>
            <w:tcW w:w="10206" w:type="dxa"/>
          </w:tcPr>
          <w:p w:rsidR="00804EA5" w:rsidRDefault="00804EA5" w:rsidP="00804EA5">
            <w:pPr>
              <w:spacing w:before="0" w:after="0"/>
              <w:ind w:firstLine="0"/>
              <w:jc w:val="left"/>
            </w:pPr>
          </w:p>
          <w:p w:rsidR="00804EA5" w:rsidRDefault="00804EA5" w:rsidP="00804EA5">
            <w:pPr>
              <w:spacing w:before="0" w:after="0"/>
              <w:ind w:firstLine="0"/>
              <w:jc w:val="left"/>
            </w:pPr>
            <w:r>
              <w:t>-Capacidad de actualizar, mantener, cambiar y adaptar planteamientos iniciales en función de nuevas informaciones e investigaciones.</w:t>
            </w:r>
          </w:p>
          <w:p w:rsidR="00804EA5" w:rsidRDefault="00804EA5" w:rsidP="00804EA5">
            <w:pPr>
              <w:spacing w:before="0" w:after="0"/>
              <w:ind w:firstLine="0"/>
              <w:jc w:val="left"/>
            </w:pPr>
            <w:r>
              <w:t xml:space="preserve">-Capacidad para trabajar de modo autónomo y para pensar de forma creativa desarrollando nuevas ideas y conceptos. </w:t>
            </w:r>
          </w:p>
          <w:p w:rsidR="00804EA5" w:rsidRDefault="00804EA5" w:rsidP="00804EA5">
            <w:pPr>
              <w:spacing w:before="0" w:after="0"/>
              <w:ind w:firstLine="0"/>
            </w:pPr>
            <w:r>
              <w:t>-Preocupación por la calidad y la excelencia del propio trabajo.</w:t>
            </w:r>
          </w:p>
          <w:p w:rsidR="00FF6585" w:rsidRPr="00F15D31" w:rsidRDefault="00FF6585" w:rsidP="003032BA"/>
        </w:tc>
      </w:tr>
      <w:tr w:rsidR="00FF6585" w:rsidRPr="00F15D31" w:rsidTr="00F70CA5">
        <w:tc>
          <w:tcPr>
            <w:tcW w:w="10206" w:type="dxa"/>
            <w:shd w:val="clear" w:color="auto" w:fill="00B0F0"/>
          </w:tcPr>
          <w:p w:rsidR="00FF6585" w:rsidRPr="00F15D31" w:rsidRDefault="00FF6585" w:rsidP="00B8498D">
            <w:pPr>
              <w:ind w:firstLine="0"/>
            </w:pPr>
            <w:r w:rsidRPr="00F15D31">
              <w:t>Competencias Específicas de la asignatura</w:t>
            </w:r>
          </w:p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FF6585" w:rsidP="00B8498D">
            <w:pPr>
              <w:ind w:firstLine="0"/>
            </w:pPr>
            <w:r w:rsidRPr="00DA5BA1">
              <w:t>Conceptuales (saber)</w:t>
            </w:r>
          </w:p>
        </w:tc>
      </w:tr>
      <w:tr w:rsidR="00FF6585" w:rsidRPr="00DA5BA1" w:rsidTr="008F30C3">
        <w:tc>
          <w:tcPr>
            <w:tcW w:w="10206" w:type="dxa"/>
          </w:tcPr>
          <w:p w:rsid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04EA5" w:rsidRP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04EA5">
              <w:rPr>
                <w:rFonts w:ascii="Arial" w:hAnsi="Arial" w:cs="Arial"/>
                <w:sz w:val="22"/>
                <w:szCs w:val="22"/>
              </w:rPr>
              <w:t>Posee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 la competencia suficiente para la lectura y comprensión de textos teológicos elaborados a lo largo de XX siglos de historia. </w:t>
            </w:r>
          </w:p>
          <w:p w:rsid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-Poseer 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una síntesis personalizada de las principales afirmaciones de la fe y </w:t>
            </w:r>
            <w:r>
              <w:rPr>
                <w:rFonts w:ascii="Arial" w:hAnsi="Arial" w:cs="Arial"/>
                <w:sz w:val="22"/>
                <w:szCs w:val="22"/>
              </w:rPr>
              <w:t>ser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 capaz de dar cuenta de ellas de un modo organizado, sistemático y razonado, y de situarlas en el contexto histórico e</w:t>
            </w:r>
            <w:r>
              <w:rPr>
                <w:rFonts w:ascii="Arial" w:hAnsi="Arial" w:cs="Arial"/>
                <w:sz w:val="22"/>
                <w:szCs w:val="22"/>
              </w:rPr>
              <w:t xml:space="preserve">clesial en el que se forjaron. </w:t>
            </w:r>
          </w:p>
          <w:p w:rsidR="00FF6585" w:rsidRP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04EA5">
              <w:rPr>
                <w:rFonts w:ascii="Arial" w:hAnsi="Arial" w:cs="Arial"/>
                <w:sz w:val="22"/>
                <w:szCs w:val="22"/>
              </w:rPr>
              <w:t>Posee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 los conocimientos litúrgicos y pastorales necesarios para el desempeño de las tareas y ministerios propios de esta titulación.</w:t>
            </w:r>
          </w:p>
          <w:p w:rsidR="00FF6585" w:rsidRPr="00DA5BA1" w:rsidRDefault="00FF6585" w:rsidP="003032BA"/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FF6585" w:rsidP="00B8498D">
            <w:pPr>
              <w:ind w:firstLine="0"/>
            </w:pPr>
            <w:r w:rsidRPr="00DA5BA1">
              <w:t>Procedimentales</w:t>
            </w:r>
            <w:r>
              <w:t xml:space="preserve"> (</w:t>
            </w:r>
            <w:r w:rsidR="001F6778">
              <w:t xml:space="preserve">saber </w:t>
            </w:r>
            <w:r w:rsidRPr="00DA5BA1">
              <w:t>hacer)</w:t>
            </w:r>
          </w:p>
        </w:tc>
      </w:tr>
      <w:tr w:rsidR="00FF6585" w:rsidRPr="00DA5BA1" w:rsidTr="008F30C3">
        <w:tc>
          <w:tcPr>
            <w:tcW w:w="10206" w:type="dxa"/>
          </w:tcPr>
          <w:p w:rsidR="00804EA5" w:rsidRDefault="00804EA5" w:rsidP="00804EA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-C</w:t>
            </w:r>
            <w:r w:rsidRPr="00804EA5">
              <w:rPr>
                <w:rFonts w:ascii="Arial" w:hAnsi="Arial" w:cs="Arial"/>
                <w:sz w:val="22"/>
                <w:szCs w:val="22"/>
              </w:rPr>
              <w:t>apa</w:t>
            </w:r>
            <w:r>
              <w:rPr>
                <w:rFonts w:ascii="Arial" w:hAnsi="Arial" w:cs="Arial"/>
                <w:sz w:val="22"/>
                <w:szCs w:val="22"/>
              </w:rPr>
              <w:t>cidad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 de traducir en prácticas pastorales y pedagógicas los conocimientos y métodos de interpretación </w:t>
            </w:r>
            <w:proofErr w:type="spellStart"/>
            <w:r w:rsidRPr="00804EA5">
              <w:rPr>
                <w:rFonts w:ascii="Arial" w:hAnsi="Arial" w:cs="Arial"/>
                <w:sz w:val="22"/>
                <w:szCs w:val="22"/>
              </w:rPr>
              <w:t>escriturística</w:t>
            </w:r>
            <w:proofErr w:type="spellEnd"/>
            <w:r w:rsidRPr="00804EA5">
              <w:rPr>
                <w:rFonts w:ascii="Arial" w:hAnsi="Arial" w:cs="Arial"/>
                <w:sz w:val="22"/>
                <w:szCs w:val="22"/>
              </w:rPr>
              <w:t xml:space="preserve">, histórica, canónica y teológica adquiridos. </w:t>
            </w:r>
          </w:p>
          <w:p w:rsid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04EA5">
              <w:rPr>
                <w:rFonts w:ascii="Arial" w:hAnsi="Arial" w:cs="Arial"/>
                <w:sz w:val="22"/>
                <w:szCs w:val="22"/>
              </w:rPr>
              <w:t>Posee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 las habilidades y estrategias básicas de comunicación y de orientación, ayuda, resolución de problemas morales y conflictos que se plantean en el ámbito eclesial, religioso, matrimonial, social, afectivo-sexual, bioético. </w:t>
            </w:r>
          </w:p>
          <w:p w:rsidR="00FF6585" w:rsidRP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04EA5">
              <w:rPr>
                <w:rFonts w:ascii="Arial" w:hAnsi="Arial" w:cs="Arial"/>
                <w:sz w:val="22"/>
                <w:szCs w:val="22"/>
              </w:rPr>
              <w:t>Posee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 habilidades para desempeñar tareas de liderazgo comunitario y acompañamiento espiritual. </w:t>
            </w:r>
          </w:p>
          <w:p w:rsidR="00FF6585" w:rsidRPr="00DA5BA1" w:rsidRDefault="00FF6585" w:rsidP="003032BA"/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1F6778" w:rsidP="001F6778">
            <w:pPr>
              <w:ind w:firstLine="0"/>
            </w:pPr>
            <w:r>
              <w:lastRenderedPageBreak/>
              <w:t>Actitudinales</w:t>
            </w:r>
            <w:r w:rsidR="00FF6585" w:rsidRPr="00DA5BA1">
              <w:t xml:space="preserve"> (saber </w:t>
            </w:r>
            <w:r>
              <w:t>ser</w:t>
            </w:r>
            <w:r w:rsidR="00FF6585" w:rsidRPr="00DA5BA1">
              <w:t>)</w:t>
            </w:r>
          </w:p>
        </w:tc>
      </w:tr>
      <w:tr w:rsidR="00FF6585" w:rsidRPr="00DA5BA1" w:rsidTr="008F30C3">
        <w:tc>
          <w:tcPr>
            <w:tcW w:w="10206" w:type="dxa"/>
          </w:tcPr>
          <w:p w:rsidR="00804EA5" w:rsidRDefault="00804EA5" w:rsidP="00804EA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804EA5" w:rsidRP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Vivir de modo integrado la fe que se profesa en la vida personal y en la actividad en la Iglesia. </w:t>
            </w:r>
          </w:p>
          <w:p w:rsidR="00804EA5" w:rsidRP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Transparentar en las propias tareas una especial preocupación por el desarrollo de la justicia en el amor. </w:t>
            </w:r>
          </w:p>
          <w:p w:rsidR="00804EA5" w:rsidRPr="00804EA5" w:rsidRDefault="00804EA5" w:rsidP="00804EA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04EA5">
              <w:rPr>
                <w:rFonts w:ascii="Arial" w:hAnsi="Arial" w:cs="Arial"/>
                <w:sz w:val="22"/>
                <w:szCs w:val="22"/>
              </w:rPr>
              <w:t xml:space="preserve">Expresarse y relacionarse con respeto y fraternidad, tanto al transmitir el sentido de la propia fe como al encontrarse y dialogar con otras confesiones, religiones y sistemas de valores. </w:t>
            </w:r>
          </w:p>
          <w:p w:rsidR="00FF6585" w:rsidRPr="00DA5BA1" w:rsidRDefault="00FF6585" w:rsidP="00804EA5">
            <w:pPr>
              <w:pStyle w:val="Default"/>
            </w:pPr>
          </w:p>
        </w:tc>
      </w:tr>
    </w:tbl>
    <w:p w:rsidR="00D639CD" w:rsidRDefault="00D639CD" w:rsidP="005353B2">
      <w:pPr>
        <w:keepNext/>
        <w:ind w:firstLine="0"/>
        <w:rPr>
          <w:b/>
        </w:rPr>
      </w:pPr>
    </w:p>
    <w:p w:rsidR="00D639CD" w:rsidRDefault="00D639CD" w:rsidP="005353B2">
      <w:pPr>
        <w:keepNext/>
        <w:ind w:firstLine="0"/>
        <w:rPr>
          <w:b/>
        </w:rPr>
      </w:pPr>
    </w:p>
    <w:p w:rsidR="00FF6585" w:rsidRDefault="00FF6585" w:rsidP="005353B2">
      <w:pPr>
        <w:keepNext/>
        <w:ind w:firstLine="0"/>
        <w:rPr>
          <w:b/>
        </w:rPr>
      </w:pPr>
      <w:r w:rsidRPr="005353B2">
        <w:rPr>
          <w:b/>
        </w:rPr>
        <w:t>BLOQUES TEMÁTICOS Y CONTENIDOS</w:t>
      </w:r>
    </w:p>
    <w:p w:rsidR="00EB1BFB" w:rsidRPr="005353B2" w:rsidRDefault="00EB1BFB" w:rsidP="005353B2">
      <w:pPr>
        <w:keepNext/>
        <w:ind w:firstLine="0"/>
        <w:rPr>
          <w:b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FF6585" w:rsidRPr="00F15D31" w:rsidTr="00F70CA5">
        <w:tc>
          <w:tcPr>
            <w:tcW w:w="10206" w:type="dxa"/>
            <w:shd w:val="clear" w:color="auto" w:fill="00B0F0"/>
          </w:tcPr>
          <w:p w:rsidR="00FF6585" w:rsidRPr="00857DFE" w:rsidRDefault="00FF6585" w:rsidP="00857DFE">
            <w:pPr>
              <w:ind w:firstLine="0"/>
              <w:rPr>
                <w:b/>
              </w:rPr>
            </w:pPr>
            <w:r w:rsidRPr="00857DFE">
              <w:rPr>
                <w:b/>
              </w:rPr>
              <w:t>BLOQUE 1:</w:t>
            </w:r>
            <w:r w:rsidR="00B60973" w:rsidRPr="00857DFE">
              <w:rPr>
                <w:b/>
              </w:rPr>
              <w:t xml:space="preserve"> Fundamentación teológica de la acción pastoral de la Iglesia</w:t>
            </w:r>
            <w:r w:rsidR="00857DFE">
              <w:rPr>
                <w:b/>
              </w:rPr>
              <w:t xml:space="preserve">. </w:t>
            </w:r>
            <w:r w:rsidR="00857DFE" w:rsidRPr="00857DFE">
              <w:rPr>
                <w:b/>
              </w:rPr>
              <w:t>Pastoral fundamental</w:t>
            </w:r>
          </w:p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FF6585" w:rsidP="00B8498D">
            <w:pPr>
              <w:ind w:firstLine="0"/>
            </w:pPr>
            <w:r w:rsidRPr="00DA5BA1">
              <w:t>Tema 1:</w:t>
            </w:r>
            <w:r w:rsidR="00B60973">
              <w:t xml:space="preserve"> </w:t>
            </w:r>
            <w:r w:rsidR="00B60973" w:rsidRPr="00B60973">
              <w:t>La teología pastoral.</w:t>
            </w:r>
          </w:p>
        </w:tc>
      </w:tr>
      <w:tr w:rsidR="00FF6585" w:rsidRPr="00DA5BA1" w:rsidTr="008F30C3">
        <w:tc>
          <w:tcPr>
            <w:tcW w:w="10206" w:type="dxa"/>
          </w:tcPr>
          <w:p w:rsidR="00B60973" w:rsidRDefault="00FF6585" w:rsidP="00B8498D">
            <w:pPr>
              <w:ind w:firstLine="0"/>
            </w:pPr>
            <w:r w:rsidRPr="00DA5BA1">
              <w:t>1.1</w:t>
            </w:r>
            <w:r w:rsidR="00B60973">
              <w:t xml:space="preserve"> </w:t>
            </w:r>
            <w:r w:rsidR="00B60973" w:rsidRPr="00B60973">
              <w:t>Historia de la acción pastoral en la Iglesia.</w:t>
            </w:r>
            <w:r w:rsidR="00B60973" w:rsidRPr="00B60973">
              <w:tab/>
            </w:r>
          </w:p>
          <w:p w:rsidR="00FF6585" w:rsidRPr="00DA5BA1" w:rsidRDefault="00FF6585" w:rsidP="00B8498D">
            <w:pPr>
              <w:ind w:firstLine="0"/>
            </w:pPr>
            <w:r w:rsidRPr="00DA5BA1">
              <w:t>1.2</w:t>
            </w:r>
            <w:r w:rsidR="00B60973">
              <w:t xml:space="preserve"> </w:t>
            </w:r>
            <w:r w:rsidR="00B60973" w:rsidRPr="00B60973">
              <w:t>Contenido y especificidad de la teología pastoral.</w:t>
            </w:r>
          </w:p>
          <w:p w:rsidR="00FF6585" w:rsidRPr="00DA5BA1" w:rsidRDefault="00FF6585" w:rsidP="00B8498D">
            <w:pPr>
              <w:ind w:firstLine="0"/>
            </w:pPr>
            <w:r w:rsidRPr="00DA5BA1">
              <w:t>1.3</w:t>
            </w:r>
            <w:r w:rsidR="00B60973">
              <w:t xml:space="preserve"> </w:t>
            </w:r>
            <w:r w:rsidR="00B60973" w:rsidRPr="00B60973">
              <w:t>Fundamentación bíblica de la teología pastoral.</w:t>
            </w:r>
          </w:p>
          <w:p w:rsidR="00FF6585" w:rsidRPr="00DA5BA1" w:rsidRDefault="00FF6585" w:rsidP="00B8498D">
            <w:pPr>
              <w:ind w:firstLine="0"/>
            </w:pPr>
            <w:r w:rsidRPr="00DA5BA1">
              <w:t>1.4</w:t>
            </w:r>
            <w:r w:rsidR="00B60973">
              <w:t xml:space="preserve"> </w:t>
            </w:r>
            <w:r w:rsidR="00B60973" w:rsidRPr="00B60973">
              <w:t>Pastoral fundamental, pastoral especial y pastoral aplicada.</w:t>
            </w:r>
          </w:p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FF6585" w:rsidP="00B8498D">
            <w:pPr>
              <w:ind w:firstLine="0"/>
            </w:pPr>
            <w:r w:rsidRPr="00DA5BA1">
              <w:t>Tema 2:</w:t>
            </w:r>
            <w:r w:rsidR="00B60973">
              <w:t xml:space="preserve"> </w:t>
            </w:r>
            <w:r w:rsidR="00B60973" w:rsidRPr="00B60973">
              <w:t>La constitución pastoral del Vaticano II.</w:t>
            </w:r>
          </w:p>
        </w:tc>
      </w:tr>
      <w:tr w:rsidR="00FF6585" w:rsidRPr="00DA5BA1" w:rsidTr="008F30C3">
        <w:tc>
          <w:tcPr>
            <w:tcW w:w="10206" w:type="dxa"/>
          </w:tcPr>
          <w:p w:rsidR="00FF6585" w:rsidRPr="00DA5BA1" w:rsidRDefault="00FF6585" w:rsidP="00B60973">
            <w:pPr>
              <w:tabs>
                <w:tab w:val="left" w:pos="1754"/>
              </w:tabs>
              <w:ind w:firstLine="0"/>
            </w:pPr>
            <w:r w:rsidRPr="00DA5BA1">
              <w:t>2.1</w:t>
            </w:r>
            <w:r w:rsidR="00B60973">
              <w:t xml:space="preserve"> </w:t>
            </w:r>
            <w:r w:rsidR="00D639CD">
              <w:t>Estudio de la Gaudium et S</w:t>
            </w:r>
            <w:r w:rsidR="00B60973" w:rsidRPr="00B60973">
              <w:t>pes (historia, método, contenido).</w:t>
            </w:r>
            <w:r w:rsidR="00B60973">
              <w:tab/>
              <w:t xml:space="preserve"> </w:t>
            </w:r>
          </w:p>
          <w:p w:rsidR="00FF6585" w:rsidRPr="00DA5BA1" w:rsidRDefault="00FF6585" w:rsidP="00B8498D">
            <w:pPr>
              <w:ind w:firstLine="0"/>
            </w:pPr>
            <w:r w:rsidRPr="00DA5BA1">
              <w:t>2.2</w:t>
            </w:r>
            <w:r w:rsidR="00EB1BFB">
              <w:t xml:space="preserve"> </w:t>
            </w:r>
            <w:r w:rsidR="00EB1BFB" w:rsidRPr="00EB1BFB">
              <w:t>La óptica eclesiológico-pastoral del Vaticano II.</w:t>
            </w:r>
          </w:p>
          <w:p w:rsidR="00FF6585" w:rsidRPr="00DA5BA1" w:rsidRDefault="00FF6585" w:rsidP="00B8498D">
            <w:pPr>
              <w:ind w:firstLine="0"/>
            </w:pPr>
            <w:r w:rsidRPr="00DA5BA1">
              <w:t>2.3</w:t>
            </w:r>
            <w:r w:rsidR="00EB1BFB">
              <w:t xml:space="preserve"> </w:t>
            </w:r>
            <w:r w:rsidR="00EB1BFB" w:rsidRPr="00EB1BFB">
              <w:t>Raíces eclesiológicas de la teología pastoral.</w:t>
            </w:r>
          </w:p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FF6585" w:rsidP="00B8498D">
            <w:pPr>
              <w:ind w:firstLine="0"/>
            </w:pPr>
            <w:r w:rsidRPr="00DA5BA1">
              <w:t>Tema 3:</w:t>
            </w:r>
            <w:r w:rsidR="00EB1BFB">
              <w:t xml:space="preserve"> </w:t>
            </w:r>
            <w:r w:rsidR="00EB1BFB" w:rsidRPr="00EB1BFB">
              <w:t>Modelos de acción pastoral.</w:t>
            </w:r>
          </w:p>
        </w:tc>
      </w:tr>
      <w:tr w:rsidR="00FF6585" w:rsidRPr="00DA5BA1" w:rsidTr="008F30C3">
        <w:tc>
          <w:tcPr>
            <w:tcW w:w="10206" w:type="dxa"/>
          </w:tcPr>
          <w:p w:rsidR="00FF6585" w:rsidRDefault="00FF6585" w:rsidP="00B8498D">
            <w:pPr>
              <w:ind w:firstLine="0"/>
            </w:pPr>
            <w:r w:rsidRPr="00DA5BA1">
              <w:t>3.1</w:t>
            </w:r>
            <w:r w:rsidR="00EB1BFB">
              <w:t xml:space="preserve"> </w:t>
            </w:r>
            <w:r w:rsidR="00EB1BFB" w:rsidRPr="00EB1BFB">
              <w:t xml:space="preserve">Criterios de la acción pastoral. </w:t>
            </w:r>
          </w:p>
          <w:p w:rsidR="00857DFE" w:rsidRPr="00DA5BA1" w:rsidRDefault="00857DFE" w:rsidP="00B8498D">
            <w:pPr>
              <w:ind w:firstLine="0"/>
            </w:pPr>
            <w:r>
              <w:t>3.2 Modelos de Iglesia.</w:t>
            </w:r>
          </w:p>
          <w:p w:rsidR="00EB1BFB" w:rsidRPr="00DA5BA1" w:rsidRDefault="00857DFE" w:rsidP="00B8498D">
            <w:pPr>
              <w:ind w:firstLine="0"/>
            </w:pPr>
            <w:r>
              <w:t>3.3</w:t>
            </w:r>
            <w:r w:rsidR="00EB1BFB">
              <w:t xml:space="preserve"> </w:t>
            </w:r>
            <w:r w:rsidR="00EB1BFB" w:rsidRPr="00EB1BFB">
              <w:t>Modelo tradicional, modelo comunitario, modelo evangelizador, modelo liberador.</w:t>
            </w:r>
          </w:p>
        </w:tc>
      </w:tr>
      <w:tr w:rsidR="00EB1BFB" w:rsidRPr="00DA5BA1" w:rsidTr="002453C1">
        <w:tc>
          <w:tcPr>
            <w:tcW w:w="10206" w:type="dxa"/>
            <w:shd w:val="clear" w:color="auto" w:fill="FFC000"/>
          </w:tcPr>
          <w:p w:rsidR="00EB1BFB" w:rsidRPr="00DA5BA1" w:rsidRDefault="00EB1BFB" w:rsidP="00EB1BFB">
            <w:pPr>
              <w:ind w:firstLine="0"/>
            </w:pPr>
            <w:r>
              <w:t>Tema 4</w:t>
            </w:r>
            <w:r w:rsidRPr="00DA5BA1">
              <w:t>:</w:t>
            </w:r>
            <w:r>
              <w:t xml:space="preserve"> Agentes de la acción pastoral </w:t>
            </w:r>
          </w:p>
        </w:tc>
      </w:tr>
      <w:tr w:rsidR="00EB1BFB" w:rsidRPr="00DA5BA1" w:rsidTr="002453C1">
        <w:tc>
          <w:tcPr>
            <w:tcW w:w="10206" w:type="dxa"/>
          </w:tcPr>
          <w:p w:rsidR="00EB1BFB" w:rsidRDefault="00EB1BFB" w:rsidP="00EB1BFB">
            <w:pPr>
              <w:ind w:firstLine="0"/>
            </w:pPr>
            <w:r>
              <w:t>4</w:t>
            </w:r>
            <w:r w:rsidRPr="00DA5BA1">
              <w:t>.1</w:t>
            </w:r>
            <w:r>
              <w:t xml:space="preserve"> </w:t>
            </w:r>
            <w:r w:rsidRPr="00EB1BFB">
              <w:t xml:space="preserve">La </w:t>
            </w:r>
            <w:proofErr w:type="spellStart"/>
            <w:r w:rsidRPr="00EB1BFB">
              <w:rPr>
                <w:i/>
              </w:rPr>
              <w:t>Evangelii</w:t>
            </w:r>
            <w:proofErr w:type="spellEnd"/>
            <w:r w:rsidRPr="00EB1BFB">
              <w:rPr>
                <w:i/>
              </w:rPr>
              <w:t xml:space="preserve"> </w:t>
            </w:r>
            <w:proofErr w:type="spellStart"/>
            <w:r w:rsidRPr="00EB1BFB">
              <w:rPr>
                <w:i/>
              </w:rPr>
              <w:t>Nuntiandi</w:t>
            </w:r>
            <w:proofErr w:type="spellEnd"/>
            <w:r w:rsidRPr="00EB1BFB">
              <w:t xml:space="preserve">. </w:t>
            </w:r>
            <w:r>
              <w:t xml:space="preserve"> </w:t>
            </w:r>
          </w:p>
          <w:p w:rsidR="00EB1BFB" w:rsidRDefault="00EB1BFB" w:rsidP="00EB1BFB">
            <w:pPr>
              <w:ind w:firstLine="0"/>
            </w:pPr>
            <w:r>
              <w:t>4</w:t>
            </w:r>
            <w:r w:rsidRPr="00DA5BA1">
              <w:t>.2</w:t>
            </w:r>
            <w:r>
              <w:t xml:space="preserve"> </w:t>
            </w:r>
            <w:r w:rsidRPr="00EB1BFB">
              <w:t>Acompañar en la fe, proponer la fe.</w:t>
            </w:r>
          </w:p>
          <w:p w:rsidR="00EB1BFB" w:rsidRDefault="00EB1BFB" w:rsidP="00EB1BFB">
            <w:pPr>
              <w:ind w:firstLine="0"/>
            </w:pPr>
            <w:r>
              <w:t xml:space="preserve">4.3 </w:t>
            </w:r>
            <w:r w:rsidRPr="00EB1BFB">
              <w:t>La programación pastoral.</w:t>
            </w:r>
          </w:p>
          <w:p w:rsidR="00EB1BFB" w:rsidRDefault="00EB1BFB" w:rsidP="00EB1BFB">
            <w:pPr>
              <w:ind w:firstLine="0"/>
            </w:pPr>
            <w:r>
              <w:t>4.4 La formación de los agentes de pastoral.</w:t>
            </w:r>
          </w:p>
          <w:p w:rsidR="00EB1BFB" w:rsidRPr="00DA5BA1" w:rsidRDefault="00EB1BFB" w:rsidP="00EB1BFB">
            <w:pPr>
              <w:ind w:firstLine="0"/>
            </w:pPr>
            <w:r>
              <w:t xml:space="preserve">4.5 </w:t>
            </w:r>
            <w:r w:rsidRPr="00EB1BFB">
              <w:t>Los laicos, los religiosos y el ministerio ordenado.</w:t>
            </w:r>
          </w:p>
        </w:tc>
      </w:tr>
      <w:tr w:rsidR="00FF6585" w:rsidRPr="00F15D31" w:rsidTr="00F70CA5">
        <w:tc>
          <w:tcPr>
            <w:tcW w:w="10206" w:type="dxa"/>
            <w:shd w:val="clear" w:color="auto" w:fill="00B0F0"/>
          </w:tcPr>
          <w:p w:rsidR="00FF6585" w:rsidRPr="00857DFE" w:rsidRDefault="00FF6585" w:rsidP="00857DFE">
            <w:pPr>
              <w:ind w:firstLine="0"/>
              <w:rPr>
                <w:b/>
              </w:rPr>
            </w:pPr>
            <w:r w:rsidRPr="00857DFE">
              <w:rPr>
                <w:b/>
              </w:rPr>
              <w:t>BLOQUE 2:</w:t>
            </w:r>
            <w:r w:rsidR="00857DFE" w:rsidRPr="00857DFE">
              <w:rPr>
                <w:b/>
              </w:rPr>
              <w:t xml:space="preserve"> </w:t>
            </w:r>
            <w:r w:rsidR="00EB1BFB" w:rsidRPr="00857DFE">
              <w:rPr>
                <w:b/>
              </w:rPr>
              <w:t>Multidimensionalidad de la acción pastoral de la Iglesia</w:t>
            </w:r>
            <w:r w:rsidR="00857DFE" w:rsidRPr="00857DFE">
              <w:rPr>
                <w:b/>
              </w:rPr>
              <w:t>. Pastoral especial</w:t>
            </w:r>
          </w:p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857DFE" w:rsidP="00D639CD">
            <w:pPr>
              <w:ind w:firstLine="0"/>
            </w:pPr>
            <w:r>
              <w:t>Tema 5</w:t>
            </w:r>
            <w:r w:rsidR="00FF6585" w:rsidRPr="00DA5BA1">
              <w:t>:</w:t>
            </w:r>
            <w:r w:rsidR="00EB1BFB">
              <w:t xml:space="preserve"> La evangelización, acción de la Iglesia.</w:t>
            </w:r>
            <w:r w:rsidR="00EB1BFB">
              <w:tab/>
            </w:r>
          </w:p>
        </w:tc>
      </w:tr>
      <w:tr w:rsidR="00FF6585" w:rsidRPr="00DA5BA1" w:rsidTr="008F30C3">
        <w:tc>
          <w:tcPr>
            <w:tcW w:w="10206" w:type="dxa"/>
          </w:tcPr>
          <w:p w:rsidR="00FF6585" w:rsidRPr="00DA5BA1" w:rsidRDefault="00FF6585" w:rsidP="00B8498D">
            <w:pPr>
              <w:ind w:firstLine="0"/>
            </w:pPr>
            <w:r w:rsidRPr="00DA5BA1">
              <w:t>1.1</w:t>
            </w:r>
            <w:r w:rsidR="00EB1BFB">
              <w:t xml:space="preserve"> </w:t>
            </w:r>
            <w:r w:rsidR="00EB1BFB" w:rsidRPr="00EB1BFB">
              <w:t>Evolución del concepto de evangelización.</w:t>
            </w:r>
          </w:p>
          <w:p w:rsidR="00FF6585" w:rsidRDefault="00FF6585" w:rsidP="00B8498D">
            <w:pPr>
              <w:ind w:firstLine="0"/>
            </w:pPr>
            <w:r w:rsidRPr="00DA5BA1">
              <w:t>1.2</w:t>
            </w:r>
            <w:r w:rsidR="00EB1BFB">
              <w:t xml:space="preserve"> </w:t>
            </w:r>
            <w:r w:rsidR="00EB1BFB" w:rsidRPr="00EB1BFB">
              <w:t>Evangelización e Iglesia.</w:t>
            </w:r>
          </w:p>
          <w:p w:rsidR="00EB1BFB" w:rsidRDefault="00EB1BFB" w:rsidP="00B8498D">
            <w:pPr>
              <w:ind w:firstLine="0"/>
            </w:pPr>
            <w:r>
              <w:t xml:space="preserve">1.3 </w:t>
            </w:r>
            <w:r w:rsidRPr="00EB1BFB">
              <w:t>Etapas de la evangelización.</w:t>
            </w:r>
          </w:p>
          <w:p w:rsidR="00EB1BFB" w:rsidRDefault="00EB1BFB" w:rsidP="00B8498D">
            <w:pPr>
              <w:ind w:firstLine="0"/>
            </w:pPr>
            <w:r>
              <w:t xml:space="preserve">1.4 </w:t>
            </w:r>
            <w:r w:rsidRPr="00EB1BFB">
              <w:t>La nueva evangelización.</w:t>
            </w:r>
          </w:p>
          <w:p w:rsidR="00EB1BFB" w:rsidRPr="00DA5BA1" w:rsidRDefault="00EB1BFB" w:rsidP="00B8498D">
            <w:pPr>
              <w:ind w:firstLine="0"/>
            </w:pPr>
            <w:r>
              <w:t xml:space="preserve">1.5 </w:t>
            </w:r>
            <w:r w:rsidRPr="00EB1BFB">
              <w:t>Diálogo con el mundo y evangelización.</w:t>
            </w:r>
          </w:p>
        </w:tc>
      </w:tr>
      <w:tr w:rsidR="00FF6585" w:rsidRPr="00DA5BA1" w:rsidTr="00F70CA5">
        <w:tc>
          <w:tcPr>
            <w:tcW w:w="10206" w:type="dxa"/>
            <w:shd w:val="clear" w:color="auto" w:fill="FFC000"/>
          </w:tcPr>
          <w:p w:rsidR="00FF6585" w:rsidRPr="00DA5BA1" w:rsidRDefault="00857DFE" w:rsidP="006B10EE">
            <w:pPr>
              <w:ind w:firstLine="0"/>
            </w:pPr>
            <w:r>
              <w:lastRenderedPageBreak/>
              <w:t>Tema 6</w:t>
            </w:r>
            <w:r w:rsidR="00FF6585" w:rsidRPr="00DA5BA1">
              <w:t>:</w:t>
            </w:r>
            <w:r w:rsidR="00EB1BFB">
              <w:t xml:space="preserve"> </w:t>
            </w:r>
            <w:r w:rsidR="006B10EE">
              <w:t>Pastoral de la palabra (Kerigma).</w:t>
            </w:r>
            <w:r w:rsidR="006B10EE">
              <w:tab/>
            </w:r>
          </w:p>
        </w:tc>
      </w:tr>
      <w:tr w:rsidR="00FF6585" w:rsidRPr="00DA5BA1" w:rsidTr="008F30C3">
        <w:tc>
          <w:tcPr>
            <w:tcW w:w="10206" w:type="dxa"/>
          </w:tcPr>
          <w:p w:rsidR="00FF6585" w:rsidRPr="00DA5BA1" w:rsidRDefault="00FF6585" w:rsidP="00B8498D">
            <w:pPr>
              <w:ind w:firstLine="0"/>
            </w:pPr>
            <w:r w:rsidRPr="00DA5BA1">
              <w:t>2.1</w:t>
            </w:r>
            <w:r w:rsidR="006B10EE">
              <w:t xml:space="preserve"> </w:t>
            </w:r>
            <w:r w:rsidR="006B10EE" w:rsidRPr="006B10EE">
              <w:t>Teología del anuncio.</w:t>
            </w:r>
          </w:p>
          <w:p w:rsidR="00FF6585" w:rsidRDefault="00FF6585" w:rsidP="00B8498D">
            <w:pPr>
              <w:ind w:firstLine="0"/>
            </w:pPr>
            <w:r w:rsidRPr="00DA5BA1">
              <w:t>2.2</w:t>
            </w:r>
            <w:r w:rsidR="006B10EE">
              <w:t xml:space="preserve"> </w:t>
            </w:r>
            <w:r w:rsidR="006B10EE" w:rsidRPr="006B10EE">
              <w:t>Formas y contenido del anuncio.</w:t>
            </w:r>
          </w:p>
          <w:p w:rsidR="006B10EE" w:rsidRDefault="006B10EE" w:rsidP="00B8498D">
            <w:pPr>
              <w:ind w:firstLine="0"/>
            </w:pPr>
            <w:r>
              <w:t xml:space="preserve">2.3 </w:t>
            </w:r>
            <w:r w:rsidRPr="006B10EE">
              <w:t>La palabra meditada.</w:t>
            </w:r>
          </w:p>
          <w:p w:rsidR="006B10EE" w:rsidRPr="00DA5BA1" w:rsidRDefault="006B10EE" w:rsidP="00B8498D">
            <w:pPr>
              <w:ind w:firstLine="0"/>
            </w:pPr>
            <w:r>
              <w:t xml:space="preserve">2.4 </w:t>
            </w:r>
            <w:r w:rsidRPr="006B10EE">
              <w:t>La palabra proclamada.</w:t>
            </w:r>
          </w:p>
        </w:tc>
      </w:tr>
      <w:tr w:rsidR="00EB1BFB" w:rsidRPr="00DA5BA1" w:rsidTr="002453C1">
        <w:tc>
          <w:tcPr>
            <w:tcW w:w="10206" w:type="dxa"/>
            <w:shd w:val="clear" w:color="auto" w:fill="FFC000"/>
          </w:tcPr>
          <w:p w:rsidR="00EB1BFB" w:rsidRPr="00DA5BA1" w:rsidRDefault="00857DFE" w:rsidP="006B10EE">
            <w:pPr>
              <w:ind w:firstLine="0"/>
            </w:pPr>
            <w:r>
              <w:t>Tema 7</w:t>
            </w:r>
            <w:r w:rsidR="00EB1BFB" w:rsidRPr="00DA5BA1">
              <w:t>:</w:t>
            </w:r>
            <w:r w:rsidR="00EB1BFB">
              <w:t xml:space="preserve"> </w:t>
            </w:r>
            <w:r w:rsidR="006B10EE">
              <w:t>Pastoral de la comunión y de las estructuras comunitarias (Koinonía).</w:t>
            </w:r>
            <w:r w:rsidR="006B10EE">
              <w:tab/>
            </w:r>
          </w:p>
        </w:tc>
      </w:tr>
      <w:tr w:rsidR="00EB1BFB" w:rsidRPr="00DA5BA1" w:rsidTr="002453C1">
        <w:tc>
          <w:tcPr>
            <w:tcW w:w="10206" w:type="dxa"/>
          </w:tcPr>
          <w:p w:rsidR="00EB1BFB" w:rsidRPr="00DA5BA1" w:rsidRDefault="006B10EE" w:rsidP="002453C1">
            <w:pPr>
              <w:ind w:firstLine="0"/>
            </w:pPr>
            <w:r>
              <w:t>3</w:t>
            </w:r>
            <w:r w:rsidR="00EB1BFB" w:rsidRPr="00DA5BA1">
              <w:t>.1</w:t>
            </w:r>
            <w:r>
              <w:t xml:space="preserve"> </w:t>
            </w:r>
            <w:r w:rsidRPr="006B10EE">
              <w:t>Raíces bíblicas y teológicas.</w:t>
            </w:r>
          </w:p>
          <w:p w:rsidR="00EB1BFB" w:rsidRDefault="006B10EE" w:rsidP="002453C1">
            <w:pPr>
              <w:ind w:firstLine="0"/>
            </w:pPr>
            <w:r>
              <w:t>3</w:t>
            </w:r>
            <w:r w:rsidR="00EB1BFB" w:rsidRPr="00DA5BA1">
              <w:t>.2</w:t>
            </w:r>
            <w:r>
              <w:t xml:space="preserve"> </w:t>
            </w:r>
            <w:r w:rsidRPr="006B10EE">
              <w:t>La eclesiología de comunión del Vaticano II.</w:t>
            </w:r>
          </w:p>
          <w:p w:rsidR="006B10EE" w:rsidRPr="00DA5BA1" w:rsidRDefault="006B10EE" w:rsidP="002453C1">
            <w:pPr>
              <w:ind w:firstLine="0"/>
            </w:pPr>
            <w:r>
              <w:t xml:space="preserve">3.3 </w:t>
            </w:r>
            <w:r w:rsidRPr="006B10EE">
              <w:t>La comunidad, expresión sacramental de la comunión.</w:t>
            </w:r>
          </w:p>
        </w:tc>
      </w:tr>
      <w:tr w:rsidR="00EB1BFB" w:rsidRPr="00DA5BA1" w:rsidTr="002453C1">
        <w:tc>
          <w:tcPr>
            <w:tcW w:w="10206" w:type="dxa"/>
            <w:shd w:val="clear" w:color="auto" w:fill="FFC000"/>
          </w:tcPr>
          <w:p w:rsidR="00EB1BFB" w:rsidRPr="00DA5BA1" w:rsidRDefault="00857DFE" w:rsidP="006B10EE">
            <w:pPr>
              <w:ind w:firstLine="0"/>
            </w:pPr>
            <w:r>
              <w:t>Tema 8</w:t>
            </w:r>
            <w:r w:rsidR="00EB1BFB" w:rsidRPr="00DA5BA1">
              <w:t>:</w:t>
            </w:r>
            <w:r w:rsidR="006B10EE">
              <w:t xml:space="preserve"> Pastoral del servicio (Diakonía). </w:t>
            </w:r>
            <w:r w:rsidR="006B10EE">
              <w:tab/>
            </w:r>
          </w:p>
        </w:tc>
      </w:tr>
      <w:tr w:rsidR="00EB1BFB" w:rsidRPr="00DA5BA1" w:rsidTr="002453C1">
        <w:tc>
          <w:tcPr>
            <w:tcW w:w="10206" w:type="dxa"/>
          </w:tcPr>
          <w:p w:rsidR="00EB1BFB" w:rsidRPr="00DA5BA1" w:rsidRDefault="006B10EE" w:rsidP="002453C1">
            <w:pPr>
              <w:ind w:firstLine="0"/>
            </w:pPr>
            <w:r>
              <w:t>4</w:t>
            </w:r>
            <w:r w:rsidR="00EB1BFB" w:rsidRPr="00DA5BA1">
              <w:t>.1</w:t>
            </w:r>
            <w:r>
              <w:t xml:space="preserve"> </w:t>
            </w:r>
            <w:r w:rsidRPr="006B10EE">
              <w:t>El servicio en la vida y misión de la Iglesia.</w:t>
            </w:r>
          </w:p>
          <w:p w:rsidR="00EB1BFB" w:rsidRDefault="006B10EE" w:rsidP="002453C1">
            <w:pPr>
              <w:ind w:firstLine="0"/>
            </w:pPr>
            <w:r>
              <w:t>4</w:t>
            </w:r>
            <w:r w:rsidR="00EB1BFB" w:rsidRPr="00DA5BA1">
              <w:t>.2</w:t>
            </w:r>
            <w:r>
              <w:t xml:space="preserve"> </w:t>
            </w:r>
            <w:r w:rsidRPr="006B10EE">
              <w:t>La diakonía de la Iglesia.</w:t>
            </w:r>
          </w:p>
          <w:p w:rsidR="006B10EE" w:rsidRDefault="006B10EE" w:rsidP="002453C1">
            <w:pPr>
              <w:ind w:firstLine="0"/>
            </w:pPr>
            <w:r>
              <w:t xml:space="preserve">4.3 </w:t>
            </w:r>
            <w:r w:rsidRPr="006B10EE">
              <w:t>Los servicios eclesiales.</w:t>
            </w:r>
          </w:p>
          <w:p w:rsidR="006B10EE" w:rsidRDefault="006B10EE" w:rsidP="002453C1">
            <w:pPr>
              <w:ind w:firstLine="0"/>
            </w:pPr>
            <w:r>
              <w:t xml:space="preserve">4.4 </w:t>
            </w:r>
            <w:r w:rsidRPr="006B10EE">
              <w:t>La “fe que se muestra activa en la caridad”.</w:t>
            </w:r>
          </w:p>
          <w:p w:rsidR="006B10EE" w:rsidRPr="00DA5BA1" w:rsidRDefault="006B10EE" w:rsidP="002453C1">
            <w:pPr>
              <w:ind w:firstLine="0"/>
            </w:pPr>
            <w:r>
              <w:t xml:space="preserve">4.5 </w:t>
            </w:r>
            <w:r w:rsidRPr="006B10EE">
              <w:t>La pastoral y el servicio a los pobres.</w:t>
            </w:r>
          </w:p>
        </w:tc>
      </w:tr>
      <w:tr w:rsidR="006B10EE" w:rsidRPr="00DA5BA1" w:rsidTr="002453C1">
        <w:tc>
          <w:tcPr>
            <w:tcW w:w="10206" w:type="dxa"/>
            <w:shd w:val="clear" w:color="auto" w:fill="FFC000"/>
          </w:tcPr>
          <w:p w:rsidR="006B10EE" w:rsidRPr="00DA5BA1" w:rsidRDefault="00857DFE" w:rsidP="006B10EE">
            <w:pPr>
              <w:ind w:firstLine="0"/>
            </w:pPr>
            <w:r>
              <w:t>Tema 9</w:t>
            </w:r>
            <w:r w:rsidR="006B10EE" w:rsidRPr="00DA5BA1">
              <w:t>:</w:t>
            </w:r>
            <w:r w:rsidR="006B10EE">
              <w:t xml:space="preserve"> Pastoral litúrgica (Leitourgía). </w:t>
            </w:r>
            <w:r w:rsidR="006B10EE">
              <w:tab/>
            </w:r>
            <w:r w:rsidR="006B10EE">
              <w:tab/>
            </w:r>
            <w:r w:rsidR="006B10EE">
              <w:tab/>
            </w:r>
          </w:p>
        </w:tc>
      </w:tr>
      <w:tr w:rsidR="006B10EE" w:rsidRPr="00DA5BA1" w:rsidTr="002453C1">
        <w:tc>
          <w:tcPr>
            <w:tcW w:w="10206" w:type="dxa"/>
          </w:tcPr>
          <w:p w:rsidR="006B10EE" w:rsidRPr="00DA5BA1" w:rsidRDefault="006B10EE" w:rsidP="002453C1">
            <w:pPr>
              <w:ind w:firstLine="0"/>
            </w:pPr>
            <w:r>
              <w:t>5</w:t>
            </w:r>
            <w:r w:rsidRPr="00DA5BA1">
              <w:t>.1</w:t>
            </w:r>
            <w:r>
              <w:t xml:space="preserve"> </w:t>
            </w:r>
            <w:r w:rsidRPr="006B10EE">
              <w:t>Fundamentos de la pastoral litúrgica.</w:t>
            </w:r>
          </w:p>
          <w:p w:rsidR="006B10EE" w:rsidRDefault="006B10EE" w:rsidP="002453C1">
            <w:pPr>
              <w:ind w:firstLine="0"/>
            </w:pPr>
            <w:r>
              <w:t>5</w:t>
            </w:r>
            <w:r w:rsidRPr="00DA5BA1">
              <w:t>.2</w:t>
            </w:r>
            <w:r>
              <w:t xml:space="preserve"> </w:t>
            </w:r>
            <w:r w:rsidRPr="006B10EE">
              <w:t>La acción litúrgica y su lugar en la evangelización.</w:t>
            </w:r>
          </w:p>
          <w:p w:rsidR="006B10EE" w:rsidRDefault="006B10EE" w:rsidP="002453C1">
            <w:pPr>
              <w:ind w:firstLine="0"/>
            </w:pPr>
            <w:r>
              <w:t xml:space="preserve">5.3 </w:t>
            </w:r>
            <w:r w:rsidRPr="006B10EE">
              <w:t>Experiencia humana, contexto socio-cultural y liturgia.</w:t>
            </w:r>
          </w:p>
          <w:p w:rsidR="006B10EE" w:rsidRPr="00DA5BA1" w:rsidRDefault="006B10EE" w:rsidP="002453C1">
            <w:pPr>
              <w:ind w:firstLine="0"/>
            </w:pPr>
            <w:r>
              <w:t xml:space="preserve">5.4 </w:t>
            </w:r>
            <w:r w:rsidRPr="006B10EE">
              <w:t>Pastoral de los sacramentos.</w:t>
            </w:r>
          </w:p>
        </w:tc>
      </w:tr>
      <w:tr w:rsidR="00202909" w:rsidRPr="00F15D31" w:rsidTr="002453C1">
        <w:tc>
          <w:tcPr>
            <w:tcW w:w="10206" w:type="dxa"/>
            <w:shd w:val="clear" w:color="auto" w:fill="00B0F0"/>
          </w:tcPr>
          <w:p w:rsidR="00202909" w:rsidRPr="00857DFE" w:rsidRDefault="00857DFE" w:rsidP="00202909">
            <w:pPr>
              <w:ind w:firstLine="0"/>
              <w:rPr>
                <w:b/>
              </w:rPr>
            </w:pPr>
            <w:r w:rsidRPr="00857DFE">
              <w:rPr>
                <w:b/>
              </w:rPr>
              <w:t>BLOQUE 3</w:t>
            </w:r>
            <w:r w:rsidR="00202909" w:rsidRPr="00857DFE">
              <w:rPr>
                <w:b/>
              </w:rPr>
              <w:t>: Evangelizar en tiempos de increencia. Crisis de la transmisión de la fe y sus consecuencias pastorales.</w:t>
            </w:r>
          </w:p>
        </w:tc>
      </w:tr>
      <w:tr w:rsidR="00202909" w:rsidRPr="00DA5BA1" w:rsidTr="002453C1">
        <w:tc>
          <w:tcPr>
            <w:tcW w:w="10206" w:type="dxa"/>
            <w:shd w:val="clear" w:color="auto" w:fill="FFC000"/>
          </w:tcPr>
          <w:p w:rsidR="00202909" w:rsidRPr="00DA5BA1" w:rsidRDefault="00202909" w:rsidP="002453C1">
            <w:pPr>
              <w:ind w:firstLine="0"/>
            </w:pPr>
            <w:r w:rsidRPr="00DA5BA1">
              <w:t>Tema 1</w:t>
            </w:r>
            <w:r w:rsidR="00857DFE">
              <w:t>0</w:t>
            </w:r>
            <w:r w:rsidRPr="00DA5BA1">
              <w:t>:</w:t>
            </w:r>
            <w:r>
              <w:t xml:space="preserve"> </w:t>
            </w:r>
            <w:r w:rsidR="00BA5896" w:rsidRPr="00BA5896">
              <w:t>La crisis de la transmisión de la fe hoy y sus consecuencias pastorales</w:t>
            </w:r>
          </w:p>
        </w:tc>
      </w:tr>
      <w:tr w:rsidR="00BA5896" w:rsidRPr="00DA5BA1" w:rsidTr="002453C1">
        <w:tc>
          <w:tcPr>
            <w:tcW w:w="10206" w:type="dxa"/>
            <w:shd w:val="clear" w:color="auto" w:fill="FFC000"/>
          </w:tcPr>
          <w:p w:rsidR="00BA5896" w:rsidRPr="00DA5BA1" w:rsidRDefault="00857DFE" w:rsidP="002453C1">
            <w:pPr>
              <w:ind w:firstLine="0"/>
            </w:pPr>
            <w:r>
              <w:t>Tema 11</w:t>
            </w:r>
            <w:r w:rsidR="00BA5896" w:rsidRPr="00DA5BA1">
              <w:t>:</w:t>
            </w:r>
            <w:r w:rsidR="00BA5896">
              <w:t xml:space="preserve"> </w:t>
            </w:r>
            <w:r w:rsidR="00BA5896" w:rsidRPr="00BA5896">
              <w:t>Evangelización y primer anuncio en la transmisión de la fe hoy.</w:t>
            </w:r>
            <w:r w:rsidR="00BA5896">
              <w:tab/>
            </w:r>
          </w:p>
        </w:tc>
      </w:tr>
      <w:tr w:rsidR="00BA5896" w:rsidRPr="00DA5BA1" w:rsidTr="002453C1">
        <w:tc>
          <w:tcPr>
            <w:tcW w:w="10206" w:type="dxa"/>
            <w:shd w:val="clear" w:color="auto" w:fill="FFC000"/>
          </w:tcPr>
          <w:p w:rsidR="00BA5896" w:rsidRPr="00DA5BA1" w:rsidRDefault="00857DFE" w:rsidP="002453C1">
            <w:pPr>
              <w:ind w:firstLine="0"/>
            </w:pPr>
            <w:r>
              <w:t>Tema 12</w:t>
            </w:r>
            <w:r w:rsidR="00BA5896" w:rsidRPr="00DA5BA1">
              <w:t>:</w:t>
            </w:r>
            <w:r w:rsidR="00BA5896">
              <w:t xml:space="preserve"> </w:t>
            </w:r>
            <w:r w:rsidR="00BA5896" w:rsidRPr="00BA5896">
              <w:t>Nuevas propuestas en la catequesis y la transmisión de la fe hoy.</w:t>
            </w:r>
            <w:r w:rsidR="00BA5896">
              <w:tab/>
            </w:r>
          </w:p>
        </w:tc>
      </w:tr>
    </w:tbl>
    <w:p w:rsidR="00FF6585" w:rsidRPr="00DA5BA1" w:rsidRDefault="00FF6585" w:rsidP="00DA5BA1"/>
    <w:p w:rsidR="00A02AD9" w:rsidRDefault="00A02AD9" w:rsidP="005353B2">
      <w:pPr>
        <w:keepNext/>
        <w:ind w:firstLine="0"/>
        <w:rPr>
          <w:b/>
        </w:rPr>
      </w:pPr>
    </w:p>
    <w:p w:rsidR="00FF6585" w:rsidRPr="005353B2" w:rsidRDefault="00FF6585" w:rsidP="005353B2">
      <w:pPr>
        <w:keepNext/>
        <w:ind w:firstLine="0"/>
        <w:rPr>
          <w:b/>
        </w:rPr>
      </w:pPr>
      <w:r w:rsidRPr="005353B2">
        <w:rPr>
          <w:b/>
        </w:rPr>
        <w:t>BIBLIOGRAFÍA Y RECURSOS</w:t>
      </w:r>
    </w:p>
    <w:p w:rsidR="00FF6585" w:rsidRPr="00DA5BA1" w:rsidRDefault="00FF6585" w:rsidP="005353B2">
      <w:pPr>
        <w:keepNext/>
        <w:ind w:firstLine="0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FF6585" w:rsidRPr="00DA5BA1" w:rsidTr="00F70CA5">
        <w:tc>
          <w:tcPr>
            <w:tcW w:w="10206" w:type="dxa"/>
            <w:shd w:val="clear" w:color="auto" w:fill="00B0F0"/>
          </w:tcPr>
          <w:p w:rsidR="00FF6585" w:rsidRPr="00DA5BA1" w:rsidRDefault="00FF6585" w:rsidP="00B8498D">
            <w:pPr>
              <w:ind w:firstLine="0"/>
            </w:pPr>
            <w:r w:rsidRPr="00DA5BA1">
              <w:t>Bibliografía Básica</w:t>
            </w:r>
          </w:p>
        </w:tc>
      </w:tr>
      <w:tr w:rsidR="00FF6585" w:rsidRPr="00F15D31" w:rsidTr="00F70CA5">
        <w:tc>
          <w:tcPr>
            <w:tcW w:w="10206" w:type="dxa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Libros de texto</w:t>
            </w:r>
          </w:p>
        </w:tc>
      </w:tr>
      <w:tr w:rsidR="00FF6585" w:rsidRPr="00F15D31" w:rsidTr="008F30C3">
        <w:tc>
          <w:tcPr>
            <w:tcW w:w="10206" w:type="dxa"/>
          </w:tcPr>
          <w:p w:rsidR="00D73D94" w:rsidRDefault="00D73D94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</w:p>
          <w:p w:rsidR="00D73D94" w:rsidRPr="00D73D94" w:rsidRDefault="00D73D94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 w:rsidRPr="00D73D94">
              <w:rPr>
                <w:rFonts w:ascii="Times New Roman" w:hAnsi="Times New Roman"/>
                <w:szCs w:val="22"/>
              </w:rPr>
              <w:t xml:space="preserve">- C. Floristán, </w:t>
            </w:r>
            <w:r w:rsidRPr="00D73D94">
              <w:rPr>
                <w:rFonts w:ascii="Times New Roman" w:hAnsi="Times New Roman"/>
                <w:i/>
                <w:szCs w:val="22"/>
              </w:rPr>
              <w:t>Nuevo Diccionario de Pastoral</w:t>
            </w:r>
            <w:r w:rsidRPr="00D73D94">
              <w:rPr>
                <w:rFonts w:ascii="Times New Roman" w:hAnsi="Times New Roman"/>
                <w:szCs w:val="22"/>
              </w:rPr>
              <w:t>, Madrid, 2003.</w:t>
            </w:r>
          </w:p>
          <w:p w:rsidR="00D73D94" w:rsidRPr="00D73D94" w:rsidRDefault="00D73D94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 w:rsidRPr="00D73D94">
              <w:rPr>
                <w:rFonts w:ascii="Times New Roman" w:hAnsi="Times New Roman"/>
                <w:szCs w:val="22"/>
              </w:rPr>
              <w:t xml:space="preserve">- C. Floristán, </w:t>
            </w:r>
            <w:r w:rsidRPr="00D73D94">
              <w:rPr>
                <w:rFonts w:ascii="Times New Roman" w:hAnsi="Times New Roman"/>
                <w:i/>
                <w:szCs w:val="22"/>
              </w:rPr>
              <w:t>Teología práctica. Teoría y praxis de la acción pastoral</w:t>
            </w:r>
            <w:r w:rsidRPr="00D73D94">
              <w:rPr>
                <w:rFonts w:ascii="Times New Roman" w:hAnsi="Times New Roman"/>
                <w:szCs w:val="22"/>
              </w:rPr>
              <w:t>. Salamanca, 1991.</w:t>
            </w:r>
          </w:p>
          <w:p w:rsidR="00D73D94" w:rsidRPr="00D73D94" w:rsidRDefault="00D73D94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 w:rsidRPr="00D73D94">
              <w:rPr>
                <w:rFonts w:ascii="Times New Roman" w:hAnsi="Times New Roman"/>
                <w:szCs w:val="22"/>
              </w:rPr>
              <w:t xml:space="preserve">- R. Prat i Pons, </w:t>
            </w:r>
            <w:r w:rsidRPr="00D73D94">
              <w:rPr>
                <w:rFonts w:ascii="Times New Roman" w:hAnsi="Times New Roman"/>
                <w:i/>
                <w:szCs w:val="22"/>
              </w:rPr>
              <w:t>Tratado de teología pastoral. Compartir la alegría de la fe</w:t>
            </w:r>
            <w:r w:rsidRPr="00D73D94">
              <w:rPr>
                <w:rFonts w:ascii="Times New Roman" w:hAnsi="Times New Roman"/>
                <w:szCs w:val="22"/>
              </w:rPr>
              <w:t xml:space="preserve">, Salamanca, 1995². </w:t>
            </w:r>
          </w:p>
          <w:p w:rsidR="00D73D94" w:rsidRPr="00D73D94" w:rsidRDefault="00D73D94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 w:rsidRPr="00D73D94">
              <w:rPr>
                <w:rFonts w:ascii="Times New Roman" w:hAnsi="Times New Roman"/>
                <w:szCs w:val="22"/>
                <w:lang w:val="es-ES_tradnl"/>
              </w:rPr>
              <w:t xml:space="preserve">- J. A. Ramos, </w:t>
            </w:r>
            <w:r w:rsidRPr="00D73D94">
              <w:rPr>
                <w:rFonts w:ascii="Times New Roman" w:hAnsi="Times New Roman"/>
                <w:i/>
                <w:szCs w:val="22"/>
                <w:lang w:val="es-ES_tradnl"/>
              </w:rPr>
              <w:t>Teología pastoral</w:t>
            </w:r>
            <w:r w:rsidRPr="00D73D94">
              <w:rPr>
                <w:rFonts w:ascii="Times New Roman" w:hAnsi="Times New Roman"/>
                <w:szCs w:val="22"/>
                <w:lang w:val="es-ES_tradnl"/>
              </w:rPr>
              <w:t>, Madrid, 1995.</w:t>
            </w:r>
          </w:p>
          <w:p w:rsidR="00D73D94" w:rsidRPr="00D73D94" w:rsidRDefault="00D73D94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 w:rsidRPr="00D73D94">
              <w:rPr>
                <w:rFonts w:ascii="Times New Roman" w:hAnsi="Times New Roman"/>
                <w:szCs w:val="22"/>
                <w:lang w:val="es-ES_tradnl"/>
              </w:rPr>
              <w:t xml:space="preserve">- M. </w:t>
            </w:r>
            <w:proofErr w:type="spellStart"/>
            <w:r w:rsidRPr="00D73D94">
              <w:rPr>
                <w:rFonts w:ascii="Times New Roman" w:hAnsi="Times New Roman"/>
                <w:szCs w:val="22"/>
                <w:lang w:val="es-ES_tradnl"/>
              </w:rPr>
              <w:t>Szentmártoni</w:t>
            </w:r>
            <w:proofErr w:type="spellEnd"/>
            <w:r w:rsidRPr="00D73D94">
              <w:rPr>
                <w:rFonts w:ascii="Times New Roman" w:hAnsi="Times New Roman"/>
                <w:szCs w:val="22"/>
                <w:lang w:val="es-ES_tradnl"/>
              </w:rPr>
              <w:t xml:space="preserve">, </w:t>
            </w:r>
            <w:r w:rsidRPr="00D73D94">
              <w:rPr>
                <w:rFonts w:ascii="Times New Roman" w:hAnsi="Times New Roman"/>
                <w:i/>
                <w:szCs w:val="22"/>
                <w:lang w:val="es-ES_tradnl"/>
              </w:rPr>
              <w:t xml:space="preserve">Introducción a </w:t>
            </w:r>
            <w:smartTag w:uri="urn:schemas-microsoft-com:office:smarttags" w:element="PersonName">
              <w:smartTagPr>
                <w:attr w:name="ProductID" w:val="la Teolog￭a"/>
              </w:smartTagPr>
              <w:r w:rsidRPr="00D73D94">
                <w:rPr>
                  <w:rFonts w:ascii="Times New Roman" w:hAnsi="Times New Roman"/>
                  <w:i/>
                  <w:szCs w:val="22"/>
                  <w:lang w:val="es-ES_tradnl"/>
                </w:rPr>
                <w:t>la Teología</w:t>
              </w:r>
            </w:smartTag>
            <w:r w:rsidRPr="00D73D94">
              <w:rPr>
                <w:rFonts w:ascii="Times New Roman" w:hAnsi="Times New Roman"/>
                <w:i/>
                <w:szCs w:val="22"/>
                <w:lang w:val="es-ES_tradnl"/>
              </w:rPr>
              <w:t xml:space="preserve"> pastoral</w:t>
            </w:r>
            <w:r w:rsidRPr="00D73D94">
              <w:rPr>
                <w:rFonts w:ascii="Times New Roman" w:hAnsi="Times New Roman"/>
                <w:szCs w:val="22"/>
                <w:lang w:val="es-ES_tradnl"/>
              </w:rPr>
              <w:t>, Estella, 2000²</w:t>
            </w:r>
          </w:p>
          <w:p w:rsidR="00FF6585" w:rsidRPr="00D73D94" w:rsidRDefault="00FF6585" w:rsidP="00DA5BA1">
            <w:pPr>
              <w:rPr>
                <w:lang w:val="es-ES_tradnl"/>
              </w:rPr>
            </w:pPr>
          </w:p>
        </w:tc>
      </w:tr>
      <w:tr w:rsidR="00366735" w:rsidRPr="00F15D31" w:rsidTr="00F70CA5">
        <w:tc>
          <w:tcPr>
            <w:tcW w:w="10206" w:type="dxa"/>
            <w:shd w:val="clear" w:color="auto" w:fill="FFC000"/>
          </w:tcPr>
          <w:p w:rsidR="00366735" w:rsidRPr="00F15D31" w:rsidRDefault="00366735" w:rsidP="00366735">
            <w:pPr>
              <w:ind w:firstLine="0"/>
            </w:pPr>
            <w:r>
              <w:lastRenderedPageBreak/>
              <w:t>Documentos del Papa Francisco</w:t>
            </w:r>
          </w:p>
        </w:tc>
      </w:tr>
      <w:tr w:rsidR="00366735" w:rsidRPr="005D45BE" w:rsidTr="008F30C3">
        <w:tc>
          <w:tcPr>
            <w:tcW w:w="10206" w:type="dxa"/>
          </w:tcPr>
          <w:p w:rsidR="00366735" w:rsidRPr="00366735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bCs/>
                <w:szCs w:val="22"/>
                <w:lang w:val="it-IT"/>
              </w:rPr>
            </w:pPr>
          </w:p>
          <w:p w:rsidR="00366735" w:rsidRPr="00366735" w:rsidRDefault="00366735" w:rsidP="0016445E">
            <w:pPr>
              <w:spacing w:before="0" w:after="0"/>
              <w:ind w:left="180" w:hanging="180"/>
              <w:jc w:val="left"/>
              <w:rPr>
                <w:i/>
                <w:lang w:val="it-IT"/>
              </w:rPr>
            </w:pPr>
            <w:r w:rsidRPr="00366735">
              <w:rPr>
                <w:i/>
                <w:lang w:val="it-IT"/>
              </w:rPr>
              <w:t>- Evangelii Gaudium</w:t>
            </w:r>
          </w:p>
          <w:p w:rsidR="00366735" w:rsidRDefault="00366735" w:rsidP="0016445E">
            <w:pPr>
              <w:spacing w:before="0" w:after="0"/>
              <w:ind w:left="180" w:hanging="180"/>
              <w:jc w:val="left"/>
              <w:rPr>
                <w:i/>
                <w:lang w:val="it-IT"/>
              </w:rPr>
            </w:pPr>
            <w:r w:rsidRPr="00366735">
              <w:rPr>
                <w:i/>
                <w:lang w:val="it-IT"/>
              </w:rPr>
              <w:t xml:space="preserve">- Laudato si </w:t>
            </w:r>
          </w:p>
          <w:p w:rsidR="004C780B" w:rsidRPr="00366735" w:rsidRDefault="004C780B" w:rsidP="0016445E">
            <w:pPr>
              <w:spacing w:before="0" w:after="0"/>
              <w:ind w:left="180" w:hanging="180"/>
              <w:jc w:val="left"/>
              <w:rPr>
                <w:i/>
                <w:lang w:val="it-IT"/>
              </w:rPr>
            </w:pPr>
            <w:r>
              <w:rPr>
                <w:i/>
                <w:lang w:val="it-IT"/>
              </w:rPr>
              <w:t>- Amoris laetitia</w:t>
            </w:r>
            <w:bookmarkStart w:id="0" w:name="_GoBack"/>
            <w:bookmarkEnd w:id="0"/>
          </w:p>
          <w:p w:rsidR="00366735" w:rsidRDefault="00366735" w:rsidP="0016445E">
            <w:pPr>
              <w:spacing w:before="0" w:after="0"/>
              <w:ind w:left="180" w:hanging="180"/>
              <w:jc w:val="left"/>
              <w:rPr>
                <w:i/>
                <w:lang w:val="it-IT"/>
              </w:rPr>
            </w:pPr>
            <w:r w:rsidRPr="00366735">
              <w:rPr>
                <w:i/>
                <w:lang w:val="it-IT"/>
              </w:rPr>
              <w:t>- Misericordiae vultus</w:t>
            </w:r>
          </w:p>
          <w:p w:rsidR="005D45BE" w:rsidRPr="00366735" w:rsidRDefault="005D45BE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bCs/>
                <w:i/>
                <w:szCs w:val="22"/>
                <w:lang w:val="it-IT"/>
              </w:rPr>
            </w:pPr>
            <w:r>
              <w:rPr>
                <w:i/>
                <w:lang w:val="it-IT"/>
              </w:rPr>
              <w:t>- Misericordia et Misera</w:t>
            </w:r>
          </w:p>
          <w:p w:rsidR="00366735" w:rsidRPr="005D45BE" w:rsidRDefault="00366735" w:rsidP="00366735">
            <w:pPr>
              <w:spacing w:before="0" w:after="0"/>
              <w:ind w:left="180" w:hanging="180"/>
              <w:jc w:val="left"/>
              <w:rPr>
                <w:lang w:val="it-IT"/>
              </w:rPr>
            </w:pPr>
          </w:p>
        </w:tc>
      </w:tr>
      <w:tr w:rsidR="00366735" w:rsidRPr="00F15D31" w:rsidTr="00F70CA5">
        <w:tc>
          <w:tcPr>
            <w:tcW w:w="10206" w:type="dxa"/>
            <w:shd w:val="clear" w:color="auto" w:fill="FFC000"/>
          </w:tcPr>
          <w:p w:rsidR="00366735" w:rsidRPr="00F15D31" w:rsidRDefault="00366735" w:rsidP="0016445E">
            <w:pPr>
              <w:ind w:firstLine="0"/>
            </w:pPr>
            <w:r>
              <w:t>Documentos de Conferencias Episcopales</w:t>
            </w:r>
          </w:p>
        </w:tc>
      </w:tr>
      <w:tr w:rsidR="00366735" w:rsidRPr="00DA5BA1" w:rsidTr="008F30C3">
        <w:tc>
          <w:tcPr>
            <w:tcW w:w="10206" w:type="dxa"/>
          </w:tcPr>
          <w:p w:rsidR="00366735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bCs/>
                <w:szCs w:val="22"/>
              </w:rPr>
            </w:pPr>
          </w:p>
          <w:p w:rsidR="00366735" w:rsidRPr="00D73D94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bCs/>
                <w:szCs w:val="22"/>
              </w:rPr>
            </w:pPr>
            <w:r w:rsidRPr="00D73D94">
              <w:rPr>
                <w:rFonts w:ascii="Times New Roman" w:hAnsi="Times New Roman"/>
                <w:bCs/>
                <w:szCs w:val="22"/>
              </w:rPr>
              <w:t>-</w:t>
            </w:r>
            <w:r w:rsidRPr="00D73D94">
              <w:rPr>
                <w:rFonts w:ascii="Times New Roman" w:hAnsi="Times New Roman"/>
                <w:szCs w:val="22"/>
              </w:rPr>
              <w:t>Conferencias Episcopales de Nueva Zelanda y de Australia, “</w:t>
            </w:r>
            <w:r w:rsidRPr="00D73D94">
              <w:rPr>
                <w:rFonts w:ascii="Times New Roman" w:hAnsi="Times New Roman"/>
                <w:i/>
                <w:szCs w:val="22"/>
              </w:rPr>
              <w:t>Cuando los sueños mueren. Atención                  Pastoral a Católicos Separados y Divorciados”</w:t>
            </w:r>
            <w:r w:rsidRPr="00D73D94">
              <w:rPr>
                <w:rFonts w:ascii="Times New Roman" w:hAnsi="Times New Roman"/>
                <w:szCs w:val="22"/>
              </w:rPr>
              <w:t>, (Wellington1982)</w:t>
            </w:r>
          </w:p>
          <w:p w:rsidR="00366735" w:rsidRPr="00D73D94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bCs/>
                <w:szCs w:val="22"/>
              </w:rPr>
            </w:pPr>
            <w:r w:rsidRPr="00D73D94">
              <w:rPr>
                <w:rFonts w:ascii="Times New Roman" w:hAnsi="Times New Roman"/>
                <w:bCs/>
                <w:szCs w:val="22"/>
              </w:rPr>
              <w:t xml:space="preserve">- </w:t>
            </w:r>
            <w:r w:rsidRPr="00D73D94">
              <w:rPr>
                <w:rFonts w:ascii="Times New Roman" w:hAnsi="Times New Roman"/>
                <w:szCs w:val="22"/>
              </w:rPr>
              <w:t>Conferencia Episcopal Norteamericana, “</w:t>
            </w:r>
            <w:r w:rsidRPr="00D73D94">
              <w:rPr>
                <w:rFonts w:ascii="Times New Roman" w:hAnsi="Times New Roman"/>
                <w:i/>
                <w:szCs w:val="22"/>
              </w:rPr>
              <w:t>Cuando pido ayuda. Una respuesta pastoral a la violencia doméstica contra la mujer”</w:t>
            </w:r>
            <w:r w:rsidRPr="00D73D94">
              <w:rPr>
                <w:rFonts w:ascii="Times New Roman" w:hAnsi="Times New Roman"/>
                <w:szCs w:val="22"/>
              </w:rPr>
              <w:t>, (Washington, 1992).</w:t>
            </w:r>
          </w:p>
          <w:p w:rsidR="00366735" w:rsidRPr="00D73D94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bCs/>
                <w:szCs w:val="22"/>
              </w:rPr>
            </w:pPr>
            <w:r w:rsidRPr="00D73D94">
              <w:rPr>
                <w:rFonts w:ascii="Times New Roman" w:hAnsi="Times New Roman"/>
                <w:bCs/>
                <w:szCs w:val="22"/>
              </w:rPr>
              <w:t xml:space="preserve">- </w:t>
            </w:r>
            <w:r w:rsidRPr="00D73D94">
              <w:rPr>
                <w:rFonts w:ascii="Times New Roman" w:hAnsi="Times New Roman"/>
                <w:szCs w:val="22"/>
              </w:rPr>
              <w:t>Conferencia Episcopal Norteamericana, “</w:t>
            </w:r>
            <w:r w:rsidRPr="00D73D94">
              <w:rPr>
                <w:rFonts w:ascii="Times New Roman" w:hAnsi="Times New Roman"/>
                <w:i/>
                <w:szCs w:val="22"/>
              </w:rPr>
              <w:t>Caminen en la luz</w:t>
            </w:r>
            <w:r w:rsidRPr="00D73D94">
              <w:rPr>
                <w:rFonts w:ascii="Times New Roman" w:hAnsi="Times New Roman"/>
                <w:szCs w:val="22"/>
              </w:rPr>
              <w:t xml:space="preserve">. </w:t>
            </w:r>
            <w:r w:rsidRPr="00D73D94">
              <w:rPr>
                <w:rFonts w:ascii="Times New Roman" w:hAnsi="Times New Roman"/>
                <w:i/>
                <w:szCs w:val="22"/>
              </w:rPr>
              <w:t>Una respuesta pastoral al abuso sexual de menores”</w:t>
            </w:r>
            <w:r w:rsidRPr="00D73D94">
              <w:rPr>
                <w:rFonts w:ascii="Times New Roman" w:hAnsi="Times New Roman"/>
                <w:szCs w:val="22"/>
              </w:rPr>
              <w:t>, (Washington, 1995).</w:t>
            </w:r>
          </w:p>
          <w:p w:rsidR="00366735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szCs w:val="22"/>
              </w:rPr>
            </w:pPr>
            <w:r w:rsidRPr="00D73D94">
              <w:rPr>
                <w:rFonts w:ascii="Times New Roman" w:hAnsi="Times New Roman"/>
                <w:bCs/>
                <w:szCs w:val="22"/>
              </w:rPr>
              <w:t xml:space="preserve">- </w:t>
            </w:r>
            <w:r w:rsidRPr="00D73D94">
              <w:rPr>
                <w:rFonts w:ascii="Times New Roman" w:hAnsi="Times New Roman"/>
                <w:szCs w:val="22"/>
              </w:rPr>
              <w:t>Conferencia Episcopal Norteamericana, “</w:t>
            </w:r>
            <w:r w:rsidRPr="00D73D94">
              <w:rPr>
                <w:rFonts w:ascii="Times New Roman" w:hAnsi="Times New Roman"/>
                <w:i/>
                <w:szCs w:val="22"/>
              </w:rPr>
              <w:t>Siempre serán nuestros hijos. Un mensaje pastoral a los padres con hijos homosexuales</w:t>
            </w:r>
            <w:r w:rsidRPr="00D73D94">
              <w:rPr>
                <w:rFonts w:ascii="Times New Roman" w:hAnsi="Times New Roman"/>
                <w:szCs w:val="22"/>
              </w:rPr>
              <w:t>”, (Washington, 1997).</w:t>
            </w:r>
          </w:p>
          <w:p w:rsidR="00366735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</w:t>
            </w:r>
            <w:r w:rsidRPr="00857DFE">
              <w:rPr>
                <w:rFonts w:ascii="Times New Roman" w:hAnsi="Times New Roman"/>
                <w:szCs w:val="22"/>
              </w:rPr>
              <w:t xml:space="preserve">Evangelizar en tiempos de increencia, Cuaresma-Pascua 1994. </w:t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hyperlink r:id="rId9" w:history="1">
              <w:r w:rsidRPr="00035252">
                <w:rPr>
                  <w:rStyle w:val="Hipervnculo"/>
                  <w:rFonts w:ascii="Times New Roman" w:hAnsi="Times New Roman"/>
                  <w:szCs w:val="22"/>
                </w:rPr>
                <w:t>www.bizkeliza.org/fileadmin/bizkeliza/doc/doc_cat/1994.pdf</w:t>
              </w:r>
            </w:hyperlink>
          </w:p>
          <w:p w:rsidR="00366735" w:rsidRDefault="00366735" w:rsidP="0016445E">
            <w:pPr>
              <w:spacing w:before="0" w:after="0"/>
              <w:ind w:left="180" w:hanging="180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</w:t>
            </w:r>
            <w:r w:rsidRPr="00857DFE">
              <w:rPr>
                <w:rFonts w:ascii="Times New Roman" w:hAnsi="Times New Roman"/>
                <w:szCs w:val="22"/>
              </w:rPr>
              <w:t xml:space="preserve">Transmitir la fe hoy, Cuaresma-Pascua 2001. </w:t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r w:rsidRPr="00857DFE">
              <w:rPr>
                <w:rFonts w:ascii="Times New Roman" w:hAnsi="Times New Roman"/>
                <w:szCs w:val="22"/>
              </w:rPr>
              <w:tab/>
            </w:r>
            <w:hyperlink r:id="rId10" w:history="1">
              <w:r w:rsidRPr="00035252">
                <w:rPr>
                  <w:rStyle w:val="Hipervnculo"/>
                  <w:rFonts w:ascii="Times New Roman" w:hAnsi="Times New Roman"/>
                  <w:szCs w:val="22"/>
                </w:rPr>
                <w:t>www.bizkeliza.org/fileadmin/bizkeliza/doc/doc_cat/2001.pdf</w:t>
              </w:r>
            </w:hyperlink>
          </w:p>
          <w:p w:rsidR="00366735" w:rsidRPr="00F15D31" w:rsidRDefault="00366735" w:rsidP="0016445E">
            <w:pPr>
              <w:ind w:firstLine="0"/>
            </w:pPr>
          </w:p>
        </w:tc>
      </w:tr>
      <w:tr w:rsidR="00366735" w:rsidRPr="00F15D31" w:rsidTr="00F70CA5">
        <w:tc>
          <w:tcPr>
            <w:tcW w:w="10206" w:type="dxa"/>
            <w:shd w:val="clear" w:color="auto" w:fill="FFC000"/>
          </w:tcPr>
          <w:p w:rsidR="00366735" w:rsidRPr="00F15D31" w:rsidRDefault="00366735" w:rsidP="00B8498D">
            <w:pPr>
              <w:ind w:firstLine="0"/>
            </w:pPr>
            <w:r w:rsidRPr="00F15D31">
              <w:t>Otros materiales</w:t>
            </w:r>
          </w:p>
        </w:tc>
      </w:tr>
      <w:tr w:rsidR="00366735" w:rsidRPr="00DA5BA1" w:rsidTr="008F30C3">
        <w:tc>
          <w:tcPr>
            <w:tcW w:w="10206" w:type="dxa"/>
          </w:tcPr>
          <w:p w:rsidR="00366735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</w:p>
          <w:p w:rsidR="00366735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 w:rsidRPr="00D73D94">
              <w:rPr>
                <w:rFonts w:ascii="Times New Roman" w:hAnsi="Times New Roman"/>
                <w:szCs w:val="22"/>
                <w:lang w:val="es-ES_tradnl"/>
              </w:rPr>
              <w:t xml:space="preserve">- J.J. Cerezo, P.J. Gómez Serrano, </w:t>
            </w:r>
            <w:r w:rsidRPr="00D73D94">
              <w:rPr>
                <w:rFonts w:ascii="Times New Roman" w:hAnsi="Times New Roman"/>
                <w:i/>
                <w:szCs w:val="22"/>
                <w:lang w:val="es-ES_tradnl"/>
              </w:rPr>
              <w:t>Jóvenes e Iglesia. Caminos para el reencuentro</w:t>
            </w:r>
            <w:r w:rsidRPr="00D73D94">
              <w:rPr>
                <w:rFonts w:ascii="Times New Roman" w:hAnsi="Times New Roman"/>
                <w:szCs w:val="22"/>
                <w:lang w:val="es-ES_tradnl"/>
              </w:rPr>
              <w:t>, Madrid, 2006.</w:t>
            </w:r>
          </w:p>
          <w:p w:rsidR="00366735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>
              <w:rPr>
                <w:rFonts w:ascii="Times New Roman" w:hAnsi="Times New Roman"/>
                <w:szCs w:val="22"/>
                <w:lang w:val="es-ES_tradnl"/>
              </w:rPr>
              <w:t xml:space="preserve">- </w:t>
            </w:r>
            <w:r w:rsidRPr="00572557">
              <w:rPr>
                <w:rFonts w:ascii="Times New Roman" w:hAnsi="Times New Roman"/>
                <w:szCs w:val="22"/>
                <w:lang w:val="es-ES_tradnl"/>
              </w:rPr>
              <w:t xml:space="preserve">D. Martínez, P. González y J.L. </w:t>
            </w:r>
            <w:proofErr w:type="spellStart"/>
            <w:r w:rsidRPr="00572557">
              <w:rPr>
                <w:rFonts w:ascii="Times New Roman" w:hAnsi="Times New Roman"/>
                <w:szCs w:val="22"/>
                <w:lang w:val="es-ES_tradnl"/>
              </w:rPr>
              <w:t>Saborido</w:t>
            </w:r>
            <w:proofErr w:type="spellEnd"/>
            <w:r>
              <w:rPr>
                <w:rFonts w:ascii="Times New Roman" w:hAnsi="Times New Roman"/>
                <w:szCs w:val="22"/>
                <w:lang w:val="es-ES_tradnl"/>
              </w:rPr>
              <w:t xml:space="preserve">, </w:t>
            </w:r>
            <w:r w:rsidRPr="00572557">
              <w:rPr>
                <w:rFonts w:ascii="Times New Roman" w:hAnsi="Times New Roman"/>
                <w:i/>
                <w:szCs w:val="22"/>
                <w:lang w:val="es-ES_tradnl"/>
              </w:rPr>
              <w:t>Proponer la fe hoy. De lo heredado a lo propuesto</w:t>
            </w:r>
            <w:r w:rsidRPr="00572557">
              <w:rPr>
                <w:rFonts w:ascii="Times New Roman" w:hAnsi="Times New Roman"/>
                <w:szCs w:val="22"/>
                <w:lang w:val="es-ES_tradnl"/>
              </w:rPr>
              <w:t>. Santander, 2005.</w:t>
            </w:r>
          </w:p>
          <w:p w:rsidR="00366735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>
              <w:rPr>
                <w:rFonts w:ascii="Times New Roman" w:hAnsi="Times New Roman"/>
                <w:szCs w:val="22"/>
                <w:lang w:val="es-ES_tradnl"/>
              </w:rPr>
              <w:t xml:space="preserve">- R. Fisichella, </w:t>
            </w:r>
            <w:r w:rsidRPr="002A162B">
              <w:rPr>
                <w:rFonts w:ascii="Times New Roman" w:hAnsi="Times New Roman"/>
                <w:i/>
                <w:szCs w:val="22"/>
                <w:lang w:val="es-ES_tradnl"/>
              </w:rPr>
              <w:t>La nueva evangelización</w:t>
            </w:r>
            <w:r>
              <w:rPr>
                <w:rFonts w:ascii="Times New Roman" w:hAnsi="Times New Roman"/>
                <w:szCs w:val="22"/>
                <w:lang w:val="es-ES_tradnl"/>
              </w:rPr>
              <w:t>, Santander, 2012.</w:t>
            </w:r>
          </w:p>
          <w:p w:rsidR="00366735" w:rsidRPr="00D73D94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>
              <w:rPr>
                <w:rFonts w:ascii="Times New Roman" w:hAnsi="Times New Roman"/>
                <w:szCs w:val="22"/>
                <w:lang w:val="es-ES_tradnl"/>
              </w:rPr>
              <w:t xml:space="preserve">- L. González-Carvajal, </w:t>
            </w:r>
            <w:r w:rsidRPr="00D639CD">
              <w:rPr>
                <w:rFonts w:ascii="Times New Roman" w:hAnsi="Times New Roman"/>
                <w:i/>
                <w:szCs w:val="22"/>
                <w:lang w:val="es-ES_tradnl"/>
              </w:rPr>
              <w:t>Ideas y creencias del hombre actual</w:t>
            </w:r>
            <w:r>
              <w:rPr>
                <w:rFonts w:ascii="Times New Roman" w:hAnsi="Times New Roman"/>
                <w:szCs w:val="22"/>
                <w:lang w:val="es-ES_tradnl"/>
              </w:rPr>
              <w:t>, Santander, 1991.</w:t>
            </w:r>
          </w:p>
          <w:p w:rsidR="00366735" w:rsidRPr="00C13769" w:rsidRDefault="00366735" w:rsidP="00C13769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 w:rsidRPr="00C13769">
              <w:rPr>
                <w:rFonts w:ascii="Times New Roman" w:hAnsi="Times New Roman"/>
                <w:szCs w:val="22"/>
                <w:lang w:val="es-ES_tradnl"/>
              </w:rPr>
              <w:t xml:space="preserve">- P. Guerrero, </w:t>
            </w:r>
            <w:r w:rsidRPr="00366735">
              <w:rPr>
                <w:rFonts w:ascii="Times New Roman" w:hAnsi="Times New Roman"/>
                <w:i/>
                <w:szCs w:val="22"/>
                <w:lang w:val="es-ES_tradnl"/>
              </w:rPr>
              <w:t>Mucho más que dos</w:t>
            </w:r>
            <w:r>
              <w:rPr>
                <w:rFonts w:ascii="Times New Roman" w:hAnsi="Times New Roman"/>
                <w:szCs w:val="22"/>
                <w:lang w:val="es-ES_tradnl"/>
              </w:rPr>
              <w:t>, Santander, 2016.</w:t>
            </w:r>
            <w:r w:rsidRPr="00C13769">
              <w:rPr>
                <w:rFonts w:ascii="Times New Roman" w:hAnsi="Times New Roman"/>
                <w:szCs w:val="22"/>
                <w:lang w:val="es-ES_tradnl"/>
              </w:rPr>
              <w:t xml:space="preserve"> </w:t>
            </w:r>
          </w:p>
          <w:p w:rsidR="00366735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 w:rsidRPr="00D73D94">
              <w:rPr>
                <w:rFonts w:ascii="Times New Roman" w:hAnsi="Times New Roman"/>
                <w:szCs w:val="22"/>
                <w:lang w:val="es-ES_tradnl"/>
              </w:rPr>
              <w:t xml:space="preserve">- J. </w:t>
            </w:r>
            <w:proofErr w:type="spellStart"/>
            <w:r w:rsidRPr="00D73D94">
              <w:rPr>
                <w:rFonts w:ascii="Times New Roman" w:hAnsi="Times New Roman"/>
                <w:szCs w:val="22"/>
                <w:lang w:val="es-ES_tradnl"/>
              </w:rPr>
              <w:t>Hosie</w:t>
            </w:r>
            <w:proofErr w:type="spellEnd"/>
            <w:r w:rsidRPr="00D73D94">
              <w:rPr>
                <w:rFonts w:ascii="Times New Roman" w:hAnsi="Times New Roman"/>
                <w:szCs w:val="22"/>
                <w:lang w:val="es-ES_tradnl"/>
              </w:rPr>
              <w:t xml:space="preserve">, </w:t>
            </w:r>
            <w:r w:rsidRPr="00D73D94">
              <w:rPr>
                <w:rFonts w:ascii="Times New Roman" w:hAnsi="Times New Roman"/>
                <w:i/>
                <w:szCs w:val="22"/>
                <w:lang w:val="es-ES_tradnl"/>
              </w:rPr>
              <w:t>Con los brazos abiertos. Católicos, divorcio y nuevo matrimonio</w:t>
            </w:r>
            <w:r w:rsidRPr="00D73D94">
              <w:rPr>
                <w:rFonts w:ascii="Times New Roman" w:hAnsi="Times New Roman"/>
                <w:szCs w:val="22"/>
                <w:lang w:val="es-ES_tradnl"/>
              </w:rPr>
              <w:t>. Santander, 2001.</w:t>
            </w:r>
          </w:p>
          <w:p w:rsidR="00366735" w:rsidRPr="00D73D94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  <w:lang w:val="es-ES_tradnl"/>
              </w:rPr>
            </w:pPr>
            <w:r>
              <w:rPr>
                <w:rFonts w:ascii="Times New Roman" w:hAnsi="Times New Roman"/>
                <w:szCs w:val="22"/>
                <w:lang w:val="es-ES_tradnl"/>
              </w:rPr>
              <w:t xml:space="preserve">- J. Martin, </w:t>
            </w:r>
            <w:r w:rsidRPr="00D639CD">
              <w:rPr>
                <w:rFonts w:ascii="Times New Roman" w:hAnsi="Times New Roman"/>
                <w:i/>
                <w:szCs w:val="22"/>
                <w:lang w:val="es-ES_tradnl"/>
              </w:rPr>
              <w:t>Más en las obras que en las palabras</w:t>
            </w:r>
            <w:r>
              <w:rPr>
                <w:rFonts w:ascii="Times New Roman" w:hAnsi="Times New Roman"/>
                <w:szCs w:val="22"/>
                <w:lang w:val="es-ES_tradnl"/>
              </w:rPr>
              <w:t xml:space="preserve">, Santander, 2011. </w:t>
            </w:r>
          </w:p>
          <w:p w:rsidR="00366735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 w:rsidRPr="00D73D94">
              <w:rPr>
                <w:rFonts w:ascii="Times New Roman" w:hAnsi="Times New Roman"/>
                <w:szCs w:val="22"/>
              </w:rPr>
              <w:t xml:space="preserve">- J. Martín Velasco, </w:t>
            </w:r>
            <w:r w:rsidRPr="00D73D94">
              <w:rPr>
                <w:rFonts w:ascii="Times New Roman" w:hAnsi="Times New Roman"/>
                <w:i/>
                <w:szCs w:val="22"/>
              </w:rPr>
              <w:t>La transmisión de la fe en la sociedad contemporánea</w:t>
            </w:r>
            <w:r w:rsidRPr="00D73D94">
              <w:rPr>
                <w:rFonts w:ascii="Times New Roman" w:hAnsi="Times New Roman"/>
                <w:szCs w:val="22"/>
              </w:rPr>
              <w:t>, Santander, 2002.</w:t>
            </w:r>
          </w:p>
          <w:p w:rsidR="00366735" w:rsidRPr="002603A7" w:rsidRDefault="00366735" w:rsidP="002603A7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J. A. Pagola, </w:t>
            </w:r>
            <w:r w:rsidRPr="002603A7">
              <w:rPr>
                <w:rFonts w:ascii="Times New Roman" w:hAnsi="Times New Roman"/>
                <w:i/>
                <w:szCs w:val="22"/>
              </w:rPr>
              <w:t>Acción pastoral para una nueva evangelización</w:t>
            </w:r>
            <w:r>
              <w:rPr>
                <w:rFonts w:ascii="Times New Roman" w:hAnsi="Times New Roman"/>
                <w:szCs w:val="22"/>
              </w:rPr>
              <w:t xml:space="preserve">, Santander, 1991. </w:t>
            </w:r>
          </w:p>
          <w:p w:rsidR="00366735" w:rsidRDefault="00366735" w:rsidP="002603A7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         id.      , </w:t>
            </w:r>
            <w:r w:rsidRPr="002603A7">
              <w:rPr>
                <w:rFonts w:ascii="Times New Roman" w:hAnsi="Times New Roman"/>
                <w:i/>
                <w:szCs w:val="22"/>
              </w:rPr>
              <w:t>Experiencia de Dios y evangelización</w:t>
            </w:r>
            <w:r>
              <w:rPr>
                <w:rFonts w:ascii="Times New Roman" w:hAnsi="Times New Roman"/>
                <w:i/>
                <w:szCs w:val="22"/>
              </w:rPr>
              <w:t xml:space="preserve">, </w:t>
            </w:r>
            <w:r>
              <w:rPr>
                <w:rFonts w:ascii="Times New Roman" w:hAnsi="Times New Roman"/>
                <w:szCs w:val="22"/>
              </w:rPr>
              <w:t>Sa</w:t>
            </w:r>
            <w:r w:rsidRPr="002603A7">
              <w:rPr>
                <w:rFonts w:ascii="Times New Roman" w:hAnsi="Times New Roman"/>
                <w:szCs w:val="22"/>
              </w:rPr>
              <w:t>n Sebastián</w:t>
            </w:r>
            <w:r>
              <w:rPr>
                <w:rFonts w:ascii="Times New Roman" w:hAnsi="Times New Roman"/>
                <w:szCs w:val="22"/>
              </w:rPr>
              <w:t xml:space="preserve">, </w:t>
            </w:r>
            <w:r w:rsidRPr="002603A7">
              <w:rPr>
                <w:rFonts w:ascii="Times New Roman" w:hAnsi="Times New Roman"/>
                <w:szCs w:val="22"/>
              </w:rPr>
              <w:t xml:space="preserve">1996. </w:t>
            </w:r>
          </w:p>
          <w:p w:rsidR="00366735" w:rsidRPr="00D73D94" w:rsidRDefault="00366735" w:rsidP="002603A7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         id.      , </w:t>
            </w:r>
            <w:r w:rsidRPr="002603A7">
              <w:rPr>
                <w:rFonts w:ascii="Times New Roman" w:hAnsi="Times New Roman"/>
                <w:i/>
                <w:szCs w:val="22"/>
              </w:rPr>
              <w:t>Escuchar a los alejados.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2603A7">
              <w:rPr>
                <w:rFonts w:ascii="Times New Roman" w:hAnsi="Times New Roman"/>
                <w:szCs w:val="22"/>
              </w:rPr>
              <w:t>San Sebastián</w:t>
            </w:r>
            <w:r>
              <w:rPr>
                <w:rFonts w:ascii="Times New Roman" w:hAnsi="Times New Roman"/>
                <w:szCs w:val="22"/>
              </w:rPr>
              <w:t xml:space="preserve">, </w:t>
            </w:r>
            <w:r w:rsidRPr="002603A7">
              <w:rPr>
                <w:rFonts w:ascii="Times New Roman" w:hAnsi="Times New Roman"/>
                <w:szCs w:val="22"/>
              </w:rPr>
              <w:t xml:space="preserve">2005. </w:t>
            </w:r>
          </w:p>
          <w:p w:rsidR="00366735" w:rsidRPr="00D73D94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szCs w:val="22"/>
              </w:rPr>
            </w:pPr>
            <w:r w:rsidRPr="00D73D94">
              <w:rPr>
                <w:rFonts w:ascii="Times New Roman" w:hAnsi="Times New Roman"/>
                <w:szCs w:val="22"/>
              </w:rPr>
              <w:t xml:space="preserve">- N. Preciado, J.A. Marina, </w:t>
            </w:r>
            <w:r w:rsidRPr="00D73D94">
              <w:rPr>
                <w:rFonts w:ascii="Times New Roman" w:hAnsi="Times New Roman"/>
                <w:i/>
                <w:szCs w:val="22"/>
              </w:rPr>
              <w:t>Hablemos de la vida</w:t>
            </w:r>
            <w:r w:rsidRPr="00D73D94">
              <w:rPr>
                <w:rFonts w:ascii="Times New Roman" w:hAnsi="Times New Roman"/>
                <w:szCs w:val="22"/>
              </w:rPr>
              <w:t>, Madrid, 2002.</w:t>
            </w:r>
          </w:p>
          <w:p w:rsidR="00366735" w:rsidRDefault="00366735" w:rsidP="00D73D94">
            <w:pPr>
              <w:spacing w:before="0" w:after="0"/>
              <w:ind w:firstLine="0"/>
              <w:jc w:val="left"/>
              <w:rPr>
                <w:rFonts w:ascii="Times New Roman" w:hAnsi="Times New Roman"/>
                <w:bCs/>
                <w:szCs w:val="22"/>
              </w:rPr>
            </w:pPr>
            <w:r w:rsidRPr="00D73D94">
              <w:rPr>
                <w:rFonts w:ascii="Times New Roman" w:hAnsi="Times New Roman"/>
                <w:szCs w:val="22"/>
              </w:rPr>
              <w:t xml:space="preserve">- J.M. Rodríguez Olaizola, </w:t>
            </w:r>
            <w:r w:rsidRPr="00D73D94">
              <w:rPr>
                <w:rFonts w:ascii="Times New Roman" w:hAnsi="Times New Roman"/>
                <w:bCs/>
                <w:i/>
                <w:szCs w:val="22"/>
              </w:rPr>
              <w:t>En Tierra de Nadie</w:t>
            </w:r>
            <w:r w:rsidRPr="00D73D94">
              <w:rPr>
                <w:rFonts w:ascii="Times New Roman" w:hAnsi="Times New Roman"/>
                <w:bCs/>
                <w:szCs w:val="22"/>
              </w:rPr>
              <w:t>, Santander, 2005.</w:t>
            </w:r>
          </w:p>
          <w:p w:rsidR="00366735" w:rsidRPr="00DA5BA1" w:rsidRDefault="00366735" w:rsidP="00C13769">
            <w:pPr>
              <w:spacing w:before="0" w:after="0"/>
              <w:ind w:firstLine="0"/>
              <w:jc w:val="left"/>
            </w:pPr>
          </w:p>
        </w:tc>
      </w:tr>
    </w:tbl>
    <w:p w:rsidR="00366735" w:rsidRDefault="00366735" w:rsidP="005353B2">
      <w:pPr>
        <w:keepNext/>
        <w:ind w:firstLine="0"/>
        <w:rPr>
          <w:b/>
        </w:rPr>
      </w:pPr>
    </w:p>
    <w:p w:rsidR="005D45BE" w:rsidRDefault="005D45BE" w:rsidP="005353B2">
      <w:pPr>
        <w:keepNext/>
        <w:ind w:firstLine="0"/>
        <w:rPr>
          <w:b/>
        </w:rPr>
      </w:pPr>
    </w:p>
    <w:p w:rsidR="005D45BE" w:rsidRDefault="005D45BE" w:rsidP="005353B2">
      <w:pPr>
        <w:keepNext/>
        <w:ind w:firstLine="0"/>
        <w:rPr>
          <w:b/>
        </w:rPr>
      </w:pPr>
    </w:p>
    <w:p w:rsidR="005D45BE" w:rsidRDefault="005D45BE" w:rsidP="005353B2">
      <w:pPr>
        <w:keepNext/>
        <w:ind w:firstLine="0"/>
        <w:rPr>
          <w:b/>
        </w:rPr>
      </w:pPr>
    </w:p>
    <w:p w:rsidR="00366735" w:rsidRDefault="00366735" w:rsidP="005353B2">
      <w:pPr>
        <w:keepNext/>
        <w:ind w:firstLine="0"/>
        <w:rPr>
          <w:b/>
        </w:rPr>
      </w:pPr>
    </w:p>
    <w:p w:rsidR="00366735" w:rsidRDefault="00366735" w:rsidP="005353B2">
      <w:pPr>
        <w:keepNext/>
        <w:ind w:firstLine="0"/>
        <w:rPr>
          <w:b/>
        </w:rPr>
      </w:pPr>
    </w:p>
    <w:p w:rsidR="00366735" w:rsidRDefault="00366735" w:rsidP="005353B2">
      <w:pPr>
        <w:keepNext/>
        <w:ind w:firstLine="0"/>
        <w:rPr>
          <w:b/>
        </w:rPr>
      </w:pPr>
    </w:p>
    <w:p w:rsidR="00FF6585" w:rsidRDefault="00FF6585" w:rsidP="005353B2">
      <w:pPr>
        <w:keepNext/>
        <w:ind w:firstLine="0"/>
        <w:rPr>
          <w:b/>
        </w:rPr>
      </w:pPr>
      <w:r w:rsidRPr="005353B2">
        <w:rPr>
          <w:b/>
        </w:rPr>
        <w:t>METODOLOGÍA DOCENTE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6"/>
        <w:gridCol w:w="1696"/>
        <w:gridCol w:w="1835"/>
        <w:gridCol w:w="1402"/>
        <w:gridCol w:w="107"/>
      </w:tblGrid>
      <w:tr w:rsidR="00FF6585" w:rsidRPr="00DA5BA1" w:rsidTr="00F70CA5">
        <w:trPr>
          <w:gridAfter w:val="1"/>
          <w:wAfter w:w="108" w:type="dxa"/>
        </w:trPr>
        <w:tc>
          <w:tcPr>
            <w:tcW w:w="10206" w:type="dxa"/>
            <w:gridSpan w:val="4"/>
            <w:shd w:val="clear" w:color="auto" w:fill="00B0F0"/>
          </w:tcPr>
          <w:p w:rsidR="00FF6585" w:rsidRPr="00DA5BA1" w:rsidRDefault="00FF6585" w:rsidP="00B8498D">
            <w:pPr>
              <w:ind w:firstLine="0"/>
            </w:pPr>
            <w:r w:rsidRPr="00DA5BA1">
              <w:t>Aspectos metodológicos generales de la asignatura</w:t>
            </w:r>
          </w:p>
        </w:tc>
      </w:tr>
      <w:tr w:rsidR="00FF6585" w:rsidRPr="00F15D31" w:rsidTr="00F70CA5">
        <w:trPr>
          <w:gridAfter w:val="1"/>
          <w:wAfter w:w="108" w:type="dxa"/>
        </w:trPr>
        <w:tc>
          <w:tcPr>
            <w:tcW w:w="10206" w:type="dxa"/>
            <w:gridSpan w:val="4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Metodología presencial: Actividades</w:t>
            </w:r>
          </w:p>
        </w:tc>
      </w:tr>
      <w:tr w:rsidR="00FF6585" w:rsidRPr="00DA5BA1" w:rsidTr="008F30C3">
        <w:trPr>
          <w:gridAfter w:val="1"/>
          <w:wAfter w:w="108" w:type="dxa"/>
        </w:trPr>
        <w:tc>
          <w:tcPr>
            <w:tcW w:w="10206" w:type="dxa"/>
            <w:gridSpan w:val="4"/>
          </w:tcPr>
          <w:p w:rsidR="00975D3E" w:rsidRDefault="00975D3E" w:rsidP="00975D3E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75D3E" w:rsidRPr="00975D3E" w:rsidRDefault="00975D3E" w:rsidP="00975D3E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D3E">
              <w:rPr>
                <w:rFonts w:ascii="Arial" w:hAnsi="Arial" w:cs="Arial"/>
                <w:sz w:val="22"/>
                <w:szCs w:val="22"/>
              </w:rPr>
              <w:t xml:space="preserve">Clases magistrales. Exposiciones por parte de los alumnos </w:t>
            </w:r>
            <w:r>
              <w:rPr>
                <w:rFonts w:ascii="Arial" w:hAnsi="Arial" w:cs="Arial"/>
                <w:sz w:val="22"/>
                <w:szCs w:val="22"/>
              </w:rPr>
              <w:t xml:space="preserve">e intercambio </w:t>
            </w:r>
            <w:r w:rsidRPr="00975D3E">
              <w:rPr>
                <w:rFonts w:ascii="Arial" w:hAnsi="Arial" w:cs="Arial"/>
                <w:sz w:val="22"/>
                <w:szCs w:val="22"/>
              </w:rPr>
              <w:t xml:space="preserve">y </w:t>
            </w:r>
            <w:r>
              <w:rPr>
                <w:rFonts w:ascii="Arial" w:hAnsi="Arial" w:cs="Arial"/>
                <w:sz w:val="22"/>
                <w:szCs w:val="22"/>
              </w:rPr>
              <w:t>discusión.</w:t>
            </w:r>
            <w:r w:rsidRPr="00975D3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F6585" w:rsidRPr="00DA5BA1" w:rsidRDefault="00FF6585" w:rsidP="00975D3E"/>
        </w:tc>
      </w:tr>
      <w:tr w:rsidR="00FF6585" w:rsidRPr="00F15D31" w:rsidTr="00F70CA5">
        <w:trPr>
          <w:gridAfter w:val="1"/>
          <w:wAfter w:w="108" w:type="dxa"/>
        </w:trPr>
        <w:tc>
          <w:tcPr>
            <w:tcW w:w="10206" w:type="dxa"/>
            <w:gridSpan w:val="4"/>
            <w:shd w:val="clear" w:color="auto" w:fill="FFC000"/>
          </w:tcPr>
          <w:p w:rsidR="00FF6585" w:rsidRPr="00F15D31" w:rsidRDefault="00FF6585" w:rsidP="00B8498D">
            <w:pPr>
              <w:ind w:firstLine="0"/>
            </w:pPr>
            <w:r w:rsidRPr="00F15D31">
              <w:t>Metodología no presencial: Actividades</w:t>
            </w:r>
          </w:p>
        </w:tc>
      </w:tr>
      <w:tr w:rsidR="00FF6585" w:rsidRPr="00DA5BA1" w:rsidTr="008F30C3">
        <w:trPr>
          <w:gridAfter w:val="1"/>
          <w:wAfter w:w="108" w:type="dxa"/>
        </w:trPr>
        <w:tc>
          <w:tcPr>
            <w:tcW w:w="10206" w:type="dxa"/>
            <w:gridSpan w:val="4"/>
          </w:tcPr>
          <w:p w:rsidR="00975D3E" w:rsidRDefault="00975D3E" w:rsidP="00975D3E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75D3E" w:rsidRPr="00975D3E" w:rsidRDefault="00975D3E" w:rsidP="00975D3E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D3E">
              <w:rPr>
                <w:rFonts w:ascii="Arial" w:hAnsi="Arial" w:cs="Arial"/>
                <w:sz w:val="22"/>
                <w:szCs w:val="22"/>
              </w:rPr>
              <w:t xml:space="preserve">Lecturas complementarias. </w:t>
            </w:r>
            <w:r>
              <w:rPr>
                <w:rFonts w:ascii="Arial" w:hAnsi="Arial" w:cs="Arial"/>
                <w:sz w:val="22"/>
                <w:szCs w:val="22"/>
              </w:rPr>
              <w:t xml:space="preserve">Preparación de exposiciones sobre </w:t>
            </w:r>
            <w:r w:rsidR="00572557">
              <w:rPr>
                <w:rFonts w:ascii="Arial" w:hAnsi="Arial" w:cs="Arial"/>
                <w:sz w:val="22"/>
                <w:szCs w:val="22"/>
              </w:rPr>
              <w:t xml:space="preserve">libros de la </w:t>
            </w:r>
            <w:proofErr w:type="spellStart"/>
            <w:r w:rsidR="00572557">
              <w:rPr>
                <w:rFonts w:ascii="Arial" w:hAnsi="Arial" w:cs="Arial"/>
                <w:sz w:val="22"/>
                <w:szCs w:val="22"/>
              </w:rPr>
              <w:t>bibliografia</w:t>
            </w:r>
            <w:proofErr w:type="spellEnd"/>
            <w:r w:rsidR="00572557">
              <w:rPr>
                <w:rFonts w:ascii="Arial" w:hAnsi="Arial" w:cs="Arial"/>
                <w:sz w:val="22"/>
                <w:szCs w:val="22"/>
              </w:rPr>
              <w:t xml:space="preserve"> de la asignatura.</w:t>
            </w:r>
            <w:r>
              <w:rPr>
                <w:rFonts w:ascii="Arial" w:hAnsi="Arial" w:cs="Arial"/>
                <w:sz w:val="22"/>
                <w:szCs w:val="22"/>
              </w:rPr>
              <w:t xml:space="preserve"> Elaboración de </w:t>
            </w:r>
            <w:proofErr w:type="spellStart"/>
            <w:r w:rsidRPr="00975D3E">
              <w:rPr>
                <w:rFonts w:ascii="Arial" w:hAnsi="Arial" w:cs="Arial"/>
                <w:i/>
                <w:sz w:val="22"/>
                <w:szCs w:val="22"/>
              </w:rPr>
              <w:t>papers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F6585" w:rsidRPr="00DA5BA1" w:rsidRDefault="00FF6585" w:rsidP="0049566D"/>
        </w:tc>
      </w:tr>
      <w:tr w:rsidR="00FF6585" w:rsidRPr="00DA5BA1" w:rsidTr="00F70C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102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585" w:rsidRPr="00DA5BA1" w:rsidRDefault="00FF6585" w:rsidP="00C468BC">
            <w:pPr>
              <w:ind w:firstLine="0"/>
              <w:rPr>
                <w:lang w:val="es-ES_tradnl"/>
              </w:rPr>
            </w:pPr>
            <w:r w:rsidRPr="00DA5BA1">
              <w:rPr>
                <w:lang w:val="es-ES_tradnl"/>
              </w:rPr>
              <w:t>RESUMEN HORAS DE TRABAJO DEL ALUMNO</w:t>
            </w:r>
          </w:p>
        </w:tc>
      </w:tr>
      <w:tr w:rsidR="00FF6585" w:rsidRPr="00DA5BA1" w:rsidTr="00F70C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9568E4">
            <w:pPr>
              <w:ind w:firstLine="0"/>
              <w:jc w:val="center"/>
            </w:pPr>
            <w:r>
              <w:rPr>
                <w:lang w:val="es-ES_tradnl"/>
              </w:rPr>
              <w:t>Actividad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585" w:rsidRPr="00DA5BA1" w:rsidRDefault="00FF6585" w:rsidP="007F5115">
            <w:pPr>
              <w:ind w:firstLine="0"/>
              <w:jc w:val="center"/>
            </w:pPr>
            <w:r>
              <w:rPr>
                <w:lang w:val="es-ES_tradnl"/>
              </w:rPr>
              <w:t>Nº horas presenciales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585" w:rsidRPr="00DA5BA1" w:rsidRDefault="00FF6585" w:rsidP="007F5115">
            <w:pPr>
              <w:ind w:firstLine="0"/>
              <w:jc w:val="center"/>
            </w:pPr>
            <w:r>
              <w:rPr>
                <w:lang w:val="es-ES_tradnl"/>
              </w:rPr>
              <w:t>Nº horas no presenciales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585" w:rsidRPr="00DA5BA1" w:rsidRDefault="00FF6585" w:rsidP="007F5115">
            <w:pPr>
              <w:ind w:firstLine="0"/>
              <w:jc w:val="center"/>
            </w:pPr>
            <w:r>
              <w:rPr>
                <w:lang w:val="es-ES_tradnl"/>
              </w:rPr>
              <w:t>Total horas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F00D90">
            <w:pPr>
              <w:ind w:firstLine="0"/>
              <w:jc w:val="left"/>
            </w:pPr>
            <w:r>
              <w:t>Clase magistral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30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F00D90">
            <w:pPr>
              <w:ind w:firstLine="0"/>
              <w:jc w:val="left"/>
            </w:pPr>
            <w:r>
              <w:t>Clase práctica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5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F00D90">
            <w:pPr>
              <w:ind w:firstLine="0"/>
              <w:jc w:val="left"/>
            </w:pPr>
            <w:r>
              <w:t>Debate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F00D90">
            <w:pPr>
              <w:ind w:firstLine="0"/>
              <w:jc w:val="left"/>
            </w:pPr>
            <w:r>
              <w:t>Presentación en aula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7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D47687">
            <w:pPr>
              <w:ind w:firstLine="0"/>
              <w:jc w:val="left"/>
            </w:pPr>
            <w:r>
              <w:t>Trabajo individual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D47687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D47687">
            <w:pPr>
              <w:ind w:firstLine="0"/>
              <w:jc w:val="center"/>
            </w:pPr>
            <w:r>
              <w:t>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D47687">
            <w:pPr>
              <w:ind w:firstLine="0"/>
              <w:jc w:val="center"/>
            </w:pPr>
            <w:r>
              <w:t>45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D47687">
            <w:pPr>
              <w:ind w:firstLine="0"/>
              <w:jc w:val="left"/>
            </w:pPr>
            <w:r>
              <w:t>Trabajo colaborativo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D47687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D47687">
            <w:pPr>
              <w:ind w:firstLine="0"/>
              <w:jc w:val="center"/>
            </w:pPr>
            <w: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D47687">
            <w:pPr>
              <w:ind w:firstLine="0"/>
              <w:jc w:val="center"/>
            </w:pPr>
            <w:r>
              <w:t>10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F00D90">
            <w:pPr>
              <w:ind w:firstLine="0"/>
              <w:jc w:val="left"/>
            </w:pPr>
            <w:r>
              <w:t xml:space="preserve">Evaluación: </w:t>
            </w:r>
            <w:proofErr w:type="spellStart"/>
            <w:r>
              <w:t>one</w:t>
            </w:r>
            <w:proofErr w:type="spellEnd"/>
            <w:r>
              <w:t xml:space="preserve"> minute </w:t>
            </w:r>
            <w:proofErr w:type="spellStart"/>
            <w:r>
              <w:t>paper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966902">
            <w:pPr>
              <w:ind w:firstLine="0"/>
              <w:jc w:val="left"/>
            </w:pPr>
            <w:r>
              <w:t>Evaluación: test en aula…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C468BC">
            <w:pPr>
              <w:ind w:firstLine="0"/>
              <w:jc w:val="left"/>
            </w:pPr>
            <w:r>
              <w:t>Evaluación: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3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C468BC">
            <w:pPr>
              <w:ind w:firstLine="0"/>
              <w:jc w:val="left"/>
            </w:pPr>
            <w:r>
              <w:t>Evaluación: revisión de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2,5</w:t>
            </w:r>
          </w:p>
        </w:tc>
      </w:tr>
      <w:tr w:rsidR="00FF6585" w:rsidRPr="00DA5BA1" w:rsidTr="00F15D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5E4268">
            <w:pPr>
              <w:ind w:firstLine="0"/>
              <w:jc w:val="left"/>
            </w:pPr>
            <w:r>
              <w:t>Otros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3032BA">
            <w:pPr>
              <w:ind w:firstLine="0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3032BA">
            <w:pPr>
              <w:ind w:firstLine="0"/>
              <w:jc w:val="center"/>
            </w:pPr>
            <w:r>
              <w:t>10</w:t>
            </w:r>
          </w:p>
        </w:tc>
      </w:tr>
      <w:tr w:rsidR="00FF6585" w:rsidRPr="00DA5BA1" w:rsidTr="00F70C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FF6585" w:rsidP="00F15D31">
            <w:pPr>
              <w:ind w:firstLine="0"/>
              <w:jc w:val="left"/>
            </w:pPr>
            <w:r w:rsidRPr="00F15D31">
              <w:t>CRÉDITOS ECTS:</w:t>
            </w:r>
            <w:r w:rsidR="00D639CD">
              <w:t xml:space="preserve"> 4,5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F15D31">
            <w:pPr>
              <w:ind w:firstLine="0"/>
              <w:jc w:val="center"/>
            </w:pPr>
            <w:r>
              <w:t>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6585" w:rsidRPr="00DA5BA1" w:rsidRDefault="00D639CD" w:rsidP="00F15D31">
            <w:pPr>
              <w:ind w:firstLine="0"/>
              <w:jc w:val="center"/>
            </w:pPr>
            <w:r>
              <w:t>67,5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39CD" w:rsidRDefault="00D639CD" w:rsidP="00D639CD">
            <w:pPr>
              <w:ind w:firstLine="0"/>
            </w:pPr>
            <w:r>
              <w:t xml:space="preserve">      </w:t>
            </w:r>
          </w:p>
          <w:p w:rsidR="00D639CD" w:rsidRPr="00DA5BA1" w:rsidRDefault="00D639CD" w:rsidP="00857DFE">
            <w:pPr>
              <w:ind w:firstLine="0"/>
            </w:pPr>
            <w:r>
              <w:t xml:space="preserve">      112,5</w:t>
            </w:r>
            <w:r w:rsidR="00857DFE">
              <w:t xml:space="preserve"> </w:t>
            </w:r>
          </w:p>
        </w:tc>
      </w:tr>
    </w:tbl>
    <w:p w:rsidR="00FF6585" w:rsidRDefault="00FF6585" w:rsidP="00DA5BA1">
      <w:pPr>
        <w:sectPr w:rsidR="00FF6585" w:rsidSect="003108EE">
          <w:footerReference w:type="default" r:id="rId11"/>
          <w:pgSz w:w="12240" w:h="15840"/>
          <w:pgMar w:top="1417" w:right="1701" w:bottom="1417" w:left="1701" w:header="720" w:footer="720" w:gutter="0"/>
          <w:cols w:space="720"/>
          <w:noEndnote/>
          <w:docGrid w:linePitch="360"/>
        </w:sectPr>
      </w:pPr>
    </w:p>
    <w:p w:rsidR="00FF6585" w:rsidRPr="005353B2" w:rsidRDefault="00FF6585" w:rsidP="00D811B6">
      <w:pPr>
        <w:keepNext/>
        <w:ind w:firstLine="0"/>
        <w:rPr>
          <w:b/>
        </w:rPr>
      </w:pPr>
      <w:r w:rsidRPr="005353B2">
        <w:rPr>
          <w:b/>
        </w:rPr>
        <w:lastRenderedPageBreak/>
        <w:t>EVALUACIÓN Y CRITERIOS DE CALIFICACIÓN</w:t>
      </w:r>
    </w:p>
    <w:tbl>
      <w:tblPr>
        <w:tblW w:w="138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4961"/>
        <w:gridCol w:w="4962"/>
        <w:gridCol w:w="1559"/>
      </w:tblGrid>
      <w:tr w:rsidR="00FF6585" w:rsidRPr="00DA5BA1" w:rsidTr="00791414">
        <w:tc>
          <w:tcPr>
            <w:tcW w:w="2410" w:type="dxa"/>
            <w:shd w:val="clear" w:color="auto" w:fill="00B0F0"/>
            <w:vAlign w:val="center"/>
          </w:tcPr>
          <w:p w:rsidR="00FF6585" w:rsidRPr="00DA5BA1" w:rsidRDefault="00FF6585" w:rsidP="008F30C3">
            <w:pPr>
              <w:ind w:firstLine="0"/>
              <w:jc w:val="center"/>
            </w:pPr>
            <w:r w:rsidRPr="00DA5BA1">
              <w:t>Actividades de evaluación</w:t>
            </w:r>
          </w:p>
        </w:tc>
        <w:tc>
          <w:tcPr>
            <w:tcW w:w="4961" w:type="dxa"/>
            <w:shd w:val="clear" w:color="auto" w:fill="00B0F0"/>
            <w:vAlign w:val="center"/>
          </w:tcPr>
          <w:p w:rsidR="00FF6585" w:rsidRDefault="00FF6585" w:rsidP="008F30C3">
            <w:pPr>
              <w:ind w:firstLine="0"/>
              <w:jc w:val="center"/>
            </w:pPr>
            <w:r>
              <w:t>Competencias</w:t>
            </w:r>
          </w:p>
          <w:p w:rsidR="00FF6585" w:rsidRPr="00DA5BA1" w:rsidRDefault="00FF6585" w:rsidP="008F30C3">
            <w:pPr>
              <w:ind w:firstLine="0"/>
              <w:jc w:val="center"/>
            </w:pPr>
            <w:r>
              <w:t>Genéricas</w:t>
            </w:r>
          </w:p>
        </w:tc>
        <w:tc>
          <w:tcPr>
            <w:tcW w:w="4962" w:type="dxa"/>
            <w:shd w:val="clear" w:color="auto" w:fill="00B0F0"/>
            <w:vAlign w:val="center"/>
          </w:tcPr>
          <w:p w:rsidR="00FF6585" w:rsidRPr="00DA5BA1" w:rsidRDefault="00FF6585" w:rsidP="00344536">
            <w:pPr>
              <w:ind w:firstLine="0"/>
              <w:jc w:val="center"/>
            </w:pPr>
            <w:r>
              <w:t>Indicadores</w:t>
            </w:r>
          </w:p>
        </w:tc>
        <w:tc>
          <w:tcPr>
            <w:tcW w:w="1559" w:type="dxa"/>
            <w:shd w:val="clear" w:color="auto" w:fill="00B0F0"/>
            <w:vAlign w:val="center"/>
          </w:tcPr>
          <w:p w:rsidR="00FF6585" w:rsidRPr="00DA5BA1" w:rsidRDefault="00FF6585" w:rsidP="00344536">
            <w:pPr>
              <w:ind w:firstLine="0"/>
              <w:jc w:val="center"/>
            </w:pPr>
            <w:r>
              <w:t>Peso en la evaluación</w:t>
            </w:r>
          </w:p>
        </w:tc>
      </w:tr>
      <w:tr w:rsidR="00FF6585" w:rsidRPr="00DA5BA1" w:rsidTr="00791414">
        <w:tc>
          <w:tcPr>
            <w:tcW w:w="2410" w:type="dxa"/>
            <w:vAlign w:val="center"/>
          </w:tcPr>
          <w:p w:rsidR="00FF6585" w:rsidRPr="00DA5BA1" w:rsidRDefault="00FF6585" w:rsidP="002F1FD5">
            <w:pPr>
              <w:ind w:firstLine="0"/>
              <w:jc w:val="left"/>
            </w:pPr>
            <w:r>
              <w:t>Presentación en aula</w:t>
            </w:r>
          </w:p>
        </w:tc>
        <w:tc>
          <w:tcPr>
            <w:tcW w:w="4961" w:type="dxa"/>
          </w:tcPr>
          <w:p w:rsidR="00791414" w:rsidRDefault="00791414" w:rsidP="00791414">
            <w:pPr>
              <w:spacing w:before="0" w:after="0"/>
              <w:ind w:firstLine="0"/>
              <w:jc w:val="left"/>
              <w:rPr>
                <w:sz w:val="20"/>
                <w:szCs w:val="20"/>
              </w:rPr>
            </w:pPr>
          </w:p>
          <w:p w:rsidR="00791414" w:rsidRDefault="00791414" w:rsidP="00791414">
            <w:pPr>
              <w:spacing w:before="0" w:after="0"/>
              <w:ind w:firstLine="0"/>
              <w:jc w:val="left"/>
              <w:rPr>
                <w:sz w:val="20"/>
                <w:szCs w:val="20"/>
              </w:rPr>
            </w:pPr>
            <w:r w:rsidRPr="00791414">
              <w:rPr>
                <w:sz w:val="20"/>
                <w:szCs w:val="20"/>
              </w:rPr>
              <w:t>-Desarrollo de habilidades interpersonales: empatía, tolerancia, respeto, escucha del otro.</w:t>
            </w:r>
          </w:p>
          <w:p w:rsidR="00FF6585" w:rsidRDefault="00791414" w:rsidP="00791414">
            <w:pPr>
              <w:spacing w:before="0" w:after="0"/>
              <w:ind w:firstLine="0"/>
              <w:jc w:val="left"/>
              <w:rPr>
                <w:sz w:val="20"/>
                <w:szCs w:val="20"/>
              </w:rPr>
            </w:pPr>
            <w:r w:rsidRPr="00791414">
              <w:rPr>
                <w:sz w:val="20"/>
                <w:szCs w:val="20"/>
              </w:rPr>
              <w:t>-Capacidad para valorar y discutir tanto el trabajo propio y personal como el de otros compañeros.</w:t>
            </w:r>
          </w:p>
          <w:p w:rsidR="00791414" w:rsidRDefault="00791414" w:rsidP="00791414">
            <w:pPr>
              <w:spacing w:before="0" w:after="0"/>
              <w:ind w:firstLine="0"/>
              <w:jc w:val="left"/>
              <w:rPr>
                <w:sz w:val="20"/>
                <w:szCs w:val="20"/>
              </w:rPr>
            </w:pPr>
            <w:r w:rsidRPr="00791414">
              <w:rPr>
                <w:sz w:val="20"/>
                <w:szCs w:val="20"/>
              </w:rPr>
              <w:t>-Capacidad crítica. Juicio crítico.</w:t>
            </w:r>
          </w:p>
          <w:p w:rsidR="00791414" w:rsidRPr="00791414" w:rsidRDefault="00791414" w:rsidP="00791414">
            <w:pPr>
              <w:spacing w:before="0" w:after="0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962" w:type="dxa"/>
          </w:tcPr>
          <w:p w:rsidR="00FF6585" w:rsidRDefault="00791414" w:rsidP="00B8498D">
            <w:pPr>
              <w:ind w:firstLine="0"/>
              <w:rPr>
                <w:sz w:val="20"/>
                <w:szCs w:val="20"/>
              </w:rPr>
            </w:pPr>
            <w:r w:rsidRPr="00791414">
              <w:rPr>
                <w:sz w:val="20"/>
                <w:szCs w:val="20"/>
              </w:rPr>
              <w:t>Exposición, resumen y ju</w:t>
            </w:r>
            <w:r>
              <w:rPr>
                <w:sz w:val="20"/>
                <w:szCs w:val="20"/>
              </w:rPr>
              <w:t>i</w:t>
            </w:r>
            <w:r w:rsidRPr="00791414">
              <w:rPr>
                <w:sz w:val="20"/>
                <w:szCs w:val="20"/>
              </w:rPr>
              <w:t xml:space="preserve">cio crítico de </w:t>
            </w:r>
            <w:r w:rsidR="00857DFE">
              <w:rPr>
                <w:sz w:val="20"/>
                <w:szCs w:val="20"/>
              </w:rPr>
              <w:t>documentos eclesiales.</w:t>
            </w:r>
          </w:p>
          <w:p w:rsidR="00791414" w:rsidRDefault="00791414" w:rsidP="00B8498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Diálogo sobre </w:t>
            </w:r>
            <w:r w:rsidR="00857DFE">
              <w:rPr>
                <w:sz w:val="20"/>
                <w:szCs w:val="20"/>
              </w:rPr>
              <w:t>los documentos</w:t>
            </w:r>
            <w:r>
              <w:rPr>
                <w:sz w:val="20"/>
                <w:szCs w:val="20"/>
              </w:rPr>
              <w:t xml:space="preserve"> trabajado</w:t>
            </w:r>
            <w:r w:rsidR="00857DF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.</w:t>
            </w:r>
          </w:p>
          <w:p w:rsidR="00A02AD9" w:rsidRPr="00791414" w:rsidRDefault="00A02AD9" w:rsidP="00B8498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 por escrito de un resumen de la exposición.</w:t>
            </w:r>
          </w:p>
        </w:tc>
        <w:tc>
          <w:tcPr>
            <w:tcW w:w="1559" w:type="dxa"/>
          </w:tcPr>
          <w:p w:rsidR="00FF6585" w:rsidRPr="00DA5BA1" w:rsidRDefault="006C7AB6" w:rsidP="00B8498D">
            <w:pPr>
              <w:ind w:firstLine="0"/>
            </w:pPr>
            <w:r>
              <w:t>20</w:t>
            </w:r>
            <w:r w:rsidR="00791414">
              <w:t>%</w:t>
            </w:r>
          </w:p>
        </w:tc>
      </w:tr>
      <w:tr w:rsidR="00FF6585" w:rsidRPr="00DA5BA1" w:rsidTr="00791414">
        <w:tc>
          <w:tcPr>
            <w:tcW w:w="2410" w:type="dxa"/>
            <w:vAlign w:val="center"/>
          </w:tcPr>
          <w:p w:rsidR="00FF6585" w:rsidRPr="00DA5BA1" w:rsidRDefault="00FF6585" w:rsidP="00791414">
            <w:pPr>
              <w:ind w:firstLine="0"/>
              <w:jc w:val="left"/>
            </w:pPr>
            <w:r>
              <w:t xml:space="preserve">Evaluación: </w:t>
            </w:r>
            <w:proofErr w:type="spellStart"/>
            <w:r>
              <w:t>paper</w:t>
            </w:r>
            <w:r w:rsidR="00791414">
              <w:t>s</w:t>
            </w:r>
            <w:proofErr w:type="spellEnd"/>
          </w:p>
        </w:tc>
        <w:tc>
          <w:tcPr>
            <w:tcW w:w="4961" w:type="dxa"/>
          </w:tcPr>
          <w:p w:rsidR="00791414" w:rsidRDefault="00791414" w:rsidP="0079141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:rsidR="00791414" w:rsidRPr="00791414" w:rsidRDefault="00791414" w:rsidP="0079141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91414">
              <w:rPr>
                <w:rFonts w:ascii="Arial" w:hAnsi="Arial" w:cs="Arial"/>
                <w:sz w:val="20"/>
                <w:szCs w:val="20"/>
              </w:rPr>
              <w:t xml:space="preserve">-Capacidad de traducir en prácticas pastorales y pedagógicas los conocimientos y métodos de interpretación </w:t>
            </w:r>
            <w:proofErr w:type="spellStart"/>
            <w:r w:rsidRPr="00791414">
              <w:rPr>
                <w:rFonts w:ascii="Arial" w:hAnsi="Arial" w:cs="Arial"/>
                <w:sz w:val="20"/>
                <w:szCs w:val="20"/>
              </w:rPr>
              <w:t>escriturística</w:t>
            </w:r>
            <w:proofErr w:type="spellEnd"/>
            <w:r w:rsidRPr="00791414">
              <w:rPr>
                <w:rFonts w:ascii="Arial" w:hAnsi="Arial" w:cs="Arial"/>
                <w:sz w:val="20"/>
                <w:szCs w:val="20"/>
              </w:rPr>
              <w:t xml:space="preserve">, histórica, canónica y teológica adquiridos. </w:t>
            </w:r>
          </w:p>
          <w:p w:rsidR="00FF6585" w:rsidRPr="00791414" w:rsidRDefault="00FF6585" w:rsidP="00791414">
            <w:pPr>
              <w:spacing w:before="0" w:after="0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962" w:type="dxa"/>
          </w:tcPr>
          <w:p w:rsidR="00FF6585" w:rsidRDefault="00FF6585" w:rsidP="00B8498D">
            <w:pPr>
              <w:ind w:firstLine="0"/>
              <w:rPr>
                <w:sz w:val="20"/>
                <w:szCs w:val="20"/>
              </w:rPr>
            </w:pPr>
          </w:p>
          <w:p w:rsidR="00A02AD9" w:rsidRPr="00791414" w:rsidRDefault="00A02AD9" w:rsidP="00B8498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Elaboración de “</w:t>
            </w:r>
            <w:proofErr w:type="spellStart"/>
            <w:r>
              <w:rPr>
                <w:sz w:val="20"/>
                <w:szCs w:val="20"/>
              </w:rPr>
              <w:t>papers</w:t>
            </w:r>
            <w:proofErr w:type="spellEnd"/>
            <w:r>
              <w:rPr>
                <w:sz w:val="20"/>
                <w:szCs w:val="20"/>
              </w:rPr>
              <w:t>” sobre diferentes apartados del programa.</w:t>
            </w:r>
          </w:p>
        </w:tc>
        <w:tc>
          <w:tcPr>
            <w:tcW w:w="1559" w:type="dxa"/>
          </w:tcPr>
          <w:p w:rsidR="00FF6585" w:rsidRPr="00DA5BA1" w:rsidRDefault="006C7AB6" w:rsidP="00B8498D">
            <w:pPr>
              <w:ind w:firstLine="0"/>
            </w:pPr>
            <w:r>
              <w:t>10</w:t>
            </w:r>
            <w:r w:rsidR="00791414">
              <w:t>%</w:t>
            </w:r>
          </w:p>
        </w:tc>
      </w:tr>
      <w:tr w:rsidR="00FF6585" w:rsidRPr="00DA5BA1" w:rsidTr="00A02AD9">
        <w:trPr>
          <w:trHeight w:val="2278"/>
        </w:trPr>
        <w:tc>
          <w:tcPr>
            <w:tcW w:w="2410" w:type="dxa"/>
            <w:vAlign w:val="center"/>
          </w:tcPr>
          <w:p w:rsidR="00FF6585" w:rsidRPr="00DA5BA1" w:rsidRDefault="00FF6585" w:rsidP="002F1FD5">
            <w:pPr>
              <w:ind w:firstLine="0"/>
              <w:jc w:val="left"/>
            </w:pPr>
            <w:r>
              <w:t>Evaluación: examen</w:t>
            </w:r>
          </w:p>
        </w:tc>
        <w:tc>
          <w:tcPr>
            <w:tcW w:w="4961" w:type="dxa"/>
          </w:tcPr>
          <w:p w:rsidR="00791414" w:rsidRDefault="00791414" w:rsidP="00791414">
            <w:pPr>
              <w:ind w:firstLine="0"/>
              <w:rPr>
                <w:sz w:val="20"/>
                <w:szCs w:val="20"/>
              </w:rPr>
            </w:pPr>
          </w:p>
          <w:p w:rsidR="00791414" w:rsidRPr="00791414" w:rsidRDefault="00791414" w:rsidP="00791414">
            <w:pPr>
              <w:ind w:firstLine="0"/>
              <w:rPr>
                <w:sz w:val="20"/>
                <w:szCs w:val="20"/>
              </w:rPr>
            </w:pPr>
            <w:r w:rsidRPr="00791414">
              <w:rPr>
                <w:sz w:val="20"/>
                <w:szCs w:val="20"/>
              </w:rPr>
              <w:t xml:space="preserve">-Poseer la competencia suficiente para la lectura y comprensión de textos teológicos elaborados a lo largo de XX siglos de historia. </w:t>
            </w:r>
          </w:p>
          <w:p w:rsidR="00FF6585" w:rsidRDefault="00791414" w:rsidP="00791414">
            <w:pPr>
              <w:ind w:firstLine="0"/>
              <w:rPr>
                <w:sz w:val="20"/>
                <w:szCs w:val="20"/>
              </w:rPr>
            </w:pPr>
            <w:r w:rsidRPr="00791414">
              <w:rPr>
                <w:sz w:val="20"/>
                <w:szCs w:val="20"/>
              </w:rPr>
              <w:t xml:space="preserve">-Poseer una síntesis personalizada de las principales afirmaciones de la fe y ser capaz de dar cuenta de ellas de un modo organizado, sistemático y razonado, y de situarlas en el contexto histórico eclesial en el que se forjaron. </w:t>
            </w:r>
          </w:p>
          <w:p w:rsidR="00791414" w:rsidRPr="00791414" w:rsidRDefault="00791414" w:rsidP="0079141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4962" w:type="dxa"/>
          </w:tcPr>
          <w:p w:rsidR="00CD67B6" w:rsidRDefault="00CD67B6" w:rsidP="00791414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D67B6" w:rsidRDefault="00CD67B6" w:rsidP="00791414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1414" w:rsidRPr="00791414" w:rsidRDefault="00791414" w:rsidP="00791414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1414">
              <w:rPr>
                <w:rFonts w:ascii="Arial" w:hAnsi="Arial" w:cs="Arial"/>
                <w:sz w:val="20"/>
                <w:szCs w:val="20"/>
              </w:rPr>
              <w:t xml:space="preserve">Ejercicio teórico de desarrollo de los contenidos trabajados. </w:t>
            </w:r>
          </w:p>
          <w:p w:rsidR="00FF6585" w:rsidRPr="00791414" w:rsidRDefault="00FF6585" w:rsidP="00B8498D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F6585" w:rsidRPr="00DA5BA1" w:rsidRDefault="006C7AB6" w:rsidP="00B8498D">
            <w:pPr>
              <w:ind w:firstLine="0"/>
            </w:pPr>
            <w:r>
              <w:t>70</w:t>
            </w:r>
            <w:r w:rsidR="00791414">
              <w:t xml:space="preserve"> %</w:t>
            </w:r>
          </w:p>
        </w:tc>
      </w:tr>
    </w:tbl>
    <w:p w:rsidR="00A02AD9" w:rsidRDefault="00A02AD9" w:rsidP="00A02AD9">
      <w:pPr>
        <w:keepNext/>
        <w:ind w:firstLine="0"/>
        <w:rPr>
          <w:b/>
        </w:rPr>
      </w:pPr>
    </w:p>
    <w:tbl>
      <w:tblPr>
        <w:tblW w:w="138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92"/>
      </w:tblGrid>
      <w:tr w:rsidR="00A02AD9" w:rsidRPr="00DA5BA1" w:rsidTr="00583504">
        <w:tc>
          <w:tcPr>
            <w:tcW w:w="13892" w:type="dxa"/>
            <w:shd w:val="clear" w:color="auto" w:fill="00B0F0"/>
          </w:tcPr>
          <w:p w:rsidR="00A02AD9" w:rsidRPr="00DA5BA1" w:rsidRDefault="00A02AD9" w:rsidP="00583504">
            <w:pPr>
              <w:ind w:firstLine="0"/>
            </w:pPr>
            <w:r>
              <w:t>Calificaciones</w:t>
            </w:r>
          </w:p>
        </w:tc>
      </w:tr>
      <w:tr w:rsidR="00A02AD9" w:rsidRPr="00DA5BA1" w:rsidTr="00583504">
        <w:tc>
          <w:tcPr>
            <w:tcW w:w="13892" w:type="dxa"/>
          </w:tcPr>
          <w:p w:rsidR="00A02AD9" w:rsidRDefault="006C7AB6" w:rsidP="00583504">
            <w:pPr>
              <w:ind w:firstLine="0"/>
            </w:pPr>
            <w:r>
              <w:t>Para que el alumno pueda ser evaluado positivamente es requisito imprescindible haber</w:t>
            </w:r>
            <w:r>
              <w:t xml:space="preserve"> </w:t>
            </w:r>
            <w:r>
              <w:t xml:space="preserve">asistido con regularidad a las clases. La ausencia no justificada por parte del alumno/a </w:t>
            </w:r>
            <w:proofErr w:type="spellStart"/>
            <w:r>
              <w:t>a</w:t>
            </w:r>
            <w:proofErr w:type="spellEnd"/>
            <w:r>
              <w:t xml:space="preserve"> </w:t>
            </w:r>
            <w:r>
              <w:t>las clases podrá tener una incidencia negativa en la calificación de la asignatura y, en su</w:t>
            </w:r>
            <w:r>
              <w:t xml:space="preserve"> </w:t>
            </w:r>
            <w:r>
              <w:t>caso y según la normativa académica de la Universidad, podrá acarrear la pérdida del</w:t>
            </w:r>
            <w:r>
              <w:t xml:space="preserve"> </w:t>
            </w:r>
            <w:r>
              <w:t>derecho a examen.</w:t>
            </w:r>
            <w:r>
              <w:t xml:space="preserve"> </w:t>
            </w:r>
            <w:r w:rsidR="00A02AD9">
              <w:t>La calificación final resultará:</w:t>
            </w:r>
          </w:p>
          <w:p w:rsidR="00A02AD9" w:rsidRDefault="006C7AB6" w:rsidP="00583504">
            <w:pPr>
              <w:ind w:firstLine="0"/>
            </w:pPr>
            <w:r>
              <w:t>-en un 20</w:t>
            </w:r>
            <w:r w:rsidR="00A02AD9">
              <w:t xml:space="preserve">% del trabajo realizado y entregado al término de la de la exposición-presentación del </w:t>
            </w:r>
            <w:r w:rsidR="00572557">
              <w:t>libro</w:t>
            </w:r>
            <w:r w:rsidR="001434D0">
              <w:t>/documento</w:t>
            </w:r>
            <w:r w:rsidR="00A02AD9">
              <w:t xml:space="preserve"> asignado.</w:t>
            </w:r>
          </w:p>
          <w:p w:rsidR="00A02AD9" w:rsidRDefault="006C7AB6" w:rsidP="00583504">
            <w:pPr>
              <w:ind w:firstLine="0"/>
            </w:pPr>
            <w:r>
              <w:t>-en un 10</w:t>
            </w:r>
            <w:r w:rsidR="00A02AD9">
              <w:t>% de la elaboración de “</w:t>
            </w:r>
            <w:proofErr w:type="spellStart"/>
            <w:r w:rsidR="00A02AD9">
              <w:t>papers</w:t>
            </w:r>
            <w:proofErr w:type="spellEnd"/>
            <w:r w:rsidR="00A02AD9">
              <w:t>”.</w:t>
            </w:r>
          </w:p>
          <w:p w:rsidR="00A02AD9" w:rsidRPr="00DA5BA1" w:rsidRDefault="006C7AB6" w:rsidP="00857DFE">
            <w:pPr>
              <w:ind w:firstLine="0"/>
            </w:pPr>
            <w:r>
              <w:t>-en un 7</w:t>
            </w:r>
            <w:r w:rsidR="00A02AD9">
              <w:t>0% del examen realizado al final del curso.</w:t>
            </w:r>
            <w:r w:rsidR="00857DFE">
              <w:t xml:space="preserve"> </w:t>
            </w:r>
          </w:p>
        </w:tc>
      </w:tr>
    </w:tbl>
    <w:p w:rsidR="00FF6585" w:rsidRPr="00857DFE" w:rsidRDefault="00FF6585" w:rsidP="00857DFE">
      <w:pPr>
        <w:tabs>
          <w:tab w:val="left" w:pos="5865"/>
        </w:tabs>
        <w:ind w:firstLine="0"/>
      </w:pPr>
    </w:p>
    <w:sectPr w:rsidR="00FF6585" w:rsidRPr="00857DFE" w:rsidSect="00857DFE">
      <w:pgSz w:w="15840" w:h="12240" w:orient="landscape"/>
      <w:pgMar w:top="1440" w:right="1080" w:bottom="1440" w:left="108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CB3" w:rsidRDefault="006C6CB3" w:rsidP="00927E92">
      <w:pPr>
        <w:spacing w:before="0" w:after="0"/>
      </w:pPr>
      <w:r>
        <w:separator/>
      </w:r>
    </w:p>
  </w:endnote>
  <w:endnote w:type="continuationSeparator" w:id="0">
    <w:p w:rsidR="006C6CB3" w:rsidRDefault="006C6CB3" w:rsidP="00927E9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3C1" w:rsidRDefault="00FE325A">
    <w:pPr>
      <w:pStyle w:val="Piedepgina"/>
      <w:jc w:val="right"/>
    </w:pPr>
    <w:r>
      <w:fldChar w:fldCharType="begin"/>
    </w:r>
    <w:r w:rsidR="002453C1">
      <w:instrText xml:space="preserve"> PAGE   \* MERGEFORMAT </w:instrText>
    </w:r>
    <w:r>
      <w:fldChar w:fldCharType="separate"/>
    </w:r>
    <w:r w:rsidR="002D46D4">
      <w:rPr>
        <w:noProof/>
      </w:rPr>
      <w:t>8</w:t>
    </w:r>
    <w:r>
      <w:rPr>
        <w:noProof/>
      </w:rPr>
      <w:fldChar w:fldCharType="end"/>
    </w:r>
  </w:p>
  <w:p w:rsidR="002453C1" w:rsidRDefault="002453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CB3" w:rsidRDefault="006C6CB3" w:rsidP="00927E92">
      <w:pPr>
        <w:spacing w:before="0" w:after="0"/>
      </w:pPr>
      <w:r>
        <w:separator/>
      </w:r>
    </w:p>
  </w:footnote>
  <w:footnote w:type="continuationSeparator" w:id="0">
    <w:p w:rsidR="006C6CB3" w:rsidRDefault="006C6CB3" w:rsidP="00927E9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218"/>
    <w:multiLevelType w:val="hybridMultilevel"/>
    <w:tmpl w:val="F2BE0F0A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8097F"/>
    <w:multiLevelType w:val="hybridMultilevel"/>
    <w:tmpl w:val="A6AEED64"/>
    <w:lvl w:ilvl="0" w:tplc="6046D6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BACF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oudy Old Style" w:eastAsia="Times New Roman" w:hAnsi="Goudy Old Style" w:cs="Times New Roman" w:hint="default"/>
      </w:rPr>
    </w:lvl>
    <w:lvl w:ilvl="2" w:tplc="C0A0437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ED42E2"/>
    <w:multiLevelType w:val="hybridMultilevel"/>
    <w:tmpl w:val="35B019A4"/>
    <w:lvl w:ilvl="0" w:tplc="C390EAF4">
      <w:numFmt w:val="bullet"/>
      <w:lvlText w:val=""/>
      <w:lvlJc w:val="left"/>
      <w:pPr>
        <w:ind w:left="1429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5B12113"/>
    <w:multiLevelType w:val="hybridMultilevel"/>
    <w:tmpl w:val="65D0388A"/>
    <w:lvl w:ilvl="0" w:tplc="AE2EB4E6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785F199E"/>
    <w:multiLevelType w:val="hybridMultilevel"/>
    <w:tmpl w:val="436AA502"/>
    <w:lvl w:ilvl="0" w:tplc="D472C182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D89"/>
    <w:rsid w:val="000527D2"/>
    <w:rsid w:val="00093AE2"/>
    <w:rsid w:val="000B38C9"/>
    <w:rsid w:val="001434D0"/>
    <w:rsid w:val="0015293D"/>
    <w:rsid w:val="0017595A"/>
    <w:rsid w:val="001A1414"/>
    <w:rsid w:val="001F6778"/>
    <w:rsid w:val="00202909"/>
    <w:rsid w:val="00226C53"/>
    <w:rsid w:val="002453C1"/>
    <w:rsid w:val="0025239D"/>
    <w:rsid w:val="002603A7"/>
    <w:rsid w:val="00262FE4"/>
    <w:rsid w:val="002A162B"/>
    <w:rsid w:val="002D46D4"/>
    <w:rsid w:val="002D79C3"/>
    <w:rsid w:val="002F1FD5"/>
    <w:rsid w:val="003032BA"/>
    <w:rsid w:val="003108EE"/>
    <w:rsid w:val="00317D75"/>
    <w:rsid w:val="00344536"/>
    <w:rsid w:val="00353121"/>
    <w:rsid w:val="00366735"/>
    <w:rsid w:val="004130D1"/>
    <w:rsid w:val="00416AFA"/>
    <w:rsid w:val="0049566D"/>
    <w:rsid w:val="00496EFA"/>
    <w:rsid w:val="004C780B"/>
    <w:rsid w:val="004D5E31"/>
    <w:rsid w:val="005051FF"/>
    <w:rsid w:val="00520BA0"/>
    <w:rsid w:val="005353B2"/>
    <w:rsid w:val="005421A7"/>
    <w:rsid w:val="0054571B"/>
    <w:rsid w:val="00572557"/>
    <w:rsid w:val="00596268"/>
    <w:rsid w:val="005A4FAA"/>
    <w:rsid w:val="005D3FC4"/>
    <w:rsid w:val="005D45BE"/>
    <w:rsid w:val="005D7D12"/>
    <w:rsid w:val="005E4268"/>
    <w:rsid w:val="006375A4"/>
    <w:rsid w:val="006523EA"/>
    <w:rsid w:val="00662B36"/>
    <w:rsid w:val="006A702D"/>
    <w:rsid w:val="006B10EE"/>
    <w:rsid w:val="006C6CB3"/>
    <w:rsid w:val="006C7AB6"/>
    <w:rsid w:val="006E79C4"/>
    <w:rsid w:val="006F4A11"/>
    <w:rsid w:val="0074635D"/>
    <w:rsid w:val="00747343"/>
    <w:rsid w:val="007650B5"/>
    <w:rsid w:val="00790DF2"/>
    <w:rsid w:val="00791414"/>
    <w:rsid w:val="00793071"/>
    <w:rsid w:val="007B0FDF"/>
    <w:rsid w:val="007C477A"/>
    <w:rsid w:val="007D0773"/>
    <w:rsid w:val="007F5115"/>
    <w:rsid w:val="00804EA5"/>
    <w:rsid w:val="008244CB"/>
    <w:rsid w:val="00826B15"/>
    <w:rsid w:val="0084525E"/>
    <w:rsid w:val="00857DFE"/>
    <w:rsid w:val="008730D1"/>
    <w:rsid w:val="00883957"/>
    <w:rsid w:val="00895A74"/>
    <w:rsid w:val="008E0B3F"/>
    <w:rsid w:val="008F30C3"/>
    <w:rsid w:val="00927E92"/>
    <w:rsid w:val="009568E4"/>
    <w:rsid w:val="0095792C"/>
    <w:rsid w:val="00966902"/>
    <w:rsid w:val="00975D3E"/>
    <w:rsid w:val="00994CED"/>
    <w:rsid w:val="009C1E99"/>
    <w:rsid w:val="009C27C6"/>
    <w:rsid w:val="00A02AD9"/>
    <w:rsid w:val="00A20E6B"/>
    <w:rsid w:val="00A336C2"/>
    <w:rsid w:val="00A414C7"/>
    <w:rsid w:val="00A80EAF"/>
    <w:rsid w:val="00A92774"/>
    <w:rsid w:val="00A96A3B"/>
    <w:rsid w:val="00AA18AF"/>
    <w:rsid w:val="00AB3668"/>
    <w:rsid w:val="00AD2D89"/>
    <w:rsid w:val="00B2195E"/>
    <w:rsid w:val="00B23E87"/>
    <w:rsid w:val="00B25BCD"/>
    <w:rsid w:val="00B60973"/>
    <w:rsid w:val="00B64BF1"/>
    <w:rsid w:val="00B8498D"/>
    <w:rsid w:val="00B84D12"/>
    <w:rsid w:val="00BA5896"/>
    <w:rsid w:val="00C11D05"/>
    <w:rsid w:val="00C13769"/>
    <w:rsid w:val="00C233D4"/>
    <w:rsid w:val="00C468BC"/>
    <w:rsid w:val="00C6164C"/>
    <w:rsid w:val="00CB2B4D"/>
    <w:rsid w:val="00CB588A"/>
    <w:rsid w:val="00CC0D24"/>
    <w:rsid w:val="00CD3A0A"/>
    <w:rsid w:val="00CD67B6"/>
    <w:rsid w:val="00CE37E8"/>
    <w:rsid w:val="00D403D1"/>
    <w:rsid w:val="00D47687"/>
    <w:rsid w:val="00D639CD"/>
    <w:rsid w:val="00D73D94"/>
    <w:rsid w:val="00D811B6"/>
    <w:rsid w:val="00DA5BA1"/>
    <w:rsid w:val="00DB26A1"/>
    <w:rsid w:val="00DB5EA9"/>
    <w:rsid w:val="00DD17F2"/>
    <w:rsid w:val="00E02C1F"/>
    <w:rsid w:val="00E102C4"/>
    <w:rsid w:val="00E16B76"/>
    <w:rsid w:val="00E31B4A"/>
    <w:rsid w:val="00E6513F"/>
    <w:rsid w:val="00E67F6F"/>
    <w:rsid w:val="00EB1BFB"/>
    <w:rsid w:val="00EB687E"/>
    <w:rsid w:val="00EB744D"/>
    <w:rsid w:val="00ED0F42"/>
    <w:rsid w:val="00F00D90"/>
    <w:rsid w:val="00F04C2A"/>
    <w:rsid w:val="00F15D31"/>
    <w:rsid w:val="00F601DE"/>
    <w:rsid w:val="00F62A27"/>
    <w:rsid w:val="00F70CA5"/>
    <w:rsid w:val="00FA3A57"/>
    <w:rsid w:val="00FA54B2"/>
    <w:rsid w:val="00FE325A"/>
    <w:rsid w:val="00FF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FDF"/>
    <w:pPr>
      <w:spacing w:before="60" w:after="60"/>
      <w:ind w:firstLine="709"/>
      <w:jc w:val="both"/>
    </w:pPr>
    <w:rPr>
      <w:rFonts w:ascii="Arial" w:hAnsi="Arial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link w:val="Textoindependiente2Car"/>
    <w:uiPriority w:val="99"/>
    <w:rsid w:val="00EB744D"/>
    <w:pPr>
      <w:spacing w:before="100" w:beforeAutospacing="1" w:after="100" w:afterAutospacing="1"/>
    </w:pPr>
    <w:rPr>
      <w:sz w:val="24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95792C"/>
    <w:rPr>
      <w:rFonts w:ascii="Arial" w:hAnsi="Arial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rsid w:val="005051F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5051F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927E92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locked/>
    <w:rsid w:val="00927E92"/>
    <w:rPr>
      <w:rFonts w:ascii="Arial" w:hAnsi="Arial" w:cs="Times New Roman"/>
    </w:rPr>
  </w:style>
  <w:style w:type="character" w:styleId="Refdenotaalpie">
    <w:name w:val="footnote reference"/>
    <w:uiPriority w:val="99"/>
    <w:rsid w:val="00927E92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E67F6F"/>
    <w:pPr>
      <w:tabs>
        <w:tab w:val="center" w:pos="4252"/>
        <w:tab w:val="right" w:pos="8504"/>
      </w:tabs>
    </w:pPr>
    <w:rPr>
      <w:sz w:val="24"/>
    </w:rPr>
  </w:style>
  <w:style w:type="character" w:customStyle="1" w:styleId="EncabezadoCar">
    <w:name w:val="Encabezado Car"/>
    <w:link w:val="Encabezado"/>
    <w:uiPriority w:val="99"/>
    <w:locked/>
    <w:rsid w:val="00E67F6F"/>
    <w:rPr>
      <w:rFonts w:ascii="Arial" w:hAnsi="Arial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E67F6F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link w:val="Piedepgina"/>
    <w:uiPriority w:val="99"/>
    <w:locked/>
    <w:rsid w:val="00E67F6F"/>
    <w:rPr>
      <w:rFonts w:ascii="Arial" w:hAnsi="Arial" w:cs="Times New Roman"/>
      <w:sz w:val="24"/>
      <w:szCs w:val="24"/>
    </w:rPr>
  </w:style>
  <w:style w:type="numbering" w:customStyle="1" w:styleId="Estilo2">
    <w:name w:val="Estilo2"/>
    <w:rsid w:val="006A2ED3"/>
    <w:pPr>
      <w:numPr>
        <w:numId w:val="1"/>
      </w:numPr>
    </w:pPr>
  </w:style>
  <w:style w:type="character" w:styleId="Hipervnculo">
    <w:name w:val="Hyperlink"/>
    <w:uiPriority w:val="99"/>
    <w:unhideWhenUsed/>
    <w:rsid w:val="00C13769"/>
    <w:rPr>
      <w:color w:val="0000FF"/>
      <w:u w:val="single"/>
    </w:rPr>
  </w:style>
  <w:style w:type="paragraph" w:customStyle="1" w:styleId="Default">
    <w:name w:val="Default"/>
    <w:rsid w:val="00975D3E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Tablaconcuadrcula">
    <w:name w:val="Estilo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zkeliza.org/fileadmin/bizkeliza/doc/doc_cat/200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zkeliza.org/fileadmin/bizkeliza/doc/doc_cat/199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1801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Pablo Guerrero</cp:lastModifiedBy>
  <cp:revision>2</cp:revision>
  <cp:lastPrinted>2012-11-14T09:37:00Z</cp:lastPrinted>
  <dcterms:created xsi:type="dcterms:W3CDTF">2016-11-28T11:54:00Z</dcterms:created>
  <dcterms:modified xsi:type="dcterms:W3CDTF">2016-11-28T11:54:00Z</dcterms:modified>
</cp:coreProperties>
</file>