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0B6C1" w14:textId="77777777" w:rsidR="001E08EC" w:rsidRDefault="001E08EC" w:rsidP="001E08EC">
      <w:pPr>
        <w:jc w:val="center"/>
      </w:pPr>
      <w:r w:rsidRPr="00297527">
        <w:rPr>
          <w:noProof/>
        </w:rPr>
        <w:drawing>
          <wp:inline distT="0" distB="0" distL="0" distR="0" wp14:anchorId="6284AC59" wp14:editId="16D4B0AB">
            <wp:extent cx="5153744" cy="1819529"/>
            <wp:effectExtent l="0" t="0" r="8890" b="9525"/>
            <wp:docPr id="1179793304"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8"/>
                    <a:stretch>
                      <a:fillRect/>
                    </a:stretch>
                  </pic:blipFill>
                  <pic:spPr>
                    <a:xfrm>
                      <a:off x="0" y="0"/>
                      <a:ext cx="5153744" cy="1819529"/>
                    </a:xfrm>
                    <a:prstGeom prst="rect">
                      <a:avLst/>
                    </a:prstGeom>
                  </pic:spPr>
                </pic:pic>
              </a:graphicData>
            </a:graphic>
          </wp:inline>
        </w:drawing>
      </w:r>
    </w:p>
    <w:p w14:paraId="659FBC50" w14:textId="77777777" w:rsidR="001E08EC" w:rsidRDefault="001E08EC" w:rsidP="001E08EC">
      <w:pPr>
        <w:jc w:val="center"/>
        <w:rPr>
          <w:rFonts w:ascii="Times New Roman" w:hAnsi="Times New Roman" w:cs="Times New Roman"/>
          <w:b/>
          <w:bCs/>
          <w:sz w:val="56"/>
          <w:szCs w:val="56"/>
        </w:rPr>
      </w:pPr>
    </w:p>
    <w:p w14:paraId="3C083DBA" w14:textId="77777777" w:rsidR="001E08EC" w:rsidRPr="00F03D62" w:rsidRDefault="001E08EC" w:rsidP="001E08EC">
      <w:pPr>
        <w:jc w:val="center"/>
        <w:rPr>
          <w:rFonts w:ascii="Times New Roman" w:hAnsi="Times New Roman" w:cs="Times New Roman"/>
          <w:b/>
          <w:bCs/>
          <w:sz w:val="56"/>
          <w:szCs w:val="56"/>
        </w:rPr>
      </w:pPr>
      <w:r w:rsidRPr="00F03D62">
        <w:rPr>
          <w:rFonts w:ascii="Times New Roman" w:hAnsi="Times New Roman" w:cs="Times New Roman"/>
          <w:b/>
          <w:bCs/>
          <w:sz w:val="56"/>
          <w:szCs w:val="56"/>
        </w:rPr>
        <w:t>TRABAJO DE FIN DE GRADO</w:t>
      </w:r>
    </w:p>
    <w:p w14:paraId="2334DB4B" w14:textId="77777777" w:rsidR="001E08EC" w:rsidRPr="00F03D62" w:rsidRDefault="001E08EC" w:rsidP="001E08EC">
      <w:pPr>
        <w:rPr>
          <w:rFonts w:ascii="Times New Roman" w:hAnsi="Times New Roman" w:cs="Times New Roman"/>
        </w:rPr>
      </w:pPr>
    </w:p>
    <w:p w14:paraId="3DCD941A" w14:textId="77777777" w:rsidR="001E08EC" w:rsidRPr="00F03D62" w:rsidRDefault="001E08EC" w:rsidP="001E08EC">
      <w:pPr>
        <w:jc w:val="center"/>
        <w:rPr>
          <w:rFonts w:ascii="Times New Roman" w:hAnsi="Times New Roman" w:cs="Times New Roman"/>
          <w:b/>
          <w:bCs/>
          <w:sz w:val="52"/>
          <w:szCs w:val="52"/>
        </w:rPr>
      </w:pPr>
      <w:r>
        <w:rPr>
          <w:rFonts w:ascii="Times New Roman" w:hAnsi="Times New Roman" w:cs="Times New Roman"/>
          <w:b/>
          <w:bCs/>
          <w:sz w:val="52"/>
          <w:szCs w:val="52"/>
        </w:rPr>
        <w:t>Doble g</w:t>
      </w:r>
      <w:r w:rsidRPr="00F03D62">
        <w:rPr>
          <w:rFonts w:ascii="Times New Roman" w:hAnsi="Times New Roman" w:cs="Times New Roman"/>
          <w:b/>
          <w:bCs/>
          <w:sz w:val="52"/>
          <w:szCs w:val="52"/>
        </w:rPr>
        <w:t xml:space="preserve">rado </w:t>
      </w:r>
      <w:r>
        <w:rPr>
          <w:rFonts w:ascii="Times New Roman" w:hAnsi="Times New Roman" w:cs="Times New Roman"/>
          <w:b/>
          <w:bCs/>
          <w:sz w:val="52"/>
          <w:szCs w:val="52"/>
        </w:rPr>
        <w:t xml:space="preserve">de </w:t>
      </w:r>
      <w:r w:rsidRPr="00F03D62">
        <w:rPr>
          <w:rFonts w:ascii="Times New Roman" w:hAnsi="Times New Roman" w:cs="Times New Roman"/>
          <w:b/>
          <w:bCs/>
          <w:sz w:val="52"/>
          <w:szCs w:val="52"/>
        </w:rPr>
        <w:t xml:space="preserve">Educación </w:t>
      </w:r>
      <w:r>
        <w:rPr>
          <w:rFonts w:ascii="Times New Roman" w:hAnsi="Times New Roman" w:cs="Times New Roman"/>
          <w:b/>
          <w:bCs/>
          <w:sz w:val="52"/>
          <w:szCs w:val="52"/>
        </w:rPr>
        <w:t>Infantil y Educación Primaria</w:t>
      </w:r>
    </w:p>
    <w:p w14:paraId="12B78AB5" w14:textId="77777777" w:rsidR="001E08EC" w:rsidRPr="00F03D62" w:rsidRDefault="001E08EC" w:rsidP="001E08EC">
      <w:pPr>
        <w:jc w:val="center"/>
        <w:rPr>
          <w:rFonts w:ascii="Times New Roman" w:hAnsi="Times New Roman" w:cs="Times New Roman"/>
          <w:b/>
          <w:bCs/>
          <w:sz w:val="56"/>
          <w:szCs w:val="56"/>
        </w:rPr>
      </w:pPr>
    </w:p>
    <w:p w14:paraId="2650EC64" w14:textId="510A44DA" w:rsidR="001E08EC" w:rsidRPr="00F03D62" w:rsidRDefault="001E08EC" w:rsidP="001E08EC">
      <w:pPr>
        <w:jc w:val="center"/>
        <w:rPr>
          <w:rFonts w:ascii="Times New Roman" w:hAnsi="Times New Roman" w:cs="Times New Roman"/>
          <w:sz w:val="52"/>
          <w:szCs w:val="52"/>
        </w:rPr>
      </w:pPr>
      <w:r w:rsidRPr="00F03D62">
        <w:rPr>
          <w:rFonts w:ascii="Times New Roman" w:hAnsi="Times New Roman" w:cs="Times New Roman"/>
          <w:sz w:val="52"/>
          <w:szCs w:val="52"/>
        </w:rPr>
        <w:t>Programación Didáctica</w:t>
      </w:r>
      <w:r>
        <w:rPr>
          <w:rFonts w:ascii="Times New Roman" w:hAnsi="Times New Roman" w:cs="Times New Roman"/>
          <w:sz w:val="52"/>
          <w:szCs w:val="52"/>
        </w:rPr>
        <w:t xml:space="preserve"> de Matemáticas</w:t>
      </w:r>
      <w:r w:rsidRPr="00F03D62">
        <w:rPr>
          <w:rFonts w:ascii="Times New Roman" w:hAnsi="Times New Roman" w:cs="Times New Roman"/>
          <w:sz w:val="52"/>
          <w:szCs w:val="52"/>
        </w:rPr>
        <w:t xml:space="preserve"> dirigida a </w:t>
      </w:r>
      <w:r>
        <w:rPr>
          <w:rFonts w:ascii="Times New Roman" w:hAnsi="Times New Roman" w:cs="Times New Roman"/>
          <w:sz w:val="52"/>
          <w:szCs w:val="52"/>
        </w:rPr>
        <w:t>4</w:t>
      </w:r>
      <w:r w:rsidRPr="00F03D62">
        <w:rPr>
          <w:rFonts w:ascii="Times New Roman" w:hAnsi="Times New Roman" w:cs="Times New Roman"/>
          <w:sz w:val="52"/>
          <w:szCs w:val="52"/>
        </w:rPr>
        <w:t xml:space="preserve">º de Educación </w:t>
      </w:r>
      <w:r>
        <w:rPr>
          <w:rFonts w:ascii="Times New Roman" w:hAnsi="Times New Roman" w:cs="Times New Roman"/>
          <w:sz w:val="52"/>
          <w:szCs w:val="52"/>
        </w:rPr>
        <w:t>Primaria</w:t>
      </w:r>
    </w:p>
    <w:p w14:paraId="0989795F" w14:textId="77777777" w:rsidR="001E08EC" w:rsidRPr="00F03D62" w:rsidRDefault="001E08EC" w:rsidP="001E08EC">
      <w:pPr>
        <w:jc w:val="center"/>
        <w:rPr>
          <w:rFonts w:ascii="Times New Roman" w:hAnsi="Times New Roman" w:cs="Times New Roman"/>
          <w:sz w:val="52"/>
          <w:szCs w:val="52"/>
        </w:rPr>
      </w:pPr>
    </w:p>
    <w:p w14:paraId="7A01D819" w14:textId="1611AA65" w:rsidR="001E08EC" w:rsidRPr="00F03D62" w:rsidRDefault="008C0929" w:rsidP="001E08EC">
      <w:pPr>
        <w:jc w:val="center"/>
        <w:rPr>
          <w:rFonts w:ascii="Times New Roman" w:hAnsi="Times New Roman" w:cs="Times New Roman"/>
          <w:sz w:val="28"/>
          <w:szCs w:val="28"/>
        </w:rPr>
      </w:pPr>
      <w:r>
        <w:rPr>
          <w:rFonts w:ascii="Times New Roman" w:hAnsi="Times New Roman" w:cs="Times New Roman"/>
          <w:b/>
          <w:bCs/>
          <w:i/>
          <w:iCs/>
          <w:sz w:val="36"/>
          <w:szCs w:val="36"/>
        </w:rPr>
        <w:t>“</w:t>
      </w:r>
      <w:r w:rsidR="004E692F">
        <w:rPr>
          <w:rFonts w:ascii="Times New Roman" w:hAnsi="Times New Roman" w:cs="Times New Roman"/>
          <w:b/>
          <w:bCs/>
          <w:i/>
          <w:iCs/>
          <w:sz w:val="36"/>
          <w:szCs w:val="36"/>
        </w:rPr>
        <w:t>El Principito</w:t>
      </w:r>
      <w:r>
        <w:rPr>
          <w:rFonts w:ascii="Times New Roman" w:hAnsi="Times New Roman" w:cs="Times New Roman"/>
          <w:b/>
          <w:bCs/>
          <w:i/>
          <w:iCs/>
          <w:sz w:val="36"/>
          <w:szCs w:val="36"/>
        </w:rPr>
        <w:t>”</w:t>
      </w:r>
      <w:r w:rsidR="004E692F">
        <w:rPr>
          <w:rFonts w:ascii="Times New Roman" w:hAnsi="Times New Roman" w:cs="Times New Roman"/>
          <w:b/>
          <w:bCs/>
          <w:i/>
          <w:iCs/>
          <w:sz w:val="36"/>
          <w:szCs w:val="36"/>
        </w:rPr>
        <w:t xml:space="preserve"> y sus huellas matemáticas</w:t>
      </w:r>
    </w:p>
    <w:p w14:paraId="33CC25D4" w14:textId="77777777" w:rsidR="001E08EC" w:rsidRDefault="001E08EC" w:rsidP="001E08EC">
      <w:pPr>
        <w:jc w:val="right"/>
        <w:rPr>
          <w:rFonts w:ascii="Times New Roman" w:hAnsi="Times New Roman" w:cs="Times New Roman"/>
          <w:sz w:val="28"/>
          <w:szCs w:val="28"/>
        </w:rPr>
      </w:pPr>
    </w:p>
    <w:p w14:paraId="39D3FB7A" w14:textId="77777777" w:rsidR="001E08EC" w:rsidRDefault="001E08EC" w:rsidP="001E08EC">
      <w:pPr>
        <w:pStyle w:val="Default"/>
        <w:jc w:val="center"/>
      </w:pPr>
    </w:p>
    <w:p w14:paraId="14633969" w14:textId="7348C539" w:rsidR="001E08EC" w:rsidRPr="00297527" w:rsidRDefault="007E6901" w:rsidP="001E08EC">
      <w:pPr>
        <w:pStyle w:val="Default"/>
        <w:jc w:val="center"/>
        <w:rPr>
          <w:rFonts w:ascii="Times New Roman" w:hAnsi="Times New Roman" w:cs="Times New Roman"/>
          <w:b/>
          <w:bCs/>
          <w:sz w:val="36"/>
          <w:szCs w:val="36"/>
        </w:rPr>
      </w:pPr>
      <w:r>
        <w:rPr>
          <w:rFonts w:ascii="Times New Roman" w:hAnsi="Times New Roman" w:cs="Times New Roman"/>
          <w:b/>
          <w:bCs/>
          <w:sz w:val="36"/>
          <w:szCs w:val="36"/>
        </w:rPr>
        <w:t>Marta Velasco Troyano</w:t>
      </w:r>
    </w:p>
    <w:p w14:paraId="3D9E2C90" w14:textId="77777777" w:rsidR="001E08EC" w:rsidRPr="00297527" w:rsidRDefault="001E08EC" w:rsidP="001E08EC">
      <w:pPr>
        <w:pStyle w:val="Default"/>
        <w:jc w:val="center"/>
        <w:rPr>
          <w:rFonts w:ascii="Times New Roman" w:hAnsi="Times New Roman" w:cs="Times New Roman"/>
          <w:sz w:val="36"/>
          <w:szCs w:val="36"/>
        </w:rPr>
      </w:pPr>
    </w:p>
    <w:p w14:paraId="78206BB9" w14:textId="61D1B75E" w:rsidR="001E08EC" w:rsidRDefault="001E08EC" w:rsidP="001E08EC">
      <w:pPr>
        <w:pStyle w:val="Default"/>
        <w:jc w:val="center"/>
        <w:rPr>
          <w:rFonts w:ascii="Times New Roman" w:hAnsi="Times New Roman" w:cs="Times New Roman"/>
          <w:sz w:val="28"/>
          <w:szCs w:val="28"/>
        </w:rPr>
      </w:pPr>
      <w:r w:rsidRPr="00297527">
        <w:rPr>
          <w:rFonts w:ascii="Times New Roman" w:hAnsi="Times New Roman" w:cs="Times New Roman"/>
          <w:b/>
          <w:bCs/>
          <w:sz w:val="28"/>
          <w:szCs w:val="28"/>
        </w:rPr>
        <w:t xml:space="preserve">Directora: </w:t>
      </w:r>
      <w:r>
        <w:rPr>
          <w:rFonts w:ascii="Times New Roman" w:hAnsi="Times New Roman" w:cs="Times New Roman"/>
          <w:sz w:val="28"/>
          <w:szCs w:val="28"/>
        </w:rPr>
        <w:t>Elsa Santaolalla</w:t>
      </w:r>
      <w:r w:rsidR="007E6901">
        <w:rPr>
          <w:rFonts w:ascii="Times New Roman" w:hAnsi="Times New Roman" w:cs="Times New Roman"/>
          <w:sz w:val="28"/>
          <w:szCs w:val="28"/>
        </w:rPr>
        <w:t xml:space="preserve"> Pascual</w:t>
      </w:r>
    </w:p>
    <w:p w14:paraId="0ED18921" w14:textId="77777777" w:rsidR="001E08EC" w:rsidRDefault="001E08EC" w:rsidP="001E08EC">
      <w:pPr>
        <w:pStyle w:val="Default"/>
        <w:jc w:val="center"/>
        <w:rPr>
          <w:rFonts w:ascii="Times New Roman" w:hAnsi="Times New Roman" w:cs="Times New Roman"/>
          <w:sz w:val="28"/>
          <w:szCs w:val="28"/>
        </w:rPr>
      </w:pPr>
    </w:p>
    <w:p w14:paraId="17866047" w14:textId="77777777" w:rsidR="001E08EC" w:rsidRPr="00297527" w:rsidRDefault="001E08EC" w:rsidP="001E08EC">
      <w:pPr>
        <w:pStyle w:val="Default"/>
        <w:jc w:val="center"/>
        <w:rPr>
          <w:rFonts w:ascii="Times New Roman" w:hAnsi="Times New Roman" w:cs="Times New Roman"/>
          <w:sz w:val="28"/>
          <w:szCs w:val="28"/>
        </w:rPr>
      </w:pPr>
    </w:p>
    <w:p w14:paraId="19283A7E" w14:textId="5F9A2F3C" w:rsidR="001E08EC" w:rsidRPr="00297527" w:rsidRDefault="001E08EC" w:rsidP="001E08EC">
      <w:pPr>
        <w:pStyle w:val="Default"/>
        <w:jc w:val="center"/>
        <w:rPr>
          <w:rFonts w:ascii="Times New Roman" w:hAnsi="Times New Roman" w:cs="Times New Roman"/>
          <w:sz w:val="28"/>
          <w:szCs w:val="28"/>
        </w:rPr>
      </w:pPr>
      <w:r w:rsidRPr="00297527">
        <w:rPr>
          <w:rFonts w:ascii="Times New Roman" w:hAnsi="Times New Roman" w:cs="Times New Roman"/>
          <w:b/>
          <w:bCs/>
          <w:sz w:val="28"/>
          <w:szCs w:val="28"/>
        </w:rPr>
        <w:t xml:space="preserve">Curso: </w:t>
      </w:r>
      <w:r w:rsidRPr="00297527">
        <w:rPr>
          <w:rFonts w:ascii="Times New Roman" w:hAnsi="Times New Roman" w:cs="Times New Roman"/>
          <w:sz w:val="28"/>
          <w:szCs w:val="28"/>
        </w:rPr>
        <w:t>202</w:t>
      </w:r>
      <w:r w:rsidR="007E6901">
        <w:rPr>
          <w:rFonts w:ascii="Times New Roman" w:hAnsi="Times New Roman" w:cs="Times New Roman"/>
          <w:sz w:val="28"/>
          <w:szCs w:val="28"/>
        </w:rPr>
        <w:t>5</w:t>
      </w:r>
      <w:r w:rsidRPr="00297527">
        <w:rPr>
          <w:rFonts w:ascii="Times New Roman" w:hAnsi="Times New Roman" w:cs="Times New Roman"/>
          <w:sz w:val="28"/>
          <w:szCs w:val="28"/>
        </w:rPr>
        <w:t>-202</w:t>
      </w:r>
      <w:r w:rsidR="007E6901">
        <w:rPr>
          <w:rFonts w:ascii="Times New Roman" w:hAnsi="Times New Roman" w:cs="Times New Roman"/>
          <w:sz w:val="28"/>
          <w:szCs w:val="28"/>
        </w:rPr>
        <w:t>6</w:t>
      </w:r>
    </w:p>
    <w:p w14:paraId="459B9825" w14:textId="0BF701BD" w:rsidR="00E554DF" w:rsidRDefault="001E08EC" w:rsidP="00151ECD">
      <w:pPr>
        <w:spacing w:line="480" w:lineRule="auto"/>
        <w:jc w:val="center"/>
        <w:rPr>
          <w:rFonts w:ascii="Times New Roman" w:hAnsi="Times New Roman" w:cs="Times New Roman"/>
          <w:sz w:val="28"/>
          <w:szCs w:val="28"/>
        </w:rPr>
      </w:pPr>
      <w:r w:rsidRPr="00297527">
        <w:rPr>
          <w:rFonts w:ascii="Times New Roman" w:hAnsi="Times New Roman" w:cs="Times New Roman"/>
          <w:b/>
          <w:bCs/>
          <w:sz w:val="28"/>
          <w:szCs w:val="28"/>
        </w:rPr>
        <w:t xml:space="preserve">Fecha: </w:t>
      </w:r>
      <w:r w:rsidR="00173FB6">
        <w:rPr>
          <w:rFonts w:ascii="Times New Roman" w:hAnsi="Times New Roman" w:cs="Times New Roman"/>
          <w:sz w:val="28"/>
          <w:szCs w:val="28"/>
        </w:rPr>
        <w:t>21</w:t>
      </w:r>
      <w:r w:rsidRPr="00297527">
        <w:rPr>
          <w:rFonts w:ascii="Times New Roman" w:hAnsi="Times New Roman" w:cs="Times New Roman"/>
          <w:sz w:val="28"/>
          <w:szCs w:val="28"/>
        </w:rPr>
        <w:t xml:space="preserve"> de abril de 202</w:t>
      </w:r>
      <w:r w:rsidR="007E6901">
        <w:rPr>
          <w:rFonts w:ascii="Times New Roman" w:hAnsi="Times New Roman" w:cs="Times New Roman"/>
          <w:sz w:val="28"/>
          <w:szCs w:val="28"/>
        </w:rPr>
        <w:t>6</w:t>
      </w:r>
    </w:p>
    <w:p w14:paraId="6FD66C64" w14:textId="3834545C" w:rsidR="00DF6816" w:rsidRDefault="00DF6816" w:rsidP="00151ECD">
      <w:pPr>
        <w:spacing w:line="480" w:lineRule="auto"/>
        <w:jc w:val="center"/>
        <w:rPr>
          <w:rFonts w:ascii="Arial" w:hAnsi="Arial" w:cs="Arial"/>
          <w:sz w:val="24"/>
          <w:szCs w:val="24"/>
        </w:rPr>
      </w:pPr>
      <w:commentRangeStart w:id="0"/>
      <w:r w:rsidRPr="00DF6816">
        <w:rPr>
          <w:rFonts w:ascii="Arial" w:hAnsi="Arial" w:cs="Arial"/>
          <w:noProof/>
          <w:sz w:val="24"/>
          <w:szCs w:val="24"/>
        </w:rPr>
        <w:lastRenderedPageBreak/>
        <w:drawing>
          <wp:anchor distT="0" distB="0" distL="114300" distR="114300" simplePos="0" relativeHeight="251658240" behindDoc="0" locked="0" layoutInCell="1" allowOverlap="1" wp14:anchorId="4A952BFB" wp14:editId="1A5B0B09">
            <wp:simplePos x="0" y="0"/>
            <wp:positionH relativeFrom="column">
              <wp:posOffset>-995680</wp:posOffset>
            </wp:positionH>
            <wp:positionV relativeFrom="page">
              <wp:posOffset>0</wp:posOffset>
            </wp:positionV>
            <wp:extent cx="7640955" cy="10810240"/>
            <wp:effectExtent l="0" t="0" r="0" b="0"/>
            <wp:wrapSquare wrapText="bothSides"/>
            <wp:docPr id="8670231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023181" name=""/>
                    <pic:cNvPicPr/>
                  </pic:nvPicPr>
                  <pic:blipFill>
                    <a:blip r:embed="rId9">
                      <a:extLst>
                        <a:ext uri="{28A0092B-C50C-407E-A947-70E740481C1C}">
                          <a14:useLocalDpi xmlns:a14="http://schemas.microsoft.com/office/drawing/2010/main" val="0"/>
                        </a:ext>
                      </a:extLst>
                    </a:blip>
                    <a:stretch>
                      <a:fillRect/>
                    </a:stretch>
                  </pic:blipFill>
                  <pic:spPr>
                    <a:xfrm>
                      <a:off x="0" y="0"/>
                      <a:ext cx="7640955" cy="10810240"/>
                    </a:xfrm>
                    <a:prstGeom prst="rect">
                      <a:avLst/>
                    </a:prstGeom>
                  </pic:spPr>
                </pic:pic>
              </a:graphicData>
            </a:graphic>
            <wp14:sizeRelH relativeFrom="margin">
              <wp14:pctWidth>0</wp14:pctWidth>
            </wp14:sizeRelH>
            <wp14:sizeRelV relativeFrom="margin">
              <wp14:pctHeight>0</wp14:pctHeight>
            </wp14:sizeRelV>
          </wp:anchor>
        </w:drawing>
      </w:r>
      <w:commentRangeEnd w:id="0"/>
      <w:r w:rsidR="00D27FA4">
        <w:rPr>
          <w:rStyle w:val="Refdecomentario"/>
        </w:rPr>
        <w:commentReference w:id="0"/>
      </w:r>
    </w:p>
    <w:p w14:paraId="5D4D50A8" w14:textId="2D54C9F4" w:rsidR="009E4EC5" w:rsidRDefault="009E4EC5" w:rsidP="000356E8">
      <w:pPr>
        <w:spacing w:after="0" w:line="480" w:lineRule="auto"/>
        <w:jc w:val="both"/>
        <w:rPr>
          <w:rFonts w:ascii="Arial" w:hAnsi="Arial" w:cs="Arial"/>
          <w:b/>
          <w:bCs/>
          <w:sz w:val="24"/>
          <w:szCs w:val="24"/>
        </w:rPr>
      </w:pPr>
      <w:commentRangeStart w:id="1"/>
      <w:commentRangeStart w:id="2"/>
      <w:r>
        <w:rPr>
          <w:rFonts w:ascii="Arial" w:hAnsi="Arial" w:cs="Arial"/>
          <w:b/>
          <w:bCs/>
          <w:sz w:val="24"/>
          <w:szCs w:val="24"/>
        </w:rPr>
        <w:lastRenderedPageBreak/>
        <w:t>Abreviaturas</w:t>
      </w:r>
      <w:commentRangeEnd w:id="1"/>
      <w:r w:rsidR="0065128A">
        <w:rPr>
          <w:rStyle w:val="Refdecomentario"/>
          <w:rFonts w:ascii="Arial" w:hAnsi="Arial" w:cs="Arial"/>
          <w:b/>
          <w:bCs/>
          <w:sz w:val="24"/>
          <w:szCs w:val="24"/>
          <w:vertAlign w:val="superscript"/>
        </w:rPr>
        <w:commentReference w:id="1"/>
      </w:r>
      <w:commentRangeEnd w:id="2"/>
      <w:r w:rsidR="00D27FA4">
        <w:rPr>
          <w:rStyle w:val="Refdecomentario"/>
        </w:rPr>
        <w:commentReference w:id="2"/>
      </w:r>
      <w:r w:rsidR="002010EF">
        <w:rPr>
          <w:rStyle w:val="Refdenotaalpie"/>
          <w:rFonts w:ascii="Arial" w:hAnsi="Arial" w:cs="Arial"/>
          <w:b/>
          <w:bCs/>
          <w:sz w:val="24"/>
          <w:szCs w:val="24"/>
        </w:rPr>
        <w:footnoteReference w:id="1"/>
      </w:r>
      <w:r w:rsidR="00D27FA4">
        <w:rPr>
          <w:rFonts w:ascii="Arial" w:hAnsi="Arial" w:cs="Arial"/>
          <w:b/>
          <w:bCs/>
          <w:sz w:val="24"/>
          <w:szCs w:val="24"/>
        </w:rPr>
        <w:t xml:space="preserve">. </w:t>
      </w:r>
    </w:p>
    <w:p w14:paraId="234B172E" w14:textId="77777777" w:rsidR="00C72946" w:rsidRDefault="00C72946" w:rsidP="00C72946">
      <w:pPr>
        <w:spacing w:after="0" w:line="480" w:lineRule="auto"/>
        <w:jc w:val="both"/>
        <w:rPr>
          <w:rFonts w:ascii="Arial" w:hAnsi="Arial" w:cs="Arial"/>
          <w:b/>
          <w:bCs/>
          <w:sz w:val="24"/>
          <w:szCs w:val="24"/>
        </w:rPr>
      </w:pPr>
      <w:r w:rsidRPr="00C72946">
        <w:rPr>
          <w:rFonts w:ascii="Arial" w:hAnsi="Arial" w:cs="Arial"/>
          <w:b/>
          <w:bCs/>
          <w:sz w:val="24"/>
          <w:szCs w:val="24"/>
        </w:rPr>
        <w:t xml:space="preserve">ABR: </w:t>
      </w:r>
      <w:r w:rsidRPr="00C72946">
        <w:rPr>
          <w:rFonts w:ascii="Arial" w:hAnsi="Arial" w:cs="Arial"/>
          <w:sz w:val="24"/>
          <w:szCs w:val="24"/>
        </w:rPr>
        <w:t>Aprendizaje Basado en Retos</w:t>
      </w:r>
      <w:r w:rsidRPr="00C72946">
        <w:rPr>
          <w:rFonts w:ascii="Arial" w:hAnsi="Arial" w:cs="Arial"/>
          <w:b/>
          <w:bCs/>
          <w:sz w:val="24"/>
          <w:szCs w:val="24"/>
        </w:rPr>
        <w:t xml:space="preserve"> </w:t>
      </w:r>
    </w:p>
    <w:p w14:paraId="1D1BF7D5" w14:textId="7470C301" w:rsidR="00506C33" w:rsidRPr="00506C33" w:rsidRDefault="00506C33" w:rsidP="00C72946">
      <w:pPr>
        <w:spacing w:after="0" w:line="480" w:lineRule="auto"/>
        <w:jc w:val="both"/>
        <w:rPr>
          <w:rFonts w:ascii="Arial" w:hAnsi="Arial" w:cs="Arial"/>
          <w:sz w:val="24"/>
          <w:szCs w:val="24"/>
        </w:rPr>
      </w:pPr>
      <w:r w:rsidRPr="00506C33">
        <w:rPr>
          <w:rFonts w:ascii="Arial" w:hAnsi="Arial" w:cs="Arial"/>
          <w:b/>
          <w:bCs/>
          <w:sz w:val="24"/>
          <w:szCs w:val="24"/>
        </w:rPr>
        <w:t>AACCII</w:t>
      </w:r>
      <w:r>
        <w:rPr>
          <w:rFonts w:ascii="Arial" w:hAnsi="Arial" w:cs="Arial"/>
          <w:b/>
          <w:bCs/>
          <w:sz w:val="24"/>
          <w:szCs w:val="24"/>
        </w:rPr>
        <w:t xml:space="preserve">: </w:t>
      </w:r>
      <w:r>
        <w:rPr>
          <w:rFonts w:ascii="Arial" w:hAnsi="Arial" w:cs="Arial"/>
          <w:sz w:val="24"/>
          <w:szCs w:val="24"/>
        </w:rPr>
        <w:t>Altas Capacidades</w:t>
      </w:r>
      <w:r w:rsidR="00676566">
        <w:rPr>
          <w:rFonts w:ascii="Arial" w:hAnsi="Arial" w:cs="Arial"/>
          <w:sz w:val="24"/>
          <w:szCs w:val="24"/>
        </w:rPr>
        <w:t xml:space="preserve"> </w:t>
      </w:r>
      <w:commentRangeStart w:id="3"/>
      <w:r w:rsidR="00676566">
        <w:rPr>
          <w:rFonts w:ascii="Arial" w:hAnsi="Arial" w:cs="Arial"/>
          <w:sz w:val="24"/>
          <w:szCs w:val="24"/>
        </w:rPr>
        <w:t>Intelectuales</w:t>
      </w:r>
      <w:commentRangeEnd w:id="3"/>
      <w:r w:rsidR="00D27FA4">
        <w:rPr>
          <w:rStyle w:val="Refdecomentario"/>
        </w:rPr>
        <w:commentReference w:id="3"/>
      </w:r>
    </w:p>
    <w:p w14:paraId="7EEA23F4" w14:textId="0DD31BAE" w:rsidR="00C72946" w:rsidRPr="00C72946" w:rsidRDefault="00C72946" w:rsidP="00C72946">
      <w:pPr>
        <w:spacing w:after="0" w:line="480" w:lineRule="auto"/>
        <w:jc w:val="both"/>
        <w:rPr>
          <w:rFonts w:ascii="Arial" w:hAnsi="Arial" w:cs="Arial"/>
          <w:b/>
          <w:bCs/>
          <w:sz w:val="24"/>
          <w:szCs w:val="24"/>
        </w:rPr>
      </w:pPr>
      <w:r>
        <w:rPr>
          <w:rFonts w:ascii="Arial" w:hAnsi="Arial" w:cs="Arial"/>
          <w:b/>
          <w:bCs/>
          <w:sz w:val="24"/>
          <w:szCs w:val="24"/>
        </w:rPr>
        <w:t xml:space="preserve">CEIP: </w:t>
      </w:r>
      <w:r w:rsidR="00D041B9" w:rsidRPr="00D041B9">
        <w:rPr>
          <w:rFonts w:ascii="Arial" w:hAnsi="Arial" w:cs="Arial"/>
          <w:sz w:val="24"/>
          <w:szCs w:val="24"/>
        </w:rPr>
        <w:t>Colegio de Educación Infantil y Primaria</w:t>
      </w:r>
    </w:p>
    <w:p w14:paraId="497E344C" w14:textId="77777777" w:rsidR="00C72946" w:rsidRPr="00C72946" w:rsidRDefault="00C72946" w:rsidP="00C72946">
      <w:pPr>
        <w:spacing w:after="0" w:line="480" w:lineRule="auto"/>
        <w:jc w:val="both"/>
        <w:rPr>
          <w:rFonts w:ascii="Arial" w:hAnsi="Arial" w:cs="Arial"/>
          <w:b/>
          <w:bCs/>
          <w:sz w:val="24"/>
          <w:szCs w:val="24"/>
        </w:rPr>
      </w:pPr>
      <w:r w:rsidRPr="00C72946">
        <w:rPr>
          <w:rFonts w:ascii="Arial" w:hAnsi="Arial" w:cs="Arial"/>
          <w:b/>
          <w:bCs/>
          <w:sz w:val="24"/>
          <w:szCs w:val="24"/>
        </w:rPr>
        <w:t xml:space="preserve">CC: </w:t>
      </w:r>
      <w:r w:rsidRPr="00C72946">
        <w:rPr>
          <w:rFonts w:ascii="Arial" w:hAnsi="Arial" w:cs="Arial"/>
          <w:sz w:val="24"/>
          <w:szCs w:val="24"/>
        </w:rPr>
        <w:t>Competencia Ciudadana</w:t>
      </w:r>
      <w:r w:rsidRPr="00C72946">
        <w:rPr>
          <w:rFonts w:ascii="Arial" w:hAnsi="Arial" w:cs="Arial"/>
          <w:b/>
          <w:bCs/>
          <w:sz w:val="24"/>
          <w:szCs w:val="24"/>
        </w:rPr>
        <w:t xml:space="preserve"> </w:t>
      </w:r>
    </w:p>
    <w:p w14:paraId="09A9323C" w14:textId="77777777" w:rsidR="00C72946" w:rsidRPr="00C72946" w:rsidRDefault="00C72946" w:rsidP="00C72946">
      <w:pPr>
        <w:spacing w:after="0" w:line="480" w:lineRule="auto"/>
        <w:jc w:val="both"/>
        <w:rPr>
          <w:rFonts w:ascii="Arial" w:hAnsi="Arial" w:cs="Arial"/>
          <w:b/>
          <w:bCs/>
          <w:sz w:val="24"/>
          <w:szCs w:val="24"/>
        </w:rPr>
      </w:pPr>
      <w:r w:rsidRPr="00C72946">
        <w:rPr>
          <w:rFonts w:ascii="Arial" w:hAnsi="Arial" w:cs="Arial"/>
          <w:b/>
          <w:bCs/>
          <w:sz w:val="24"/>
          <w:szCs w:val="24"/>
        </w:rPr>
        <w:t xml:space="preserve">CCEC: </w:t>
      </w:r>
      <w:r w:rsidRPr="00C72946">
        <w:rPr>
          <w:rFonts w:ascii="Arial" w:hAnsi="Arial" w:cs="Arial"/>
          <w:sz w:val="24"/>
          <w:szCs w:val="24"/>
        </w:rPr>
        <w:t>Competencia en Conciencia y Expresión Culturales</w:t>
      </w:r>
      <w:r w:rsidRPr="00C72946">
        <w:rPr>
          <w:rFonts w:ascii="Arial" w:hAnsi="Arial" w:cs="Arial"/>
          <w:b/>
          <w:bCs/>
          <w:sz w:val="24"/>
          <w:szCs w:val="24"/>
        </w:rPr>
        <w:t xml:space="preserve"> </w:t>
      </w:r>
    </w:p>
    <w:p w14:paraId="3AF8ED7B" w14:textId="77777777" w:rsidR="00C72946" w:rsidRPr="00C72946" w:rsidRDefault="00C72946" w:rsidP="00C72946">
      <w:pPr>
        <w:spacing w:after="0" w:line="480" w:lineRule="auto"/>
        <w:jc w:val="both"/>
        <w:rPr>
          <w:rFonts w:ascii="Arial" w:hAnsi="Arial" w:cs="Arial"/>
          <w:b/>
          <w:bCs/>
          <w:sz w:val="24"/>
          <w:szCs w:val="24"/>
        </w:rPr>
      </w:pPr>
      <w:r w:rsidRPr="00C72946">
        <w:rPr>
          <w:rFonts w:ascii="Arial" w:hAnsi="Arial" w:cs="Arial"/>
          <w:b/>
          <w:bCs/>
          <w:sz w:val="24"/>
          <w:szCs w:val="24"/>
        </w:rPr>
        <w:t xml:space="preserve">CCL: </w:t>
      </w:r>
      <w:r w:rsidRPr="00C72946">
        <w:rPr>
          <w:rFonts w:ascii="Arial" w:hAnsi="Arial" w:cs="Arial"/>
          <w:sz w:val="24"/>
          <w:szCs w:val="24"/>
        </w:rPr>
        <w:t>Competencia en Comunicación Lingüística</w:t>
      </w:r>
      <w:r w:rsidRPr="00C72946">
        <w:rPr>
          <w:rFonts w:ascii="Arial" w:hAnsi="Arial" w:cs="Arial"/>
          <w:b/>
          <w:bCs/>
          <w:sz w:val="24"/>
          <w:szCs w:val="24"/>
        </w:rPr>
        <w:t xml:space="preserve"> </w:t>
      </w:r>
    </w:p>
    <w:p w14:paraId="7ABB5EAC" w14:textId="77777777" w:rsidR="00C72946" w:rsidRPr="00C72946" w:rsidRDefault="00C72946" w:rsidP="00C72946">
      <w:pPr>
        <w:spacing w:after="0" w:line="480" w:lineRule="auto"/>
        <w:jc w:val="both"/>
        <w:rPr>
          <w:rFonts w:ascii="Arial" w:hAnsi="Arial" w:cs="Arial"/>
          <w:b/>
          <w:bCs/>
          <w:sz w:val="24"/>
          <w:szCs w:val="24"/>
        </w:rPr>
      </w:pPr>
      <w:r w:rsidRPr="00C72946">
        <w:rPr>
          <w:rFonts w:ascii="Arial" w:hAnsi="Arial" w:cs="Arial"/>
          <w:b/>
          <w:bCs/>
          <w:sz w:val="24"/>
          <w:szCs w:val="24"/>
        </w:rPr>
        <w:t xml:space="preserve">CD: </w:t>
      </w:r>
      <w:r w:rsidRPr="00C72946">
        <w:rPr>
          <w:rFonts w:ascii="Arial" w:hAnsi="Arial" w:cs="Arial"/>
          <w:sz w:val="24"/>
          <w:szCs w:val="24"/>
        </w:rPr>
        <w:t>Competencia Digital</w:t>
      </w:r>
      <w:r w:rsidRPr="00C72946">
        <w:rPr>
          <w:rFonts w:ascii="Arial" w:hAnsi="Arial" w:cs="Arial"/>
          <w:b/>
          <w:bCs/>
          <w:sz w:val="24"/>
          <w:szCs w:val="24"/>
        </w:rPr>
        <w:t xml:space="preserve"> </w:t>
      </w:r>
    </w:p>
    <w:p w14:paraId="012BE845" w14:textId="77777777" w:rsidR="00C72946" w:rsidRPr="00C72946" w:rsidRDefault="00C72946" w:rsidP="00C72946">
      <w:pPr>
        <w:spacing w:after="0" w:line="480" w:lineRule="auto"/>
        <w:jc w:val="both"/>
        <w:rPr>
          <w:rFonts w:ascii="Arial" w:hAnsi="Arial" w:cs="Arial"/>
          <w:b/>
          <w:bCs/>
          <w:sz w:val="24"/>
          <w:szCs w:val="24"/>
        </w:rPr>
      </w:pPr>
      <w:r w:rsidRPr="00C72946">
        <w:rPr>
          <w:rFonts w:ascii="Arial" w:hAnsi="Arial" w:cs="Arial"/>
          <w:b/>
          <w:bCs/>
          <w:sz w:val="24"/>
          <w:szCs w:val="24"/>
        </w:rPr>
        <w:t xml:space="preserve">CE: </w:t>
      </w:r>
      <w:r w:rsidRPr="00C72946">
        <w:rPr>
          <w:rFonts w:ascii="Arial" w:hAnsi="Arial" w:cs="Arial"/>
          <w:sz w:val="24"/>
          <w:szCs w:val="24"/>
        </w:rPr>
        <w:t>Competencia Emprendedora</w:t>
      </w:r>
      <w:r w:rsidRPr="00C72946">
        <w:rPr>
          <w:rFonts w:ascii="Arial" w:hAnsi="Arial" w:cs="Arial"/>
          <w:b/>
          <w:bCs/>
          <w:sz w:val="24"/>
          <w:szCs w:val="24"/>
        </w:rPr>
        <w:t xml:space="preserve"> </w:t>
      </w:r>
    </w:p>
    <w:p w14:paraId="0C7A553E" w14:textId="77777777" w:rsidR="00C72946" w:rsidRDefault="00C72946" w:rsidP="00C72946">
      <w:pPr>
        <w:spacing w:after="0" w:line="480" w:lineRule="auto"/>
        <w:jc w:val="both"/>
        <w:rPr>
          <w:rFonts w:ascii="Arial" w:hAnsi="Arial" w:cs="Arial"/>
          <w:b/>
          <w:bCs/>
          <w:sz w:val="24"/>
          <w:szCs w:val="24"/>
        </w:rPr>
      </w:pPr>
      <w:r w:rsidRPr="00C72946">
        <w:rPr>
          <w:rFonts w:ascii="Arial" w:hAnsi="Arial" w:cs="Arial"/>
          <w:b/>
          <w:bCs/>
          <w:sz w:val="24"/>
          <w:szCs w:val="24"/>
        </w:rPr>
        <w:t xml:space="preserve">CESP: </w:t>
      </w:r>
      <w:r w:rsidRPr="00C72946">
        <w:rPr>
          <w:rFonts w:ascii="Arial" w:hAnsi="Arial" w:cs="Arial"/>
          <w:sz w:val="24"/>
          <w:szCs w:val="24"/>
        </w:rPr>
        <w:t>Competencia Específica</w:t>
      </w:r>
      <w:r w:rsidRPr="00C72946">
        <w:rPr>
          <w:rFonts w:ascii="Arial" w:hAnsi="Arial" w:cs="Arial"/>
          <w:b/>
          <w:bCs/>
          <w:sz w:val="24"/>
          <w:szCs w:val="24"/>
        </w:rPr>
        <w:t xml:space="preserve">  </w:t>
      </w:r>
    </w:p>
    <w:p w14:paraId="5E3E9D4B" w14:textId="61162C96" w:rsidR="00403EF6" w:rsidRPr="00403EF6" w:rsidRDefault="00403EF6" w:rsidP="00C72946">
      <w:pPr>
        <w:spacing w:after="0" w:line="480" w:lineRule="auto"/>
        <w:jc w:val="both"/>
        <w:rPr>
          <w:rFonts w:ascii="Arial" w:hAnsi="Arial" w:cs="Arial"/>
          <w:sz w:val="24"/>
          <w:szCs w:val="24"/>
          <w:lang w:val="en-US"/>
        </w:rPr>
      </w:pPr>
      <w:r w:rsidRPr="00403EF6">
        <w:rPr>
          <w:rFonts w:ascii="Arial" w:hAnsi="Arial" w:cs="Arial"/>
          <w:b/>
          <w:bCs/>
          <w:sz w:val="24"/>
          <w:szCs w:val="24"/>
          <w:lang w:val="en-US"/>
        </w:rPr>
        <w:t xml:space="preserve">CLIL: </w:t>
      </w:r>
      <w:r w:rsidRPr="00403EF6">
        <w:rPr>
          <w:rFonts w:ascii="Arial" w:hAnsi="Arial" w:cs="Arial"/>
          <w:sz w:val="24"/>
          <w:szCs w:val="24"/>
          <w:lang w:val="en-US"/>
        </w:rPr>
        <w:t>Content and language i</w:t>
      </w:r>
      <w:r>
        <w:rPr>
          <w:rFonts w:ascii="Arial" w:hAnsi="Arial" w:cs="Arial"/>
          <w:sz w:val="24"/>
          <w:szCs w:val="24"/>
          <w:lang w:val="en-US"/>
        </w:rPr>
        <w:t>ntegrated learning</w:t>
      </w:r>
    </w:p>
    <w:p w14:paraId="4C24EB83" w14:textId="77777777" w:rsidR="00C72946" w:rsidRPr="00C72946" w:rsidRDefault="00C72946" w:rsidP="00C72946">
      <w:pPr>
        <w:spacing w:after="0" w:line="480" w:lineRule="auto"/>
        <w:jc w:val="both"/>
        <w:rPr>
          <w:rFonts w:ascii="Arial" w:hAnsi="Arial" w:cs="Arial"/>
          <w:b/>
          <w:bCs/>
          <w:sz w:val="24"/>
          <w:szCs w:val="24"/>
        </w:rPr>
      </w:pPr>
      <w:r w:rsidRPr="00C72946">
        <w:rPr>
          <w:rFonts w:ascii="Arial" w:hAnsi="Arial" w:cs="Arial"/>
          <w:b/>
          <w:bCs/>
          <w:sz w:val="24"/>
          <w:szCs w:val="24"/>
        </w:rPr>
        <w:t xml:space="preserve">CPSAA: </w:t>
      </w:r>
      <w:r w:rsidRPr="00C72946">
        <w:rPr>
          <w:rFonts w:ascii="Arial" w:hAnsi="Arial" w:cs="Arial"/>
          <w:sz w:val="24"/>
          <w:szCs w:val="24"/>
        </w:rPr>
        <w:t>Competencia Personal, Social y de Aprender a Aprender</w:t>
      </w:r>
      <w:r w:rsidRPr="00C72946">
        <w:rPr>
          <w:rFonts w:ascii="Arial" w:hAnsi="Arial" w:cs="Arial"/>
          <w:b/>
          <w:bCs/>
          <w:sz w:val="24"/>
          <w:szCs w:val="24"/>
        </w:rPr>
        <w:t xml:space="preserve"> </w:t>
      </w:r>
    </w:p>
    <w:p w14:paraId="3F6BEA94" w14:textId="77777777" w:rsidR="00C72946" w:rsidRPr="007532A0" w:rsidRDefault="00C72946" w:rsidP="00C72946">
      <w:pPr>
        <w:spacing w:after="0" w:line="480" w:lineRule="auto"/>
        <w:jc w:val="both"/>
        <w:rPr>
          <w:rFonts w:ascii="Arial" w:hAnsi="Arial" w:cs="Arial"/>
          <w:b/>
          <w:bCs/>
          <w:sz w:val="24"/>
          <w:szCs w:val="24"/>
        </w:rPr>
      </w:pPr>
      <w:r w:rsidRPr="007532A0">
        <w:rPr>
          <w:rFonts w:ascii="Arial" w:hAnsi="Arial" w:cs="Arial"/>
          <w:b/>
          <w:bCs/>
          <w:sz w:val="24"/>
          <w:szCs w:val="24"/>
        </w:rPr>
        <w:t xml:space="preserve">CP: </w:t>
      </w:r>
      <w:r w:rsidRPr="00D041B9">
        <w:rPr>
          <w:rFonts w:ascii="Arial" w:hAnsi="Arial" w:cs="Arial"/>
          <w:sz w:val="24"/>
          <w:szCs w:val="24"/>
        </w:rPr>
        <w:t>Competencia Plurilingüe</w:t>
      </w:r>
      <w:r w:rsidRPr="007532A0">
        <w:rPr>
          <w:rFonts w:ascii="Arial" w:hAnsi="Arial" w:cs="Arial"/>
          <w:b/>
          <w:bCs/>
          <w:sz w:val="24"/>
          <w:szCs w:val="24"/>
        </w:rPr>
        <w:t xml:space="preserve"> </w:t>
      </w:r>
    </w:p>
    <w:p w14:paraId="341FD69E" w14:textId="77777777" w:rsidR="00C72946" w:rsidRDefault="00C72946" w:rsidP="00C72946">
      <w:pPr>
        <w:spacing w:after="0" w:line="480" w:lineRule="auto"/>
        <w:jc w:val="both"/>
        <w:rPr>
          <w:rFonts w:ascii="Arial" w:hAnsi="Arial" w:cs="Arial"/>
          <w:sz w:val="24"/>
          <w:szCs w:val="24"/>
        </w:rPr>
      </w:pPr>
      <w:r w:rsidRPr="00C72946">
        <w:rPr>
          <w:rFonts w:ascii="Arial" w:hAnsi="Arial" w:cs="Arial"/>
          <w:b/>
          <w:bCs/>
          <w:sz w:val="24"/>
          <w:szCs w:val="24"/>
        </w:rPr>
        <w:t xml:space="preserve">DUA: </w:t>
      </w:r>
      <w:r w:rsidRPr="00C72946">
        <w:rPr>
          <w:rFonts w:ascii="Arial" w:hAnsi="Arial" w:cs="Arial"/>
          <w:sz w:val="24"/>
          <w:szCs w:val="24"/>
        </w:rPr>
        <w:t xml:space="preserve">Diseño Universal para el Aprendizaje </w:t>
      </w:r>
    </w:p>
    <w:p w14:paraId="2A9B48F5" w14:textId="0D752346" w:rsidR="004953F5" w:rsidRDefault="004953F5" w:rsidP="00C72946">
      <w:pPr>
        <w:spacing w:after="0" w:line="480" w:lineRule="auto"/>
        <w:jc w:val="both"/>
        <w:rPr>
          <w:rFonts w:ascii="Arial" w:hAnsi="Arial" w:cs="Arial"/>
          <w:sz w:val="24"/>
          <w:szCs w:val="24"/>
        </w:rPr>
      </w:pPr>
      <w:r w:rsidRPr="004953F5">
        <w:rPr>
          <w:rFonts w:ascii="Arial" w:hAnsi="Arial" w:cs="Arial"/>
          <w:b/>
          <w:bCs/>
          <w:sz w:val="24"/>
          <w:szCs w:val="24"/>
        </w:rPr>
        <w:t>EI</w:t>
      </w:r>
      <w:r>
        <w:rPr>
          <w:rFonts w:ascii="Arial" w:hAnsi="Arial" w:cs="Arial"/>
          <w:sz w:val="24"/>
          <w:szCs w:val="24"/>
        </w:rPr>
        <w:t>: Educación Infantil</w:t>
      </w:r>
    </w:p>
    <w:p w14:paraId="391BF551" w14:textId="17D0AABA" w:rsidR="00457FE4" w:rsidRDefault="00457FE4" w:rsidP="00C72946">
      <w:pPr>
        <w:spacing w:after="0" w:line="480" w:lineRule="auto"/>
        <w:jc w:val="both"/>
        <w:rPr>
          <w:rFonts w:ascii="Arial" w:hAnsi="Arial" w:cs="Arial"/>
          <w:sz w:val="24"/>
          <w:szCs w:val="24"/>
        </w:rPr>
      </w:pPr>
      <w:r>
        <w:rPr>
          <w:rFonts w:ascii="Arial" w:hAnsi="Arial" w:cs="Arial"/>
          <w:b/>
          <w:bCs/>
          <w:sz w:val="24"/>
          <w:szCs w:val="24"/>
        </w:rPr>
        <w:t xml:space="preserve">EP: </w:t>
      </w:r>
      <w:r>
        <w:rPr>
          <w:rFonts w:ascii="Arial" w:hAnsi="Arial" w:cs="Arial"/>
          <w:sz w:val="24"/>
          <w:szCs w:val="24"/>
        </w:rPr>
        <w:t>Educación Primaria</w:t>
      </w:r>
    </w:p>
    <w:p w14:paraId="7687C8D1" w14:textId="7AA72102" w:rsidR="00BC56D8" w:rsidRPr="00BC56D8" w:rsidRDefault="00BC56D8" w:rsidP="00C72946">
      <w:pPr>
        <w:spacing w:after="0" w:line="480" w:lineRule="auto"/>
        <w:jc w:val="both"/>
        <w:rPr>
          <w:rFonts w:ascii="Arial" w:hAnsi="Arial" w:cs="Arial"/>
          <w:sz w:val="24"/>
          <w:szCs w:val="24"/>
        </w:rPr>
      </w:pPr>
      <w:r>
        <w:rPr>
          <w:rFonts w:ascii="Arial" w:hAnsi="Arial" w:cs="Arial"/>
          <w:b/>
          <w:bCs/>
          <w:sz w:val="24"/>
          <w:szCs w:val="24"/>
        </w:rPr>
        <w:t xml:space="preserve">PC: </w:t>
      </w:r>
      <w:r>
        <w:rPr>
          <w:rFonts w:ascii="Arial" w:hAnsi="Arial" w:cs="Arial"/>
          <w:sz w:val="24"/>
          <w:szCs w:val="24"/>
        </w:rPr>
        <w:t>Pensamiento Computacional</w:t>
      </w:r>
    </w:p>
    <w:p w14:paraId="22712D66" w14:textId="665684B7" w:rsidR="00A80D98" w:rsidRPr="00A80D98" w:rsidRDefault="00A80D98" w:rsidP="00C72946">
      <w:pPr>
        <w:spacing w:after="0" w:line="480" w:lineRule="auto"/>
        <w:jc w:val="both"/>
        <w:rPr>
          <w:rFonts w:ascii="Arial" w:hAnsi="Arial" w:cs="Arial"/>
          <w:b/>
          <w:bCs/>
          <w:sz w:val="24"/>
          <w:szCs w:val="24"/>
        </w:rPr>
      </w:pPr>
      <w:r>
        <w:rPr>
          <w:rFonts w:ascii="Arial" w:hAnsi="Arial" w:cs="Arial"/>
          <w:b/>
          <w:bCs/>
          <w:sz w:val="24"/>
          <w:szCs w:val="24"/>
        </w:rPr>
        <w:t xml:space="preserve">PEB: </w:t>
      </w:r>
      <w:r w:rsidR="006C0342" w:rsidRPr="006C0342">
        <w:rPr>
          <w:rFonts w:ascii="Arial" w:hAnsi="Arial" w:cs="Arial"/>
          <w:sz w:val="24"/>
          <w:szCs w:val="24"/>
        </w:rPr>
        <w:t>Programa Educativo Bilingüe</w:t>
      </w:r>
      <w:r w:rsidR="006C0342">
        <w:rPr>
          <w:rFonts w:ascii="Arial" w:hAnsi="Arial" w:cs="Arial"/>
          <w:sz w:val="24"/>
          <w:szCs w:val="24"/>
        </w:rPr>
        <w:t xml:space="preserve"> </w:t>
      </w:r>
      <w:r w:rsidR="006C0342" w:rsidRPr="006C0342">
        <w:rPr>
          <w:rFonts w:ascii="Arial" w:hAnsi="Arial" w:cs="Arial"/>
          <w:sz w:val="24"/>
          <w:szCs w:val="24"/>
        </w:rPr>
        <w:t>del British Council</w:t>
      </w:r>
    </w:p>
    <w:p w14:paraId="1A040105" w14:textId="126D6857" w:rsidR="00C72946" w:rsidRPr="00D76F89" w:rsidRDefault="00C72946" w:rsidP="00C72946">
      <w:pPr>
        <w:spacing w:after="0" w:line="480" w:lineRule="auto"/>
        <w:jc w:val="both"/>
        <w:rPr>
          <w:rFonts w:ascii="Arial" w:hAnsi="Arial" w:cs="Arial"/>
          <w:b/>
          <w:bCs/>
          <w:sz w:val="24"/>
          <w:szCs w:val="24"/>
          <w:lang w:val="en-US"/>
        </w:rPr>
      </w:pPr>
      <w:r w:rsidRPr="00D76F89">
        <w:rPr>
          <w:rFonts w:ascii="Arial" w:hAnsi="Arial" w:cs="Arial"/>
          <w:b/>
          <w:bCs/>
          <w:sz w:val="24"/>
          <w:szCs w:val="24"/>
          <w:lang w:val="en-US"/>
        </w:rPr>
        <w:t xml:space="preserve">PT: </w:t>
      </w:r>
      <w:proofErr w:type="spellStart"/>
      <w:r w:rsidRPr="00D76F89">
        <w:rPr>
          <w:rFonts w:ascii="Arial" w:hAnsi="Arial" w:cs="Arial"/>
          <w:sz w:val="24"/>
          <w:szCs w:val="24"/>
          <w:lang w:val="en-US"/>
        </w:rPr>
        <w:t>Pedagogía</w:t>
      </w:r>
      <w:proofErr w:type="spellEnd"/>
      <w:r w:rsidRPr="00D76F89">
        <w:rPr>
          <w:rFonts w:ascii="Arial" w:hAnsi="Arial" w:cs="Arial"/>
          <w:sz w:val="24"/>
          <w:szCs w:val="24"/>
          <w:lang w:val="en-US"/>
        </w:rPr>
        <w:t xml:space="preserve"> </w:t>
      </w:r>
      <w:proofErr w:type="spellStart"/>
      <w:r w:rsidR="00D041B9" w:rsidRPr="00D76F89">
        <w:rPr>
          <w:rFonts w:ascii="Arial" w:hAnsi="Arial" w:cs="Arial"/>
          <w:sz w:val="24"/>
          <w:szCs w:val="24"/>
          <w:lang w:val="en-US"/>
        </w:rPr>
        <w:t>Terapéutica</w:t>
      </w:r>
      <w:proofErr w:type="spellEnd"/>
      <w:r w:rsidRPr="00D76F89">
        <w:rPr>
          <w:rFonts w:ascii="Arial" w:hAnsi="Arial" w:cs="Arial"/>
          <w:b/>
          <w:bCs/>
          <w:sz w:val="24"/>
          <w:szCs w:val="24"/>
          <w:lang w:val="en-US"/>
        </w:rPr>
        <w:t xml:space="preserve"> </w:t>
      </w:r>
    </w:p>
    <w:p w14:paraId="26A7EF17" w14:textId="77777777" w:rsidR="00C72946" w:rsidRPr="00C72946" w:rsidRDefault="00C72946" w:rsidP="00C72946">
      <w:pPr>
        <w:spacing w:after="0" w:line="480" w:lineRule="auto"/>
        <w:jc w:val="both"/>
        <w:rPr>
          <w:rFonts w:ascii="Arial" w:hAnsi="Arial" w:cs="Arial"/>
          <w:b/>
          <w:bCs/>
          <w:sz w:val="24"/>
          <w:szCs w:val="24"/>
          <w:lang w:val="en-US"/>
        </w:rPr>
      </w:pPr>
      <w:r w:rsidRPr="00C72946">
        <w:rPr>
          <w:rFonts w:ascii="Arial" w:hAnsi="Arial" w:cs="Arial"/>
          <w:b/>
          <w:bCs/>
          <w:sz w:val="24"/>
          <w:szCs w:val="24"/>
          <w:lang w:val="en-US"/>
        </w:rPr>
        <w:t xml:space="preserve">STEAM: </w:t>
      </w:r>
      <w:r w:rsidRPr="00C72946">
        <w:rPr>
          <w:rFonts w:ascii="Arial" w:hAnsi="Arial" w:cs="Arial"/>
          <w:sz w:val="24"/>
          <w:szCs w:val="24"/>
          <w:lang w:val="en-US"/>
        </w:rPr>
        <w:t>Science, Technology, Engineering, Arts and Mathematics</w:t>
      </w:r>
      <w:r w:rsidRPr="00C72946">
        <w:rPr>
          <w:rFonts w:ascii="Arial" w:hAnsi="Arial" w:cs="Arial"/>
          <w:b/>
          <w:bCs/>
          <w:sz w:val="24"/>
          <w:szCs w:val="24"/>
          <w:lang w:val="en-US"/>
        </w:rPr>
        <w:t xml:space="preserve"> </w:t>
      </w:r>
    </w:p>
    <w:p w14:paraId="138C09C5" w14:textId="77777777" w:rsidR="00C72946" w:rsidRPr="00C72946" w:rsidRDefault="00C72946" w:rsidP="00C72946">
      <w:pPr>
        <w:spacing w:after="0" w:line="480" w:lineRule="auto"/>
        <w:jc w:val="both"/>
        <w:rPr>
          <w:rFonts w:ascii="Arial" w:hAnsi="Arial" w:cs="Arial"/>
          <w:b/>
          <w:bCs/>
          <w:sz w:val="24"/>
          <w:szCs w:val="24"/>
        </w:rPr>
      </w:pPr>
      <w:r w:rsidRPr="00C72946">
        <w:rPr>
          <w:rFonts w:ascii="Arial" w:hAnsi="Arial" w:cs="Arial"/>
          <w:b/>
          <w:bCs/>
          <w:sz w:val="24"/>
          <w:szCs w:val="24"/>
        </w:rPr>
        <w:t xml:space="preserve">STEM: </w:t>
      </w:r>
      <w:r w:rsidRPr="00C72946">
        <w:rPr>
          <w:rFonts w:ascii="Arial" w:hAnsi="Arial" w:cs="Arial"/>
          <w:sz w:val="24"/>
          <w:szCs w:val="24"/>
        </w:rPr>
        <w:t>Competencia Matemática y Competencia en Ciencia, Tecnología e Ingeniería</w:t>
      </w:r>
      <w:r w:rsidRPr="00C72946">
        <w:rPr>
          <w:rFonts w:ascii="Arial" w:hAnsi="Arial" w:cs="Arial"/>
          <w:b/>
          <w:bCs/>
          <w:sz w:val="24"/>
          <w:szCs w:val="24"/>
        </w:rPr>
        <w:t xml:space="preserve"> </w:t>
      </w:r>
    </w:p>
    <w:p w14:paraId="7E5F77D2" w14:textId="77777777" w:rsidR="00C72946" w:rsidRPr="00C72946" w:rsidRDefault="00C72946" w:rsidP="00C72946">
      <w:pPr>
        <w:spacing w:after="0" w:line="480" w:lineRule="auto"/>
        <w:jc w:val="both"/>
        <w:rPr>
          <w:rFonts w:ascii="Arial" w:hAnsi="Arial" w:cs="Arial"/>
          <w:b/>
          <w:bCs/>
          <w:sz w:val="24"/>
          <w:szCs w:val="24"/>
        </w:rPr>
      </w:pPr>
      <w:r w:rsidRPr="00C72946">
        <w:rPr>
          <w:rFonts w:ascii="Arial" w:hAnsi="Arial" w:cs="Arial"/>
          <w:b/>
          <w:bCs/>
          <w:sz w:val="24"/>
          <w:szCs w:val="24"/>
        </w:rPr>
        <w:t xml:space="preserve">TDAH: </w:t>
      </w:r>
      <w:r w:rsidRPr="00C72946">
        <w:rPr>
          <w:rFonts w:ascii="Arial" w:hAnsi="Arial" w:cs="Arial"/>
          <w:sz w:val="24"/>
          <w:szCs w:val="24"/>
        </w:rPr>
        <w:t>Trastorno de Déficit de Atención e Hiperactividad</w:t>
      </w:r>
      <w:r w:rsidRPr="00C72946">
        <w:rPr>
          <w:rFonts w:ascii="Arial" w:hAnsi="Arial" w:cs="Arial"/>
          <w:b/>
          <w:bCs/>
          <w:sz w:val="24"/>
          <w:szCs w:val="24"/>
        </w:rPr>
        <w:t xml:space="preserve"> </w:t>
      </w:r>
    </w:p>
    <w:p w14:paraId="4F2C32C8" w14:textId="74176702" w:rsidR="00131135" w:rsidRPr="00221C89" w:rsidRDefault="00131135" w:rsidP="00C72946">
      <w:pPr>
        <w:spacing w:after="0" w:line="480" w:lineRule="auto"/>
        <w:jc w:val="both"/>
        <w:rPr>
          <w:rFonts w:ascii="Arial" w:hAnsi="Arial" w:cs="Arial"/>
          <w:sz w:val="24"/>
          <w:szCs w:val="24"/>
        </w:rPr>
      </w:pPr>
      <w:r>
        <w:rPr>
          <w:rFonts w:ascii="Arial" w:hAnsi="Arial" w:cs="Arial"/>
          <w:b/>
          <w:bCs/>
          <w:sz w:val="24"/>
          <w:szCs w:val="24"/>
        </w:rPr>
        <w:t xml:space="preserve">TIC: </w:t>
      </w:r>
      <w:r w:rsidR="00221C89" w:rsidRPr="00221C89">
        <w:rPr>
          <w:rFonts w:ascii="Arial" w:hAnsi="Arial" w:cs="Arial"/>
          <w:sz w:val="24"/>
          <w:szCs w:val="24"/>
        </w:rPr>
        <w:t>Tecnologías de la Información y las Comunicaciones</w:t>
      </w:r>
    </w:p>
    <w:p w14:paraId="03C8F586" w14:textId="2C6AEA2F" w:rsidR="00E046BA" w:rsidRPr="00980927" w:rsidRDefault="00C72946" w:rsidP="000356E8">
      <w:pPr>
        <w:spacing w:after="0" w:line="480" w:lineRule="auto"/>
        <w:jc w:val="both"/>
        <w:rPr>
          <w:rFonts w:ascii="Arial" w:hAnsi="Arial" w:cs="Arial"/>
          <w:b/>
          <w:bCs/>
          <w:sz w:val="24"/>
          <w:szCs w:val="24"/>
        </w:rPr>
      </w:pPr>
      <w:r w:rsidRPr="00C72946">
        <w:rPr>
          <w:rFonts w:ascii="Arial" w:hAnsi="Arial" w:cs="Arial"/>
          <w:b/>
          <w:bCs/>
          <w:sz w:val="24"/>
          <w:szCs w:val="24"/>
        </w:rPr>
        <w:t xml:space="preserve">UD: </w:t>
      </w:r>
      <w:r w:rsidRPr="00C72946">
        <w:rPr>
          <w:rFonts w:ascii="Arial" w:hAnsi="Arial" w:cs="Arial"/>
          <w:sz w:val="24"/>
          <w:szCs w:val="24"/>
        </w:rPr>
        <w:t>Unidad Didáctica</w:t>
      </w:r>
      <w:r w:rsidRPr="00C72946">
        <w:rPr>
          <w:rFonts w:ascii="Arial" w:hAnsi="Arial" w:cs="Arial"/>
          <w:b/>
          <w:bCs/>
          <w:sz w:val="24"/>
          <w:szCs w:val="24"/>
        </w:rPr>
        <w:t xml:space="preserve"> </w:t>
      </w:r>
    </w:p>
    <w:sdt>
      <w:sdtPr>
        <w:rPr>
          <w:rFonts w:asciiTheme="minorHAnsi" w:eastAsiaTheme="minorHAnsi" w:hAnsiTheme="minorHAnsi" w:cs="Arial"/>
          <w:b w:val="0"/>
          <w:color w:val="auto"/>
          <w:kern w:val="2"/>
          <w:sz w:val="24"/>
          <w:szCs w:val="24"/>
          <w:lang w:eastAsia="en-US"/>
          <w14:ligatures w14:val="standardContextual"/>
        </w:rPr>
        <w:id w:val="-1835684744"/>
        <w:docPartObj>
          <w:docPartGallery w:val="Table of Contents"/>
          <w:docPartUnique/>
        </w:docPartObj>
      </w:sdtPr>
      <w:sdtEndPr>
        <w:rPr>
          <w:rFonts w:cstheme="minorBidi"/>
          <w:bCs/>
          <w:sz w:val="22"/>
          <w:szCs w:val="22"/>
        </w:rPr>
      </w:sdtEndPr>
      <w:sdtContent>
        <w:p w14:paraId="344B6CC2" w14:textId="69003DAC" w:rsidR="00D95F09" w:rsidRPr="00256B57" w:rsidRDefault="00D95F09" w:rsidP="00256B57">
          <w:pPr>
            <w:pStyle w:val="TtuloTDC"/>
            <w:spacing w:before="0"/>
            <w:rPr>
              <w:rFonts w:cs="Arial"/>
              <w:sz w:val="24"/>
              <w:szCs w:val="24"/>
            </w:rPr>
          </w:pPr>
          <w:r w:rsidRPr="00256B57">
            <w:rPr>
              <w:rFonts w:cs="Arial"/>
              <w:sz w:val="24"/>
              <w:szCs w:val="24"/>
            </w:rPr>
            <w:t>Contenido</w:t>
          </w:r>
        </w:p>
        <w:p w14:paraId="182468FF" w14:textId="54CF3786" w:rsidR="00256B57" w:rsidRPr="00256B57" w:rsidRDefault="00D95F09" w:rsidP="00256B57">
          <w:pPr>
            <w:pStyle w:val="TDC1"/>
            <w:tabs>
              <w:tab w:val="right" w:leader="dot" w:pos="9016"/>
            </w:tabs>
            <w:spacing w:after="0" w:line="480" w:lineRule="auto"/>
            <w:rPr>
              <w:rFonts w:ascii="Arial" w:eastAsiaTheme="minorEastAsia" w:hAnsi="Arial" w:cs="Arial"/>
              <w:noProof/>
              <w:sz w:val="24"/>
              <w:szCs w:val="24"/>
              <w:lang w:eastAsia="es-ES"/>
            </w:rPr>
          </w:pPr>
          <w:r w:rsidRPr="00256B57">
            <w:rPr>
              <w:rFonts w:ascii="Arial" w:hAnsi="Arial" w:cs="Arial"/>
              <w:sz w:val="24"/>
              <w:szCs w:val="24"/>
            </w:rPr>
            <w:fldChar w:fldCharType="begin"/>
          </w:r>
          <w:r w:rsidRPr="00256B57">
            <w:rPr>
              <w:rFonts w:ascii="Arial" w:hAnsi="Arial" w:cs="Arial"/>
              <w:sz w:val="24"/>
              <w:szCs w:val="24"/>
            </w:rPr>
            <w:instrText xml:space="preserve"> TOC \o "1-3" \h \z \u </w:instrText>
          </w:r>
          <w:r w:rsidRPr="00256B57">
            <w:rPr>
              <w:rFonts w:ascii="Arial" w:hAnsi="Arial" w:cs="Arial"/>
              <w:sz w:val="24"/>
              <w:szCs w:val="24"/>
            </w:rPr>
            <w:fldChar w:fldCharType="separate"/>
          </w:r>
          <w:hyperlink w:anchor="_Toc222677830" w:history="1">
            <w:r w:rsidR="00256B57" w:rsidRPr="00256B57">
              <w:rPr>
                <w:rStyle w:val="Hipervnculo"/>
                <w:rFonts w:ascii="Arial" w:hAnsi="Arial" w:cs="Arial"/>
                <w:noProof/>
                <w:sz w:val="24"/>
                <w:szCs w:val="24"/>
                <w:highlight w:val="yellow"/>
              </w:rPr>
              <w:t>1. Introducción</w:t>
            </w:r>
            <w:r w:rsidR="00256B57" w:rsidRPr="00256B57">
              <w:rPr>
                <w:rFonts w:ascii="Arial" w:hAnsi="Arial" w:cs="Arial"/>
                <w:noProof/>
                <w:webHidden/>
                <w:sz w:val="24"/>
                <w:szCs w:val="24"/>
              </w:rPr>
              <w:tab/>
            </w:r>
            <w:r w:rsidR="00256B57" w:rsidRPr="00256B57">
              <w:rPr>
                <w:rFonts w:ascii="Arial" w:hAnsi="Arial" w:cs="Arial"/>
                <w:noProof/>
                <w:webHidden/>
                <w:sz w:val="24"/>
                <w:szCs w:val="24"/>
              </w:rPr>
              <w:fldChar w:fldCharType="begin"/>
            </w:r>
            <w:r w:rsidR="00256B57" w:rsidRPr="00256B57">
              <w:rPr>
                <w:rFonts w:ascii="Arial" w:hAnsi="Arial" w:cs="Arial"/>
                <w:noProof/>
                <w:webHidden/>
                <w:sz w:val="24"/>
                <w:szCs w:val="24"/>
              </w:rPr>
              <w:instrText xml:space="preserve"> PAGEREF _Toc222677830 \h </w:instrText>
            </w:r>
            <w:r w:rsidR="00256B57" w:rsidRPr="00256B57">
              <w:rPr>
                <w:rFonts w:ascii="Arial" w:hAnsi="Arial" w:cs="Arial"/>
                <w:noProof/>
                <w:webHidden/>
                <w:sz w:val="24"/>
                <w:szCs w:val="24"/>
              </w:rPr>
            </w:r>
            <w:r w:rsidR="00256B57" w:rsidRPr="00256B57">
              <w:rPr>
                <w:rFonts w:ascii="Arial" w:hAnsi="Arial" w:cs="Arial"/>
                <w:noProof/>
                <w:webHidden/>
                <w:sz w:val="24"/>
                <w:szCs w:val="24"/>
              </w:rPr>
              <w:fldChar w:fldCharType="separate"/>
            </w:r>
            <w:r w:rsidR="005D4C45">
              <w:rPr>
                <w:rFonts w:ascii="Arial" w:hAnsi="Arial" w:cs="Arial"/>
                <w:noProof/>
                <w:webHidden/>
                <w:sz w:val="24"/>
                <w:szCs w:val="24"/>
              </w:rPr>
              <w:t>7</w:t>
            </w:r>
            <w:r w:rsidR="00256B57" w:rsidRPr="00256B57">
              <w:rPr>
                <w:rFonts w:ascii="Arial" w:hAnsi="Arial" w:cs="Arial"/>
                <w:noProof/>
                <w:webHidden/>
                <w:sz w:val="24"/>
                <w:szCs w:val="24"/>
              </w:rPr>
              <w:fldChar w:fldCharType="end"/>
            </w:r>
          </w:hyperlink>
        </w:p>
        <w:p w14:paraId="47DCB3D6" w14:textId="3B54F8EA" w:rsidR="00256B57" w:rsidRPr="00256B57" w:rsidRDefault="00256B57" w:rsidP="00256B57">
          <w:pPr>
            <w:pStyle w:val="TDC1"/>
            <w:tabs>
              <w:tab w:val="right" w:leader="dot" w:pos="9016"/>
            </w:tabs>
            <w:spacing w:after="0" w:line="480" w:lineRule="auto"/>
            <w:rPr>
              <w:rFonts w:ascii="Arial" w:eastAsiaTheme="minorEastAsia" w:hAnsi="Arial" w:cs="Arial"/>
              <w:noProof/>
              <w:sz w:val="24"/>
              <w:szCs w:val="24"/>
              <w:lang w:eastAsia="es-ES"/>
            </w:rPr>
          </w:pPr>
          <w:hyperlink w:anchor="_Toc222677831" w:history="1">
            <w:r w:rsidRPr="00256B57">
              <w:rPr>
                <w:rStyle w:val="Hipervnculo"/>
                <w:rFonts w:ascii="Arial" w:hAnsi="Arial" w:cs="Arial"/>
                <w:noProof/>
                <w:sz w:val="24"/>
                <w:szCs w:val="24"/>
              </w:rPr>
              <w:t xml:space="preserve">2. </w:t>
            </w:r>
            <w:r w:rsidRPr="00256B57">
              <w:rPr>
                <w:rStyle w:val="Hipervnculo"/>
                <w:rFonts w:ascii="Arial" w:hAnsi="Arial" w:cs="Arial"/>
                <w:noProof/>
                <w:sz w:val="24"/>
                <w:szCs w:val="24"/>
                <w:highlight w:val="yellow"/>
              </w:rPr>
              <w:t>Fundamentación teórico-normativa de la programación</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_Toc222677831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8</w:t>
            </w:r>
            <w:r w:rsidRPr="00256B57">
              <w:rPr>
                <w:rFonts w:ascii="Arial" w:hAnsi="Arial" w:cs="Arial"/>
                <w:noProof/>
                <w:webHidden/>
                <w:sz w:val="24"/>
                <w:szCs w:val="24"/>
              </w:rPr>
              <w:fldChar w:fldCharType="end"/>
            </w:r>
          </w:hyperlink>
        </w:p>
        <w:p w14:paraId="78EBF13B" w14:textId="012367B0" w:rsidR="00256B57" w:rsidRPr="00256B57" w:rsidRDefault="00256B57" w:rsidP="00256B57">
          <w:pPr>
            <w:pStyle w:val="TDC1"/>
            <w:tabs>
              <w:tab w:val="right" w:leader="dot" w:pos="9016"/>
            </w:tabs>
            <w:spacing w:after="0" w:line="480" w:lineRule="auto"/>
            <w:rPr>
              <w:rFonts w:ascii="Arial" w:eastAsiaTheme="minorEastAsia" w:hAnsi="Arial" w:cs="Arial"/>
              <w:noProof/>
              <w:sz w:val="24"/>
              <w:szCs w:val="24"/>
              <w:lang w:eastAsia="es-ES"/>
            </w:rPr>
          </w:pPr>
          <w:hyperlink w:anchor="_Toc222677832" w:history="1">
            <w:r w:rsidRPr="00256B57">
              <w:rPr>
                <w:rStyle w:val="Hipervnculo"/>
                <w:rFonts w:ascii="Arial" w:hAnsi="Arial" w:cs="Arial"/>
                <w:noProof/>
                <w:sz w:val="24"/>
                <w:szCs w:val="24"/>
              </w:rPr>
              <w:t>3. Contextualización</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_Toc222677832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10</w:t>
            </w:r>
            <w:r w:rsidRPr="00256B57">
              <w:rPr>
                <w:rFonts w:ascii="Arial" w:hAnsi="Arial" w:cs="Arial"/>
                <w:noProof/>
                <w:webHidden/>
                <w:sz w:val="24"/>
                <w:szCs w:val="24"/>
              </w:rPr>
              <w:fldChar w:fldCharType="end"/>
            </w:r>
          </w:hyperlink>
        </w:p>
        <w:p w14:paraId="0E925222" w14:textId="74590956" w:rsidR="00256B57" w:rsidRPr="00256B57" w:rsidRDefault="00256B57" w:rsidP="00256B57">
          <w:pPr>
            <w:pStyle w:val="TDC2"/>
            <w:tabs>
              <w:tab w:val="right" w:leader="dot" w:pos="9016"/>
            </w:tabs>
            <w:spacing w:after="0" w:line="480" w:lineRule="auto"/>
            <w:rPr>
              <w:rFonts w:ascii="Arial" w:eastAsiaTheme="minorEastAsia" w:hAnsi="Arial" w:cs="Arial"/>
              <w:noProof/>
              <w:sz w:val="24"/>
              <w:szCs w:val="24"/>
              <w:lang w:eastAsia="es-ES"/>
            </w:rPr>
          </w:pPr>
          <w:hyperlink w:anchor="_Toc222677833" w:history="1">
            <w:r w:rsidRPr="00256B57">
              <w:rPr>
                <w:rStyle w:val="Hipervnculo"/>
                <w:rFonts w:ascii="Arial" w:hAnsi="Arial" w:cs="Arial"/>
                <w:noProof/>
                <w:sz w:val="24"/>
                <w:szCs w:val="24"/>
              </w:rPr>
              <w:t>3.1 Contexto del centro</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_Toc222677833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10</w:t>
            </w:r>
            <w:r w:rsidRPr="00256B57">
              <w:rPr>
                <w:rFonts w:ascii="Arial" w:hAnsi="Arial" w:cs="Arial"/>
                <w:noProof/>
                <w:webHidden/>
                <w:sz w:val="24"/>
                <w:szCs w:val="24"/>
              </w:rPr>
              <w:fldChar w:fldCharType="end"/>
            </w:r>
          </w:hyperlink>
        </w:p>
        <w:p w14:paraId="1E6592D5" w14:textId="0B39F45E" w:rsidR="00256B57" w:rsidRPr="00256B57" w:rsidRDefault="00256B57" w:rsidP="00256B57">
          <w:pPr>
            <w:pStyle w:val="TDC2"/>
            <w:tabs>
              <w:tab w:val="right" w:leader="dot" w:pos="9016"/>
            </w:tabs>
            <w:spacing w:after="0" w:line="480" w:lineRule="auto"/>
            <w:rPr>
              <w:rFonts w:ascii="Arial" w:eastAsiaTheme="minorEastAsia" w:hAnsi="Arial" w:cs="Arial"/>
              <w:noProof/>
              <w:sz w:val="24"/>
              <w:szCs w:val="24"/>
              <w:lang w:eastAsia="es-ES"/>
            </w:rPr>
          </w:pPr>
          <w:hyperlink w:anchor="_Toc222677834" w:history="1">
            <w:r w:rsidRPr="00256B57">
              <w:rPr>
                <w:rStyle w:val="Hipervnculo"/>
                <w:rFonts w:ascii="Arial" w:hAnsi="Arial" w:cs="Arial"/>
                <w:noProof/>
                <w:sz w:val="24"/>
                <w:szCs w:val="24"/>
              </w:rPr>
              <w:t>3.2 Contexto del equipo docente</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_Toc222677834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12</w:t>
            </w:r>
            <w:r w:rsidRPr="00256B57">
              <w:rPr>
                <w:rFonts w:ascii="Arial" w:hAnsi="Arial" w:cs="Arial"/>
                <w:noProof/>
                <w:webHidden/>
                <w:sz w:val="24"/>
                <w:szCs w:val="24"/>
              </w:rPr>
              <w:fldChar w:fldCharType="end"/>
            </w:r>
          </w:hyperlink>
        </w:p>
        <w:p w14:paraId="39BEBCDC" w14:textId="077D9939" w:rsidR="00256B57" w:rsidRPr="00256B57" w:rsidRDefault="00256B57" w:rsidP="00256B57">
          <w:pPr>
            <w:pStyle w:val="TDC2"/>
            <w:tabs>
              <w:tab w:val="right" w:leader="dot" w:pos="9016"/>
            </w:tabs>
            <w:spacing w:after="0" w:line="480" w:lineRule="auto"/>
            <w:rPr>
              <w:rFonts w:ascii="Arial" w:eastAsiaTheme="minorEastAsia" w:hAnsi="Arial" w:cs="Arial"/>
              <w:noProof/>
              <w:sz w:val="24"/>
              <w:szCs w:val="24"/>
              <w:lang w:eastAsia="es-ES"/>
            </w:rPr>
          </w:pPr>
          <w:hyperlink w:anchor="_Toc222677835" w:history="1">
            <w:r w:rsidRPr="00256B57">
              <w:rPr>
                <w:rStyle w:val="Hipervnculo"/>
                <w:rFonts w:ascii="Arial" w:hAnsi="Arial" w:cs="Arial"/>
                <w:noProof/>
                <w:sz w:val="24"/>
                <w:szCs w:val="24"/>
              </w:rPr>
              <w:t>3.3 Perfil del alumnado de 4ºEP</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_Toc222677835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12</w:t>
            </w:r>
            <w:r w:rsidRPr="00256B57">
              <w:rPr>
                <w:rFonts w:ascii="Arial" w:hAnsi="Arial" w:cs="Arial"/>
                <w:noProof/>
                <w:webHidden/>
                <w:sz w:val="24"/>
                <w:szCs w:val="24"/>
              </w:rPr>
              <w:fldChar w:fldCharType="end"/>
            </w:r>
          </w:hyperlink>
        </w:p>
        <w:p w14:paraId="656028B3" w14:textId="04E470F1" w:rsidR="00256B57" w:rsidRPr="00256B57" w:rsidRDefault="00256B57" w:rsidP="00256B57">
          <w:pPr>
            <w:pStyle w:val="TDC1"/>
            <w:tabs>
              <w:tab w:val="right" w:leader="dot" w:pos="9016"/>
            </w:tabs>
            <w:spacing w:after="0" w:line="480" w:lineRule="auto"/>
            <w:rPr>
              <w:rFonts w:ascii="Arial" w:eastAsiaTheme="minorEastAsia" w:hAnsi="Arial" w:cs="Arial"/>
              <w:noProof/>
              <w:sz w:val="24"/>
              <w:szCs w:val="24"/>
              <w:lang w:eastAsia="es-ES"/>
            </w:rPr>
          </w:pPr>
          <w:hyperlink w:anchor="_Toc222677836" w:history="1">
            <w:r w:rsidRPr="00256B57">
              <w:rPr>
                <w:rStyle w:val="Hipervnculo"/>
                <w:rFonts w:ascii="Arial" w:hAnsi="Arial" w:cs="Arial"/>
                <w:noProof/>
                <w:sz w:val="24"/>
                <w:szCs w:val="24"/>
              </w:rPr>
              <w:t>4. Objetivos</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_Toc222677836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14</w:t>
            </w:r>
            <w:r w:rsidRPr="00256B57">
              <w:rPr>
                <w:rFonts w:ascii="Arial" w:hAnsi="Arial" w:cs="Arial"/>
                <w:noProof/>
                <w:webHidden/>
                <w:sz w:val="24"/>
                <w:szCs w:val="24"/>
              </w:rPr>
              <w:fldChar w:fldCharType="end"/>
            </w:r>
          </w:hyperlink>
        </w:p>
        <w:p w14:paraId="350640A2" w14:textId="3947CC2B" w:rsidR="00256B57" w:rsidRPr="00256B57" w:rsidRDefault="00256B57" w:rsidP="00256B57">
          <w:pPr>
            <w:pStyle w:val="TDC2"/>
            <w:tabs>
              <w:tab w:val="right" w:leader="dot" w:pos="9016"/>
            </w:tabs>
            <w:spacing w:after="0" w:line="480" w:lineRule="auto"/>
            <w:rPr>
              <w:rFonts w:ascii="Arial" w:eastAsiaTheme="minorEastAsia" w:hAnsi="Arial" w:cs="Arial"/>
              <w:noProof/>
              <w:sz w:val="24"/>
              <w:szCs w:val="24"/>
              <w:lang w:eastAsia="es-ES"/>
            </w:rPr>
          </w:pPr>
          <w:hyperlink w:anchor="_Toc222677837" w:history="1">
            <w:r w:rsidRPr="00256B57">
              <w:rPr>
                <w:rStyle w:val="Hipervnculo"/>
                <w:rFonts w:ascii="Arial" w:hAnsi="Arial" w:cs="Arial"/>
                <w:noProof/>
                <w:sz w:val="24"/>
                <w:szCs w:val="24"/>
              </w:rPr>
              <w:t>4.1 Objetivos de la etapa</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_Toc222677837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14</w:t>
            </w:r>
            <w:r w:rsidRPr="00256B57">
              <w:rPr>
                <w:rFonts w:ascii="Arial" w:hAnsi="Arial" w:cs="Arial"/>
                <w:noProof/>
                <w:webHidden/>
                <w:sz w:val="24"/>
                <w:szCs w:val="24"/>
              </w:rPr>
              <w:fldChar w:fldCharType="end"/>
            </w:r>
          </w:hyperlink>
        </w:p>
        <w:p w14:paraId="4BEA4604" w14:textId="62E9AB3A" w:rsidR="00256B57" w:rsidRPr="00256B57" w:rsidRDefault="00256B57" w:rsidP="00256B57">
          <w:pPr>
            <w:pStyle w:val="TDC2"/>
            <w:tabs>
              <w:tab w:val="right" w:leader="dot" w:pos="9016"/>
            </w:tabs>
            <w:spacing w:after="0" w:line="480" w:lineRule="auto"/>
            <w:rPr>
              <w:rFonts w:ascii="Arial" w:eastAsiaTheme="minorEastAsia" w:hAnsi="Arial" w:cs="Arial"/>
              <w:noProof/>
              <w:sz w:val="24"/>
              <w:szCs w:val="24"/>
              <w:lang w:eastAsia="es-ES"/>
            </w:rPr>
          </w:pPr>
          <w:hyperlink w:anchor="_Toc222677838" w:history="1">
            <w:r w:rsidRPr="00256B57">
              <w:rPr>
                <w:rStyle w:val="Hipervnculo"/>
                <w:rFonts w:ascii="Arial" w:hAnsi="Arial" w:cs="Arial"/>
                <w:noProof/>
                <w:sz w:val="24"/>
                <w:szCs w:val="24"/>
              </w:rPr>
              <w:t>4.2 Objetivos de la programación</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_Toc222677838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16</w:t>
            </w:r>
            <w:r w:rsidRPr="00256B57">
              <w:rPr>
                <w:rFonts w:ascii="Arial" w:hAnsi="Arial" w:cs="Arial"/>
                <w:noProof/>
                <w:webHidden/>
                <w:sz w:val="24"/>
                <w:szCs w:val="24"/>
              </w:rPr>
              <w:fldChar w:fldCharType="end"/>
            </w:r>
          </w:hyperlink>
        </w:p>
        <w:p w14:paraId="758CE602" w14:textId="57A68DE8" w:rsidR="00256B57" w:rsidRPr="00256B57" w:rsidRDefault="00256B57" w:rsidP="00256B57">
          <w:pPr>
            <w:pStyle w:val="TDC1"/>
            <w:tabs>
              <w:tab w:val="right" w:leader="dot" w:pos="9016"/>
            </w:tabs>
            <w:spacing w:after="0" w:line="480" w:lineRule="auto"/>
            <w:rPr>
              <w:rFonts w:ascii="Arial" w:eastAsiaTheme="minorEastAsia" w:hAnsi="Arial" w:cs="Arial"/>
              <w:noProof/>
              <w:sz w:val="24"/>
              <w:szCs w:val="24"/>
              <w:lang w:eastAsia="es-ES"/>
            </w:rPr>
          </w:pPr>
          <w:hyperlink w:anchor="_Toc222677839" w:history="1">
            <w:r w:rsidRPr="00256B57">
              <w:rPr>
                <w:rStyle w:val="Hipervnculo"/>
                <w:rFonts w:ascii="Arial" w:hAnsi="Arial" w:cs="Arial"/>
                <w:noProof/>
                <w:sz w:val="24"/>
                <w:szCs w:val="24"/>
                <w:highlight w:val="yellow"/>
              </w:rPr>
              <w:t>5. Competencias</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_Toc222677839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17</w:t>
            </w:r>
            <w:r w:rsidRPr="00256B57">
              <w:rPr>
                <w:rFonts w:ascii="Arial" w:hAnsi="Arial" w:cs="Arial"/>
                <w:noProof/>
                <w:webHidden/>
                <w:sz w:val="24"/>
                <w:szCs w:val="24"/>
              </w:rPr>
              <w:fldChar w:fldCharType="end"/>
            </w:r>
          </w:hyperlink>
        </w:p>
        <w:p w14:paraId="3960E3C5" w14:textId="3D9DCA10" w:rsidR="00256B57" w:rsidRPr="00256B57" w:rsidRDefault="00256B57" w:rsidP="00256B57">
          <w:pPr>
            <w:pStyle w:val="TDC2"/>
            <w:tabs>
              <w:tab w:val="right" w:leader="dot" w:pos="9016"/>
            </w:tabs>
            <w:spacing w:after="0" w:line="480" w:lineRule="auto"/>
            <w:rPr>
              <w:rFonts w:ascii="Arial" w:eastAsiaTheme="minorEastAsia" w:hAnsi="Arial" w:cs="Arial"/>
              <w:noProof/>
              <w:sz w:val="24"/>
              <w:szCs w:val="24"/>
              <w:lang w:eastAsia="es-ES"/>
            </w:rPr>
          </w:pPr>
          <w:hyperlink w:anchor="_Toc222677840" w:history="1">
            <w:r w:rsidRPr="00256B57">
              <w:rPr>
                <w:rStyle w:val="Hipervnculo"/>
                <w:rFonts w:ascii="Arial" w:hAnsi="Arial" w:cs="Arial"/>
                <w:noProof/>
                <w:sz w:val="24"/>
                <w:szCs w:val="24"/>
              </w:rPr>
              <w:t>5.1 Competencias clave</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_Toc222677840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18</w:t>
            </w:r>
            <w:r w:rsidRPr="00256B57">
              <w:rPr>
                <w:rFonts w:ascii="Arial" w:hAnsi="Arial" w:cs="Arial"/>
                <w:noProof/>
                <w:webHidden/>
                <w:sz w:val="24"/>
                <w:szCs w:val="24"/>
              </w:rPr>
              <w:fldChar w:fldCharType="end"/>
            </w:r>
          </w:hyperlink>
        </w:p>
        <w:p w14:paraId="550EDEF2" w14:textId="3D8C35CC" w:rsidR="00256B57" w:rsidRPr="00256B57" w:rsidRDefault="00256B57" w:rsidP="00256B57">
          <w:pPr>
            <w:pStyle w:val="TDC3"/>
            <w:tabs>
              <w:tab w:val="right" w:leader="dot" w:pos="9016"/>
            </w:tabs>
            <w:spacing w:after="0" w:line="480" w:lineRule="auto"/>
            <w:rPr>
              <w:rFonts w:ascii="Arial" w:eastAsiaTheme="minorEastAsia" w:hAnsi="Arial" w:cs="Arial"/>
              <w:noProof/>
              <w:sz w:val="24"/>
              <w:szCs w:val="24"/>
              <w:lang w:eastAsia="es-ES"/>
            </w:rPr>
          </w:pPr>
          <w:hyperlink w:anchor="_Toc222677841" w:history="1">
            <w:r w:rsidRPr="00256B57">
              <w:rPr>
                <w:rStyle w:val="Hipervnculo"/>
                <w:rFonts w:ascii="Arial" w:hAnsi="Arial" w:cs="Arial"/>
                <w:noProof/>
                <w:sz w:val="24"/>
                <w:szCs w:val="24"/>
              </w:rPr>
              <w:t>5.1.1. Competencia en comunicación lingüística (CCL)</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_Toc222677841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18</w:t>
            </w:r>
            <w:r w:rsidRPr="00256B57">
              <w:rPr>
                <w:rFonts w:ascii="Arial" w:hAnsi="Arial" w:cs="Arial"/>
                <w:noProof/>
                <w:webHidden/>
                <w:sz w:val="24"/>
                <w:szCs w:val="24"/>
              </w:rPr>
              <w:fldChar w:fldCharType="end"/>
            </w:r>
          </w:hyperlink>
        </w:p>
        <w:p w14:paraId="368BD6B6" w14:textId="54011256" w:rsidR="00256B57" w:rsidRPr="00256B57" w:rsidRDefault="00256B57" w:rsidP="00256B57">
          <w:pPr>
            <w:pStyle w:val="TDC3"/>
            <w:tabs>
              <w:tab w:val="right" w:leader="dot" w:pos="9016"/>
            </w:tabs>
            <w:spacing w:after="0" w:line="480" w:lineRule="auto"/>
            <w:rPr>
              <w:rFonts w:ascii="Arial" w:eastAsiaTheme="minorEastAsia" w:hAnsi="Arial" w:cs="Arial"/>
              <w:noProof/>
              <w:sz w:val="24"/>
              <w:szCs w:val="24"/>
              <w:lang w:eastAsia="es-ES"/>
            </w:rPr>
          </w:pPr>
          <w:hyperlink w:anchor="_Toc222677842" w:history="1">
            <w:r w:rsidRPr="00256B57">
              <w:rPr>
                <w:rStyle w:val="Hipervnculo"/>
                <w:rFonts w:ascii="Arial" w:hAnsi="Arial" w:cs="Arial"/>
                <w:noProof/>
                <w:sz w:val="24"/>
                <w:szCs w:val="24"/>
              </w:rPr>
              <w:t>5.1.2. Competencia plurilingüe (CP)</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_Toc222677842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18</w:t>
            </w:r>
            <w:r w:rsidRPr="00256B57">
              <w:rPr>
                <w:rFonts w:ascii="Arial" w:hAnsi="Arial" w:cs="Arial"/>
                <w:noProof/>
                <w:webHidden/>
                <w:sz w:val="24"/>
                <w:szCs w:val="24"/>
              </w:rPr>
              <w:fldChar w:fldCharType="end"/>
            </w:r>
          </w:hyperlink>
        </w:p>
        <w:p w14:paraId="2DB8D411" w14:textId="096EF630" w:rsidR="00256B57" w:rsidRPr="00256B57" w:rsidRDefault="00256B57" w:rsidP="00256B57">
          <w:pPr>
            <w:pStyle w:val="TDC3"/>
            <w:tabs>
              <w:tab w:val="right" w:leader="dot" w:pos="9016"/>
            </w:tabs>
            <w:spacing w:after="0" w:line="480" w:lineRule="auto"/>
            <w:rPr>
              <w:rFonts w:ascii="Arial" w:eastAsiaTheme="minorEastAsia" w:hAnsi="Arial" w:cs="Arial"/>
              <w:noProof/>
              <w:sz w:val="24"/>
              <w:szCs w:val="24"/>
              <w:lang w:eastAsia="es-ES"/>
            </w:rPr>
          </w:pPr>
          <w:hyperlink w:anchor="_Toc222677843" w:history="1">
            <w:r w:rsidRPr="00256B57">
              <w:rPr>
                <w:rStyle w:val="Hipervnculo"/>
                <w:rFonts w:ascii="Arial" w:hAnsi="Arial" w:cs="Arial"/>
                <w:noProof/>
                <w:sz w:val="24"/>
                <w:szCs w:val="24"/>
              </w:rPr>
              <w:t>5.1.3. Competencia matemática y competencia en ciencia, tecnología e ingeniería (STEM)</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_Toc222677843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19</w:t>
            </w:r>
            <w:r w:rsidRPr="00256B57">
              <w:rPr>
                <w:rFonts w:ascii="Arial" w:hAnsi="Arial" w:cs="Arial"/>
                <w:noProof/>
                <w:webHidden/>
                <w:sz w:val="24"/>
                <w:szCs w:val="24"/>
              </w:rPr>
              <w:fldChar w:fldCharType="end"/>
            </w:r>
          </w:hyperlink>
        </w:p>
        <w:p w14:paraId="26AC62C0" w14:textId="53629091" w:rsidR="00256B57" w:rsidRPr="00256B57" w:rsidRDefault="00256B57" w:rsidP="00256B57">
          <w:pPr>
            <w:pStyle w:val="TDC3"/>
            <w:tabs>
              <w:tab w:val="right" w:leader="dot" w:pos="9016"/>
            </w:tabs>
            <w:spacing w:after="0" w:line="480" w:lineRule="auto"/>
            <w:rPr>
              <w:rFonts w:ascii="Arial" w:eastAsiaTheme="minorEastAsia" w:hAnsi="Arial" w:cs="Arial"/>
              <w:noProof/>
              <w:sz w:val="24"/>
              <w:szCs w:val="24"/>
              <w:lang w:eastAsia="es-ES"/>
            </w:rPr>
          </w:pPr>
          <w:hyperlink w:anchor="_Toc222677844" w:history="1">
            <w:r w:rsidRPr="00256B57">
              <w:rPr>
                <w:rStyle w:val="Hipervnculo"/>
                <w:rFonts w:ascii="Arial" w:hAnsi="Arial" w:cs="Arial"/>
                <w:noProof/>
                <w:sz w:val="24"/>
                <w:szCs w:val="24"/>
              </w:rPr>
              <w:t>5.1.4. Competencia digital (CD)</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_Toc222677844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19</w:t>
            </w:r>
            <w:r w:rsidRPr="00256B57">
              <w:rPr>
                <w:rFonts w:ascii="Arial" w:hAnsi="Arial" w:cs="Arial"/>
                <w:noProof/>
                <w:webHidden/>
                <w:sz w:val="24"/>
                <w:szCs w:val="24"/>
              </w:rPr>
              <w:fldChar w:fldCharType="end"/>
            </w:r>
          </w:hyperlink>
        </w:p>
        <w:p w14:paraId="3E5519AC" w14:textId="433CFE40" w:rsidR="00256B57" w:rsidRPr="00256B57" w:rsidRDefault="00256B57" w:rsidP="00256B57">
          <w:pPr>
            <w:pStyle w:val="TDC3"/>
            <w:tabs>
              <w:tab w:val="right" w:leader="dot" w:pos="9016"/>
            </w:tabs>
            <w:spacing w:after="0" w:line="480" w:lineRule="auto"/>
            <w:rPr>
              <w:rFonts w:ascii="Arial" w:eastAsiaTheme="minorEastAsia" w:hAnsi="Arial" w:cs="Arial"/>
              <w:noProof/>
              <w:sz w:val="24"/>
              <w:szCs w:val="24"/>
              <w:lang w:eastAsia="es-ES"/>
            </w:rPr>
          </w:pPr>
          <w:hyperlink w:anchor="_Toc222677845" w:history="1">
            <w:r w:rsidRPr="00256B57">
              <w:rPr>
                <w:rStyle w:val="Hipervnculo"/>
                <w:rFonts w:ascii="Arial" w:hAnsi="Arial" w:cs="Arial"/>
                <w:noProof/>
                <w:sz w:val="24"/>
                <w:szCs w:val="24"/>
              </w:rPr>
              <w:t>5.1.5. Competencia personal social y de aprender a aprender (CPSAA)</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_Toc222677845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20</w:t>
            </w:r>
            <w:r w:rsidRPr="00256B57">
              <w:rPr>
                <w:rFonts w:ascii="Arial" w:hAnsi="Arial" w:cs="Arial"/>
                <w:noProof/>
                <w:webHidden/>
                <w:sz w:val="24"/>
                <w:szCs w:val="24"/>
              </w:rPr>
              <w:fldChar w:fldCharType="end"/>
            </w:r>
          </w:hyperlink>
        </w:p>
        <w:p w14:paraId="61C69E9E" w14:textId="26AD3AF1" w:rsidR="00256B57" w:rsidRPr="00256B57" w:rsidRDefault="00256B57" w:rsidP="00256B57">
          <w:pPr>
            <w:pStyle w:val="TDC3"/>
            <w:tabs>
              <w:tab w:val="right" w:leader="dot" w:pos="9016"/>
            </w:tabs>
            <w:spacing w:after="0" w:line="480" w:lineRule="auto"/>
            <w:rPr>
              <w:rFonts w:ascii="Arial" w:eastAsiaTheme="minorEastAsia" w:hAnsi="Arial" w:cs="Arial"/>
              <w:noProof/>
              <w:sz w:val="24"/>
              <w:szCs w:val="24"/>
              <w:lang w:eastAsia="es-ES"/>
            </w:rPr>
          </w:pPr>
          <w:hyperlink w:anchor="_Toc222677846" w:history="1">
            <w:r w:rsidRPr="00256B57">
              <w:rPr>
                <w:rStyle w:val="Hipervnculo"/>
                <w:rFonts w:ascii="Arial" w:hAnsi="Arial" w:cs="Arial"/>
                <w:noProof/>
                <w:sz w:val="24"/>
                <w:szCs w:val="24"/>
              </w:rPr>
              <w:t>5.1.6. Competencia ciudadana (CC)</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_Toc222677846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20</w:t>
            </w:r>
            <w:r w:rsidRPr="00256B57">
              <w:rPr>
                <w:rFonts w:ascii="Arial" w:hAnsi="Arial" w:cs="Arial"/>
                <w:noProof/>
                <w:webHidden/>
                <w:sz w:val="24"/>
                <w:szCs w:val="24"/>
              </w:rPr>
              <w:fldChar w:fldCharType="end"/>
            </w:r>
          </w:hyperlink>
        </w:p>
        <w:p w14:paraId="1BC00A03" w14:textId="2DAFDAAF" w:rsidR="00256B57" w:rsidRPr="00256B57" w:rsidRDefault="00256B57" w:rsidP="00256B57">
          <w:pPr>
            <w:pStyle w:val="TDC3"/>
            <w:tabs>
              <w:tab w:val="right" w:leader="dot" w:pos="9016"/>
            </w:tabs>
            <w:spacing w:after="0" w:line="480" w:lineRule="auto"/>
            <w:rPr>
              <w:rFonts w:ascii="Arial" w:eastAsiaTheme="minorEastAsia" w:hAnsi="Arial" w:cs="Arial"/>
              <w:noProof/>
              <w:sz w:val="24"/>
              <w:szCs w:val="24"/>
              <w:lang w:eastAsia="es-ES"/>
            </w:rPr>
          </w:pPr>
          <w:hyperlink w:anchor="_Toc222677847" w:history="1">
            <w:r w:rsidRPr="00256B57">
              <w:rPr>
                <w:rStyle w:val="Hipervnculo"/>
                <w:rFonts w:ascii="Arial" w:hAnsi="Arial" w:cs="Arial"/>
                <w:noProof/>
                <w:sz w:val="24"/>
                <w:szCs w:val="24"/>
              </w:rPr>
              <w:t>5.1.7. Competencia emprendedora (CE)</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_Toc222677847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21</w:t>
            </w:r>
            <w:r w:rsidRPr="00256B57">
              <w:rPr>
                <w:rFonts w:ascii="Arial" w:hAnsi="Arial" w:cs="Arial"/>
                <w:noProof/>
                <w:webHidden/>
                <w:sz w:val="24"/>
                <w:szCs w:val="24"/>
              </w:rPr>
              <w:fldChar w:fldCharType="end"/>
            </w:r>
          </w:hyperlink>
        </w:p>
        <w:p w14:paraId="314CDD2C" w14:textId="30E407D5" w:rsidR="00256B57" w:rsidRPr="00256B57" w:rsidRDefault="00256B57" w:rsidP="00256B57">
          <w:pPr>
            <w:pStyle w:val="TDC3"/>
            <w:tabs>
              <w:tab w:val="right" w:leader="dot" w:pos="9016"/>
            </w:tabs>
            <w:spacing w:after="0" w:line="480" w:lineRule="auto"/>
            <w:rPr>
              <w:rFonts w:ascii="Arial" w:eastAsiaTheme="minorEastAsia" w:hAnsi="Arial" w:cs="Arial"/>
              <w:noProof/>
              <w:sz w:val="24"/>
              <w:szCs w:val="24"/>
              <w:lang w:eastAsia="es-ES"/>
            </w:rPr>
          </w:pPr>
          <w:hyperlink w:anchor="_Toc222677848" w:history="1">
            <w:r w:rsidRPr="00256B57">
              <w:rPr>
                <w:rStyle w:val="Hipervnculo"/>
                <w:rFonts w:ascii="Arial" w:hAnsi="Arial" w:cs="Arial"/>
                <w:noProof/>
                <w:sz w:val="24"/>
                <w:szCs w:val="24"/>
              </w:rPr>
              <w:t>5.1.8. Competencia en conciencia y expresión culturales (CCEC)</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_Toc222677848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21</w:t>
            </w:r>
            <w:r w:rsidRPr="00256B57">
              <w:rPr>
                <w:rFonts w:ascii="Arial" w:hAnsi="Arial" w:cs="Arial"/>
                <w:noProof/>
                <w:webHidden/>
                <w:sz w:val="24"/>
                <w:szCs w:val="24"/>
              </w:rPr>
              <w:fldChar w:fldCharType="end"/>
            </w:r>
          </w:hyperlink>
        </w:p>
        <w:p w14:paraId="6CCDB0C8" w14:textId="3AF6884C" w:rsidR="00256B57" w:rsidRPr="00256B57" w:rsidRDefault="00256B57" w:rsidP="00256B57">
          <w:pPr>
            <w:pStyle w:val="TDC2"/>
            <w:tabs>
              <w:tab w:val="right" w:leader="dot" w:pos="9016"/>
            </w:tabs>
            <w:spacing w:after="0" w:line="480" w:lineRule="auto"/>
            <w:rPr>
              <w:rFonts w:ascii="Arial" w:eastAsiaTheme="minorEastAsia" w:hAnsi="Arial" w:cs="Arial"/>
              <w:noProof/>
              <w:sz w:val="24"/>
              <w:szCs w:val="24"/>
              <w:lang w:eastAsia="es-ES"/>
            </w:rPr>
          </w:pPr>
          <w:hyperlink w:anchor="_Toc222677849" w:history="1">
            <w:r w:rsidRPr="00256B57">
              <w:rPr>
                <w:rStyle w:val="Hipervnculo"/>
                <w:rFonts w:ascii="Arial" w:hAnsi="Arial" w:cs="Arial"/>
                <w:noProof/>
                <w:sz w:val="24"/>
                <w:szCs w:val="24"/>
              </w:rPr>
              <w:t>5.2 Competencias específicas</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_Toc222677849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21</w:t>
            </w:r>
            <w:r w:rsidRPr="00256B57">
              <w:rPr>
                <w:rFonts w:ascii="Arial" w:hAnsi="Arial" w:cs="Arial"/>
                <w:noProof/>
                <w:webHidden/>
                <w:sz w:val="24"/>
                <w:szCs w:val="24"/>
              </w:rPr>
              <w:fldChar w:fldCharType="end"/>
            </w:r>
          </w:hyperlink>
        </w:p>
        <w:p w14:paraId="2A03D3A8" w14:textId="519668CD" w:rsidR="00256B57" w:rsidRPr="00256B57" w:rsidRDefault="00256B57" w:rsidP="00256B57">
          <w:pPr>
            <w:pStyle w:val="TDC3"/>
            <w:tabs>
              <w:tab w:val="right" w:leader="dot" w:pos="9016"/>
            </w:tabs>
            <w:spacing w:after="0" w:line="480" w:lineRule="auto"/>
            <w:rPr>
              <w:rFonts w:ascii="Arial" w:eastAsiaTheme="minorEastAsia" w:hAnsi="Arial" w:cs="Arial"/>
              <w:noProof/>
              <w:sz w:val="24"/>
              <w:szCs w:val="24"/>
              <w:lang w:eastAsia="es-ES"/>
            </w:rPr>
          </w:pPr>
          <w:hyperlink w:anchor="_Toc222677850" w:history="1">
            <w:r w:rsidRPr="00256B57">
              <w:rPr>
                <w:rStyle w:val="Hipervnculo"/>
                <w:rFonts w:ascii="Arial" w:hAnsi="Arial" w:cs="Arial"/>
                <w:noProof/>
                <w:sz w:val="24"/>
                <w:szCs w:val="24"/>
              </w:rPr>
              <w:t>5.2.1. Interpretar situaciones de la vida cotidiana (CESP1)</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_Toc222677850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22</w:t>
            </w:r>
            <w:r w:rsidRPr="00256B57">
              <w:rPr>
                <w:rFonts w:ascii="Arial" w:hAnsi="Arial" w:cs="Arial"/>
                <w:noProof/>
                <w:webHidden/>
                <w:sz w:val="24"/>
                <w:szCs w:val="24"/>
              </w:rPr>
              <w:fldChar w:fldCharType="end"/>
            </w:r>
          </w:hyperlink>
        </w:p>
        <w:p w14:paraId="6FDB9631" w14:textId="1A05B300" w:rsidR="00256B57" w:rsidRPr="00256B57" w:rsidRDefault="00256B57" w:rsidP="00256B57">
          <w:pPr>
            <w:pStyle w:val="TDC3"/>
            <w:tabs>
              <w:tab w:val="right" w:leader="dot" w:pos="9016"/>
            </w:tabs>
            <w:spacing w:after="0" w:line="480" w:lineRule="auto"/>
            <w:rPr>
              <w:rFonts w:ascii="Arial" w:eastAsiaTheme="minorEastAsia" w:hAnsi="Arial" w:cs="Arial"/>
              <w:noProof/>
              <w:sz w:val="24"/>
              <w:szCs w:val="24"/>
              <w:lang w:eastAsia="es-ES"/>
            </w:rPr>
          </w:pPr>
          <w:hyperlink w:anchor="_Toc222677851" w:history="1">
            <w:r w:rsidRPr="00256B57">
              <w:rPr>
                <w:rStyle w:val="Hipervnculo"/>
                <w:rFonts w:ascii="Arial" w:hAnsi="Arial" w:cs="Arial"/>
                <w:noProof/>
                <w:sz w:val="24"/>
                <w:szCs w:val="24"/>
              </w:rPr>
              <w:t>5.2.2. Resolver situaciones problematizadas (CESP2)</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_Toc222677851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22</w:t>
            </w:r>
            <w:r w:rsidRPr="00256B57">
              <w:rPr>
                <w:rFonts w:ascii="Arial" w:hAnsi="Arial" w:cs="Arial"/>
                <w:noProof/>
                <w:webHidden/>
                <w:sz w:val="24"/>
                <w:szCs w:val="24"/>
              </w:rPr>
              <w:fldChar w:fldCharType="end"/>
            </w:r>
          </w:hyperlink>
        </w:p>
        <w:p w14:paraId="561DBE8D" w14:textId="4654BE96" w:rsidR="00256B57" w:rsidRPr="00256B57" w:rsidRDefault="00256B57" w:rsidP="00256B57">
          <w:pPr>
            <w:pStyle w:val="TDC3"/>
            <w:tabs>
              <w:tab w:val="right" w:leader="dot" w:pos="9016"/>
            </w:tabs>
            <w:spacing w:after="0" w:line="480" w:lineRule="auto"/>
            <w:rPr>
              <w:rFonts w:ascii="Arial" w:eastAsiaTheme="minorEastAsia" w:hAnsi="Arial" w:cs="Arial"/>
              <w:noProof/>
              <w:sz w:val="24"/>
              <w:szCs w:val="24"/>
              <w:lang w:eastAsia="es-ES"/>
            </w:rPr>
          </w:pPr>
          <w:hyperlink w:anchor="_Toc222677852" w:history="1">
            <w:r w:rsidRPr="00256B57">
              <w:rPr>
                <w:rStyle w:val="Hipervnculo"/>
                <w:rFonts w:ascii="Arial" w:hAnsi="Arial" w:cs="Arial"/>
                <w:noProof/>
                <w:sz w:val="24"/>
                <w:szCs w:val="24"/>
              </w:rPr>
              <w:t>5.2.3. Razonar y argumentar conjeturas y problemas matemáticos (CESP3)</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_Toc222677852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22</w:t>
            </w:r>
            <w:r w:rsidRPr="00256B57">
              <w:rPr>
                <w:rFonts w:ascii="Arial" w:hAnsi="Arial" w:cs="Arial"/>
                <w:noProof/>
                <w:webHidden/>
                <w:sz w:val="24"/>
                <w:szCs w:val="24"/>
              </w:rPr>
              <w:fldChar w:fldCharType="end"/>
            </w:r>
          </w:hyperlink>
        </w:p>
        <w:p w14:paraId="4E23FEAA" w14:textId="3CE7F020" w:rsidR="00256B57" w:rsidRPr="00256B57" w:rsidRDefault="00256B57" w:rsidP="00256B57">
          <w:pPr>
            <w:pStyle w:val="TDC3"/>
            <w:tabs>
              <w:tab w:val="right" w:leader="dot" w:pos="9016"/>
            </w:tabs>
            <w:spacing w:after="0" w:line="480" w:lineRule="auto"/>
            <w:rPr>
              <w:rFonts w:ascii="Arial" w:eastAsiaTheme="minorEastAsia" w:hAnsi="Arial" w:cs="Arial"/>
              <w:noProof/>
              <w:sz w:val="24"/>
              <w:szCs w:val="24"/>
              <w:lang w:eastAsia="es-ES"/>
            </w:rPr>
          </w:pPr>
          <w:hyperlink w:anchor="_Toc222677853" w:history="1">
            <w:r w:rsidRPr="00256B57">
              <w:rPr>
                <w:rStyle w:val="Hipervnculo"/>
                <w:rFonts w:ascii="Arial" w:hAnsi="Arial" w:cs="Arial"/>
                <w:noProof/>
                <w:sz w:val="24"/>
                <w:szCs w:val="24"/>
              </w:rPr>
              <w:t>5.2.4. Utilizar el pensamiento computacional (CESP4)</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_Toc222677853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22</w:t>
            </w:r>
            <w:r w:rsidRPr="00256B57">
              <w:rPr>
                <w:rFonts w:ascii="Arial" w:hAnsi="Arial" w:cs="Arial"/>
                <w:noProof/>
                <w:webHidden/>
                <w:sz w:val="24"/>
                <w:szCs w:val="24"/>
              </w:rPr>
              <w:fldChar w:fldCharType="end"/>
            </w:r>
          </w:hyperlink>
        </w:p>
        <w:p w14:paraId="55ED989F" w14:textId="75267337" w:rsidR="00256B57" w:rsidRPr="00256B57" w:rsidRDefault="00256B57" w:rsidP="00256B57">
          <w:pPr>
            <w:pStyle w:val="TDC3"/>
            <w:tabs>
              <w:tab w:val="right" w:leader="dot" w:pos="9016"/>
            </w:tabs>
            <w:spacing w:after="0" w:line="480" w:lineRule="auto"/>
            <w:rPr>
              <w:rFonts w:ascii="Arial" w:eastAsiaTheme="minorEastAsia" w:hAnsi="Arial" w:cs="Arial"/>
              <w:noProof/>
              <w:sz w:val="24"/>
              <w:szCs w:val="24"/>
              <w:lang w:eastAsia="es-ES"/>
            </w:rPr>
          </w:pPr>
          <w:hyperlink w:anchor="_Toc222677854" w:history="1">
            <w:r w:rsidRPr="00256B57">
              <w:rPr>
                <w:rStyle w:val="Hipervnculo"/>
                <w:rFonts w:ascii="Arial" w:hAnsi="Arial" w:cs="Arial"/>
                <w:noProof/>
                <w:sz w:val="24"/>
                <w:szCs w:val="24"/>
              </w:rPr>
              <w:t>5.2.5. Reconocer y conectar las ideas matemáticas y otras áreas (CESP5)</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_Toc222677854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23</w:t>
            </w:r>
            <w:r w:rsidRPr="00256B57">
              <w:rPr>
                <w:rFonts w:ascii="Arial" w:hAnsi="Arial" w:cs="Arial"/>
                <w:noProof/>
                <w:webHidden/>
                <w:sz w:val="24"/>
                <w:szCs w:val="24"/>
              </w:rPr>
              <w:fldChar w:fldCharType="end"/>
            </w:r>
          </w:hyperlink>
        </w:p>
        <w:p w14:paraId="1704F5F0" w14:textId="17D32630" w:rsidR="00256B57" w:rsidRPr="00256B57" w:rsidRDefault="00256B57" w:rsidP="00256B57">
          <w:pPr>
            <w:pStyle w:val="TDC3"/>
            <w:tabs>
              <w:tab w:val="right" w:leader="dot" w:pos="9016"/>
            </w:tabs>
            <w:spacing w:after="0" w:line="480" w:lineRule="auto"/>
            <w:rPr>
              <w:rFonts w:ascii="Arial" w:eastAsiaTheme="minorEastAsia" w:hAnsi="Arial" w:cs="Arial"/>
              <w:noProof/>
              <w:sz w:val="24"/>
              <w:szCs w:val="24"/>
              <w:lang w:eastAsia="es-ES"/>
            </w:rPr>
          </w:pPr>
          <w:hyperlink w:anchor="_Toc222677855" w:history="1">
            <w:r w:rsidRPr="00256B57">
              <w:rPr>
                <w:rStyle w:val="Hipervnculo"/>
                <w:rFonts w:ascii="Arial" w:hAnsi="Arial" w:cs="Arial"/>
                <w:noProof/>
                <w:sz w:val="24"/>
                <w:szCs w:val="24"/>
              </w:rPr>
              <w:t>5.2.6. Comunicar y representar procedimientos y resultados matemáticos (CESP6)</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_Toc222677855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23</w:t>
            </w:r>
            <w:r w:rsidRPr="00256B57">
              <w:rPr>
                <w:rFonts w:ascii="Arial" w:hAnsi="Arial" w:cs="Arial"/>
                <w:noProof/>
                <w:webHidden/>
                <w:sz w:val="24"/>
                <w:szCs w:val="24"/>
              </w:rPr>
              <w:fldChar w:fldCharType="end"/>
            </w:r>
          </w:hyperlink>
        </w:p>
        <w:p w14:paraId="345BBA6D" w14:textId="020D2EA7" w:rsidR="00256B57" w:rsidRPr="00256B57" w:rsidRDefault="00256B57" w:rsidP="00256B57">
          <w:pPr>
            <w:pStyle w:val="TDC3"/>
            <w:tabs>
              <w:tab w:val="right" w:leader="dot" w:pos="9016"/>
            </w:tabs>
            <w:spacing w:after="0" w:line="480" w:lineRule="auto"/>
            <w:rPr>
              <w:rFonts w:ascii="Arial" w:eastAsiaTheme="minorEastAsia" w:hAnsi="Arial" w:cs="Arial"/>
              <w:noProof/>
              <w:sz w:val="24"/>
              <w:szCs w:val="24"/>
              <w:lang w:eastAsia="es-ES"/>
            </w:rPr>
          </w:pPr>
          <w:hyperlink w:anchor="_Toc222677856" w:history="1">
            <w:r w:rsidRPr="00256B57">
              <w:rPr>
                <w:rStyle w:val="Hipervnculo"/>
                <w:rFonts w:ascii="Arial" w:hAnsi="Arial" w:cs="Arial"/>
                <w:noProof/>
                <w:sz w:val="24"/>
                <w:szCs w:val="24"/>
              </w:rPr>
              <w:t>5.2.7. Desarrollar destrezas personales para enfrentarse a retos matemáticos (CESP7)</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_Toc222677856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24</w:t>
            </w:r>
            <w:r w:rsidRPr="00256B57">
              <w:rPr>
                <w:rFonts w:ascii="Arial" w:hAnsi="Arial" w:cs="Arial"/>
                <w:noProof/>
                <w:webHidden/>
                <w:sz w:val="24"/>
                <w:szCs w:val="24"/>
              </w:rPr>
              <w:fldChar w:fldCharType="end"/>
            </w:r>
          </w:hyperlink>
        </w:p>
        <w:p w14:paraId="3E0BB0F4" w14:textId="1FB2C222" w:rsidR="00256B57" w:rsidRPr="00256B57" w:rsidRDefault="00256B57" w:rsidP="00256B57">
          <w:pPr>
            <w:pStyle w:val="TDC3"/>
            <w:tabs>
              <w:tab w:val="right" w:leader="dot" w:pos="9016"/>
            </w:tabs>
            <w:spacing w:after="0" w:line="480" w:lineRule="auto"/>
            <w:rPr>
              <w:rFonts w:ascii="Arial" w:eastAsiaTheme="minorEastAsia" w:hAnsi="Arial" w:cs="Arial"/>
              <w:noProof/>
              <w:sz w:val="24"/>
              <w:szCs w:val="24"/>
              <w:lang w:eastAsia="es-ES"/>
            </w:rPr>
          </w:pPr>
          <w:hyperlink w:anchor="_Toc222677857" w:history="1">
            <w:r w:rsidRPr="00256B57">
              <w:rPr>
                <w:rStyle w:val="Hipervnculo"/>
                <w:rFonts w:ascii="Arial" w:hAnsi="Arial" w:cs="Arial"/>
                <w:noProof/>
                <w:sz w:val="24"/>
                <w:szCs w:val="24"/>
              </w:rPr>
              <w:t>5.2.8. Desarrollar destrezas sociales (CESP8)</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_Toc222677857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24</w:t>
            </w:r>
            <w:r w:rsidRPr="00256B57">
              <w:rPr>
                <w:rFonts w:ascii="Arial" w:hAnsi="Arial" w:cs="Arial"/>
                <w:noProof/>
                <w:webHidden/>
                <w:sz w:val="24"/>
                <w:szCs w:val="24"/>
              </w:rPr>
              <w:fldChar w:fldCharType="end"/>
            </w:r>
          </w:hyperlink>
        </w:p>
        <w:p w14:paraId="619053CF" w14:textId="3009FE7E" w:rsidR="00256B57" w:rsidRPr="00256B57" w:rsidRDefault="00256B57" w:rsidP="00256B57">
          <w:pPr>
            <w:pStyle w:val="TDC1"/>
            <w:tabs>
              <w:tab w:val="right" w:leader="dot" w:pos="9016"/>
            </w:tabs>
            <w:spacing w:after="0" w:line="480" w:lineRule="auto"/>
            <w:rPr>
              <w:rFonts w:ascii="Arial" w:eastAsiaTheme="minorEastAsia" w:hAnsi="Arial" w:cs="Arial"/>
              <w:noProof/>
              <w:sz w:val="24"/>
              <w:szCs w:val="24"/>
              <w:lang w:eastAsia="es-ES"/>
            </w:rPr>
          </w:pPr>
          <w:hyperlink w:anchor="_Toc222677858" w:history="1">
            <w:r w:rsidRPr="00256B57">
              <w:rPr>
                <w:rStyle w:val="Hipervnculo"/>
                <w:rFonts w:ascii="Arial" w:hAnsi="Arial" w:cs="Arial"/>
                <w:noProof/>
                <w:sz w:val="24"/>
                <w:szCs w:val="24"/>
                <w:highlight w:val="yellow"/>
              </w:rPr>
              <w:t>6. Contenidos</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_Toc222677858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24</w:t>
            </w:r>
            <w:r w:rsidRPr="00256B57">
              <w:rPr>
                <w:rFonts w:ascii="Arial" w:hAnsi="Arial" w:cs="Arial"/>
                <w:noProof/>
                <w:webHidden/>
                <w:sz w:val="24"/>
                <w:szCs w:val="24"/>
              </w:rPr>
              <w:fldChar w:fldCharType="end"/>
            </w:r>
          </w:hyperlink>
        </w:p>
        <w:p w14:paraId="78EC1DDD" w14:textId="0078B159" w:rsidR="00256B57" w:rsidRPr="00256B57" w:rsidRDefault="00256B57" w:rsidP="00256B57">
          <w:pPr>
            <w:pStyle w:val="TDC2"/>
            <w:tabs>
              <w:tab w:val="right" w:leader="dot" w:pos="9016"/>
            </w:tabs>
            <w:spacing w:after="0" w:line="480" w:lineRule="auto"/>
            <w:rPr>
              <w:rFonts w:ascii="Arial" w:eastAsiaTheme="minorEastAsia" w:hAnsi="Arial" w:cs="Arial"/>
              <w:noProof/>
              <w:sz w:val="24"/>
              <w:szCs w:val="24"/>
              <w:lang w:eastAsia="es-ES"/>
            </w:rPr>
          </w:pPr>
          <w:hyperlink w:anchor="_Toc222677859" w:history="1">
            <w:r w:rsidRPr="00256B57">
              <w:rPr>
                <w:rStyle w:val="Hipervnculo"/>
                <w:rFonts w:ascii="Arial" w:hAnsi="Arial" w:cs="Arial"/>
                <w:noProof/>
                <w:sz w:val="24"/>
                <w:szCs w:val="24"/>
              </w:rPr>
              <w:t>6.1 Temporalización de los contenidos</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_Toc222677859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24</w:t>
            </w:r>
            <w:r w:rsidRPr="00256B57">
              <w:rPr>
                <w:rFonts w:ascii="Arial" w:hAnsi="Arial" w:cs="Arial"/>
                <w:noProof/>
                <w:webHidden/>
                <w:sz w:val="24"/>
                <w:szCs w:val="24"/>
              </w:rPr>
              <w:fldChar w:fldCharType="end"/>
            </w:r>
          </w:hyperlink>
        </w:p>
        <w:p w14:paraId="1542962F" w14:textId="7BF8E850" w:rsidR="00256B57" w:rsidRPr="00256B57" w:rsidRDefault="00256B57" w:rsidP="00256B57">
          <w:pPr>
            <w:pStyle w:val="TDC2"/>
            <w:tabs>
              <w:tab w:val="right" w:leader="dot" w:pos="9016"/>
            </w:tabs>
            <w:spacing w:after="0" w:line="480" w:lineRule="auto"/>
            <w:rPr>
              <w:rFonts w:ascii="Arial" w:eastAsiaTheme="minorEastAsia" w:hAnsi="Arial" w:cs="Arial"/>
              <w:noProof/>
              <w:sz w:val="24"/>
              <w:szCs w:val="24"/>
              <w:lang w:eastAsia="es-ES"/>
            </w:rPr>
          </w:pPr>
          <w:hyperlink w:anchor="_Toc222677860" w:history="1">
            <w:r w:rsidRPr="00256B57">
              <w:rPr>
                <w:rStyle w:val="Hipervnculo"/>
                <w:rFonts w:ascii="Arial" w:hAnsi="Arial" w:cs="Arial"/>
                <w:noProof/>
                <w:sz w:val="24"/>
                <w:szCs w:val="24"/>
              </w:rPr>
              <w:t>6.2 Distribución de los contenidos</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_Toc222677860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26</w:t>
            </w:r>
            <w:r w:rsidRPr="00256B57">
              <w:rPr>
                <w:rFonts w:ascii="Arial" w:hAnsi="Arial" w:cs="Arial"/>
                <w:noProof/>
                <w:webHidden/>
                <w:sz w:val="24"/>
                <w:szCs w:val="24"/>
              </w:rPr>
              <w:fldChar w:fldCharType="end"/>
            </w:r>
          </w:hyperlink>
        </w:p>
        <w:p w14:paraId="368835F5" w14:textId="11B6BEA5" w:rsidR="00256B57" w:rsidRPr="00256B57" w:rsidRDefault="00256B57" w:rsidP="00256B57">
          <w:pPr>
            <w:pStyle w:val="TDC2"/>
            <w:tabs>
              <w:tab w:val="right" w:leader="dot" w:pos="9016"/>
            </w:tabs>
            <w:spacing w:after="0" w:line="480" w:lineRule="auto"/>
            <w:rPr>
              <w:rFonts w:ascii="Arial" w:eastAsiaTheme="minorEastAsia" w:hAnsi="Arial" w:cs="Arial"/>
              <w:noProof/>
              <w:sz w:val="24"/>
              <w:szCs w:val="24"/>
              <w:lang w:eastAsia="es-ES"/>
            </w:rPr>
          </w:pPr>
          <w:hyperlink w:anchor="_Toc222677861" w:history="1">
            <w:r w:rsidRPr="00256B57">
              <w:rPr>
                <w:rStyle w:val="Hipervnculo"/>
                <w:rFonts w:ascii="Arial" w:hAnsi="Arial" w:cs="Arial"/>
                <w:noProof/>
                <w:sz w:val="24"/>
                <w:szCs w:val="24"/>
              </w:rPr>
              <w:t>6.3 Tablas unidades didácticas</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_Toc222677861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33</w:t>
            </w:r>
            <w:r w:rsidRPr="00256B57">
              <w:rPr>
                <w:rFonts w:ascii="Arial" w:hAnsi="Arial" w:cs="Arial"/>
                <w:noProof/>
                <w:webHidden/>
                <w:sz w:val="24"/>
                <w:szCs w:val="24"/>
              </w:rPr>
              <w:fldChar w:fldCharType="end"/>
            </w:r>
          </w:hyperlink>
        </w:p>
        <w:p w14:paraId="228ACA47" w14:textId="021E94A8" w:rsidR="00256B57" w:rsidRPr="00256B57" w:rsidRDefault="00256B57" w:rsidP="00256B57">
          <w:pPr>
            <w:pStyle w:val="TDC1"/>
            <w:tabs>
              <w:tab w:val="right" w:leader="dot" w:pos="9016"/>
            </w:tabs>
            <w:spacing w:after="0" w:line="480" w:lineRule="auto"/>
            <w:rPr>
              <w:rFonts w:ascii="Arial" w:eastAsiaTheme="minorEastAsia" w:hAnsi="Arial" w:cs="Arial"/>
              <w:noProof/>
              <w:sz w:val="24"/>
              <w:szCs w:val="24"/>
              <w:lang w:eastAsia="es-ES"/>
            </w:rPr>
          </w:pPr>
          <w:hyperlink w:anchor="_Toc222677862" w:history="1">
            <w:r w:rsidRPr="00256B57">
              <w:rPr>
                <w:rStyle w:val="Hipervnculo"/>
                <w:rFonts w:ascii="Arial" w:hAnsi="Arial" w:cs="Arial"/>
                <w:noProof/>
                <w:sz w:val="24"/>
                <w:szCs w:val="24"/>
                <w:highlight w:val="yellow"/>
              </w:rPr>
              <w:t>7. Metodología</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_Toc222677862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42</w:t>
            </w:r>
            <w:r w:rsidRPr="00256B57">
              <w:rPr>
                <w:rFonts w:ascii="Arial" w:hAnsi="Arial" w:cs="Arial"/>
                <w:noProof/>
                <w:webHidden/>
                <w:sz w:val="24"/>
                <w:szCs w:val="24"/>
              </w:rPr>
              <w:fldChar w:fldCharType="end"/>
            </w:r>
          </w:hyperlink>
        </w:p>
        <w:p w14:paraId="417ECA34" w14:textId="0B4968A2" w:rsidR="00256B57" w:rsidRPr="00256B57" w:rsidRDefault="00256B57" w:rsidP="00256B57">
          <w:pPr>
            <w:pStyle w:val="TDC2"/>
            <w:tabs>
              <w:tab w:val="right" w:leader="dot" w:pos="9016"/>
            </w:tabs>
            <w:spacing w:after="0" w:line="480" w:lineRule="auto"/>
            <w:rPr>
              <w:rFonts w:ascii="Arial" w:eastAsiaTheme="minorEastAsia" w:hAnsi="Arial" w:cs="Arial"/>
              <w:noProof/>
              <w:sz w:val="24"/>
              <w:szCs w:val="24"/>
              <w:lang w:eastAsia="es-ES"/>
            </w:rPr>
          </w:pPr>
          <w:hyperlink w:anchor="_Toc222677863" w:history="1">
            <w:r w:rsidRPr="00256B57">
              <w:rPr>
                <w:rStyle w:val="Hipervnculo"/>
                <w:rFonts w:ascii="Arial" w:hAnsi="Arial" w:cs="Arial"/>
                <w:noProof/>
                <w:sz w:val="24"/>
                <w:szCs w:val="24"/>
              </w:rPr>
              <w:t>7.1 Metodologías específicas</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_Toc222677863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43</w:t>
            </w:r>
            <w:r w:rsidRPr="00256B57">
              <w:rPr>
                <w:rFonts w:ascii="Arial" w:hAnsi="Arial" w:cs="Arial"/>
                <w:noProof/>
                <w:webHidden/>
                <w:sz w:val="24"/>
                <w:szCs w:val="24"/>
              </w:rPr>
              <w:fldChar w:fldCharType="end"/>
            </w:r>
          </w:hyperlink>
        </w:p>
        <w:p w14:paraId="38200083" w14:textId="465A4EF7" w:rsidR="00256B57" w:rsidRPr="00256B57" w:rsidRDefault="00256B57" w:rsidP="00256B57">
          <w:pPr>
            <w:pStyle w:val="TDC2"/>
            <w:tabs>
              <w:tab w:val="right" w:leader="dot" w:pos="9016"/>
            </w:tabs>
            <w:spacing w:after="0" w:line="480" w:lineRule="auto"/>
            <w:rPr>
              <w:rFonts w:ascii="Arial" w:eastAsiaTheme="minorEastAsia" w:hAnsi="Arial" w:cs="Arial"/>
              <w:noProof/>
              <w:sz w:val="24"/>
              <w:szCs w:val="24"/>
              <w:lang w:eastAsia="es-ES"/>
            </w:rPr>
          </w:pPr>
          <w:hyperlink w:anchor="_Toc222677864" w:history="1">
            <w:r w:rsidRPr="00256B57">
              <w:rPr>
                <w:rStyle w:val="Hipervnculo"/>
                <w:rFonts w:ascii="Arial" w:hAnsi="Arial" w:cs="Arial"/>
                <w:noProof/>
                <w:sz w:val="24"/>
                <w:szCs w:val="24"/>
              </w:rPr>
              <w:t>7.2 Recursos personales, ambientales y materiales</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_Toc222677864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44</w:t>
            </w:r>
            <w:r w:rsidRPr="00256B57">
              <w:rPr>
                <w:rFonts w:ascii="Arial" w:hAnsi="Arial" w:cs="Arial"/>
                <w:noProof/>
                <w:webHidden/>
                <w:sz w:val="24"/>
                <w:szCs w:val="24"/>
              </w:rPr>
              <w:fldChar w:fldCharType="end"/>
            </w:r>
          </w:hyperlink>
        </w:p>
        <w:p w14:paraId="3EC07057" w14:textId="1A4D1274" w:rsidR="00256B57" w:rsidRPr="00256B57" w:rsidRDefault="00256B57" w:rsidP="00256B57">
          <w:pPr>
            <w:pStyle w:val="TDC2"/>
            <w:tabs>
              <w:tab w:val="right" w:leader="dot" w:pos="9016"/>
            </w:tabs>
            <w:spacing w:after="0" w:line="480" w:lineRule="auto"/>
            <w:rPr>
              <w:rFonts w:ascii="Arial" w:eastAsiaTheme="minorEastAsia" w:hAnsi="Arial" w:cs="Arial"/>
              <w:noProof/>
              <w:sz w:val="24"/>
              <w:szCs w:val="24"/>
              <w:lang w:eastAsia="es-ES"/>
            </w:rPr>
          </w:pPr>
          <w:hyperlink w:anchor="_Toc222677865" w:history="1">
            <w:r w:rsidRPr="00256B57">
              <w:rPr>
                <w:rStyle w:val="Hipervnculo"/>
                <w:rFonts w:ascii="Arial" w:hAnsi="Arial" w:cs="Arial"/>
                <w:noProof/>
                <w:sz w:val="24"/>
                <w:szCs w:val="24"/>
              </w:rPr>
              <w:t>7.3 Papel de las TIC</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_Toc222677865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44</w:t>
            </w:r>
            <w:r w:rsidRPr="00256B57">
              <w:rPr>
                <w:rFonts w:ascii="Arial" w:hAnsi="Arial" w:cs="Arial"/>
                <w:noProof/>
                <w:webHidden/>
                <w:sz w:val="24"/>
                <w:szCs w:val="24"/>
              </w:rPr>
              <w:fldChar w:fldCharType="end"/>
            </w:r>
          </w:hyperlink>
        </w:p>
        <w:p w14:paraId="77A28FC5" w14:textId="1EE5FE5A" w:rsidR="00256B57" w:rsidRPr="00256B57" w:rsidRDefault="00256B57" w:rsidP="00256B57">
          <w:pPr>
            <w:pStyle w:val="TDC2"/>
            <w:tabs>
              <w:tab w:val="right" w:leader="dot" w:pos="9016"/>
            </w:tabs>
            <w:spacing w:after="0" w:line="480" w:lineRule="auto"/>
            <w:rPr>
              <w:rFonts w:ascii="Arial" w:eastAsiaTheme="minorEastAsia" w:hAnsi="Arial" w:cs="Arial"/>
              <w:noProof/>
              <w:sz w:val="24"/>
              <w:szCs w:val="24"/>
              <w:lang w:eastAsia="es-ES"/>
            </w:rPr>
          </w:pPr>
          <w:hyperlink w:anchor="_Toc222677866" w:history="1">
            <w:r w:rsidRPr="00256B57">
              <w:rPr>
                <w:rStyle w:val="Hipervnculo"/>
                <w:rFonts w:ascii="Arial" w:hAnsi="Arial" w:cs="Arial"/>
                <w:noProof/>
                <w:sz w:val="24"/>
                <w:szCs w:val="24"/>
              </w:rPr>
              <w:t>7.4 Proyecto trimestral</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_Toc222677866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45</w:t>
            </w:r>
            <w:r w:rsidRPr="00256B57">
              <w:rPr>
                <w:rFonts w:ascii="Arial" w:hAnsi="Arial" w:cs="Arial"/>
                <w:noProof/>
                <w:webHidden/>
                <w:sz w:val="24"/>
                <w:szCs w:val="24"/>
              </w:rPr>
              <w:fldChar w:fldCharType="end"/>
            </w:r>
          </w:hyperlink>
        </w:p>
        <w:p w14:paraId="3272746D" w14:textId="0B27708C" w:rsidR="00256B57" w:rsidRPr="00256B57" w:rsidRDefault="00256B57" w:rsidP="00256B57">
          <w:pPr>
            <w:pStyle w:val="TDC1"/>
            <w:tabs>
              <w:tab w:val="right" w:leader="dot" w:pos="9016"/>
            </w:tabs>
            <w:spacing w:after="0" w:line="480" w:lineRule="auto"/>
            <w:rPr>
              <w:rFonts w:ascii="Arial" w:eastAsiaTheme="minorEastAsia" w:hAnsi="Arial" w:cs="Arial"/>
              <w:noProof/>
              <w:sz w:val="24"/>
              <w:szCs w:val="24"/>
              <w:lang w:eastAsia="es-ES"/>
            </w:rPr>
          </w:pPr>
          <w:hyperlink w:anchor="_Toc222677867" w:history="1">
            <w:r w:rsidRPr="00256B57">
              <w:rPr>
                <w:rStyle w:val="Hipervnculo"/>
                <w:rFonts w:ascii="Arial" w:hAnsi="Arial" w:cs="Arial"/>
                <w:noProof/>
                <w:sz w:val="24"/>
                <w:szCs w:val="24"/>
              </w:rPr>
              <w:t>8. Evaluación</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_Toc222677867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46</w:t>
            </w:r>
            <w:r w:rsidRPr="00256B57">
              <w:rPr>
                <w:rFonts w:ascii="Arial" w:hAnsi="Arial" w:cs="Arial"/>
                <w:noProof/>
                <w:webHidden/>
                <w:sz w:val="24"/>
                <w:szCs w:val="24"/>
              </w:rPr>
              <w:fldChar w:fldCharType="end"/>
            </w:r>
          </w:hyperlink>
        </w:p>
        <w:p w14:paraId="6BE936D0" w14:textId="2D48FEC4" w:rsidR="00256B57" w:rsidRPr="00256B57" w:rsidRDefault="00256B57" w:rsidP="00256B57">
          <w:pPr>
            <w:pStyle w:val="TDC1"/>
            <w:tabs>
              <w:tab w:val="right" w:leader="dot" w:pos="9016"/>
            </w:tabs>
            <w:spacing w:after="0" w:line="480" w:lineRule="auto"/>
            <w:rPr>
              <w:rFonts w:ascii="Arial" w:eastAsiaTheme="minorEastAsia" w:hAnsi="Arial" w:cs="Arial"/>
              <w:noProof/>
              <w:sz w:val="24"/>
              <w:szCs w:val="24"/>
              <w:lang w:eastAsia="es-ES"/>
            </w:rPr>
          </w:pPr>
          <w:hyperlink w:anchor="_Toc222677868" w:history="1">
            <w:r w:rsidRPr="00256B57">
              <w:rPr>
                <w:rStyle w:val="Hipervnculo"/>
                <w:rFonts w:ascii="Arial" w:hAnsi="Arial" w:cs="Arial"/>
                <w:noProof/>
                <w:sz w:val="24"/>
                <w:szCs w:val="24"/>
              </w:rPr>
              <w:t>9. Atención a las diferencias individuales del alumnado</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_Toc222677868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46</w:t>
            </w:r>
            <w:r w:rsidRPr="00256B57">
              <w:rPr>
                <w:rFonts w:ascii="Arial" w:hAnsi="Arial" w:cs="Arial"/>
                <w:noProof/>
                <w:webHidden/>
                <w:sz w:val="24"/>
                <w:szCs w:val="24"/>
              </w:rPr>
              <w:fldChar w:fldCharType="end"/>
            </w:r>
          </w:hyperlink>
        </w:p>
        <w:p w14:paraId="6CE8B2C2" w14:textId="33DEF3FA" w:rsidR="00256B57" w:rsidRPr="00256B57" w:rsidRDefault="00256B57" w:rsidP="00256B57">
          <w:pPr>
            <w:pStyle w:val="TDC1"/>
            <w:tabs>
              <w:tab w:val="right" w:leader="dot" w:pos="9016"/>
            </w:tabs>
            <w:spacing w:after="0" w:line="480" w:lineRule="auto"/>
            <w:rPr>
              <w:rFonts w:ascii="Arial" w:eastAsiaTheme="minorEastAsia" w:hAnsi="Arial" w:cs="Arial"/>
              <w:noProof/>
              <w:sz w:val="24"/>
              <w:szCs w:val="24"/>
              <w:lang w:eastAsia="es-ES"/>
            </w:rPr>
          </w:pPr>
          <w:hyperlink w:anchor="_Toc222677869" w:history="1">
            <w:r w:rsidRPr="00256B57">
              <w:rPr>
                <w:rStyle w:val="Hipervnculo"/>
                <w:rFonts w:ascii="Arial" w:hAnsi="Arial" w:cs="Arial"/>
                <w:noProof/>
                <w:sz w:val="24"/>
                <w:szCs w:val="24"/>
              </w:rPr>
              <w:t xml:space="preserve">10. </w:t>
            </w:r>
            <w:r w:rsidRPr="00256B57">
              <w:rPr>
                <w:rStyle w:val="Hipervnculo"/>
                <w:rFonts w:ascii="Arial" w:hAnsi="Arial" w:cs="Arial"/>
                <w:noProof/>
                <w:sz w:val="24"/>
                <w:szCs w:val="24"/>
                <w:highlight w:val="yellow"/>
              </w:rPr>
              <w:t>Contribución de la programación al desarrollo de otros planes</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_Toc222677869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46</w:t>
            </w:r>
            <w:r w:rsidRPr="00256B57">
              <w:rPr>
                <w:rFonts w:ascii="Arial" w:hAnsi="Arial" w:cs="Arial"/>
                <w:noProof/>
                <w:webHidden/>
                <w:sz w:val="24"/>
                <w:szCs w:val="24"/>
              </w:rPr>
              <w:fldChar w:fldCharType="end"/>
            </w:r>
          </w:hyperlink>
        </w:p>
        <w:p w14:paraId="361EBD94" w14:textId="684A60C1" w:rsidR="00256B57" w:rsidRPr="00256B57" w:rsidRDefault="00256B57" w:rsidP="00256B57">
          <w:pPr>
            <w:pStyle w:val="TDC2"/>
            <w:tabs>
              <w:tab w:val="right" w:leader="dot" w:pos="9016"/>
            </w:tabs>
            <w:spacing w:after="0" w:line="480" w:lineRule="auto"/>
            <w:rPr>
              <w:rFonts w:ascii="Arial" w:eastAsiaTheme="minorEastAsia" w:hAnsi="Arial" w:cs="Arial"/>
              <w:noProof/>
              <w:sz w:val="24"/>
              <w:szCs w:val="24"/>
              <w:lang w:eastAsia="es-ES"/>
            </w:rPr>
          </w:pPr>
          <w:hyperlink w:anchor="_Toc222677870" w:history="1">
            <w:r w:rsidRPr="00256B57">
              <w:rPr>
                <w:rStyle w:val="Hipervnculo"/>
                <w:rFonts w:ascii="Arial" w:hAnsi="Arial" w:cs="Arial"/>
                <w:noProof/>
                <w:sz w:val="24"/>
                <w:szCs w:val="24"/>
              </w:rPr>
              <w:t>10.1 Contribución al Plan Lector del centro</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_Toc222677870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46</w:t>
            </w:r>
            <w:r w:rsidRPr="00256B57">
              <w:rPr>
                <w:rFonts w:ascii="Arial" w:hAnsi="Arial" w:cs="Arial"/>
                <w:noProof/>
                <w:webHidden/>
                <w:sz w:val="24"/>
                <w:szCs w:val="24"/>
              </w:rPr>
              <w:fldChar w:fldCharType="end"/>
            </w:r>
          </w:hyperlink>
        </w:p>
        <w:p w14:paraId="545BAF68" w14:textId="5D1C02CE" w:rsidR="00256B57" w:rsidRPr="00256B57" w:rsidRDefault="00256B57" w:rsidP="00256B57">
          <w:pPr>
            <w:pStyle w:val="TDC2"/>
            <w:tabs>
              <w:tab w:val="right" w:leader="dot" w:pos="9016"/>
            </w:tabs>
            <w:spacing w:after="0" w:line="480" w:lineRule="auto"/>
            <w:rPr>
              <w:rFonts w:ascii="Arial" w:eastAsiaTheme="minorEastAsia" w:hAnsi="Arial" w:cs="Arial"/>
              <w:noProof/>
              <w:sz w:val="24"/>
              <w:szCs w:val="24"/>
              <w:lang w:eastAsia="es-ES"/>
            </w:rPr>
          </w:pPr>
          <w:hyperlink w:anchor="_Toc222677871" w:history="1">
            <w:r w:rsidRPr="00256B57">
              <w:rPr>
                <w:rStyle w:val="Hipervnculo"/>
                <w:rFonts w:ascii="Arial" w:hAnsi="Arial" w:cs="Arial"/>
                <w:noProof/>
                <w:sz w:val="24"/>
                <w:szCs w:val="24"/>
              </w:rPr>
              <w:t>10.2 Contribución al Plan de desarrollo de la lengua inglesa</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_Toc222677871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47</w:t>
            </w:r>
            <w:r w:rsidRPr="00256B57">
              <w:rPr>
                <w:rFonts w:ascii="Arial" w:hAnsi="Arial" w:cs="Arial"/>
                <w:noProof/>
                <w:webHidden/>
                <w:sz w:val="24"/>
                <w:szCs w:val="24"/>
              </w:rPr>
              <w:fldChar w:fldCharType="end"/>
            </w:r>
          </w:hyperlink>
        </w:p>
        <w:p w14:paraId="5C64FE0C" w14:textId="36115670" w:rsidR="00256B57" w:rsidRPr="00256B57" w:rsidRDefault="00256B57" w:rsidP="00256B57">
          <w:pPr>
            <w:pStyle w:val="TDC2"/>
            <w:tabs>
              <w:tab w:val="right" w:leader="dot" w:pos="9016"/>
            </w:tabs>
            <w:spacing w:after="0" w:line="480" w:lineRule="auto"/>
            <w:rPr>
              <w:rFonts w:ascii="Arial" w:eastAsiaTheme="minorEastAsia" w:hAnsi="Arial" w:cs="Arial"/>
              <w:noProof/>
              <w:sz w:val="24"/>
              <w:szCs w:val="24"/>
              <w:lang w:eastAsia="es-ES"/>
            </w:rPr>
          </w:pPr>
          <w:hyperlink w:anchor="_Toc222677872" w:history="1">
            <w:r w:rsidRPr="00256B57">
              <w:rPr>
                <w:rStyle w:val="Hipervnculo"/>
                <w:rFonts w:ascii="Arial" w:hAnsi="Arial" w:cs="Arial"/>
                <w:noProof/>
                <w:sz w:val="24"/>
                <w:szCs w:val="24"/>
              </w:rPr>
              <w:t>10.3 Contribución al Plan de Convivencia y Ciudadanía</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_Toc222677872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47</w:t>
            </w:r>
            <w:r w:rsidRPr="00256B57">
              <w:rPr>
                <w:rFonts w:ascii="Arial" w:hAnsi="Arial" w:cs="Arial"/>
                <w:noProof/>
                <w:webHidden/>
                <w:sz w:val="24"/>
                <w:szCs w:val="24"/>
              </w:rPr>
              <w:fldChar w:fldCharType="end"/>
            </w:r>
          </w:hyperlink>
        </w:p>
        <w:p w14:paraId="29730753" w14:textId="4121D899" w:rsidR="00256B57" w:rsidRPr="00256B57" w:rsidRDefault="00256B57" w:rsidP="00256B57">
          <w:pPr>
            <w:pStyle w:val="TDC2"/>
            <w:tabs>
              <w:tab w:val="right" w:leader="dot" w:pos="9016"/>
            </w:tabs>
            <w:spacing w:after="0" w:line="480" w:lineRule="auto"/>
            <w:rPr>
              <w:rFonts w:ascii="Arial" w:eastAsiaTheme="minorEastAsia" w:hAnsi="Arial" w:cs="Arial"/>
              <w:noProof/>
              <w:sz w:val="24"/>
              <w:szCs w:val="24"/>
              <w:lang w:eastAsia="es-ES"/>
            </w:rPr>
          </w:pPr>
          <w:hyperlink w:anchor="_Toc222677873" w:history="1">
            <w:r w:rsidRPr="00256B57">
              <w:rPr>
                <w:rStyle w:val="Hipervnculo"/>
                <w:rFonts w:ascii="Arial" w:hAnsi="Arial" w:cs="Arial"/>
                <w:noProof/>
                <w:sz w:val="24"/>
                <w:szCs w:val="24"/>
              </w:rPr>
              <w:t>10.4 Contribución al Plan Digital del Centro</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_Toc222677873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48</w:t>
            </w:r>
            <w:r w:rsidRPr="00256B57">
              <w:rPr>
                <w:rFonts w:ascii="Arial" w:hAnsi="Arial" w:cs="Arial"/>
                <w:noProof/>
                <w:webHidden/>
                <w:sz w:val="24"/>
                <w:szCs w:val="24"/>
              </w:rPr>
              <w:fldChar w:fldCharType="end"/>
            </w:r>
          </w:hyperlink>
        </w:p>
        <w:p w14:paraId="3CECC362" w14:textId="7FDFE8DA" w:rsidR="00256B57" w:rsidRPr="00256B57" w:rsidRDefault="00256B57" w:rsidP="00256B57">
          <w:pPr>
            <w:pStyle w:val="TDC1"/>
            <w:tabs>
              <w:tab w:val="right" w:leader="dot" w:pos="9016"/>
            </w:tabs>
            <w:spacing w:after="0" w:line="480" w:lineRule="auto"/>
            <w:rPr>
              <w:rFonts w:ascii="Arial" w:eastAsiaTheme="minorEastAsia" w:hAnsi="Arial" w:cs="Arial"/>
              <w:noProof/>
              <w:sz w:val="24"/>
              <w:szCs w:val="24"/>
              <w:lang w:eastAsia="es-ES"/>
            </w:rPr>
          </w:pPr>
          <w:hyperlink w:anchor="_Toc222677874" w:history="1">
            <w:r w:rsidRPr="00256B57">
              <w:rPr>
                <w:rStyle w:val="Hipervnculo"/>
                <w:rFonts w:ascii="Arial" w:hAnsi="Arial" w:cs="Arial"/>
                <w:noProof/>
                <w:sz w:val="24"/>
                <w:szCs w:val="24"/>
              </w:rPr>
              <w:t xml:space="preserve">11. </w:t>
            </w:r>
            <w:r w:rsidRPr="00256B57">
              <w:rPr>
                <w:rStyle w:val="Hipervnculo"/>
                <w:rFonts w:ascii="Arial" w:hAnsi="Arial" w:cs="Arial"/>
                <w:noProof/>
                <w:sz w:val="24"/>
                <w:szCs w:val="24"/>
                <w:highlight w:val="yellow"/>
              </w:rPr>
              <w:t>Conclusiones</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_Toc222677874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49</w:t>
            </w:r>
            <w:r w:rsidRPr="00256B57">
              <w:rPr>
                <w:rFonts w:ascii="Arial" w:hAnsi="Arial" w:cs="Arial"/>
                <w:noProof/>
                <w:webHidden/>
                <w:sz w:val="24"/>
                <w:szCs w:val="24"/>
              </w:rPr>
              <w:fldChar w:fldCharType="end"/>
            </w:r>
          </w:hyperlink>
        </w:p>
        <w:p w14:paraId="62106456" w14:textId="78C5B54D" w:rsidR="00256B57" w:rsidRPr="00256B57" w:rsidRDefault="00256B57" w:rsidP="00256B57">
          <w:pPr>
            <w:pStyle w:val="TDC1"/>
            <w:tabs>
              <w:tab w:val="right" w:leader="dot" w:pos="9016"/>
            </w:tabs>
            <w:spacing w:after="0" w:line="480" w:lineRule="auto"/>
            <w:rPr>
              <w:rFonts w:ascii="Arial" w:eastAsiaTheme="minorEastAsia" w:hAnsi="Arial" w:cs="Arial"/>
              <w:noProof/>
              <w:sz w:val="24"/>
              <w:szCs w:val="24"/>
              <w:lang w:eastAsia="es-ES"/>
            </w:rPr>
          </w:pPr>
          <w:hyperlink w:anchor="_Toc222677875" w:history="1">
            <w:r w:rsidRPr="00256B57">
              <w:rPr>
                <w:rStyle w:val="Hipervnculo"/>
                <w:rFonts w:ascii="Arial" w:hAnsi="Arial" w:cs="Arial"/>
                <w:noProof/>
                <w:sz w:val="24"/>
                <w:szCs w:val="24"/>
              </w:rPr>
              <w:t>12. Bibliografía y webgrafía</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_Toc222677875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49</w:t>
            </w:r>
            <w:r w:rsidRPr="00256B57">
              <w:rPr>
                <w:rFonts w:ascii="Arial" w:hAnsi="Arial" w:cs="Arial"/>
                <w:noProof/>
                <w:webHidden/>
                <w:sz w:val="24"/>
                <w:szCs w:val="24"/>
              </w:rPr>
              <w:fldChar w:fldCharType="end"/>
            </w:r>
          </w:hyperlink>
        </w:p>
        <w:p w14:paraId="29E61A00" w14:textId="41880B3D" w:rsidR="00256B57" w:rsidRPr="00256B57" w:rsidRDefault="00256B57" w:rsidP="00256B57">
          <w:pPr>
            <w:pStyle w:val="TDC1"/>
            <w:tabs>
              <w:tab w:val="right" w:leader="dot" w:pos="9016"/>
            </w:tabs>
            <w:spacing w:after="0" w:line="480" w:lineRule="auto"/>
            <w:rPr>
              <w:rFonts w:ascii="Arial" w:eastAsiaTheme="minorEastAsia" w:hAnsi="Arial" w:cs="Arial"/>
              <w:noProof/>
              <w:sz w:val="24"/>
              <w:szCs w:val="24"/>
              <w:lang w:eastAsia="es-ES"/>
            </w:rPr>
          </w:pPr>
          <w:hyperlink w:anchor="_Toc222677876" w:history="1">
            <w:r w:rsidRPr="00256B57">
              <w:rPr>
                <w:rStyle w:val="Hipervnculo"/>
                <w:rFonts w:ascii="Arial" w:hAnsi="Arial" w:cs="Arial"/>
                <w:noProof/>
                <w:sz w:val="24"/>
                <w:szCs w:val="24"/>
              </w:rPr>
              <w:t>13. Anexos</w:t>
            </w:r>
            <w:r w:rsidRPr="00256B57">
              <w:rPr>
                <w:rFonts w:ascii="Arial" w:hAnsi="Arial" w:cs="Arial"/>
                <w:noProof/>
                <w:webHidden/>
                <w:sz w:val="24"/>
                <w:szCs w:val="24"/>
              </w:rPr>
              <w:tab/>
            </w:r>
            <w:r w:rsidRPr="00256B57">
              <w:rPr>
                <w:rFonts w:ascii="Arial" w:hAnsi="Arial" w:cs="Arial"/>
                <w:noProof/>
                <w:webHidden/>
                <w:sz w:val="24"/>
                <w:szCs w:val="24"/>
              </w:rPr>
              <w:fldChar w:fldCharType="begin"/>
            </w:r>
            <w:r w:rsidRPr="00256B57">
              <w:rPr>
                <w:rFonts w:ascii="Arial" w:hAnsi="Arial" w:cs="Arial"/>
                <w:noProof/>
                <w:webHidden/>
                <w:sz w:val="24"/>
                <w:szCs w:val="24"/>
              </w:rPr>
              <w:instrText xml:space="preserve"> PAGEREF _Toc222677876 \h </w:instrText>
            </w:r>
            <w:r w:rsidRPr="00256B57">
              <w:rPr>
                <w:rFonts w:ascii="Arial" w:hAnsi="Arial" w:cs="Arial"/>
                <w:noProof/>
                <w:webHidden/>
                <w:sz w:val="24"/>
                <w:szCs w:val="24"/>
              </w:rPr>
            </w:r>
            <w:r w:rsidRPr="00256B57">
              <w:rPr>
                <w:rFonts w:ascii="Arial" w:hAnsi="Arial" w:cs="Arial"/>
                <w:noProof/>
                <w:webHidden/>
                <w:sz w:val="24"/>
                <w:szCs w:val="24"/>
              </w:rPr>
              <w:fldChar w:fldCharType="separate"/>
            </w:r>
            <w:r w:rsidR="005D4C45">
              <w:rPr>
                <w:rFonts w:ascii="Arial" w:hAnsi="Arial" w:cs="Arial"/>
                <w:noProof/>
                <w:webHidden/>
                <w:sz w:val="24"/>
                <w:szCs w:val="24"/>
              </w:rPr>
              <w:t>51</w:t>
            </w:r>
            <w:r w:rsidRPr="00256B57">
              <w:rPr>
                <w:rFonts w:ascii="Arial" w:hAnsi="Arial" w:cs="Arial"/>
                <w:noProof/>
                <w:webHidden/>
                <w:sz w:val="24"/>
                <w:szCs w:val="24"/>
              </w:rPr>
              <w:fldChar w:fldCharType="end"/>
            </w:r>
          </w:hyperlink>
        </w:p>
        <w:p w14:paraId="4C9810F0" w14:textId="7B8034E8" w:rsidR="00D95F09" w:rsidRDefault="00D95F09" w:rsidP="00256B57">
          <w:pPr>
            <w:spacing w:after="0" w:line="480" w:lineRule="auto"/>
          </w:pPr>
          <w:r w:rsidRPr="00256B57">
            <w:rPr>
              <w:rFonts w:ascii="Arial" w:hAnsi="Arial" w:cs="Arial"/>
              <w:b/>
              <w:bCs/>
              <w:sz w:val="24"/>
              <w:szCs w:val="24"/>
            </w:rPr>
            <w:fldChar w:fldCharType="end"/>
          </w:r>
        </w:p>
      </w:sdtContent>
    </w:sdt>
    <w:p w14:paraId="13C1B90A" w14:textId="77777777" w:rsidR="00AD0138" w:rsidRDefault="00AD0138" w:rsidP="00944426">
      <w:pPr>
        <w:pStyle w:val="1"/>
      </w:pPr>
    </w:p>
    <w:p w14:paraId="6C383FF5" w14:textId="77777777" w:rsidR="00E072F2" w:rsidRDefault="00E072F2" w:rsidP="00E072F2"/>
    <w:p w14:paraId="595A3EB2" w14:textId="77777777" w:rsidR="00E072F2" w:rsidRDefault="00E072F2" w:rsidP="00E072F2"/>
    <w:p w14:paraId="63F17524" w14:textId="77777777" w:rsidR="00E072F2" w:rsidRDefault="00E072F2" w:rsidP="00E072F2"/>
    <w:p w14:paraId="2E9E192A" w14:textId="77777777" w:rsidR="00E072F2" w:rsidRDefault="00E072F2" w:rsidP="00E072F2"/>
    <w:p w14:paraId="3E1A50CB" w14:textId="77777777" w:rsidR="00E072F2" w:rsidRDefault="00E072F2" w:rsidP="00E072F2"/>
    <w:p w14:paraId="472574E8" w14:textId="77777777" w:rsidR="00E072F2" w:rsidRDefault="00E072F2" w:rsidP="00E072F2"/>
    <w:p w14:paraId="1C4E0BE4" w14:textId="77777777" w:rsidR="00E072F2" w:rsidRDefault="00E072F2" w:rsidP="00E072F2"/>
    <w:p w14:paraId="01108D1F" w14:textId="77777777" w:rsidR="00E072F2" w:rsidRDefault="00E072F2" w:rsidP="00E072F2"/>
    <w:p w14:paraId="43955D3B" w14:textId="77777777" w:rsidR="00E072F2" w:rsidRDefault="00E072F2" w:rsidP="00E072F2"/>
    <w:p w14:paraId="642A95B8" w14:textId="77777777" w:rsidR="00E072F2" w:rsidRDefault="00E072F2" w:rsidP="00E072F2"/>
    <w:p w14:paraId="3C61E0D0" w14:textId="77777777" w:rsidR="00E072F2" w:rsidRDefault="00E072F2" w:rsidP="00E072F2"/>
    <w:p w14:paraId="4B818F93" w14:textId="77777777" w:rsidR="00E072F2" w:rsidRDefault="00E072F2" w:rsidP="00E072F2"/>
    <w:p w14:paraId="47374062" w14:textId="77777777" w:rsidR="00E072F2" w:rsidRDefault="00E072F2" w:rsidP="00E072F2"/>
    <w:p w14:paraId="7C91E2B0" w14:textId="77777777" w:rsidR="00E072F2" w:rsidRDefault="00E072F2" w:rsidP="00E072F2"/>
    <w:p w14:paraId="714F4576" w14:textId="77777777" w:rsidR="00E072F2" w:rsidRDefault="00E072F2" w:rsidP="00E072F2"/>
    <w:p w14:paraId="77C84D76" w14:textId="77777777" w:rsidR="00E072F2" w:rsidRDefault="00E072F2" w:rsidP="00E072F2"/>
    <w:p w14:paraId="64C51B6B" w14:textId="77777777" w:rsidR="00E072F2" w:rsidRDefault="00E072F2" w:rsidP="00E072F2"/>
    <w:p w14:paraId="087E724D" w14:textId="77777777" w:rsidR="00E072F2" w:rsidRDefault="00E072F2" w:rsidP="00E072F2"/>
    <w:p w14:paraId="1D499106" w14:textId="77777777" w:rsidR="00E072F2" w:rsidRDefault="00E072F2" w:rsidP="00E072F2"/>
    <w:p w14:paraId="73E6D251" w14:textId="77777777" w:rsidR="00E072F2" w:rsidRDefault="00E072F2" w:rsidP="00E072F2"/>
    <w:p w14:paraId="79466126" w14:textId="77777777" w:rsidR="00E072F2" w:rsidRDefault="00E072F2" w:rsidP="00E072F2"/>
    <w:p w14:paraId="1A084FA4" w14:textId="77777777" w:rsidR="00E072F2" w:rsidRDefault="00E072F2" w:rsidP="00E072F2"/>
    <w:p w14:paraId="73C503DD" w14:textId="77777777" w:rsidR="000227D8" w:rsidRDefault="000227D8" w:rsidP="00E072F2"/>
    <w:p w14:paraId="766C20C8" w14:textId="77777777" w:rsidR="000227D8" w:rsidRPr="00E072F2" w:rsidRDefault="000227D8" w:rsidP="00E072F2"/>
    <w:p w14:paraId="12B6C470" w14:textId="181078FA" w:rsidR="00F25408" w:rsidRPr="00F25408" w:rsidRDefault="00F25408" w:rsidP="00F25408">
      <w:pPr>
        <w:tabs>
          <w:tab w:val="left" w:pos="1307"/>
        </w:tabs>
      </w:pPr>
      <w:r>
        <w:tab/>
      </w:r>
    </w:p>
    <w:p w14:paraId="23ED7620" w14:textId="21A6FF50" w:rsidR="00E554DF" w:rsidRDefault="000227D8" w:rsidP="000227D8">
      <w:pPr>
        <w:pStyle w:val="Ttulo1"/>
      </w:pPr>
      <w:bookmarkStart w:id="4" w:name="_Toc222677830"/>
      <w:r w:rsidRPr="002F35FF">
        <w:rPr>
          <w:highlight w:val="yellow"/>
        </w:rPr>
        <w:lastRenderedPageBreak/>
        <w:t xml:space="preserve">1. </w:t>
      </w:r>
      <w:r w:rsidR="00DC337C" w:rsidRPr="002F35FF">
        <w:rPr>
          <w:highlight w:val="yellow"/>
        </w:rPr>
        <w:t>Introducción</w:t>
      </w:r>
      <w:bookmarkEnd w:id="4"/>
      <w:r w:rsidR="00DC337C" w:rsidRPr="00FF61D9">
        <w:t xml:space="preserve"> </w:t>
      </w:r>
    </w:p>
    <w:p w14:paraId="3F5FE869" w14:textId="247D6701" w:rsidR="000227D8" w:rsidRPr="000227D8" w:rsidRDefault="000227D8" w:rsidP="000227D8">
      <w:pPr>
        <w:spacing w:after="0" w:line="480" w:lineRule="auto"/>
        <w:jc w:val="both"/>
        <w:rPr>
          <w:rFonts w:ascii="Arial" w:hAnsi="Arial" w:cs="Arial"/>
          <w:sz w:val="24"/>
          <w:szCs w:val="24"/>
        </w:rPr>
      </w:pPr>
      <w:r w:rsidRPr="000227D8">
        <w:rPr>
          <w:rFonts w:ascii="Arial" w:hAnsi="Arial" w:cs="Arial"/>
          <w:sz w:val="24"/>
          <w:szCs w:val="24"/>
        </w:rPr>
        <w:t>Diseñar esta programación didáctica de Matemáticas para 4.º de Educación Primaria</w:t>
      </w:r>
      <w:r w:rsidR="00E01BC3">
        <w:rPr>
          <w:rFonts w:ascii="Arial" w:hAnsi="Arial" w:cs="Arial"/>
          <w:sz w:val="24"/>
          <w:szCs w:val="24"/>
        </w:rPr>
        <w:t xml:space="preserve"> (EP)</w:t>
      </w:r>
      <w:r w:rsidRPr="000227D8">
        <w:rPr>
          <w:rFonts w:ascii="Arial" w:hAnsi="Arial" w:cs="Arial"/>
          <w:sz w:val="24"/>
          <w:szCs w:val="24"/>
        </w:rPr>
        <w:t xml:space="preserve"> ha sido, para mí, una manera de defender una idea en la que creo de verdad: las matemáticas no deberían sentirse como una barrera. Cuando se enseñan con sentido, el alumnado deja de hacer “cosas” porque sí y empieza a entender qué está haciendo y por qué. Esa diferencia cambia la relación con la materia y, muchas veces, también la confianza en uno mismo. Con este trabajo quiero demostrar que es posible plantear una enseñanza rigurosa y, a la vez, cercana y </w:t>
      </w:r>
      <w:commentRangeStart w:id="5"/>
      <w:r w:rsidRPr="000227D8">
        <w:rPr>
          <w:rFonts w:ascii="Arial" w:hAnsi="Arial" w:cs="Arial"/>
          <w:sz w:val="24"/>
          <w:szCs w:val="24"/>
        </w:rPr>
        <w:t>motivadora</w:t>
      </w:r>
      <w:commentRangeEnd w:id="5"/>
      <w:r w:rsidR="002443C8">
        <w:rPr>
          <w:rStyle w:val="Refdecomentario"/>
        </w:rPr>
        <w:commentReference w:id="5"/>
      </w:r>
      <w:r w:rsidRPr="000227D8">
        <w:rPr>
          <w:rFonts w:ascii="Arial" w:hAnsi="Arial" w:cs="Arial"/>
          <w:sz w:val="24"/>
          <w:szCs w:val="24"/>
        </w:rPr>
        <w:t>.</w:t>
      </w:r>
    </w:p>
    <w:p w14:paraId="5D63D058" w14:textId="066EBEBB" w:rsidR="000227D8" w:rsidRPr="000227D8" w:rsidRDefault="000227D8" w:rsidP="000227D8">
      <w:pPr>
        <w:spacing w:after="0" w:line="480" w:lineRule="auto"/>
        <w:jc w:val="both"/>
        <w:rPr>
          <w:rFonts w:ascii="Arial" w:hAnsi="Arial" w:cs="Arial"/>
          <w:sz w:val="24"/>
          <w:szCs w:val="24"/>
        </w:rPr>
      </w:pPr>
      <w:r w:rsidRPr="000227D8">
        <w:rPr>
          <w:rFonts w:ascii="Arial" w:hAnsi="Arial" w:cs="Arial"/>
          <w:sz w:val="24"/>
          <w:szCs w:val="24"/>
        </w:rPr>
        <w:t xml:space="preserve">Por eso elijo </w:t>
      </w:r>
      <w:r w:rsidR="002F35FF">
        <w:rPr>
          <w:rFonts w:ascii="Arial" w:hAnsi="Arial" w:cs="Arial"/>
          <w:sz w:val="24"/>
          <w:szCs w:val="24"/>
        </w:rPr>
        <w:t>“</w:t>
      </w:r>
      <w:r w:rsidRPr="000227D8">
        <w:rPr>
          <w:rFonts w:ascii="Arial" w:hAnsi="Arial" w:cs="Arial"/>
          <w:i/>
          <w:iCs/>
          <w:sz w:val="24"/>
          <w:szCs w:val="24"/>
        </w:rPr>
        <w:t>El Principito</w:t>
      </w:r>
      <w:r w:rsidR="002F35FF">
        <w:rPr>
          <w:rFonts w:ascii="Arial" w:hAnsi="Arial" w:cs="Arial"/>
          <w:i/>
          <w:iCs/>
          <w:sz w:val="24"/>
          <w:szCs w:val="24"/>
        </w:rPr>
        <w:t>”</w:t>
      </w:r>
      <w:r w:rsidRPr="000227D8">
        <w:rPr>
          <w:rFonts w:ascii="Arial" w:hAnsi="Arial" w:cs="Arial"/>
          <w:sz w:val="24"/>
          <w:szCs w:val="24"/>
        </w:rPr>
        <w:t xml:space="preserve"> </w:t>
      </w:r>
      <w:r w:rsidR="00240791">
        <w:rPr>
          <w:rStyle w:val="Refdenotaalpie"/>
          <w:rFonts w:ascii="Arial" w:hAnsi="Arial" w:cs="Arial"/>
          <w:sz w:val="24"/>
          <w:szCs w:val="24"/>
        </w:rPr>
        <w:footnoteReference w:id="2"/>
      </w:r>
      <w:r w:rsidR="00764BC3">
        <w:rPr>
          <w:rFonts w:ascii="Arial" w:hAnsi="Arial" w:cs="Arial"/>
          <w:sz w:val="24"/>
          <w:szCs w:val="24"/>
        </w:rPr>
        <w:t xml:space="preserve"> </w:t>
      </w:r>
      <w:r w:rsidRPr="000227D8">
        <w:rPr>
          <w:rFonts w:ascii="Arial" w:hAnsi="Arial" w:cs="Arial"/>
          <w:sz w:val="24"/>
          <w:szCs w:val="24"/>
        </w:rPr>
        <w:t xml:space="preserve">como hilo conductor. No lo he escogido por ser un texto bonito o conocido, sino por el significado personal que tiene para mí. Es un libro que me invita a mirar de otra forma, a hacerme preguntas y a no quedarme con la primera respuesta. Ese espíritu es el que quiero trasladar a mi aula. Cada capítulo me permite abrir una situación de aprendizaje con un contexto que engancha y que da sentido a los retos </w:t>
      </w:r>
      <w:commentRangeStart w:id="6"/>
      <w:r w:rsidRPr="000227D8">
        <w:rPr>
          <w:rFonts w:ascii="Arial" w:hAnsi="Arial" w:cs="Arial"/>
          <w:sz w:val="24"/>
          <w:szCs w:val="24"/>
        </w:rPr>
        <w:t>matemáticos</w:t>
      </w:r>
      <w:commentRangeEnd w:id="6"/>
      <w:r w:rsidR="00137774">
        <w:rPr>
          <w:rStyle w:val="Refdecomentario"/>
        </w:rPr>
        <w:commentReference w:id="6"/>
      </w:r>
      <w:r w:rsidRPr="000227D8">
        <w:rPr>
          <w:rFonts w:ascii="Arial" w:hAnsi="Arial" w:cs="Arial"/>
          <w:sz w:val="24"/>
          <w:szCs w:val="24"/>
        </w:rPr>
        <w:t xml:space="preserve">. </w:t>
      </w:r>
    </w:p>
    <w:p w14:paraId="593CB5C1" w14:textId="77777777" w:rsidR="000227D8" w:rsidRPr="000227D8" w:rsidRDefault="000227D8" w:rsidP="000227D8">
      <w:pPr>
        <w:spacing w:after="0" w:line="480" w:lineRule="auto"/>
        <w:jc w:val="both"/>
        <w:rPr>
          <w:rFonts w:ascii="Arial" w:hAnsi="Arial" w:cs="Arial"/>
          <w:sz w:val="24"/>
          <w:szCs w:val="24"/>
        </w:rPr>
      </w:pPr>
      <w:r w:rsidRPr="000227D8">
        <w:rPr>
          <w:rFonts w:ascii="Arial" w:hAnsi="Arial" w:cs="Arial"/>
          <w:sz w:val="24"/>
          <w:szCs w:val="24"/>
        </w:rPr>
        <w:t>Este enfoque también conecta con mi pasión por las matemáticas y por el ámbito STEAM. Me interesa una matemática viva, que se relaciona con la realidad y que se aprende pensando, probando y explicando. Como futura docente, mi objetivo es que mi alumnado no solo aprenda contenidos, sino que cambie su forma de mirar la materia. Quiero ayudarles a descubrir que pueden razonar, que pueden equivocarse y mejorar, y que su manera de llegar a una solución tiene valor.</w:t>
      </w:r>
    </w:p>
    <w:p w14:paraId="09159BA3" w14:textId="79FD25CB" w:rsidR="000227D8" w:rsidRPr="000227D8" w:rsidRDefault="000227D8" w:rsidP="000227D8">
      <w:pPr>
        <w:spacing w:after="0" w:line="480" w:lineRule="auto"/>
        <w:jc w:val="both"/>
        <w:rPr>
          <w:rFonts w:ascii="Arial" w:hAnsi="Arial" w:cs="Arial"/>
          <w:sz w:val="24"/>
          <w:szCs w:val="24"/>
        </w:rPr>
      </w:pPr>
      <w:r w:rsidRPr="000227D8">
        <w:rPr>
          <w:rFonts w:ascii="Arial" w:hAnsi="Arial" w:cs="Arial"/>
          <w:sz w:val="24"/>
          <w:szCs w:val="24"/>
        </w:rPr>
        <w:t xml:space="preserve">Además, esta programación está pensada desde una idea que considero imprescindible: unas matemáticas para todos. En un aula hay ritmos distintos y necesidades diferentes, y por eso apuesto por una metodología manipulativa que </w:t>
      </w:r>
      <w:r w:rsidRPr="000227D8">
        <w:rPr>
          <w:rFonts w:ascii="Arial" w:hAnsi="Arial" w:cs="Arial"/>
          <w:sz w:val="24"/>
          <w:szCs w:val="24"/>
        </w:rPr>
        <w:lastRenderedPageBreak/>
        <w:t xml:space="preserve">permita partir de lo concreto y avanzar hacia lo </w:t>
      </w:r>
      <w:commentRangeStart w:id="7"/>
      <w:r w:rsidRPr="000227D8">
        <w:rPr>
          <w:rFonts w:ascii="Arial" w:hAnsi="Arial" w:cs="Arial"/>
          <w:sz w:val="24"/>
          <w:szCs w:val="24"/>
        </w:rPr>
        <w:t>simbólico</w:t>
      </w:r>
      <w:commentRangeEnd w:id="7"/>
      <w:r w:rsidR="00137774">
        <w:rPr>
          <w:rStyle w:val="Refdecomentario"/>
        </w:rPr>
        <w:commentReference w:id="7"/>
      </w:r>
      <w:r w:rsidRPr="000227D8">
        <w:rPr>
          <w:rFonts w:ascii="Arial" w:hAnsi="Arial" w:cs="Arial"/>
          <w:sz w:val="24"/>
          <w:szCs w:val="24"/>
        </w:rPr>
        <w:t xml:space="preserve"> con seguridad. La intención es que todo el alumnado tenga oportunidades reales de comprender, participar y progresar.</w:t>
      </w:r>
    </w:p>
    <w:p w14:paraId="22C2DF47" w14:textId="7BD1A96D" w:rsidR="00654F9D" w:rsidRDefault="00654F9D" w:rsidP="000227D8">
      <w:pPr>
        <w:spacing w:after="0" w:line="480" w:lineRule="auto"/>
        <w:jc w:val="both"/>
        <w:rPr>
          <w:rFonts w:ascii="Arial" w:hAnsi="Arial" w:cs="Arial"/>
          <w:sz w:val="24"/>
          <w:szCs w:val="24"/>
        </w:rPr>
      </w:pPr>
      <w:r w:rsidRPr="00654F9D">
        <w:rPr>
          <w:rFonts w:ascii="Arial" w:hAnsi="Arial" w:cs="Arial"/>
          <w:sz w:val="24"/>
          <w:szCs w:val="24"/>
        </w:rPr>
        <w:t xml:space="preserve">En cuanto al contenido del trabajo, presento una programación didáctica de Matemáticas para 4.º de </w:t>
      </w:r>
      <w:r w:rsidR="00826909">
        <w:rPr>
          <w:rFonts w:ascii="Arial" w:hAnsi="Arial" w:cs="Arial"/>
          <w:sz w:val="24"/>
          <w:szCs w:val="24"/>
        </w:rPr>
        <w:t>EP</w:t>
      </w:r>
      <w:r w:rsidRPr="00654F9D">
        <w:rPr>
          <w:rFonts w:ascii="Arial" w:hAnsi="Arial" w:cs="Arial"/>
          <w:sz w:val="24"/>
          <w:szCs w:val="24"/>
        </w:rPr>
        <w:t xml:space="preserve"> en la que las unidades se articulan a partir de capítulos de “</w:t>
      </w:r>
      <w:r w:rsidRPr="00654F9D">
        <w:rPr>
          <w:rFonts w:ascii="Arial" w:hAnsi="Arial" w:cs="Arial"/>
          <w:i/>
          <w:iCs/>
          <w:sz w:val="24"/>
          <w:szCs w:val="24"/>
        </w:rPr>
        <w:t>El Principito</w:t>
      </w:r>
      <w:r w:rsidRPr="00654F9D">
        <w:rPr>
          <w:rFonts w:ascii="Arial" w:hAnsi="Arial" w:cs="Arial"/>
          <w:sz w:val="24"/>
          <w:szCs w:val="24"/>
        </w:rPr>
        <w:t xml:space="preserve">” como hilo conductor. La propuesta concreta una secuenciación anual y plantea situaciones de aprendizaje con sentido, apoyadas en metodologías activas y recursos variados, integrando el </w:t>
      </w:r>
      <w:r>
        <w:rPr>
          <w:rFonts w:ascii="Arial" w:hAnsi="Arial" w:cs="Arial"/>
          <w:sz w:val="24"/>
          <w:szCs w:val="24"/>
        </w:rPr>
        <w:t>P</w:t>
      </w:r>
      <w:r w:rsidR="009E73B9">
        <w:rPr>
          <w:rFonts w:ascii="Arial" w:hAnsi="Arial" w:cs="Arial"/>
          <w:sz w:val="24"/>
          <w:szCs w:val="24"/>
        </w:rPr>
        <w:t>ensamiento Computacional (PC)</w:t>
      </w:r>
      <w:r w:rsidRPr="00654F9D">
        <w:rPr>
          <w:rFonts w:ascii="Arial" w:hAnsi="Arial" w:cs="Arial"/>
          <w:sz w:val="24"/>
          <w:szCs w:val="24"/>
        </w:rPr>
        <w:t xml:space="preserve"> como una forma de razonar y resolver problemas</w:t>
      </w:r>
      <w:r w:rsidR="009C6301">
        <w:rPr>
          <w:rFonts w:ascii="Arial" w:hAnsi="Arial" w:cs="Arial"/>
          <w:sz w:val="24"/>
          <w:szCs w:val="24"/>
        </w:rPr>
        <w:t>.</w:t>
      </w:r>
    </w:p>
    <w:p w14:paraId="4633E8E9" w14:textId="5AB311E8" w:rsidR="000227D8" w:rsidRPr="000227D8" w:rsidRDefault="000227D8" w:rsidP="000227D8">
      <w:pPr>
        <w:spacing w:after="0" w:line="480" w:lineRule="auto"/>
        <w:jc w:val="both"/>
        <w:rPr>
          <w:rFonts w:ascii="Arial" w:hAnsi="Arial" w:cs="Arial"/>
          <w:sz w:val="24"/>
          <w:szCs w:val="24"/>
        </w:rPr>
      </w:pPr>
      <w:r w:rsidRPr="000227D8">
        <w:rPr>
          <w:rFonts w:ascii="Arial" w:hAnsi="Arial" w:cs="Arial"/>
          <w:sz w:val="24"/>
          <w:szCs w:val="24"/>
        </w:rPr>
        <w:t xml:space="preserve">En definitiva, este </w:t>
      </w:r>
      <w:commentRangeStart w:id="8"/>
      <w:r w:rsidRPr="000227D8">
        <w:rPr>
          <w:rFonts w:ascii="Arial" w:hAnsi="Arial" w:cs="Arial"/>
          <w:sz w:val="24"/>
          <w:szCs w:val="24"/>
        </w:rPr>
        <w:t>trabajo</w:t>
      </w:r>
      <w:commentRangeEnd w:id="8"/>
      <w:r w:rsidR="00137774">
        <w:rPr>
          <w:rStyle w:val="Refdecomentario"/>
        </w:rPr>
        <w:commentReference w:id="8"/>
      </w:r>
      <w:r w:rsidRPr="000227D8">
        <w:rPr>
          <w:rFonts w:ascii="Arial" w:hAnsi="Arial" w:cs="Arial"/>
          <w:sz w:val="24"/>
          <w:szCs w:val="24"/>
        </w:rPr>
        <w:t xml:space="preserve"> reúne lo personal y lo profesional: una historia que para mí tiene un valor especial, una manera de entender las matemáticas y un compromiso docente claro. Mi intención es que el alumnado termine el curso con más comprensión y con menos miedo; con la sensación de que las matemáticas pueden tener sentido y de que ellos también pueden con ellas.</w:t>
      </w:r>
    </w:p>
    <w:p w14:paraId="05ABE52C" w14:textId="31C2AF6C" w:rsidR="00142E90" w:rsidRDefault="00FF61D9" w:rsidP="000B66B7">
      <w:pPr>
        <w:pStyle w:val="Ttulo1"/>
      </w:pPr>
      <w:bookmarkStart w:id="9" w:name="_Toc222677831"/>
      <w:r w:rsidRPr="00EE53E6">
        <w:t>2</w:t>
      </w:r>
      <w:r w:rsidR="00DC337C" w:rsidRPr="00EE53E6">
        <w:t>.</w:t>
      </w:r>
      <w:r w:rsidR="00DC337C" w:rsidRPr="00FF61D9">
        <w:t xml:space="preserve"> </w:t>
      </w:r>
      <w:r w:rsidR="00DC337C" w:rsidRPr="00EE53E6">
        <w:rPr>
          <w:highlight w:val="yellow"/>
        </w:rPr>
        <w:t>Fundamentación teórico-normativa de la programación</w:t>
      </w:r>
      <w:bookmarkEnd w:id="9"/>
      <w:r w:rsidR="00DC337C" w:rsidRPr="00FF61D9">
        <w:t xml:space="preserve"> </w:t>
      </w:r>
    </w:p>
    <w:p w14:paraId="78729706" w14:textId="77777777" w:rsidR="00352301" w:rsidRPr="00352301" w:rsidRDefault="00352301" w:rsidP="00352301">
      <w:pPr>
        <w:spacing w:after="0" w:line="480" w:lineRule="auto"/>
        <w:jc w:val="both"/>
        <w:rPr>
          <w:rFonts w:ascii="Arial" w:hAnsi="Arial" w:cs="Arial"/>
          <w:sz w:val="24"/>
          <w:szCs w:val="24"/>
        </w:rPr>
      </w:pPr>
      <w:r w:rsidRPr="00352301">
        <w:rPr>
          <w:rFonts w:ascii="Arial" w:hAnsi="Arial" w:cs="Arial"/>
          <w:sz w:val="24"/>
          <w:szCs w:val="24"/>
        </w:rPr>
        <w:t xml:space="preserve">El rigor académico de esta propuesta de programación didáctica requiere una fundamentación teórico-normativa. En primer lugar, se enmarca en la normativa vigente, especialmente en el </w:t>
      </w:r>
      <w:commentRangeStart w:id="10"/>
      <w:r w:rsidRPr="00352301">
        <w:rPr>
          <w:rFonts w:ascii="Arial" w:hAnsi="Arial" w:cs="Arial"/>
          <w:sz w:val="24"/>
          <w:szCs w:val="24"/>
        </w:rPr>
        <w:t>Real Decreto 157/2022 y en el Decreto 61/2022</w:t>
      </w:r>
      <w:commentRangeEnd w:id="10"/>
      <w:r w:rsidR="00137774">
        <w:rPr>
          <w:rStyle w:val="Refdecomentario"/>
        </w:rPr>
        <w:commentReference w:id="10"/>
      </w:r>
      <w:r w:rsidRPr="00352301">
        <w:rPr>
          <w:rFonts w:ascii="Arial" w:hAnsi="Arial" w:cs="Arial"/>
          <w:sz w:val="24"/>
          <w:szCs w:val="24"/>
        </w:rPr>
        <w:t xml:space="preserve">. En coherencia con ambos textos, la programación se diseña desde un </w:t>
      </w:r>
      <w:r w:rsidRPr="00352301">
        <w:rPr>
          <w:rFonts w:ascii="Arial" w:hAnsi="Arial" w:cs="Arial"/>
          <w:b/>
          <w:bCs/>
          <w:sz w:val="24"/>
          <w:szCs w:val="24"/>
        </w:rPr>
        <w:t>enfoque competencial</w:t>
      </w:r>
      <w:r w:rsidRPr="00352301">
        <w:rPr>
          <w:rFonts w:ascii="Arial" w:hAnsi="Arial" w:cs="Arial"/>
          <w:sz w:val="24"/>
          <w:szCs w:val="24"/>
        </w:rPr>
        <w:t>, entendiendo el currículo como integración de competencias, saberes básicos, metodologías y criterios de evaluación.</w:t>
      </w:r>
    </w:p>
    <w:p w14:paraId="5F18AE6C" w14:textId="77777777" w:rsidR="00352301" w:rsidRPr="00352301" w:rsidRDefault="00352301" w:rsidP="00352301">
      <w:pPr>
        <w:spacing w:after="0" w:line="480" w:lineRule="auto"/>
        <w:jc w:val="both"/>
        <w:rPr>
          <w:rFonts w:ascii="Arial" w:hAnsi="Arial" w:cs="Arial"/>
          <w:sz w:val="24"/>
          <w:szCs w:val="24"/>
        </w:rPr>
      </w:pPr>
      <w:r w:rsidRPr="00352301">
        <w:rPr>
          <w:rFonts w:ascii="Arial" w:hAnsi="Arial" w:cs="Arial"/>
          <w:sz w:val="24"/>
          <w:szCs w:val="24"/>
        </w:rPr>
        <w:t xml:space="preserve">Desde esta perspectiva, la enseñanza de las matemáticas no se limita a procedimientos, sino que orienta el aprendizaje hacia un uso funcional y aplicado, conectándolo con la vida cotidiana. En esta línea, </w:t>
      </w:r>
      <w:commentRangeStart w:id="11"/>
      <w:r w:rsidRPr="00352301">
        <w:rPr>
          <w:rFonts w:ascii="Arial" w:hAnsi="Arial" w:cs="Arial"/>
          <w:sz w:val="24"/>
          <w:szCs w:val="24"/>
        </w:rPr>
        <w:t xml:space="preserve">las </w:t>
      </w:r>
      <w:r w:rsidRPr="00352301">
        <w:rPr>
          <w:rFonts w:ascii="Arial" w:hAnsi="Arial" w:cs="Arial"/>
          <w:b/>
          <w:bCs/>
          <w:sz w:val="24"/>
          <w:szCs w:val="24"/>
        </w:rPr>
        <w:t>situaciones de aprendizaje</w:t>
      </w:r>
      <w:r w:rsidRPr="00352301">
        <w:rPr>
          <w:rFonts w:ascii="Arial" w:hAnsi="Arial" w:cs="Arial"/>
          <w:sz w:val="24"/>
          <w:szCs w:val="24"/>
        </w:rPr>
        <w:t xml:space="preserve"> se</w:t>
      </w:r>
      <w:commentRangeEnd w:id="11"/>
      <w:r w:rsidR="00137774">
        <w:rPr>
          <w:rStyle w:val="Refdecomentario"/>
        </w:rPr>
        <w:commentReference w:id="11"/>
      </w:r>
      <w:r w:rsidRPr="00352301">
        <w:rPr>
          <w:rFonts w:ascii="Arial" w:hAnsi="Arial" w:cs="Arial"/>
          <w:sz w:val="24"/>
          <w:szCs w:val="24"/>
        </w:rPr>
        <w:t xml:space="preserve"> </w:t>
      </w:r>
      <w:r w:rsidRPr="00352301">
        <w:rPr>
          <w:rFonts w:ascii="Arial" w:hAnsi="Arial" w:cs="Arial"/>
          <w:sz w:val="24"/>
          <w:szCs w:val="24"/>
        </w:rPr>
        <w:lastRenderedPageBreak/>
        <w:t>presentan como un instrumento idóneo para que el estudiante participe y construya su propio aprendizaje.</w:t>
      </w:r>
    </w:p>
    <w:p w14:paraId="50E85F24" w14:textId="77777777" w:rsidR="00352301" w:rsidRPr="00352301" w:rsidRDefault="00352301" w:rsidP="00352301">
      <w:pPr>
        <w:spacing w:after="0" w:line="480" w:lineRule="auto"/>
        <w:jc w:val="both"/>
        <w:rPr>
          <w:rFonts w:ascii="Arial" w:hAnsi="Arial" w:cs="Arial"/>
          <w:sz w:val="24"/>
          <w:szCs w:val="24"/>
        </w:rPr>
      </w:pPr>
      <w:r w:rsidRPr="00352301">
        <w:rPr>
          <w:rFonts w:ascii="Arial" w:hAnsi="Arial" w:cs="Arial"/>
          <w:sz w:val="24"/>
          <w:szCs w:val="24"/>
        </w:rPr>
        <w:t xml:space="preserve">En cuanto a la fundamentación teórica, la propuesta se apoya en aportaciones que justifican una metodología centrada en el </w:t>
      </w:r>
      <w:r w:rsidRPr="00352301">
        <w:rPr>
          <w:rFonts w:ascii="Arial" w:hAnsi="Arial" w:cs="Arial"/>
          <w:b/>
          <w:bCs/>
          <w:sz w:val="24"/>
          <w:szCs w:val="24"/>
        </w:rPr>
        <w:t>aprendizaje significativo, la manipulación, la experimentación, la comunicación y la motivación</w:t>
      </w:r>
      <w:r w:rsidRPr="00352301">
        <w:rPr>
          <w:rFonts w:ascii="Arial" w:hAnsi="Arial" w:cs="Arial"/>
          <w:sz w:val="24"/>
          <w:szCs w:val="24"/>
        </w:rPr>
        <w:t>, tal y como defiende Alsina (2018). Se asume que el alumnado aprende con mayor profundidad cuando se le ofrecen contextos variados y cercanos, ya que favorecen la comprensión y la transferencia.</w:t>
      </w:r>
    </w:p>
    <w:p w14:paraId="7D96D638" w14:textId="77777777" w:rsidR="00352301" w:rsidRPr="00352301" w:rsidRDefault="00352301" w:rsidP="00352301">
      <w:pPr>
        <w:spacing w:after="0" w:line="480" w:lineRule="auto"/>
        <w:jc w:val="both"/>
        <w:rPr>
          <w:rFonts w:ascii="Arial" w:hAnsi="Arial" w:cs="Arial"/>
          <w:sz w:val="24"/>
          <w:szCs w:val="24"/>
        </w:rPr>
      </w:pPr>
      <w:r w:rsidRPr="00352301">
        <w:rPr>
          <w:rFonts w:ascii="Arial" w:hAnsi="Arial" w:cs="Arial"/>
          <w:sz w:val="24"/>
          <w:szCs w:val="24"/>
        </w:rPr>
        <w:t xml:space="preserve">Se enfatiza el valor de los </w:t>
      </w:r>
      <w:r w:rsidRPr="00352301">
        <w:rPr>
          <w:rFonts w:ascii="Arial" w:hAnsi="Arial" w:cs="Arial"/>
          <w:b/>
          <w:bCs/>
          <w:sz w:val="24"/>
          <w:szCs w:val="24"/>
        </w:rPr>
        <w:t>recursos literarios</w:t>
      </w:r>
      <w:r w:rsidRPr="00352301">
        <w:rPr>
          <w:rFonts w:ascii="Arial" w:hAnsi="Arial" w:cs="Arial"/>
          <w:sz w:val="24"/>
          <w:szCs w:val="24"/>
        </w:rPr>
        <w:t xml:space="preserve"> como motivadores del aprendizaje matemático, siempre que exista una planificación didáctica para descubrir y trabajar los elementos matemáticos presentes en los relatos. </w:t>
      </w:r>
      <w:commentRangeStart w:id="12"/>
      <w:r w:rsidRPr="00352301">
        <w:rPr>
          <w:rFonts w:ascii="Arial" w:hAnsi="Arial" w:cs="Arial"/>
          <w:sz w:val="24"/>
          <w:szCs w:val="24"/>
        </w:rPr>
        <w:t>Esto justifica que cada unidad se relacione con capítulos de “</w:t>
      </w:r>
      <w:r w:rsidRPr="00352301">
        <w:rPr>
          <w:rFonts w:ascii="Arial" w:hAnsi="Arial" w:cs="Arial"/>
          <w:i/>
          <w:iCs/>
          <w:sz w:val="24"/>
          <w:szCs w:val="24"/>
        </w:rPr>
        <w:t>El Principito</w:t>
      </w:r>
      <w:r w:rsidRPr="00352301">
        <w:rPr>
          <w:rFonts w:ascii="Arial" w:hAnsi="Arial" w:cs="Arial"/>
          <w:sz w:val="24"/>
          <w:szCs w:val="24"/>
        </w:rPr>
        <w:t>” como hilo conductor y para plantear retos, reforzando también el plan lector desde Matemáticas.</w:t>
      </w:r>
      <w:commentRangeEnd w:id="12"/>
      <w:r w:rsidR="00137774">
        <w:rPr>
          <w:rStyle w:val="Refdecomentario"/>
        </w:rPr>
        <w:commentReference w:id="12"/>
      </w:r>
    </w:p>
    <w:p w14:paraId="1EA522FF" w14:textId="77777777" w:rsidR="00352301" w:rsidRPr="00352301" w:rsidRDefault="00352301" w:rsidP="00352301">
      <w:pPr>
        <w:spacing w:after="0" w:line="480" w:lineRule="auto"/>
        <w:jc w:val="both"/>
        <w:rPr>
          <w:rFonts w:ascii="Arial" w:hAnsi="Arial" w:cs="Arial"/>
          <w:sz w:val="24"/>
          <w:szCs w:val="24"/>
        </w:rPr>
      </w:pPr>
      <w:r w:rsidRPr="00352301">
        <w:rPr>
          <w:rFonts w:ascii="Arial" w:hAnsi="Arial" w:cs="Arial"/>
          <w:sz w:val="24"/>
          <w:szCs w:val="24"/>
        </w:rPr>
        <w:t xml:space="preserve">Asimismo, se busca superar enfoques excesivamente lineales o centrados casi exclusivamente en la aritmética, apostando por un “menú” didáctico más equilibrado como destacan Murcia y Santaolalla (2018), </w:t>
      </w:r>
      <w:r w:rsidRPr="00352301">
        <w:rPr>
          <w:rFonts w:ascii="Arial" w:hAnsi="Arial" w:cs="Arial"/>
          <w:b/>
          <w:bCs/>
          <w:sz w:val="24"/>
          <w:szCs w:val="24"/>
        </w:rPr>
        <w:t>integrando contenidos de distintos bloques para favorecer conexiones</w:t>
      </w:r>
      <w:r w:rsidRPr="00352301">
        <w:rPr>
          <w:rFonts w:ascii="Arial" w:hAnsi="Arial" w:cs="Arial"/>
          <w:sz w:val="24"/>
          <w:szCs w:val="24"/>
        </w:rPr>
        <w:t xml:space="preserve">, evitar aprendizajes fragmentados y sostener la motivación. Esta decisión se refleja en la estructura de la programación, donde las unidades combinan contenidos de varios bloques y se organizan con sentido narrativo y progresivo, incluyendo también unidades </w:t>
      </w:r>
      <w:r w:rsidRPr="00352301">
        <w:rPr>
          <w:rFonts w:ascii="Arial" w:hAnsi="Arial" w:cs="Arial"/>
          <w:b/>
          <w:bCs/>
          <w:sz w:val="24"/>
          <w:szCs w:val="24"/>
        </w:rPr>
        <w:t>interdisciplinares</w:t>
      </w:r>
      <w:r w:rsidRPr="00352301">
        <w:rPr>
          <w:rFonts w:ascii="Arial" w:hAnsi="Arial" w:cs="Arial"/>
          <w:sz w:val="24"/>
          <w:szCs w:val="24"/>
        </w:rPr>
        <w:t>.</w:t>
      </w:r>
    </w:p>
    <w:p w14:paraId="403C65D5" w14:textId="68893425" w:rsidR="00352301" w:rsidRPr="00352301" w:rsidRDefault="00352301" w:rsidP="00352301">
      <w:pPr>
        <w:spacing w:after="0" w:line="480" w:lineRule="auto"/>
        <w:jc w:val="both"/>
        <w:rPr>
          <w:rFonts w:ascii="Arial" w:hAnsi="Arial" w:cs="Arial"/>
          <w:sz w:val="24"/>
          <w:szCs w:val="24"/>
        </w:rPr>
      </w:pPr>
      <w:r w:rsidRPr="00352301">
        <w:rPr>
          <w:rFonts w:ascii="Arial" w:hAnsi="Arial" w:cs="Arial"/>
          <w:sz w:val="24"/>
          <w:szCs w:val="24"/>
        </w:rPr>
        <w:t xml:space="preserve">Un elemento vertebrador es el </w:t>
      </w:r>
      <w:commentRangeStart w:id="13"/>
      <w:r w:rsidR="004C6E6D">
        <w:rPr>
          <w:rFonts w:ascii="Arial" w:hAnsi="Arial" w:cs="Arial"/>
          <w:b/>
          <w:bCs/>
          <w:sz w:val="24"/>
          <w:szCs w:val="24"/>
        </w:rPr>
        <w:t>PC</w:t>
      </w:r>
      <w:commentRangeEnd w:id="13"/>
      <w:r w:rsidR="00137774">
        <w:rPr>
          <w:rStyle w:val="Refdecomentario"/>
        </w:rPr>
        <w:commentReference w:id="13"/>
      </w:r>
      <w:r w:rsidRPr="00352301">
        <w:rPr>
          <w:rFonts w:ascii="Arial" w:hAnsi="Arial" w:cs="Arial"/>
          <w:sz w:val="24"/>
          <w:szCs w:val="24"/>
        </w:rPr>
        <w:t>, entendido no solo como programación, sino como una forma de razonamiento que enfatiza procesos como la abstracción, la descomposición, el diseño de soluciones paso a paso, la iteración, la detección de patrones y la depuración (</w:t>
      </w:r>
      <w:commentRangeStart w:id="14"/>
      <w:r w:rsidRPr="00352301">
        <w:rPr>
          <w:rFonts w:ascii="Arial" w:hAnsi="Arial" w:cs="Arial"/>
          <w:sz w:val="24"/>
          <w:szCs w:val="24"/>
        </w:rPr>
        <w:t>Grover y Pea</w:t>
      </w:r>
      <w:commentRangeEnd w:id="14"/>
      <w:r w:rsidR="00137774">
        <w:rPr>
          <w:rStyle w:val="Refdecomentario"/>
        </w:rPr>
        <w:commentReference w:id="14"/>
      </w:r>
      <w:r w:rsidRPr="00352301">
        <w:rPr>
          <w:rFonts w:ascii="Arial" w:hAnsi="Arial" w:cs="Arial"/>
          <w:sz w:val="24"/>
          <w:szCs w:val="24"/>
        </w:rPr>
        <w:t xml:space="preserve">, 2013). Esta fundamentación sostiene su integración en todas las unidades como eje transversal, vinculándolo explícitamente </w:t>
      </w:r>
      <w:r w:rsidRPr="00352301">
        <w:rPr>
          <w:rFonts w:ascii="Arial" w:hAnsi="Arial" w:cs="Arial"/>
          <w:sz w:val="24"/>
          <w:szCs w:val="24"/>
        </w:rPr>
        <w:lastRenderedPageBreak/>
        <w:t xml:space="preserve">a conceptos y prácticas para desarrollar destrezas al servicio de la comprensión y resolución de retos matemáticos. Además, el PC adquiere mayor sentido cuando se integra con el aprendizaje matemático y no se trabaja como un contenido aislado, reforzando un aprendizaje activo, contextualizado y aplicado (Navarro </w:t>
      </w:r>
      <w:commentRangeStart w:id="15"/>
      <w:r w:rsidRPr="00352301">
        <w:rPr>
          <w:rFonts w:ascii="Arial" w:hAnsi="Arial" w:cs="Arial"/>
          <w:sz w:val="24"/>
          <w:szCs w:val="24"/>
        </w:rPr>
        <w:t>&amp;</w:t>
      </w:r>
      <w:commentRangeEnd w:id="15"/>
      <w:r w:rsidR="00137774">
        <w:rPr>
          <w:rStyle w:val="Refdecomentario"/>
        </w:rPr>
        <w:commentReference w:id="15"/>
      </w:r>
      <w:r w:rsidRPr="00352301">
        <w:rPr>
          <w:rFonts w:ascii="Arial" w:hAnsi="Arial" w:cs="Arial"/>
          <w:sz w:val="24"/>
          <w:szCs w:val="24"/>
        </w:rPr>
        <w:t xml:space="preserve"> de Sousa, 2023; Ng &amp; Cui, 2021).</w:t>
      </w:r>
    </w:p>
    <w:p w14:paraId="6BACB8C1" w14:textId="77777777" w:rsidR="004C6E6D" w:rsidRDefault="00352301" w:rsidP="00352301">
      <w:pPr>
        <w:spacing w:after="0" w:line="480" w:lineRule="auto"/>
        <w:jc w:val="both"/>
        <w:rPr>
          <w:rFonts w:ascii="Arial" w:hAnsi="Arial" w:cs="Arial"/>
          <w:sz w:val="24"/>
          <w:szCs w:val="24"/>
        </w:rPr>
      </w:pPr>
      <w:commentRangeStart w:id="16"/>
      <w:r w:rsidRPr="00352301">
        <w:rPr>
          <w:rFonts w:ascii="Arial" w:hAnsi="Arial" w:cs="Arial"/>
          <w:sz w:val="24"/>
          <w:szCs w:val="24"/>
        </w:rPr>
        <w:t xml:space="preserve">Esta integración del PC se articula, además, dentro de una </w:t>
      </w:r>
      <w:r w:rsidRPr="00352301">
        <w:rPr>
          <w:rFonts w:ascii="Arial" w:hAnsi="Arial" w:cs="Arial"/>
          <w:b/>
          <w:bCs/>
          <w:sz w:val="24"/>
          <w:szCs w:val="24"/>
        </w:rPr>
        <w:t>propuesta STEAM</w:t>
      </w:r>
      <w:r w:rsidRPr="00352301">
        <w:rPr>
          <w:rFonts w:ascii="Arial" w:hAnsi="Arial" w:cs="Arial"/>
          <w:sz w:val="24"/>
          <w:szCs w:val="24"/>
        </w:rPr>
        <w:t xml:space="preserve">, coherente con una visión interdisciplinar del aprendizaje y con el desarrollo de la competencia STEM. </w:t>
      </w:r>
      <w:commentRangeEnd w:id="16"/>
      <w:r w:rsidR="0006338D">
        <w:rPr>
          <w:rStyle w:val="Refdecomentario"/>
        </w:rPr>
        <w:commentReference w:id="16"/>
      </w:r>
    </w:p>
    <w:p w14:paraId="681B6402" w14:textId="1B9CDBE6" w:rsidR="00352301" w:rsidRPr="00352301" w:rsidRDefault="00352301" w:rsidP="00352301">
      <w:pPr>
        <w:spacing w:after="0" w:line="480" w:lineRule="auto"/>
        <w:jc w:val="both"/>
        <w:rPr>
          <w:rFonts w:ascii="Arial" w:hAnsi="Arial" w:cs="Arial"/>
          <w:sz w:val="24"/>
          <w:szCs w:val="24"/>
        </w:rPr>
      </w:pPr>
      <w:r w:rsidRPr="00352301">
        <w:rPr>
          <w:rFonts w:ascii="Arial" w:hAnsi="Arial" w:cs="Arial"/>
          <w:sz w:val="24"/>
          <w:szCs w:val="24"/>
        </w:rPr>
        <w:t xml:space="preserve">Por último, la programación incorpora de forma sistemática el </w:t>
      </w:r>
      <w:r w:rsidRPr="00352301">
        <w:rPr>
          <w:rFonts w:ascii="Arial" w:hAnsi="Arial" w:cs="Arial"/>
          <w:b/>
          <w:bCs/>
          <w:sz w:val="24"/>
          <w:szCs w:val="24"/>
        </w:rPr>
        <w:t>componente emocional, social y actitudinal del aprendizaje matemático</w:t>
      </w:r>
      <w:r w:rsidRPr="00352301">
        <w:rPr>
          <w:rFonts w:ascii="Arial" w:hAnsi="Arial" w:cs="Arial"/>
          <w:sz w:val="24"/>
          <w:szCs w:val="24"/>
        </w:rPr>
        <w:t>, considerando que la aceptación del error, la tolerancia a la frustración, la autonomía, el trabajo cooperativo y el respeto a la diversidad son condiciones necesarias para sostener el esfuerzo, la perseverancia y la confianza del alumnado ante los retos matemáticos.</w:t>
      </w:r>
    </w:p>
    <w:p w14:paraId="1D02D003" w14:textId="229B8F98" w:rsidR="00E554DF" w:rsidRDefault="00FF61D9" w:rsidP="000B66B7">
      <w:pPr>
        <w:pStyle w:val="Ttulo1"/>
      </w:pPr>
      <w:bookmarkStart w:id="17" w:name="_Toc222677832"/>
      <w:r w:rsidRPr="001A45B7">
        <w:t>3</w:t>
      </w:r>
      <w:r w:rsidR="00DC337C" w:rsidRPr="001A45B7">
        <w:t>.</w:t>
      </w:r>
      <w:r w:rsidR="00DC337C" w:rsidRPr="00FF61D9">
        <w:t xml:space="preserve"> Contextualización</w:t>
      </w:r>
      <w:bookmarkEnd w:id="17"/>
      <w:r w:rsidR="00DC337C" w:rsidRPr="00FF61D9">
        <w:t xml:space="preserve"> </w:t>
      </w:r>
    </w:p>
    <w:p w14:paraId="546C6BE1" w14:textId="5922C764" w:rsidR="00AD0138" w:rsidRDefault="00AD0138" w:rsidP="00A5531B">
      <w:pPr>
        <w:pStyle w:val="Ttulo2"/>
      </w:pPr>
      <w:bookmarkStart w:id="18" w:name="_Toc222677833"/>
      <w:r>
        <w:t xml:space="preserve">3.1 </w:t>
      </w:r>
      <w:r w:rsidR="00C82E66">
        <w:t>Contexto del centro</w:t>
      </w:r>
      <w:bookmarkEnd w:id="18"/>
    </w:p>
    <w:p w14:paraId="79D69943" w14:textId="4993A948" w:rsidR="000D62EC" w:rsidRPr="000D62EC" w:rsidRDefault="000D62EC" w:rsidP="000D62EC">
      <w:pPr>
        <w:spacing w:after="0" w:line="480" w:lineRule="auto"/>
        <w:jc w:val="both"/>
        <w:rPr>
          <w:rFonts w:ascii="Arial" w:hAnsi="Arial" w:cs="Arial"/>
          <w:sz w:val="24"/>
          <w:szCs w:val="24"/>
        </w:rPr>
      </w:pPr>
      <w:r w:rsidRPr="000D62EC">
        <w:rPr>
          <w:rFonts w:ascii="Arial" w:hAnsi="Arial" w:cs="Arial"/>
          <w:sz w:val="24"/>
          <w:szCs w:val="24"/>
        </w:rPr>
        <w:t>La presente Programación Didáctica Anual de Matemáticas para 4º de</w:t>
      </w:r>
      <w:r w:rsidR="00E01BC3">
        <w:rPr>
          <w:rFonts w:ascii="Arial" w:hAnsi="Arial" w:cs="Arial"/>
          <w:sz w:val="24"/>
          <w:szCs w:val="24"/>
        </w:rPr>
        <w:t xml:space="preserve"> </w:t>
      </w:r>
      <w:r w:rsidRPr="000D62EC">
        <w:rPr>
          <w:rFonts w:ascii="Arial" w:hAnsi="Arial" w:cs="Arial"/>
          <w:sz w:val="24"/>
          <w:szCs w:val="24"/>
        </w:rPr>
        <w:t xml:space="preserve">EP se contextualiza en el </w:t>
      </w:r>
      <w:r w:rsidRPr="000D62EC">
        <w:rPr>
          <w:rFonts w:ascii="Arial" w:hAnsi="Arial" w:cs="Arial"/>
          <w:b/>
          <w:bCs/>
          <w:sz w:val="24"/>
          <w:szCs w:val="24"/>
        </w:rPr>
        <w:t>CEIP “Mirador del Manzanares</w:t>
      </w:r>
      <w:r w:rsidRPr="000D62EC">
        <w:rPr>
          <w:rFonts w:ascii="Arial" w:hAnsi="Arial" w:cs="Arial"/>
          <w:sz w:val="24"/>
          <w:szCs w:val="24"/>
        </w:rPr>
        <w:t>”, un centro público dependiente de la Consejería de Educación de la Comunidad de Madrid. Se ubica en el distrito de Arganzuela, en un entorno urbano bien comunicado y cercano a recursos comunitarios (biblioteca municipal, polideportivo y zonas verdes junto al río Manzanares), lo que facilita salidas didácticas y actividades de centro.</w:t>
      </w:r>
    </w:p>
    <w:p w14:paraId="38C28A7D" w14:textId="18E6F8D9" w:rsidR="000D62EC" w:rsidRPr="000D62EC" w:rsidRDefault="000D62EC" w:rsidP="000D62EC">
      <w:pPr>
        <w:spacing w:after="0" w:line="480" w:lineRule="auto"/>
        <w:jc w:val="both"/>
        <w:rPr>
          <w:rFonts w:ascii="Arial" w:hAnsi="Arial" w:cs="Arial"/>
          <w:sz w:val="24"/>
          <w:szCs w:val="24"/>
        </w:rPr>
      </w:pPr>
      <w:r w:rsidRPr="000D62EC">
        <w:rPr>
          <w:rFonts w:ascii="Arial" w:hAnsi="Arial" w:cs="Arial"/>
          <w:sz w:val="24"/>
          <w:szCs w:val="24"/>
        </w:rPr>
        <w:t xml:space="preserve">El colegio escolariza </w:t>
      </w:r>
      <w:r w:rsidRPr="000D62EC">
        <w:rPr>
          <w:rFonts w:ascii="Arial" w:hAnsi="Arial" w:cs="Arial"/>
          <w:b/>
          <w:bCs/>
          <w:sz w:val="24"/>
          <w:szCs w:val="24"/>
        </w:rPr>
        <w:t>Educación Infantil (EI) y EP</w:t>
      </w:r>
      <w:r w:rsidRPr="000D62EC">
        <w:rPr>
          <w:rFonts w:ascii="Arial" w:hAnsi="Arial" w:cs="Arial"/>
          <w:sz w:val="24"/>
          <w:szCs w:val="24"/>
        </w:rPr>
        <w:t xml:space="preserve">, con organización de </w:t>
      </w:r>
      <w:r w:rsidRPr="000D62EC">
        <w:rPr>
          <w:rFonts w:ascii="Arial" w:hAnsi="Arial" w:cs="Arial"/>
          <w:b/>
          <w:bCs/>
          <w:sz w:val="24"/>
          <w:szCs w:val="24"/>
        </w:rPr>
        <w:t>línea dos</w:t>
      </w:r>
      <w:r w:rsidRPr="000D62EC">
        <w:rPr>
          <w:rFonts w:ascii="Arial" w:hAnsi="Arial" w:cs="Arial"/>
          <w:sz w:val="24"/>
          <w:szCs w:val="24"/>
        </w:rPr>
        <w:t xml:space="preserve"> y una ratio media de 25 alumnos en EP. El alumnado procede mayoritariamente del barrio y presenta una realidad social heterogénea, con familias de nivel socioeconómico medio junto a otras con recursos más limitados. Esta diversidad se </w:t>
      </w:r>
      <w:r w:rsidRPr="000D62EC">
        <w:rPr>
          <w:rFonts w:ascii="Arial" w:hAnsi="Arial" w:cs="Arial"/>
          <w:sz w:val="24"/>
          <w:szCs w:val="24"/>
        </w:rPr>
        <w:lastRenderedPageBreak/>
        <w:t>entiende como una oportunidad educativa, por lo que el centro prioriza medidas de inclusión, atención a la diversidad y coordinación con familias, equipo de orientación y servicios del entorno.</w:t>
      </w:r>
    </w:p>
    <w:p w14:paraId="1A47ADA9" w14:textId="7E03937A" w:rsidR="000D62EC" w:rsidRPr="000D62EC" w:rsidRDefault="000D62EC" w:rsidP="000D62EC">
      <w:pPr>
        <w:spacing w:after="0" w:line="480" w:lineRule="auto"/>
        <w:jc w:val="both"/>
        <w:rPr>
          <w:rFonts w:ascii="Arial" w:hAnsi="Arial" w:cs="Arial"/>
          <w:sz w:val="24"/>
          <w:szCs w:val="24"/>
        </w:rPr>
      </w:pPr>
      <w:r w:rsidRPr="000D62EC">
        <w:rPr>
          <w:rFonts w:ascii="Arial" w:hAnsi="Arial" w:cs="Arial"/>
          <w:sz w:val="24"/>
          <w:szCs w:val="24"/>
        </w:rPr>
        <w:t>En cuanto a instalaciones, dispone de dos edificios (</w:t>
      </w:r>
      <w:r>
        <w:rPr>
          <w:rFonts w:ascii="Arial" w:hAnsi="Arial" w:cs="Arial"/>
          <w:sz w:val="24"/>
          <w:szCs w:val="24"/>
        </w:rPr>
        <w:t>EI y EP</w:t>
      </w:r>
      <w:r w:rsidRPr="000D62EC">
        <w:rPr>
          <w:rFonts w:ascii="Arial" w:hAnsi="Arial" w:cs="Arial"/>
          <w:sz w:val="24"/>
          <w:szCs w:val="24"/>
        </w:rPr>
        <w:t>) y cuenta con aulas con pizarra digital, biblioteca, aula de música, gimnasio, sala TIC (</w:t>
      </w:r>
      <w:proofErr w:type="spellStart"/>
      <w:r w:rsidRPr="000D62EC">
        <w:rPr>
          <w:rFonts w:ascii="Arial" w:hAnsi="Arial" w:cs="Arial"/>
          <w:sz w:val="24"/>
          <w:szCs w:val="24"/>
        </w:rPr>
        <w:t>tablets</w:t>
      </w:r>
      <w:proofErr w:type="spellEnd"/>
      <w:r w:rsidRPr="000D62EC">
        <w:rPr>
          <w:rFonts w:ascii="Arial" w:hAnsi="Arial" w:cs="Arial"/>
          <w:sz w:val="24"/>
          <w:szCs w:val="24"/>
        </w:rPr>
        <w:t xml:space="preserve"> y portátiles), comedor y patio amplio. Además, se impulsa el uso de metodologías activas y manipulativas, cuidando la disponibilidad de materiales (regletas, geoplanos, juegos de lógica, recursos de medida y geometría) y la creación de espacios flexibles de aprendizaje.</w:t>
      </w:r>
    </w:p>
    <w:p w14:paraId="4ADDF47A" w14:textId="3B93D765" w:rsidR="000D62EC" w:rsidRPr="000D62EC" w:rsidRDefault="000D62EC" w:rsidP="000D62EC">
      <w:pPr>
        <w:spacing w:after="0" w:line="480" w:lineRule="auto"/>
        <w:jc w:val="both"/>
        <w:rPr>
          <w:rFonts w:ascii="Arial" w:hAnsi="Arial" w:cs="Arial"/>
          <w:sz w:val="24"/>
          <w:szCs w:val="24"/>
        </w:rPr>
      </w:pPr>
      <w:r w:rsidRPr="000D62EC">
        <w:rPr>
          <w:rFonts w:ascii="Arial" w:hAnsi="Arial" w:cs="Arial"/>
          <w:sz w:val="24"/>
          <w:szCs w:val="24"/>
        </w:rPr>
        <w:t xml:space="preserve">Como seña de identidad, el centro participa en el </w:t>
      </w:r>
      <w:r w:rsidRPr="000D62EC">
        <w:rPr>
          <w:rFonts w:ascii="Arial" w:hAnsi="Arial" w:cs="Arial"/>
          <w:b/>
          <w:bCs/>
          <w:sz w:val="24"/>
          <w:szCs w:val="24"/>
        </w:rPr>
        <w:t>Programa Educativo Bilingüe (PEB) del British Council</w:t>
      </w:r>
      <w:r w:rsidRPr="000D62EC">
        <w:rPr>
          <w:rFonts w:ascii="Arial" w:hAnsi="Arial" w:cs="Arial"/>
          <w:sz w:val="24"/>
          <w:szCs w:val="24"/>
        </w:rPr>
        <w:t xml:space="preserve">, apostando por el aprendizaje integrado de contenidos y lengua extranjera. Parte del currículo se desarrolla en inglés mediante enfoque </w:t>
      </w:r>
      <w:r>
        <w:rPr>
          <w:rFonts w:ascii="Arial" w:hAnsi="Arial" w:cs="Arial"/>
          <w:sz w:val="24"/>
          <w:szCs w:val="24"/>
        </w:rPr>
        <w:t xml:space="preserve">Content and </w:t>
      </w:r>
      <w:proofErr w:type="spellStart"/>
      <w:r w:rsidRPr="001A45B7">
        <w:rPr>
          <w:rFonts w:ascii="Arial" w:hAnsi="Arial" w:cs="Arial"/>
          <w:sz w:val="24"/>
          <w:szCs w:val="24"/>
        </w:rPr>
        <w:t>language</w:t>
      </w:r>
      <w:proofErr w:type="spellEnd"/>
      <w:r w:rsidRPr="001A45B7">
        <w:rPr>
          <w:rFonts w:ascii="Arial" w:hAnsi="Arial" w:cs="Arial"/>
          <w:sz w:val="24"/>
          <w:szCs w:val="24"/>
        </w:rPr>
        <w:t xml:space="preserve"> </w:t>
      </w:r>
      <w:proofErr w:type="spellStart"/>
      <w:r w:rsidRPr="001A45B7">
        <w:rPr>
          <w:rFonts w:ascii="Arial" w:hAnsi="Arial" w:cs="Arial"/>
          <w:sz w:val="24"/>
          <w:szCs w:val="24"/>
        </w:rPr>
        <w:t>integrated</w:t>
      </w:r>
      <w:proofErr w:type="spellEnd"/>
      <w:r w:rsidRPr="001A45B7">
        <w:rPr>
          <w:rFonts w:ascii="Arial" w:hAnsi="Arial" w:cs="Arial"/>
          <w:sz w:val="24"/>
          <w:szCs w:val="24"/>
        </w:rPr>
        <w:t xml:space="preserve"> </w:t>
      </w:r>
      <w:proofErr w:type="spellStart"/>
      <w:r w:rsidRPr="001A45B7">
        <w:rPr>
          <w:rFonts w:ascii="Arial" w:hAnsi="Arial" w:cs="Arial"/>
          <w:sz w:val="24"/>
          <w:szCs w:val="24"/>
        </w:rPr>
        <w:t>learning</w:t>
      </w:r>
      <w:proofErr w:type="spellEnd"/>
      <w:r w:rsidRPr="00EB24B3">
        <w:rPr>
          <w:rFonts w:ascii="Arial" w:hAnsi="Arial" w:cs="Arial"/>
          <w:sz w:val="24"/>
          <w:szCs w:val="24"/>
        </w:rPr>
        <w:t xml:space="preserve"> </w:t>
      </w:r>
      <w:r>
        <w:rPr>
          <w:rFonts w:ascii="Arial" w:hAnsi="Arial" w:cs="Arial"/>
          <w:sz w:val="24"/>
          <w:szCs w:val="24"/>
        </w:rPr>
        <w:t>(</w:t>
      </w:r>
      <w:r w:rsidRPr="00411A8C">
        <w:rPr>
          <w:rFonts w:ascii="Arial" w:hAnsi="Arial" w:cs="Arial"/>
          <w:b/>
          <w:bCs/>
          <w:sz w:val="24"/>
          <w:szCs w:val="24"/>
        </w:rPr>
        <w:t>CLIL</w:t>
      </w:r>
      <w:r>
        <w:rPr>
          <w:rFonts w:ascii="Arial" w:hAnsi="Arial" w:cs="Arial"/>
          <w:b/>
          <w:bCs/>
          <w:sz w:val="24"/>
          <w:szCs w:val="24"/>
        </w:rPr>
        <w:t>)</w:t>
      </w:r>
      <w:r w:rsidRPr="00EB24B3">
        <w:rPr>
          <w:rFonts w:ascii="Arial" w:hAnsi="Arial" w:cs="Arial"/>
          <w:sz w:val="24"/>
          <w:szCs w:val="24"/>
        </w:rPr>
        <w:t>,</w:t>
      </w:r>
      <w:r w:rsidRPr="000D62EC">
        <w:rPr>
          <w:rFonts w:ascii="Arial" w:hAnsi="Arial" w:cs="Arial"/>
          <w:sz w:val="24"/>
          <w:szCs w:val="24"/>
        </w:rPr>
        <w:t xml:space="preserve"> con apoyo de auxiliares de conversación y proyectos interdisciplinares; por ejemplo, el proyecto de </w:t>
      </w:r>
      <w:commentRangeStart w:id="19"/>
      <w:commentRangeStart w:id="20"/>
      <w:proofErr w:type="spellStart"/>
      <w:r w:rsidRPr="000D62EC">
        <w:rPr>
          <w:rFonts w:ascii="Arial" w:hAnsi="Arial" w:cs="Arial"/>
          <w:sz w:val="24"/>
          <w:szCs w:val="24"/>
        </w:rPr>
        <w:t>storytelling</w:t>
      </w:r>
      <w:proofErr w:type="spellEnd"/>
      <w:r w:rsidRPr="000D62EC">
        <w:rPr>
          <w:rFonts w:ascii="Arial" w:hAnsi="Arial" w:cs="Arial"/>
          <w:sz w:val="24"/>
          <w:szCs w:val="24"/>
        </w:rPr>
        <w:t xml:space="preserve"> de la UD9, basado en el cuento en inglés “Treasure </w:t>
      </w:r>
      <w:proofErr w:type="spellStart"/>
      <w:r w:rsidRPr="000D62EC">
        <w:rPr>
          <w:rFonts w:ascii="Arial" w:hAnsi="Arial" w:cs="Arial"/>
          <w:sz w:val="24"/>
          <w:szCs w:val="24"/>
        </w:rPr>
        <w:t>map</w:t>
      </w:r>
      <w:proofErr w:type="spellEnd"/>
      <w:r w:rsidRPr="000D62EC">
        <w:rPr>
          <w:rFonts w:ascii="Arial" w:hAnsi="Arial" w:cs="Arial"/>
          <w:sz w:val="24"/>
          <w:szCs w:val="24"/>
        </w:rPr>
        <w:t xml:space="preserve">” (Murphy, 2004), donde se trabajan contenidos y vocabulario en inglés y matemáticas </w:t>
      </w:r>
      <w:commentRangeEnd w:id="19"/>
      <w:r w:rsidRPr="000D62EC">
        <w:rPr>
          <w:rStyle w:val="Refdecomentario"/>
          <w:rFonts w:ascii="Arial" w:hAnsi="Arial" w:cs="Arial"/>
          <w:sz w:val="24"/>
          <w:szCs w:val="24"/>
        </w:rPr>
        <w:commentReference w:id="19"/>
      </w:r>
      <w:commentRangeEnd w:id="20"/>
      <w:r w:rsidR="0006338D">
        <w:rPr>
          <w:rStyle w:val="Refdecomentario"/>
        </w:rPr>
        <w:commentReference w:id="20"/>
      </w:r>
      <w:r w:rsidRPr="000D62EC">
        <w:rPr>
          <w:rFonts w:ascii="Arial" w:hAnsi="Arial" w:cs="Arial"/>
          <w:sz w:val="24"/>
          <w:szCs w:val="24"/>
        </w:rPr>
        <w:t>como la interpretación de itinerarios en planos e instrucciones secuenciales.</w:t>
      </w:r>
    </w:p>
    <w:p w14:paraId="3FF8BC1F" w14:textId="77777777" w:rsidR="000D62EC" w:rsidRPr="000D62EC" w:rsidRDefault="000D62EC" w:rsidP="000D62EC">
      <w:pPr>
        <w:spacing w:after="0" w:line="480" w:lineRule="auto"/>
        <w:jc w:val="both"/>
        <w:rPr>
          <w:rFonts w:ascii="Arial" w:hAnsi="Arial" w:cs="Arial"/>
          <w:sz w:val="24"/>
          <w:szCs w:val="24"/>
        </w:rPr>
      </w:pPr>
      <w:r w:rsidRPr="000D62EC">
        <w:rPr>
          <w:rFonts w:ascii="Arial" w:hAnsi="Arial" w:cs="Arial"/>
          <w:sz w:val="24"/>
          <w:szCs w:val="24"/>
        </w:rPr>
        <w:t xml:space="preserve">Asimismo, el centro desarrolla planes y proyectos para mejorar la convivencia y el bienestar del alumnado. Destaca el </w:t>
      </w:r>
      <w:r w:rsidRPr="000D62EC">
        <w:rPr>
          <w:rFonts w:ascii="Arial" w:hAnsi="Arial" w:cs="Arial"/>
          <w:b/>
          <w:bCs/>
          <w:sz w:val="24"/>
          <w:szCs w:val="24"/>
        </w:rPr>
        <w:t>Plan de Patios Inclusivos</w:t>
      </w:r>
      <w:r w:rsidRPr="000D62EC">
        <w:rPr>
          <w:rFonts w:ascii="Arial" w:hAnsi="Arial" w:cs="Arial"/>
          <w:sz w:val="24"/>
          <w:szCs w:val="24"/>
        </w:rPr>
        <w:t xml:space="preserve">, que organiza el recreo en zonas y propuestas variadas (juegos cooperativos, deportes y préstamo de material) para favorecer la participación, prevenir conflictos y ofrecer ocio activo y seguro. Se complementa con actuaciones del </w:t>
      </w:r>
      <w:r w:rsidRPr="000D62EC">
        <w:rPr>
          <w:rFonts w:ascii="Arial" w:hAnsi="Arial" w:cs="Arial"/>
          <w:b/>
          <w:bCs/>
          <w:sz w:val="24"/>
          <w:szCs w:val="24"/>
        </w:rPr>
        <w:t>Plan de Convivencia</w:t>
      </w:r>
      <w:r w:rsidRPr="000D62EC">
        <w:rPr>
          <w:rFonts w:ascii="Arial" w:hAnsi="Arial" w:cs="Arial"/>
          <w:sz w:val="24"/>
          <w:szCs w:val="24"/>
        </w:rPr>
        <w:t xml:space="preserve"> (mediación escolar, alumnado ayudante y educación emocional), además del </w:t>
      </w:r>
      <w:r w:rsidRPr="000D62EC">
        <w:rPr>
          <w:rFonts w:ascii="Arial" w:hAnsi="Arial" w:cs="Arial"/>
          <w:b/>
          <w:bCs/>
          <w:sz w:val="24"/>
          <w:szCs w:val="24"/>
        </w:rPr>
        <w:t>Plan Lector, el Plan Digital de Centro</w:t>
      </w:r>
      <w:r w:rsidRPr="000D62EC">
        <w:rPr>
          <w:rFonts w:ascii="Arial" w:hAnsi="Arial" w:cs="Arial"/>
          <w:sz w:val="24"/>
          <w:szCs w:val="24"/>
        </w:rPr>
        <w:t xml:space="preserve"> y proyectos de sostenibilidad (huerto escolar y campañas de reciclaje), reforzando una cultura escolar participativa y coherente.</w:t>
      </w:r>
    </w:p>
    <w:p w14:paraId="72F3518A" w14:textId="235D09B3" w:rsidR="004C1B8A" w:rsidRDefault="004C1B8A" w:rsidP="000413DC">
      <w:pPr>
        <w:pStyle w:val="Ttulo2"/>
      </w:pPr>
      <w:bookmarkStart w:id="21" w:name="_Toc222677834"/>
      <w:r>
        <w:lastRenderedPageBreak/>
        <w:t xml:space="preserve">3.2 Contexto </w:t>
      </w:r>
      <w:r w:rsidR="00527E91">
        <w:t>del equipo docente</w:t>
      </w:r>
      <w:bookmarkEnd w:id="21"/>
    </w:p>
    <w:p w14:paraId="025247B9" w14:textId="77777777" w:rsidR="007A1B63" w:rsidRPr="007A1B63" w:rsidRDefault="007A1B63" w:rsidP="007A1B63">
      <w:pPr>
        <w:spacing w:after="0" w:line="480" w:lineRule="auto"/>
        <w:jc w:val="both"/>
        <w:rPr>
          <w:rFonts w:ascii="Arial" w:hAnsi="Arial" w:cs="Arial"/>
          <w:sz w:val="24"/>
          <w:szCs w:val="24"/>
        </w:rPr>
      </w:pPr>
      <w:r w:rsidRPr="007A1B63">
        <w:rPr>
          <w:rFonts w:ascii="Arial" w:hAnsi="Arial" w:cs="Arial"/>
          <w:sz w:val="24"/>
          <w:szCs w:val="24"/>
        </w:rPr>
        <w:t xml:space="preserve">El funcionamiento del CEIP se sostiene gracias a la colaboración coordinada de los distintos profesionales de la comunidad educativa. El centro está dirigido por un </w:t>
      </w:r>
      <w:r w:rsidRPr="007A1B63">
        <w:rPr>
          <w:rFonts w:ascii="Arial" w:hAnsi="Arial" w:cs="Arial"/>
          <w:b/>
          <w:bCs/>
          <w:sz w:val="24"/>
          <w:szCs w:val="24"/>
        </w:rPr>
        <w:t>equipo directivo</w:t>
      </w:r>
      <w:r w:rsidRPr="007A1B63">
        <w:rPr>
          <w:rFonts w:ascii="Arial" w:hAnsi="Arial" w:cs="Arial"/>
          <w:sz w:val="24"/>
          <w:szCs w:val="24"/>
        </w:rPr>
        <w:t xml:space="preserve"> (dirección, jefatura de estudios y secretaría), apoyado por la </w:t>
      </w:r>
      <w:r w:rsidRPr="007A1B63">
        <w:rPr>
          <w:rFonts w:ascii="Arial" w:hAnsi="Arial" w:cs="Arial"/>
          <w:b/>
          <w:bCs/>
          <w:sz w:val="24"/>
          <w:szCs w:val="24"/>
        </w:rPr>
        <w:t>Comisión de Coordinación Pedagógica (CCP),</w:t>
      </w:r>
      <w:r w:rsidRPr="007A1B63">
        <w:rPr>
          <w:rFonts w:ascii="Arial" w:hAnsi="Arial" w:cs="Arial"/>
          <w:sz w:val="24"/>
          <w:szCs w:val="24"/>
        </w:rPr>
        <w:t xml:space="preserve"> que asegura la coherencia metodológica y organizativa entre etapas y ciclos, así como el desarrollo de planes y proyectos.</w:t>
      </w:r>
    </w:p>
    <w:p w14:paraId="29963FC7" w14:textId="69CB5A8F" w:rsidR="007A1B63" w:rsidRPr="007A1B63" w:rsidRDefault="007A1B63" w:rsidP="007A1B63">
      <w:pPr>
        <w:spacing w:after="0" w:line="480" w:lineRule="auto"/>
        <w:jc w:val="both"/>
        <w:rPr>
          <w:rFonts w:ascii="Arial" w:hAnsi="Arial" w:cs="Arial"/>
          <w:sz w:val="24"/>
          <w:szCs w:val="24"/>
        </w:rPr>
      </w:pPr>
      <w:r w:rsidRPr="007A1B63">
        <w:rPr>
          <w:rFonts w:ascii="Arial" w:hAnsi="Arial" w:cs="Arial"/>
          <w:sz w:val="24"/>
          <w:szCs w:val="24"/>
        </w:rPr>
        <w:t xml:space="preserve">El claustro lo integran </w:t>
      </w:r>
      <w:r w:rsidRPr="007A1B63">
        <w:rPr>
          <w:rFonts w:ascii="Arial" w:hAnsi="Arial" w:cs="Arial"/>
          <w:b/>
          <w:bCs/>
          <w:sz w:val="24"/>
          <w:szCs w:val="24"/>
        </w:rPr>
        <w:t>maestros tutores</w:t>
      </w:r>
      <w:r w:rsidRPr="007A1B63">
        <w:rPr>
          <w:rFonts w:ascii="Arial" w:hAnsi="Arial" w:cs="Arial"/>
          <w:sz w:val="24"/>
          <w:szCs w:val="24"/>
        </w:rPr>
        <w:t xml:space="preserve"> de EI y EP y </w:t>
      </w:r>
      <w:r w:rsidRPr="007A1B63">
        <w:rPr>
          <w:rFonts w:ascii="Arial" w:hAnsi="Arial" w:cs="Arial"/>
          <w:b/>
          <w:bCs/>
          <w:sz w:val="24"/>
          <w:szCs w:val="24"/>
        </w:rPr>
        <w:t>especialistas</w:t>
      </w:r>
      <w:r w:rsidRPr="007A1B63">
        <w:rPr>
          <w:rFonts w:ascii="Arial" w:hAnsi="Arial" w:cs="Arial"/>
          <w:sz w:val="24"/>
          <w:szCs w:val="24"/>
        </w:rPr>
        <w:t xml:space="preserve"> en </w:t>
      </w:r>
      <w:r w:rsidR="00B674A4" w:rsidRPr="007A1B63">
        <w:rPr>
          <w:rFonts w:ascii="Arial" w:hAnsi="Arial" w:cs="Arial"/>
          <w:sz w:val="24"/>
          <w:szCs w:val="24"/>
        </w:rPr>
        <w:t>inglés</w:t>
      </w:r>
      <w:r w:rsidRPr="007A1B63">
        <w:rPr>
          <w:rFonts w:ascii="Arial" w:hAnsi="Arial" w:cs="Arial"/>
          <w:sz w:val="24"/>
          <w:szCs w:val="24"/>
        </w:rPr>
        <w:t>, Educación Física, Música, Religión/Valores, además del profesorado responsable de áreas vinculadas al PEB.</w:t>
      </w:r>
    </w:p>
    <w:p w14:paraId="04197849" w14:textId="3BDF1C6C" w:rsidR="007A1B63" w:rsidRPr="007A1B63" w:rsidRDefault="007A1B63" w:rsidP="007A1B63">
      <w:pPr>
        <w:spacing w:after="0" w:line="480" w:lineRule="auto"/>
        <w:jc w:val="both"/>
        <w:rPr>
          <w:rFonts w:ascii="Arial" w:hAnsi="Arial" w:cs="Arial"/>
          <w:sz w:val="24"/>
          <w:szCs w:val="24"/>
        </w:rPr>
      </w:pPr>
      <w:r w:rsidRPr="007A1B63">
        <w:rPr>
          <w:rFonts w:ascii="Arial" w:hAnsi="Arial" w:cs="Arial"/>
          <w:sz w:val="24"/>
          <w:szCs w:val="24"/>
        </w:rPr>
        <w:t xml:space="preserve">De forma complementaria, el centro cuenta con el </w:t>
      </w:r>
      <w:r w:rsidRPr="007A1B63">
        <w:rPr>
          <w:rFonts w:ascii="Arial" w:hAnsi="Arial" w:cs="Arial"/>
          <w:b/>
          <w:bCs/>
          <w:sz w:val="24"/>
          <w:szCs w:val="24"/>
        </w:rPr>
        <w:t>Equipo de Orientación y Atención a la Diversidad</w:t>
      </w:r>
      <w:r w:rsidRPr="007A1B63">
        <w:rPr>
          <w:rFonts w:ascii="Arial" w:hAnsi="Arial" w:cs="Arial"/>
          <w:sz w:val="24"/>
          <w:szCs w:val="24"/>
        </w:rPr>
        <w:t xml:space="preserve"> (orientador, </w:t>
      </w:r>
      <w:r>
        <w:rPr>
          <w:rFonts w:ascii="Arial" w:hAnsi="Arial" w:cs="Arial"/>
          <w:sz w:val="24"/>
          <w:szCs w:val="24"/>
        </w:rPr>
        <w:t>el maestro</w:t>
      </w:r>
      <w:r w:rsidRPr="00D03587">
        <w:rPr>
          <w:rFonts w:ascii="Arial" w:hAnsi="Arial" w:cs="Arial"/>
          <w:sz w:val="24"/>
          <w:szCs w:val="24"/>
        </w:rPr>
        <w:t xml:space="preserve"> de </w:t>
      </w:r>
      <w:r w:rsidRPr="007640FC">
        <w:rPr>
          <w:rFonts w:ascii="Arial" w:hAnsi="Arial" w:cs="Arial"/>
          <w:b/>
          <w:bCs/>
          <w:sz w:val="24"/>
          <w:szCs w:val="24"/>
        </w:rPr>
        <w:t>Pedagogía Terapéutica (PT) y Audición y Lenguaje (AL)</w:t>
      </w:r>
      <w:r w:rsidRPr="007A1B63">
        <w:rPr>
          <w:rFonts w:ascii="Arial" w:hAnsi="Arial" w:cs="Arial"/>
          <w:sz w:val="24"/>
          <w:szCs w:val="24"/>
        </w:rPr>
        <w:t>, y apoyos puntuales), que colabora con tutores y especialistas para detectar y prevenir dificultades, diseñar medidas ordinarias y específicas, elaborar adaptaciones cuando procede y favorecer la inclusión.</w:t>
      </w:r>
    </w:p>
    <w:p w14:paraId="60283B78" w14:textId="77777777" w:rsidR="007A1B63" w:rsidRPr="007A1B63" w:rsidRDefault="007A1B63" w:rsidP="007A1B63">
      <w:pPr>
        <w:spacing w:after="0" w:line="480" w:lineRule="auto"/>
        <w:jc w:val="both"/>
        <w:rPr>
          <w:rFonts w:ascii="Arial" w:hAnsi="Arial" w:cs="Arial"/>
          <w:sz w:val="24"/>
          <w:szCs w:val="24"/>
        </w:rPr>
      </w:pPr>
      <w:r w:rsidRPr="007A1B63">
        <w:rPr>
          <w:rFonts w:ascii="Arial" w:hAnsi="Arial" w:cs="Arial"/>
          <w:sz w:val="24"/>
          <w:szCs w:val="24"/>
        </w:rPr>
        <w:t>En 4.º de Primaria, cada grupo cuenta con su tutor/a, responsable de la coordinación del aula y del seguimiento académico y socioemocional. La acción educativa se completa con el profesorado especialista y, en algunas sesiones, con docentes de apoyo o del equipo PT. Asimismo, un/a auxiliar de conversación en sesiones del programa bilingüe contribuye al desarrollo de la competencia comunicativa y a la exposición a modelos lingüísticos naturales.</w:t>
      </w:r>
    </w:p>
    <w:p w14:paraId="3448FD16" w14:textId="107F1FBE" w:rsidR="00527E91" w:rsidRDefault="00426EBD" w:rsidP="00A5531B">
      <w:pPr>
        <w:pStyle w:val="Ttulo2"/>
      </w:pPr>
      <w:bookmarkStart w:id="22" w:name="_Toc222677835"/>
      <w:r>
        <w:t>3.3 Perfil del alumnado de 4ºEP</w:t>
      </w:r>
      <w:bookmarkEnd w:id="22"/>
    </w:p>
    <w:p w14:paraId="63475F1B" w14:textId="77777777" w:rsidR="009F0E86" w:rsidRPr="009F0E86" w:rsidRDefault="009F0E86" w:rsidP="009F0E86">
      <w:pPr>
        <w:spacing w:after="0" w:line="480" w:lineRule="auto"/>
        <w:jc w:val="both"/>
        <w:rPr>
          <w:rFonts w:ascii="Arial" w:hAnsi="Arial" w:cs="Arial"/>
          <w:sz w:val="24"/>
          <w:szCs w:val="24"/>
        </w:rPr>
      </w:pPr>
      <w:r w:rsidRPr="009F0E86">
        <w:rPr>
          <w:rFonts w:ascii="Arial" w:hAnsi="Arial" w:cs="Arial"/>
          <w:sz w:val="24"/>
          <w:szCs w:val="24"/>
        </w:rPr>
        <w:t xml:space="preserve">El grupo-aula de referencia está compuesto por 24 </w:t>
      </w:r>
      <w:proofErr w:type="gramStart"/>
      <w:r w:rsidRPr="009F0E86">
        <w:rPr>
          <w:rFonts w:ascii="Arial" w:hAnsi="Arial" w:cs="Arial"/>
          <w:sz w:val="24"/>
          <w:szCs w:val="24"/>
        </w:rPr>
        <w:t>alumnos y alumnas</w:t>
      </w:r>
      <w:proofErr w:type="gramEnd"/>
      <w:r w:rsidRPr="009F0E86">
        <w:rPr>
          <w:rFonts w:ascii="Arial" w:hAnsi="Arial" w:cs="Arial"/>
          <w:sz w:val="24"/>
          <w:szCs w:val="24"/>
        </w:rPr>
        <w:t xml:space="preserve"> de 9–10 años, con un nivel madurativo generalmente acorde a la etapa.</w:t>
      </w:r>
    </w:p>
    <w:p w14:paraId="4418760F" w14:textId="77777777" w:rsidR="009F0E86" w:rsidRPr="009F0E86" w:rsidRDefault="009F0E86" w:rsidP="009F0E86">
      <w:pPr>
        <w:spacing w:after="0" w:line="480" w:lineRule="auto"/>
        <w:jc w:val="both"/>
        <w:rPr>
          <w:rFonts w:ascii="Arial" w:hAnsi="Arial" w:cs="Arial"/>
          <w:sz w:val="24"/>
          <w:szCs w:val="24"/>
        </w:rPr>
      </w:pPr>
      <w:r w:rsidRPr="009F0E86">
        <w:rPr>
          <w:rFonts w:ascii="Arial" w:hAnsi="Arial" w:cs="Arial"/>
          <w:sz w:val="24"/>
          <w:szCs w:val="24"/>
        </w:rPr>
        <w:lastRenderedPageBreak/>
        <w:t xml:space="preserve">En el plano del </w:t>
      </w:r>
      <w:r w:rsidRPr="009F0E86">
        <w:rPr>
          <w:rFonts w:ascii="Arial" w:hAnsi="Arial" w:cs="Arial"/>
          <w:b/>
          <w:bCs/>
          <w:sz w:val="24"/>
          <w:szCs w:val="24"/>
        </w:rPr>
        <w:t>desarrollo cognitivo</w:t>
      </w:r>
      <w:r w:rsidRPr="009F0E86">
        <w:rPr>
          <w:rFonts w:ascii="Arial" w:hAnsi="Arial" w:cs="Arial"/>
          <w:sz w:val="24"/>
          <w:szCs w:val="24"/>
        </w:rPr>
        <w:t xml:space="preserve">, la mayoría se sitúa en la etapa de operaciones concretas, con avance en pensamiento lógico, clasificación, seriación y relaciones, aunque aún requieren referentes manipulativos, representaciones visuales y situaciones cercanas para comprender conceptos nuevos antes de avanzar hacia mayor abstracción (Piaget e </w:t>
      </w:r>
      <w:commentRangeStart w:id="23"/>
      <w:r w:rsidRPr="009F0E86">
        <w:rPr>
          <w:rFonts w:ascii="Arial" w:hAnsi="Arial" w:cs="Arial"/>
          <w:sz w:val="24"/>
          <w:szCs w:val="24"/>
        </w:rPr>
        <w:t xml:space="preserve">Inhelder, 1978). Esto justifica una metodología que prioriza la comprensión, la verbalización de estrategias y la conexión con contextos significativos, en coherencia con el </w:t>
      </w:r>
      <w:r w:rsidRPr="009F0E86">
        <w:rPr>
          <w:rFonts w:ascii="Arial" w:hAnsi="Arial" w:cs="Arial"/>
          <w:b/>
          <w:bCs/>
          <w:sz w:val="24"/>
          <w:szCs w:val="24"/>
        </w:rPr>
        <w:t>método CEMA</w:t>
      </w:r>
      <w:r w:rsidRPr="009F0E86">
        <w:rPr>
          <w:rFonts w:ascii="Arial" w:hAnsi="Arial" w:cs="Arial"/>
          <w:sz w:val="24"/>
          <w:szCs w:val="24"/>
        </w:rPr>
        <w:t xml:space="preserve"> (Fernández Bravo, 2019</w:t>
      </w:r>
      <w:commentRangeEnd w:id="23"/>
      <w:r w:rsidR="00B674A4">
        <w:rPr>
          <w:rStyle w:val="Refdecomentario"/>
        </w:rPr>
        <w:commentReference w:id="23"/>
      </w:r>
      <w:r w:rsidRPr="009F0E86">
        <w:rPr>
          <w:rFonts w:ascii="Arial" w:hAnsi="Arial" w:cs="Arial"/>
          <w:sz w:val="24"/>
          <w:szCs w:val="24"/>
        </w:rPr>
        <w:t>), promoviendo la verbalización de lo comprendido y su aplicación en otros contextos.</w:t>
      </w:r>
    </w:p>
    <w:p w14:paraId="797602D3" w14:textId="77777777" w:rsidR="009F0E86" w:rsidRPr="009F0E86" w:rsidRDefault="009F0E86" w:rsidP="009F0E86">
      <w:pPr>
        <w:spacing w:after="0" w:line="480" w:lineRule="auto"/>
        <w:jc w:val="both"/>
        <w:rPr>
          <w:rFonts w:ascii="Arial" w:hAnsi="Arial" w:cs="Arial"/>
          <w:sz w:val="24"/>
          <w:szCs w:val="24"/>
        </w:rPr>
      </w:pPr>
      <w:r w:rsidRPr="009F0E86">
        <w:rPr>
          <w:rFonts w:ascii="Arial" w:hAnsi="Arial" w:cs="Arial"/>
          <w:sz w:val="24"/>
          <w:szCs w:val="24"/>
        </w:rPr>
        <w:t xml:space="preserve">Respecto al </w:t>
      </w:r>
      <w:r w:rsidRPr="009F0E86">
        <w:rPr>
          <w:rFonts w:ascii="Arial" w:hAnsi="Arial" w:cs="Arial"/>
          <w:b/>
          <w:bCs/>
          <w:sz w:val="24"/>
          <w:szCs w:val="24"/>
        </w:rPr>
        <w:t>desarrollo socioafectivo</w:t>
      </w:r>
      <w:r w:rsidRPr="009F0E86">
        <w:rPr>
          <w:rFonts w:ascii="Arial" w:hAnsi="Arial" w:cs="Arial"/>
          <w:sz w:val="24"/>
          <w:szCs w:val="24"/>
        </w:rPr>
        <w:t>, el grupo de iguales gana peso: se consolidan amistades y la necesidad de pertenencia, aunque pueden surgir conflictos o exclusión. Por ello, se fomentarán dinámicas de interacción estructurada (trabajo cooperativo con roles, normas claras y participación guiada) para favorecer seguridad emocional e inclusión.</w:t>
      </w:r>
    </w:p>
    <w:p w14:paraId="3F574FA4" w14:textId="77777777" w:rsidR="009F0E86" w:rsidRPr="009F0E86" w:rsidRDefault="009F0E86" w:rsidP="009F0E86">
      <w:pPr>
        <w:spacing w:after="0" w:line="480" w:lineRule="auto"/>
        <w:jc w:val="both"/>
        <w:rPr>
          <w:rFonts w:ascii="Arial" w:hAnsi="Arial" w:cs="Arial"/>
          <w:sz w:val="24"/>
          <w:szCs w:val="24"/>
        </w:rPr>
      </w:pPr>
      <w:r w:rsidRPr="009F0E86">
        <w:rPr>
          <w:rFonts w:ascii="Arial" w:hAnsi="Arial" w:cs="Arial"/>
          <w:sz w:val="24"/>
          <w:szCs w:val="24"/>
        </w:rPr>
        <w:t xml:space="preserve">En cuanto al </w:t>
      </w:r>
      <w:r w:rsidRPr="009F0E86">
        <w:rPr>
          <w:rFonts w:ascii="Arial" w:hAnsi="Arial" w:cs="Arial"/>
          <w:b/>
          <w:bCs/>
          <w:sz w:val="24"/>
          <w:szCs w:val="24"/>
        </w:rPr>
        <w:t>desarrollo moral</w:t>
      </w:r>
      <w:r w:rsidRPr="009F0E86">
        <w:rPr>
          <w:rFonts w:ascii="Arial" w:hAnsi="Arial" w:cs="Arial"/>
          <w:sz w:val="24"/>
          <w:szCs w:val="24"/>
        </w:rPr>
        <w:t>, suele avanzarse hacia un razonamiento más convencional, donde importan las normas compartidas y el “hacer lo correcto”, lo que permite trabajar acuerdos y responsabilidad (Martín y Navarro, 2016). Se aprovechará para promover el respeto de turnos y la aceptación del error como parte del aprendizaje, alineado con la convivencia y la equidad.</w:t>
      </w:r>
    </w:p>
    <w:p w14:paraId="0697FA9B" w14:textId="23CA5168" w:rsidR="009F0E86" w:rsidRDefault="009F0E86" w:rsidP="00205C16">
      <w:pPr>
        <w:spacing w:after="0" w:line="480" w:lineRule="auto"/>
        <w:jc w:val="both"/>
        <w:rPr>
          <w:rFonts w:ascii="Arial" w:hAnsi="Arial" w:cs="Arial"/>
          <w:sz w:val="24"/>
          <w:szCs w:val="24"/>
        </w:rPr>
      </w:pPr>
      <w:r w:rsidRPr="009F0E86">
        <w:rPr>
          <w:rFonts w:ascii="Arial" w:hAnsi="Arial" w:cs="Arial"/>
          <w:sz w:val="24"/>
          <w:szCs w:val="24"/>
        </w:rPr>
        <w:t xml:space="preserve">Dentro del grupo hay un alumno con </w:t>
      </w:r>
      <w:r w:rsidRPr="009F0E86">
        <w:rPr>
          <w:rFonts w:ascii="Arial" w:hAnsi="Arial" w:cs="Arial"/>
          <w:b/>
          <w:bCs/>
          <w:sz w:val="24"/>
          <w:szCs w:val="24"/>
        </w:rPr>
        <w:t>Trastorno de Déficit de Atención e Hiperactividad (TDAH)</w:t>
      </w:r>
      <w:r w:rsidRPr="009F0E86">
        <w:rPr>
          <w:rFonts w:ascii="Arial" w:hAnsi="Arial" w:cs="Arial"/>
          <w:sz w:val="24"/>
          <w:szCs w:val="24"/>
        </w:rPr>
        <w:t xml:space="preserve">, con dificultades en atención sostenida, autorregulación e impulsividad, para quien se prevén medidas ordinarias como instrucciones breves y secuenciadas, tiempos acotados, anticipación de tareas, refuerzo positivo, apoyos visuales y movimiento controlado. Asimismo, se incluye una alumna con </w:t>
      </w:r>
      <w:r w:rsidRPr="009F0E86">
        <w:rPr>
          <w:rFonts w:ascii="Arial" w:hAnsi="Arial" w:cs="Arial"/>
          <w:b/>
          <w:bCs/>
          <w:sz w:val="24"/>
          <w:szCs w:val="24"/>
        </w:rPr>
        <w:t>altas capacidades intelectuales (AACCII)</w:t>
      </w:r>
      <w:r w:rsidRPr="009F0E86">
        <w:rPr>
          <w:rFonts w:ascii="Arial" w:hAnsi="Arial" w:cs="Arial"/>
          <w:sz w:val="24"/>
          <w:szCs w:val="24"/>
        </w:rPr>
        <w:t xml:space="preserve">, que puede requerir más reto, profundidad y </w:t>
      </w:r>
      <w:r w:rsidRPr="009F0E86">
        <w:rPr>
          <w:rFonts w:ascii="Arial" w:hAnsi="Arial" w:cs="Arial"/>
          <w:sz w:val="24"/>
          <w:szCs w:val="24"/>
        </w:rPr>
        <w:lastRenderedPageBreak/>
        <w:t>autonomía; se favorecerán propuestas de enriquecimiento (problemas abiertos, investigación matemática, ampliaciones y liderazgo académico sin sobrecarga).</w:t>
      </w:r>
    </w:p>
    <w:p w14:paraId="08FFC18D" w14:textId="474BBBB4" w:rsidR="009C131C" w:rsidRDefault="00FF61D9" w:rsidP="000B66B7">
      <w:pPr>
        <w:pStyle w:val="Ttulo1"/>
      </w:pPr>
      <w:bookmarkStart w:id="24" w:name="_Toc222677836"/>
      <w:r w:rsidRPr="00BB7EBF">
        <w:t>4</w:t>
      </w:r>
      <w:r w:rsidR="00DC337C" w:rsidRPr="00BB7EBF">
        <w:t>. Objetivos</w:t>
      </w:r>
      <w:bookmarkEnd w:id="24"/>
      <w:r w:rsidR="00DC337C" w:rsidRPr="000B66B7">
        <w:t xml:space="preserve"> </w:t>
      </w:r>
    </w:p>
    <w:p w14:paraId="45939DC0" w14:textId="07554DF6" w:rsidR="002352B6" w:rsidRDefault="002352B6" w:rsidP="002352B6">
      <w:pPr>
        <w:pStyle w:val="Ttulo2"/>
      </w:pPr>
      <w:bookmarkStart w:id="25" w:name="_Toc222677837"/>
      <w:r>
        <w:t xml:space="preserve">4.1 </w:t>
      </w:r>
      <w:r w:rsidR="001D1A42">
        <w:t>Objetivos de la etapa</w:t>
      </w:r>
      <w:bookmarkEnd w:id="25"/>
    </w:p>
    <w:p w14:paraId="07C5651C" w14:textId="1FC318C6" w:rsidR="00B022D3" w:rsidRDefault="00B022D3" w:rsidP="00B022D3">
      <w:pPr>
        <w:spacing w:after="0" w:line="480" w:lineRule="auto"/>
        <w:jc w:val="both"/>
        <w:rPr>
          <w:rFonts w:ascii="Arial" w:hAnsi="Arial" w:cs="Arial"/>
          <w:sz w:val="24"/>
          <w:szCs w:val="24"/>
        </w:rPr>
      </w:pPr>
      <w:r>
        <w:rPr>
          <w:rFonts w:ascii="Arial" w:hAnsi="Arial" w:cs="Arial"/>
          <w:sz w:val="24"/>
          <w:szCs w:val="24"/>
        </w:rPr>
        <w:t>A continuación</w:t>
      </w:r>
      <w:r w:rsidRPr="00607E70">
        <w:rPr>
          <w:rFonts w:ascii="Arial" w:hAnsi="Arial" w:cs="Arial"/>
          <w:sz w:val="24"/>
          <w:szCs w:val="24"/>
        </w:rPr>
        <w:t xml:space="preserve">, se exponen los objetivos generales, para la etapa de </w:t>
      </w:r>
      <w:r w:rsidR="00027604">
        <w:rPr>
          <w:rFonts w:ascii="Arial" w:hAnsi="Arial" w:cs="Arial"/>
          <w:sz w:val="24"/>
          <w:szCs w:val="24"/>
        </w:rPr>
        <w:t>EP</w:t>
      </w:r>
      <w:r w:rsidRPr="00607E70">
        <w:rPr>
          <w:rFonts w:ascii="Arial" w:hAnsi="Arial" w:cs="Arial"/>
          <w:sz w:val="24"/>
          <w:szCs w:val="24"/>
        </w:rPr>
        <w:t>, que el artículo siete del Real Decreto 157/2022 recoge y que se trabajarán en esta propuesta, especificando</w:t>
      </w:r>
      <w:r>
        <w:rPr>
          <w:rFonts w:ascii="Arial" w:hAnsi="Arial" w:cs="Arial"/>
          <w:sz w:val="24"/>
          <w:szCs w:val="24"/>
        </w:rPr>
        <w:t xml:space="preserve"> los contenidos o actividades donde se </w:t>
      </w:r>
      <w:r w:rsidRPr="00797726">
        <w:rPr>
          <w:rFonts w:ascii="Arial" w:hAnsi="Arial" w:cs="Arial"/>
          <w:sz w:val="24"/>
          <w:szCs w:val="24"/>
        </w:rPr>
        <w:t>abordarán</w:t>
      </w:r>
      <w:r w:rsidR="00F1349E">
        <w:rPr>
          <w:rFonts w:ascii="Arial" w:hAnsi="Arial" w:cs="Arial"/>
          <w:sz w:val="24"/>
          <w:szCs w:val="24"/>
        </w:rPr>
        <w:t xml:space="preserve"> y relacionándolos con los descriptores operativos </w:t>
      </w:r>
      <w:r w:rsidR="002C4B9D">
        <w:rPr>
          <w:rFonts w:ascii="Arial" w:hAnsi="Arial" w:cs="Arial"/>
          <w:sz w:val="24"/>
          <w:szCs w:val="24"/>
        </w:rPr>
        <w:t>que se relacionan con el área de matemáticas</w:t>
      </w:r>
      <w:r w:rsidR="00DA6473">
        <w:rPr>
          <w:rFonts w:ascii="Arial" w:hAnsi="Arial" w:cs="Arial"/>
          <w:sz w:val="24"/>
          <w:szCs w:val="24"/>
        </w:rPr>
        <w:t xml:space="preserve"> </w:t>
      </w:r>
      <w:r w:rsidR="00A74AD8">
        <w:rPr>
          <w:rFonts w:ascii="Arial" w:hAnsi="Arial" w:cs="Arial"/>
          <w:sz w:val="24"/>
          <w:szCs w:val="24"/>
        </w:rPr>
        <w:t xml:space="preserve">recogidos en el </w:t>
      </w:r>
      <w:r w:rsidR="00DA6473" w:rsidRPr="00A74AD8">
        <w:rPr>
          <w:rFonts w:ascii="Arial" w:hAnsi="Arial" w:cs="Arial"/>
          <w:sz w:val="24"/>
          <w:szCs w:val="24"/>
          <w:highlight w:val="yellow"/>
        </w:rPr>
        <w:t>Anexo X. Descriptores-</w:t>
      </w:r>
      <w:proofErr w:type="spellStart"/>
      <w:r w:rsidR="00A74AD8" w:rsidRPr="00A74AD8">
        <w:rPr>
          <w:rFonts w:ascii="Arial" w:hAnsi="Arial" w:cs="Arial"/>
          <w:sz w:val="24"/>
          <w:szCs w:val="24"/>
          <w:highlight w:val="yellow"/>
        </w:rPr>
        <w:t>c.esp</w:t>
      </w:r>
      <w:proofErr w:type="spellEnd"/>
      <w:r w:rsidR="00B07555">
        <w:rPr>
          <w:rFonts w:ascii="Arial" w:hAnsi="Arial" w:cs="Arial"/>
          <w:sz w:val="24"/>
          <w:szCs w:val="24"/>
        </w:rPr>
        <w:t>.</w:t>
      </w:r>
    </w:p>
    <w:tbl>
      <w:tblPr>
        <w:tblStyle w:val="Tablaconcuadrcula"/>
        <w:tblW w:w="0" w:type="auto"/>
        <w:tblLayout w:type="fixed"/>
        <w:tblLook w:val="04A0" w:firstRow="1" w:lastRow="0" w:firstColumn="1" w:lastColumn="0" w:noHBand="0" w:noVBand="1"/>
      </w:tblPr>
      <w:tblGrid>
        <w:gridCol w:w="421"/>
        <w:gridCol w:w="8595"/>
      </w:tblGrid>
      <w:tr w:rsidR="001829B4" w14:paraId="22CC41CC" w14:textId="77777777" w:rsidTr="005C1A99">
        <w:tc>
          <w:tcPr>
            <w:tcW w:w="421" w:type="dxa"/>
            <w:vMerge w:val="restart"/>
            <w:shd w:val="clear" w:color="auto" w:fill="FFB3B3"/>
            <w:vAlign w:val="center"/>
          </w:tcPr>
          <w:p w14:paraId="1055E3A6" w14:textId="77777777" w:rsidR="001829B4" w:rsidRPr="00F74048" w:rsidRDefault="001829B4" w:rsidP="00C37EA5">
            <w:pPr>
              <w:rPr>
                <w:rFonts w:ascii="Arial" w:hAnsi="Arial" w:cs="Arial"/>
                <w:b/>
                <w:bCs/>
                <w:sz w:val="24"/>
                <w:szCs w:val="24"/>
              </w:rPr>
            </w:pPr>
            <w:commentRangeStart w:id="26"/>
            <w:commentRangeStart w:id="27"/>
            <w:r w:rsidRPr="00F74048">
              <w:rPr>
                <w:rFonts w:ascii="Arial" w:hAnsi="Arial" w:cs="Arial"/>
                <w:b/>
                <w:bCs/>
                <w:sz w:val="24"/>
                <w:szCs w:val="24"/>
              </w:rPr>
              <w:t>A</w:t>
            </w:r>
            <w:commentRangeEnd w:id="26"/>
            <w:r w:rsidR="001A5109" w:rsidRPr="00F74048">
              <w:rPr>
                <w:rStyle w:val="Refdecomentario"/>
                <w:rFonts w:ascii="Arial" w:hAnsi="Arial" w:cs="Arial"/>
                <w:b/>
                <w:bCs/>
                <w:sz w:val="24"/>
                <w:szCs w:val="24"/>
              </w:rPr>
              <w:commentReference w:id="26"/>
            </w:r>
            <w:commentRangeEnd w:id="27"/>
            <w:r w:rsidR="00B639C6">
              <w:rPr>
                <w:rStyle w:val="Refdecomentario"/>
              </w:rPr>
              <w:commentReference w:id="27"/>
            </w:r>
          </w:p>
        </w:tc>
        <w:tc>
          <w:tcPr>
            <w:tcW w:w="8595" w:type="dxa"/>
          </w:tcPr>
          <w:p w14:paraId="5CA5277B" w14:textId="2A862149" w:rsidR="001829B4" w:rsidRPr="00B61957" w:rsidRDefault="001829B4" w:rsidP="00C37EA5">
            <w:pPr>
              <w:jc w:val="both"/>
              <w:rPr>
                <w:rFonts w:ascii="Arial" w:hAnsi="Arial" w:cs="Arial"/>
                <w:color w:val="808080" w:themeColor="background1" w:themeShade="80"/>
                <w:sz w:val="20"/>
                <w:szCs w:val="20"/>
              </w:rPr>
            </w:pPr>
            <w:r w:rsidRPr="00B61957">
              <w:rPr>
                <w:rFonts w:ascii="Arial" w:hAnsi="Arial" w:cs="Arial"/>
                <w:color w:val="808080" w:themeColor="background1" w:themeShade="80"/>
                <w:sz w:val="20"/>
                <w:szCs w:val="20"/>
              </w:rPr>
              <w:t xml:space="preserve">“Conocer y apreciar los valores y las normas de convivencia, aprender a obrar </w:t>
            </w:r>
            <w:r>
              <w:rPr>
                <w:rFonts w:ascii="Arial" w:hAnsi="Arial" w:cs="Arial"/>
                <w:color w:val="808080" w:themeColor="background1" w:themeShade="80"/>
                <w:sz w:val="20"/>
                <w:szCs w:val="20"/>
              </w:rPr>
              <w:t>(…)</w:t>
            </w:r>
            <w:r w:rsidRPr="00B61957">
              <w:rPr>
                <w:rFonts w:ascii="Arial" w:hAnsi="Arial" w:cs="Arial"/>
                <w:color w:val="808080" w:themeColor="background1" w:themeShade="80"/>
                <w:sz w:val="20"/>
                <w:szCs w:val="20"/>
              </w:rPr>
              <w:t xml:space="preserve"> el ejercicio activo de la ciudadanía y respetar los derechos humanos, </w:t>
            </w:r>
            <w:r>
              <w:rPr>
                <w:rFonts w:ascii="Arial" w:hAnsi="Arial" w:cs="Arial"/>
                <w:color w:val="808080" w:themeColor="background1" w:themeShade="80"/>
                <w:sz w:val="20"/>
                <w:szCs w:val="20"/>
              </w:rPr>
              <w:t>(…)</w:t>
            </w:r>
            <w:r w:rsidRPr="00B61957">
              <w:rPr>
                <w:rFonts w:ascii="Arial" w:hAnsi="Arial" w:cs="Arial"/>
                <w:color w:val="808080" w:themeColor="background1" w:themeShade="80"/>
                <w:sz w:val="20"/>
                <w:szCs w:val="20"/>
              </w:rPr>
              <w:t xml:space="preserve"> sociedad democrática.”</w:t>
            </w:r>
          </w:p>
          <w:p w14:paraId="4A0AFE58" w14:textId="50CCD21B" w:rsidR="001829B4" w:rsidRDefault="001829B4" w:rsidP="00C37EA5">
            <w:pPr>
              <w:jc w:val="both"/>
              <w:rPr>
                <w:rFonts w:ascii="Arial" w:hAnsi="Arial" w:cs="Arial"/>
                <w:sz w:val="24"/>
                <w:szCs w:val="24"/>
              </w:rPr>
            </w:pPr>
            <w:r>
              <w:rPr>
                <w:rFonts w:ascii="Arial" w:hAnsi="Arial" w:cs="Arial"/>
                <w:sz w:val="24"/>
                <w:szCs w:val="24"/>
              </w:rPr>
              <w:t>Se desarrolla de forma transversal mediante el bloque F, dinámicas cooperativas y normas de participación en tareas.</w:t>
            </w:r>
          </w:p>
        </w:tc>
      </w:tr>
      <w:tr w:rsidR="001829B4" w14:paraId="00458734" w14:textId="77777777" w:rsidTr="005C1A99">
        <w:tc>
          <w:tcPr>
            <w:tcW w:w="421" w:type="dxa"/>
            <w:vMerge/>
            <w:shd w:val="clear" w:color="auto" w:fill="FFB3B3"/>
            <w:vAlign w:val="center"/>
          </w:tcPr>
          <w:p w14:paraId="4EC28742" w14:textId="77777777" w:rsidR="001829B4" w:rsidRPr="00F74048" w:rsidRDefault="001829B4" w:rsidP="00C37EA5">
            <w:pPr>
              <w:rPr>
                <w:rFonts w:ascii="Arial" w:hAnsi="Arial" w:cs="Arial"/>
                <w:b/>
                <w:bCs/>
                <w:sz w:val="24"/>
                <w:szCs w:val="24"/>
              </w:rPr>
            </w:pPr>
          </w:p>
        </w:tc>
        <w:tc>
          <w:tcPr>
            <w:tcW w:w="8595" w:type="dxa"/>
            <w:shd w:val="clear" w:color="auto" w:fill="FFB3B3"/>
          </w:tcPr>
          <w:p w14:paraId="17CBCB5E" w14:textId="5A0D938E" w:rsidR="001829B4" w:rsidRPr="00B61957" w:rsidRDefault="00FB429B" w:rsidP="00C37EA5">
            <w:pPr>
              <w:jc w:val="both"/>
              <w:rPr>
                <w:rFonts w:ascii="Arial" w:hAnsi="Arial" w:cs="Arial"/>
                <w:color w:val="808080" w:themeColor="background1" w:themeShade="80"/>
                <w:sz w:val="20"/>
                <w:szCs w:val="20"/>
              </w:rPr>
            </w:pPr>
            <w:r w:rsidRPr="005C1A99">
              <w:rPr>
                <w:rFonts w:ascii="Arial" w:hAnsi="Arial" w:cs="Arial"/>
                <w:b/>
                <w:bCs/>
                <w:sz w:val="24"/>
                <w:szCs w:val="24"/>
              </w:rPr>
              <w:t>Descriptores operativos</w:t>
            </w:r>
            <w:r w:rsidR="005C1A99">
              <w:rPr>
                <w:rFonts w:ascii="Arial" w:hAnsi="Arial" w:cs="Arial"/>
                <w:sz w:val="24"/>
                <w:szCs w:val="24"/>
              </w:rPr>
              <w:t>:</w:t>
            </w:r>
            <w:r>
              <w:rPr>
                <w:rFonts w:ascii="Arial" w:hAnsi="Arial" w:cs="Arial"/>
                <w:sz w:val="24"/>
                <w:szCs w:val="24"/>
              </w:rPr>
              <w:t xml:space="preserve"> (CCL5), (CPSAAA3,5), (CC2,3) y (CCEC1).</w:t>
            </w:r>
          </w:p>
        </w:tc>
      </w:tr>
      <w:tr w:rsidR="003554A6" w14:paraId="3562ECBA" w14:textId="77777777" w:rsidTr="005C1A99">
        <w:tc>
          <w:tcPr>
            <w:tcW w:w="421" w:type="dxa"/>
            <w:vMerge w:val="restart"/>
            <w:shd w:val="clear" w:color="auto" w:fill="FFB3B3"/>
            <w:vAlign w:val="center"/>
          </w:tcPr>
          <w:p w14:paraId="1105020F" w14:textId="77777777" w:rsidR="003554A6" w:rsidRPr="00F74048" w:rsidRDefault="003554A6" w:rsidP="00C37EA5">
            <w:pPr>
              <w:rPr>
                <w:rFonts w:ascii="Arial" w:hAnsi="Arial" w:cs="Arial"/>
                <w:b/>
                <w:bCs/>
                <w:sz w:val="24"/>
                <w:szCs w:val="24"/>
              </w:rPr>
            </w:pPr>
            <w:r w:rsidRPr="00F74048">
              <w:rPr>
                <w:rFonts w:ascii="Arial" w:hAnsi="Arial" w:cs="Arial"/>
                <w:b/>
                <w:bCs/>
                <w:sz w:val="24"/>
                <w:szCs w:val="24"/>
              </w:rPr>
              <w:t>B</w:t>
            </w:r>
          </w:p>
        </w:tc>
        <w:tc>
          <w:tcPr>
            <w:tcW w:w="8595" w:type="dxa"/>
          </w:tcPr>
          <w:p w14:paraId="66611B85" w14:textId="27209997" w:rsidR="003554A6" w:rsidRPr="00E36AAF" w:rsidRDefault="003554A6" w:rsidP="00C37EA5">
            <w:pPr>
              <w:jc w:val="both"/>
              <w:rPr>
                <w:rFonts w:ascii="Arial" w:hAnsi="Arial" w:cs="Arial"/>
                <w:color w:val="808080" w:themeColor="background1" w:themeShade="80"/>
                <w:sz w:val="20"/>
                <w:szCs w:val="20"/>
              </w:rPr>
            </w:pPr>
            <w:r>
              <w:rPr>
                <w:rFonts w:ascii="Arial" w:hAnsi="Arial" w:cs="Arial"/>
                <w:color w:val="808080" w:themeColor="background1" w:themeShade="80"/>
                <w:sz w:val="20"/>
                <w:szCs w:val="20"/>
              </w:rPr>
              <w:t>“</w:t>
            </w:r>
            <w:r w:rsidRPr="00E36AAF">
              <w:rPr>
                <w:rFonts w:ascii="Arial" w:hAnsi="Arial" w:cs="Arial"/>
                <w:color w:val="808080" w:themeColor="background1" w:themeShade="80"/>
                <w:sz w:val="20"/>
                <w:szCs w:val="20"/>
              </w:rPr>
              <w:t>Desarrollar hábitos de trabajo individual y de equipo, de esfuerzo y de responsabilidad en el estudio, así como actitudes de confianza en sí mismo, sentido crítico, iniciativa personal, curiosidad, interés y creatividad en el aprendizaje, y espíritu emprendedor.</w:t>
            </w:r>
            <w:r>
              <w:rPr>
                <w:rFonts w:ascii="Arial" w:hAnsi="Arial" w:cs="Arial"/>
                <w:color w:val="808080" w:themeColor="background1" w:themeShade="80"/>
                <w:sz w:val="20"/>
                <w:szCs w:val="20"/>
              </w:rPr>
              <w:t>”</w:t>
            </w:r>
          </w:p>
          <w:p w14:paraId="082CAFDA" w14:textId="20DA00E5" w:rsidR="003554A6" w:rsidRDefault="003554A6" w:rsidP="00C37EA5">
            <w:pPr>
              <w:jc w:val="both"/>
              <w:rPr>
                <w:rFonts w:ascii="Arial" w:hAnsi="Arial" w:cs="Arial"/>
                <w:sz w:val="24"/>
                <w:szCs w:val="24"/>
              </w:rPr>
            </w:pPr>
            <w:r>
              <w:rPr>
                <w:rFonts w:ascii="Arial" w:hAnsi="Arial" w:cs="Arial"/>
                <w:sz w:val="24"/>
                <w:szCs w:val="24"/>
              </w:rPr>
              <w:t>En todas las UD se planifican rutinas de cálculo mental, estrategias de resolución de problemas y técnicas cooperativas, fomentando constancia, autonomía y sentido crítico al elegir y justificar procedimientos.</w:t>
            </w:r>
          </w:p>
        </w:tc>
      </w:tr>
      <w:tr w:rsidR="003554A6" w14:paraId="55FF2A7B" w14:textId="77777777" w:rsidTr="003554A6">
        <w:tc>
          <w:tcPr>
            <w:tcW w:w="421" w:type="dxa"/>
            <w:vMerge/>
            <w:shd w:val="clear" w:color="auto" w:fill="FFB3B3"/>
            <w:vAlign w:val="center"/>
          </w:tcPr>
          <w:p w14:paraId="39AC9BCF" w14:textId="77777777" w:rsidR="003554A6" w:rsidRPr="00F74048" w:rsidRDefault="003554A6" w:rsidP="00C37EA5">
            <w:pPr>
              <w:rPr>
                <w:rFonts w:ascii="Arial" w:hAnsi="Arial" w:cs="Arial"/>
                <w:b/>
                <w:bCs/>
                <w:sz w:val="24"/>
                <w:szCs w:val="24"/>
              </w:rPr>
            </w:pPr>
          </w:p>
        </w:tc>
        <w:tc>
          <w:tcPr>
            <w:tcW w:w="8595" w:type="dxa"/>
            <w:shd w:val="clear" w:color="auto" w:fill="FFB3B3"/>
          </w:tcPr>
          <w:p w14:paraId="2DE219A9" w14:textId="4FEEB618" w:rsidR="003554A6" w:rsidRDefault="003554A6" w:rsidP="00C37EA5">
            <w:pPr>
              <w:jc w:val="both"/>
              <w:rPr>
                <w:rFonts w:ascii="Arial" w:hAnsi="Arial" w:cs="Arial"/>
                <w:color w:val="808080" w:themeColor="background1" w:themeShade="80"/>
                <w:sz w:val="20"/>
                <w:szCs w:val="20"/>
              </w:rPr>
            </w:pPr>
            <w:r w:rsidRPr="005C1A99">
              <w:rPr>
                <w:rFonts w:ascii="Arial" w:hAnsi="Arial" w:cs="Arial"/>
                <w:b/>
                <w:bCs/>
                <w:sz w:val="24"/>
                <w:szCs w:val="24"/>
              </w:rPr>
              <w:t>Descriptores operativos</w:t>
            </w:r>
            <w:r>
              <w:rPr>
                <w:rFonts w:ascii="Arial" w:hAnsi="Arial" w:cs="Arial"/>
                <w:sz w:val="24"/>
                <w:szCs w:val="24"/>
              </w:rPr>
              <w:t>:</w:t>
            </w:r>
            <w:r w:rsidR="006B7CE6">
              <w:rPr>
                <w:rFonts w:ascii="Arial" w:hAnsi="Arial" w:cs="Arial"/>
                <w:sz w:val="24"/>
                <w:szCs w:val="24"/>
              </w:rPr>
              <w:t xml:space="preserve"> </w:t>
            </w:r>
            <w:r w:rsidR="006B7CE6" w:rsidRPr="006B7CE6">
              <w:rPr>
                <w:rFonts w:ascii="Arial" w:hAnsi="Arial" w:cs="Arial"/>
                <w:sz w:val="24"/>
                <w:szCs w:val="24"/>
              </w:rPr>
              <w:t>(CPSAA3,4,5), (CE1,3), (STEM1,3)</w:t>
            </w:r>
          </w:p>
        </w:tc>
      </w:tr>
      <w:tr w:rsidR="003554A6" w14:paraId="1501A694" w14:textId="77777777" w:rsidTr="005C1A99">
        <w:tc>
          <w:tcPr>
            <w:tcW w:w="421" w:type="dxa"/>
            <w:vMerge w:val="restart"/>
            <w:shd w:val="clear" w:color="auto" w:fill="FFB3B3"/>
            <w:vAlign w:val="center"/>
          </w:tcPr>
          <w:p w14:paraId="2F206DB1" w14:textId="77777777" w:rsidR="003554A6" w:rsidRPr="00F74048" w:rsidRDefault="003554A6" w:rsidP="00C37EA5">
            <w:pPr>
              <w:rPr>
                <w:rFonts w:ascii="Arial" w:hAnsi="Arial" w:cs="Arial"/>
                <w:b/>
                <w:bCs/>
                <w:sz w:val="24"/>
                <w:szCs w:val="24"/>
              </w:rPr>
            </w:pPr>
            <w:r w:rsidRPr="00F74048">
              <w:rPr>
                <w:rFonts w:ascii="Arial" w:hAnsi="Arial" w:cs="Arial"/>
                <w:b/>
                <w:bCs/>
                <w:sz w:val="24"/>
                <w:szCs w:val="24"/>
              </w:rPr>
              <w:t>C</w:t>
            </w:r>
          </w:p>
        </w:tc>
        <w:tc>
          <w:tcPr>
            <w:tcW w:w="8595" w:type="dxa"/>
          </w:tcPr>
          <w:p w14:paraId="2ACDFBAF" w14:textId="7B692B60" w:rsidR="003554A6" w:rsidRPr="00E36AAF" w:rsidRDefault="003554A6" w:rsidP="00C37EA5">
            <w:pPr>
              <w:jc w:val="both"/>
              <w:rPr>
                <w:rFonts w:ascii="Arial" w:hAnsi="Arial" w:cs="Arial"/>
                <w:color w:val="808080" w:themeColor="background1" w:themeShade="80"/>
                <w:sz w:val="20"/>
                <w:szCs w:val="20"/>
              </w:rPr>
            </w:pPr>
            <w:r>
              <w:rPr>
                <w:rFonts w:ascii="Arial" w:hAnsi="Arial" w:cs="Arial"/>
                <w:color w:val="808080" w:themeColor="background1" w:themeShade="80"/>
                <w:sz w:val="20"/>
                <w:szCs w:val="20"/>
              </w:rPr>
              <w:t>“</w:t>
            </w:r>
            <w:r w:rsidRPr="00E36AAF">
              <w:rPr>
                <w:rFonts w:ascii="Arial" w:hAnsi="Arial" w:cs="Arial"/>
                <w:color w:val="808080" w:themeColor="background1" w:themeShade="80"/>
                <w:sz w:val="20"/>
                <w:szCs w:val="20"/>
              </w:rPr>
              <w:t xml:space="preserve">Adquirir habilidades para la resolución pacífica de conflictos y la prevención de la violencia, </w:t>
            </w:r>
            <w:r>
              <w:rPr>
                <w:rFonts w:ascii="Arial" w:hAnsi="Arial" w:cs="Arial"/>
                <w:color w:val="808080" w:themeColor="background1" w:themeShade="80"/>
                <w:sz w:val="20"/>
                <w:szCs w:val="20"/>
              </w:rPr>
              <w:t>(…)</w:t>
            </w:r>
            <w:r w:rsidRPr="00E36AAF">
              <w:rPr>
                <w:rFonts w:ascii="Arial" w:hAnsi="Arial" w:cs="Arial"/>
                <w:color w:val="808080" w:themeColor="background1" w:themeShade="80"/>
                <w:sz w:val="20"/>
                <w:szCs w:val="20"/>
              </w:rPr>
              <w:t xml:space="preserve"> con autonomía en el ámbito escolar y familiar, así como en los grupos sociales </w:t>
            </w:r>
            <w:r>
              <w:rPr>
                <w:rFonts w:ascii="Arial" w:hAnsi="Arial" w:cs="Arial"/>
                <w:color w:val="808080" w:themeColor="background1" w:themeShade="80"/>
                <w:sz w:val="20"/>
                <w:szCs w:val="20"/>
              </w:rPr>
              <w:t>(…)</w:t>
            </w:r>
          </w:p>
          <w:p w14:paraId="0A1CFC24" w14:textId="28B109B4" w:rsidR="003554A6" w:rsidRDefault="003554A6" w:rsidP="00C37EA5">
            <w:pPr>
              <w:jc w:val="both"/>
              <w:rPr>
                <w:rFonts w:ascii="Arial" w:hAnsi="Arial" w:cs="Arial"/>
                <w:sz w:val="24"/>
                <w:szCs w:val="24"/>
              </w:rPr>
            </w:pPr>
            <w:r>
              <w:rPr>
                <w:rFonts w:ascii="Arial" w:hAnsi="Arial" w:cs="Arial"/>
                <w:sz w:val="24"/>
                <w:szCs w:val="24"/>
              </w:rPr>
              <w:t>El trabajo cooperativo crea situaciones en las que el alumnado tiene que negociar, argumentar sin imponer y llegar a acuerdos, previniendo conflictos y entrenando habilidades sociales.</w:t>
            </w:r>
          </w:p>
        </w:tc>
      </w:tr>
      <w:tr w:rsidR="003554A6" w14:paraId="04107AFE" w14:textId="77777777" w:rsidTr="003554A6">
        <w:tc>
          <w:tcPr>
            <w:tcW w:w="421" w:type="dxa"/>
            <w:vMerge/>
            <w:shd w:val="clear" w:color="auto" w:fill="FFB3B3"/>
            <w:vAlign w:val="center"/>
          </w:tcPr>
          <w:p w14:paraId="7F00F608" w14:textId="77777777" w:rsidR="003554A6" w:rsidRPr="00F74048" w:rsidRDefault="003554A6" w:rsidP="00C37EA5">
            <w:pPr>
              <w:rPr>
                <w:rFonts w:ascii="Arial" w:hAnsi="Arial" w:cs="Arial"/>
                <w:b/>
                <w:bCs/>
                <w:sz w:val="24"/>
                <w:szCs w:val="24"/>
              </w:rPr>
            </w:pPr>
          </w:p>
        </w:tc>
        <w:tc>
          <w:tcPr>
            <w:tcW w:w="8595" w:type="dxa"/>
            <w:shd w:val="clear" w:color="auto" w:fill="FFB3B3"/>
          </w:tcPr>
          <w:p w14:paraId="62EB9DC5" w14:textId="757D506A" w:rsidR="003554A6" w:rsidRDefault="003554A6" w:rsidP="00C37EA5">
            <w:pPr>
              <w:jc w:val="both"/>
              <w:rPr>
                <w:rFonts w:ascii="Arial" w:hAnsi="Arial" w:cs="Arial"/>
                <w:color w:val="808080" w:themeColor="background1" w:themeShade="80"/>
                <w:sz w:val="20"/>
                <w:szCs w:val="20"/>
              </w:rPr>
            </w:pPr>
            <w:r w:rsidRPr="005C1A99">
              <w:rPr>
                <w:rFonts w:ascii="Arial" w:hAnsi="Arial" w:cs="Arial"/>
                <w:b/>
                <w:bCs/>
                <w:sz w:val="24"/>
                <w:szCs w:val="24"/>
              </w:rPr>
              <w:t>Descriptores operativos</w:t>
            </w:r>
            <w:r>
              <w:rPr>
                <w:rFonts w:ascii="Arial" w:hAnsi="Arial" w:cs="Arial"/>
                <w:sz w:val="24"/>
                <w:szCs w:val="24"/>
              </w:rPr>
              <w:t>:</w:t>
            </w:r>
            <w:r w:rsidR="004343B3">
              <w:rPr>
                <w:rFonts w:ascii="Arial" w:hAnsi="Arial" w:cs="Arial"/>
                <w:sz w:val="24"/>
                <w:szCs w:val="24"/>
              </w:rPr>
              <w:t xml:space="preserve"> </w:t>
            </w:r>
            <w:r w:rsidR="004343B3" w:rsidRPr="004343B3">
              <w:rPr>
                <w:rFonts w:ascii="Arial" w:hAnsi="Arial" w:cs="Arial"/>
                <w:sz w:val="24"/>
                <w:szCs w:val="24"/>
              </w:rPr>
              <w:t>(CCL5), (CPSAA1,3), (CC2,3), (STEM3)</w:t>
            </w:r>
          </w:p>
        </w:tc>
      </w:tr>
      <w:tr w:rsidR="003554A6" w14:paraId="29DAD7DA" w14:textId="77777777" w:rsidTr="005C1A99">
        <w:tc>
          <w:tcPr>
            <w:tcW w:w="421" w:type="dxa"/>
            <w:vMerge w:val="restart"/>
            <w:shd w:val="clear" w:color="auto" w:fill="FFB3B3"/>
            <w:vAlign w:val="center"/>
          </w:tcPr>
          <w:p w14:paraId="7B6049C3" w14:textId="77777777" w:rsidR="003554A6" w:rsidRPr="00F74048" w:rsidRDefault="003554A6" w:rsidP="00C37EA5">
            <w:pPr>
              <w:rPr>
                <w:rFonts w:ascii="Arial" w:hAnsi="Arial" w:cs="Arial"/>
                <w:b/>
                <w:bCs/>
                <w:sz w:val="24"/>
                <w:szCs w:val="24"/>
              </w:rPr>
            </w:pPr>
            <w:r w:rsidRPr="00F74048">
              <w:rPr>
                <w:rFonts w:ascii="Arial" w:hAnsi="Arial" w:cs="Arial"/>
                <w:b/>
                <w:bCs/>
                <w:sz w:val="24"/>
                <w:szCs w:val="24"/>
              </w:rPr>
              <w:t>D</w:t>
            </w:r>
          </w:p>
        </w:tc>
        <w:tc>
          <w:tcPr>
            <w:tcW w:w="8595" w:type="dxa"/>
          </w:tcPr>
          <w:p w14:paraId="6BCAB53B" w14:textId="7BBF312F" w:rsidR="003554A6" w:rsidRPr="00C15F48" w:rsidRDefault="003554A6" w:rsidP="00C37EA5">
            <w:pPr>
              <w:jc w:val="both"/>
              <w:rPr>
                <w:rFonts w:ascii="Arial" w:hAnsi="Arial" w:cs="Arial"/>
                <w:color w:val="808080" w:themeColor="background1" w:themeShade="80"/>
                <w:sz w:val="20"/>
                <w:szCs w:val="20"/>
              </w:rPr>
            </w:pPr>
            <w:r>
              <w:rPr>
                <w:rFonts w:ascii="Arial" w:hAnsi="Arial" w:cs="Arial"/>
                <w:color w:val="808080" w:themeColor="background1" w:themeShade="80"/>
                <w:sz w:val="20"/>
                <w:szCs w:val="20"/>
              </w:rPr>
              <w:t>“</w:t>
            </w:r>
            <w:r w:rsidRPr="00C15F48">
              <w:rPr>
                <w:rFonts w:ascii="Arial" w:hAnsi="Arial" w:cs="Arial"/>
                <w:color w:val="808080" w:themeColor="background1" w:themeShade="80"/>
                <w:sz w:val="20"/>
                <w:szCs w:val="20"/>
              </w:rPr>
              <w:t xml:space="preserve">Conocer, comprender y respetar las diferentes culturas </w:t>
            </w:r>
            <w:r>
              <w:rPr>
                <w:rFonts w:ascii="Arial" w:hAnsi="Arial" w:cs="Arial"/>
                <w:color w:val="808080" w:themeColor="background1" w:themeShade="80"/>
                <w:sz w:val="20"/>
                <w:szCs w:val="20"/>
              </w:rPr>
              <w:t>(…) y</w:t>
            </w:r>
            <w:r w:rsidRPr="00C15F48">
              <w:rPr>
                <w:rFonts w:ascii="Arial" w:hAnsi="Arial" w:cs="Arial"/>
                <w:color w:val="808080" w:themeColor="background1" w:themeShade="80"/>
                <w:sz w:val="20"/>
                <w:szCs w:val="20"/>
              </w:rPr>
              <w:t xml:space="preserve"> la no discriminación de personas </w:t>
            </w:r>
            <w:r>
              <w:rPr>
                <w:rFonts w:ascii="Arial" w:hAnsi="Arial" w:cs="Arial"/>
                <w:color w:val="808080" w:themeColor="background1" w:themeShade="80"/>
                <w:sz w:val="20"/>
                <w:szCs w:val="20"/>
              </w:rPr>
              <w:t>(…)</w:t>
            </w:r>
            <w:r w:rsidRPr="00C15F48">
              <w:rPr>
                <w:rFonts w:ascii="Arial" w:hAnsi="Arial" w:cs="Arial"/>
                <w:color w:val="808080" w:themeColor="background1" w:themeShade="80"/>
                <w:sz w:val="20"/>
                <w:szCs w:val="20"/>
              </w:rPr>
              <w:t>.</w:t>
            </w:r>
            <w:r>
              <w:rPr>
                <w:rFonts w:ascii="Arial" w:hAnsi="Arial" w:cs="Arial"/>
                <w:color w:val="808080" w:themeColor="background1" w:themeShade="80"/>
                <w:sz w:val="20"/>
                <w:szCs w:val="20"/>
              </w:rPr>
              <w:t>”</w:t>
            </w:r>
          </w:p>
          <w:p w14:paraId="37FAC16A" w14:textId="25A5FC3F" w:rsidR="003554A6" w:rsidRDefault="003554A6" w:rsidP="00C37EA5">
            <w:pPr>
              <w:jc w:val="both"/>
              <w:rPr>
                <w:rFonts w:ascii="Arial" w:hAnsi="Arial" w:cs="Arial"/>
                <w:sz w:val="24"/>
                <w:szCs w:val="24"/>
              </w:rPr>
            </w:pPr>
            <w:r w:rsidRPr="004E5DE8">
              <w:rPr>
                <w:rFonts w:ascii="Arial" w:hAnsi="Arial" w:cs="Arial"/>
                <w:sz w:val="24"/>
                <w:szCs w:val="24"/>
              </w:rPr>
              <w:t>Queda recogido explícitamente en el bloque F</w:t>
            </w:r>
            <w:r>
              <w:rPr>
                <w:rFonts w:ascii="Arial" w:hAnsi="Arial" w:cs="Arial"/>
                <w:sz w:val="24"/>
                <w:szCs w:val="24"/>
              </w:rPr>
              <w:t xml:space="preserve">, </w:t>
            </w:r>
            <w:r w:rsidRPr="004E5DE8">
              <w:rPr>
                <w:rFonts w:ascii="Arial" w:hAnsi="Arial" w:cs="Arial"/>
                <w:sz w:val="24"/>
                <w:szCs w:val="24"/>
              </w:rPr>
              <w:t>además de la organización cooperativa que favorece inclusión y participación</w:t>
            </w:r>
            <w:r>
              <w:rPr>
                <w:rFonts w:ascii="Arial" w:hAnsi="Arial" w:cs="Arial"/>
                <w:sz w:val="24"/>
                <w:szCs w:val="24"/>
              </w:rPr>
              <w:t>.</w:t>
            </w:r>
          </w:p>
        </w:tc>
      </w:tr>
      <w:tr w:rsidR="003554A6" w14:paraId="4400B703" w14:textId="77777777" w:rsidTr="003554A6">
        <w:tc>
          <w:tcPr>
            <w:tcW w:w="421" w:type="dxa"/>
            <w:vMerge/>
            <w:shd w:val="clear" w:color="auto" w:fill="FFB3B3"/>
            <w:vAlign w:val="center"/>
          </w:tcPr>
          <w:p w14:paraId="64382898" w14:textId="77777777" w:rsidR="003554A6" w:rsidRPr="00F74048" w:rsidRDefault="003554A6" w:rsidP="00C37EA5">
            <w:pPr>
              <w:rPr>
                <w:rFonts w:ascii="Arial" w:hAnsi="Arial" w:cs="Arial"/>
                <w:b/>
                <w:bCs/>
                <w:sz w:val="24"/>
                <w:szCs w:val="24"/>
              </w:rPr>
            </w:pPr>
          </w:p>
        </w:tc>
        <w:tc>
          <w:tcPr>
            <w:tcW w:w="8595" w:type="dxa"/>
            <w:shd w:val="clear" w:color="auto" w:fill="FFB3B3"/>
          </w:tcPr>
          <w:p w14:paraId="597A4D9F" w14:textId="394C4272" w:rsidR="003554A6" w:rsidRDefault="003554A6" w:rsidP="00C37EA5">
            <w:pPr>
              <w:jc w:val="both"/>
              <w:rPr>
                <w:rFonts w:ascii="Arial" w:hAnsi="Arial" w:cs="Arial"/>
                <w:color w:val="808080" w:themeColor="background1" w:themeShade="80"/>
                <w:sz w:val="20"/>
                <w:szCs w:val="20"/>
              </w:rPr>
            </w:pPr>
            <w:r w:rsidRPr="005C1A99">
              <w:rPr>
                <w:rFonts w:ascii="Arial" w:hAnsi="Arial" w:cs="Arial"/>
                <w:b/>
                <w:bCs/>
                <w:sz w:val="24"/>
                <w:szCs w:val="24"/>
              </w:rPr>
              <w:t>Descriptores operativos</w:t>
            </w:r>
            <w:r>
              <w:rPr>
                <w:rFonts w:ascii="Arial" w:hAnsi="Arial" w:cs="Arial"/>
                <w:sz w:val="24"/>
                <w:szCs w:val="24"/>
              </w:rPr>
              <w:t>:</w:t>
            </w:r>
            <w:r w:rsidR="004343B3">
              <w:rPr>
                <w:rFonts w:ascii="Arial" w:hAnsi="Arial" w:cs="Arial"/>
                <w:sz w:val="24"/>
                <w:szCs w:val="24"/>
              </w:rPr>
              <w:t xml:space="preserve"> </w:t>
            </w:r>
            <w:r w:rsidR="004343B3" w:rsidRPr="004343B3">
              <w:rPr>
                <w:rFonts w:ascii="Arial" w:hAnsi="Arial" w:cs="Arial"/>
                <w:sz w:val="24"/>
                <w:szCs w:val="24"/>
              </w:rPr>
              <w:t>(CP3), (CCL5), (CPSAA3), (CC2,3), (CCEC1)</w:t>
            </w:r>
          </w:p>
        </w:tc>
      </w:tr>
      <w:tr w:rsidR="003554A6" w14:paraId="2FA5BE49" w14:textId="77777777" w:rsidTr="005C1A99">
        <w:tc>
          <w:tcPr>
            <w:tcW w:w="421" w:type="dxa"/>
            <w:vMerge w:val="restart"/>
            <w:shd w:val="clear" w:color="auto" w:fill="FFB3B3"/>
            <w:vAlign w:val="center"/>
          </w:tcPr>
          <w:p w14:paraId="4B977F97" w14:textId="77777777" w:rsidR="003554A6" w:rsidRPr="00F74048" w:rsidRDefault="003554A6" w:rsidP="00C37EA5">
            <w:pPr>
              <w:rPr>
                <w:rFonts w:ascii="Arial" w:hAnsi="Arial" w:cs="Arial"/>
                <w:b/>
                <w:bCs/>
                <w:sz w:val="24"/>
                <w:szCs w:val="24"/>
              </w:rPr>
            </w:pPr>
            <w:r w:rsidRPr="00F74048">
              <w:rPr>
                <w:rFonts w:ascii="Arial" w:hAnsi="Arial" w:cs="Arial"/>
                <w:b/>
                <w:bCs/>
                <w:sz w:val="24"/>
                <w:szCs w:val="24"/>
              </w:rPr>
              <w:t>E</w:t>
            </w:r>
          </w:p>
        </w:tc>
        <w:tc>
          <w:tcPr>
            <w:tcW w:w="8595" w:type="dxa"/>
          </w:tcPr>
          <w:p w14:paraId="231F4869" w14:textId="37AA3458" w:rsidR="003554A6" w:rsidRPr="00C15F48" w:rsidRDefault="003554A6" w:rsidP="00C37EA5">
            <w:pPr>
              <w:jc w:val="both"/>
              <w:rPr>
                <w:rFonts w:ascii="Arial" w:hAnsi="Arial" w:cs="Arial"/>
                <w:color w:val="808080" w:themeColor="background1" w:themeShade="80"/>
                <w:sz w:val="20"/>
                <w:szCs w:val="20"/>
              </w:rPr>
            </w:pPr>
            <w:r>
              <w:rPr>
                <w:rFonts w:ascii="Arial" w:hAnsi="Arial" w:cs="Arial"/>
                <w:color w:val="808080" w:themeColor="background1" w:themeShade="80"/>
                <w:sz w:val="20"/>
                <w:szCs w:val="20"/>
              </w:rPr>
              <w:t>“</w:t>
            </w:r>
            <w:r w:rsidRPr="00C15F48">
              <w:rPr>
                <w:rFonts w:ascii="Arial" w:hAnsi="Arial" w:cs="Arial"/>
                <w:color w:val="808080" w:themeColor="background1" w:themeShade="80"/>
                <w:sz w:val="20"/>
                <w:szCs w:val="20"/>
              </w:rPr>
              <w:t xml:space="preserve">Conocer y utilizar de manera apropiada la lengua castellana </w:t>
            </w:r>
            <w:r>
              <w:rPr>
                <w:rFonts w:ascii="Arial" w:hAnsi="Arial" w:cs="Arial"/>
                <w:color w:val="808080" w:themeColor="background1" w:themeShade="80"/>
                <w:sz w:val="20"/>
                <w:szCs w:val="20"/>
              </w:rPr>
              <w:t>(…</w:t>
            </w:r>
            <w:proofErr w:type="gramStart"/>
            <w:r>
              <w:rPr>
                <w:rFonts w:ascii="Arial" w:hAnsi="Arial" w:cs="Arial"/>
                <w:color w:val="808080" w:themeColor="background1" w:themeShade="80"/>
                <w:sz w:val="20"/>
                <w:szCs w:val="20"/>
              </w:rPr>
              <w:t>),</w:t>
            </w:r>
            <w:r w:rsidRPr="00C15F48">
              <w:rPr>
                <w:rFonts w:ascii="Arial" w:hAnsi="Arial" w:cs="Arial"/>
                <w:color w:val="808080" w:themeColor="background1" w:themeShade="80"/>
                <w:sz w:val="20"/>
                <w:szCs w:val="20"/>
              </w:rPr>
              <w:t>desarrollar</w:t>
            </w:r>
            <w:proofErr w:type="gramEnd"/>
            <w:r w:rsidRPr="00C15F48">
              <w:rPr>
                <w:rFonts w:ascii="Arial" w:hAnsi="Arial" w:cs="Arial"/>
                <w:color w:val="808080" w:themeColor="background1" w:themeShade="80"/>
                <w:sz w:val="20"/>
                <w:szCs w:val="20"/>
              </w:rPr>
              <w:t xml:space="preserve"> hábitos de lectura.</w:t>
            </w:r>
            <w:r>
              <w:rPr>
                <w:rFonts w:ascii="Arial" w:hAnsi="Arial" w:cs="Arial"/>
                <w:color w:val="808080" w:themeColor="background1" w:themeShade="80"/>
                <w:sz w:val="20"/>
                <w:szCs w:val="20"/>
              </w:rPr>
              <w:t>”</w:t>
            </w:r>
          </w:p>
          <w:p w14:paraId="0E06A2F1" w14:textId="74510B7F" w:rsidR="003554A6" w:rsidRDefault="003554A6" w:rsidP="00C37EA5">
            <w:pPr>
              <w:jc w:val="both"/>
              <w:rPr>
                <w:rFonts w:ascii="Arial" w:hAnsi="Arial" w:cs="Arial"/>
                <w:sz w:val="24"/>
                <w:szCs w:val="24"/>
              </w:rPr>
            </w:pPr>
            <w:r w:rsidRPr="004E5DE8">
              <w:rPr>
                <w:rFonts w:ascii="Arial" w:hAnsi="Arial" w:cs="Arial"/>
                <w:sz w:val="24"/>
                <w:szCs w:val="24"/>
              </w:rPr>
              <w:t xml:space="preserve">El hilo conductor de </w:t>
            </w:r>
            <w:r>
              <w:rPr>
                <w:rFonts w:ascii="Arial" w:hAnsi="Arial" w:cs="Arial"/>
                <w:sz w:val="24"/>
                <w:szCs w:val="24"/>
              </w:rPr>
              <w:t>“</w:t>
            </w:r>
            <w:r w:rsidRPr="00900E04">
              <w:rPr>
                <w:rFonts w:ascii="Arial" w:hAnsi="Arial" w:cs="Arial"/>
                <w:i/>
                <w:iCs/>
                <w:sz w:val="24"/>
                <w:szCs w:val="24"/>
              </w:rPr>
              <w:t>El Principito</w:t>
            </w:r>
            <w:r>
              <w:rPr>
                <w:rFonts w:ascii="Arial" w:hAnsi="Arial" w:cs="Arial"/>
                <w:i/>
                <w:iCs/>
                <w:sz w:val="24"/>
                <w:szCs w:val="24"/>
              </w:rPr>
              <w:t>”</w:t>
            </w:r>
            <w:r w:rsidRPr="004E5DE8">
              <w:rPr>
                <w:rFonts w:ascii="Arial" w:hAnsi="Arial" w:cs="Arial"/>
                <w:sz w:val="24"/>
                <w:szCs w:val="24"/>
              </w:rPr>
              <w:t xml:space="preserve"> implica lectura y comprensión (contexto narrativo) y, en matemáticas, se trabaja especialmente la competencia lingüística al reformular enunciados, identificar datos e incógnitas, representar información y redactar problemas</w:t>
            </w:r>
            <w:r>
              <w:rPr>
                <w:rFonts w:ascii="Arial" w:hAnsi="Arial" w:cs="Arial"/>
                <w:sz w:val="24"/>
                <w:szCs w:val="24"/>
              </w:rPr>
              <w:t>.</w:t>
            </w:r>
          </w:p>
        </w:tc>
      </w:tr>
      <w:tr w:rsidR="003554A6" w14:paraId="3F876570" w14:textId="77777777" w:rsidTr="003554A6">
        <w:tc>
          <w:tcPr>
            <w:tcW w:w="421" w:type="dxa"/>
            <w:vMerge/>
            <w:shd w:val="clear" w:color="auto" w:fill="FFB3B3"/>
            <w:vAlign w:val="center"/>
          </w:tcPr>
          <w:p w14:paraId="1F4D1539" w14:textId="77777777" w:rsidR="003554A6" w:rsidRPr="00F74048" w:rsidRDefault="003554A6" w:rsidP="00C37EA5">
            <w:pPr>
              <w:rPr>
                <w:rFonts w:ascii="Arial" w:hAnsi="Arial" w:cs="Arial"/>
                <w:b/>
                <w:bCs/>
                <w:sz w:val="24"/>
                <w:szCs w:val="24"/>
              </w:rPr>
            </w:pPr>
          </w:p>
        </w:tc>
        <w:tc>
          <w:tcPr>
            <w:tcW w:w="8595" w:type="dxa"/>
            <w:shd w:val="clear" w:color="auto" w:fill="FFB3B3"/>
          </w:tcPr>
          <w:p w14:paraId="6B33DBE2" w14:textId="65FFBC29" w:rsidR="003554A6" w:rsidRDefault="003554A6" w:rsidP="00C37EA5">
            <w:pPr>
              <w:jc w:val="both"/>
              <w:rPr>
                <w:rFonts w:ascii="Arial" w:hAnsi="Arial" w:cs="Arial"/>
                <w:color w:val="808080" w:themeColor="background1" w:themeShade="80"/>
                <w:sz w:val="20"/>
                <w:szCs w:val="20"/>
              </w:rPr>
            </w:pPr>
            <w:r w:rsidRPr="005C1A99">
              <w:rPr>
                <w:rFonts w:ascii="Arial" w:hAnsi="Arial" w:cs="Arial"/>
                <w:b/>
                <w:bCs/>
                <w:sz w:val="24"/>
                <w:szCs w:val="24"/>
              </w:rPr>
              <w:t>Descriptores operativos</w:t>
            </w:r>
            <w:r>
              <w:rPr>
                <w:rFonts w:ascii="Arial" w:hAnsi="Arial" w:cs="Arial"/>
                <w:sz w:val="24"/>
                <w:szCs w:val="24"/>
              </w:rPr>
              <w:t>:</w:t>
            </w:r>
            <w:r w:rsidR="00043278">
              <w:rPr>
                <w:rFonts w:ascii="Arial" w:hAnsi="Arial" w:cs="Arial"/>
                <w:sz w:val="24"/>
                <w:szCs w:val="24"/>
              </w:rPr>
              <w:t xml:space="preserve"> </w:t>
            </w:r>
            <w:r w:rsidR="00043278" w:rsidRPr="00043278">
              <w:rPr>
                <w:rFonts w:ascii="Arial" w:hAnsi="Arial" w:cs="Arial"/>
                <w:sz w:val="24"/>
                <w:szCs w:val="24"/>
              </w:rPr>
              <w:t>(CCL1,3,5)</w:t>
            </w:r>
          </w:p>
        </w:tc>
      </w:tr>
      <w:tr w:rsidR="003554A6" w14:paraId="4C688ED9" w14:textId="77777777" w:rsidTr="005C1A99">
        <w:tc>
          <w:tcPr>
            <w:tcW w:w="421" w:type="dxa"/>
            <w:vMerge w:val="restart"/>
            <w:shd w:val="clear" w:color="auto" w:fill="FFB3B3"/>
            <w:vAlign w:val="center"/>
          </w:tcPr>
          <w:p w14:paraId="0481BBFB" w14:textId="77777777" w:rsidR="003554A6" w:rsidRPr="00F74048" w:rsidRDefault="003554A6" w:rsidP="00C37EA5">
            <w:pPr>
              <w:rPr>
                <w:rFonts w:ascii="Arial" w:hAnsi="Arial" w:cs="Arial"/>
                <w:b/>
                <w:bCs/>
                <w:sz w:val="24"/>
                <w:szCs w:val="24"/>
              </w:rPr>
            </w:pPr>
            <w:r w:rsidRPr="00F74048">
              <w:rPr>
                <w:rFonts w:ascii="Arial" w:hAnsi="Arial" w:cs="Arial"/>
                <w:b/>
                <w:bCs/>
                <w:sz w:val="24"/>
                <w:szCs w:val="24"/>
              </w:rPr>
              <w:t>F</w:t>
            </w:r>
          </w:p>
        </w:tc>
        <w:tc>
          <w:tcPr>
            <w:tcW w:w="8595" w:type="dxa"/>
          </w:tcPr>
          <w:p w14:paraId="2844FE26" w14:textId="56AB2B04" w:rsidR="003554A6" w:rsidRPr="004D6BBC" w:rsidRDefault="003554A6" w:rsidP="00C37EA5">
            <w:pPr>
              <w:jc w:val="both"/>
              <w:rPr>
                <w:rFonts w:ascii="Arial" w:hAnsi="Arial" w:cs="Arial"/>
                <w:color w:val="808080" w:themeColor="background1" w:themeShade="80"/>
                <w:sz w:val="20"/>
                <w:szCs w:val="20"/>
              </w:rPr>
            </w:pPr>
            <w:r>
              <w:rPr>
                <w:rFonts w:ascii="Arial" w:hAnsi="Arial" w:cs="Arial"/>
                <w:color w:val="808080" w:themeColor="background1" w:themeShade="80"/>
                <w:sz w:val="20"/>
                <w:szCs w:val="20"/>
              </w:rPr>
              <w:t>“</w:t>
            </w:r>
            <w:r w:rsidRPr="004D6BBC">
              <w:rPr>
                <w:rFonts w:ascii="Arial" w:hAnsi="Arial" w:cs="Arial"/>
                <w:color w:val="808080" w:themeColor="background1" w:themeShade="80"/>
                <w:sz w:val="20"/>
                <w:szCs w:val="20"/>
              </w:rPr>
              <w:t>Adquirir</w:t>
            </w:r>
            <w:r>
              <w:rPr>
                <w:rFonts w:ascii="Arial" w:hAnsi="Arial" w:cs="Arial"/>
                <w:color w:val="808080" w:themeColor="background1" w:themeShade="80"/>
                <w:sz w:val="20"/>
                <w:szCs w:val="20"/>
              </w:rPr>
              <w:t xml:space="preserve"> en</w:t>
            </w:r>
            <w:r w:rsidRPr="004D6BBC">
              <w:rPr>
                <w:rFonts w:ascii="Arial" w:hAnsi="Arial" w:cs="Arial"/>
                <w:color w:val="808080" w:themeColor="background1" w:themeShade="80"/>
                <w:sz w:val="20"/>
                <w:szCs w:val="20"/>
              </w:rPr>
              <w:t xml:space="preserve"> </w:t>
            </w:r>
            <w:r>
              <w:rPr>
                <w:rFonts w:ascii="Arial" w:hAnsi="Arial" w:cs="Arial"/>
                <w:color w:val="808080" w:themeColor="background1" w:themeShade="80"/>
                <w:sz w:val="20"/>
                <w:szCs w:val="20"/>
              </w:rPr>
              <w:t>(…)</w:t>
            </w:r>
            <w:r w:rsidRPr="004D6BBC">
              <w:rPr>
                <w:rFonts w:ascii="Arial" w:hAnsi="Arial" w:cs="Arial"/>
                <w:color w:val="808080" w:themeColor="background1" w:themeShade="80"/>
                <w:sz w:val="20"/>
                <w:szCs w:val="20"/>
              </w:rPr>
              <w:t xml:space="preserve"> lengua extranjera la competencia comunicativa básica </w:t>
            </w:r>
            <w:r>
              <w:rPr>
                <w:rFonts w:ascii="Arial" w:hAnsi="Arial" w:cs="Arial"/>
                <w:color w:val="808080" w:themeColor="background1" w:themeShade="80"/>
                <w:sz w:val="20"/>
                <w:szCs w:val="20"/>
              </w:rPr>
              <w:t>(…)</w:t>
            </w:r>
            <w:r w:rsidRPr="004D6BBC">
              <w:rPr>
                <w:rFonts w:ascii="Arial" w:hAnsi="Arial" w:cs="Arial"/>
                <w:color w:val="808080" w:themeColor="background1" w:themeShade="80"/>
                <w:sz w:val="20"/>
                <w:szCs w:val="20"/>
              </w:rPr>
              <w:t>.</w:t>
            </w:r>
            <w:r>
              <w:rPr>
                <w:rFonts w:ascii="Arial" w:hAnsi="Arial" w:cs="Arial"/>
                <w:color w:val="808080" w:themeColor="background1" w:themeShade="80"/>
                <w:sz w:val="20"/>
                <w:szCs w:val="20"/>
              </w:rPr>
              <w:t>”</w:t>
            </w:r>
          </w:p>
          <w:p w14:paraId="00154E46" w14:textId="684E8B5B" w:rsidR="003554A6" w:rsidRDefault="003554A6" w:rsidP="00C37EA5">
            <w:pPr>
              <w:jc w:val="both"/>
              <w:rPr>
                <w:rFonts w:ascii="Arial" w:hAnsi="Arial" w:cs="Arial"/>
                <w:sz w:val="24"/>
                <w:szCs w:val="24"/>
              </w:rPr>
            </w:pPr>
            <w:r>
              <w:rPr>
                <w:rFonts w:ascii="Arial" w:hAnsi="Arial" w:cs="Arial"/>
                <w:sz w:val="24"/>
                <w:szCs w:val="24"/>
              </w:rPr>
              <w:t xml:space="preserve">Al tratarse de un centro bilingüe, las asignaturas de </w:t>
            </w:r>
            <w:r w:rsidRPr="00D84ED3">
              <w:rPr>
                <w:rFonts w:ascii="Arial" w:hAnsi="Arial" w:cs="Arial"/>
                <w:sz w:val="24"/>
                <w:szCs w:val="24"/>
              </w:rPr>
              <w:t xml:space="preserve">Ciencias </w:t>
            </w:r>
            <w:r>
              <w:rPr>
                <w:rFonts w:ascii="Arial" w:hAnsi="Arial" w:cs="Arial"/>
                <w:sz w:val="24"/>
                <w:szCs w:val="24"/>
              </w:rPr>
              <w:t>de la Naturaleza, Educación Física, Educación Artística</w:t>
            </w:r>
            <w:r w:rsidRPr="00D84ED3">
              <w:rPr>
                <w:rFonts w:ascii="Arial" w:hAnsi="Arial" w:cs="Arial"/>
                <w:sz w:val="24"/>
                <w:szCs w:val="24"/>
              </w:rPr>
              <w:t xml:space="preserve"> y Ciencias Sociales</w:t>
            </w:r>
            <w:r>
              <w:rPr>
                <w:rFonts w:ascii="Arial" w:hAnsi="Arial" w:cs="Arial"/>
                <w:sz w:val="24"/>
                <w:szCs w:val="24"/>
              </w:rPr>
              <w:t xml:space="preserve"> se trabajan en inglés. </w:t>
            </w:r>
            <w:r>
              <w:rPr>
                <w:rFonts w:ascii="Arial" w:hAnsi="Arial" w:cs="Arial"/>
                <w:sz w:val="24"/>
                <w:szCs w:val="24"/>
              </w:rPr>
              <w:lastRenderedPageBreak/>
              <w:t>Por lo tanto, las unidades interdisciplinares 1,2,4,7,9,13 contribuirán al desarrollo de este objetivo.</w:t>
            </w:r>
          </w:p>
        </w:tc>
      </w:tr>
      <w:tr w:rsidR="003554A6" w14:paraId="5B20AF9A" w14:textId="77777777" w:rsidTr="003554A6">
        <w:tc>
          <w:tcPr>
            <w:tcW w:w="421" w:type="dxa"/>
            <w:vMerge/>
            <w:shd w:val="clear" w:color="auto" w:fill="FFB3B3"/>
            <w:vAlign w:val="center"/>
          </w:tcPr>
          <w:p w14:paraId="5DA9A6AC" w14:textId="77777777" w:rsidR="003554A6" w:rsidRPr="00F74048" w:rsidRDefault="003554A6" w:rsidP="00C37EA5">
            <w:pPr>
              <w:rPr>
                <w:rFonts w:ascii="Arial" w:hAnsi="Arial" w:cs="Arial"/>
                <w:b/>
                <w:bCs/>
                <w:sz w:val="24"/>
                <w:szCs w:val="24"/>
              </w:rPr>
            </w:pPr>
          </w:p>
        </w:tc>
        <w:tc>
          <w:tcPr>
            <w:tcW w:w="8595" w:type="dxa"/>
            <w:shd w:val="clear" w:color="auto" w:fill="FFB3B3"/>
          </w:tcPr>
          <w:p w14:paraId="506C05A0" w14:textId="67ADE64D" w:rsidR="003554A6" w:rsidRDefault="003554A6" w:rsidP="00C37EA5">
            <w:pPr>
              <w:jc w:val="both"/>
              <w:rPr>
                <w:rFonts w:ascii="Arial" w:hAnsi="Arial" w:cs="Arial"/>
                <w:color w:val="808080" w:themeColor="background1" w:themeShade="80"/>
                <w:sz w:val="20"/>
                <w:szCs w:val="20"/>
              </w:rPr>
            </w:pPr>
            <w:r w:rsidRPr="005C1A99">
              <w:rPr>
                <w:rFonts w:ascii="Arial" w:hAnsi="Arial" w:cs="Arial"/>
                <w:b/>
                <w:bCs/>
                <w:sz w:val="24"/>
                <w:szCs w:val="24"/>
              </w:rPr>
              <w:t>Descriptores operativos</w:t>
            </w:r>
            <w:r>
              <w:rPr>
                <w:rFonts w:ascii="Arial" w:hAnsi="Arial" w:cs="Arial"/>
                <w:sz w:val="24"/>
                <w:szCs w:val="24"/>
              </w:rPr>
              <w:t>:</w:t>
            </w:r>
            <w:r w:rsidR="00043278">
              <w:rPr>
                <w:rFonts w:ascii="Arial" w:hAnsi="Arial" w:cs="Arial"/>
                <w:sz w:val="24"/>
                <w:szCs w:val="24"/>
              </w:rPr>
              <w:t xml:space="preserve"> </w:t>
            </w:r>
            <w:r w:rsidR="00043278" w:rsidRPr="00043278">
              <w:rPr>
                <w:rFonts w:ascii="Arial" w:hAnsi="Arial" w:cs="Arial"/>
                <w:sz w:val="24"/>
                <w:szCs w:val="24"/>
              </w:rPr>
              <w:t>(CCL1), (CP3)</w:t>
            </w:r>
          </w:p>
        </w:tc>
      </w:tr>
      <w:tr w:rsidR="003554A6" w14:paraId="6E797C16" w14:textId="77777777" w:rsidTr="005C1A99">
        <w:tc>
          <w:tcPr>
            <w:tcW w:w="421" w:type="dxa"/>
            <w:vMerge w:val="restart"/>
            <w:shd w:val="clear" w:color="auto" w:fill="FFB3B3"/>
            <w:vAlign w:val="center"/>
          </w:tcPr>
          <w:p w14:paraId="623CF63F" w14:textId="77777777" w:rsidR="003554A6" w:rsidRPr="00F74048" w:rsidRDefault="003554A6" w:rsidP="00C37EA5">
            <w:pPr>
              <w:rPr>
                <w:rFonts w:ascii="Arial" w:hAnsi="Arial" w:cs="Arial"/>
                <w:b/>
                <w:bCs/>
                <w:sz w:val="24"/>
                <w:szCs w:val="24"/>
              </w:rPr>
            </w:pPr>
            <w:r w:rsidRPr="00F74048">
              <w:rPr>
                <w:rFonts w:ascii="Arial" w:hAnsi="Arial" w:cs="Arial"/>
                <w:b/>
                <w:bCs/>
                <w:sz w:val="24"/>
                <w:szCs w:val="24"/>
              </w:rPr>
              <w:t>G</w:t>
            </w:r>
          </w:p>
        </w:tc>
        <w:tc>
          <w:tcPr>
            <w:tcW w:w="8595" w:type="dxa"/>
          </w:tcPr>
          <w:p w14:paraId="40DAC6E1" w14:textId="3E8A0648" w:rsidR="003554A6" w:rsidRPr="004D6BBC" w:rsidRDefault="003554A6" w:rsidP="00C37EA5">
            <w:pPr>
              <w:jc w:val="both"/>
              <w:rPr>
                <w:rFonts w:ascii="Arial" w:hAnsi="Arial" w:cs="Arial"/>
                <w:color w:val="808080" w:themeColor="background1" w:themeShade="80"/>
                <w:sz w:val="20"/>
                <w:szCs w:val="20"/>
              </w:rPr>
            </w:pPr>
            <w:r>
              <w:rPr>
                <w:rFonts w:ascii="Arial" w:hAnsi="Arial" w:cs="Arial"/>
                <w:color w:val="808080" w:themeColor="background1" w:themeShade="80"/>
                <w:sz w:val="20"/>
                <w:szCs w:val="20"/>
              </w:rPr>
              <w:t>“</w:t>
            </w:r>
            <w:r w:rsidRPr="004D6BBC">
              <w:rPr>
                <w:rFonts w:ascii="Arial" w:hAnsi="Arial" w:cs="Arial"/>
                <w:color w:val="808080" w:themeColor="background1" w:themeShade="80"/>
                <w:sz w:val="20"/>
                <w:szCs w:val="20"/>
              </w:rPr>
              <w:t>Desarrollar las competencias matemáticas básicas e iniciarse en la resolución de problemas que requieran la realización de operaciones elementales de cálculo, conocimientos geométricos y estimaciones, así como ser capaces de aplicarlos a las situaciones de su vida cotidiana.</w:t>
            </w:r>
            <w:r>
              <w:rPr>
                <w:rFonts w:ascii="Arial" w:hAnsi="Arial" w:cs="Arial"/>
                <w:color w:val="808080" w:themeColor="background1" w:themeShade="80"/>
                <w:sz w:val="20"/>
                <w:szCs w:val="20"/>
              </w:rPr>
              <w:t>”</w:t>
            </w:r>
          </w:p>
          <w:p w14:paraId="57BFA714" w14:textId="45253E7B" w:rsidR="003554A6" w:rsidRDefault="003554A6" w:rsidP="00C37EA5">
            <w:pPr>
              <w:jc w:val="both"/>
              <w:rPr>
                <w:rFonts w:ascii="Arial" w:hAnsi="Arial" w:cs="Arial"/>
                <w:sz w:val="24"/>
                <w:szCs w:val="24"/>
              </w:rPr>
            </w:pPr>
            <w:r w:rsidRPr="00485D6B">
              <w:rPr>
                <w:rFonts w:ascii="Arial" w:hAnsi="Arial" w:cs="Arial"/>
                <w:sz w:val="24"/>
                <w:szCs w:val="24"/>
              </w:rPr>
              <w:t>Por el área a la que se destina esta programación, este objetivo se trabaja en todas las unidades didácticas. Además, se incluye la resolución de problemas</w:t>
            </w:r>
            <w:r>
              <w:rPr>
                <w:rFonts w:ascii="Arial" w:hAnsi="Arial" w:cs="Arial"/>
                <w:sz w:val="24"/>
                <w:szCs w:val="24"/>
              </w:rPr>
              <w:t xml:space="preserve"> </w:t>
            </w:r>
            <w:r w:rsidRPr="00485D6B">
              <w:rPr>
                <w:rFonts w:ascii="Arial" w:hAnsi="Arial" w:cs="Arial"/>
                <w:sz w:val="24"/>
                <w:szCs w:val="24"/>
              </w:rPr>
              <w:t>como eje transversal de la propuesta.</w:t>
            </w:r>
          </w:p>
        </w:tc>
      </w:tr>
      <w:tr w:rsidR="003554A6" w14:paraId="7B63613F" w14:textId="77777777" w:rsidTr="003554A6">
        <w:tc>
          <w:tcPr>
            <w:tcW w:w="421" w:type="dxa"/>
            <w:vMerge/>
            <w:shd w:val="clear" w:color="auto" w:fill="FFB3B3"/>
            <w:vAlign w:val="center"/>
          </w:tcPr>
          <w:p w14:paraId="74D1736E" w14:textId="77777777" w:rsidR="003554A6" w:rsidRPr="00F74048" w:rsidRDefault="003554A6" w:rsidP="00C37EA5">
            <w:pPr>
              <w:rPr>
                <w:rFonts w:ascii="Arial" w:hAnsi="Arial" w:cs="Arial"/>
                <w:b/>
                <w:bCs/>
                <w:sz w:val="24"/>
                <w:szCs w:val="24"/>
              </w:rPr>
            </w:pPr>
          </w:p>
        </w:tc>
        <w:tc>
          <w:tcPr>
            <w:tcW w:w="8595" w:type="dxa"/>
            <w:shd w:val="clear" w:color="auto" w:fill="FFB3B3"/>
          </w:tcPr>
          <w:p w14:paraId="22463B73" w14:textId="08EF9696" w:rsidR="003554A6" w:rsidRDefault="003554A6" w:rsidP="00C37EA5">
            <w:pPr>
              <w:jc w:val="both"/>
              <w:rPr>
                <w:rFonts w:ascii="Arial" w:hAnsi="Arial" w:cs="Arial"/>
                <w:color w:val="808080" w:themeColor="background1" w:themeShade="80"/>
                <w:sz w:val="20"/>
                <w:szCs w:val="20"/>
              </w:rPr>
            </w:pPr>
            <w:r w:rsidRPr="005C1A99">
              <w:rPr>
                <w:rFonts w:ascii="Arial" w:hAnsi="Arial" w:cs="Arial"/>
                <w:b/>
                <w:bCs/>
                <w:sz w:val="24"/>
                <w:szCs w:val="24"/>
              </w:rPr>
              <w:t>Descriptores operativos</w:t>
            </w:r>
            <w:r>
              <w:rPr>
                <w:rFonts w:ascii="Arial" w:hAnsi="Arial" w:cs="Arial"/>
                <w:sz w:val="24"/>
                <w:szCs w:val="24"/>
              </w:rPr>
              <w:t>:</w:t>
            </w:r>
            <w:r w:rsidR="00043278">
              <w:rPr>
                <w:rFonts w:ascii="Arial" w:hAnsi="Arial" w:cs="Arial"/>
                <w:sz w:val="24"/>
                <w:szCs w:val="24"/>
              </w:rPr>
              <w:t xml:space="preserve"> </w:t>
            </w:r>
            <w:r w:rsidR="00043278" w:rsidRPr="00043278">
              <w:rPr>
                <w:rFonts w:ascii="Arial" w:hAnsi="Arial" w:cs="Arial"/>
                <w:sz w:val="24"/>
                <w:szCs w:val="24"/>
              </w:rPr>
              <w:t>(STEM1,4), (CPSAA4)</w:t>
            </w:r>
          </w:p>
        </w:tc>
      </w:tr>
      <w:tr w:rsidR="003554A6" w14:paraId="3320424E" w14:textId="77777777" w:rsidTr="005C1A99">
        <w:tc>
          <w:tcPr>
            <w:tcW w:w="421" w:type="dxa"/>
            <w:vMerge w:val="restart"/>
            <w:shd w:val="clear" w:color="auto" w:fill="FFB3B3"/>
            <w:vAlign w:val="center"/>
          </w:tcPr>
          <w:p w14:paraId="459A3F51" w14:textId="77777777" w:rsidR="003554A6" w:rsidRPr="00F74048" w:rsidRDefault="003554A6" w:rsidP="00C37EA5">
            <w:pPr>
              <w:rPr>
                <w:rFonts w:ascii="Arial" w:hAnsi="Arial" w:cs="Arial"/>
                <w:b/>
                <w:bCs/>
                <w:sz w:val="24"/>
                <w:szCs w:val="24"/>
              </w:rPr>
            </w:pPr>
            <w:r w:rsidRPr="00F74048">
              <w:rPr>
                <w:rFonts w:ascii="Arial" w:hAnsi="Arial" w:cs="Arial"/>
                <w:b/>
                <w:bCs/>
                <w:sz w:val="24"/>
                <w:szCs w:val="24"/>
              </w:rPr>
              <w:t>H</w:t>
            </w:r>
          </w:p>
        </w:tc>
        <w:tc>
          <w:tcPr>
            <w:tcW w:w="8595" w:type="dxa"/>
          </w:tcPr>
          <w:p w14:paraId="3CB74C1D" w14:textId="19C23484" w:rsidR="003554A6" w:rsidRPr="00CB27A9" w:rsidRDefault="003554A6" w:rsidP="00C37EA5">
            <w:pPr>
              <w:jc w:val="both"/>
              <w:rPr>
                <w:rFonts w:ascii="Arial" w:hAnsi="Arial" w:cs="Arial"/>
                <w:color w:val="808080" w:themeColor="background1" w:themeShade="80"/>
                <w:sz w:val="20"/>
                <w:szCs w:val="20"/>
              </w:rPr>
            </w:pPr>
            <w:r>
              <w:rPr>
                <w:rFonts w:ascii="Arial" w:hAnsi="Arial" w:cs="Arial"/>
                <w:color w:val="808080" w:themeColor="background1" w:themeShade="80"/>
                <w:sz w:val="20"/>
                <w:szCs w:val="20"/>
              </w:rPr>
              <w:t>“</w:t>
            </w:r>
            <w:r w:rsidRPr="00CB27A9">
              <w:rPr>
                <w:rFonts w:ascii="Arial" w:hAnsi="Arial" w:cs="Arial"/>
                <w:color w:val="808080" w:themeColor="background1" w:themeShade="80"/>
                <w:sz w:val="20"/>
                <w:szCs w:val="20"/>
              </w:rPr>
              <w:t>Conocer los aspectos fundamentales de las Ciencias de la Naturaleza, las Ciencias Sociales, la Geografía, la Historia y la Cultura.</w:t>
            </w:r>
            <w:r>
              <w:rPr>
                <w:rFonts w:ascii="Arial" w:hAnsi="Arial" w:cs="Arial"/>
                <w:color w:val="808080" w:themeColor="background1" w:themeShade="80"/>
                <w:sz w:val="20"/>
                <w:szCs w:val="20"/>
              </w:rPr>
              <w:t>”</w:t>
            </w:r>
          </w:p>
          <w:p w14:paraId="497BF2D9" w14:textId="34E47DB5" w:rsidR="003554A6" w:rsidRDefault="003554A6" w:rsidP="00C37EA5">
            <w:pPr>
              <w:jc w:val="both"/>
              <w:rPr>
                <w:rFonts w:ascii="Arial" w:hAnsi="Arial" w:cs="Arial"/>
                <w:sz w:val="24"/>
                <w:szCs w:val="24"/>
              </w:rPr>
            </w:pPr>
            <w:r w:rsidRPr="00D84ED3">
              <w:rPr>
                <w:rFonts w:ascii="Arial" w:hAnsi="Arial" w:cs="Arial"/>
                <w:sz w:val="24"/>
                <w:szCs w:val="24"/>
              </w:rPr>
              <w:t xml:space="preserve">Este objetivo se desarrolla en las unidades didácticas </w:t>
            </w:r>
            <w:r>
              <w:rPr>
                <w:rFonts w:ascii="Arial" w:hAnsi="Arial" w:cs="Arial"/>
                <w:sz w:val="24"/>
                <w:szCs w:val="24"/>
              </w:rPr>
              <w:t>4,7,9</w:t>
            </w:r>
            <w:r w:rsidRPr="00D84ED3">
              <w:rPr>
                <w:rFonts w:ascii="Arial" w:hAnsi="Arial" w:cs="Arial"/>
                <w:sz w:val="24"/>
                <w:szCs w:val="24"/>
              </w:rPr>
              <w:t xml:space="preserve"> y 1</w:t>
            </w:r>
            <w:r>
              <w:rPr>
                <w:rFonts w:ascii="Arial" w:hAnsi="Arial" w:cs="Arial"/>
                <w:sz w:val="24"/>
                <w:szCs w:val="24"/>
              </w:rPr>
              <w:t>3</w:t>
            </w:r>
            <w:r w:rsidRPr="00D84ED3">
              <w:rPr>
                <w:rFonts w:ascii="Arial" w:hAnsi="Arial" w:cs="Arial"/>
                <w:sz w:val="24"/>
                <w:szCs w:val="24"/>
              </w:rPr>
              <w:t xml:space="preserve"> por su vinculación con otros contenidos interdisciplinares de Ciencias </w:t>
            </w:r>
            <w:r>
              <w:rPr>
                <w:rFonts w:ascii="Arial" w:hAnsi="Arial" w:cs="Arial"/>
                <w:sz w:val="24"/>
                <w:szCs w:val="24"/>
              </w:rPr>
              <w:t>de la Naturaleza</w:t>
            </w:r>
            <w:r w:rsidRPr="00D84ED3">
              <w:rPr>
                <w:rFonts w:ascii="Arial" w:hAnsi="Arial" w:cs="Arial"/>
                <w:sz w:val="24"/>
                <w:szCs w:val="24"/>
              </w:rPr>
              <w:t xml:space="preserve"> y Ciencias Sociales.</w:t>
            </w:r>
          </w:p>
        </w:tc>
      </w:tr>
      <w:tr w:rsidR="003554A6" w14:paraId="7EB7CFB5" w14:textId="77777777" w:rsidTr="003554A6">
        <w:tc>
          <w:tcPr>
            <w:tcW w:w="421" w:type="dxa"/>
            <w:vMerge/>
            <w:shd w:val="clear" w:color="auto" w:fill="FFB3B3"/>
            <w:vAlign w:val="center"/>
          </w:tcPr>
          <w:p w14:paraId="5518DDCC" w14:textId="77777777" w:rsidR="003554A6" w:rsidRPr="00F74048" w:rsidRDefault="003554A6" w:rsidP="00C37EA5">
            <w:pPr>
              <w:rPr>
                <w:rFonts w:ascii="Arial" w:hAnsi="Arial" w:cs="Arial"/>
                <w:b/>
                <w:bCs/>
                <w:sz w:val="24"/>
                <w:szCs w:val="24"/>
              </w:rPr>
            </w:pPr>
          </w:p>
        </w:tc>
        <w:tc>
          <w:tcPr>
            <w:tcW w:w="8595" w:type="dxa"/>
            <w:shd w:val="clear" w:color="auto" w:fill="FFB3B3"/>
          </w:tcPr>
          <w:p w14:paraId="3601D0E6" w14:textId="03CDAF2B" w:rsidR="003554A6" w:rsidRDefault="003554A6" w:rsidP="00C37EA5">
            <w:pPr>
              <w:jc w:val="both"/>
              <w:rPr>
                <w:rFonts w:ascii="Arial" w:hAnsi="Arial" w:cs="Arial"/>
                <w:color w:val="808080" w:themeColor="background1" w:themeShade="80"/>
                <w:sz w:val="20"/>
                <w:szCs w:val="20"/>
              </w:rPr>
            </w:pPr>
            <w:r w:rsidRPr="005C1A99">
              <w:rPr>
                <w:rFonts w:ascii="Arial" w:hAnsi="Arial" w:cs="Arial"/>
                <w:b/>
                <w:bCs/>
                <w:sz w:val="24"/>
                <w:szCs w:val="24"/>
              </w:rPr>
              <w:t>Descriptores operativos</w:t>
            </w:r>
            <w:r>
              <w:rPr>
                <w:rFonts w:ascii="Arial" w:hAnsi="Arial" w:cs="Arial"/>
                <w:sz w:val="24"/>
                <w:szCs w:val="24"/>
              </w:rPr>
              <w:t>:</w:t>
            </w:r>
            <w:r w:rsidR="00043278">
              <w:rPr>
                <w:rFonts w:ascii="Arial" w:hAnsi="Arial" w:cs="Arial"/>
                <w:sz w:val="24"/>
                <w:szCs w:val="24"/>
              </w:rPr>
              <w:t xml:space="preserve"> </w:t>
            </w:r>
            <w:r w:rsidR="00043278" w:rsidRPr="00043278">
              <w:rPr>
                <w:rFonts w:ascii="Arial" w:hAnsi="Arial" w:cs="Arial"/>
                <w:sz w:val="24"/>
                <w:szCs w:val="24"/>
              </w:rPr>
              <w:t>(STEM2,4), (CC3), (CCEC1)</w:t>
            </w:r>
          </w:p>
        </w:tc>
      </w:tr>
      <w:tr w:rsidR="003554A6" w14:paraId="6C0265B9" w14:textId="77777777" w:rsidTr="005C1A99">
        <w:tc>
          <w:tcPr>
            <w:tcW w:w="421" w:type="dxa"/>
            <w:vMerge w:val="restart"/>
            <w:shd w:val="clear" w:color="auto" w:fill="FFB3B3"/>
            <w:vAlign w:val="center"/>
          </w:tcPr>
          <w:p w14:paraId="779C6B25" w14:textId="77777777" w:rsidR="003554A6" w:rsidRPr="00F74048" w:rsidRDefault="003554A6" w:rsidP="00C37EA5">
            <w:pPr>
              <w:rPr>
                <w:rFonts w:ascii="Arial" w:hAnsi="Arial" w:cs="Arial"/>
                <w:b/>
                <w:bCs/>
                <w:sz w:val="24"/>
                <w:szCs w:val="24"/>
              </w:rPr>
            </w:pPr>
            <w:r w:rsidRPr="00F74048">
              <w:rPr>
                <w:rFonts w:ascii="Arial" w:hAnsi="Arial" w:cs="Arial"/>
                <w:b/>
                <w:bCs/>
                <w:sz w:val="24"/>
                <w:szCs w:val="24"/>
              </w:rPr>
              <w:t>I</w:t>
            </w:r>
          </w:p>
        </w:tc>
        <w:tc>
          <w:tcPr>
            <w:tcW w:w="8595" w:type="dxa"/>
          </w:tcPr>
          <w:p w14:paraId="30BCB199" w14:textId="79893365" w:rsidR="003554A6" w:rsidRPr="00CB27A9" w:rsidRDefault="003554A6" w:rsidP="00C37EA5">
            <w:pPr>
              <w:jc w:val="both"/>
              <w:rPr>
                <w:rFonts w:ascii="Arial" w:hAnsi="Arial" w:cs="Arial"/>
                <w:color w:val="808080" w:themeColor="background1" w:themeShade="80"/>
                <w:sz w:val="20"/>
                <w:szCs w:val="20"/>
              </w:rPr>
            </w:pPr>
            <w:r>
              <w:rPr>
                <w:rFonts w:ascii="Arial" w:hAnsi="Arial" w:cs="Arial"/>
                <w:color w:val="808080" w:themeColor="background1" w:themeShade="80"/>
                <w:sz w:val="20"/>
                <w:szCs w:val="20"/>
              </w:rPr>
              <w:t>“</w:t>
            </w:r>
            <w:r w:rsidRPr="00CB27A9">
              <w:rPr>
                <w:rFonts w:ascii="Arial" w:hAnsi="Arial" w:cs="Arial"/>
                <w:color w:val="808080" w:themeColor="background1" w:themeShade="80"/>
                <w:sz w:val="20"/>
                <w:szCs w:val="20"/>
              </w:rPr>
              <w:t xml:space="preserve">Desarrollar las competencias tecnológicas básicas e iniciarse en su utilización, para el aprendizaje, desarrollando un espíritu crítico </w:t>
            </w:r>
            <w:r>
              <w:rPr>
                <w:rFonts w:ascii="Arial" w:hAnsi="Arial" w:cs="Arial"/>
                <w:color w:val="808080" w:themeColor="background1" w:themeShade="80"/>
                <w:sz w:val="20"/>
                <w:szCs w:val="20"/>
              </w:rPr>
              <w:t>(…).”</w:t>
            </w:r>
          </w:p>
          <w:p w14:paraId="46C76F37" w14:textId="5DEAB896" w:rsidR="003554A6" w:rsidRDefault="003554A6" w:rsidP="00C37EA5">
            <w:pPr>
              <w:jc w:val="both"/>
              <w:rPr>
                <w:rFonts w:ascii="Arial" w:hAnsi="Arial" w:cs="Arial"/>
                <w:sz w:val="24"/>
                <w:szCs w:val="24"/>
              </w:rPr>
            </w:pPr>
            <w:r w:rsidRPr="00B26B60">
              <w:rPr>
                <w:rFonts w:ascii="Arial" w:hAnsi="Arial" w:cs="Arial"/>
                <w:sz w:val="24"/>
                <w:szCs w:val="24"/>
              </w:rPr>
              <w:t xml:space="preserve">Se trabaja directamente con el </w:t>
            </w:r>
            <w:r>
              <w:rPr>
                <w:rFonts w:ascii="Arial" w:hAnsi="Arial" w:cs="Arial"/>
                <w:sz w:val="24"/>
                <w:szCs w:val="24"/>
              </w:rPr>
              <w:t>PC</w:t>
            </w:r>
            <w:r w:rsidRPr="00B26B60">
              <w:rPr>
                <w:rFonts w:ascii="Arial" w:hAnsi="Arial" w:cs="Arial"/>
                <w:sz w:val="24"/>
                <w:szCs w:val="24"/>
              </w:rPr>
              <w:t xml:space="preserve"> distribuido </w:t>
            </w:r>
            <w:r>
              <w:rPr>
                <w:rFonts w:ascii="Arial" w:hAnsi="Arial" w:cs="Arial"/>
                <w:sz w:val="24"/>
                <w:szCs w:val="24"/>
              </w:rPr>
              <w:t>de forma transversal en todas las unidades.</w:t>
            </w:r>
          </w:p>
        </w:tc>
      </w:tr>
      <w:tr w:rsidR="003554A6" w14:paraId="7EBE078A" w14:textId="77777777" w:rsidTr="003554A6">
        <w:tc>
          <w:tcPr>
            <w:tcW w:w="421" w:type="dxa"/>
            <w:vMerge/>
            <w:shd w:val="clear" w:color="auto" w:fill="FFB3B3"/>
            <w:vAlign w:val="center"/>
          </w:tcPr>
          <w:p w14:paraId="7016D7D8" w14:textId="77777777" w:rsidR="003554A6" w:rsidRPr="00F74048" w:rsidRDefault="003554A6" w:rsidP="00C37EA5">
            <w:pPr>
              <w:rPr>
                <w:rFonts w:ascii="Arial" w:hAnsi="Arial" w:cs="Arial"/>
                <w:b/>
                <w:bCs/>
                <w:sz w:val="24"/>
                <w:szCs w:val="24"/>
              </w:rPr>
            </w:pPr>
          </w:p>
        </w:tc>
        <w:tc>
          <w:tcPr>
            <w:tcW w:w="8595" w:type="dxa"/>
            <w:shd w:val="clear" w:color="auto" w:fill="FFB3B3"/>
          </w:tcPr>
          <w:p w14:paraId="37637CF8" w14:textId="1C06EA79" w:rsidR="003554A6" w:rsidRDefault="003554A6" w:rsidP="00C37EA5">
            <w:pPr>
              <w:jc w:val="both"/>
              <w:rPr>
                <w:rFonts w:ascii="Arial" w:hAnsi="Arial" w:cs="Arial"/>
                <w:color w:val="808080" w:themeColor="background1" w:themeShade="80"/>
                <w:sz w:val="20"/>
                <w:szCs w:val="20"/>
              </w:rPr>
            </w:pPr>
            <w:r w:rsidRPr="005C1A99">
              <w:rPr>
                <w:rFonts w:ascii="Arial" w:hAnsi="Arial" w:cs="Arial"/>
                <w:b/>
                <w:bCs/>
                <w:sz w:val="24"/>
                <w:szCs w:val="24"/>
              </w:rPr>
              <w:t>Descriptores operativos</w:t>
            </w:r>
            <w:r>
              <w:rPr>
                <w:rFonts w:ascii="Arial" w:hAnsi="Arial" w:cs="Arial"/>
                <w:sz w:val="24"/>
                <w:szCs w:val="24"/>
              </w:rPr>
              <w:t>:</w:t>
            </w:r>
            <w:r w:rsidR="00732E3C">
              <w:rPr>
                <w:rFonts w:ascii="Arial" w:hAnsi="Arial" w:cs="Arial"/>
                <w:sz w:val="24"/>
                <w:szCs w:val="24"/>
              </w:rPr>
              <w:t xml:space="preserve"> </w:t>
            </w:r>
            <w:r w:rsidR="00732E3C" w:rsidRPr="00732E3C">
              <w:rPr>
                <w:rFonts w:ascii="Arial" w:hAnsi="Arial" w:cs="Arial"/>
                <w:sz w:val="24"/>
                <w:szCs w:val="24"/>
              </w:rPr>
              <w:t>(CD1,2,3,5), (STEM4)</w:t>
            </w:r>
          </w:p>
        </w:tc>
      </w:tr>
      <w:tr w:rsidR="003554A6" w14:paraId="5883D3A7" w14:textId="77777777" w:rsidTr="005C1A99">
        <w:tc>
          <w:tcPr>
            <w:tcW w:w="421" w:type="dxa"/>
            <w:vMerge w:val="restart"/>
            <w:shd w:val="clear" w:color="auto" w:fill="FFB3B3"/>
            <w:vAlign w:val="center"/>
          </w:tcPr>
          <w:p w14:paraId="330554C2" w14:textId="77777777" w:rsidR="003554A6" w:rsidRPr="00F74048" w:rsidRDefault="003554A6" w:rsidP="00C37EA5">
            <w:pPr>
              <w:rPr>
                <w:rFonts w:ascii="Arial" w:hAnsi="Arial" w:cs="Arial"/>
                <w:b/>
                <w:bCs/>
                <w:sz w:val="24"/>
                <w:szCs w:val="24"/>
              </w:rPr>
            </w:pPr>
            <w:r w:rsidRPr="00F74048">
              <w:rPr>
                <w:rFonts w:ascii="Arial" w:hAnsi="Arial" w:cs="Arial"/>
                <w:b/>
                <w:bCs/>
                <w:sz w:val="24"/>
                <w:szCs w:val="24"/>
              </w:rPr>
              <w:t>J</w:t>
            </w:r>
          </w:p>
        </w:tc>
        <w:tc>
          <w:tcPr>
            <w:tcW w:w="8595" w:type="dxa"/>
          </w:tcPr>
          <w:p w14:paraId="6358618A" w14:textId="678DE34F" w:rsidR="003554A6" w:rsidRDefault="003554A6" w:rsidP="00C37EA5">
            <w:pPr>
              <w:jc w:val="both"/>
              <w:rPr>
                <w:rFonts w:ascii="Arial" w:hAnsi="Arial" w:cs="Arial"/>
                <w:sz w:val="24"/>
                <w:szCs w:val="24"/>
              </w:rPr>
            </w:pPr>
            <w:r>
              <w:rPr>
                <w:rFonts w:ascii="Arial" w:hAnsi="Arial" w:cs="Arial"/>
                <w:color w:val="808080" w:themeColor="background1" w:themeShade="80"/>
                <w:sz w:val="20"/>
                <w:szCs w:val="20"/>
              </w:rPr>
              <w:t>“</w:t>
            </w:r>
            <w:r w:rsidRPr="00B02611">
              <w:rPr>
                <w:rFonts w:ascii="Arial" w:hAnsi="Arial" w:cs="Arial"/>
                <w:color w:val="808080" w:themeColor="background1" w:themeShade="80"/>
                <w:sz w:val="20"/>
                <w:szCs w:val="20"/>
              </w:rPr>
              <w:t>Utilizar diferentes representaciones y expresiones artísticas</w:t>
            </w:r>
            <w:r>
              <w:rPr>
                <w:rFonts w:ascii="Arial" w:hAnsi="Arial" w:cs="Arial"/>
                <w:color w:val="808080" w:themeColor="background1" w:themeShade="80"/>
                <w:sz w:val="20"/>
                <w:szCs w:val="20"/>
              </w:rPr>
              <w:t xml:space="preserve"> (…).”</w:t>
            </w:r>
          </w:p>
          <w:p w14:paraId="6E915557" w14:textId="0600AF79" w:rsidR="003554A6" w:rsidRDefault="003554A6" w:rsidP="00C37EA5">
            <w:pPr>
              <w:jc w:val="both"/>
              <w:rPr>
                <w:rFonts w:ascii="Arial" w:hAnsi="Arial" w:cs="Arial"/>
                <w:sz w:val="24"/>
                <w:szCs w:val="24"/>
              </w:rPr>
            </w:pPr>
            <w:r w:rsidRPr="00CB3080">
              <w:rPr>
                <w:rFonts w:ascii="Arial" w:hAnsi="Arial" w:cs="Arial"/>
                <w:sz w:val="24"/>
                <w:szCs w:val="24"/>
              </w:rPr>
              <w:t xml:space="preserve">A través de representaciones visuales (dibujos geométricos, construcción de figuras/cuerpos, simetrías/traslaciones, gráficos y tablas) y del enfoque creativo de </w:t>
            </w:r>
            <w:r>
              <w:rPr>
                <w:rFonts w:ascii="Arial" w:hAnsi="Arial" w:cs="Arial"/>
                <w:sz w:val="24"/>
                <w:szCs w:val="24"/>
              </w:rPr>
              <w:t>algunas unidades didácticas como la 1, 3, 5 y 9.</w:t>
            </w:r>
          </w:p>
        </w:tc>
      </w:tr>
      <w:tr w:rsidR="003554A6" w14:paraId="0417B217" w14:textId="77777777" w:rsidTr="003554A6">
        <w:tc>
          <w:tcPr>
            <w:tcW w:w="421" w:type="dxa"/>
            <w:vMerge/>
            <w:shd w:val="clear" w:color="auto" w:fill="FFB3B3"/>
            <w:vAlign w:val="center"/>
          </w:tcPr>
          <w:p w14:paraId="71F8D7F7" w14:textId="77777777" w:rsidR="003554A6" w:rsidRPr="00F74048" w:rsidRDefault="003554A6" w:rsidP="00C37EA5">
            <w:pPr>
              <w:rPr>
                <w:rFonts w:ascii="Arial" w:hAnsi="Arial" w:cs="Arial"/>
                <w:b/>
                <w:bCs/>
                <w:sz w:val="24"/>
                <w:szCs w:val="24"/>
              </w:rPr>
            </w:pPr>
          </w:p>
        </w:tc>
        <w:tc>
          <w:tcPr>
            <w:tcW w:w="8595" w:type="dxa"/>
            <w:shd w:val="clear" w:color="auto" w:fill="FFB3B3"/>
          </w:tcPr>
          <w:p w14:paraId="72821976" w14:textId="2C488002" w:rsidR="003554A6" w:rsidRDefault="003554A6" w:rsidP="00C37EA5">
            <w:pPr>
              <w:jc w:val="both"/>
              <w:rPr>
                <w:rFonts w:ascii="Arial" w:hAnsi="Arial" w:cs="Arial"/>
                <w:color w:val="808080" w:themeColor="background1" w:themeShade="80"/>
                <w:sz w:val="20"/>
                <w:szCs w:val="20"/>
              </w:rPr>
            </w:pPr>
            <w:r w:rsidRPr="005C1A99">
              <w:rPr>
                <w:rFonts w:ascii="Arial" w:hAnsi="Arial" w:cs="Arial"/>
                <w:b/>
                <w:bCs/>
                <w:sz w:val="24"/>
                <w:szCs w:val="24"/>
              </w:rPr>
              <w:t>Descriptores operativos</w:t>
            </w:r>
            <w:r>
              <w:rPr>
                <w:rFonts w:ascii="Arial" w:hAnsi="Arial" w:cs="Arial"/>
                <w:sz w:val="24"/>
                <w:szCs w:val="24"/>
              </w:rPr>
              <w:t>:</w:t>
            </w:r>
            <w:r w:rsidR="00732E3C">
              <w:rPr>
                <w:rFonts w:ascii="Arial" w:hAnsi="Arial" w:cs="Arial"/>
                <w:sz w:val="24"/>
                <w:szCs w:val="24"/>
              </w:rPr>
              <w:t xml:space="preserve"> </w:t>
            </w:r>
            <w:r w:rsidR="00732E3C" w:rsidRPr="00732E3C">
              <w:rPr>
                <w:rFonts w:ascii="Arial" w:hAnsi="Arial" w:cs="Arial"/>
                <w:sz w:val="24"/>
                <w:szCs w:val="24"/>
              </w:rPr>
              <w:t>(CCEC4,1), (CD2), (STEM4)</w:t>
            </w:r>
          </w:p>
        </w:tc>
      </w:tr>
      <w:tr w:rsidR="003554A6" w14:paraId="3E3F8EC5" w14:textId="77777777" w:rsidTr="005C1A99">
        <w:tc>
          <w:tcPr>
            <w:tcW w:w="421" w:type="dxa"/>
            <w:vMerge w:val="restart"/>
            <w:shd w:val="clear" w:color="auto" w:fill="FFB3B3"/>
            <w:vAlign w:val="center"/>
          </w:tcPr>
          <w:p w14:paraId="545BA0FB" w14:textId="77777777" w:rsidR="003554A6" w:rsidRPr="00F74048" w:rsidRDefault="003554A6" w:rsidP="00C37EA5">
            <w:pPr>
              <w:rPr>
                <w:rFonts w:ascii="Arial" w:hAnsi="Arial" w:cs="Arial"/>
                <w:b/>
                <w:bCs/>
                <w:sz w:val="24"/>
                <w:szCs w:val="24"/>
              </w:rPr>
            </w:pPr>
            <w:r w:rsidRPr="00F74048">
              <w:rPr>
                <w:rFonts w:ascii="Arial" w:hAnsi="Arial" w:cs="Arial"/>
                <w:b/>
                <w:bCs/>
                <w:sz w:val="24"/>
                <w:szCs w:val="24"/>
              </w:rPr>
              <w:t>K</w:t>
            </w:r>
          </w:p>
        </w:tc>
        <w:tc>
          <w:tcPr>
            <w:tcW w:w="8595" w:type="dxa"/>
          </w:tcPr>
          <w:p w14:paraId="7247097F" w14:textId="0EBD3053" w:rsidR="003554A6" w:rsidRPr="00B02611" w:rsidRDefault="003554A6" w:rsidP="00C37EA5">
            <w:pPr>
              <w:jc w:val="both"/>
              <w:rPr>
                <w:rFonts w:ascii="Arial" w:hAnsi="Arial" w:cs="Arial"/>
                <w:color w:val="808080" w:themeColor="background1" w:themeShade="80"/>
                <w:sz w:val="20"/>
                <w:szCs w:val="20"/>
              </w:rPr>
            </w:pPr>
            <w:r w:rsidRPr="00B02611">
              <w:rPr>
                <w:rFonts w:ascii="Arial" w:hAnsi="Arial" w:cs="Arial"/>
                <w:color w:val="808080" w:themeColor="background1" w:themeShade="80"/>
                <w:sz w:val="20"/>
                <w:szCs w:val="20"/>
              </w:rPr>
              <w:t xml:space="preserve">“Valorar la higiene y la salud, </w:t>
            </w:r>
            <w:r>
              <w:rPr>
                <w:rFonts w:ascii="Arial" w:hAnsi="Arial" w:cs="Arial"/>
                <w:color w:val="808080" w:themeColor="background1" w:themeShade="80"/>
                <w:sz w:val="20"/>
                <w:szCs w:val="20"/>
              </w:rPr>
              <w:t xml:space="preserve">(…) </w:t>
            </w:r>
            <w:r w:rsidRPr="00B02611">
              <w:rPr>
                <w:rFonts w:ascii="Arial" w:hAnsi="Arial" w:cs="Arial"/>
                <w:color w:val="808080" w:themeColor="background1" w:themeShade="80"/>
                <w:sz w:val="20"/>
                <w:szCs w:val="20"/>
              </w:rPr>
              <w:t>utilizar la educación física, el deporte y la alimentación como medios para favorecer el desarrollo personal y social.”</w:t>
            </w:r>
          </w:p>
          <w:p w14:paraId="5A3BABED" w14:textId="4984448F" w:rsidR="003554A6" w:rsidRDefault="003554A6" w:rsidP="00C37EA5">
            <w:pPr>
              <w:jc w:val="both"/>
              <w:rPr>
                <w:rFonts w:ascii="Arial" w:hAnsi="Arial" w:cs="Arial"/>
                <w:sz w:val="24"/>
                <w:szCs w:val="24"/>
              </w:rPr>
            </w:pPr>
            <w:r w:rsidRPr="00A72AC0">
              <w:rPr>
                <w:rFonts w:ascii="Arial" w:hAnsi="Arial" w:cs="Arial"/>
                <w:sz w:val="24"/>
                <w:szCs w:val="24"/>
              </w:rPr>
              <w:t>Contribución indirecta desde Matemáticas al trabajar magnitudes vinculadas a salud y hábitos</w:t>
            </w:r>
            <w:r>
              <w:rPr>
                <w:rFonts w:ascii="Arial" w:hAnsi="Arial" w:cs="Arial"/>
                <w:sz w:val="24"/>
                <w:szCs w:val="24"/>
              </w:rPr>
              <w:t xml:space="preserve"> </w:t>
            </w:r>
            <w:r w:rsidRPr="00A72AC0">
              <w:rPr>
                <w:rFonts w:ascii="Arial" w:hAnsi="Arial" w:cs="Arial"/>
                <w:sz w:val="24"/>
                <w:szCs w:val="24"/>
              </w:rPr>
              <w:t>y promoviendo dinámicas activas/manipulativas que favorecen bienestar y participación.</w:t>
            </w:r>
            <w:r>
              <w:rPr>
                <w:rFonts w:ascii="Arial" w:hAnsi="Arial" w:cs="Arial"/>
                <w:sz w:val="24"/>
                <w:szCs w:val="24"/>
              </w:rPr>
              <w:t xml:space="preserve"> Concretamente en la unidad 2 y 13.</w:t>
            </w:r>
          </w:p>
        </w:tc>
      </w:tr>
      <w:tr w:rsidR="003554A6" w14:paraId="67EBE506" w14:textId="77777777" w:rsidTr="003554A6">
        <w:tc>
          <w:tcPr>
            <w:tcW w:w="421" w:type="dxa"/>
            <w:vMerge/>
            <w:shd w:val="clear" w:color="auto" w:fill="FFB3B3"/>
            <w:vAlign w:val="center"/>
          </w:tcPr>
          <w:p w14:paraId="27508902" w14:textId="77777777" w:rsidR="003554A6" w:rsidRPr="00F74048" w:rsidRDefault="003554A6" w:rsidP="00C37EA5">
            <w:pPr>
              <w:rPr>
                <w:rFonts w:ascii="Arial" w:hAnsi="Arial" w:cs="Arial"/>
                <w:b/>
                <w:bCs/>
                <w:sz w:val="24"/>
                <w:szCs w:val="24"/>
              </w:rPr>
            </w:pPr>
          </w:p>
        </w:tc>
        <w:tc>
          <w:tcPr>
            <w:tcW w:w="8595" w:type="dxa"/>
            <w:shd w:val="clear" w:color="auto" w:fill="FFB3B3"/>
          </w:tcPr>
          <w:p w14:paraId="57A4CA25" w14:textId="6CB4FB1D" w:rsidR="003554A6" w:rsidRPr="00B02611" w:rsidRDefault="003554A6" w:rsidP="00C37EA5">
            <w:pPr>
              <w:jc w:val="both"/>
              <w:rPr>
                <w:rFonts w:ascii="Arial" w:hAnsi="Arial" w:cs="Arial"/>
                <w:color w:val="808080" w:themeColor="background1" w:themeShade="80"/>
                <w:sz w:val="20"/>
                <w:szCs w:val="20"/>
              </w:rPr>
            </w:pPr>
            <w:r w:rsidRPr="005C1A99">
              <w:rPr>
                <w:rFonts w:ascii="Arial" w:hAnsi="Arial" w:cs="Arial"/>
                <w:b/>
                <w:bCs/>
                <w:sz w:val="24"/>
                <w:szCs w:val="24"/>
              </w:rPr>
              <w:t>Descriptores operativos</w:t>
            </w:r>
            <w:r>
              <w:rPr>
                <w:rFonts w:ascii="Arial" w:hAnsi="Arial" w:cs="Arial"/>
                <w:sz w:val="24"/>
                <w:szCs w:val="24"/>
              </w:rPr>
              <w:t>:</w:t>
            </w:r>
            <w:r w:rsidR="00732E3C">
              <w:rPr>
                <w:rFonts w:ascii="Arial" w:hAnsi="Arial" w:cs="Arial"/>
                <w:sz w:val="24"/>
                <w:szCs w:val="24"/>
              </w:rPr>
              <w:t xml:space="preserve"> </w:t>
            </w:r>
            <w:r w:rsidR="00732E3C" w:rsidRPr="00732E3C">
              <w:rPr>
                <w:rFonts w:ascii="Arial" w:hAnsi="Arial" w:cs="Arial"/>
                <w:sz w:val="24"/>
                <w:szCs w:val="24"/>
              </w:rPr>
              <w:t>(STEM5), (CPSAA1), (CC4)</w:t>
            </w:r>
          </w:p>
        </w:tc>
      </w:tr>
      <w:tr w:rsidR="003554A6" w14:paraId="71C8BC8B" w14:textId="77777777" w:rsidTr="005C1A99">
        <w:tc>
          <w:tcPr>
            <w:tcW w:w="421" w:type="dxa"/>
            <w:vMerge w:val="restart"/>
            <w:shd w:val="clear" w:color="auto" w:fill="FFB3B3"/>
            <w:vAlign w:val="center"/>
          </w:tcPr>
          <w:p w14:paraId="2754F615" w14:textId="77777777" w:rsidR="003554A6" w:rsidRPr="00F74048" w:rsidRDefault="003554A6" w:rsidP="00C37EA5">
            <w:pPr>
              <w:rPr>
                <w:rFonts w:ascii="Arial" w:hAnsi="Arial" w:cs="Arial"/>
                <w:b/>
                <w:bCs/>
                <w:sz w:val="24"/>
                <w:szCs w:val="24"/>
              </w:rPr>
            </w:pPr>
            <w:r w:rsidRPr="00F74048">
              <w:rPr>
                <w:rFonts w:ascii="Arial" w:hAnsi="Arial" w:cs="Arial"/>
                <w:b/>
                <w:bCs/>
                <w:sz w:val="24"/>
                <w:szCs w:val="24"/>
              </w:rPr>
              <w:t>L</w:t>
            </w:r>
          </w:p>
        </w:tc>
        <w:tc>
          <w:tcPr>
            <w:tcW w:w="8595" w:type="dxa"/>
          </w:tcPr>
          <w:p w14:paraId="58C68DC7" w14:textId="3CC0E6D2" w:rsidR="003554A6" w:rsidRPr="005E1402" w:rsidRDefault="003554A6" w:rsidP="00C37EA5">
            <w:pPr>
              <w:jc w:val="both"/>
              <w:rPr>
                <w:rFonts w:ascii="Arial" w:hAnsi="Arial" w:cs="Arial"/>
                <w:color w:val="808080" w:themeColor="background1" w:themeShade="80"/>
                <w:sz w:val="20"/>
                <w:szCs w:val="20"/>
              </w:rPr>
            </w:pPr>
            <w:r w:rsidRPr="005E1402">
              <w:rPr>
                <w:rFonts w:ascii="Arial" w:hAnsi="Arial" w:cs="Arial"/>
                <w:color w:val="808080" w:themeColor="background1" w:themeShade="80"/>
                <w:sz w:val="20"/>
                <w:szCs w:val="20"/>
              </w:rPr>
              <w:t>“Conocer y valorar los animales más próximos al ser humano y adoptar modos de comportamiento que favorezcan la empatía y su cuidado.”</w:t>
            </w:r>
          </w:p>
          <w:p w14:paraId="0171474B" w14:textId="09581545" w:rsidR="003554A6" w:rsidRDefault="008F7790" w:rsidP="00C37EA5">
            <w:pPr>
              <w:jc w:val="both"/>
              <w:rPr>
                <w:rFonts w:ascii="Arial" w:hAnsi="Arial" w:cs="Arial"/>
                <w:sz w:val="24"/>
                <w:szCs w:val="24"/>
              </w:rPr>
            </w:pPr>
            <w:r>
              <w:rPr>
                <w:rFonts w:ascii="Arial" w:hAnsi="Arial" w:cs="Arial"/>
                <w:sz w:val="24"/>
                <w:szCs w:val="24"/>
              </w:rPr>
              <w:t xml:space="preserve">Este objetivo se aborda en la </w:t>
            </w:r>
            <w:r w:rsidRPr="008F7790">
              <w:rPr>
                <w:rFonts w:ascii="Arial" w:hAnsi="Arial" w:cs="Arial"/>
                <w:sz w:val="24"/>
                <w:szCs w:val="24"/>
                <w:highlight w:val="yellow"/>
              </w:rPr>
              <w:t>UD</w:t>
            </w:r>
            <w:r w:rsidR="002E6088">
              <w:rPr>
                <w:rFonts w:ascii="Arial" w:hAnsi="Arial" w:cs="Arial"/>
                <w:sz w:val="24"/>
                <w:szCs w:val="24"/>
              </w:rPr>
              <w:t>2</w:t>
            </w:r>
            <w:r>
              <w:rPr>
                <w:rFonts w:ascii="Arial" w:hAnsi="Arial" w:cs="Arial"/>
                <w:sz w:val="24"/>
                <w:szCs w:val="24"/>
              </w:rPr>
              <w:t>, al tratarse de una unidad interdisciplinar con Ciencias de la Naturaleza y aprovechando la salida a la granja escuela que se realiza en esas fechas.</w:t>
            </w:r>
          </w:p>
        </w:tc>
      </w:tr>
      <w:tr w:rsidR="003554A6" w14:paraId="43F7AC28" w14:textId="77777777" w:rsidTr="003554A6">
        <w:tc>
          <w:tcPr>
            <w:tcW w:w="421" w:type="dxa"/>
            <w:vMerge/>
            <w:shd w:val="clear" w:color="auto" w:fill="FFB3B3"/>
            <w:vAlign w:val="center"/>
          </w:tcPr>
          <w:p w14:paraId="069C3181" w14:textId="77777777" w:rsidR="003554A6" w:rsidRPr="00F74048" w:rsidRDefault="003554A6" w:rsidP="00C37EA5">
            <w:pPr>
              <w:rPr>
                <w:rFonts w:ascii="Arial" w:hAnsi="Arial" w:cs="Arial"/>
                <w:b/>
                <w:bCs/>
                <w:sz w:val="24"/>
                <w:szCs w:val="24"/>
              </w:rPr>
            </w:pPr>
          </w:p>
        </w:tc>
        <w:tc>
          <w:tcPr>
            <w:tcW w:w="8595" w:type="dxa"/>
            <w:shd w:val="clear" w:color="auto" w:fill="FFB3B3"/>
          </w:tcPr>
          <w:p w14:paraId="3123C2DF" w14:textId="31B68B25" w:rsidR="003554A6" w:rsidRPr="005E1402" w:rsidRDefault="003554A6" w:rsidP="00C37EA5">
            <w:pPr>
              <w:jc w:val="both"/>
              <w:rPr>
                <w:rFonts w:ascii="Arial" w:hAnsi="Arial" w:cs="Arial"/>
                <w:color w:val="808080" w:themeColor="background1" w:themeShade="80"/>
                <w:sz w:val="20"/>
                <w:szCs w:val="20"/>
              </w:rPr>
            </w:pPr>
            <w:r w:rsidRPr="005C1A99">
              <w:rPr>
                <w:rFonts w:ascii="Arial" w:hAnsi="Arial" w:cs="Arial"/>
                <w:b/>
                <w:bCs/>
                <w:sz w:val="24"/>
                <w:szCs w:val="24"/>
              </w:rPr>
              <w:t>Descriptores operativos</w:t>
            </w:r>
            <w:r>
              <w:rPr>
                <w:rFonts w:ascii="Arial" w:hAnsi="Arial" w:cs="Arial"/>
                <w:sz w:val="24"/>
                <w:szCs w:val="24"/>
              </w:rPr>
              <w:t>:</w:t>
            </w:r>
            <w:r w:rsidR="00732E3C">
              <w:rPr>
                <w:rFonts w:ascii="Arial" w:hAnsi="Arial" w:cs="Arial"/>
                <w:sz w:val="24"/>
                <w:szCs w:val="24"/>
              </w:rPr>
              <w:t xml:space="preserve"> </w:t>
            </w:r>
            <w:r w:rsidR="00732E3C" w:rsidRPr="00732E3C">
              <w:rPr>
                <w:rFonts w:ascii="Arial" w:hAnsi="Arial" w:cs="Arial"/>
                <w:sz w:val="24"/>
                <w:szCs w:val="24"/>
              </w:rPr>
              <w:t>(STEM5), (CPSAA3), (CC4)</w:t>
            </w:r>
          </w:p>
        </w:tc>
      </w:tr>
      <w:tr w:rsidR="003554A6" w14:paraId="6D416C65" w14:textId="77777777" w:rsidTr="005C1A99">
        <w:tc>
          <w:tcPr>
            <w:tcW w:w="421" w:type="dxa"/>
            <w:vMerge w:val="restart"/>
            <w:shd w:val="clear" w:color="auto" w:fill="FFB3B3"/>
            <w:vAlign w:val="center"/>
          </w:tcPr>
          <w:p w14:paraId="3CF61875" w14:textId="77777777" w:rsidR="003554A6" w:rsidRPr="00F74048" w:rsidRDefault="003554A6" w:rsidP="00C37EA5">
            <w:pPr>
              <w:rPr>
                <w:rFonts w:ascii="Arial" w:hAnsi="Arial" w:cs="Arial"/>
                <w:b/>
                <w:bCs/>
                <w:sz w:val="24"/>
                <w:szCs w:val="24"/>
              </w:rPr>
            </w:pPr>
            <w:r w:rsidRPr="00F74048">
              <w:rPr>
                <w:rFonts w:ascii="Arial" w:hAnsi="Arial" w:cs="Arial"/>
                <w:b/>
                <w:bCs/>
                <w:sz w:val="24"/>
                <w:szCs w:val="24"/>
              </w:rPr>
              <w:t>M</w:t>
            </w:r>
          </w:p>
        </w:tc>
        <w:tc>
          <w:tcPr>
            <w:tcW w:w="8595" w:type="dxa"/>
          </w:tcPr>
          <w:p w14:paraId="44863013" w14:textId="3CAE8D2D" w:rsidR="003554A6" w:rsidRPr="005E1402" w:rsidRDefault="003554A6" w:rsidP="00C37EA5">
            <w:pPr>
              <w:jc w:val="both"/>
              <w:rPr>
                <w:rFonts w:ascii="Arial" w:hAnsi="Arial" w:cs="Arial"/>
                <w:color w:val="808080" w:themeColor="background1" w:themeShade="80"/>
                <w:sz w:val="20"/>
                <w:szCs w:val="20"/>
              </w:rPr>
            </w:pPr>
            <w:r w:rsidRPr="005E1402">
              <w:rPr>
                <w:rFonts w:ascii="Arial" w:hAnsi="Arial" w:cs="Arial"/>
                <w:color w:val="808080" w:themeColor="background1" w:themeShade="80"/>
                <w:sz w:val="20"/>
                <w:szCs w:val="20"/>
              </w:rPr>
              <w:t>“Desarrollar sus capacidades afectivas en todos los ámbitos de la personalidad y en sus relaciones con las demás personas, así como una actitud contraria a la violencia, a los prejuicios de cualquier tipo y a los estereotipos sexistas.”</w:t>
            </w:r>
          </w:p>
          <w:p w14:paraId="48151E8A" w14:textId="4F63D8EF" w:rsidR="003554A6" w:rsidRDefault="003554A6" w:rsidP="00C37EA5">
            <w:pPr>
              <w:jc w:val="both"/>
              <w:rPr>
                <w:rFonts w:ascii="Arial" w:hAnsi="Arial" w:cs="Arial"/>
                <w:sz w:val="24"/>
                <w:szCs w:val="24"/>
              </w:rPr>
            </w:pPr>
            <w:r>
              <w:rPr>
                <w:rFonts w:ascii="Arial" w:hAnsi="Arial" w:cs="Arial"/>
                <w:sz w:val="24"/>
                <w:szCs w:val="24"/>
              </w:rPr>
              <w:t>Alineado con el</w:t>
            </w:r>
            <w:r w:rsidRPr="008641C6">
              <w:rPr>
                <w:rFonts w:ascii="Arial" w:hAnsi="Arial" w:cs="Arial"/>
                <w:sz w:val="24"/>
                <w:szCs w:val="24"/>
              </w:rPr>
              <w:t xml:space="preserve"> bloque F: tolerancia a la frustración, aceptación del error, autonomía, reconocimiento de experiencias y trabajo cooperativo</w:t>
            </w:r>
            <w:r>
              <w:rPr>
                <w:rFonts w:ascii="Arial" w:hAnsi="Arial" w:cs="Arial"/>
                <w:sz w:val="24"/>
                <w:szCs w:val="24"/>
              </w:rPr>
              <w:t>.</w:t>
            </w:r>
            <w:r w:rsidRPr="008641C6">
              <w:rPr>
                <w:rFonts w:ascii="Arial" w:hAnsi="Arial" w:cs="Arial"/>
                <w:sz w:val="24"/>
                <w:szCs w:val="24"/>
              </w:rPr>
              <w:t xml:space="preserve"> También con prácticas de aula que normalizan el error como parte del aprendizaje.</w:t>
            </w:r>
          </w:p>
        </w:tc>
      </w:tr>
      <w:tr w:rsidR="003554A6" w14:paraId="07AE172C" w14:textId="77777777" w:rsidTr="003554A6">
        <w:tc>
          <w:tcPr>
            <w:tcW w:w="421" w:type="dxa"/>
            <w:vMerge/>
            <w:shd w:val="clear" w:color="auto" w:fill="FFB3B3"/>
            <w:vAlign w:val="center"/>
          </w:tcPr>
          <w:p w14:paraId="3F176A39" w14:textId="77777777" w:rsidR="003554A6" w:rsidRPr="00F74048" w:rsidRDefault="003554A6" w:rsidP="00C37EA5">
            <w:pPr>
              <w:rPr>
                <w:rFonts w:ascii="Arial" w:hAnsi="Arial" w:cs="Arial"/>
                <w:b/>
                <w:bCs/>
                <w:sz w:val="24"/>
                <w:szCs w:val="24"/>
              </w:rPr>
            </w:pPr>
          </w:p>
        </w:tc>
        <w:tc>
          <w:tcPr>
            <w:tcW w:w="8595" w:type="dxa"/>
            <w:shd w:val="clear" w:color="auto" w:fill="FFB3B3"/>
          </w:tcPr>
          <w:p w14:paraId="0052E880" w14:textId="0C31EECA" w:rsidR="003554A6" w:rsidRPr="005E1402" w:rsidRDefault="003554A6" w:rsidP="00C37EA5">
            <w:pPr>
              <w:jc w:val="both"/>
              <w:rPr>
                <w:rFonts w:ascii="Arial" w:hAnsi="Arial" w:cs="Arial"/>
                <w:color w:val="808080" w:themeColor="background1" w:themeShade="80"/>
                <w:sz w:val="20"/>
                <w:szCs w:val="20"/>
              </w:rPr>
            </w:pPr>
            <w:r w:rsidRPr="005C1A99">
              <w:rPr>
                <w:rFonts w:ascii="Arial" w:hAnsi="Arial" w:cs="Arial"/>
                <w:b/>
                <w:bCs/>
                <w:sz w:val="24"/>
                <w:szCs w:val="24"/>
              </w:rPr>
              <w:t>Descriptores operativos</w:t>
            </w:r>
            <w:r>
              <w:rPr>
                <w:rFonts w:ascii="Arial" w:hAnsi="Arial" w:cs="Arial"/>
                <w:sz w:val="24"/>
                <w:szCs w:val="24"/>
              </w:rPr>
              <w:t>:</w:t>
            </w:r>
            <w:r w:rsidR="00F1349E">
              <w:rPr>
                <w:rFonts w:ascii="Arial" w:hAnsi="Arial" w:cs="Arial"/>
                <w:sz w:val="24"/>
                <w:szCs w:val="24"/>
              </w:rPr>
              <w:t xml:space="preserve"> </w:t>
            </w:r>
            <w:r w:rsidR="00F1349E" w:rsidRPr="00F1349E">
              <w:rPr>
                <w:rFonts w:ascii="Arial" w:hAnsi="Arial" w:cs="Arial"/>
                <w:sz w:val="24"/>
                <w:szCs w:val="24"/>
              </w:rPr>
              <w:t>(CPSAA1,3), (CCL5), (CC3)</w:t>
            </w:r>
          </w:p>
        </w:tc>
      </w:tr>
      <w:tr w:rsidR="003554A6" w14:paraId="215A3515" w14:textId="77777777" w:rsidTr="005C1A99">
        <w:tc>
          <w:tcPr>
            <w:tcW w:w="421" w:type="dxa"/>
            <w:vMerge w:val="restart"/>
            <w:shd w:val="clear" w:color="auto" w:fill="FFB3B3"/>
            <w:vAlign w:val="center"/>
          </w:tcPr>
          <w:p w14:paraId="01E85DD9" w14:textId="77777777" w:rsidR="003554A6" w:rsidRPr="00F74048" w:rsidRDefault="003554A6" w:rsidP="00C37EA5">
            <w:pPr>
              <w:rPr>
                <w:rFonts w:ascii="Arial" w:hAnsi="Arial" w:cs="Arial"/>
                <w:b/>
                <w:bCs/>
                <w:sz w:val="24"/>
                <w:szCs w:val="24"/>
              </w:rPr>
            </w:pPr>
            <w:r w:rsidRPr="00F74048">
              <w:rPr>
                <w:rFonts w:ascii="Arial" w:hAnsi="Arial" w:cs="Arial"/>
                <w:b/>
                <w:bCs/>
                <w:sz w:val="24"/>
                <w:szCs w:val="24"/>
              </w:rPr>
              <w:t>N</w:t>
            </w:r>
          </w:p>
        </w:tc>
        <w:tc>
          <w:tcPr>
            <w:tcW w:w="8595" w:type="dxa"/>
          </w:tcPr>
          <w:p w14:paraId="5EC982C1" w14:textId="39ABBE1C" w:rsidR="003554A6" w:rsidRPr="00BB7EBF" w:rsidRDefault="003554A6" w:rsidP="00C37EA5">
            <w:pPr>
              <w:jc w:val="both"/>
              <w:rPr>
                <w:rFonts w:ascii="Arial" w:hAnsi="Arial" w:cs="Arial"/>
                <w:color w:val="808080" w:themeColor="background1" w:themeShade="80"/>
                <w:sz w:val="20"/>
                <w:szCs w:val="20"/>
              </w:rPr>
            </w:pPr>
            <w:r w:rsidRPr="00BB7EBF">
              <w:rPr>
                <w:rFonts w:ascii="Arial" w:hAnsi="Arial" w:cs="Arial"/>
                <w:color w:val="808080" w:themeColor="background1" w:themeShade="80"/>
                <w:sz w:val="20"/>
                <w:szCs w:val="20"/>
              </w:rPr>
              <w:t>“Desarrollar hábitos cotidianos de movilidad activa autónoma saludable, fomentando la educación vial y actitudes de respeto que incidan en la prevención de los accidentes de tráfico.”</w:t>
            </w:r>
          </w:p>
          <w:p w14:paraId="4A650AC0" w14:textId="3351A8E7" w:rsidR="003554A6" w:rsidRDefault="003554A6" w:rsidP="00C37EA5">
            <w:pPr>
              <w:jc w:val="both"/>
              <w:rPr>
                <w:rFonts w:ascii="Arial" w:hAnsi="Arial" w:cs="Arial"/>
                <w:sz w:val="24"/>
                <w:szCs w:val="24"/>
              </w:rPr>
            </w:pPr>
            <w:r w:rsidRPr="00343425">
              <w:rPr>
                <w:rFonts w:ascii="Arial" w:hAnsi="Arial" w:cs="Arial"/>
                <w:sz w:val="24"/>
                <w:szCs w:val="24"/>
              </w:rPr>
              <w:t>Contribución desde tareas de orientación e interpretación de itinerarios en planos y soportes virtuales (UD9), que permiten integrar normas básicas de desplazamiento seguro y lectura de señales/rutas</w:t>
            </w:r>
            <w:r>
              <w:rPr>
                <w:rFonts w:ascii="Arial" w:hAnsi="Arial" w:cs="Arial"/>
                <w:sz w:val="24"/>
                <w:szCs w:val="24"/>
              </w:rPr>
              <w:t>.</w:t>
            </w:r>
          </w:p>
        </w:tc>
      </w:tr>
      <w:tr w:rsidR="003554A6" w14:paraId="037ECFD8" w14:textId="77777777" w:rsidTr="003554A6">
        <w:tc>
          <w:tcPr>
            <w:tcW w:w="421" w:type="dxa"/>
            <w:vMerge/>
            <w:shd w:val="clear" w:color="auto" w:fill="FFB3B3"/>
            <w:vAlign w:val="center"/>
          </w:tcPr>
          <w:p w14:paraId="1E91A188" w14:textId="77777777" w:rsidR="003554A6" w:rsidRPr="00F74048" w:rsidRDefault="003554A6" w:rsidP="00C37EA5">
            <w:pPr>
              <w:rPr>
                <w:rFonts w:ascii="Arial" w:hAnsi="Arial" w:cs="Arial"/>
                <w:b/>
                <w:bCs/>
                <w:sz w:val="24"/>
                <w:szCs w:val="24"/>
              </w:rPr>
            </w:pPr>
          </w:p>
        </w:tc>
        <w:tc>
          <w:tcPr>
            <w:tcW w:w="8595" w:type="dxa"/>
            <w:shd w:val="clear" w:color="auto" w:fill="FFB3B3"/>
          </w:tcPr>
          <w:p w14:paraId="53EE9960" w14:textId="1A04FC72" w:rsidR="003554A6" w:rsidRPr="00BB7EBF" w:rsidRDefault="003554A6" w:rsidP="00C37EA5">
            <w:pPr>
              <w:jc w:val="both"/>
              <w:rPr>
                <w:rFonts w:ascii="Arial" w:hAnsi="Arial" w:cs="Arial"/>
                <w:color w:val="808080" w:themeColor="background1" w:themeShade="80"/>
                <w:sz w:val="20"/>
                <w:szCs w:val="20"/>
              </w:rPr>
            </w:pPr>
            <w:r w:rsidRPr="005C1A99">
              <w:rPr>
                <w:rFonts w:ascii="Arial" w:hAnsi="Arial" w:cs="Arial"/>
                <w:b/>
                <w:bCs/>
                <w:sz w:val="24"/>
                <w:szCs w:val="24"/>
              </w:rPr>
              <w:t>Descriptores operativos</w:t>
            </w:r>
            <w:r>
              <w:rPr>
                <w:rFonts w:ascii="Arial" w:hAnsi="Arial" w:cs="Arial"/>
                <w:sz w:val="24"/>
                <w:szCs w:val="24"/>
              </w:rPr>
              <w:t>:</w:t>
            </w:r>
            <w:r w:rsidR="00F1349E">
              <w:rPr>
                <w:rFonts w:ascii="Arial" w:hAnsi="Arial" w:cs="Arial"/>
                <w:sz w:val="24"/>
                <w:szCs w:val="24"/>
              </w:rPr>
              <w:t xml:space="preserve"> </w:t>
            </w:r>
            <w:r w:rsidR="00F1349E" w:rsidRPr="00F1349E">
              <w:rPr>
                <w:rFonts w:ascii="Arial" w:hAnsi="Arial" w:cs="Arial"/>
                <w:sz w:val="24"/>
                <w:szCs w:val="24"/>
              </w:rPr>
              <w:t>(STEM5), (CC4), (CPSAA1)</w:t>
            </w:r>
          </w:p>
        </w:tc>
      </w:tr>
    </w:tbl>
    <w:p w14:paraId="658CDD52" w14:textId="5DDC98F5" w:rsidR="000D115D" w:rsidRPr="00E60FE1" w:rsidRDefault="00E60FE1" w:rsidP="00AD619B">
      <w:pPr>
        <w:spacing w:after="0" w:line="240" w:lineRule="auto"/>
        <w:rPr>
          <w:rFonts w:ascii="Arial" w:hAnsi="Arial" w:cs="Arial"/>
          <w:sz w:val="24"/>
          <w:szCs w:val="24"/>
        </w:rPr>
      </w:pPr>
      <w:r w:rsidRPr="00C01A3D">
        <w:rPr>
          <w:rFonts w:ascii="Arial" w:hAnsi="Arial" w:cs="Arial"/>
          <w:sz w:val="24"/>
          <w:szCs w:val="24"/>
          <w:highlight w:val="yellow"/>
        </w:rPr>
        <w:t>Tabla x.</w:t>
      </w:r>
      <w:r w:rsidRPr="0065499F">
        <w:rPr>
          <w:rFonts w:ascii="Arial" w:hAnsi="Arial" w:cs="Arial"/>
          <w:sz w:val="24"/>
          <w:szCs w:val="24"/>
        </w:rPr>
        <w:t xml:space="preserve"> </w:t>
      </w:r>
      <w:r w:rsidR="000D115D">
        <w:rPr>
          <w:rFonts w:ascii="Arial" w:hAnsi="Arial" w:cs="Arial"/>
          <w:sz w:val="24"/>
          <w:szCs w:val="24"/>
        </w:rPr>
        <w:t>Relación</w:t>
      </w:r>
      <w:r w:rsidR="00AD619B">
        <w:rPr>
          <w:rFonts w:ascii="Arial" w:hAnsi="Arial" w:cs="Arial"/>
          <w:sz w:val="24"/>
          <w:szCs w:val="24"/>
        </w:rPr>
        <w:t xml:space="preserve"> o</w:t>
      </w:r>
      <w:r>
        <w:rPr>
          <w:rFonts w:ascii="Arial" w:hAnsi="Arial" w:cs="Arial"/>
          <w:sz w:val="24"/>
          <w:szCs w:val="24"/>
        </w:rPr>
        <w:t>bjetivos</w:t>
      </w:r>
      <w:r w:rsidR="000D115D">
        <w:rPr>
          <w:rFonts w:ascii="Arial" w:hAnsi="Arial" w:cs="Arial"/>
          <w:sz w:val="24"/>
          <w:szCs w:val="24"/>
        </w:rPr>
        <w:t xml:space="preserve"> etapa y </w:t>
      </w:r>
      <w:r w:rsidR="00AD619B">
        <w:rPr>
          <w:rFonts w:ascii="Arial" w:hAnsi="Arial" w:cs="Arial"/>
          <w:sz w:val="24"/>
          <w:szCs w:val="24"/>
        </w:rPr>
        <w:t>programación</w:t>
      </w:r>
      <w:r w:rsidRPr="0065499F">
        <w:rPr>
          <w:rFonts w:ascii="Arial" w:hAnsi="Arial" w:cs="Arial"/>
          <w:sz w:val="24"/>
          <w:szCs w:val="24"/>
        </w:rPr>
        <w:t>. Fuente: Elaboración propia.</w:t>
      </w:r>
    </w:p>
    <w:p w14:paraId="7B78FD9B" w14:textId="65D584A0" w:rsidR="001D1A42" w:rsidRDefault="001D1A42" w:rsidP="001D1A42">
      <w:pPr>
        <w:pStyle w:val="Ttulo2"/>
      </w:pPr>
      <w:bookmarkStart w:id="28" w:name="_Toc222677838"/>
      <w:r>
        <w:lastRenderedPageBreak/>
        <w:t xml:space="preserve">4.2 </w:t>
      </w:r>
      <w:r w:rsidR="00960289">
        <w:t>Objetivos de la programación</w:t>
      </w:r>
      <w:bookmarkEnd w:id="28"/>
    </w:p>
    <w:p w14:paraId="3F45085E" w14:textId="77777777" w:rsidR="003C6FBE" w:rsidRDefault="003C6FBE" w:rsidP="003C6FBE">
      <w:pPr>
        <w:spacing w:after="0" w:line="480" w:lineRule="auto"/>
        <w:jc w:val="both"/>
        <w:rPr>
          <w:rFonts w:ascii="Arial" w:hAnsi="Arial" w:cs="Arial"/>
          <w:sz w:val="24"/>
          <w:szCs w:val="24"/>
        </w:rPr>
      </w:pPr>
      <w:r>
        <w:rPr>
          <w:rFonts w:ascii="Arial" w:hAnsi="Arial" w:cs="Arial"/>
          <w:sz w:val="24"/>
          <w:szCs w:val="24"/>
        </w:rPr>
        <w:t>En este apartado</w:t>
      </w:r>
      <w:r w:rsidRPr="0048685A">
        <w:rPr>
          <w:rFonts w:ascii="Arial" w:hAnsi="Arial" w:cs="Arial"/>
          <w:sz w:val="24"/>
          <w:szCs w:val="24"/>
        </w:rPr>
        <w:t xml:space="preserve">, se presentan los logros generales que se espera que </w:t>
      </w:r>
      <w:r>
        <w:rPr>
          <w:rFonts w:ascii="Arial" w:hAnsi="Arial" w:cs="Arial"/>
          <w:sz w:val="24"/>
          <w:szCs w:val="24"/>
        </w:rPr>
        <w:t>el alumnado</w:t>
      </w:r>
      <w:r w:rsidRPr="0048685A">
        <w:rPr>
          <w:rFonts w:ascii="Arial" w:hAnsi="Arial" w:cs="Arial"/>
          <w:sz w:val="24"/>
          <w:szCs w:val="24"/>
        </w:rPr>
        <w:t xml:space="preserve"> alcance</w:t>
      </w:r>
      <w:r>
        <w:rPr>
          <w:rFonts w:ascii="Arial" w:hAnsi="Arial" w:cs="Arial"/>
          <w:sz w:val="24"/>
          <w:szCs w:val="24"/>
        </w:rPr>
        <w:t xml:space="preserve"> </w:t>
      </w:r>
      <w:r w:rsidRPr="0048685A">
        <w:rPr>
          <w:rFonts w:ascii="Arial" w:hAnsi="Arial" w:cs="Arial"/>
          <w:sz w:val="24"/>
          <w:szCs w:val="24"/>
        </w:rPr>
        <w:t xml:space="preserve">a lo largo del curso en esta materia. Se basan en los contenidos y competencias específicas de área recogidos en el Real Decreto 157/2022. </w:t>
      </w:r>
      <w:r>
        <w:rPr>
          <w:rFonts w:ascii="Arial" w:hAnsi="Arial" w:cs="Arial"/>
          <w:sz w:val="24"/>
          <w:szCs w:val="24"/>
        </w:rPr>
        <w:t>Asimismo</w:t>
      </w:r>
      <w:r w:rsidRPr="0048685A">
        <w:rPr>
          <w:rFonts w:ascii="Arial" w:hAnsi="Arial" w:cs="Arial"/>
          <w:sz w:val="24"/>
          <w:szCs w:val="24"/>
        </w:rPr>
        <w:t xml:space="preserve">, en cada unidad didáctica, se desglosarán los objetivos </w:t>
      </w:r>
      <w:r>
        <w:rPr>
          <w:rFonts w:ascii="Arial" w:hAnsi="Arial" w:cs="Arial"/>
          <w:sz w:val="24"/>
          <w:szCs w:val="24"/>
        </w:rPr>
        <w:t>específicos de cada una de las unidades.</w:t>
      </w:r>
    </w:p>
    <w:p w14:paraId="565EE519" w14:textId="7ED396A8" w:rsidR="003C6FBE" w:rsidRDefault="003C6FBE" w:rsidP="003C6FBE">
      <w:pPr>
        <w:pStyle w:val="Prrafodelista"/>
        <w:numPr>
          <w:ilvl w:val="0"/>
          <w:numId w:val="1"/>
        </w:numPr>
        <w:spacing w:after="0" w:line="480" w:lineRule="auto"/>
        <w:jc w:val="both"/>
        <w:rPr>
          <w:rFonts w:ascii="Arial" w:hAnsi="Arial" w:cs="Arial"/>
          <w:sz w:val="24"/>
          <w:szCs w:val="24"/>
        </w:rPr>
      </w:pPr>
      <w:r w:rsidRPr="0048685A">
        <w:rPr>
          <w:rFonts w:ascii="Arial" w:hAnsi="Arial" w:cs="Arial"/>
          <w:sz w:val="24"/>
          <w:szCs w:val="24"/>
        </w:rPr>
        <w:t>Interpretar situaciones y problemas de la vida cotidiana</w:t>
      </w:r>
      <w:r w:rsidR="00442946">
        <w:rPr>
          <w:rFonts w:ascii="Arial" w:hAnsi="Arial" w:cs="Arial"/>
          <w:sz w:val="24"/>
          <w:szCs w:val="24"/>
        </w:rPr>
        <w:t>.</w:t>
      </w:r>
    </w:p>
    <w:p w14:paraId="1187DFF4" w14:textId="126BDC95" w:rsidR="003C6FBE" w:rsidRDefault="003C6FBE" w:rsidP="003C6FBE">
      <w:pPr>
        <w:pStyle w:val="Prrafodelista"/>
        <w:numPr>
          <w:ilvl w:val="0"/>
          <w:numId w:val="1"/>
        </w:numPr>
        <w:spacing w:after="0" w:line="480" w:lineRule="auto"/>
        <w:jc w:val="both"/>
        <w:rPr>
          <w:rFonts w:ascii="Arial" w:hAnsi="Arial" w:cs="Arial"/>
          <w:sz w:val="24"/>
          <w:szCs w:val="24"/>
        </w:rPr>
      </w:pPr>
      <w:r w:rsidRPr="00394DB5">
        <w:rPr>
          <w:rFonts w:ascii="Arial" w:hAnsi="Arial" w:cs="Arial"/>
          <w:sz w:val="24"/>
          <w:szCs w:val="24"/>
        </w:rPr>
        <w:t>Representar situaciones problematizadas mediante dibujos</w:t>
      </w:r>
      <w:r w:rsidR="004F4067">
        <w:rPr>
          <w:rFonts w:ascii="Arial" w:hAnsi="Arial" w:cs="Arial"/>
          <w:sz w:val="24"/>
          <w:szCs w:val="24"/>
        </w:rPr>
        <w:t xml:space="preserve"> o</w:t>
      </w:r>
      <w:r w:rsidRPr="00394DB5">
        <w:rPr>
          <w:rFonts w:ascii="Arial" w:hAnsi="Arial" w:cs="Arial"/>
          <w:sz w:val="24"/>
          <w:szCs w:val="24"/>
        </w:rPr>
        <w:t xml:space="preserve"> </w:t>
      </w:r>
      <w:r w:rsidRPr="00EE58AD">
        <w:rPr>
          <w:rFonts w:ascii="Arial" w:hAnsi="Arial" w:cs="Arial"/>
          <w:color w:val="E97132" w:themeColor="accent2"/>
          <w:sz w:val="24"/>
          <w:szCs w:val="24"/>
        </w:rPr>
        <w:t>esquemas</w:t>
      </w:r>
      <w:r w:rsidR="007D3150">
        <w:rPr>
          <w:rStyle w:val="Refdenotaalpie"/>
          <w:rFonts w:ascii="Arial" w:hAnsi="Arial" w:cs="Arial"/>
          <w:sz w:val="24"/>
          <w:szCs w:val="24"/>
        </w:rPr>
        <w:footnoteReference w:id="3"/>
      </w:r>
      <w:r w:rsidR="004F4067">
        <w:rPr>
          <w:rFonts w:ascii="Arial" w:hAnsi="Arial" w:cs="Arial"/>
          <w:sz w:val="24"/>
          <w:szCs w:val="24"/>
        </w:rPr>
        <w:t>.</w:t>
      </w:r>
    </w:p>
    <w:p w14:paraId="24A74E63" w14:textId="54A018E9" w:rsidR="003C6FBE" w:rsidRDefault="003C6FBE" w:rsidP="003C6FBE">
      <w:pPr>
        <w:pStyle w:val="Prrafodelista"/>
        <w:numPr>
          <w:ilvl w:val="0"/>
          <w:numId w:val="1"/>
        </w:numPr>
        <w:spacing w:after="0" w:line="480" w:lineRule="auto"/>
        <w:jc w:val="both"/>
        <w:rPr>
          <w:rFonts w:ascii="Arial" w:hAnsi="Arial" w:cs="Arial"/>
          <w:sz w:val="24"/>
          <w:szCs w:val="24"/>
        </w:rPr>
      </w:pPr>
      <w:r w:rsidRPr="00394DB5">
        <w:rPr>
          <w:rFonts w:ascii="Arial" w:hAnsi="Arial" w:cs="Arial"/>
          <w:sz w:val="24"/>
          <w:szCs w:val="24"/>
        </w:rPr>
        <w:t xml:space="preserve">Identificar </w:t>
      </w:r>
      <w:r w:rsidRPr="00EE58AD">
        <w:rPr>
          <w:rFonts w:ascii="Arial" w:hAnsi="Arial" w:cs="Arial"/>
          <w:color w:val="E97132" w:themeColor="accent2"/>
          <w:sz w:val="24"/>
          <w:szCs w:val="24"/>
        </w:rPr>
        <w:t>datos</w:t>
      </w:r>
      <w:r w:rsidR="004F4067" w:rsidRPr="00EE58AD">
        <w:rPr>
          <w:rFonts w:ascii="Arial" w:hAnsi="Arial" w:cs="Arial"/>
          <w:color w:val="E97132" w:themeColor="accent2"/>
          <w:sz w:val="24"/>
          <w:szCs w:val="24"/>
        </w:rPr>
        <w:t xml:space="preserve"> </w:t>
      </w:r>
      <w:r w:rsidRPr="00EE58AD">
        <w:rPr>
          <w:rFonts w:ascii="Arial" w:hAnsi="Arial" w:cs="Arial"/>
          <w:color w:val="E97132" w:themeColor="accent2"/>
          <w:sz w:val="24"/>
          <w:szCs w:val="24"/>
        </w:rPr>
        <w:t>e incógnitas</w:t>
      </w:r>
      <w:r w:rsidRPr="00394DB5">
        <w:rPr>
          <w:rFonts w:ascii="Arial" w:hAnsi="Arial" w:cs="Arial"/>
          <w:sz w:val="24"/>
          <w:szCs w:val="24"/>
        </w:rPr>
        <w:t>, distinguiendo información relevante</w:t>
      </w:r>
      <w:r w:rsidR="004F4067">
        <w:rPr>
          <w:rFonts w:ascii="Arial" w:hAnsi="Arial" w:cs="Arial"/>
          <w:sz w:val="24"/>
          <w:szCs w:val="24"/>
        </w:rPr>
        <w:t>.</w:t>
      </w:r>
    </w:p>
    <w:p w14:paraId="4176EF07" w14:textId="77777777" w:rsidR="003C6FBE" w:rsidRDefault="003C6FBE" w:rsidP="003C6FBE">
      <w:pPr>
        <w:pStyle w:val="Prrafodelista"/>
        <w:numPr>
          <w:ilvl w:val="0"/>
          <w:numId w:val="1"/>
        </w:numPr>
        <w:spacing w:after="0" w:line="480" w:lineRule="auto"/>
        <w:jc w:val="both"/>
        <w:rPr>
          <w:rFonts w:ascii="Arial" w:hAnsi="Arial" w:cs="Arial"/>
          <w:sz w:val="24"/>
          <w:szCs w:val="24"/>
        </w:rPr>
      </w:pPr>
      <w:r w:rsidRPr="00394DB5">
        <w:rPr>
          <w:rFonts w:ascii="Arial" w:hAnsi="Arial" w:cs="Arial"/>
          <w:sz w:val="24"/>
          <w:szCs w:val="24"/>
        </w:rPr>
        <w:t xml:space="preserve">Seleccionar y aplicar </w:t>
      </w:r>
      <w:r w:rsidRPr="00EE58AD">
        <w:rPr>
          <w:rFonts w:ascii="Arial" w:hAnsi="Arial" w:cs="Arial"/>
          <w:color w:val="E97132" w:themeColor="accent2"/>
          <w:sz w:val="24"/>
          <w:szCs w:val="24"/>
        </w:rPr>
        <w:t xml:space="preserve">estrategias </w:t>
      </w:r>
      <w:r w:rsidRPr="00394DB5">
        <w:rPr>
          <w:rFonts w:ascii="Arial" w:hAnsi="Arial" w:cs="Arial"/>
          <w:sz w:val="24"/>
          <w:szCs w:val="24"/>
        </w:rPr>
        <w:t>variadas de resolución de problemas</w:t>
      </w:r>
      <w:r>
        <w:rPr>
          <w:rFonts w:ascii="Arial" w:hAnsi="Arial" w:cs="Arial"/>
          <w:sz w:val="24"/>
          <w:szCs w:val="24"/>
        </w:rPr>
        <w:t>.</w:t>
      </w:r>
    </w:p>
    <w:p w14:paraId="0ABCA8D4" w14:textId="77777777" w:rsidR="003C6FBE" w:rsidRDefault="003C6FBE" w:rsidP="003C6FBE">
      <w:pPr>
        <w:pStyle w:val="Prrafodelista"/>
        <w:numPr>
          <w:ilvl w:val="0"/>
          <w:numId w:val="1"/>
        </w:numPr>
        <w:spacing w:after="0" w:line="480" w:lineRule="auto"/>
        <w:jc w:val="both"/>
        <w:rPr>
          <w:rFonts w:ascii="Arial" w:hAnsi="Arial" w:cs="Arial"/>
          <w:sz w:val="24"/>
          <w:szCs w:val="24"/>
        </w:rPr>
      </w:pPr>
      <w:r w:rsidRPr="00EE58AD">
        <w:rPr>
          <w:rFonts w:ascii="Arial" w:hAnsi="Arial" w:cs="Arial"/>
          <w:color w:val="E97132" w:themeColor="accent2"/>
          <w:sz w:val="24"/>
          <w:szCs w:val="24"/>
        </w:rPr>
        <w:t>Estimar resultados y anticipar respuestas</w:t>
      </w:r>
      <w:r>
        <w:rPr>
          <w:rFonts w:ascii="Arial" w:hAnsi="Arial" w:cs="Arial"/>
          <w:sz w:val="24"/>
          <w:szCs w:val="24"/>
        </w:rPr>
        <w:t>.</w:t>
      </w:r>
    </w:p>
    <w:p w14:paraId="02A572DC" w14:textId="69355E66" w:rsidR="003C6FBE" w:rsidRDefault="003C6FBE" w:rsidP="003C6FBE">
      <w:pPr>
        <w:pStyle w:val="Prrafodelista"/>
        <w:numPr>
          <w:ilvl w:val="0"/>
          <w:numId w:val="1"/>
        </w:numPr>
        <w:spacing w:after="0" w:line="480" w:lineRule="auto"/>
        <w:jc w:val="both"/>
        <w:rPr>
          <w:rFonts w:ascii="Arial" w:hAnsi="Arial" w:cs="Arial"/>
          <w:sz w:val="24"/>
          <w:szCs w:val="24"/>
        </w:rPr>
      </w:pPr>
      <w:r w:rsidRPr="00394DB5">
        <w:rPr>
          <w:rFonts w:ascii="Arial" w:hAnsi="Arial" w:cs="Arial"/>
          <w:sz w:val="24"/>
          <w:szCs w:val="24"/>
        </w:rPr>
        <w:t xml:space="preserve">Comunicar </w:t>
      </w:r>
      <w:r w:rsidRPr="00EE58AD">
        <w:rPr>
          <w:rFonts w:ascii="Arial" w:hAnsi="Arial" w:cs="Arial"/>
          <w:color w:val="E97132" w:themeColor="accent2"/>
          <w:sz w:val="24"/>
          <w:szCs w:val="24"/>
        </w:rPr>
        <w:t>procedimientos, razonamientos y resultados</w:t>
      </w:r>
      <w:r w:rsidR="004F4067">
        <w:rPr>
          <w:rFonts w:ascii="Arial" w:hAnsi="Arial" w:cs="Arial"/>
          <w:sz w:val="24"/>
          <w:szCs w:val="24"/>
        </w:rPr>
        <w:t>.</w:t>
      </w:r>
    </w:p>
    <w:p w14:paraId="20340AFC" w14:textId="7BD8B8E8" w:rsidR="003C6FBE" w:rsidRDefault="005A631A" w:rsidP="003C6FBE">
      <w:pPr>
        <w:pStyle w:val="Prrafodelista"/>
        <w:numPr>
          <w:ilvl w:val="0"/>
          <w:numId w:val="1"/>
        </w:numPr>
        <w:spacing w:after="0" w:line="480" w:lineRule="auto"/>
        <w:jc w:val="both"/>
        <w:rPr>
          <w:rFonts w:ascii="Arial" w:hAnsi="Arial" w:cs="Arial"/>
          <w:sz w:val="24"/>
          <w:szCs w:val="24"/>
        </w:rPr>
      </w:pPr>
      <w:r>
        <w:rPr>
          <w:rFonts w:ascii="Arial" w:hAnsi="Arial" w:cs="Arial"/>
          <w:sz w:val="24"/>
          <w:szCs w:val="24"/>
        </w:rPr>
        <w:t xml:space="preserve">Fomentar el trabajo cooperativo </w:t>
      </w:r>
      <w:r w:rsidR="003C6FBE" w:rsidRPr="00394DB5">
        <w:rPr>
          <w:rFonts w:ascii="Arial" w:hAnsi="Arial" w:cs="Arial"/>
          <w:sz w:val="24"/>
          <w:szCs w:val="24"/>
        </w:rPr>
        <w:t>asumiendo roles, escuchando, argumentando y llegando a acuerdos en equipos heterogéneos.</w:t>
      </w:r>
    </w:p>
    <w:p w14:paraId="07962DB5" w14:textId="77777777" w:rsidR="003C6FBE" w:rsidRDefault="003C6FBE" w:rsidP="003C6FBE">
      <w:pPr>
        <w:pStyle w:val="Prrafodelista"/>
        <w:numPr>
          <w:ilvl w:val="0"/>
          <w:numId w:val="1"/>
        </w:numPr>
        <w:spacing w:after="0" w:line="480" w:lineRule="auto"/>
        <w:jc w:val="both"/>
        <w:rPr>
          <w:rFonts w:ascii="Arial" w:hAnsi="Arial" w:cs="Arial"/>
          <w:sz w:val="24"/>
          <w:szCs w:val="24"/>
        </w:rPr>
      </w:pPr>
      <w:r w:rsidRPr="00394DB5">
        <w:rPr>
          <w:rFonts w:ascii="Arial" w:hAnsi="Arial" w:cs="Arial"/>
          <w:sz w:val="24"/>
          <w:szCs w:val="24"/>
        </w:rPr>
        <w:t>Respetar la diversidad del aula, valorando las aportaciones de los demás y rechazando actitudes discriminatorias en el trabajo matemático.</w:t>
      </w:r>
    </w:p>
    <w:p w14:paraId="2764402A" w14:textId="77777777" w:rsidR="003C6FBE" w:rsidRDefault="003C6FBE" w:rsidP="003C6FBE">
      <w:pPr>
        <w:pStyle w:val="Prrafodelista"/>
        <w:numPr>
          <w:ilvl w:val="0"/>
          <w:numId w:val="1"/>
        </w:numPr>
        <w:spacing w:after="0" w:line="480" w:lineRule="auto"/>
        <w:jc w:val="both"/>
        <w:rPr>
          <w:rFonts w:ascii="Arial" w:hAnsi="Arial" w:cs="Arial"/>
          <w:sz w:val="24"/>
          <w:szCs w:val="24"/>
        </w:rPr>
      </w:pPr>
      <w:r>
        <w:rPr>
          <w:rFonts w:ascii="Arial" w:hAnsi="Arial" w:cs="Arial"/>
          <w:sz w:val="24"/>
          <w:szCs w:val="24"/>
        </w:rPr>
        <w:t>A</w:t>
      </w:r>
      <w:r w:rsidRPr="00394DB5">
        <w:rPr>
          <w:rFonts w:ascii="Arial" w:hAnsi="Arial" w:cs="Arial"/>
          <w:sz w:val="24"/>
          <w:szCs w:val="24"/>
        </w:rPr>
        <w:t>cepta</w:t>
      </w:r>
      <w:r>
        <w:rPr>
          <w:rFonts w:ascii="Arial" w:hAnsi="Arial" w:cs="Arial"/>
          <w:sz w:val="24"/>
          <w:szCs w:val="24"/>
        </w:rPr>
        <w:t>r</w:t>
      </w:r>
      <w:r w:rsidRPr="00394DB5">
        <w:rPr>
          <w:rFonts w:ascii="Arial" w:hAnsi="Arial" w:cs="Arial"/>
          <w:sz w:val="24"/>
          <w:szCs w:val="24"/>
        </w:rPr>
        <w:t xml:space="preserve"> el error como oportunidad de aprendizaje.</w:t>
      </w:r>
    </w:p>
    <w:p w14:paraId="0FBCD8F8" w14:textId="05C12ECF" w:rsidR="00A7510D" w:rsidRDefault="00A7510D" w:rsidP="003C6FBE">
      <w:pPr>
        <w:pStyle w:val="Prrafodelista"/>
        <w:numPr>
          <w:ilvl w:val="0"/>
          <w:numId w:val="1"/>
        </w:numPr>
        <w:spacing w:after="0" w:line="480" w:lineRule="auto"/>
        <w:jc w:val="both"/>
        <w:rPr>
          <w:rFonts w:ascii="Arial" w:hAnsi="Arial" w:cs="Arial"/>
          <w:sz w:val="24"/>
          <w:szCs w:val="24"/>
        </w:rPr>
      </w:pPr>
      <w:r>
        <w:rPr>
          <w:rFonts w:ascii="Arial" w:hAnsi="Arial" w:cs="Arial"/>
          <w:sz w:val="24"/>
          <w:szCs w:val="24"/>
        </w:rPr>
        <w:t>Favorecer la autonomía ante los retos matemáticos.</w:t>
      </w:r>
    </w:p>
    <w:p w14:paraId="4BFE42B4" w14:textId="77777777" w:rsidR="003C6FBE" w:rsidRDefault="003C6FBE" w:rsidP="003C6FBE">
      <w:pPr>
        <w:pStyle w:val="Prrafodelista"/>
        <w:numPr>
          <w:ilvl w:val="0"/>
          <w:numId w:val="1"/>
        </w:numPr>
        <w:spacing w:after="0" w:line="480" w:lineRule="auto"/>
        <w:jc w:val="both"/>
        <w:rPr>
          <w:rFonts w:ascii="Arial" w:hAnsi="Arial" w:cs="Arial"/>
          <w:sz w:val="24"/>
          <w:szCs w:val="24"/>
        </w:rPr>
      </w:pPr>
      <w:r w:rsidRPr="00394DB5">
        <w:rPr>
          <w:rFonts w:ascii="Arial" w:hAnsi="Arial" w:cs="Arial"/>
          <w:sz w:val="24"/>
          <w:szCs w:val="24"/>
        </w:rPr>
        <w:t xml:space="preserve">Utilizar </w:t>
      </w:r>
      <w:r w:rsidRPr="00EE58AD">
        <w:rPr>
          <w:rFonts w:ascii="Arial" w:hAnsi="Arial" w:cs="Arial"/>
          <w:color w:val="E97132" w:themeColor="accent2"/>
          <w:sz w:val="24"/>
          <w:szCs w:val="24"/>
        </w:rPr>
        <w:t xml:space="preserve">herramientas TIC </w:t>
      </w:r>
      <w:r w:rsidRPr="00394DB5">
        <w:rPr>
          <w:rFonts w:ascii="Arial" w:hAnsi="Arial" w:cs="Arial"/>
          <w:sz w:val="24"/>
          <w:szCs w:val="24"/>
        </w:rPr>
        <w:t>para representar</w:t>
      </w:r>
      <w:r>
        <w:rPr>
          <w:rFonts w:ascii="Arial" w:hAnsi="Arial" w:cs="Arial"/>
          <w:sz w:val="24"/>
          <w:szCs w:val="24"/>
        </w:rPr>
        <w:t xml:space="preserve"> </w:t>
      </w:r>
      <w:r w:rsidRPr="00394DB5">
        <w:rPr>
          <w:rFonts w:ascii="Arial" w:hAnsi="Arial" w:cs="Arial"/>
          <w:sz w:val="24"/>
          <w:szCs w:val="24"/>
        </w:rPr>
        <w:t>y resolver problemas.</w:t>
      </w:r>
    </w:p>
    <w:p w14:paraId="7451DD1D" w14:textId="5278B9A3" w:rsidR="003C6FBE" w:rsidRDefault="003C6FBE" w:rsidP="003C6FBE">
      <w:pPr>
        <w:pStyle w:val="Prrafodelista"/>
        <w:numPr>
          <w:ilvl w:val="0"/>
          <w:numId w:val="1"/>
        </w:numPr>
        <w:spacing w:after="0" w:line="480" w:lineRule="auto"/>
        <w:jc w:val="both"/>
        <w:rPr>
          <w:rFonts w:ascii="Arial" w:hAnsi="Arial" w:cs="Arial"/>
          <w:sz w:val="24"/>
          <w:szCs w:val="24"/>
        </w:rPr>
      </w:pPr>
      <w:r w:rsidRPr="00394DB5">
        <w:rPr>
          <w:rFonts w:ascii="Arial" w:hAnsi="Arial" w:cs="Arial"/>
          <w:sz w:val="24"/>
          <w:szCs w:val="24"/>
        </w:rPr>
        <w:t xml:space="preserve">Aplicar principios básicos del </w:t>
      </w:r>
      <w:r w:rsidR="00A02D46">
        <w:rPr>
          <w:rFonts w:ascii="Arial" w:hAnsi="Arial" w:cs="Arial"/>
          <w:color w:val="E97132" w:themeColor="accent2"/>
          <w:sz w:val="24"/>
          <w:szCs w:val="24"/>
        </w:rPr>
        <w:t>PC</w:t>
      </w:r>
      <w:r>
        <w:rPr>
          <w:rFonts w:ascii="Arial" w:hAnsi="Arial" w:cs="Arial"/>
          <w:sz w:val="24"/>
          <w:szCs w:val="24"/>
        </w:rPr>
        <w:t>.</w:t>
      </w:r>
    </w:p>
    <w:p w14:paraId="039C86B1" w14:textId="77777777" w:rsidR="003C6FBE" w:rsidRPr="00EE58AD" w:rsidRDefault="003C6FBE" w:rsidP="003C6FBE">
      <w:pPr>
        <w:pStyle w:val="Prrafodelista"/>
        <w:numPr>
          <w:ilvl w:val="0"/>
          <w:numId w:val="1"/>
        </w:numPr>
        <w:spacing w:after="0" w:line="480" w:lineRule="auto"/>
        <w:jc w:val="both"/>
        <w:rPr>
          <w:rFonts w:ascii="Arial" w:hAnsi="Arial" w:cs="Arial"/>
          <w:color w:val="E97132" w:themeColor="accent2"/>
          <w:sz w:val="24"/>
          <w:szCs w:val="24"/>
        </w:rPr>
      </w:pPr>
      <w:r w:rsidRPr="00EE58AD">
        <w:rPr>
          <w:rFonts w:ascii="Arial" w:hAnsi="Arial" w:cs="Arial"/>
          <w:color w:val="E97132" w:themeColor="accent2"/>
          <w:sz w:val="24"/>
          <w:szCs w:val="24"/>
        </w:rPr>
        <w:t>Modelizar y automatizar con algoritmos simples, practicando prueba, depuración e iteración.</w:t>
      </w:r>
    </w:p>
    <w:p w14:paraId="26E7F02C" w14:textId="77777777" w:rsidR="003C6FBE" w:rsidRDefault="003C6FBE" w:rsidP="003C6FBE">
      <w:pPr>
        <w:pStyle w:val="Prrafodelista"/>
        <w:numPr>
          <w:ilvl w:val="0"/>
          <w:numId w:val="1"/>
        </w:numPr>
        <w:spacing w:after="0" w:line="480" w:lineRule="auto"/>
        <w:jc w:val="both"/>
        <w:rPr>
          <w:rFonts w:ascii="Arial" w:hAnsi="Arial" w:cs="Arial"/>
          <w:sz w:val="24"/>
          <w:szCs w:val="24"/>
        </w:rPr>
      </w:pPr>
      <w:r w:rsidRPr="00394DB5">
        <w:rPr>
          <w:rFonts w:ascii="Arial" w:hAnsi="Arial" w:cs="Arial"/>
          <w:sz w:val="24"/>
          <w:szCs w:val="24"/>
        </w:rPr>
        <w:t>Reconocer conexiones entre ideas matemáticas y con otros contextos/áreas</w:t>
      </w:r>
      <w:r>
        <w:rPr>
          <w:rFonts w:ascii="Arial" w:hAnsi="Arial" w:cs="Arial"/>
          <w:sz w:val="24"/>
          <w:szCs w:val="24"/>
        </w:rPr>
        <w:t>.</w:t>
      </w:r>
    </w:p>
    <w:p w14:paraId="2AF5807B" w14:textId="77777777" w:rsidR="003C6FBE" w:rsidRDefault="003C6FBE" w:rsidP="003C6FBE">
      <w:pPr>
        <w:pStyle w:val="Prrafodelista"/>
        <w:numPr>
          <w:ilvl w:val="0"/>
          <w:numId w:val="1"/>
        </w:numPr>
        <w:spacing w:after="0" w:line="480" w:lineRule="auto"/>
        <w:jc w:val="both"/>
        <w:rPr>
          <w:rFonts w:ascii="Arial" w:hAnsi="Arial" w:cs="Arial"/>
          <w:sz w:val="24"/>
          <w:szCs w:val="24"/>
        </w:rPr>
      </w:pPr>
      <w:r w:rsidRPr="00394DB5">
        <w:rPr>
          <w:rFonts w:ascii="Arial" w:hAnsi="Arial" w:cs="Arial"/>
          <w:sz w:val="24"/>
          <w:szCs w:val="24"/>
        </w:rPr>
        <w:t>Leer, escribir, representar y ordenar números naturales (hasta 99.999)</w:t>
      </w:r>
      <w:r>
        <w:rPr>
          <w:rFonts w:ascii="Arial" w:hAnsi="Arial" w:cs="Arial"/>
          <w:sz w:val="24"/>
          <w:szCs w:val="24"/>
        </w:rPr>
        <w:t>.</w:t>
      </w:r>
    </w:p>
    <w:p w14:paraId="274EC6E0" w14:textId="32DB7508" w:rsidR="003C6FBE" w:rsidRDefault="003C6FBE" w:rsidP="003C6FBE">
      <w:pPr>
        <w:pStyle w:val="Prrafodelista"/>
        <w:numPr>
          <w:ilvl w:val="0"/>
          <w:numId w:val="1"/>
        </w:numPr>
        <w:spacing w:after="0" w:line="480" w:lineRule="auto"/>
        <w:jc w:val="both"/>
        <w:rPr>
          <w:rFonts w:ascii="Arial" w:hAnsi="Arial" w:cs="Arial"/>
          <w:sz w:val="24"/>
          <w:szCs w:val="24"/>
        </w:rPr>
      </w:pPr>
      <w:r w:rsidRPr="00394DB5">
        <w:rPr>
          <w:rFonts w:ascii="Arial" w:hAnsi="Arial" w:cs="Arial"/>
          <w:sz w:val="24"/>
          <w:szCs w:val="24"/>
        </w:rPr>
        <w:lastRenderedPageBreak/>
        <w:t>Comprender el valor posicional y descomponer/recomponer números naturales</w:t>
      </w:r>
      <w:r w:rsidR="00A7510D">
        <w:rPr>
          <w:rFonts w:ascii="Arial" w:hAnsi="Arial" w:cs="Arial"/>
          <w:sz w:val="24"/>
          <w:szCs w:val="24"/>
        </w:rPr>
        <w:t>.</w:t>
      </w:r>
    </w:p>
    <w:p w14:paraId="14305133" w14:textId="77777777" w:rsidR="003C6FBE" w:rsidRDefault="003C6FBE" w:rsidP="003C6FBE">
      <w:pPr>
        <w:pStyle w:val="Prrafodelista"/>
        <w:numPr>
          <w:ilvl w:val="0"/>
          <w:numId w:val="1"/>
        </w:numPr>
        <w:spacing w:after="0" w:line="480" w:lineRule="auto"/>
        <w:jc w:val="both"/>
        <w:rPr>
          <w:rFonts w:ascii="Arial" w:hAnsi="Arial" w:cs="Arial"/>
          <w:sz w:val="24"/>
          <w:szCs w:val="24"/>
        </w:rPr>
      </w:pPr>
      <w:r w:rsidRPr="00394DB5">
        <w:rPr>
          <w:rFonts w:ascii="Arial" w:hAnsi="Arial" w:cs="Arial"/>
          <w:sz w:val="24"/>
          <w:szCs w:val="24"/>
        </w:rPr>
        <w:t>Comparar y ordenar números utilizando correctamente los signos &lt;, &gt;</w:t>
      </w:r>
      <w:r>
        <w:rPr>
          <w:rFonts w:ascii="Arial" w:hAnsi="Arial" w:cs="Arial"/>
          <w:sz w:val="24"/>
          <w:szCs w:val="24"/>
        </w:rPr>
        <w:t>.</w:t>
      </w:r>
    </w:p>
    <w:p w14:paraId="1CA7D27E" w14:textId="77777777" w:rsidR="003C6FBE" w:rsidRDefault="003C6FBE" w:rsidP="003C6FBE">
      <w:pPr>
        <w:pStyle w:val="Prrafodelista"/>
        <w:numPr>
          <w:ilvl w:val="0"/>
          <w:numId w:val="1"/>
        </w:numPr>
        <w:spacing w:after="0" w:line="480" w:lineRule="auto"/>
        <w:jc w:val="both"/>
        <w:rPr>
          <w:rFonts w:ascii="Arial" w:hAnsi="Arial" w:cs="Arial"/>
          <w:sz w:val="24"/>
          <w:szCs w:val="24"/>
        </w:rPr>
      </w:pPr>
      <w:r w:rsidRPr="00394DB5">
        <w:rPr>
          <w:rFonts w:ascii="Arial" w:hAnsi="Arial" w:cs="Arial"/>
          <w:sz w:val="24"/>
          <w:szCs w:val="24"/>
        </w:rPr>
        <w:t>Aplicar propiedades de las operaciones y el orden de operaciones</w:t>
      </w:r>
      <w:r>
        <w:rPr>
          <w:rFonts w:ascii="Arial" w:hAnsi="Arial" w:cs="Arial"/>
          <w:sz w:val="24"/>
          <w:szCs w:val="24"/>
        </w:rPr>
        <w:t>.</w:t>
      </w:r>
    </w:p>
    <w:p w14:paraId="6D42F1C1" w14:textId="77777777" w:rsidR="003C6FBE" w:rsidRDefault="003C6FBE" w:rsidP="003C6FBE">
      <w:pPr>
        <w:pStyle w:val="Prrafodelista"/>
        <w:numPr>
          <w:ilvl w:val="0"/>
          <w:numId w:val="1"/>
        </w:numPr>
        <w:spacing w:after="0" w:line="480" w:lineRule="auto"/>
        <w:jc w:val="both"/>
        <w:rPr>
          <w:rFonts w:ascii="Arial" w:hAnsi="Arial" w:cs="Arial"/>
          <w:sz w:val="24"/>
          <w:szCs w:val="24"/>
        </w:rPr>
      </w:pPr>
      <w:r w:rsidRPr="00394DB5">
        <w:rPr>
          <w:rFonts w:ascii="Arial" w:hAnsi="Arial" w:cs="Arial"/>
          <w:sz w:val="24"/>
          <w:szCs w:val="24"/>
        </w:rPr>
        <w:t xml:space="preserve">Desarrollar fluidez de cálculo mental con </w:t>
      </w:r>
      <w:r>
        <w:rPr>
          <w:rFonts w:ascii="Arial" w:hAnsi="Arial" w:cs="Arial"/>
          <w:sz w:val="24"/>
          <w:szCs w:val="24"/>
        </w:rPr>
        <w:t>diferentes estrategias.</w:t>
      </w:r>
      <w:r w:rsidRPr="00394DB5">
        <w:rPr>
          <w:rFonts w:ascii="Arial" w:hAnsi="Arial" w:cs="Arial"/>
          <w:sz w:val="24"/>
          <w:szCs w:val="24"/>
        </w:rPr>
        <w:t xml:space="preserve"> </w:t>
      </w:r>
    </w:p>
    <w:p w14:paraId="3C416BFB" w14:textId="77777777" w:rsidR="003C6FBE" w:rsidRDefault="003C6FBE" w:rsidP="003C6FBE">
      <w:pPr>
        <w:pStyle w:val="Prrafodelista"/>
        <w:numPr>
          <w:ilvl w:val="0"/>
          <w:numId w:val="1"/>
        </w:numPr>
        <w:spacing w:after="0" w:line="480" w:lineRule="auto"/>
        <w:jc w:val="both"/>
        <w:rPr>
          <w:rFonts w:ascii="Arial" w:hAnsi="Arial" w:cs="Arial"/>
          <w:sz w:val="24"/>
          <w:szCs w:val="24"/>
        </w:rPr>
      </w:pPr>
      <w:r w:rsidRPr="00394DB5">
        <w:rPr>
          <w:rFonts w:ascii="Arial" w:hAnsi="Arial" w:cs="Arial"/>
          <w:sz w:val="24"/>
          <w:szCs w:val="24"/>
        </w:rPr>
        <w:t>Reconocer y usar la numeración romana presente en la vida cotidiana</w:t>
      </w:r>
      <w:r>
        <w:rPr>
          <w:rFonts w:ascii="Arial" w:hAnsi="Arial" w:cs="Arial"/>
          <w:sz w:val="24"/>
          <w:szCs w:val="24"/>
        </w:rPr>
        <w:t>.</w:t>
      </w:r>
      <w:r w:rsidRPr="00394DB5">
        <w:rPr>
          <w:rFonts w:ascii="Arial" w:hAnsi="Arial" w:cs="Arial"/>
          <w:sz w:val="24"/>
          <w:szCs w:val="24"/>
        </w:rPr>
        <w:t xml:space="preserve"> </w:t>
      </w:r>
    </w:p>
    <w:p w14:paraId="34D84132" w14:textId="4400A6F4" w:rsidR="003C6FBE" w:rsidRDefault="003C6FBE" w:rsidP="003C6FBE">
      <w:pPr>
        <w:pStyle w:val="Prrafodelista"/>
        <w:numPr>
          <w:ilvl w:val="0"/>
          <w:numId w:val="1"/>
        </w:numPr>
        <w:spacing w:after="0" w:line="480" w:lineRule="auto"/>
        <w:jc w:val="both"/>
        <w:rPr>
          <w:rFonts w:ascii="Arial" w:hAnsi="Arial" w:cs="Arial"/>
          <w:sz w:val="24"/>
          <w:szCs w:val="24"/>
        </w:rPr>
      </w:pPr>
      <w:r>
        <w:rPr>
          <w:rFonts w:ascii="Arial" w:hAnsi="Arial" w:cs="Arial"/>
          <w:sz w:val="24"/>
          <w:szCs w:val="24"/>
        </w:rPr>
        <w:t>I</w:t>
      </w:r>
      <w:r w:rsidRPr="00394DB5">
        <w:rPr>
          <w:rFonts w:ascii="Arial" w:hAnsi="Arial" w:cs="Arial"/>
          <w:sz w:val="24"/>
          <w:szCs w:val="24"/>
        </w:rPr>
        <w:t xml:space="preserve">dentificar fracciones propias e impropias. </w:t>
      </w:r>
      <w:r>
        <w:rPr>
          <w:rFonts w:ascii="Arial" w:hAnsi="Arial" w:cs="Arial"/>
          <w:sz w:val="24"/>
          <w:szCs w:val="24"/>
        </w:rPr>
        <w:t>Calcular y resolver problemas</w:t>
      </w:r>
      <w:r w:rsidR="00A7510D">
        <w:rPr>
          <w:rFonts w:ascii="Arial" w:hAnsi="Arial" w:cs="Arial"/>
          <w:sz w:val="24"/>
          <w:szCs w:val="24"/>
        </w:rPr>
        <w:t>.</w:t>
      </w:r>
    </w:p>
    <w:p w14:paraId="6749D9CD" w14:textId="77777777" w:rsidR="003C6FBE" w:rsidRDefault="003C6FBE" w:rsidP="003C6FBE">
      <w:pPr>
        <w:pStyle w:val="Prrafodelista"/>
        <w:numPr>
          <w:ilvl w:val="0"/>
          <w:numId w:val="1"/>
        </w:numPr>
        <w:spacing w:after="0" w:line="480" w:lineRule="auto"/>
        <w:jc w:val="both"/>
        <w:rPr>
          <w:rFonts w:ascii="Arial" w:hAnsi="Arial" w:cs="Arial"/>
          <w:sz w:val="24"/>
          <w:szCs w:val="24"/>
        </w:rPr>
      </w:pPr>
      <w:r>
        <w:rPr>
          <w:rFonts w:ascii="Arial" w:hAnsi="Arial" w:cs="Arial"/>
          <w:sz w:val="24"/>
          <w:szCs w:val="24"/>
        </w:rPr>
        <w:t>Rel</w:t>
      </w:r>
      <w:r w:rsidRPr="00394DB5">
        <w:rPr>
          <w:rFonts w:ascii="Arial" w:hAnsi="Arial" w:cs="Arial"/>
          <w:sz w:val="24"/>
          <w:szCs w:val="24"/>
        </w:rPr>
        <w:t xml:space="preserve">acionar fracciones y decimales, estableciendo equivalencias sencillas. </w:t>
      </w:r>
    </w:p>
    <w:p w14:paraId="173587FC" w14:textId="2179117D" w:rsidR="003C6FBE" w:rsidRDefault="003C6FBE" w:rsidP="003C6FBE">
      <w:pPr>
        <w:pStyle w:val="Prrafodelista"/>
        <w:numPr>
          <w:ilvl w:val="0"/>
          <w:numId w:val="1"/>
        </w:numPr>
        <w:spacing w:after="0" w:line="480" w:lineRule="auto"/>
        <w:jc w:val="both"/>
        <w:rPr>
          <w:rFonts w:ascii="Arial" w:hAnsi="Arial" w:cs="Arial"/>
          <w:sz w:val="24"/>
          <w:szCs w:val="24"/>
        </w:rPr>
      </w:pPr>
      <w:r>
        <w:rPr>
          <w:rFonts w:ascii="Arial" w:hAnsi="Arial" w:cs="Arial"/>
          <w:sz w:val="24"/>
          <w:szCs w:val="24"/>
        </w:rPr>
        <w:t xml:space="preserve">Identificar decimales en </w:t>
      </w:r>
      <w:r w:rsidRPr="00394DB5">
        <w:rPr>
          <w:rFonts w:ascii="Arial" w:hAnsi="Arial" w:cs="Arial"/>
          <w:sz w:val="24"/>
          <w:szCs w:val="24"/>
        </w:rPr>
        <w:t>contextos cercanos, interpretando el valor posicional</w:t>
      </w:r>
      <w:r w:rsidR="00A7510D">
        <w:rPr>
          <w:rFonts w:ascii="Arial" w:hAnsi="Arial" w:cs="Arial"/>
          <w:sz w:val="24"/>
          <w:szCs w:val="24"/>
        </w:rPr>
        <w:t>.</w:t>
      </w:r>
    </w:p>
    <w:p w14:paraId="7BAE8158" w14:textId="77777777" w:rsidR="003C6FBE" w:rsidRDefault="003C6FBE" w:rsidP="003C6FBE">
      <w:pPr>
        <w:pStyle w:val="Prrafodelista"/>
        <w:numPr>
          <w:ilvl w:val="0"/>
          <w:numId w:val="1"/>
        </w:numPr>
        <w:spacing w:after="0" w:line="480" w:lineRule="auto"/>
        <w:jc w:val="both"/>
        <w:rPr>
          <w:rFonts w:ascii="Arial" w:hAnsi="Arial" w:cs="Arial"/>
          <w:sz w:val="24"/>
          <w:szCs w:val="24"/>
        </w:rPr>
      </w:pPr>
      <w:r w:rsidRPr="00394DB5">
        <w:rPr>
          <w:rFonts w:ascii="Arial" w:hAnsi="Arial" w:cs="Arial"/>
          <w:sz w:val="24"/>
          <w:szCs w:val="24"/>
        </w:rPr>
        <w:t>Operar con decima</w:t>
      </w:r>
      <w:r>
        <w:rPr>
          <w:rFonts w:ascii="Arial" w:hAnsi="Arial" w:cs="Arial"/>
          <w:sz w:val="24"/>
          <w:szCs w:val="24"/>
        </w:rPr>
        <w:t>les.</w:t>
      </w:r>
    </w:p>
    <w:p w14:paraId="70A51303" w14:textId="77777777" w:rsidR="003C6FBE" w:rsidRDefault="003C6FBE" w:rsidP="003C6FBE">
      <w:pPr>
        <w:pStyle w:val="Prrafodelista"/>
        <w:numPr>
          <w:ilvl w:val="0"/>
          <w:numId w:val="1"/>
        </w:numPr>
        <w:spacing w:after="0" w:line="480" w:lineRule="auto"/>
        <w:jc w:val="both"/>
        <w:rPr>
          <w:rFonts w:ascii="Arial" w:hAnsi="Arial" w:cs="Arial"/>
          <w:sz w:val="24"/>
          <w:szCs w:val="24"/>
        </w:rPr>
      </w:pPr>
      <w:r w:rsidRPr="00394DB5">
        <w:rPr>
          <w:rFonts w:ascii="Arial" w:hAnsi="Arial" w:cs="Arial"/>
          <w:sz w:val="24"/>
          <w:szCs w:val="24"/>
        </w:rPr>
        <w:t xml:space="preserve">Medir y comparar </w:t>
      </w:r>
      <w:r>
        <w:rPr>
          <w:rFonts w:ascii="Arial" w:hAnsi="Arial" w:cs="Arial"/>
          <w:sz w:val="24"/>
          <w:szCs w:val="24"/>
        </w:rPr>
        <w:t xml:space="preserve">medidas (longitud, masa, capacidad) </w:t>
      </w:r>
      <w:r w:rsidRPr="00394DB5">
        <w:rPr>
          <w:rFonts w:ascii="Arial" w:hAnsi="Arial" w:cs="Arial"/>
          <w:sz w:val="24"/>
          <w:szCs w:val="24"/>
        </w:rPr>
        <w:t>eligiendo unidades e instrumentos adecuados</w:t>
      </w:r>
      <w:r>
        <w:rPr>
          <w:rFonts w:ascii="Arial" w:hAnsi="Arial" w:cs="Arial"/>
          <w:sz w:val="24"/>
          <w:szCs w:val="24"/>
        </w:rPr>
        <w:t>.</w:t>
      </w:r>
    </w:p>
    <w:p w14:paraId="07D758A6" w14:textId="77777777" w:rsidR="003C6FBE" w:rsidRDefault="003C6FBE" w:rsidP="003C6FBE">
      <w:pPr>
        <w:pStyle w:val="Prrafodelista"/>
        <w:numPr>
          <w:ilvl w:val="0"/>
          <w:numId w:val="1"/>
        </w:numPr>
        <w:spacing w:after="0" w:line="480" w:lineRule="auto"/>
        <w:jc w:val="both"/>
        <w:rPr>
          <w:rFonts w:ascii="Arial" w:hAnsi="Arial" w:cs="Arial"/>
          <w:sz w:val="24"/>
          <w:szCs w:val="24"/>
        </w:rPr>
      </w:pPr>
      <w:r w:rsidRPr="00394DB5">
        <w:rPr>
          <w:rFonts w:ascii="Arial" w:hAnsi="Arial" w:cs="Arial"/>
          <w:sz w:val="24"/>
          <w:szCs w:val="24"/>
        </w:rPr>
        <w:t>Comprender y usar nociones geométricas básicas</w:t>
      </w:r>
      <w:r>
        <w:rPr>
          <w:rFonts w:ascii="Arial" w:hAnsi="Arial" w:cs="Arial"/>
          <w:sz w:val="24"/>
          <w:szCs w:val="24"/>
        </w:rPr>
        <w:t>.</w:t>
      </w:r>
    </w:p>
    <w:p w14:paraId="6B7083D6" w14:textId="77777777" w:rsidR="003C6FBE" w:rsidRDefault="003C6FBE" w:rsidP="003C6FBE">
      <w:pPr>
        <w:pStyle w:val="Prrafodelista"/>
        <w:numPr>
          <w:ilvl w:val="0"/>
          <w:numId w:val="1"/>
        </w:numPr>
        <w:spacing w:after="0" w:line="480" w:lineRule="auto"/>
        <w:jc w:val="both"/>
        <w:rPr>
          <w:rFonts w:ascii="Arial" w:hAnsi="Arial" w:cs="Arial"/>
          <w:sz w:val="24"/>
          <w:szCs w:val="24"/>
        </w:rPr>
      </w:pPr>
      <w:r w:rsidRPr="00394DB5">
        <w:rPr>
          <w:rFonts w:ascii="Arial" w:hAnsi="Arial" w:cs="Arial"/>
          <w:sz w:val="24"/>
          <w:szCs w:val="24"/>
        </w:rPr>
        <w:t xml:space="preserve">Identificar, </w:t>
      </w:r>
      <w:r w:rsidRPr="00EE58AD">
        <w:rPr>
          <w:rFonts w:ascii="Arial" w:hAnsi="Arial" w:cs="Arial"/>
          <w:color w:val="E97132" w:themeColor="accent2"/>
          <w:sz w:val="24"/>
          <w:szCs w:val="24"/>
        </w:rPr>
        <w:t xml:space="preserve">clasificar y construir </w:t>
      </w:r>
      <w:r w:rsidRPr="00394DB5">
        <w:rPr>
          <w:rFonts w:ascii="Arial" w:hAnsi="Arial" w:cs="Arial"/>
          <w:sz w:val="24"/>
          <w:szCs w:val="24"/>
        </w:rPr>
        <w:t>figuras planas y cuerpos geométricos</w:t>
      </w:r>
      <w:r>
        <w:rPr>
          <w:rFonts w:ascii="Arial" w:hAnsi="Arial" w:cs="Arial"/>
          <w:sz w:val="24"/>
          <w:szCs w:val="24"/>
        </w:rPr>
        <w:t xml:space="preserve"> </w:t>
      </w:r>
      <w:r w:rsidRPr="00394DB5">
        <w:rPr>
          <w:rFonts w:ascii="Arial" w:hAnsi="Arial" w:cs="Arial"/>
          <w:sz w:val="24"/>
          <w:szCs w:val="24"/>
        </w:rPr>
        <w:t xml:space="preserve">con material manipulativo y recursos digitales. </w:t>
      </w:r>
    </w:p>
    <w:p w14:paraId="2C896ADF" w14:textId="66E7684F" w:rsidR="002352B6" w:rsidRPr="003C6FBE" w:rsidRDefault="003C6FBE" w:rsidP="002352B6">
      <w:pPr>
        <w:pStyle w:val="Prrafodelista"/>
        <w:numPr>
          <w:ilvl w:val="0"/>
          <w:numId w:val="1"/>
        </w:numPr>
        <w:spacing w:after="0" w:line="480" w:lineRule="auto"/>
        <w:jc w:val="both"/>
        <w:rPr>
          <w:rFonts w:ascii="Arial" w:hAnsi="Arial" w:cs="Arial"/>
          <w:sz w:val="24"/>
          <w:szCs w:val="24"/>
        </w:rPr>
      </w:pPr>
      <w:r w:rsidRPr="00EE58AD">
        <w:rPr>
          <w:rFonts w:ascii="Arial" w:hAnsi="Arial" w:cs="Arial"/>
          <w:color w:val="E97132" w:themeColor="accent2"/>
          <w:sz w:val="24"/>
          <w:szCs w:val="24"/>
        </w:rPr>
        <w:t xml:space="preserve">Recoger, organizar e interpretar </w:t>
      </w:r>
      <w:r w:rsidRPr="00394DB5">
        <w:rPr>
          <w:rFonts w:ascii="Arial" w:hAnsi="Arial" w:cs="Arial"/>
          <w:sz w:val="24"/>
          <w:szCs w:val="24"/>
        </w:rPr>
        <w:t>datos</w:t>
      </w:r>
      <w:r>
        <w:rPr>
          <w:rFonts w:ascii="Arial" w:hAnsi="Arial" w:cs="Arial"/>
          <w:sz w:val="24"/>
          <w:szCs w:val="24"/>
        </w:rPr>
        <w:t xml:space="preserve">, </w:t>
      </w:r>
      <w:r w:rsidRPr="00394DB5">
        <w:rPr>
          <w:rFonts w:ascii="Arial" w:hAnsi="Arial" w:cs="Arial"/>
          <w:sz w:val="24"/>
          <w:szCs w:val="24"/>
        </w:rPr>
        <w:t>formular conjeturas a partir de ellos y razonar sobre la probabilidad e incertidumbre en situaciones cotidianas.</w:t>
      </w:r>
    </w:p>
    <w:p w14:paraId="32817447" w14:textId="4D27434A" w:rsidR="00D871E2" w:rsidRDefault="009C131C" w:rsidP="000B66B7">
      <w:pPr>
        <w:pStyle w:val="Ttulo1"/>
      </w:pPr>
      <w:bookmarkStart w:id="29" w:name="_Toc222677839"/>
      <w:r w:rsidRPr="001870FE">
        <w:rPr>
          <w:highlight w:val="yellow"/>
        </w:rPr>
        <w:t>5</w:t>
      </w:r>
      <w:r w:rsidR="00DC337C" w:rsidRPr="001870FE">
        <w:rPr>
          <w:highlight w:val="yellow"/>
        </w:rPr>
        <w:t>. Competencias</w:t>
      </w:r>
      <w:bookmarkEnd w:id="29"/>
      <w:r w:rsidR="00DC337C" w:rsidRPr="000B66B7">
        <w:t xml:space="preserve"> </w:t>
      </w:r>
    </w:p>
    <w:p w14:paraId="4DA1BC2F" w14:textId="77777777" w:rsidR="006000EF" w:rsidRDefault="006000EF" w:rsidP="006000EF">
      <w:pPr>
        <w:spacing w:after="0" w:line="480" w:lineRule="auto"/>
        <w:jc w:val="both"/>
        <w:rPr>
          <w:rFonts w:ascii="Arial" w:hAnsi="Arial" w:cs="Arial"/>
          <w:sz w:val="24"/>
          <w:szCs w:val="24"/>
        </w:rPr>
      </w:pPr>
      <w:commentRangeStart w:id="30"/>
      <w:r>
        <w:rPr>
          <w:rFonts w:ascii="Arial" w:hAnsi="Arial" w:cs="Arial"/>
          <w:sz w:val="24"/>
          <w:szCs w:val="24"/>
        </w:rPr>
        <w:t xml:space="preserve">En este apartado se describen las competencias clave y las competencias específicas del área de Matemáticas que se trabajarán a lo largo de la programación, en coherencia con el </w:t>
      </w:r>
      <w:r w:rsidRPr="00CF31AF">
        <w:rPr>
          <w:rFonts w:ascii="Arial" w:hAnsi="Arial" w:cs="Arial"/>
          <w:b/>
          <w:bCs/>
          <w:sz w:val="24"/>
          <w:szCs w:val="24"/>
        </w:rPr>
        <w:t>enfoque competencial</w:t>
      </w:r>
      <w:r>
        <w:rPr>
          <w:rFonts w:ascii="Arial" w:hAnsi="Arial" w:cs="Arial"/>
          <w:sz w:val="24"/>
          <w:szCs w:val="24"/>
        </w:rPr>
        <w:t xml:space="preserve"> establecido en el Real Decreto 157/2022. </w:t>
      </w:r>
    </w:p>
    <w:p w14:paraId="50BD4212" w14:textId="77777777" w:rsidR="006000EF" w:rsidRDefault="006000EF" w:rsidP="006000EF">
      <w:pPr>
        <w:spacing w:after="0" w:line="480" w:lineRule="auto"/>
        <w:jc w:val="both"/>
        <w:rPr>
          <w:rFonts w:ascii="Arial" w:hAnsi="Arial" w:cs="Arial"/>
          <w:sz w:val="24"/>
          <w:szCs w:val="24"/>
        </w:rPr>
      </w:pPr>
      <w:r>
        <w:rPr>
          <w:rFonts w:ascii="Arial" w:hAnsi="Arial" w:cs="Arial"/>
          <w:sz w:val="24"/>
          <w:szCs w:val="24"/>
        </w:rPr>
        <w:t>Se</w:t>
      </w:r>
      <w:r w:rsidRPr="008B1844">
        <w:rPr>
          <w:rFonts w:ascii="Arial" w:hAnsi="Arial" w:cs="Arial"/>
          <w:sz w:val="24"/>
          <w:szCs w:val="24"/>
        </w:rPr>
        <w:t xml:space="preserve"> </w:t>
      </w:r>
      <w:r>
        <w:rPr>
          <w:rFonts w:ascii="Arial" w:hAnsi="Arial" w:cs="Arial"/>
          <w:sz w:val="24"/>
          <w:szCs w:val="24"/>
        </w:rPr>
        <w:t>puede</w:t>
      </w:r>
      <w:r w:rsidRPr="008B1844">
        <w:rPr>
          <w:rFonts w:ascii="Arial" w:hAnsi="Arial" w:cs="Arial"/>
          <w:sz w:val="24"/>
          <w:szCs w:val="24"/>
        </w:rPr>
        <w:t xml:space="preserve"> observar el enfoque competencial que </w:t>
      </w:r>
      <w:r>
        <w:rPr>
          <w:rFonts w:ascii="Arial" w:hAnsi="Arial" w:cs="Arial"/>
          <w:sz w:val="24"/>
          <w:szCs w:val="24"/>
        </w:rPr>
        <w:t>la programación</w:t>
      </w:r>
      <w:r w:rsidRPr="008B1844">
        <w:rPr>
          <w:rFonts w:ascii="Arial" w:hAnsi="Arial" w:cs="Arial"/>
          <w:sz w:val="24"/>
          <w:szCs w:val="24"/>
        </w:rPr>
        <w:t xml:space="preserve"> tiene, </w:t>
      </w:r>
      <w:r>
        <w:rPr>
          <w:rFonts w:ascii="Arial" w:hAnsi="Arial" w:cs="Arial"/>
          <w:sz w:val="24"/>
          <w:szCs w:val="24"/>
        </w:rPr>
        <w:t xml:space="preserve">ya que se relacionan </w:t>
      </w:r>
      <w:r w:rsidRPr="008B1844">
        <w:rPr>
          <w:rFonts w:ascii="Arial" w:hAnsi="Arial" w:cs="Arial"/>
          <w:sz w:val="24"/>
          <w:szCs w:val="24"/>
        </w:rPr>
        <w:t xml:space="preserve">los descriptores operativos de las competencias clave con los criterios de evaluación que se plantean. </w:t>
      </w:r>
      <w:r>
        <w:rPr>
          <w:rFonts w:ascii="Arial" w:hAnsi="Arial" w:cs="Arial"/>
          <w:sz w:val="24"/>
          <w:szCs w:val="24"/>
        </w:rPr>
        <w:t>Por lo tanto, todos</w:t>
      </w:r>
      <w:r w:rsidRPr="008B1844">
        <w:rPr>
          <w:rFonts w:ascii="Arial" w:hAnsi="Arial" w:cs="Arial"/>
          <w:sz w:val="24"/>
          <w:szCs w:val="24"/>
        </w:rPr>
        <w:t xml:space="preserve"> los elementos curriculares están diseñados de manera relacionada.</w:t>
      </w:r>
    </w:p>
    <w:p w14:paraId="549AB1BF" w14:textId="5A4254C3" w:rsidR="006000EF" w:rsidRPr="006000EF" w:rsidRDefault="006000EF" w:rsidP="006000EF">
      <w:pPr>
        <w:spacing w:after="0" w:line="480" w:lineRule="auto"/>
        <w:jc w:val="both"/>
        <w:rPr>
          <w:rFonts w:ascii="Arial" w:hAnsi="Arial" w:cs="Arial"/>
          <w:sz w:val="24"/>
          <w:szCs w:val="24"/>
        </w:rPr>
      </w:pPr>
      <w:r>
        <w:rPr>
          <w:rFonts w:ascii="Arial" w:hAnsi="Arial" w:cs="Arial"/>
          <w:sz w:val="24"/>
          <w:szCs w:val="24"/>
        </w:rPr>
        <w:lastRenderedPageBreak/>
        <w:t>De este modo, las unidades didácticas se han diseñado para que el alumnado aplique las matemáticas en contextos significativos, desarrollando progresivamente la resolución de problemas, favoreciendo un aprendizaje funcional y transferible a la vida cotidiana.</w:t>
      </w:r>
      <w:commentRangeEnd w:id="30"/>
      <w:r w:rsidR="00084F42">
        <w:rPr>
          <w:rStyle w:val="Refdecomentario"/>
        </w:rPr>
        <w:commentReference w:id="30"/>
      </w:r>
    </w:p>
    <w:p w14:paraId="0D020FB6" w14:textId="0C90F321" w:rsidR="006F3D61" w:rsidRDefault="006F3D61" w:rsidP="006F3D61">
      <w:pPr>
        <w:pStyle w:val="Ttulo2"/>
      </w:pPr>
      <w:bookmarkStart w:id="31" w:name="_Toc222677840"/>
      <w:r>
        <w:t>5.1 Competencias clave</w:t>
      </w:r>
      <w:bookmarkEnd w:id="31"/>
    </w:p>
    <w:p w14:paraId="0FA321CA" w14:textId="77777777" w:rsidR="006000EF" w:rsidRDefault="006000EF" w:rsidP="006000EF">
      <w:pPr>
        <w:pStyle w:val="Ttulo3"/>
      </w:pPr>
      <w:bookmarkStart w:id="32" w:name="_Toc222677841"/>
      <w:r w:rsidRPr="008B1844">
        <w:t>5.1.1. Competencia en comunicación lingüística (CCL)</w:t>
      </w:r>
      <w:bookmarkEnd w:id="32"/>
    </w:p>
    <w:p w14:paraId="0053EE12" w14:textId="1DA7FA0A" w:rsidR="006000EF" w:rsidRPr="00A94E1A" w:rsidRDefault="006000EF" w:rsidP="006000EF">
      <w:pPr>
        <w:spacing w:after="0" w:line="480" w:lineRule="auto"/>
        <w:jc w:val="both"/>
        <w:rPr>
          <w:rFonts w:ascii="Arial" w:hAnsi="Arial" w:cs="Arial"/>
          <w:sz w:val="24"/>
          <w:szCs w:val="24"/>
        </w:rPr>
      </w:pPr>
      <w:r w:rsidRPr="00A94E1A">
        <w:rPr>
          <w:rFonts w:ascii="Arial" w:hAnsi="Arial" w:cs="Arial"/>
          <w:sz w:val="24"/>
          <w:szCs w:val="24"/>
        </w:rPr>
        <w:t xml:space="preserve">Tal y como se recoge en el Real Decreto 157/2022, la </w:t>
      </w:r>
      <w:r w:rsidR="001870FE">
        <w:rPr>
          <w:rFonts w:ascii="Arial" w:hAnsi="Arial" w:cs="Arial"/>
          <w:sz w:val="24"/>
          <w:szCs w:val="24"/>
        </w:rPr>
        <w:t xml:space="preserve">CCL </w:t>
      </w:r>
      <w:r w:rsidRPr="00A94E1A">
        <w:rPr>
          <w:rFonts w:ascii="Arial" w:hAnsi="Arial" w:cs="Arial"/>
          <w:sz w:val="24"/>
          <w:szCs w:val="24"/>
        </w:rPr>
        <w:t>supone interactuar de forma oral, escrita o multimodal de manera coherente y adecuada en distintos contextos,</w:t>
      </w:r>
      <w:r w:rsidR="00C40BC0">
        <w:rPr>
          <w:rFonts w:ascii="Arial" w:hAnsi="Arial" w:cs="Arial"/>
          <w:sz w:val="24"/>
          <w:szCs w:val="24"/>
        </w:rPr>
        <w:t xml:space="preserve"> </w:t>
      </w:r>
      <w:r w:rsidRPr="00A94E1A">
        <w:rPr>
          <w:rFonts w:ascii="Arial" w:hAnsi="Arial" w:cs="Arial"/>
          <w:sz w:val="24"/>
          <w:szCs w:val="24"/>
        </w:rPr>
        <w:t xml:space="preserve">comunicándose de forma cooperativa, ética y </w:t>
      </w:r>
      <w:commentRangeStart w:id="33"/>
      <w:r w:rsidRPr="00A94E1A">
        <w:rPr>
          <w:rFonts w:ascii="Arial" w:hAnsi="Arial" w:cs="Arial"/>
          <w:sz w:val="24"/>
          <w:szCs w:val="24"/>
        </w:rPr>
        <w:t>respetuosa</w:t>
      </w:r>
      <w:commentRangeEnd w:id="33"/>
      <w:r w:rsidR="00084F42">
        <w:rPr>
          <w:rStyle w:val="Refdecomentario"/>
        </w:rPr>
        <w:commentReference w:id="33"/>
      </w:r>
      <w:r w:rsidRPr="00A94E1A">
        <w:rPr>
          <w:rFonts w:ascii="Arial" w:hAnsi="Arial" w:cs="Arial"/>
          <w:sz w:val="24"/>
          <w:szCs w:val="24"/>
        </w:rPr>
        <w:t>.</w:t>
      </w:r>
    </w:p>
    <w:p w14:paraId="2EE0D80C" w14:textId="77777777" w:rsidR="006000EF" w:rsidRDefault="006000EF" w:rsidP="006000EF">
      <w:pPr>
        <w:spacing w:after="0" w:line="480" w:lineRule="auto"/>
        <w:jc w:val="both"/>
        <w:rPr>
          <w:rFonts w:ascii="Arial" w:hAnsi="Arial" w:cs="Arial"/>
          <w:sz w:val="24"/>
          <w:szCs w:val="24"/>
        </w:rPr>
      </w:pPr>
      <w:r w:rsidRPr="00A94E1A">
        <w:rPr>
          <w:rFonts w:ascii="Arial" w:hAnsi="Arial" w:cs="Arial"/>
          <w:sz w:val="24"/>
          <w:szCs w:val="24"/>
        </w:rPr>
        <w:t xml:space="preserve">En </w:t>
      </w:r>
      <w:r>
        <w:rPr>
          <w:rFonts w:ascii="Arial" w:hAnsi="Arial" w:cs="Arial"/>
          <w:sz w:val="24"/>
          <w:szCs w:val="24"/>
        </w:rPr>
        <w:t>la</w:t>
      </w:r>
      <w:r w:rsidRPr="00A94E1A">
        <w:rPr>
          <w:rFonts w:ascii="Arial" w:hAnsi="Arial" w:cs="Arial"/>
          <w:sz w:val="24"/>
          <w:szCs w:val="24"/>
        </w:rPr>
        <w:t xml:space="preserve"> programación está presente de manera continua porque el alumnado trabaja a partir de situaciones contextualizadas en capítulos de </w:t>
      </w:r>
      <w:r>
        <w:rPr>
          <w:rFonts w:ascii="Arial" w:hAnsi="Arial" w:cs="Arial"/>
          <w:sz w:val="24"/>
          <w:szCs w:val="24"/>
        </w:rPr>
        <w:t>“</w:t>
      </w:r>
      <w:r w:rsidRPr="00C57595">
        <w:rPr>
          <w:rFonts w:ascii="Arial" w:hAnsi="Arial" w:cs="Arial"/>
          <w:i/>
          <w:iCs/>
          <w:sz w:val="24"/>
          <w:szCs w:val="24"/>
        </w:rPr>
        <w:t>El Principito</w:t>
      </w:r>
      <w:r>
        <w:rPr>
          <w:rFonts w:ascii="Arial" w:hAnsi="Arial" w:cs="Arial"/>
          <w:i/>
          <w:iCs/>
          <w:sz w:val="24"/>
          <w:szCs w:val="24"/>
        </w:rPr>
        <w:t>”</w:t>
      </w:r>
      <w:r w:rsidRPr="00C57595">
        <w:rPr>
          <w:rFonts w:ascii="Arial" w:hAnsi="Arial" w:cs="Arial"/>
          <w:sz w:val="24"/>
          <w:szCs w:val="24"/>
        </w:rPr>
        <w:t xml:space="preserve"> </w:t>
      </w:r>
      <w:r w:rsidRPr="00A94E1A">
        <w:rPr>
          <w:rFonts w:ascii="Arial" w:hAnsi="Arial" w:cs="Arial"/>
          <w:sz w:val="24"/>
          <w:szCs w:val="24"/>
        </w:rPr>
        <w:t xml:space="preserve">(comprensión lectora y selección de información), </w:t>
      </w:r>
      <w:r w:rsidRPr="00CF31AF">
        <w:rPr>
          <w:rFonts w:ascii="Arial" w:hAnsi="Arial" w:cs="Arial"/>
          <w:b/>
          <w:bCs/>
          <w:sz w:val="24"/>
          <w:szCs w:val="24"/>
        </w:rPr>
        <w:t>verbaliza estrategias y procedimientos</w:t>
      </w:r>
      <w:r w:rsidRPr="00A94E1A">
        <w:rPr>
          <w:rFonts w:ascii="Arial" w:hAnsi="Arial" w:cs="Arial"/>
          <w:sz w:val="24"/>
          <w:szCs w:val="24"/>
        </w:rPr>
        <w:t>, y comunica resultados utilizando vocabulario matemático preciso. Se concreta,</w:t>
      </w:r>
      <w:r>
        <w:rPr>
          <w:rFonts w:ascii="Arial" w:hAnsi="Arial" w:cs="Arial"/>
          <w:sz w:val="24"/>
          <w:szCs w:val="24"/>
        </w:rPr>
        <w:t xml:space="preserve"> en unidades como UD</w:t>
      </w:r>
      <w:proofErr w:type="gramStart"/>
      <w:r w:rsidRPr="00C57595">
        <w:rPr>
          <w:rFonts w:ascii="Arial" w:hAnsi="Arial" w:cs="Arial"/>
          <w:sz w:val="24"/>
          <w:szCs w:val="24"/>
          <w:highlight w:val="yellow"/>
        </w:rPr>
        <w:t>1</w:t>
      </w:r>
      <w:commentRangeStart w:id="34"/>
      <w:r w:rsidRPr="00C57595">
        <w:rPr>
          <w:rFonts w:ascii="Arial" w:hAnsi="Arial" w:cs="Arial"/>
          <w:sz w:val="24"/>
          <w:szCs w:val="24"/>
          <w:highlight w:val="yellow"/>
        </w:rPr>
        <w:t>,</w:t>
      </w:r>
      <w:r>
        <w:rPr>
          <w:rFonts w:ascii="Arial" w:hAnsi="Arial" w:cs="Arial"/>
          <w:sz w:val="24"/>
          <w:szCs w:val="24"/>
          <w:highlight w:val="yellow"/>
        </w:rPr>
        <w:t>UD</w:t>
      </w:r>
      <w:r w:rsidRPr="00C57595">
        <w:rPr>
          <w:rFonts w:ascii="Arial" w:hAnsi="Arial" w:cs="Arial"/>
          <w:sz w:val="24"/>
          <w:szCs w:val="24"/>
          <w:highlight w:val="yellow"/>
        </w:rPr>
        <w:t>2,</w:t>
      </w:r>
      <w:r>
        <w:rPr>
          <w:rFonts w:ascii="Arial" w:hAnsi="Arial" w:cs="Arial"/>
          <w:sz w:val="24"/>
          <w:szCs w:val="24"/>
          <w:highlight w:val="yellow"/>
        </w:rPr>
        <w:t>UD</w:t>
      </w:r>
      <w:r w:rsidRPr="00C57595">
        <w:rPr>
          <w:rFonts w:ascii="Arial" w:hAnsi="Arial" w:cs="Arial"/>
          <w:sz w:val="24"/>
          <w:szCs w:val="24"/>
          <w:highlight w:val="yellow"/>
        </w:rPr>
        <w:t>3,</w:t>
      </w:r>
      <w:r>
        <w:rPr>
          <w:rFonts w:ascii="Arial" w:hAnsi="Arial" w:cs="Arial"/>
          <w:sz w:val="24"/>
          <w:szCs w:val="24"/>
          <w:highlight w:val="yellow"/>
        </w:rPr>
        <w:t>UD</w:t>
      </w:r>
      <w:r w:rsidRPr="00C57595">
        <w:rPr>
          <w:rFonts w:ascii="Arial" w:hAnsi="Arial" w:cs="Arial"/>
          <w:sz w:val="24"/>
          <w:szCs w:val="24"/>
          <w:highlight w:val="yellow"/>
        </w:rPr>
        <w:t>5,</w:t>
      </w:r>
      <w:r>
        <w:rPr>
          <w:rFonts w:ascii="Arial" w:hAnsi="Arial" w:cs="Arial"/>
          <w:sz w:val="24"/>
          <w:szCs w:val="24"/>
          <w:highlight w:val="yellow"/>
        </w:rPr>
        <w:t>UD</w:t>
      </w:r>
      <w:proofErr w:type="gramEnd"/>
      <w:r w:rsidRPr="00C57595">
        <w:rPr>
          <w:rFonts w:ascii="Arial" w:hAnsi="Arial" w:cs="Arial"/>
          <w:sz w:val="24"/>
          <w:szCs w:val="24"/>
          <w:highlight w:val="yellow"/>
        </w:rPr>
        <w:t>15</w:t>
      </w:r>
      <w:r>
        <w:rPr>
          <w:rFonts w:ascii="Arial" w:hAnsi="Arial" w:cs="Arial"/>
          <w:sz w:val="24"/>
          <w:szCs w:val="24"/>
        </w:rPr>
        <w:t>.</w:t>
      </w:r>
      <w:commentRangeEnd w:id="34"/>
      <w:r w:rsidR="001A5109">
        <w:rPr>
          <w:rStyle w:val="Refdecomentario"/>
          <w:rFonts w:ascii="Arial" w:hAnsi="Arial" w:cs="Arial"/>
          <w:sz w:val="24"/>
          <w:szCs w:val="24"/>
        </w:rPr>
        <w:commentReference w:id="34"/>
      </w:r>
    </w:p>
    <w:p w14:paraId="02CCFDFC" w14:textId="77777777" w:rsidR="006000EF" w:rsidRPr="008B1844" w:rsidRDefault="006000EF" w:rsidP="006000EF">
      <w:pPr>
        <w:spacing w:after="0" w:line="480" w:lineRule="auto"/>
        <w:jc w:val="both"/>
        <w:rPr>
          <w:rFonts w:ascii="Arial" w:hAnsi="Arial" w:cs="Arial"/>
          <w:sz w:val="24"/>
          <w:szCs w:val="24"/>
        </w:rPr>
      </w:pPr>
      <w:r w:rsidRPr="00C57595">
        <w:rPr>
          <w:rFonts w:ascii="Arial" w:hAnsi="Arial" w:cs="Arial"/>
          <w:sz w:val="24"/>
          <w:szCs w:val="24"/>
        </w:rPr>
        <w:t xml:space="preserve">Además, puesto que se trabajará con el método CEMA (Fernández Bravo, 2019) como base de la enseñanza de los diversos contenidos, la </w:t>
      </w:r>
      <w:r w:rsidRPr="00CF31AF">
        <w:rPr>
          <w:rFonts w:ascii="Arial" w:hAnsi="Arial" w:cs="Arial"/>
          <w:b/>
          <w:bCs/>
          <w:sz w:val="24"/>
          <w:szCs w:val="24"/>
        </w:rPr>
        <w:t>verbalización</w:t>
      </w:r>
      <w:r w:rsidRPr="00C57595">
        <w:rPr>
          <w:rFonts w:ascii="Arial" w:hAnsi="Arial" w:cs="Arial"/>
          <w:sz w:val="24"/>
          <w:szCs w:val="24"/>
        </w:rPr>
        <w:t xml:space="preserve"> (expresión oral y escrita) de los pensamientos de</w:t>
      </w:r>
      <w:r>
        <w:rPr>
          <w:rFonts w:ascii="Arial" w:hAnsi="Arial" w:cs="Arial"/>
          <w:sz w:val="24"/>
          <w:szCs w:val="24"/>
        </w:rPr>
        <w:t xml:space="preserve">l alumnado </w:t>
      </w:r>
      <w:r w:rsidRPr="00C57595">
        <w:rPr>
          <w:rFonts w:ascii="Arial" w:hAnsi="Arial" w:cs="Arial"/>
          <w:sz w:val="24"/>
          <w:szCs w:val="24"/>
        </w:rPr>
        <w:t xml:space="preserve">será algo </w:t>
      </w:r>
      <w:commentRangeStart w:id="35"/>
      <w:r>
        <w:rPr>
          <w:rFonts w:ascii="Arial" w:hAnsi="Arial" w:cs="Arial"/>
          <w:sz w:val="24"/>
          <w:szCs w:val="24"/>
        </w:rPr>
        <w:t>esencial</w:t>
      </w:r>
      <w:commentRangeEnd w:id="35"/>
      <w:r w:rsidR="00084F42">
        <w:rPr>
          <w:rStyle w:val="Refdecomentario"/>
        </w:rPr>
        <w:commentReference w:id="35"/>
      </w:r>
      <w:r>
        <w:rPr>
          <w:rFonts w:ascii="Arial" w:hAnsi="Arial" w:cs="Arial"/>
          <w:sz w:val="24"/>
          <w:szCs w:val="24"/>
        </w:rPr>
        <w:t>.</w:t>
      </w:r>
    </w:p>
    <w:p w14:paraId="0D386233" w14:textId="77777777" w:rsidR="006000EF" w:rsidRDefault="006000EF" w:rsidP="006000EF">
      <w:pPr>
        <w:pStyle w:val="Ttulo3"/>
      </w:pPr>
      <w:bookmarkStart w:id="36" w:name="_Toc222677842"/>
      <w:r w:rsidRPr="008B1844">
        <w:t>5.1.2. Competencia plurilingüe (CP)</w:t>
      </w:r>
      <w:bookmarkEnd w:id="36"/>
    </w:p>
    <w:p w14:paraId="471BF41A" w14:textId="537A4F8A" w:rsidR="006000EF" w:rsidRDefault="006000EF" w:rsidP="006000EF">
      <w:pPr>
        <w:spacing w:after="0" w:line="480" w:lineRule="auto"/>
        <w:jc w:val="both"/>
        <w:rPr>
          <w:rFonts w:ascii="Arial" w:hAnsi="Arial" w:cs="Arial"/>
          <w:sz w:val="24"/>
          <w:szCs w:val="24"/>
        </w:rPr>
      </w:pPr>
      <w:r w:rsidRPr="00B375AB">
        <w:rPr>
          <w:rFonts w:ascii="Arial" w:hAnsi="Arial" w:cs="Arial"/>
          <w:sz w:val="24"/>
          <w:szCs w:val="24"/>
        </w:rPr>
        <w:t xml:space="preserve">Según el Real Decreto 157/2022, la </w:t>
      </w:r>
      <w:r w:rsidR="00C40BC0">
        <w:rPr>
          <w:rFonts w:ascii="Arial" w:hAnsi="Arial" w:cs="Arial"/>
          <w:sz w:val="24"/>
          <w:szCs w:val="24"/>
        </w:rPr>
        <w:t>CP</w:t>
      </w:r>
      <w:r w:rsidRPr="00B375AB">
        <w:rPr>
          <w:rFonts w:ascii="Arial" w:hAnsi="Arial" w:cs="Arial"/>
          <w:sz w:val="24"/>
          <w:szCs w:val="24"/>
        </w:rPr>
        <w:t xml:space="preserve"> implica utilizar distintas lenguas (orales o signadas) de forma apropiada y eficaz para el aprendizaje y la comunicación, además de valorar la diversidad lingüística y cultural.</w:t>
      </w:r>
    </w:p>
    <w:p w14:paraId="16707569" w14:textId="62F9753A" w:rsidR="006000EF" w:rsidRDefault="006000EF" w:rsidP="006000EF">
      <w:pPr>
        <w:spacing w:after="0" w:line="480" w:lineRule="auto"/>
        <w:jc w:val="both"/>
        <w:rPr>
          <w:rFonts w:ascii="Arial" w:hAnsi="Arial" w:cs="Arial"/>
          <w:sz w:val="24"/>
          <w:szCs w:val="24"/>
        </w:rPr>
      </w:pPr>
      <w:r w:rsidRPr="00B375AB">
        <w:rPr>
          <w:rFonts w:ascii="Arial" w:hAnsi="Arial" w:cs="Arial"/>
          <w:sz w:val="24"/>
          <w:szCs w:val="24"/>
        </w:rPr>
        <w:t xml:space="preserve">Al tratarse de un centro bilingüe, las asignaturas de Ciencias de la Naturaleza, Educación Física, Educación Artística y Ciencias Sociales se trabajan en inglés. Por lo tanto, las </w:t>
      </w:r>
      <w:r w:rsidRPr="00CF31AF">
        <w:rPr>
          <w:rFonts w:ascii="Arial" w:hAnsi="Arial" w:cs="Arial"/>
          <w:b/>
          <w:bCs/>
          <w:sz w:val="24"/>
          <w:szCs w:val="24"/>
        </w:rPr>
        <w:t>unidades interdisciplinares</w:t>
      </w:r>
      <w:r w:rsidR="000C45F8">
        <w:rPr>
          <w:rFonts w:ascii="Arial" w:hAnsi="Arial" w:cs="Arial"/>
          <w:sz w:val="24"/>
          <w:szCs w:val="24"/>
        </w:rPr>
        <w:t xml:space="preserve"> </w:t>
      </w:r>
      <w:r w:rsidRPr="00076F5B">
        <w:rPr>
          <w:rFonts w:ascii="Arial" w:hAnsi="Arial" w:cs="Arial"/>
          <w:sz w:val="24"/>
          <w:szCs w:val="24"/>
          <w:highlight w:val="yellow"/>
        </w:rPr>
        <w:t>(UD</w:t>
      </w:r>
      <w:proofErr w:type="gramStart"/>
      <w:r w:rsidRPr="00076F5B">
        <w:rPr>
          <w:rFonts w:ascii="Arial" w:hAnsi="Arial" w:cs="Arial"/>
          <w:sz w:val="24"/>
          <w:szCs w:val="24"/>
          <w:highlight w:val="yellow"/>
        </w:rPr>
        <w:t>1,UD2,UD4,</w:t>
      </w:r>
      <w:commentRangeStart w:id="37"/>
      <w:r w:rsidRPr="00076F5B">
        <w:rPr>
          <w:rFonts w:ascii="Arial" w:hAnsi="Arial" w:cs="Arial"/>
          <w:sz w:val="24"/>
          <w:szCs w:val="24"/>
          <w:highlight w:val="yellow"/>
        </w:rPr>
        <w:t>UD</w:t>
      </w:r>
      <w:proofErr w:type="gramEnd"/>
      <w:r w:rsidRPr="00076F5B">
        <w:rPr>
          <w:rFonts w:ascii="Arial" w:hAnsi="Arial" w:cs="Arial"/>
          <w:sz w:val="24"/>
          <w:szCs w:val="24"/>
          <w:highlight w:val="yellow"/>
        </w:rPr>
        <w:t>7</w:t>
      </w:r>
      <w:commentRangeEnd w:id="37"/>
      <w:r w:rsidR="00084F42">
        <w:rPr>
          <w:rStyle w:val="Refdecomentario"/>
        </w:rPr>
        <w:commentReference w:id="37"/>
      </w:r>
      <w:r w:rsidRPr="00076F5B">
        <w:rPr>
          <w:rFonts w:ascii="Arial" w:hAnsi="Arial" w:cs="Arial"/>
          <w:sz w:val="24"/>
          <w:szCs w:val="24"/>
          <w:highlight w:val="yellow"/>
        </w:rPr>
        <w:t>,UD</w:t>
      </w:r>
      <w:proofErr w:type="gramStart"/>
      <w:r w:rsidRPr="00076F5B">
        <w:rPr>
          <w:rFonts w:ascii="Arial" w:hAnsi="Arial" w:cs="Arial"/>
          <w:sz w:val="24"/>
          <w:szCs w:val="24"/>
          <w:highlight w:val="yellow"/>
        </w:rPr>
        <w:t>9,UD</w:t>
      </w:r>
      <w:proofErr w:type="gramEnd"/>
      <w:r w:rsidRPr="00076F5B">
        <w:rPr>
          <w:rFonts w:ascii="Arial" w:hAnsi="Arial" w:cs="Arial"/>
          <w:sz w:val="24"/>
          <w:szCs w:val="24"/>
          <w:highlight w:val="yellow"/>
        </w:rPr>
        <w:t>13)</w:t>
      </w:r>
      <w:r>
        <w:rPr>
          <w:rFonts w:ascii="Arial" w:hAnsi="Arial" w:cs="Arial"/>
          <w:sz w:val="24"/>
          <w:szCs w:val="24"/>
        </w:rPr>
        <w:t xml:space="preserve"> </w:t>
      </w:r>
      <w:r w:rsidRPr="00B375AB">
        <w:rPr>
          <w:rFonts w:ascii="Arial" w:hAnsi="Arial" w:cs="Arial"/>
          <w:sz w:val="24"/>
          <w:szCs w:val="24"/>
        </w:rPr>
        <w:t>contribuirán al desarrollo de es</w:t>
      </w:r>
      <w:r>
        <w:rPr>
          <w:rFonts w:ascii="Arial" w:hAnsi="Arial" w:cs="Arial"/>
          <w:sz w:val="24"/>
          <w:szCs w:val="24"/>
        </w:rPr>
        <w:t>ta competencia</w:t>
      </w:r>
      <w:r w:rsidRPr="00B375AB">
        <w:rPr>
          <w:rFonts w:ascii="Arial" w:hAnsi="Arial" w:cs="Arial"/>
          <w:sz w:val="24"/>
          <w:szCs w:val="24"/>
        </w:rPr>
        <w:t>.</w:t>
      </w:r>
    </w:p>
    <w:p w14:paraId="7354FDE1" w14:textId="77777777" w:rsidR="006000EF" w:rsidRDefault="006000EF" w:rsidP="006000EF">
      <w:pPr>
        <w:pStyle w:val="Ttulo3"/>
      </w:pPr>
      <w:bookmarkStart w:id="38" w:name="_Toc222677843"/>
      <w:r w:rsidRPr="008B1844">
        <w:lastRenderedPageBreak/>
        <w:t>5.1.3. Competencia matemática y competencia en ciencia, tecnología e ingeniería (</w:t>
      </w:r>
      <w:commentRangeStart w:id="39"/>
      <w:r w:rsidRPr="008B1844">
        <w:t>STEM</w:t>
      </w:r>
      <w:commentRangeEnd w:id="39"/>
      <w:r w:rsidR="00084F42">
        <w:rPr>
          <w:rStyle w:val="Refdecomentario"/>
          <w:rFonts w:asciiTheme="minorHAnsi" w:eastAsiaTheme="minorHAnsi" w:hAnsiTheme="minorHAnsi" w:cstheme="minorBidi"/>
          <w:color w:val="auto"/>
        </w:rPr>
        <w:commentReference w:id="39"/>
      </w:r>
      <w:r w:rsidRPr="008B1844">
        <w:t>)</w:t>
      </w:r>
      <w:bookmarkEnd w:id="38"/>
    </w:p>
    <w:p w14:paraId="797B136F" w14:textId="503934D8" w:rsidR="006000EF" w:rsidRPr="00B375AB" w:rsidRDefault="006000EF" w:rsidP="006000EF">
      <w:pPr>
        <w:spacing w:after="0" w:line="480" w:lineRule="auto"/>
        <w:jc w:val="both"/>
        <w:rPr>
          <w:rFonts w:ascii="Arial" w:hAnsi="Arial" w:cs="Arial"/>
          <w:sz w:val="24"/>
          <w:szCs w:val="24"/>
        </w:rPr>
      </w:pPr>
      <w:r w:rsidRPr="00B375AB">
        <w:rPr>
          <w:rFonts w:ascii="Arial" w:hAnsi="Arial" w:cs="Arial"/>
          <w:sz w:val="24"/>
          <w:szCs w:val="24"/>
        </w:rPr>
        <w:t xml:space="preserve">De acuerdo con el Real Decreto 157/2022, la competencia STEM </w:t>
      </w:r>
      <w:r>
        <w:rPr>
          <w:rFonts w:ascii="Arial" w:hAnsi="Arial" w:cs="Arial"/>
          <w:sz w:val="24"/>
          <w:szCs w:val="24"/>
        </w:rPr>
        <w:t>busca</w:t>
      </w:r>
      <w:r w:rsidRPr="00B375AB">
        <w:rPr>
          <w:rFonts w:ascii="Arial" w:hAnsi="Arial" w:cs="Arial"/>
          <w:sz w:val="24"/>
          <w:szCs w:val="24"/>
        </w:rPr>
        <w:t xml:space="preserve"> comprender el mundo usando métodos científicos, pensamiento y representaci</w:t>
      </w:r>
      <w:r>
        <w:rPr>
          <w:rFonts w:ascii="Arial" w:hAnsi="Arial" w:cs="Arial"/>
          <w:sz w:val="24"/>
          <w:szCs w:val="24"/>
        </w:rPr>
        <w:t>ones</w:t>
      </w:r>
      <w:r w:rsidRPr="00B375AB">
        <w:rPr>
          <w:rFonts w:ascii="Arial" w:hAnsi="Arial" w:cs="Arial"/>
          <w:sz w:val="24"/>
          <w:szCs w:val="24"/>
        </w:rPr>
        <w:t xml:space="preserve"> matemátic</w:t>
      </w:r>
      <w:r>
        <w:rPr>
          <w:rFonts w:ascii="Arial" w:hAnsi="Arial" w:cs="Arial"/>
          <w:sz w:val="24"/>
          <w:szCs w:val="24"/>
        </w:rPr>
        <w:t>a</w:t>
      </w:r>
      <w:r w:rsidRPr="00B375AB">
        <w:rPr>
          <w:rFonts w:ascii="Arial" w:hAnsi="Arial" w:cs="Arial"/>
          <w:sz w:val="24"/>
          <w:szCs w:val="24"/>
        </w:rPr>
        <w:t xml:space="preserve">s, tecnología y métodos de la ingeniería para transformar el entorno de forma comprometida y </w:t>
      </w:r>
      <w:r w:rsidR="000C45F8" w:rsidRPr="00B375AB">
        <w:rPr>
          <w:rFonts w:ascii="Arial" w:hAnsi="Arial" w:cs="Arial"/>
          <w:sz w:val="24"/>
          <w:szCs w:val="24"/>
        </w:rPr>
        <w:t>sostenible</w:t>
      </w:r>
      <w:r w:rsidR="000C45F8">
        <w:rPr>
          <w:rFonts w:ascii="Arial" w:hAnsi="Arial" w:cs="Arial"/>
          <w:sz w:val="24"/>
          <w:szCs w:val="24"/>
        </w:rPr>
        <w:t>.</w:t>
      </w:r>
      <w:r w:rsidR="000C45F8" w:rsidRPr="00B375AB">
        <w:rPr>
          <w:rFonts w:ascii="Arial" w:hAnsi="Arial" w:cs="Arial"/>
          <w:sz w:val="24"/>
          <w:szCs w:val="24"/>
        </w:rPr>
        <w:t xml:space="preserve"> Debido</w:t>
      </w:r>
      <w:r w:rsidRPr="00B375AB">
        <w:rPr>
          <w:rFonts w:ascii="Arial" w:hAnsi="Arial" w:cs="Arial"/>
          <w:sz w:val="24"/>
          <w:szCs w:val="24"/>
        </w:rPr>
        <w:t xml:space="preserve"> a que </w:t>
      </w:r>
      <w:r>
        <w:rPr>
          <w:rFonts w:ascii="Arial" w:hAnsi="Arial" w:cs="Arial"/>
          <w:sz w:val="24"/>
          <w:szCs w:val="24"/>
        </w:rPr>
        <w:t xml:space="preserve">la programación </w:t>
      </w:r>
      <w:r w:rsidRPr="00B375AB">
        <w:rPr>
          <w:rFonts w:ascii="Arial" w:hAnsi="Arial" w:cs="Arial"/>
          <w:sz w:val="24"/>
          <w:szCs w:val="24"/>
        </w:rPr>
        <w:t>que se expone se trata de una programación didáctica para el área de matemáticas y que dentro de las metodologías con las que se trabajará, la educación STEAM ocupa un lugar importante (</w:t>
      </w:r>
      <w:r w:rsidRPr="00C40BC0">
        <w:rPr>
          <w:rFonts w:ascii="Arial" w:hAnsi="Arial" w:cs="Arial"/>
          <w:b/>
          <w:bCs/>
          <w:sz w:val="24"/>
          <w:szCs w:val="24"/>
        </w:rPr>
        <w:t>propuesta STEAM</w:t>
      </w:r>
      <w:r w:rsidRPr="00B375AB">
        <w:rPr>
          <w:rFonts w:ascii="Arial" w:hAnsi="Arial" w:cs="Arial"/>
          <w:sz w:val="24"/>
          <w:szCs w:val="24"/>
        </w:rPr>
        <w:t>), los estudiantes desarrollarán esta competencia de forma permanente</w:t>
      </w:r>
      <w:r>
        <w:rPr>
          <w:rFonts w:ascii="Arial" w:hAnsi="Arial" w:cs="Arial"/>
          <w:sz w:val="24"/>
          <w:szCs w:val="24"/>
        </w:rPr>
        <w:t xml:space="preserve"> y transversal.</w:t>
      </w:r>
      <w:r w:rsidRPr="00B375AB">
        <w:rPr>
          <w:rFonts w:ascii="Arial" w:hAnsi="Arial" w:cs="Arial"/>
          <w:sz w:val="24"/>
          <w:szCs w:val="24"/>
        </w:rPr>
        <w:t xml:space="preserve"> </w:t>
      </w:r>
    </w:p>
    <w:p w14:paraId="01A57A78" w14:textId="71DE145C" w:rsidR="006000EF" w:rsidRPr="001D4474" w:rsidRDefault="006000EF" w:rsidP="006000EF">
      <w:pPr>
        <w:spacing w:after="0" w:line="480" w:lineRule="auto"/>
        <w:jc w:val="both"/>
        <w:rPr>
          <w:rFonts w:ascii="Arial" w:hAnsi="Arial" w:cs="Arial"/>
          <w:sz w:val="24"/>
          <w:szCs w:val="24"/>
          <w:highlight w:val="yellow"/>
        </w:rPr>
      </w:pPr>
      <w:r w:rsidRPr="00CF31AF">
        <w:rPr>
          <w:rFonts w:ascii="Arial" w:hAnsi="Arial" w:cs="Arial"/>
          <w:b/>
          <w:bCs/>
          <w:sz w:val="24"/>
          <w:szCs w:val="24"/>
          <w:lang w:val="en-US"/>
        </w:rPr>
        <w:t>STEAM</w:t>
      </w:r>
      <w:r w:rsidRPr="00B375AB">
        <w:rPr>
          <w:rFonts w:ascii="Arial" w:hAnsi="Arial" w:cs="Arial"/>
          <w:sz w:val="24"/>
          <w:szCs w:val="24"/>
          <w:lang w:val="en-US"/>
        </w:rPr>
        <w:t xml:space="preserve"> </w:t>
      </w:r>
      <w:proofErr w:type="spellStart"/>
      <w:proofErr w:type="gramStart"/>
      <w:r w:rsidRPr="00DF6816">
        <w:rPr>
          <w:rFonts w:ascii="Arial" w:hAnsi="Arial" w:cs="Arial"/>
          <w:sz w:val="24"/>
          <w:szCs w:val="24"/>
          <w:lang w:val="en-US"/>
        </w:rPr>
        <w:t>corresponde</w:t>
      </w:r>
      <w:proofErr w:type="spellEnd"/>
      <w:proofErr w:type="gramEnd"/>
      <w:r w:rsidRPr="00DF6816">
        <w:rPr>
          <w:rFonts w:ascii="Arial" w:hAnsi="Arial" w:cs="Arial"/>
          <w:sz w:val="24"/>
          <w:szCs w:val="24"/>
          <w:lang w:val="en-US"/>
        </w:rPr>
        <w:t xml:space="preserve"> a las </w:t>
      </w:r>
      <w:proofErr w:type="spellStart"/>
      <w:r w:rsidRPr="00DF6816">
        <w:rPr>
          <w:rFonts w:ascii="Arial" w:hAnsi="Arial" w:cs="Arial"/>
          <w:sz w:val="24"/>
          <w:szCs w:val="24"/>
          <w:lang w:val="en-US"/>
        </w:rPr>
        <w:t>siglas</w:t>
      </w:r>
      <w:proofErr w:type="spellEnd"/>
      <w:r w:rsidRPr="00B375AB">
        <w:rPr>
          <w:rFonts w:ascii="Arial" w:hAnsi="Arial" w:cs="Arial"/>
          <w:sz w:val="24"/>
          <w:szCs w:val="24"/>
          <w:lang w:val="en-US"/>
        </w:rPr>
        <w:t xml:space="preserve"> de Science (S), Technology (T), Engineering</w:t>
      </w:r>
      <w:r w:rsidR="00C40BC0">
        <w:rPr>
          <w:rFonts w:ascii="Arial" w:hAnsi="Arial" w:cs="Arial"/>
          <w:sz w:val="24"/>
          <w:szCs w:val="24"/>
          <w:lang w:val="en-US"/>
        </w:rPr>
        <w:t xml:space="preserve"> (E)</w:t>
      </w:r>
      <w:r w:rsidRPr="00B375AB">
        <w:rPr>
          <w:rFonts w:ascii="Arial" w:hAnsi="Arial" w:cs="Arial"/>
          <w:sz w:val="24"/>
          <w:szCs w:val="24"/>
          <w:lang w:val="en-US"/>
        </w:rPr>
        <w:t xml:space="preserve">, Arts (A) y Mathematics (M). </w:t>
      </w:r>
      <w:r>
        <w:rPr>
          <w:rFonts w:ascii="Arial" w:hAnsi="Arial" w:cs="Arial"/>
          <w:sz w:val="24"/>
          <w:szCs w:val="24"/>
        </w:rPr>
        <w:t>Algunas</w:t>
      </w:r>
      <w:r w:rsidRPr="00B375AB">
        <w:rPr>
          <w:rFonts w:ascii="Arial" w:hAnsi="Arial" w:cs="Arial"/>
          <w:sz w:val="24"/>
          <w:szCs w:val="24"/>
        </w:rPr>
        <w:t xml:space="preserve"> de las unidades didácticas de esta propuesta son </w:t>
      </w:r>
      <w:r w:rsidRPr="00CF31AF">
        <w:rPr>
          <w:rFonts w:ascii="Arial" w:hAnsi="Arial" w:cs="Arial"/>
          <w:b/>
          <w:bCs/>
          <w:sz w:val="24"/>
          <w:szCs w:val="24"/>
        </w:rPr>
        <w:t>interdisciplinares</w:t>
      </w:r>
      <w:r w:rsidRPr="00B375AB">
        <w:rPr>
          <w:rFonts w:ascii="Arial" w:hAnsi="Arial" w:cs="Arial"/>
          <w:sz w:val="24"/>
          <w:szCs w:val="24"/>
        </w:rPr>
        <w:t xml:space="preserve"> con </w:t>
      </w:r>
      <w:r w:rsidRPr="00CF31AF">
        <w:rPr>
          <w:rFonts w:ascii="Arial" w:hAnsi="Arial" w:cs="Arial"/>
          <w:b/>
          <w:bCs/>
          <w:sz w:val="24"/>
          <w:szCs w:val="24"/>
        </w:rPr>
        <w:t>Ciencias de la Naturaleza</w:t>
      </w:r>
      <w:r w:rsidRPr="00B375AB">
        <w:rPr>
          <w:rFonts w:ascii="Arial" w:hAnsi="Arial" w:cs="Arial"/>
          <w:sz w:val="24"/>
          <w:szCs w:val="24"/>
        </w:rPr>
        <w:t xml:space="preserve"> (</w:t>
      </w:r>
      <w:r>
        <w:rPr>
          <w:rFonts w:ascii="Arial" w:hAnsi="Arial" w:cs="Arial"/>
          <w:sz w:val="24"/>
          <w:szCs w:val="24"/>
          <w:highlight w:val="yellow"/>
        </w:rPr>
        <w:t>UD</w:t>
      </w:r>
      <w:proofErr w:type="gramStart"/>
      <w:r w:rsidRPr="00C57595">
        <w:rPr>
          <w:rFonts w:ascii="Arial" w:hAnsi="Arial" w:cs="Arial"/>
          <w:sz w:val="24"/>
          <w:szCs w:val="24"/>
          <w:highlight w:val="yellow"/>
        </w:rPr>
        <w:t>4,</w:t>
      </w:r>
      <w:r>
        <w:rPr>
          <w:rFonts w:ascii="Arial" w:hAnsi="Arial" w:cs="Arial"/>
          <w:sz w:val="24"/>
          <w:szCs w:val="24"/>
          <w:highlight w:val="yellow"/>
        </w:rPr>
        <w:t>UD</w:t>
      </w:r>
      <w:proofErr w:type="gramEnd"/>
      <w:r w:rsidRPr="00C57595">
        <w:rPr>
          <w:rFonts w:ascii="Arial" w:hAnsi="Arial" w:cs="Arial"/>
          <w:sz w:val="24"/>
          <w:szCs w:val="24"/>
          <w:highlight w:val="yellow"/>
        </w:rPr>
        <w:t>7</w:t>
      </w:r>
      <w:r w:rsidRPr="00B375AB">
        <w:rPr>
          <w:rFonts w:ascii="Arial" w:hAnsi="Arial" w:cs="Arial"/>
          <w:sz w:val="24"/>
          <w:szCs w:val="24"/>
        </w:rPr>
        <w:t>)</w:t>
      </w:r>
      <w:r>
        <w:rPr>
          <w:rFonts w:ascii="Arial" w:hAnsi="Arial" w:cs="Arial"/>
          <w:sz w:val="24"/>
          <w:szCs w:val="24"/>
        </w:rPr>
        <w:t>.</w:t>
      </w:r>
    </w:p>
    <w:p w14:paraId="00CBCE98" w14:textId="5C18C274" w:rsidR="006000EF" w:rsidRDefault="006000EF" w:rsidP="006000EF">
      <w:pPr>
        <w:spacing w:after="0" w:line="480" w:lineRule="auto"/>
        <w:jc w:val="both"/>
        <w:rPr>
          <w:rFonts w:ascii="Arial" w:hAnsi="Arial" w:cs="Arial"/>
          <w:sz w:val="24"/>
          <w:szCs w:val="24"/>
        </w:rPr>
      </w:pPr>
      <w:r>
        <w:rPr>
          <w:rFonts w:ascii="Arial" w:hAnsi="Arial" w:cs="Arial"/>
          <w:sz w:val="24"/>
          <w:szCs w:val="24"/>
        </w:rPr>
        <w:t xml:space="preserve">Tanto la </w:t>
      </w:r>
      <w:r w:rsidRPr="00CF31AF">
        <w:rPr>
          <w:rFonts w:ascii="Arial" w:hAnsi="Arial" w:cs="Arial"/>
          <w:b/>
          <w:bCs/>
          <w:sz w:val="24"/>
          <w:szCs w:val="24"/>
        </w:rPr>
        <w:t>tecnología</w:t>
      </w:r>
      <w:r>
        <w:rPr>
          <w:rFonts w:ascii="Arial" w:hAnsi="Arial" w:cs="Arial"/>
          <w:sz w:val="24"/>
          <w:szCs w:val="24"/>
        </w:rPr>
        <w:t xml:space="preserve"> como la </w:t>
      </w:r>
      <w:r w:rsidRPr="00CF31AF">
        <w:rPr>
          <w:rFonts w:ascii="Arial" w:hAnsi="Arial" w:cs="Arial"/>
          <w:b/>
          <w:bCs/>
          <w:sz w:val="24"/>
          <w:szCs w:val="24"/>
        </w:rPr>
        <w:t>ingeniería</w:t>
      </w:r>
      <w:r>
        <w:rPr>
          <w:rFonts w:ascii="Arial" w:hAnsi="Arial" w:cs="Arial"/>
          <w:sz w:val="24"/>
          <w:szCs w:val="24"/>
        </w:rPr>
        <w:t xml:space="preserve"> se trabajan mediante el </w:t>
      </w:r>
      <w:r w:rsidR="00BC56D8">
        <w:rPr>
          <w:rFonts w:ascii="Arial" w:hAnsi="Arial" w:cs="Arial"/>
          <w:sz w:val="24"/>
          <w:szCs w:val="24"/>
        </w:rPr>
        <w:t>PC</w:t>
      </w:r>
      <w:r>
        <w:rPr>
          <w:rFonts w:ascii="Arial" w:hAnsi="Arial" w:cs="Arial"/>
          <w:sz w:val="24"/>
          <w:szCs w:val="24"/>
        </w:rPr>
        <w:t xml:space="preserve"> y sus diversos componentes</w:t>
      </w:r>
      <w:r w:rsidR="006A2384">
        <w:rPr>
          <w:rFonts w:ascii="Arial" w:hAnsi="Arial" w:cs="Arial"/>
          <w:sz w:val="24"/>
          <w:szCs w:val="24"/>
        </w:rPr>
        <w:t>.</w:t>
      </w:r>
      <w:r w:rsidR="00A54E57">
        <w:rPr>
          <w:rFonts w:ascii="Arial" w:hAnsi="Arial" w:cs="Arial"/>
          <w:sz w:val="24"/>
          <w:szCs w:val="24"/>
        </w:rPr>
        <w:t xml:space="preserve"> </w:t>
      </w:r>
      <w:r>
        <w:rPr>
          <w:rFonts w:ascii="Arial" w:hAnsi="Arial" w:cs="Arial"/>
          <w:sz w:val="24"/>
          <w:szCs w:val="24"/>
        </w:rPr>
        <w:t xml:space="preserve">El </w:t>
      </w:r>
      <w:r w:rsidRPr="00CF31AF">
        <w:rPr>
          <w:rFonts w:ascii="Arial" w:hAnsi="Arial" w:cs="Arial"/>
          <w:b/>
          <w:bCs/>
          <w:sz w:val="24"/>
          <w:szCs w:val="24"/>
        </w:rPr>
        <w:t>arte</w:t>
      </w:r>
      <w:r>
        <w:rPr>
          <w:rFonts w:ascii="Arial" w:hAnsi="Arial" w:cs="Arial"/>
          <w:sz w:val="24"/>
          <w:szCs w:val="24"/>
        </w:rPr>
        <w:t xml:space="preserve"> estará presente, sobre todo, en la </w:t>
      </w:r>
      <w:r w:rsidR="006A2384" w:rsidRPr="006A2384">
        <w:rPr>
          <w:rFonts w:ascii="Arial" w:hAnsi="Arial" w:cs="Arial"/>
          <w:sz w:val="24"/>
          <w:szCs w:val="24"/>
          <w:highlight w:val="yellow"/>
        </w:rPr>
        <w:t>UD</w:t>
      </w:r>
      <w:r w:rsidRPr="006A2384">
        <w:rPr>
          <w:rFonts w:ascii="Arial" w:hAnsi="Arial" w:cs="Arial"/>
          <w:sz w:val="24"/>
          <w:szCs w:val="24"/>
          <w:highlight w:val="yellow"/>
        </w:rPr>
        <w:t>1</w:t>
      </w:r>
      <w:r>
        <w:rPr>
          <w:rFonts w:ascii="Arial" w:hAnsi="Arial" w:cs="Arial"/>
          <w:sz w:val="24"/>
          <w:szCs w:val="24"/>
        </w:rPr>
        <w:t xml:space="preserve"> al ser interdisciplinar con Educación Artística, pero, a su vez, se verá reflejado en la creatividad para las propuestas y los productos finales.</w:t>
      </w:r>
    </w:p>
    <w:p w14:paraId="25C149BA" w14:textId="77777777" w:rsidR="006000EF" w:rsidRPr="00B375AB" w:rsidRDefault="006000EF" w:rsidP="006000EF">
      <w:pPr>
        <w:spacing w:after="0" w:line="480" w:lineRule="auto"/>
        <w:jc w:val="both"/>
        <w:rPr>
          <w:rFonts w:ascii="Arial" w:hAnsi="Arial" w:cs="Arial"/>
          <w:sz w:val="24"/>
          <w:szCs w:val="24"/>
        </w:rPr>
      </w:pPr>
      <w:r w:rsidRPr="00B375AB">
        <w:rPr>
          <w:rFonts w:ascii="Arial" w:hAnsi="Arial" w:cs="Arial"/>
          <w:sz w:val="24"/>
          <w:szCs w:val="24"/>
        </w:rPr>
        <w:t xml:space="preserve">Por último, las </w:t>
      </w:r>
      <w:r w:rsidRPr="00CF31AF">
        <w:rPr>
          <w:rFonts w:ascii="Arial" w:hAnsi="Arial" w:cs="Arial"/>
          <w:b/>
          <w:bCs/>
          <w:sz w:val="24"/>
          <w:szCs w:val="24"/>
        </w:rPr>
        <w:t>matemáticas constituirán el eje central</w:t>
      </w:r>
      <w:r w:rsidRPr="00B375AB">
        <w:rPr>
          <w:rFonts w:ascii="Arial" w:hAnsi="Arial" w:cs="Arial"/>
          <w:sz w:val="24"/>
          <w:szCs w:val="24"/>
        </w:rPr>
        <w:t>, como elemento principal en todos los temas.</w:t>
      </w:r>
    </w:p>
    <w:p w14:paraId="03363A5E" w14:textId="77777777" w:rsidR="006000EF" w:rsidRDefault="006000EF" w:rsidP="006000EF">
      <w:pPr>
        <w:pStyle w:val="Ttulo3"/>
      </w:pPr>
      <w:bookmarkStart w:id="40" w:name="_Toc222677844"/>
      <w:r w:rsidRPr="008B1844">
        <w:t>5.1.4. Competencia digital (CD)</w:t>
      </w:r>
      <w:bookmarkEnd w:id="40"/>
    </w:p>
    <w:p w14:paraId="5269E64D" w14:textId="107173B7" w:rsidR="006000EF" w:rsidRPr="00C57595" w:rsidRDefault="006000EF" w:rsidP="006000EF">
      <w:pPr>
        <w:spacing w:after="0" w:line="480" w:lineRule="auto"/>
        <w:jc w:val="both"/>
        <w:rPr>
          <w:rFonts w:ascii="Arial" w:hAnsi="Arial" w:cs="Arial"/>
          <w:sz w:val="24"/>
          <w:szCs w:val="24"/>
        </w:rPr>
      </w:pPr>
      <w:r w:rsidRPr="00C57595">
        <w:rPr>
          <w:rFonts w:ascii="Arial" w:hAnsi="Arial" w:cs="Arial"/>
          <w:sz w:val="24"/>
          <w:szCs w:val="24"/>
        </w:rPr>
        <w:t>El Real Decreto 157/2022 define la competencia digital como el uso seguro,</w:t>
      </w:r>
      <w:r w:rsidR="006A2384">
        <w:rPr>
          <w:rFonts w:ascii="Arial" w:hAnsi="Arial" w:cs="Arial"/>
          <w:sz w:val="24"/>
          <w:szCs w:val="24"/>
        </w:rPr>
        <w:t xml:space="preserve"> </w:t>
      </w:r>
      <w:r w:rsidRPr="00C57595">
        <w:rPr>
          <w:rFonts w:ascii="Arial" w:hAnsi="Arial" w:cs="Arial"/>
          <w:sz w:val="24"/>
          <w:szCs w:val="24"/>
        </w:rPr>
        <w:t>crítico y responsable de las tecnologías digitales para aprender, trabajar y participar en la sociedad; incluye</w:t>
      </w:r>
      <w:r w:rsidR="006A2384">
        <w:rPr>
          <w:rFonts w:ascii="Arial" w:hAnsi="Arial" w:cs="Arial"/>
          <w:sz w:val="24"/>
          <w:szCs w:val="24"/>
        </w:rPr>
        <w:t xml:space="preserve"> </w:t>
      </w:r>
      <w:r w:rsidRPr="00C57595">
        <w:rPr>
          <w:rFonts w:ascii="Arial" w:hAnsi="Arial" w:cs="Arial"/>
          <w:sz w:val="24"/>
          <w:szCs w:val="24"/>
        </w:rPr>
        <w:t xml:space="preserve">creación de contenidos (incluida la programación), seguridad y </w:t>
      </w:r>
      <w:r w:rsidR="00A02D46">
        <w:rPr>
          <w:rFonts w:ascii="Arial" w:hAnsi="Arial" w:cs="Arial"/>
          <w:sz w:val="24"/>
          <w:szCs w:val="24"/>
        </w:rPr>
        <w:t>PC</w:t>
      </w:r>
      <w:r w:rsidRPr="00C57595">
        <w:rPr>
          <w:rFonts w:ascii="Arial" w:hAnsi="Arial" w:cs="Arial"/>
          <w:sz w:val="24"/>
          <w:szCs w:val="24"/>
        </w:rPr>
        <w:t>.</w:t>
      </w:r>
    </w:p>
    <w:p w14:paraId="43B4F85F" w14:textId="43FD3E4E" w:rsidR="006000EF" w:rsidRPr="00C57595" w:rsidRDefault="006000EF" w:rsidP="006000EF">
      <w:pPr>
        <w:spacing w:after="0" w:line="480" w:lineRule="auto"/>
        <w:jc w:val="both"/>
        <w:rPr>
          <w:rFonts w:ascii="Arial" w:hAnsi="Arial" w:cs="Arial"/>
          <w:sz w:val="24"/>
          <w:szCs w:val="24"/>
        </w:rPr>
      </w:pPr>
      <w:r w:rsidRPr="00C57595">
        <w:rPr>
          <w:rFonts w:ascii="Arial" w:hAnsi="Arial" w:cs="Arial"/>
          <w:sz w:val="24"/>
          <w:szCs w:val="24"/>
        </w:rPr>
        <w:t xml:space="preserve">En </w:t>
      </w:r>
      <w:r>
        <w:rPr>
          <w:rFonts w:ascii="Arial" w:hAnsi="Arial" w:cs="Arial"/>
          <w:sz w:val="24"/>
          <w:szCs w:val="24"/>
        </w:rPr>
        <w:t>la</w:t>
      </w:r>
      <w:r w:rsidRPr="00C57595">
        <w:rPr>
          <w:rFonts w:ascii="Arial" w:hAnsi="Arial" w:cs="Arial"/>
          <w:sz w:val="24"/>
          <w:szCs w:val="24"/>
        </w:rPr>
        <w:t xml:space="preserve"> programación se trabaja de manera progresiva mediante la integración del </w:t>
      </w:r>
      <w:r w:rsidR="00A02D46">
        <w:rPr>
          <w:rFonts w:ascii="Arial" w:hAnsi="Arial" w:cs="Arial"/>
          <w:sz w:val="24"/>
          <w:szCs w:val="24"/>
        </w:rPr>
        <w:t>PC</w:t>
      </w:r>
      <w:r w:rsidRPr="00C57595">
        <w:rPr>
          <w:rFonts w:ascii="Arial" w:hAnsi="Arial" w:cs="Arial"/>
          <w:sz w:val="24"/>
          <w:szCs w:val="24"/>
        </w:rPr>
        <w:t xml:space="preserve"> en las unidades</w:t>
      </w:r>
      <w:r>
        <w:rPr>
          <w:rFonts w:ascii="Arial" w:hAnsi="Arial" w:cs="Arial"/>
          <w:sz w:val="24"/>
          <w:szCs w:val="24"/>
        </w:rPr>
        <w:t xml:space="preserve"> </w:t>
      </w:r>
      <w:r w:rsidRPr="00C57595">
        <w:rPr>
          <w:rFonts w:ascii="Arial" w:hAnsi="Arial" w:cs="Arial"/>
          <w:sz w:val="24"/>
          <w:szCs w:val="24"/>
        </w:rPr>
        <w:t xml:space="preserve">y el </w:t>
      </w:r>
      <w:r w:rsidRPr="00CF31AF">
        <w:rPr>
          <w:rFonts w:ascii="Arial" w:hAnsi="Arial" w:cs="Arial"/>
          <w:b/>
          <w:bCs/>
          <w:sz w:val="24"/>
          <w:szCs w:val="24"/>
        </w:rPr>
        <w:t>uso de recursos digitales sencillos</w:t>
      </w:r>
      <w:r w:rsidRPr="00C57595">
        <w:rPr>
          <w:rFonts w:ascii="Arial" w:hAnsi="Arial" w:cs="Arial"/>
          <w:sz w:val="24"/>
          <w:szCs w:val="24"/>
        </w:rPr>
        <w:t xml:space="preserve"> para tratar datos o apoyar </w:t>
      </w:r>
      <w:r w:rsidRPr="00C57595">
        <w:rPr>
          <w:rFonts w:ascii="Arial" w:hAnsi="Arial" w:cs="Arial"/>
          <w:sz w:val="24"/>
          <w:szCs w:val="24"/>
        </w:rPr>
        <w:lastRenderedPageBreak/>
        <w:t>procesos de aprendizaje</w:t>
      </w:r>
      <w:r>
        <w:rPr>
          <w:rFonts w:ascii="Arial" w:hAnsi="Arial" w:cs="Arial"/>
          <w:sz w:val="24"/>
          <w:szCs w:val="24"/>
        </w:rPr>
        <w:t xml:space="preserve">. </w:t>
      </w:r>
      <w:r w:rsidRPr="00C57595">
        <w:rPr>
          <w:rFonts w:ascii="Arial" w:hAnsi="Arial" w:cs="Arial"/>
          <w:sz w:val="24"/>
          <w:szCs w:val="24"/>
        </w:rPr>
        <w:t xml:space="preserve">Esta competencia adquiere un peso especial en unidades donde el alumnado experimenta, prueba y depura (p. ej., </w:t>
      </w:r>
      <w:r w:rsidRPr="00C57595">
        <w:rPr>
          <w:rFonts w:ascii="Arial" w:hAnsi="Arial" w:cs="Arial"/>
          <w:sz w:val="24"/>
          <w:szCs w:val="24"/>
          <w:highlight w:val="yellow"/>
        </w:rPr>
        <w:t>UD7, UD8, UD12, UD14 y la integración global de conceptos en UD15</w:t>
      </w:r>
      <w:r w:rsidRPr="00C57595">
        <w:rPr>
          <w:rFonts w:ascii="Arial" w:hAnsi="Arial" w:cs="Arial"/>
          <w:sz w:val="24"/>
          <w:szCs w:val="24"/>
        </w:rPr>
        <w:t>).</w:t>
      </w:r>
    </w:p>
    <w:p w14:paraId="10A925E3" w14:textId="77777777" w:rsidR="006000EF" w:rsidRDefault="006000EF" w:rsidP="006000EF">
      <w:pPr>
        <w:pStyle w:val="Ttulo3"/>
      </w:pPr>
      <w:bookmarkStart w:id="41" w:name="_Toc222677845"/>
      <w:r w:rsidRPr="008B1844">
        <w:t>5.1.5. Competencia personal social y de aprender a aprender (CPSAA)</w:t>
      </w:r>
      <w:bookmarkEnd w:id="41"/>
    </w:p>
    <w:p w14:paraId="441F32FB" w14:textId="7A3C9355" w:rsidR="006000EF" w:rsidRPr="00C57595" w:rsidRDefault="006000EF" w:rsidP="006000EF">
      <w:pPr>
        <w:spacing w:after="0" w:line="480" w:lineRule="auto"/>
        <w:jc w:val="both"/>
        <w:rPr>
          <w:rFonts w:ascii="Arial" w:hAnsi="Arial" w:cs="Arial"/>
          <w:sz w:val="24"/>
          <w:szCs w:val="24"/>
        </w:rPr>
      </w:pPr>
      <w:r w:rsidRPr="00C57595">
        <w:rPr>
          <w:rFonts w:ascii="Arial" w:hAnsi="Arial" w:cs="Arial"/>
          <w:sz w:val="24"/>
          <w:szCs w:val="24"/>
        </w:rPr>
        <w:t xml:space="preserve">Según el Real Decreto 157/2022, </w:t>
      </w:r>
      <w:r>
        <w:rPr>
          <w:rFonts w:ascii="Arial" w:hAnsi="Arial" w:cs="Arial"/>
          <w:sz w:val="24"/>
          <w:szCs w:val="24"/>
        </w:rPr>
        <w:t xml:space="preserve">esta competencia </w:t>
      </w:r>
      <w:r w:rsidRPr="00C57595">
        <w:rPr>
          <w:rFonts w:ascii="Arial" w:hAnsi="Arial" w:cs="Arial"/>
          <w:sz w:val="24"/>
          <w:szCs w:val="24"/>
        </w:rPr>
        <w:t>implica reflexionar sobre uno mismo para auto conocerse y crecer,</w:t>
      </w:r>
      <w:r w:rsidR="006A2384">
        <w:rPr>
          <w:rFonts w:ascii="Arial" w:hAnsi="Arial" w:cs="Arial"/>
          <w:sz w:val="24"/>
          <w:szCs w:val="24"/>
        </w:rPr>
        <w:t xml:space="preserve"> </w:t>
      </w:r>
      <w:r w:rsidRPr="00C57595">
        <w:rPr>
          <w:rFonts w:ascii="Arial" w:hAnsi="Arial" w:cs="Arial"/>
          <w:sz w:val="24"/>
          <w:szCs w:val="24"/>
        </w:rPr>
        <w:t>incluye afrontar la incertidumbre, desarrollar procesos metacognitivos, identificar conductas contrarias a la convivencia y abordar conflictos desde la empatía.</w:t>
      </w:r>
    </w:p>
    <w:p w14:paraId="7BF3A5E4" w14:textId="77777777" w:rsidR="006000EF" w:rsidRPr="00C57595" w:rsidRDefault="006000EF" w:rsidP="006000EF">
      <w:pPr>
        <w:spacing w:after="0" w:line="480" w:lineRule="auto"/>
        <w:jc w:val="both"/>
        <w:rPr>
          <w:rFonts w:ascii="Arial" w:hAnsi="Arial" w:cs="Arial"/>
          <w:sz w:val="24"/>
          <w:szCs w:val="24"/>
        </w:rPr>
      </w:pPr>
      <w:r>
        <w:rPr>
          <w:rFonts w:ascii="Arial" w:hAnsi="Arial" w:cs="Arial"/>
          <w:sz w:val="24"/>
          <w:szCs w:val="24"/>
        </w:rPr>
        <w:t xml:space="preserve">Esto se puede observar a través del </w:t>
      </w:r>
      <w:r w:rsidRPr="00CF31AF">
        <w:rPr>
          <w:rFonts w:ascii="Arial" w:hAnsi="Arial" w:cs="Arial"/>
          <w:b/>
          <w:bCs/>
          <w:sz w:val="24"/>
          <w:szCs w:val="24"/>
        </w:rPr>
        <w:t>bloque F (Actitudes y aprendizaje),</w:t>
      </w:r>
      <w:r w:rsidRPr="00C57595">
        <w:rPr>
          <w:rFonts w:ascii="Arial" w:hAnsi="Arial" w:cs="Arial"/>
          <w:sz w:val="24"/>
          <w:szCs w:val="24"/>
        </w:rPr>
        <w:t xml:space="preserve"> que distribuye en las unidades contenidos como aceptación del error, tolerancia a la frustración, autonomía y toma de decisiones, trabajo en equipo, respeto a las diferencias y reconocimiento de las experiencias de los demás, vinculándolos a dinámicas concretas (tutoría entre iguales, 1-2-4, panel de estrategias, etc.). </w:t>
      </w:r>
    </w:p>
    <w:p w14:paraId="4D300C72" w14:textId="77777777" w:rsidR="006000EF" w:rsidRDefault="006000EF" w:rsidP="006000EF">
      <w:pPr>
        <w:pStyle w:val="Ttulo3"/>
      </w:pPr>
      <w:bookmarkStart w:id="42" w:name="_Toc222677846"/>
      <w:r w:rsidRPr="008B1844">
        <w:t>5.1.6. Competencia ciudadana (CC)</w:t>
      </w:r>
      <w:bookmarkEnd w:id="42"/>
    </w:p>
    <w:p w14:paraId="475A4B8D" w14:textId="00ED1E51" w:rsidR="006000EF" w:rsidRDefault="006000EF" w:rsidP="006000EF">
      <w:pPr>
        <w:spacing w:after="0" w:line="480" w:lineRule="auto"/>
        <w:jc w:val="both"/>
        <w:rPr>
          <w:rFonts w:ascii="Arial" w:hAnsi="Arial" w:cs="Arial"/>
          <w:sz w:val="24"/>
          <w:szCs w:val="24"/>
        </w:rPr>
      </w:pPr>
      <w:r w:rsidRPr="00C57595">
        <w:rPr>
          <w:rFonts w:ascii="Arial" w:hAnsi="Arial" w:cs="Arial"/>
          <w:sz w:val="24"/>
          <w:szCs w:val="24"/>
        </w:rPr>
        <w:t>El Real Decreto 157/2022 establece que la competencia ciudadana contribuye a ejercer una ciudadanía responsable y a participar en la vida social y cívica, junto con un estilo de vida sostenible alineado con la Agenda 2030.</w:t>
      </w:r>
    </w:p>
    <w:p w14:paraId="28E14779" w14:textId="32E2B550" w:rsidR="006000EF" w:rsidRPr="00C57595" w:rsidRDefault="006000EF" w:rsidP="006000EF">
      <w:pPr>
        <w:spacing w:after="0" w:line="480" w:lineRule="auto"/>
        <w:jc w:val="both"/>
        <w:rPr>
          <w:rFonts w:ascii="Arial" w:hAnsi="Arial" w:cs="Arial"/>
          <w:sz w:val="24"/>
          <w:szCs w:val="24"/>
        </w:rPr>
      </w:pPr>
      <w:r>
        <w:rPr>
          <w:rFonts w:ascii="Arial" w:hAnsi="Arial" w:cs="Arial"/>
          <w:sz w:val="24"/>
          <w:szCs w:val="24"/>
        </w:rPr>
        <w:t xml:space="preserve">Esta competencia se desarrolla </w:t>
      </w:r>
      <w:r w:rsidRPr="00C57595">
        <w:rPr>
          <w:rFonts w:ascii="Arial" w:hAnsi="Arial" w:cs="Arial"/>
          <w:sz w:val="24"/>
          <w:szCs w:val="24"/>
        </w:rPr>
        <w:t xml:space="preserve">de manera transversal mediante el </w:t>
      </w:r>
      <w:commentRangeStart w:id="43"/>
      <w:r w:rsidRPr="00CF31AF">
        <w:rPr>
          <w:rFonts w:ascii="Arial" w:hAnsi="Arial" w:cs="Arial"/>
          <w:b/>
          <w:bCs/>
          <w:sz w:val="24"/>
          <w:szCs w:val="24"/>
        </w:rPr>
        <w:t xml:space="preserve">trabajo cooperativo y las dinámicas </w:t>
      </w:r>
      <w:commentRangeEnd w:id="43"/>
      <w:r w:rsidR="00084F42">
        <w:rPr>
          <w:rStyle w:val="Refdecomentario"/>
        </w:rPr>
        <w:commentReference w:id="43"/>
      </w:r>
      <w:r w:rsidRPr="00CF31AF">
        <w:rPr>
          <w:rFonts w:ascii="Arial" w:hAnsi="Arial" w:cs="Arial"/>
          <w:b/>
          <w:bCs/>
          <w:sz w:val="24"/>
          <w:szCs w:val="24"/>
        </w:rPr>
        <w:t>del bloque F</w:t>
      </w:r>
      <w:r w:rsidRPr="00C57595">
        <w:rPr>
          <w:rFonts w:ascii="Arial" w:hAnsi="Arial" w:cs="Arial"/>
          <w:sz w:val="24"/>
          <w:szCs w:val="24"/>
        </w:rPr>
        <w:t xml:space="preserve">, que incorporan explícitamente el respeto ante las diferencias individuales, la participación responsable en tareas de equipo y la resolución dialogada de situaciones en el aula. </w:t>
      </w:r>
      <w:r w:rsidR="00816B1E">
        <w:rPr>
          <w:rFonts w:ascii="Arial" w:hAnsi="Arial" w:cs="Arial"/>
          <w:sz w:val="24"/>
          <w:szCs w:val="24"/>
        </w:rPr>
        <w:t>A</w:t>
      </w:r>
      <w:r w:rsidRPr="00C57595">
        <w:rPr>
          <w:rFonts w:ascii="Arial" w:hAnsi="Arial" w:cs="Arial"/>
          <w:sz w:val="24"/>
          <w:szCs w:val="24"/>
        </w:rPr>
        <w:t>l abordar situaciones reales, el alumnado aprende a justificar y contrastar soluciones con criterios de responsabilidad y convivencia.</w:t>
      </w:r>
    </w:p>
    <w:p w14:paraId="657FBCC1" w14:textId="32E2B550" w:rsidR="006000EF" w:rsidRDefault="006000EF" w:rsidP="006000EF">
      <w:pPr>
        <w:pStyle w:val="Ttulo3"/>
      </w:pPr>
      <w:bookmarkStart w:id="44" w:name="_Toc222677847"/>
      <w:r w:rsidRPr="008B1844">
        <w:lastRenderedPageBreak/>
        <w:t>5.1.7. Competencia emprendedora (CE)</w:t>
      </w:r>
      <w:bookmarkEnd w:id="44"/>
    </w:p>
    <w:p w14:paraId="7079231C" w14:textId="343F62BA" w:rsidR="006000EF" w:rsidRDefault="006000EF" w:rsidP="006000EF">
      <w:pPr>
        <w:spacing w:after="0" w:line="480" w:lineRule="auto"/>
        <w:jc w:val="both"/>
        <w:rPr>
          <w:rFonts w:ascii="Arial" w:hAnsi="Arial" w:cs="Arial"/>
          <w:sz w:val="24"/>
          <w:szCs w:val="24"/>
        </w:rPr>
      </w:pPr>
      <w:r w:rsidRPr="00C57595">
        <w:rPr>
          <w:rFonts w:ascii="Arial" w:hAnsi="Arial" w:cs="Arial"/>
          <w:sz w:val="24"/>
          <w:szCs w:val="24"/>
        </w:rPr>
        <w:t>Según el Real Decreto 157/2022, la competencia emprendedora implica actuar sobre oportunidades e ideas para generar resultados de valor</w:t>
      </w:r>
      <w:r w:rsidR="00816B1E">
        <w:rPr>
          <w:rFonts w:ascii="Arial" w:hAnsi="Arial" w:cs="Arial"/>
          <w:sz w:val="24"/>
          <w:szCs w:val="24"/>
        </w:rPr>
        <w:t>,</w:t>
      </w:r>
      <w:r w:rsidRPr="00C57595">
        <w:rPr>
          <w:rFonts w:ascii="Arial" w:hAnsi="Arial" w:cs="Arial"/>
          <w:sz w:val="24"/>
          <w:szCs w:val="24"/>
        </w:rPr>
        <w:t xml:space="preserve"> creando y replanteando ideas con creatividad y pensamiento estratégico, tomando decisiones informadas y colaborando con otras personas para planificar y gestionar proyectos</w:t>
      </w:r>
      <w:r w:rsidR="00816B1E">
        <w:rPr>
          <w:rFonts w:ascii="Arial" w:hAnsi="Arial" w:cs="Arial"/>
          <w:sz w:val="24"/>
          <w:szCs w:val="24"/>
        </w:rPr>
        <w:t>.</w:t>
      </w:r>
    </w:p>
    <w:p w14:paraId="7244D1B2" w14:textId="2D2AB00C" w:rsidR="006000EF" w:rsidRPr="00C57595" w:rsidRDefault="00816B1E" w:rsidP="006000EF">
      <w:pPr>
        <w:spacing w:after="0" w:line="480" w:lineRule="auto"/>
        <w:jc w:val="both"/>
        <w:rPr>
          <w:rFonts w:ascii="Arial" w:hAnsi="Arial" w:cs="Arial"/>
          <w:sz w:val="24"/>
          <w:szCs w:val="24"/>
        </w:rPr>
      </w:pPr>
      <w:r>
        <w:rPr>
          <w:rFonts w:ascii="Arial" w:hAnsi="Arial" w:cs="Arial"/>
          <w:sz w:val="24"/>
          <w:szCs w:val="24"/>
        </w:rPr>
        <w:t xml:space="preserve">El </w:t>
      </w:r>
      <w:r>
        <w:rPr>
          <w:rFonts w:ascii="Arial" w:hAnsi="Arial" w:cs="Arial"/>
          <w:b/>
          <w:bCs/>
          <w:sz w:val="24"/>
          <w:szCs w:val="24"/>
        </w:rPr>
        <w:t>aprendizaje</w:t>
      </w:r>
      <w:r w:rsidR="006000EF" w:rsidRPr="00CF31AF">
        <w:rPr>
          <w:rFonts w:ascii="Arial" w:hAnsi="Arial" w:cs="Arial"/>
          <w:b/>
          <w:bCs/>
          <w:sz w:val="24"/>
          <w:szCs w:val="24"/>
        </w:rPr>
        <w:t xml:space="preserve"> basad</w:t>
      </w:r>
      <w:r>
        <w:rPr>
          <w:rFonts w:ascii="Arial" w:hAnsi="Arial" w:cs="Arial"/>
          <w:b/>
          <w:bCs/>
          <w:sz w:val="24"/>
          <w:szCs w:val="24"/>
        </w:rPr>
        <w:t xml:space="preserve">o </w:t>
      </w:r>
      <w:r w:rsidR="006000EF" w:rsidRPr="00CF31AF">
        <w:rPr>
          <w:rFonts w:ascii="Arial" w:hAnsi="Arial" w:cs="Arial"/>
          <w:b/>
          <w:bCs/>
          <w:sz w:val="24"/>
          <w:szCs w:val="24"/>
        </w:rPr>
        <w:t>en retos</w:t>
      </w:r>
      <w:r>
        <w:rPr>
          <w:rFonts w:ascii="Arial" w:hAnsi="Arial" w:cs="Arial"/>
          <w:b/>
          <w:bCs/>
          <w:sz w:val="24"/>
          <w:szCs w:val="24"/>
        </w:rPr>
        <w:t xml:space="preserve"> (ABR)</w:t>
      </w:r>
      <w:r w:rsidR="006000EF" w:rsidRPr="00C57595">
        <w:rPr>
          <w:rFonts w:ascii="Arial" w:hAnsi="Arial" w:cs="Arial"/>
          <w:sz w:val="24"/>
          <w:szCs w:val="24"/>
        </w:rPr>
        <w:t xml:space="preserve"> y </w:t>
      </w:r>
      <w:r w:rsidR="006000EF" w:rsidRPr="00CF31AF">
        <w:rPr>
          <w:rFonts w:ascii="Arial" w:hAnsi="Arial" w:cs="Arial"/>
          <w:b/>
          <w:bCs/>
          <w:sz w:val="24"/>
          <w:szCs w:val="24"/>
        </w:rPr>
        <w:t>resolución de problemas</w:t>
      </w:r>
      <w:r w:rsidR="006000EF" w:rsidRPr="00C57595">
        <w:rPr>
          <w:rFonts w:ascii="Arial" w:hAnsi="Arial" w:cs="Arial"/>
          <w:sz w:val="24"/>
          <w:szCs w:val="24"/>
        </w:rPr>
        <w:t xml:space="preserve">, donde el alumnado elige estrategias, compara procedimientos, verifica resultados y mejora soluciones </w:t>
      </w:r>
      <w:r w:rsidR="006000EF">
        <w:rPr>
          <w:rFonts w:ascii="Arial" w:hAnsi="Arial" w:cs="Arial"/>
          <w:sz w:val="24"/>
          <w:szCs w:val="24"/>
        </w:rPr>
        <w:t xml:space="preserve">permite concretar esta competencia a lo largo de las </w:t>
      </w:r>
      <w:r>
        <w:rPr>
          <w:rFonts w:ascii="Arial" w:hAnsi="Arial" w:cs="Arial"/>
          <w:sz w:val="24"/>
          <w:szCs w:val="24"/>
        </w:rPr>
        <w:t>U</w:t>
      </w:r>
      <w:r w:rsidR="00CD3C18">
        <w:rPr>
          <w:rFonts w:ascii="Arial" w:hAnsi="Arial" w:cs="Arial"/>
          <w:sz w:val="24"/>
          <w:szCs w:val="24"/>
        </w:rPr>
        <w:t>UDD</w:t>
      </w:r>
      <w:r w:rsidR="006000EF">
        <w:rPr>
          <w:rFonts w:ascii="Arial" w:hAnsi="Arial" w:cs="Arial"/>
          <w:sz w:val="24"/>
          <w:szCs w:val="24"/>
        </w:rPr>
        <w:t>.</w:t>
      </w:r>
    </w:p>
    <w:p w14:paraId="552D827D" w14:textId="77777777" w:rsidR="006000EF" w:rsidRDefault="006000EF" w:rsidP="006000EF">
      <w:pPr>
        <w:pStyle w:val="Ttulo3"/>
      </w:pPr>
      <w:bookmarkStart w:id="45" w:name="_Toc222677848"/>
      <w:r w:rsidRPr="008B1844">
        <w:t>5.1.8. Competencia en conciencia y expresión culturales (CCEC)</w:t>
      </w:r>
      <w:bookmarkEnd w:id="45"/>
    </w:p>
    <w:p w14:paraId="4DF3D3BF" w14:textId="77777777" w:rsidR="006000EF" w:rsidRDefault="006000EF" w:rsidP="006000EF">
      <w:pPr>
        <w:spacing w:after="0" w:line="480" w:lineRule="auto"/>
        <w:jc w:val="both"/>
        <w:rPr>
          <w:rFonts w:ascii="Arial" w:hAnsi="Arial" w:cs="Arial"/>
          <w:sz w:val="24"/>
          <w:szCs w:val="24"/>
        </w:rPr>
      </w:pPr>
      <w:r w:rsidRPr="00C57595">
        <w:rPr>
          <w:rFonts w:ascii="Arial" w:hAnsi="Arial" w:cs="Arial"/>
          <w:sz w:val="24"/>
          <w:szCs w:val="24"/>
        </w:rPr>
        <w:t>De acuerdo con el Real Decreto 157/2022, la competencia en conciencia y expresión culturales supone comprender y respetar cómo ideas, opiniones, sentimientos y emociones se expresan cr</w:t>
      </w:r>
      <w:commentRangeStart w:id="46"/>
      <w:r w:rsidRPr="00C57595">
        <w:rPr>
          <w:rFonts w:ascii="Arial" w:hAnsi="Arial" w:cs="Arial"/>
          <w:sz w:val="24"/>
          <w:szCs w:val="24"/>
        </w:rPr>
        <w:t>eativamente en distintas culturas</w:t>
      </w:r>
      <w:r>
        <w:rPr>
          <w:rFonts w:ascii="Arial" w:hAnsi="Arial" w:cs="Arial"/>
          <w:sz w:val="24"/>
          <w:szCs w:val="24"/>
        </w:rPr>
        <w:t>.</w:t>
      </w:r>
      <w:commentRangeEnd w:id="46"/>
      <w:r w:rsidR="00DB0057">
        <w:rPr>
          <w:rStyle w:val="Refdecomentario"/>
        </w:rPr>
        <w:commentReference w:id="46"/>
      </w:r>
    </w:p>
    <w:p w14:paraId="4C21DA8E" w14:textId="512DDA05" w:rsidR="006000EF" w:rsidRPr="006000EF" w:rsidRDefault="006000EF" w:rsidP="006000EF">
      <w:pPr>
        <w:spacing w:after="0" w:line="480" w:lineRule="auto"/>
        <w:jc w:val="both"/>
        <w:rPr>
          <w:rFonts w:ascii="Arial" w:hAnsi="Arial" w:cs="Arial"/>
          <w:sz w:val="24"/>
          <w:szCs w:val="24"/>
        </w:rPr>
      </w:pPr>
      <w:r>
        <w:rPr>
          <w:rFonts w:ascii="Arial" w:hAnsi="Arial" w:cs="Arial"/>
          <w:sz w:val="24"/>
          <w:szCs w:val="24"/>
        </w:rPr>
        <w:t xml:space="preserve">Esta competencia se integra, </w:t>
      </w:r>
      <w:r w:rsidRPr="00C57595">
        <w:rPr>
          <w:rFonts w:ascii="Arial" w:hAnsi="Arial" w:cs="Arial"/>
          <w:sz w:val="24"/>
          <w:szCs w:val="24"/>
        </w:rPr>
        <w:t>en primer lugar, mediante el hilo conductor</w:t>
      </w:r>
      <w:r>
        <w:rPr>
          <w:rFonts w:ascii="Arial" w:hAnsi="Arial" w:cs="Arial"/>
          <w:sz w:val="24"/>
          <w:szCs w:val="24"/>
        </w:rPr>
        <w:t xml:space="preserve"> </w:t>
      </w:r>
      <w:r w:rsidRPr="00C57595">
        <w:rPr>
          <w:rFonts w:ascii="Arial" w:hAnsi="Arial" w:cs="Arial"/>
          <w:sz w:val="24"/>
          <w:szCs w:val="24"/>
        </w:rPr>
        <w:t xml:space="preserve">de </w:t>
      </w:r>
      <w:r>
        <w:rPr>
          <w:rFonts w:ascii="Arial" w:hAnsi="Arial" w:cs="Arial"/>
          <w:sz w:val="24"/>
          <w:szCs w:val="24"/>
        </w:rPr>
        <w:t>“</w:t>
      </w:r>
      <w:r w:rsidRPr="00C57595">
        <w:rPr>
          <w:rFonts w:ascii="Arial" w:hAnsi="Arial" w:cs="Arial"/>
          <w:i/>
          <w:iCs/>
          <w:sz w:val="24"/>
          <w:szCs w:val="24"/>
        </w:rPr>
        <w:t>El Principito</w:t>
      </w:r>
      <w:r>
        <w:rPr>
          <w:rFonts w:ascii="Arial" w:hAnsi="Arial" w:cs="Arial"/>
          <w:i/>
          <w:iCs/>
          <w:sz w:val="24"/>
          <w:szCs w:val="24"/>
        </w:rPr>
        <w:t>”</w:t>
      </w:r>
      <w:r w:rsidRPr="00C57595">
        <w:rPr>
          <w:rFonts w:ascii="Arial" w:hAnsi="Arial" w:cs="Arial"/>
          <w:sz w:val="24"/>
          <w:szCs w:val="24"/>
        </w:rPr>
        <w:t xml:space="preserve"> como </w:t>
      </w:r>
      <w:r w:rsidRPr="00E26A74">
        <w:rPr>
          <w:rFonts w:ascii="Arial" w:hAnsi="Arial" w:cs="Arial"/>
          <w:b/>
          <w:bCs/>
          <w:sz w:val="24"/>
          <w:szCs w:val="24"/>
        </w:rPr>
        <w:t>referente cultural</w:t>
      </w:r>
      <w:r w:rsidRPr="00C57595">
        <w:rPr>
          <w:rFonts w:ascii="Arial" w:hAnsi="Arial" w:cs="Arial"/>
          <w:sz w:val="24"/>
          <w:szCs w:val="24"/>
        </w:rPr>
        <w:t xml:space="preserve"> que contextualiza las situaciones de aprendizaje en todas las unidades. Además, se desarrolla a través del carácter visual y creativo de muchos contenidos matemáticos</w:t>
      </w:r>
      <w:r>
        <w:rPr>
          <w:rFonts w:ascii="Arial" w:hAnsi="Arial" w:cs="Arial"/>
          <w:sz w:val="24"/>
          <w:szCs w:val="24"/>
        </w:rPr>
        <w:t xml:space="preserve"> </w:t>
      </w:r>
      <w:r w:rsidRPr="00C57595">
        <w:rPr>
          <w:rFonts w:ascii="Arial" w:hAnsi="Arial" w:cs="Arial"/>
          <w:sz w:val="24"/>
          <w:szCs w:val="24"/>
        </w:rPr>
        <w:t>promoviendo que el alumnado exprese y comunique sus producciones mediante distintos soportes y formatos.</w:t>
      </w:r>
    </w:p>
    <w:p w14:paraId="5F1D7C50" w14:textId="792EDDDD" w:rsidR="006F3D61" w:rsidRDefault="006F3D61" w:rsidP="006F3D61">
      <w:pPr>
        <w:pStyle w:val="Ttulo2"/>
      </w:pPr>
      <w:bookmarkStart w:id="47" w:name="_Toc222677849"/>
      <w:r>
        <w:t>5.2 Competencias específicas</w:t>
      </w:r>
      <w:bookmarkEnd w:id="47"/>
    </w:p>
    <w:p w14:paraId="0D3EA578" w14:textId="77777777" w:rsidR="00885491" w:rsidRPr="00B26A38" w:rsidRDefault="00885491" w:rsidP="00885491">
      <w:pPr>
        <w:spacing w:after="0" w:line="480" w:lineRule="auto"/>
        <w:jc w:val="both"/>
        <w:rPr>
          <w:rFonts w:ascii="Arial" w:hAnsi="Arial" w:cs="Arial"/>
          <w:sz w:val="24"/>
          <w:szCs w:val="24"/>
        </w:rPr>
      </w:pPr>
      <w:r w:rsidRPr="00B26A38">
        <w:rPr>
          <w:rFonts w:ascii="Arial" w:hAnsi="Arial" w:cs="Arial"/>
          <w:sz w:val="24"/>
          <w:szCs w:val="24"/>
        </w:rPr>
        <w:t xml:space="preserve">Tal y como se define en el artículo 2 del Real Decreto 157/2022, las competencias específicas son los aprendizajes clave que se deben adquirir mediante los saberes básicos del área de matemáticas en relación con el Perfil de Salida del alumnado. Estas son valoradas a través de los criterios de evaluación del área correspondiente.  </w:t>
      </w:r>
    </w:p>
    <w:p w14:paraId="375EB234" w14:textId="77777777" w:rsidR="00885491" w:rsidRDefault="00885491" w:rsidP="00885491">
      <w:pPr>
        <w:spacing w:after="0" w:line="480" w:lineRule="auto"/>
        <w:jc w:val="both"/>
        <w:rPr>
          <w:rFonts w:ascii="Arial" w:hAnsi="Arial" w:cs="Arial"/>
          <w:sz w:val="24"/>
          <w:szCs w:val="24"/>
        </w:rPr>
      </w:pPr>
      <w:r w:rsidRPr="00B26A38">
        <w:rPr>
          <w:rFonts w:ascii="Arial" w:hAnsi="Arial" w:cs="Arial"/>
          <w:sz w:val="24"/>
          <w:szCs w:val="24"/>
        </w:rPr>
        <w:t>Las competencias específicas del área de matemáticas son las siguientes:</w:t>
      </w:r>
    </w:p>
    <w:p w14:paraId="5618F478" w14:textId="77777777" w:rsidR="001931CA" w:rsidRDefault="001931CA" w:rsidP="001931CA">
      <w:pPr>
        <w:pStyle w:val="Ttulo3"/>
      </w:pPr>
      <w:bookmarkStart w:id="48" w:name="_Toc222677850"/>
      <w:r w:rsidRPr="00261C3E">
        <w:lastRenderedPageBreak/>
        <w:t>5.2.1. Interpretar situaciones de la vida cotidiana (CESP1)</w:t>
      </w:r>
      <w:bookmarkEnd w:id="48"/>
    </w:p>
    <w:p w14:paraId="19E6F1CB" w14:textId="77777777" w:rsidR="001931CA" w:rsidRDefault="001931CA" w:rsidP="001931CA">
      <w:pPr>
        <w:spacing w:after="0" w:line="480" w:lineRule="auto"/>
        <w:jc w:val="both"/>
        <w:rPr>
          <w:rFonts w:ascii="Arial" w:hAnsi="Arial" w:cs="Arial"/>
          <w:sz w:val="24"/>
          <w:szCs w:val="24"/>
        </w:rPr>
      </w:pPr>
      <w:r w:rsidRPr="0096542F">
        <w:rPr>
          <w:rFonts w:ascii="Arial" w:hAnsi="Arial" w:cs="Arial"/>
          <w:sz w:val="24"/>
          <w:szCs w:val="24"/>
        </w:rPr>
        <w:t>El hilo conductor de la programación (</w:t>
      </w:r>
      <w:r>
        <w:rPr>
          <w:rFonts w:ascii="Arial" w:hAnsi="Arial" w:cs="Arial"/>
          <w:sz w:val="24"/>
          <w:szCs w:val="24"/>
        </w:rPr>
        <w:t>“</w:t>
      </w:r>
      <w:r>
        <w:rPr>
          <w:rFonts w:ascii="Arial" w:hAnsi="Arial" w:cs="Arial"/>
          <w:i/>
          <w:iCs/>
          <w:sz w:val="24"/>
          <w:szCs w:val="24"/>
        </w:rPr>
        <w:t>El Principito</w:t>
      </w:r>
      <w:r>
        <w:rPr>
          <w:rFonts w:ascii="Arial" w:hAnsi="Arial" w:cs="Arial"/>
          <w:sz w:val="24"/>
          <w:szCs w:val="24"/>
        </w:rPr>
        <w:t>”</w:t>
      </w:r>
      <w:r w:rsidRPr="0096542F">
        <w:rPr>
          <w:rFonts w:ascii="Arial" w:hAnsi="Arial" w:cs="Arial"/>
          <w:sz w:val="24"/>
          <w:szCs w:val="24"/>
        </w:rPr>
        <w:t xml:space="preserve">) permite </w:t>
      </w:r>
      <w:r>
        <w:rPr>
          <w:rFonts w:ascii="Arial" w:hAnsi="Arial" w:cs="Arial"/>
          <w:sz w:val="24"/>
          <w:szCs w:val="24"/>
        </w:rPr>
        <w:t>conectar los contenidos matemáticos con la historia y a su vez con el mundo real y situaciones cotidianas.</w:t>
      </w:r>
    </w:p>
    <w:p w14:paraId="4BD6B776" w14:textId="77777777" w:rsidR="001931CA" w:rsidRPr="0096542F" w:rsidRDefault="001931CA" w:rsidP="001931CA">
      <w:pPr>
        <w:spacing w:after="0" w:line="480" w:lineRule="auto"/>
        <w:jc w:val="both"/>
        <w:rPr>
          <w:rFonts w:ascii="Arial" w:hAnsi="Arial" w:cs="Arial"/>
          <w:sz w:val="24"/>
          <w:szCs w:val="24"/>
        </w:rPr>
      </w:pPr>
      <w:r>
        <w:rPr>
          <w:rFonts w:ascii="Arial" w:hAnsi="Arial" w:cs="Arial"/>
          <w:sz w:val="24"/>
          <w:szCs w:val="24"/>
        </w:rPr>
        <w:t>Los contenidos se trabajarán desde un</w:t>
      </w:r>
      <w:r w:rsidRPr="0096542F">
        <w:rPr>
          <w:rFonts w:ascii="Arial" w:hAnsi="Arial" w:cs="Arial"/>
          <w:sz w:val="24"/>
          <w:szCs w:val="24"/>
        </w:rPr>
        <w:t xml:space="preserve"> </w:t>
      </w:r>
      <w:r w:rsidRPr="00C46721">
        <w:rPr>
          <w:rFonts w:ascii="Arial" w:hAnsi="Arial" w:cs="Arial"/>
          <w:b/>
          <w:bCs/>
          <w:sz w:val="24"/>
          <w:szCs w:val="24"/>
        </w:rPr>
        <w:t>contexto cotidiano</w:t>
      </w:r>
      <w:r w:rsidRPr="0096542F">
        <w:rPr>
          <w:rFonts w:ascii="Arial" w:hAnsi="Arial" w:cs="Arial"/>
          <w:sz w:val="24"/>
          <w:szCs w:val="24"/>
        </w:rPr>
        <w:t xml:space="preserve">, relacionado con </w:t>
      </w:r>
      <w:r>
        <w:rPr>
          <w:rFonts w:ascii="Arial" w:hAnsi="Arial" w:cs="Arial"/>
          <w:sz w:val="24"/>
          <w:szCs w:val="24"/>
        </w:rPr>
        <w:t>el capítulo</w:t>
      </w:r>
      <w:r w:rsidRPr="0096542F">
        <w:rPr>
          <w:rFonts w:ascii="Arial" w:hAnsi="Arial" w:cs="Arial"/>
          <w:sz w:val="24"/>
          <w:szCs w:val="24"/>
        </w:rPr>
        <w:t xml:space="preserve"> de cada tema, </w:t>
      </w:r>
      <w:r>
        <w:rPr>
          <w:rFonts w:ascii="Arial" w:hAnsi="Arial" w:cs="Arial"/>
          <w:sz w:val="24"/>
          <w:szCs w:val="24"/>
        </w:rPr>
        <w:t>permitiendo al</w:t>
      </w:r>
      <w:r w:rsidRPr="0096542F">
        <w:rPr>
          <w:rFonts w:ascii="Arial" w:hAnsi="Arial" w:cs="Arial"/>
          <w:sz w:val="24"/>
          <w:szCs w:val="24"/>
        </w:rPr>
        <w:t xml:space="preserve"> </w:t>
      </w:r>
      <w:r>
        <w:rPr>
          <w:rFonts w:ascii="Arial" w:hAnsi="Arial" w:cs="Arial"/>
          <w:sz w:val="24"/>
          <w:szCs w:val="24"/>
        </w:rPr>
        <w:t>alumnado</w:t>
      </w:r>
      <w:r w:rsidRPr="0096542F">
        <w:rPr>
          <w:rFonts w:ascii="Arial" w:hAnsi="Arial" w:cs="Arial"/>
          <w:sz w:val="24"/>
          <w:szCs w:val="24"/>
        </w:rPr>
        <w:t xml:space="preserve"> </w:t>
      </w:r>
      <w:r>
        <w:rPr>
          <w:rFonts w:ascii="Arial" w:hAnsi="Arial" w:cs="Arial"/>
          <w:sz w:val="24"/>
          <w:szCs w:val="24"/>
        </w:rPr>
        <w:t>usar</w:t>
      </w:r>
      <w:r w:rsidRPr="0096542F">
        <w:rPr>
          <w:rFonts w:ascii="Arial" w:hAnsi="Arial" w:cs="Arial"/>
          <w:sz w:val="24"/>
          <w:szCs w:val="24"/>
        </w:rPr>
        <w:t xml:space="preserve"> las matemáticas como instrumento para la resolución de una situación real.  </w:t>
      </w:r>
    </w:p>
    <w:p w14:paraId="074904FC" w14:textId="77777777" w:rsidR="001931CA" w:rsidRDefault="001931CA" w:rsidP="001931CA">
      <w:pPr>
        <w:spacing w:after="0" w:line="480" w:lineRule="auto"/>
        <w:jc w:val="both"/>
        <w:rPr>
          <w:rFonts w:ascii="Arial" w:hAnsi="Arial" w:cs="Arial"/>
          <w:sz w:val="24"/>
          <w:szCs w:val="24"/>
        </w:rPr>
      </w:pPr>
      <w:r w:rsidRPr="0096542F">
        <w:rPr>
          <w:rFonts w:ascii="Arial" w:hAnsi="Arial" w:cs="Arial"/>
          <w:sz w:val="24"/>
          <w:szCs w:val="24"/>
        </w:rPr>
        <w:t xml:space="preserve">Además, la </w:t>
      </w:r>
      <w:r w:rsidRPr="00C46721">
        <w:rPr>
          <w:rFonts w:ascii="Arial" w:hAnsi="Arial" w:cs="Arial"/>
          <w:b/>
          <w:bCs/>
          <w:sz w:val="24"/>
          <w:szCs w:val="24"/>
        </w:rPr>
        <w:t>resolución de problemas</w:t>
      </w:r>
      <w:r w:rsidRPr="0096542F">
        <w:rPr>
          <w:rFonts w:ascii="Arial" w:hAnsi="Arial" w:cs="Arial"/>
          <w:sz w:val="24"/>
          <w:szCs w:val="24"/>
        </w:rPr>
        <w:t xml:space="preserve"> será un bloque transversal, empleado en todas las unidades. Los contextos que se planteen para abordar las diferentes estrategias de resolución que se trabajen permitirán la integración de la vida cotidiana en el aula.</w:t>
      </w:r>
    </w:p>
    <w:p w14:paraId="1750E63B" w14:textId="77777777" w:rsidR="001931CA" w:rsidRDefault="001931CA" w:rsidP="001931CA">
      <w:pPr>
        <w:pStyle w:val="Ttulo3"/>
      </w:pPr>
      <w:bookmarkStart w:id="49" w:name="_Toc222677851"/>
      <w:r w:rsidRPr="00261C3E">
        <w:t>5.2.2. Resolver situaciones problematizadas (CESP2)</w:t>
      </w:r>
      <w:bookmarkEnd w:id="49"/>
    </w:p>
    <w:p w14:paraId="159D1F22" w14:textId="77777777" w:rsidR="001931CA" w:rsidRPr="0096542F" w:rsidRDefault="001931CA" w:rsidP="001931CA">
      <w:pPr>
        <w:spacing w:after="0" w:line="480" w:lineRule="auto"/>
        <w:jc w:val="both"/>
        <w:rPr>
          <w:rFonts w:ascii="Arial" w:hAnsi="Arial" w:cs="Arial"/>
          <w:sz w:val="24"/>
          <w:szCs w:val="24"/>
        </w:rPr>
      </w:pPr>
      <w:r>
        <w:rPr>
          <w:rFonts w:ascii="Arial" w:hAnsi="Arial" w:cs="Arial"/>
          <w:sz w:val="24"/>
          <w:szCs w:val="24"/>
        </w:rPr>
        <w:t>Se destaca esta competencia</w:t>
      </w:r>
      <w:r w:rsidRPr="0096542F">
        <w:rPr>
          <w:rFonts w:ascii="Arial" w:hAnsi="Arial" w:cs="Arial"/>
          <w:sz w:val="24"/>
          <w:szCs w:val="24"/>
        </w:rPr>
        <w:t xml:space="preserve"> porque la </w:t>
      </w:r>
      <w:r w:rsidRPr="00C46721">
        <w:rPr>
          <w:rFonts w:ascii="Arial" w:hAnsi="Arial" w:cs="Arial"/>
          <w:b/>
          <w:bCs/>
          <w:sz w:val="24"/>
          <w:szCs w:val="24"/>
        </w:rPr>
        <w:t>resolución de problemas</w:t>
      </w:r>
      <w:r w:rsidRPr="0096542F">
        <w:rPr>
          <w:rFonts w:ascii="Arial" w:hAnsi="Arial" w:cs="Arial"/>
          <w:sz w:val="24"/>
          <w:szCs w:val="24"/>
        </w:rPr>
        <w:t xml:space="preserve"> aparece de forma transversal, variando el tipo de estrategia según la unidad</w:t>
      </w:r>
      <w:r>
        <w:rPr>
          <w:rFonts w:ascii="Arial" w:hAnsi="Arial" w:cs="Arial"/>
          <w:sz w:val="24"/>
          <w:szCs w:val="24"/>
        </w:rPr>
        <w:t>, permitiendo al alumnado experimentar con diferentes técnicas para resolver problemas.</w:t>
      </w:r>
    </w:p>
    <w:p w14:paraId="47C00995" w14:textId="6513A7B6" w:rsidR="001931CA" w:rsidRPr="0096542F" w:rsidRDefault="001931CA" w:rsidP="001931CA">
      <w:pPr>
        <w:spacing w:after="0" w:line="480" w:lineRule="auto"/>
        <w:jc w:val="both"/>
        <w:rPr>
          <w:rFonts w:ascii="Arial" w:hAnsi="Arial" w:cs="Arial"/>
          <w:sz w:val="24"/>
          <w:szCs w:val="24"/>
        </w:rPr>
      </w:pPr>
      <w:r w:rsidRPr="0096542F">
        <w:rPr>
          <w:rFonts w:ascii="Arial" w:hAnsi="Arial" w:cs="Arial"/>
          <w:sz w:val="24"/>
          <w:szCs w:val="24"/>
        </w:rPr>
        <w:t xml:space="preserve"> </w:t>
      </w:r>
      <w:r>
        <w:rPr>
          <w:rFonts w:ascii="Arial" w:hAnsi="Arial" w:cs="Arial"/>
          <w:sz w:val="24"/>
          <w:szCs w:val="24"/>
        </w:rPr>
        <w:t>Además</w:t>
      </w:r>
      <w:r w:rsidRPr="0096542F">
        <w:rPr>
          <w:rFonts w:ascii="Arial" w:hAnsi="Arial" w:cs="Arial"/>
          <w:sz w:val="24"/>
          <w:szCs w:val="24"/>
        </w:rPr>
        <w:t xml:space="preserve">, al ser el </w:t>
      </w:r>
      <w:r w:rsidR="00A02D46">
        <w:rPr>
          <w:rFonts w:ascii="Arial" w:hAnsi="Arial" w:cs="Arial"/>
          <w:b/>
          <w:bCs/>
          <w:sz w:val="24"/>
          <w:szCs w:val="24"/>
        </w:rPr>
        <w:t>PC</w:t>
      </w:r>
      <w:r w:rsidRPr="0096542F">
        <w:rPr>
          <w:rFonts w:ascii="Arial" w:hAnsi="Arial" w:cs="Arial"/>
          <w:sz w:val="24"/>
          <w:szCs w:val="24"/>
        </w:rPr>
        <w:t xml:space="preserve"> el eje vertebrador, se refuerzan </w:t>
      </w:r>
      <w:r>
        <w:rPr>
          <w:rFonts w:ascii="Arial" w:hAnsi="Arial" w:cs="Arial"/>
          <w:sz w:val="24"/>
          <w:szCs w:val="24"/>
        </w:rPr>
        <w:t>los componentes esenciales de este</w:t>
      </w:r>
      <w:r w:rsidRPr="0096542F">
        <w:rPr>
          <w:rFonts w:ascii="Arial" w:hAnsi="Arial" w:cs="Arial"/>
          <w:sz w:val="24"/>
          <w:szCs w:val="24"/>
        </w:rPr>
        <w:t xml:space="preserve"> (descomposición, planificación, comprobación y depuración), haciendo que el foco esté en el procedimiento tanto como en el resultado.</w:t>
      </w:r>
    </w:p>
    <w:p w14:paraId="2D3C75BE" w14:textId="77777777" w:rsidR="001931CA" w:rsidRDefault="001931CA" w:rsidP="001931CA">
      <w:pPr>
        <w:pStyle w:val="Ttulo3"/>
      </w:pPr>
      <w:bookmarkStart w:id="50" w:name="_Toc222677852"/>
      <w:r w:rsidRPr="00261C3E">
        <w:t>5.2.3. Razonar y argumentar conjeturas y problemas matemáticos (CESP3)</w:t>
      </w:r>
      <w:bookmarkEnd w:id="50"/>
    </w:p>
    <w:p w14:paraId="037DC0FC" w14:textId="77777777" w:rsidR="001931CA" w:rsidRPr="0096542F" w:rsidRDefault="001931CA" w:rsidP="001931CA">
      <w:pPr>
        <w:spacing w:after="0" w:line="480" w:lineRule="auto"/>
        <w:jc w:val="both"/>
        <w:rPr>
          <w:rFonts w:ascii="Arial" w:hAnsi="Arial" w:cs="Arial"/>
          <w:sz w:val="24"/>
          <w:szCs w:val="24"/>
        </w:rPr>
      </w:pPr>
      <w:r w:rsidRPr="0096542F">
        <w:rPr>
          <w:rFonts w:ascii="Arial" w:hAnsi="Arial" w:cs="Arial"/>
          <w:sz w:val="24"/>
          <w:szCs w:val="24"/>
        </w:rPr>
        <w:t xml:space="preserve">En la programación se potencia </w:t>
      </w:r>
      <w:r>
        <w:rPr>
          <w:rFonts w:ascii="Arial" w:hAnsi="Arial" w:cs="Arial"/>
          <w:sz w:val="24"/>
          <w:szCs w:val="24"/>
        </w:rPr>
        <w:t xml:space="preserve">esta competencia </w:t>
      </w:r>
      <w:r w:rsidRPr="0096542F">
        <w:rPr>
          <w:rFonts w:ascii="Arial" w:hAnsi="Arial" w:cs="Arial"/>
          <w:sz w:val="24"/>
          <w:szCs w:val="24"/>
        </w:rPr>
        <w:t xml:space="preserve">mediante metodologías que priorizan la comprensión </w:t>
      </w:r>
      <w:r>
        <w:rPr>
          <w:rFonts w:ascii="Arial" w:hAnsi="Arial" w:cs="Arial"/>
          <w:sz w:val="24"/>
          <w:szCs w:val="24"/>
        </w:rPr>
        <w:t xml:space="preserve">como el </w:t>
      </w:r>
      <w:r w:rsidRPr="0059659B">
        <w:rPr>
          <w:rFonts w:ascii="Arial" w:hAnsi="Arial" w:cs="Arial"/>
          <w:b/>
          <w:bCs/>
          <w:sz w:val="24"/>
          <w:szCs w:val="24"/>
        </w:rPr>
        <w:t>método CEMA</w:t>
      </w:r>
      <w:r>
        <w:rPr>
          <w:rFonts w:ascii="Arial" w:hAnsi="Arial" w:cs="Arial"/>
          <w:sz w:val="24"/>
          <w:szCs w:val="24"/>
        </w:rPr>
        <w:t xml:space="preserve"> (Fernández Bravo, 2019</w:t>
      </w:r>
      <w:r w:rsidRPr="0096542F">
        <w:rPr>
          <w:rFonts w:ascii="Arial" w:hAnsi="Arial" w:cs="Arial"/>
          <w:sz w:val="24"/>
          <w:szCs w:val="24"/>
        </w:rPr>
        <w:t xml:space="preserve">) y </w:t>
      </w:r>
      <w:commentRangeStart w:id="51"/>
      <w:r w:rsidRPr="0059659B">
        <w:rPr>
          <w:rFonts w:ascii="Arial" w:hAnsi="Arial" w:cs="Arial"/>
          <w:b/>
          <w:bCs/>
          <w:sz w:val="24"/>
          <w:szCs w:val="24"/>
        </w:rPr>
        <w:t>rutinas de pensamiento</w:t>
      </w:r>
      <w:r w:rsidRPr="0096542F">
        <w:rPr>
          <w:rFonts w:ascii="Arial" w:hAnsi="Arial" w:cs="Arial"/>
          <w:sz w:val="24"/>
          <w:szCs w:val="24"/>
        </w:rPr>
        <w:t xml:space="preserve"> (p. ej., “Veo, pienso, me pregunto” o “Estimo, comparo, compruebo”), favoreciendo que el alumnado justifique sus decisiones, contraste </w:t>
      </w:r>
      <w:commentRangeEnd w:id="51"/>
      <w:r w:rsidR="00DB0057">
        <w:rPr>
          <w:rStyle w:val="Refdecomentario"/>
        </w:rPr>
        <w:commentReference w:id="51"/>
      </w:r>
      <w:r w:rsidRPr="0096542F">
        <w:rPr>
          <w:rFonts w:ascii="Arial" w:hAnsi="Arial" w:cs="Arial"/>
          <w:sz w:val="24"/>
          <w:szCs w:val="24"/>
        </w:rPr>
        <w:t>estrategias y explique por qué una solución tiene sentido.</w:t>
      </w:r>
    </w:p>
    <w:p w14:paraId="0A61378D" w14:textId="77777777" w:rsidR="001931CA" w:rsidRDefault="001931CA" w:rsidP="001931CA">
      <w:pPr>
        <w:pStyle w:val="Ttulo3"/>
      </w:pPr>
      <w:bookmarkStart w:id="52" w:name="_Toc222677853"/>
      <w:r w:rsidRPr="00261C3E">
        <w:t>5.2.4. Utilizar el pensamiento computacional (CESP4)</w:t>
      </w:r>
      <w:bookmarkEnd w:id="52"/>
    </w:p>
    <w:p w14:paraId="4E9CD1F2" w14:textId="2C27CBB2" w:rsidR="001931CA" w:rsidRDefault="001931CA" w:rsidP="001931CA">
      <w:pPr>
        <w:spacing w:after="0" w:line="480" w:lineRule="auto"/>
        <w:jc w:val="both"/>
        <w:rPr>
          <w:rFonts w:ascii="Arial" w:hAnsi="Arial" w:cs="Arial"/>
          <w:sz w:val="24"/>
          <w:szCs w:val="24"/>
        </w:rPr>
      </w:pPr>
      <w:r>
        <w:rPr>
          <w:rFonts w:ascii="Arial" w:hAnsi="Arial" w:cs="Arial"/>
          <w:sz w:val="24"/>
          <w:szCs w:val="24"/>
        </w:rPr>
        <w:t xml:space="preserve">Esta competencia es una de las fundamentales de esta programación porque, como se ha mencionado, el </w:t>
      </w:r>
      <w:r w:rsidR="00A02D46">
        <w:rPr>
          <w:rFonts w:ascii="Arial" w:hAnsi="Arial" w:cs="Arial"/>
          <w:b/>
          <w:bCs/>
          <w:sz w:val="24"/>
          <w:szCs w:val="24"/>
        </w:rPr>
        <w:t>PC</w:t>
      </w:r>
      <w:r>
        <w:rPr>
          <w:rFonts w:ascii="Arial" w:hAnsi="Arial" w:cs="Arial"/>
          <w:sz w:val="24"/>
          <w:szCs w:val="24"/>
        </w:rPr>
        <w:t xml:space="preserve"> supone uno de los ejes vertebradores de la propuesta.</w:t>
      </w:r>
    </w:p>
    <w:p w14:paraId="712F13D1" w14:textId="1D3B8861" w:rsidR="001931CA" w:rsidRPr="0096542F" w:rsidRDefault="001931CA" w:rsidP="001931CA">
      <w:pPr>
        <w:spacing w:after="0" w:line="480" w:lineRule="auto"/>
        <w:jc w:val="both"/>
        <w:rPr>
          <w:rFonts w:ascii="Arial" w:hAnsi="Arial" w:cs="Arial"/>
          <w:sz w:val="24"/>
          <w:szCs w:val="24"/>
        </w:rPr>
      </w:pPr>
      <w:r>
        <w:rPr>
          <w:rFonts w:ascii="Arial" w:hAnsi="Arial" w:cs="Arial"/>
          <w:sz w:val="24"/>
          <w:szCs w:val="24"/>
        </w:rPr>
        <w:lastRenderedPageBreak/>
        <w:t xml:space="preserve">En </w:t>
      </w:r>
      <w:r w:rsidRPr="0096542F">
        <w:rPr>
          <w:rFonts w:ascii="Arial" w:hAnsi="Arial" w:cs="Arial"/>
          <w:sz w:val="24"/>
          <w:szCs w:val="24"/>
        </w:rPr>
        <w:t>todas las unidades</w:t>
      </w:r>
      <w:r>
        <w:rPr>
          <w:rFonts w:ascii="Arial" w:hAnsi="Arial" w:cs="Arial"/>
          <w:sz w:val="24"/>
          <w:szCs w:val="24"/>
        </w:rPr>
        <w:t xml:space="preserve"> se trabajan elementos del </w:t>
      </w:r>
      <w:r w:rsidR="00A02D46">
        <w:rPr>
          <w:rFonts w:ascii="Arial" w:hAnsi="Arial" w:cs="Arial"/>
          <w:sz w:val="24"/>
          <w:szCs w:val="24"/>
        </w:rPr>
        <w:t>PC</w:t>
      </w:r>
      <w:r>
        <w:rPr>
          <w:rFonts w:ascii="Arial" w:hAnsi="Arial" w:cs="Arial"/>
          <w:sz w:val="24"/>
          <w:szCs w:val="24"/>
        </w:rPr>
        <w:t xml:space="preserve"> </w:t>
      </w:r>
      <w:r w:rsidRPr="0096542F">
        <w:rPr>
          <w:rFonts w:ascii="Arial" w:hAnsi="Arial" w:cs="Arial"/>
          <w:sz w:val="24"/>
          <w:szCs w:val="24"/>
        </w:rPr>
        <w:t>con una progresión clara</w:t>
      </w:r>
      <w:r>
        <w:rPr>
          <w:rFonts w:ascii="Arial" w:hAnsi="Arial" w:cs="Arial"/>
          <w:sz w:val="24"/>
          <w:szCs w:val="24"/>
        </w:rPr>
        <w:t xml:space="preserve"> incluyendo tanto conceptos, prácticas y perspectivas, conceptos previamente explicados en el apartado de metodología.</w:t>
      </w:r>
    </w:p>
    <w:p w14:paraId="36183023" w14:textId="3F6E839E" w:rsidR="001931CA" w:rsidRPr="0096542F" w:rsidRDefault="001931CA" w:rsidP="001931CA">
      <w:pPr>
        <w:spacing w:after="0" w:line="480" w:lineRule="auto"/>
        <w:jc w:val="both"/>
        <w:rPr>
          <w:rFonts w:ascii="Arial" w:hAnsi="Arial" w:cs="Arial"/>
          <w:sz w:val="24"/>
          <w:szCs w:val="24"/>
        </w:rPr>
      </w:pPr>
      <w:r w:rsidRPr="0096542F">
        <w:rPr>
          <w:rFonts w:ascii="Arial" w:hAnsi="Arial" w:cs="Arial"/>
          <w:sz w:val="24"/>
          <w:szCs w:val="24"/>
        </w:rPr>
        <w:t xml:space="preserve"> Además, la presencia sistemática de prueba, depuración y remezcla convierte el error en parte natural del modelado y del aprendizaje, coherente con enfoques que subrayan la conexión natural entre </w:t>
      </w:r>
      <w:r w:rsidR="00A02D46">
        <w:rPr>
          <w:rFonts w:ascii="Arial" w:hAnsi="Arial" w:cs="Arial"/>
          <w:sz w:val="24"/>
          <w:szCs w:val="24"/>
        </w:rPr>
        <w:t>PC</w:t>
      </w:r>
      <w:r w:rsidRPr="0096542F">
        <w:rPr>
          <w:rFonts w:ascii="Arial" w:hAnsi="Arial" w:cs="Arial"/>
          <w:sz w:val="24"/>
          <w:szCs w:val="24"/>
        </w:rPr>
        <w:t xml:space="preserve"> y matemáticas</w:t>
      </w:r>
      <w:r>
        <w:rPr>
          <w:rFonts w:ascii="Arial" w:hAnsi="Arial" w:cs="Arial"/>
          <w:sz w:val="24"/>
          <w:szCs w:val="24"/>
        </w:rPr>
        <w:t xml:space="preserve"> (</w:t>
      </w:r>
      <w:commentRangeStart w:id="53"/>
      <w:r w:rsidRPr="00E0100D">
        <w:rPr>
          <w:rFonts w:ascii="Arial" w:hAnsi="Arial" w:cs="Arial"/>
          <w:sz w:val="24"/>
          <w:szCs w:val="24"/>
        </w:rPr>
        <w:t>Gadanidis</w:t>
      </w:r>
      <w:r>
        <w:rPr>
          <w:rFonts w:ascii="Arial" w:hAnsi="Arial" w:cs="Arial"/>
          <w:sz w:val="24"/>
          <w:szCs w:val="24"/>
        </w:rPr>
        <w:t xml:space="preserve"> et al., 2017).</w:t>
      </w:r>
      <w:commentRangeEnd w:id="53"/>
      <w:r w:rsidR="00EC0E80">
        <w:rPr>
          <w:rStyle w:val="Refdecomentario"/>
        </w:rPr>
        <w:commentReference w:id="53"/>
      </w:r>
    </w:p>
    <w:p w14:paraId="58FB8841" w14:textId="77777777" w:rsidR="001931CA" w:rsidRDefault="001931CA" w:rsidP="001931CA">
      <w:pPr>
        <w:pStyle w:val="Ttulo3"/>
      </w:pPr>
      <w:bookmarkStart w:id="54" w:name="_Toc222677854"/>
      <w:r w:rsidRPr="00261C3E">
        <w:t>5.2.5. Reconocer y con</w:t>
      </w:r>
      <w:r>
        <w:t>ectar</w:t>
      </w:r>
      <w:r w:rsidRPr="00261C3E">
        <w:t xml:space="preserve"> las ideas matemáticas y otras áreas (CESP5)</w:t>
      </w:r>
      <w:bookmarkEnd w:id="54"/>
    </w:p>
    <w:p w14:paraId="44A701C6" w14:textId="77777777" w:rsidR="001931CA" w:rsidRDefault="001931CA" w:rsidP="001931CA">
      <w:pPr>
        <w:spacing w:after="0" w:line="480" w:lineRule="auto"/>
        <w:jc w:val="both"/>
        <w:rPr>
          <w:rFonts w:ascii="Arial" w:hAnsi="Arial" w:cs="Arial"/>
          <w:sz w:val="24"/>
          <w:szCs w:val="24"/>
        </w:rPr>
      </w:pPr>
      <w:r>
        <w:rPr>
          <w:rFonts w:ascii="Arial" w:hAnsi="Arial" w:cs="Arial"/>
          <w:sz w:val="24"/>
          <w:szCs w:val="24"/>
        </w:rPr>
        <w:t xml:space="preserve">La secuenciación de los contenidos se ha organizado de tal forma que haya una </w:t>
      </w:r>
      <w:r w:rsidRPr="0059659B">
        <w:rPr>
          <w:rFonts w:ascii="Arial" w:hAnsi="Arial" w:cs="Arial"/>
          <w:b/>
          <w:bCs/>
          <w:sz w:val="24"/>
          <w:szCs w:val="24"/>
        </w:rPr>
        <w:t>progresión y conexión entre los diferentes bloques</w:t>
      </w:r>
      <w:r>
        <w:rPr>
          <w:rFonts w:ascii="Arial" w:hAnsi="Arial" w:cs="Arial"/>
          <w:sz w:val="24"/>
          <w:szCs w:val="24"/>
        </w:rPr>
        <w:t xml:space="preserve"> del currículo.</w:t>
      </w:r>
    </w:p>
    <w:p w14:paraId="55FBF2CD" w14:textId="77777777" w:rsidR="001931CA" w:rsidRDefault="001931CA" w:rsidP="001931CA">
      <w:pPr>
        <w:spacing w:after="0" w:line="480" w:lineRule="auto"/>
        <w:jc w:val="both"/>
        <w:rPr>
          <w:rFonts w:ascii="Arial" w:hAnsi="Arial" w:cs="Arial"/>
          <w:sz w:val="24"/>
          <w:szCs w:val="24"/>
        </w:rPr>
      </w:pPr>
      <w:r>
        <w:rPr>
          <w:rFonts w:ascii="Arial" w:hAnsi="Arial" w:cs="Arial"/>
          <w:sz w:val="24"/>
          <w:szCs w:val="24"/>
        </w:rPr>
        <w:t>Por este motivo, se ha buscado enlazar contenidos como, por ejemplo, la numeración y los gráficos estadísticos (</w:t>
      </w:r>
      <w:r>
        <w:rPr>
          <w:rFonts w:ascii="Arial" w:hAnsi="Arial" w:cs="Arial"/>
          <w:sz w:val="24"/>
          <w:szCs w:val="24"/>
          <w:highlight w:val="yellow"/>
        </w:rPr>
        <w:t>UD</w:t>
      </w:r>
      <w:r w:rsidRPr="00410337">
        <w:rPr>
          <w:rFonts w:ascii="Arial" w:hAnsi="Arial" w:cs="Arial"/>
          <w:sz w:val="24"/>
          <w:szCs w:val="24"/>
          <w:highlight w:val="yellow"/>
        </w:rPr>
        <w:t>3</w:t>
      </w:r>
      <w:r>
        <w:rPr>
          <w:rFonts w:ascii="Arial" w:hAnsi="Arial" w:cs="Arial"/>
          <w:sz w:val="24"/>
          <w:szCs w:val="24"/>
        </w:rPr>
        <w:t xml:space="preserve">), </w:t>
      </w:r>
      <w:r w:rsidRPr="001D4474">
        <w:rPr>
          <w:rFonts w:ascii="Arial" w:hAnsi="Arial" w:cs="Arial"/>
          <w:sz w:val="24"/>
          <w:szCs w:val="24"/>
        </w:rPr>
        <w:t>la geometría se aplica a contextos de itinerarios y medidas (</w:t>
      </w:r>
      <w:r w:rsidRPr="001D4474">
        <w:rPr>
          <w:rFonts w:ascii="Arial" w:hAnsi="Arial" w:cs="Arial"/>
          <w:sz w:val="24"/>
          <w:szCs w:val="24"/>
          <w:highlight w:val="yellow"/>
        </w:rPr>
        <w:t>UD9</w:t>
      </w:r>
      <w:r w:rsidRPr="001D4474">
        <w:rPr>
          <w:rFonts w:ascii="Arial" w:hAnsi="Arial" w:cs="Arial"/>
          <w:sz w:val="24"/>
          <w:szCs w:val="24"/>
        </w:rPr>
        <w:t>)</w:t>
      </w:r>
      <w:r>
        <w:rPr>
          <w:rFonts w:ascii="Arial" w:hAnsi="Arial" w:cs="Arial"/>
          <w:sz w:val="24"/>
          <w:szCs w:val="24"/>
        </w:rPr>
        <w:t xml:space="preserve"> o los decimales y los euros (UD7).</w:t>
      </w:r>
    </w:p>
    <w:p w14:paraId="3D9E9590" w14:textId="77777777" w:rsidR="001931CA" w:rsidRDefault="001931CA" w:rsidP="001931CA">
      <w:pPr>
        <w:spacing w:after="0" w:line="480" w:lineRule="auto"/>
        <w:jc w:val="both"/>
        <w:rPr>
          <w:rFonts w:ascii="Arial" w:hAnsi="Arial" w:cs="Arial"/>
          <w:sz w:val="24"/>
          <w:szCs w:val="24"/>
        </w:rPr>
      </w:pPr>
      <w:r>
        <w:rPr>
          <w:rFonts w:ascii="Arial" w:hAnsi="Arial" w:cs="Arial"/>
          <w:sz w:val="24"/>
          <w:szCs w:val="24"/>
        </w:rPr>
        <w:t>Además, las unidades interdisciplinares permiten realizar una conexión entre los contenidos matemáticos y los contenidos de las respectivas áreas como Ciencias de la Naturaleza, Ciencias Sociales, Educación Física, Educación Artística (</w:t>
      </w:r>
      <w:r w:rsidRPr="00CD230B">
        <w:rPr>
          <w:rFonts w:ascii="Arial" w:hAnsi="Arial" w:cs="Arial"/>
          <w:sz w:val="24"/>
          <w:szCs w:val="24"/>
          <w:highlight w:val="yellow"/>
        </w:rPr>
        <w:t>UD</w:t>
      </w:r>
      <w:proofErr w:type="gramStart"/>
      <w:r w:rsidRPr="00CD230B">
        <w:rPr>
          <w:rFonts w:ascii="Arial" w:hAnsi="Arial" w:cs="Arial"/>
          <w:sz w:val="24"/>
          <w:szCs w:val="24"/>
          <w:highlight w:val="yellow"/>
        </w:rPr>
        <w:t>1,UD2,UD4,UD7,UD9,UD</w:t>
      </w:r>
      <w:proofErr w:type="gramEnd"/>
      <w:r w:rsidRPr="00CD230B">
        <w:rPr>
          <w:rFonts w:ascii="Arial" w:hAnsi="Arial" w:cs="Arial"/>
          <w:sz w:val="24"/>
          <w:szCs w:val="24"/>
          <w:highlight w:val="yellow"/>
        </w:rPr>
        <w:t>13</w:t>
      </w:r>
      <w:r>
        <w:rPr>
          <w:rFonts w:ascii="Arial" w:hAnsi="Arial" w:cs="Arial"/>
          <w:sz w:val="24"/>
          <w:szCs w:val="24"/>
        </w:rPr>
        <w:t>).</w:t>
      </w:r>
    </w:p>
    <w:p w14:paraId="07DC8F28" w14:textId="77777777" w:rsidR="001931CA" w:rsidRDefault="001931CA" w:rsidP="001931CA">
      <w:pPr>
        <w:pStyle w:val="Ttulo3"/>
      </w:pPr>
      <w:bookmarkStart w:id="55" w:name="_Toc222677855"/>
      <w:r w:rsidRPr="00261C3E">
        <w:t>5.2.6. Comunicar y representar procedimientos y resultados matemáticos (CESP6)</w:t>
      </w:r>
      <w:bookmarkEnd w:id="55"/>
    </w:p>
    <w:p w14:paraId="336C9CD7" w14:textId="77777777" w:rsidR="001931CA" w:rsidRDefault="001931CA" w:rsidP="001931CA">
      <w:pPr>
        <w:spacing w:after="0" w:line="480" w:lineRule="auto"/>
        <w:jc w:val="both"/>
        <w:rPr>
          <w:rFonts w:ascii="Arial" w:hAnsi="Arial" w:cs="Arial"/>
          <w:sz w:val="24"/>
          <w:szCs w:val="24"/>
        </w:rPr>
      </w:pPr>
      <w:r>
        <w:rPr>
          <w:rFonts w:ascii="Arial" w:hAnsi="Arial" w:cs="Arial"/>
          <w:sz w:val="24"/>
          <w:szCs w:val="24"/>
        </w:rPr>
        <w:t>Siguiendo con el método CEMA (Fernández Bravo, 2019) l</w:t>
      </w:r>
      <w:r w:rsidRPr="00E95A98">
        <w:rPr>
          <w:rFonts w:ascii="Arial" w:hAnsi="Arial" w:cs="Arial"/>
          <w:sz w:val="24"/>
          <w:szCs w:val="24"/>
        </w:rPr>
        <w:t xml:space="preserve">a </w:t>
      </w:r>
      <w:r w:rsidRPr="000C1D4C">
        <w:rPr>
          <w:rFonts w:ascii="Arial" w:hAnsi="Arial" w:cs="Arial"/>
          <w:b/>
          <w:bCs/>
          <w:sz w:val="24"/>
          <w:szCs w:val="24"/>
        </w:rPr>
        <w:t>verbalización</w:t>
      </w:r>
      <w:r w:rsidRPr="00E95A98">
        <w:rPr>
          <w:rFonts w:ascii="Arial" w:hAnsi="Arial" w:cs="Arial"/>
          <w:sz w:val="24"/>
          <w:szCs w:val="24"/>
        </w:rPr>
        <w:t xml:space="preserve">, por parte de los estudiantes, con sus propias palabras de los conceptos matemáticos que se estén aprendiendo será algo esencial </w:t>
      </w:r>
      <w:r>
        <w:rPr>
          <w:rFonts w:ascii="Arial" w:hAnsi="Arial" w:cs="Arial"/>
          <w:sz w:val="24"/>
          <w:szCs w:val="24"/>
        </w:rPr>
        <w:t>en el proceso de aprendizaje.</w:t>
      </w:r>
      <w:r w:rsidRPr="00E95A98">
        <w:rPr>
          <w:rFonts w:ascii="Arial" w:hAnsi="Arial" w:cs="Arial"/>
          <w:sz w:val="24"/>
          <w:szCs w:val="24"/>
        </w:rPr>
        <w:t xml:space="preserve"> </w:t>
      </w:r>
    </w:p>
    <w:p w14:paraId="68C9BD7E" w14:textId="6C572DAD" w:rsidR="001931CA" w:rsidRDefault="001931CA" w:rsidP="001931CA">
      <w:pPr>
        <w:spacing w:after="0" w:line="480" w:lineRule="auto"/>
        <w:jc w:val="both"/>
        <w:rPr>
          <w:rFonts w:ascii="Arial" w:hAnsi="Arial" w:cs="Arial"/>
          <w:sz w:val="24"/>
          <w:szCs w:val="24"/>
        </w:rPr>
      </w:pPr>
      <w:r>
        <w:rPr>
          <w:rFonts w:ascii="Arial" w:hAnsi="Arial" w:cs="Arial"/>
          <w:sz w:val="24"/>
          <w:szCs w:val="24"/>
        </w:rPr>
        <w:t>Una vez que el alumnado haya conseguido expresar lo comprendido con sus palabras, el docente convertirá esas palabras en términos matemáticos precisos</w:t>
      </w:r>
      <w:r w:rsidRPr="00E95A98">
        <w:rPr>
          <w:rFonts w:ascii="Arial" w:hAnsi="Arial" w:cs="Arial"/>
          <w:sz w:val="24"/>
          <w:szCs w:val="24"/>
        </w:rPr>
        <w:t xml:space="preserve"> </w:t>
      </w:r>
      <w:r>
        <w:rPr>
          <w:rFonts w:ascii="Arial" w:hAnsi="Arial" w:cs="Arial"/>
          <w:sz w:val="24"/>
          <w:szCs w:val="24"/>
        </w:rPr>
        <w:t>para que los estudiantes comiencen a usarlos.</w:t>
      </w:r>
    </w:p>
    <w:p w14:paraId="1E777F5D" w14:textId="6C572DAD" w:rsidR="001931CA" w:rsidRDefault="001931CA" w:rsidP="001931CA">
      <w:pPr>
        <w:pStyle w:val="Ttulo3"/>
      </w:pPr>
      <w:bookmarkStart w:id="56" w:name="_Toc222677856"/>
      <w:r w:rsidRPr="00261C3E">
        <w:lastRenderedPageBreak/>
        <w:t xml:space="preserve">5.2.7. Desarrollar destrezas personales </w:t>
      </w:r>
      <w:r>
        <w:t xml:space="preserve">para </w:t>
      </w:r>
      <w:r w:rsidRPr="00261C3E">
        <w:t>enfrentarse a retos matemáticos (CESP7)</w:t>
      </w:r>
      <w:bookmarkEnd w:id="56"/>
    </w:p>
    <w:p w14:paraId="695DDE89" w14:textId="77777777" w:rsidR="001931CA" w:rsidRPr="00005E72" w:rsidRDefault="001931CA" w:rsidP="001931CA">
      <w:pPr>
        <w:spacing w:after="0" w:line="480" w:lineRule="auto"/>
        <w:jc w:val="both"/>
        <w:rPr>
          <w:rFonts w:ascii="Arial" w:hAnsi="Arial" w:cs="Arial"/>
          <w:sz w:val="24"/>
          <w:szCs w:val="24"/>
        </w:rPr>
      </w:pPr>
      <w:r w:rsidRPr="00E83428">
        <w:rPr>
          <w:rFonts w:ascii="Arial" w:hAnsi="Arial" w:cs="Arial"/>
          <w:sz w:val="24"/>
          <w:szCs w:val="24"/>
        </w:rPr>
        <w:t>En la programación se aprecia con claridad gracias al</w:t>
      </w:r>
      <w:r w:rsidRPr="00920E7B">
        <w:rPr>
          <w:rFonts w:ascii="Arial" w:hAnsi="Arial" w:cs="Arial"/>
          <w:b/>
          <w:bCs/>
          <w:sz w:val="24"/>
          <w:szCs w:val="24"/>
        </w:rPr>
        <w:t xml:space="preserve"> bloque de “Actitudes y aprendizaje</w:t>
      </w:r>
      <w:r w:rsidRPr="00E83428">
        <w:rPr>
          <w:rFonts w:ascii="Arial" w:hAnsi="Arial" w:cs="Arial"/>
          <w:sz w:val="24"/>
          <w:szCs w:val="24"/>
        </w:rPr>
        <w:t xml:space="preserve">, donde se planifica explícitamente la aceptación del error, la tolerancia a la frustración y la autonomía, junto con estrategias concretas (p. ej., “Estimamos-listos-ya”, tutoría entre iguales, panel de estrategias). </w:t>
      </w:r>
    </w:p>
    <w:p w14:paraId="512F201C" w14:textId="38C286E0" w:rsidR="001931CA" w:rsidRPr="00005E72" w:rsidRDefault="001931CA" w:rsidP="001931CA">
      <w:pPr>
        <w:spacing w:after="0" w:line="480" w:lineRule="auto"/>
        <w:jc w:val="both"/>
        <w:rPr>
          <w:rFonts w:ascii="Arial" w:hAnsi="Arial" w:cs="Arial"/>
          <w:sz w:val="24"/>
          <w:szCs w:val="24"/>
        </w:rPr>
      </w:pPr>
      <w:r w:rsidRPr="00005E72">
        <w:rPr>
          <w:rFonts w:ascii="Arial" w:hAnsi="Arial" w:cs="Arial"/>
          <w:sz w:val="24"/>
          <w:szCs w:val="24"/>
        </w:rPr>
        <w:t xml:space="preserve">Además, el </w:t>
      </w:r>
      <w:r w:rsidR="00D046F1">
        <w:rPr>
          <w:rFonts w:ascii="Arial" w:hAnsi="Arial" w:cs="Arial"/>
          <w:sz w:val="24"/>
          <w:szCs w:val="24"/>
        </w:rPr>
        <w:t>PC</w:t>
      </w:r>
      <w:r w:rsidRPr="00005E72">
        <w:rPr>
          <w:rFonts w:ascii="Arial" w:hAnsi="Arial" w:cs="Arial"/>
          <w:sz w:val="24"/>
          <w:szCs w:val="24"/>
        </w:rPr>
        <w:t xml:space="preserve"> refuerza esta competencia de forma muy natural mediante la prueba</w:t>
      </w:r>
      <w:r>
        <w:rPr>
          <w:rFonts w:ascii="Arial" w:hAnsi="Arial" w:cs="Arial"/>
          <w:sz w:val="24"/>
          <w:szCs w:val="24"/>
        </w:rPr>
        <w:t>, la</w:t>
      </w:r>
      <w:r w:rsidRPr="00005E72">
        <w:rPr>
          <w:rFonts w:ascii="Arial" w:hAnsi="Arial" w:cs="Arial"/>
          <w:sz w:val="24"/>
          <w:szCs w:val="24"/>
        </w:rPr>
        <w:t xml:space="preserve"> depuración y la experimentac</w:t>
      </w:r>
      <w:r>
        <w:rPr>
          <w:rFonts w:ascii="Arial" w:hAnsi="Arial" w:cs="Arial"/>
          <w:sz w:val="24"/>
          <w:szCs w:val="24"/>
        </w:rPr>
        <w:t>ión que permite al alumnado desarrollar sus propias destrezas personales ante los retos.</w:t>
      </w:r>
    </w:p>
    <w:p w14:paraId="17EFB30F" w14:textId="77777777" w:rsidR="001931CA" w:rsidRPr="00261C3E" w:rsidRDefault="001931CA" w:rsidP="001931CA">
      <w:pPr>
        <w:pStyle w:val="Ttulo3"/>
      </w:pPr>
      <w:bookmarkStart w:id="57" w:name="_Toc222677857"/>
      <w:r w:rsidRPr="00261C3E">
        <w:t>5.2.8. Desarrollar destrezas sociales (CESP8)</w:t>
      </w:r>
      <w:bookmarkEnd w:id="57"/>
    </w:p>
    <w:p w14:paraId="61B4F49A" w14:textId="77777777" w:rsidR="001931CA" w:rsidRPr="00A1108E" w:rsidRDefault="001931CA" w:rsidP="001931CA">
      <w:pPr>
        <w:spacing w:after="0" w:line="480" w:lineRule="auto"/>
        <w:jc w:val="both"/>
        <w:rPr>
          <w:rFonts w:ascii="Arial" w:hAnsi="Arial" w:cs="Arial"/>
          <w:sz w:val="24"/>
          <w:szCs w:val="24"/>
        </w:rPr>
      </w:pPr>
      <w:r>
        <w:rPr>
          <w:rFonts w:ascii="Arial" w:hAnsi="Arial" w:cs="Arial"/>
          <w:sz w:val="24"/>
          <w:szCs w:val="24"/>
        </w:rPr>
        <w:t xml:space="preserve">Esta competencia tiene una gran importancia en la programación y se </w:t>
      </w:r>
      <w:r w:rsidRPr="00A1108E">
        <w:rPr>
          <w:rFonts w:ascii="Arial" w:hAnsi="Arial" w:cs="Arial"/>
          <w:sz w:val="24"/>
          <w:szCs w:val="24"/>
        </w:rPr>
        <w:t xml:space="preserve">observa en la </w:t>
      </w:r>
      <w:r>
        <w:rPr>
          <w:rFonts w:ascii="Arial" w:hAnsi="Arial" w:cs="Arial"/>
          <w:sz w:val="24"/>
          <w:szCs w:val="24"/>
        </w:rPr>
        <w:t>relevancia</w:t>
      </w:r>
      <w:r w:rsidRPr="00A1108E">
        <w:rPr>
          <w:rFonts w:ascii="Arial" w:hAnsi="Arial" w:cs="Arial"/>
          <w:sz w:val="24"/>
          <w:szCs w:val="24"/>
        </w:rPr>
        <w:t xml:space="preserve"> otorgada al </w:t>
      </w:r>
      <w:r w:rsidRPr="00B82061">
        <w:rPr>
          <w:rFonts w:ascii="Arial" w:hAnsi="Arial" w:cs="Arial"/>
          <w:b/>
          <w:bCs/>
          <w:sz w:val="24"/>
          <w:szCs w:val="24"/>
        </w:rPr>
        <w:t>trabajo cooperativo y al componente socioafectivo</w:t>
      </w:r>
      <w:r w:rsidRPr="00A1108E">
        <w:rPr>
          <w:rFonts w:ascii="Arial" w:hAnsi="Arial" w:cs="Arial"/>
          <w:sz w:val="24"/>
          <w:szCs w:val="24"/>
        </w:rPr>
        <w:t xml:space="preserve">: aparecen contenidos y criterios como respeto a las diferencias, trabajo en equipo y reconocimiento de experiencias, acompañados de técnicas concretas (“lápices al centro”, 1-2-4, “Veo–Pienso–Me pregunto”). </w:t>
      </w:r>
    </w:p>
    <w:p w14:paraId="72499C67" w14:textId="05169138" w:rsidR="006F3D61" w:rsidRPr="001931CA" w:rsidRDefault="001931CA" w:rsidP="001931CA">
      <w:pPr>
        <w:spacing w:after="0" w:line="480" w:lineRule="auto"/>
        <w:jc w:val="both"/>
        <w:rPr>
          <w:rFonts w:ascii="Arial" w:hAnsi="Arial" w:cs="Arial"/>
          <w:sz w:val="24"/>
          <w:szCs w:val="24"/>
        </w:rPr>
      </w:pPr>
      <w:r w:rsidRPr="00A1108E">
        <w:rPr>
          <w:rFonts w:ascii="Arial" w:hAnsi="Arial" w:cs="Arial"/>
          <w:sz w:val="24"/>
          <w:szCs w:val="24"/>
        </w:rPr>
        <w:t xml:space="preserve"> Además, varias unidades incorporan de manera explícita el trabajo en equipo y la toma de decisiones compartida (por ejemplo, </w:t>
      </w:r>
      <w:r w:rsidRPr="00736639">
        <w:rPr>
          <w:rFonts w:ascii="Arial" w:hAnsi="Arial" w:cs="Arial"/>
          <w:sz w:val="24"/>
          <w:szCs w:val="24"/>
          <w:highlight w:val="yellow"/>
        </w:rPr>
        <w:t>UD1, UD6, UD8, UD13</w:t>
      </w:r>
      <w:r w:rsidRPr="00A1108E">
        <w:rPr>
          <w:rFonts w:ascii="Arial" w:hAnsi="Arial" w:cs="Arial"/>
          <w:sz w:val="24"/>
          <w:szCs w:val="24"/>
        </w:rPr>
        <w:t>), consolidando rutinas de colaboración estables durante todo el curso.</w:t>
      </w:r>
    </w:p>
    <w:p w14:paraId="0987FF22" w14:textId="77777777" w:rsidR="00A5531B" w:rsidRDefault="009C131C" w:rsidP="000B66B7">
      <w:pPr>
        <w:pStyle w:val="Ttulo1"/>
        <w:rPr>
          <w:rFonts w:cs="Arial"/>
          <w:sz w:val="24"/>
          <w:szCs w:val="24"/>
        </w:rPr>
      </w:pPr>
      <w:bookmarkStart w:id="58" w:name="_Toc222677858"/>
      <w:r w:rsidRPr="00544672">
        <w:rPr>
          <w:highlight w:val="yellow"/>
        </w:rPr>
        <w:t>6</w:t>
      </w:r>
      <w:r w:rsidR="00862199" w:rsidRPr="00544672">
        <w:rPr>
          <w:highlight w:val="yellow"/>
        </w:rPr>
        <w:t xml:space="preserve">. </w:t>
      </w:r>
      <w:r w:rsidR="00DC337C" w:rsidRPr="00544672">
        <w:rPr>
          <w:highlight w:val="yellow"/>
        </w:rPr>
        <w:t>Contenidos</w:t>
      </w:r>
      <w:bookmarkEnd w:id="58"/>
      <w:r w:rsidR="00862199" w:rsidRPr="00862199">
        <w:rPr>
          <w:rFonts w:cs="Arial"/>
          <w:sz w:val="24"/>
          <w:szCs w:val="24"/>
        </w:rPr>
        <w:t xml:space="preserve"> </w:t>
      </w:r>
    </w:p>
    <w:p w14:paraId="1520B99E" w14:textId="562FE57E" w:rsidR="00B05BC7" w:rsidRDefault="00266B5A" w:rsidP="00544672">
      <w:pPr>
        <w:spacing w:after="0" w:line="480" w:lineRule="auto"/>
        <w:jc w:val="both"/>
        <w:rPr>
          <w:rFonts w:ascii="Arial" w:hAnsi="Arial" w:cs="Arial"/>
          <w:sz w:val="24"/>
          <w:szCs w:val="24"/>
        </w:rPr>
      </w:pPr>
      <w:r>
        <w:rPr>
          <w:rFonts w:ascii="Arial" w:hAnsi="Arial" w:cs="Arial"/>
          <w:sz w:val="24"/>
          <w:szCs w:val="24"/>
        </w:rPr>
        <w:t>El</w:t>
      </w:r>
      <w:r w:rsidR="00152917">
        <w:rPr>
          <w:rFonts w:ascii="Arial" w:hAnsi="Arial" w:cs="Arial"/>
          <w:sz w:val="24"/>
          <w:szCs w:val="24"/>
        </w:rPr>
        <w:t xml:space="preserve"> </w:t>
      </w:r>
      <w:r w:rsidR="00152917" w:rsidRPr="00152917">
        <w:rPr>
          <w:rFonts w:ascii="Arial" w:hAnsi="Arial" w:cs="Arial"/>
          <w:sz w:val="24"/>
          <w:szCs w:val="24"/>
        </w:rPr>
        <w:t xml:space="preserve">Decreto 61/2022 </w:t>
      </w:r>
      <w:r w:rsidR="00544672">
        <w:rPr>
          <w:rFonts w:ascii="Arial" w:hAnsi="Arial" w:cs="Arial"/>
          <w:sz w:val="24"/>
          <w:szCs w:val="24"/>
        </w:rPr>
        <w:t xml:space="preserve">estructura </w:t>
      </w:r>
      <w:r w:rsidR="00152917" w:rsidRPr="00152917">
        <w:rPr>
          <w:rFonts w:ascii="Arial" w:hAnsi="Arial" w:cs="Arial"/>
          <w:sz w:val="24"/>
          <w:szCs w:val="24"/>
        </w:rPr>
        <w:t xml:space="preserve">los contenidos </w:t>
      </w:r>
      <w:r w:rsidR="00CC6A09">
        <w:rPr>
          <w:rFonts w:ascii="Arial" w:hAnsi="Arial" w:cs="Arial"/>
          <w:sz w:val="24"/>
          <w:szCs w:val="24"/>
        </w:rPr>
        <w:t xml:space="preserve">del área de Matemáticas </w:t>
      </w:r>
      <w:r w:rsidR="00152917" w:rsidRPr="00152917">
        <w:rPr>
          <w:rFonts w:ascii="Arial" w:hAnsi="Arial" w:cs="Arial"/>
          <w:sz w:val="24"/>
          <w:szCs w:val="24"/>
        </w:rPr>
        <w:t xml:space="preserve">en los siguientes seis bloques: “Números y operaciones, Medida, Geometría, Álgebra, Estadística y probabilidad y, Actitudes y aprendizaje”. </w:t>
      </w:r>
    </w:p>
    <w:p w14:paraId="4F166D3E" w14:textId="47740608" w:rsidR="00075436" w:rsidRDefault="00075436" w:rsidP="00075436">
      <w:pPr>
        <w:pStyle w:val="Ttulo2"/>
      </w:pPr>
      <w:bookmarkStart w:id="59" w:name="_Toc222677859"/>
      <w:r>
        <w:t>6.1 Temporalización de los contenidos</w:t>
      </w:r>
      <w:bookmarkEnd w:id="59"/>
    </w:p>
    <w:p w14:paraId="18905A86" w14:textId="783A36D7" w:rsidR="002877C3" w:rsidRDefault="002877C3" w:rsidP="002764EB">
      <w:pPr>
        <w:spacing w:after="0" w:line="480" w:lineRule="auto"/>
        <w:jc w:val="both"/>
        <w:rPr>
          <w:rFonts w:ascii="Arial" w:hAnsi="Arial" w:cs="Arial"/>
          <w:sz w:val="24"/>
          <w:szCs w:val="24"/>
        </w:rPr>
      </w:pPr>
      <w:r>
        <w:rPr>
          <w:rFonts w:ascii="Arial" w:hAnsi="Arial" w:cs="Arial"/>
          <w:sz w:val="24"/>
          <w:szCs w:val="24"/>
        </w:rPr>
        <w:t xml:space="preserve">Teniendo en cuenta el calendario escolar 2025-2026 de la Comunidad de Madrid y situando la propuesta en un centro público de </w:t>
      </w:r>
      <w:proofErr w:type="gramStart"/>
      <w:r>
        <w:rPr>
          <w:rFonts w:ascii="Arial" w:hAnsi="Arial" w:cs="Arial"/>
          <w:sz w:val="24"/>
          <w:szCs w:val="24"/>
        </w:rPr>
        <w:t>Madrid,  se</w:t>
      </w:r>
      <w:proofErr w:type="gramEnd"/>
      <w:r>
        <w:rPr>
          <w:rFonts w:ascii="Arial" w:hAnsi="Arial" w:cs="Arial"/>
          <w:sz w:val="24"/>
          <w:szCs w:val="24"/>
        </w:rPr>
        <w:t xml:space="preserve"> calculan las siguientes </w:t>
      </w:r>
      <w:r>
        <w:rPr>
          <w:rFonts w:ascii="Arial" w:hAnsi="Arial" w:cs="Arial"/>
          <w:sz w:val="24"/>
          <w:szCs w:val="24"/>
        </w:rPr>
        <w:lastRenderedPageBreak/>
        <w:t>sesiones por cada trimestre: 1º trimestre (82 sesiones), 2º trimestre (65 sesiones) y 3º trimestre (50 sesiones).</w:t>
      </w:r>
      <w:r w:rsidR="000715FF">
        <w:rPr>
          <w:rFonts w:ascii="Arial" w:hAnsi="Arial" w:cs="Arial"/>
          <w:sz w:val="24"/>
          <w:szCs w:val="24"/>
        </w:rPr>
        <w:t xml:space="preserve"> Por este motivo se ha decidido llevar a cabo la siguiente distribución de contenidos.</w:t>
      </w:r>
    </w:p>
    <w:p w14:paraId="3C421B19" w14:textId="3A26A431" w:rsidR="00075436" w:rsidRDefault="002764EB" w:rsidP="002764EB">
      <w:pPr>
        <w:spacing w:after="0" w:line="480" w:lineRule="auto"/>
        <w:jc w:val="both"/>
        <w:rPr>
          <w:rFonts w:ascii="Arial" w:hAnsi="Arial" w:cs="Arial"/>
          <w:sz w:val="24"/>
          <w:szCs w:val="24"/>
        </w:rPr>
      </w:pPr>
      <w:r w:rsidRPr="002764EB">
        <w:rPr>
          <w:rFonts w:ascii="Arial" w:hAnsi="Arial" w:cs="Arial"/>
          <w:sz w:val="24"/>
          <w:szCs w:val="24"/>
        </w:rPr>
        <w:t>A continuación, se recoge el cronograma con la distribución</w:t>
      </w:r>
      <w:r w:rsidR="002877C3">
        <w:rPr>
          <w:rFonts w:ascii="Arial" w:hAnsi="Arial" w:cs="Arial"/>
          <w:sz w:val="24"/>
          <w:szCs w:val="24"/>
        </w:rPr>
        <w:t xml:space="preserve"> </w:t>
      </w:r>
      <w:r w:rsidRPr="002764EB">
        <w:rPr>
          <w:rFonts w:ascii="Arial" w:hAnsi="Arial" w:cs="Arial"/>
          <w:sz w:val="24"/>
          <w:szCs w:val="24"/>
        </w:rPr>
        <w:t xml:space="preserve">de las </w:t>
      </w:r>
      <w:r>
        <w:rPr>
          <w:rFonts w:ascii="Arial" w:hAnsi="Arial" w:cs="Arial"/>
          <w:sz w:val="24"/>
          <w:szCs w:val="24"/>
        </w:rPr>
        <w:t>quince</w:t>
      </w:r>
      <w:r w:rsidRPr="002764EB">
        <w:rPr>
          <w:rFonts w:ascii="Arial" w:hAnsi="Arial" w:cs="Arial"/>
          <w:sz w:val="24"/>
          <w:szCs w:val="24"/>
        </w:rPr>
        <w:t xml:space="preserve"> unidades didácticas. Para la elaboración de este documento se ha tenido en cuenta el calendario escolar que la Comunidad de Madrid diseña para el </w:t>
      </w:r>
      <w:r w:rsidR="00D87CDE">
        <w:rPr>
          <w:rFonts w:ascii="Arial" w:hAnsi="Arial" w:cs="Arial"/>
          <w:sz w:val="24"/>
          <w:szCs w:val="24"/>
        </w:rPr>
        <w:t>2024-2025.</w:t>
      </w:r>
    </w:p>
    <w:p w14:paraId="05CE7219" w14:textId="77777777" w:rsidR="000715FF" w:rsidRDefault="000715FF" w:rsidP="000715FF">
      <w:pPr>
        <w:spacing w:after="0" w:line="240" w:lineRule="auto"/>
        <w:jc w:val="center"/>
        <w:rPr>
          <w:rFonts w:ascii="Arial" w:hAnsi="Arial" w:cs="Arial"/>
          <w:b/>
          <w:bCs/>
          <w:sz w:val="24"/>
          <w:szCs w:val="24"/>
        </w:rPr>
      </w:pPr>
      <w:commentRangeStart w:id="60"/>
      <w:commentRangeStart w:id="61"/>
      <w:r w:rsidRPr="0074289C">
        <w:rPr>
          <w:rFonts w:ascii="Arial" w:hAnsi="Arial" w:cs="Arial"/>
          <w:b/>
          <w:bCs/>
          <w:sz w:val="24"/>
          <w:szCs w:val="24"/>
        </w:rPr>
        <w:t>Calendario escolar 2025-2026</w:t>
      </w:r>
      <w:commentRangeEnd w:id="60"/>
      <w:r w:rsidR="001A5109">
        <w:rPr>
          <w:rStyle w:val="Refdecomentario"/>
          <w:rFonts w:ascii="Arial" w:hAnsi="Arial" w:cs="Arial"/>
          <w:b/>
          <w:bCs/>
          <w:sz w:val="24"/>
          <w:szCs w:val="24"/>
        </w:rPr>
        <w:commentReference w:id="60"/>
      </w:r>
      <w:commentRangeEnd w:id="61"/>
      <w:r w:rsidR="00EC0E80">
        <w:rPr>
          <w:rStyle w:val="Refdecomentario"/>
        </w:rPr>
        <w:commentReference w:id="61"/>
      </w:r>
    </w:p>
    <w:p w14:paraId="5BFBE1BA" w14:textId="77777777" w:rsidR="000715FF" w:rsidRPr="007B55A3" w:rsidRDefault="000715FF" w:rsidP="000715FF">
      <w:pPr>
        <w:spacing w:after="0" w:line="240" w:lineRule="auto"/>
        <w:jc w:val="center"/>
        <w:rPr>
          <w:rFonts w:ascii="Arial" w:hAnsi="Arial" w:cs="Arial"/>
          <w:b/>
          <w:bCs/>
          <w:sz w:val="24"/>
          <w:szCs w:val="24"/>
        </w:rPr>
      </w:pPr>
      <w:r w:rsidRPr="00F85FB4">
        <w:rPr>
          <w:rFonts w:ascii="Arial" w:hAnsi="Arial" w:cs="Arial"/>
          <w:b/>
          <w:bCs/>
          <w:noProof/>
          <w:sz w:val="24"/>
          <w:szCs w:val="24"/>
        </w:rPr>
        <w:drawing>
          <wp:inline distT="0" distB="0" distL="0" distR="0" wp14:anchorId="1315D69C" wp14:editId="2FBD115A">
            <wp:extent cx="5520822" cy="6147303"/>
            <wp:effectExtent l="0" t="0" r="3810" b="6350"/>
            <wp:docPr id="305560527" name="Imagen 1" descr="Calendari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560527" name="Imagen 1" descr="Calendario&#10;&#10;El contenido generado por IA puede ser incorrecto."/>
                    <pic:cNvPicPr/>
                  </pic:nvPicPr>
                  <pic:blipFill rotWithShape="1">
                    <a:blip r:embed="rId14"/>
                    <a:srcRect t="892"/>
                    <a:stretch>
                      <a:fillRect/>
                    </a:stretch>
                  </pic:blipFill>
                  <pic:spPr bwMode="auto">
                    <a:xfrm>
                      <a:off x="0" y="0"/>
                      <a:ext cx="5587329" cy="6221357"/>
                    </a:xfrm>
                    <a:prstGeom prst="rect">
                      <a:avLst/>
                    </a:prstGeom>
                    <a:ln>
                      <a:noFill/>
                    </a:ln>
                    <a:extLst>
                      <a:ext uri="{53640926-AAD7-44D8-BBD7-CCE9431645EC}">
                        <a14:shadowObscured xmlns:a14="http://schemas.microsoft.com/office/drawing/2010/main"/>
                      </a:ext>
                    </a:extLst>
                  </pic:spPr>
                </pic:pic>
              </a:graphicData>
            </a:graphic>
          </wp:inline>
        </w:drawing>
      </w:r>
    </w:p>
    <w:p w14:paraId="53EC46C9" w14:textId="778C7732" w:rsidR="00477986" w:rsidRDefault="000715FF" w:rsidP="00B07555">
      <w:pPr>
        <w:spacing w:after="0" w:line="240" w:lineRule="auto"/>
        <w:jc w:val="both"/>
        <w:rPr>
          <w:rFonts w:ascii="Arial" w:hAnsi="Arial" w:cs="Arial"/>
          <w:sz w:val="24"/>
          <w:szCs w:val="24"/>
        </w:rPr>
      </w:pPr>
      <w:r w:rsidRPr="007B55A3">
        <w:rPr>
          <w:rFonts w:ascii="Arial" w:hAnsi="Arial" w:cs="Arial"/>
          <w:b/>
          <w:bCs/>
          <w:sz w:val="24"/>
          <w:szCs w:val="24"/>
          <w:highlight w:val="yellow"/>
        </w:rPr>
        <w:t>Figura X</w:t>
      </w:r>
      <w:r w:rsidRPr="007B55A3">
        <w:rPr>
          <w:rFonts w:ascii="Arial" w:hAnsi="Arial" w:cs="Arial"/>
          <w:sz w:val="24"/>
          <w:szCs w:val="24"/>
        </w:rPr>
        <w:t>. Cronograma de las Unidades Didácticas (UD). Fuente: Elaboración propia</w:t>
      </w:r>
      <w:r w:rsidR="00473287">
        <w:rPr>
          <w:rFonts w:ascii="Arial" w:hAnsi="Arial" w:cs="Arial"/>
          <w:sz w:val="24"/>
          <w:szCs w:val="24"/>
        </w:rPr>
        <w:t>.</w:t>
      </w:r>
    </w:p>
    <w:p w14:paraId="093FC2D6" w14:textId="398424F2" w:rsidR="00EA45B4" w:rsidRDefault="00477986" w:rsidP="00496B85">
      <w:pPr>
        <w:spacing w:after="0" w:line="480" w:lineRule="auto"/>
        <w:jc w:val="both"/>
        <w:rPr>
          <w:rFonts w:ascii="Arial" w:hAnsi="Arial" w:cs="Arial"/>
          <w:sz w:val="24"/>
          <w:szCs w:val="24"/>
        </w:rPr>
      </w:pPr>
      <w:r>
        <w:rPr>
          <w:rFonts w:ascii="Arial" w:hAnsi="Arial" w:cs="Arial"/>
          <w:sz w:val="24"/>
          <w:szCs w:val="24"/>
        </w:rPr>
        <w:lastRenderedPageBreak/>
        <w:t>Cabe destacar las siguientes fechas y celebraciones que se encuentran en el centro lo que permite</w:t>
      </w:r>
      <w:r w:rsidR="00496B85">
        <w:rPr>
          <w:rFonts w:ascii="Arial" w:hAnsi="Arial" w:cs="Arial"/>
          <w:sz w:val="24"/>
          <w:szCs w:val="24"/>
        </w:rPr>
        <w:t xml:space="preserve"> identificarlas</w:t>
      </w:r>
      <w:r w:rsidR="00496B85" w:rsidRPr="00496B85">
        <w:rPr>
          <w:rFonts w:ascii="Arial" w:hAnsi="Arial" w:cs="Arial"/>
          <w:sz w:val="24"/>
          <w:szCs w:val="24"/>
        </w:rPr>
        <w:t xml:space="preserve"> en la programación para tener contextos de diálogos o de propuestas de actividades</w:t>
      </w:r>
      <w:r w:rsidR="00496B85">
        <w:rPr>
          <w:rFonts w:ascii="Arial" w:hAnsi="Arial" w:cs="Arial"/>
          <w:sz w:val="24"/>
          <w:szCs w:val="24"/>
        </w:rPr>
        <w:t>.</w:t>
      </w:r>
    </w:p>
    <w:tbl>
      <w:tblPr>
        <w:tblStyle w:val="Tablaconcuadrcula"/>
        <w:tblW w:w="0" w:type="auto"/>
        <w:tblLook w:val="04A0" w:firstRow="1" w:lastRow="0" w:firstColumn="1" w:lastColumn="0" w:noHBand="0" w:noVBand="1"/>
      </w:tblPr>
      <w:tblGrid>
        <w:gridCol w:w="647"/>
        <w:gridCol w:w="830"/>
        <w:gridCol w:w="1553"/>
        <w:gridCol w:w="1244"/>
        <w:gridCol w:w="4742"/>
      </w:tblGrid>
      <w:tr w:rsidR="00EA45B4" w:rsidRPr="00440147" w14:paraId="1428BE50" w14:textId="77777777" w:rsidTr="00085DE5">
        <w:tc>
          <w:tcPr>
            <w:tcW w:w="647" w:type="dxa"/>
            <w:shd w:val="clear" w:color="auto" w:fill="FFB3B3"/>
            <w:vAlign w:val="center"/>
          </w:tcPr>
          <w:p w14:paraId="7062129D" w14:textId="77777777" w:rsidR="00EA45B4" w:rsidRPr="00E254B2" w:rsidRDefault="00EA45B4" w:rsidP="001B26DA">
            <w:pPr>
              <w:jc w:val="center"/>
              <w:rPr>
                <w:rFonts w:ascii="Arial" w:hAnsi="Arial" w:cs="Arial"/>
                <w:b/>
                <w:bCs/>
                <w:sz w:val="24"/>
                <w:szCs w:val="24"/>
              </w:rPr>
            </w:pPr>
          </w:p>
        </w:tc>
        <w:tc>
          <w:tcPr>
            <w:tcW w:w="830" w:type="dxa"/>
            <w:shd w:val="clear" w:color="auto" w:fill="FFB3B3"/>
            <w:vAlign w:val="center"/>
          </w:tcPr>
          <w:p w14:paraId="7D70FD4E" w14:textId="77777777" w:rsidR="00EA45B4" w:rsidRPr="00E254B2" w:rsidRDefault="00EA45B4" w:rsidP="001B26DA">
            <w:pPr>
              <w:jc w:val="center"/>
              <w:rPr>
                <w:rFonts w:ascii="Arial" w:hAnsi="Arial" w:cs="Arial"/>
                <w:b/>
                <w:bCs/>
                <w:sz w:val="24"/>
                <w:szCs w:val="24"/>
              </w:rPr>
            </w:pPr>
            <w:r>
              <w:rPr>
                <w:rFonts w:ascii="Arial" w:hAnsi="Arial" w:cs="Arial"/>
                <w:b/>
                <w:bCs/>
                <w:sz w:val="24"/>
                <w:szCs w:val="24"/>
              </w:rPr>
              <w:t>UD</w:t>
            </w:r>
          </w:p>
        </w:tc>
        <w:tc>
          <w:tcPr>
            <w:tcW w:w="1553" w:type="dxa"/>
            <w:shd w:val="clear" w:color="auto" w:fill="FFB3B3"/>
            <w:vAlign w:val="center"/>
          </w:tcPr>
          <w:p w14:paraId="72B2854E" w14:textId="77777777" w:rsidR="00EA45B4" w:rsidRPr="00BA7788" w:rsidRDefault="00EA45B4" w:rsidP="001B26DA">
            <w:pPr>
              <w:jc w:val="center"/>
              <w:rPr>
                <w:rFonts w:ascii="Arial" w:hAnsi="Arial" w:cs="Arial"/>
                <w:b/>
                <w:bCs/>
                <w:sz w:val="24"/>
                <w:szCs w:val="24"/>
              </w:rPr>
            </w:pPr>
            <w:r w:rsidRPr="00BA7788">
              <w:rPr>
                <w:rFonts w:ascii="Arial" w:hAnsi="Arial" w:cs="Arial"/>
                <w:b/>
                <w:bCs/>
                <w:sz w:val="24"/>
                <w:szCs w:val="24"/>
              </w:rPr>
              <w:t>Fecha</w:t>
            </w:r>
          </w:p>
        </w:tc>
        <w:tc>
          <w:tcPr>
            <w:tcW w:w="1244" w:type="dxa"/>
            <w:shd w:val="clear" w:color="auto" w:fill="FFB3B3"/>
            <w:vAlign w:val="center"/>
          </w:tcPr>
          <w:p w14:paraId="45B0F7CC" w14:textId="77777777" w:rsidR="00EA45B4" w:rsidRPr="00BA7788" w:rsidRDefault="00EA45B4" w:rsidP="001B26DA">
            <w:pPr>
              <w:jc w:val="center"/>
              <w:rPr>
                <w:rFonts w:ascii="Arial" w:hAnsi="Arial" w:cs="Arial"/>
                <w:b/>
                <w:bCs/>
                <w:sz w:val="24"/>
                <w:szCs w:val="24"/>
              </w:rPr>
            </w:pPr>
            <w:r w:rsidRPr="00BA7788">
              <w:rPr>
                <w:rFonts w:ascii="Arial" w:hAnsi="Arial" w:cs="Arial"/>
                <w:b/>
                <w:bCs/>
                <w:sz w:val="24"/>
                <w:szCs w:val="24"/>
              </w:rPr>
              <w:t>N.º sesiones</w:t>
            </w:r>
          </w:p>
        </w:tc>
        <w:tc>
          <w:tcPr>
            <w:tcW w:w="4742" w:type="dxa"/>
            <w:shd w:val="clear" w:color="auto" w:fill="FFB3B3"/>
            <w:vAlign w:val="center"/>
          </w:tcPr>
          <w:p w14:paraId="311F2DB1" w14:textId="77777777" w:rsidR="00EA45B4" w:rsidRPr="00BA7788" w:rsidRDefault="00EA45B4" w:rsidP="001B26DA">
            <w:pPr>
              <w:jc w:val="center"/>
              <w:rPr>
                <w:rFonts w:ascii="Arial" w:hAnsi="Arial" w:cs="Arial"/>
                <w:b/>
                <w:bCs/>
                <w:sz w:val="24"/>
                <w:szCs w:val="24"/>
              </w:rPr>
            </w:pPr>
            <w:r w:rsidRPr="00BA7788">
              <w:rPr>
                <w:rFonts w:ascii="Arial" w:hAnsi="Arial" w:cs="Arial"/>
                <w:b/>
                <w:bCs/>
                <w:sz w:val="24"/>
                <w:szCs w:val="24"/>
              </w:rPr>
              <w:t>Celebraciones</w:t>
            </w:r>
          </w:p>
        </w:tc>
      </w:tr>
      <w:tr w:rsidR="00EA45B4" w:rsidRPr="00440147" w14:paraId="4D1EC7D3" w14:textId="77777777" w:rsidTr="00085DE5">
        <w:tc>
          <w:tcPr>
            <w:tcW w:w="647" w:type="dxa"/>
            <w:vMerge w:val="restart"/>
            <w:textDirection w:val="btLr"/>
            <w:vAlign w:val="center"/>
          </w:tcPr>
          <w:p w14:paraId="7A19C2D3" w14:textId="77777777" w:rsidR="00EA45B4" w:rsidRPr="00E254B2" w:rsidRDefault="00EA45B4" w:rsidP="001B26DA">
            <w:pPr>
              <w:ind w:left="113" w:right="113"/>
              <w:jc w:val="center"/>
              <w:rPr>
                <w:rFonts w:ascii="Arial" w:hAnsi="Arial" w:cs="Arial"/>
                <w:b/>
                <w:bCs/>
                <w:sz w:val="24"/>
                <w:szCs w:val="24"/>
              </w:rPr>
            </w:pPr>
            <w:r w:rsidRPr="00E254B2">
              <w:rPr>
                <w:rFonts w:ascii="Arial" w:hAnsi="Arial" w:cs="Arial"/>
                <w:b/>
                <w:bCs/>
                <w:sz w:val="24"/>
                <w:szCs w:val="24"/>
              </w:rPr>
              <w:t>1º TRIMESTRE</w:t>
            </w:r>
          </w:p>
        </w:tc>
        <w:tc>
          <w:tcPr>
            <w:tcW w:w="830" w:type="dxa"/>
            <w:vAlign w:val="center"/>
          </w:tcPr>
          <w:p w14:paraId="49540898" w14:textId="77777777" w:rsidR="00EA45B4" w:rsidRPr="00E254B2" w:rsidRDefault="00EA45B4" w:rsidP="001B26DA">
            <w:pPr>
              <w:rPr>
                <w:rFonts w:ascii="Arial" w:hAnsi="Arial" w:cs="Arial"/>
                <w:b/>
                <w:bCs/>
                <w:sz w:val="24"/>
                <w:szCs w:val="24"/>
              </w:rPr>
            </w:pPr>
            <w:r w:rsidRPr="00E254B2">
              <w:rPr>
                <w:rFonts w:ascii="Arial" w:hAnsi="Arial" w:cs="Arial"/>
                <w:b/>
                <w:bCs/>
                <w:sz w:val="24"/>
                <w:szCs w:val="24"/>
              </w:rPr>
              <w:t>UD1</w:t>
            </w:r>
          </w:p>
        </w:tc>
        <w:tc>
          <w:tcPr>
            <w:tcW w:w="1553" w:type="dxa"/>
            <w:vAlign w:val="center"/>
          </w:tcPr>
          <w:p w14:paraId="37DA9772" w14:textId="77777777" w:rsidR="00EA45B4" w:rsidRPr="00440147" w:rsidRDefault="00EA45B4" w:rsidP="001B26DA">
            <w:pPr>
              <w:rPr>
                <w:rFonts w:ascii="Arial" w:hAnsi="Arial" w:cs="Arial"/>
                <w:sz w:val="24"/>
                <w:szCs w:val="24"/>
              </w:rPr>
            </w:pPr>
            <w:r>
              <w:rPr>
                <w:rFonts w:ascii="Arial" w:hAnsi="Arial" w:cs="Arial"/>
                <w:sz w:val="24"/>
                <w:szCs w:val="24"/>
              </w:rPr>
              <w:t>10/09-24/09</w:t>
            </w:r>
          </w:p>
        </w:tc>
        <w:tc>
          <w:tcPr>
            <w:tcW w:w="1244" w:type="dxa"/>
            <w:vAlign w:val="center"/>
          </w:tcPr>
          <w:p w14:paraId="57F0BD4A" w14:textId="77777777" w:rsidR="00EA45B4" w:rsidRPr="00440147" w:rsidRDefault="00EA45B4" w:rsidP="001B26DA">
            <w:pPr>
              <w:rPr>
                <w:rFonts w:ascii="Arial" w:hAnsi="Arial" w:cs="Arial"/>
                <w:sz w:val="24"/>
                <w:szCs w:val="24"/>
              </w:rPr>
            </w:pPr>
            <w:r>
              <w:rPr>
                <w:rFonts w:ascii="Arial" w:hAnsi="Arial" w:cs="Arial"/>
                <w:sz w:val="24"/>
                <w:szCs w:val="24"/>
              </w:rPr>
              <w:t>13</w:t>
            </w:r>
          </w:p>
        </w:tc>
        <w:tc>
          <w:tcPr>
            <w:tcW w:w="4742" w:type="dxa"/>
            <w:vAlign w:val="center"/>
          </w:tcPr>
          <w:p w14:paraId="499AA7A9" w14:textId="77777777" w:rsidR="00EA45B4" w:rsidRPr="00440147" w:rsidRDefault="00EA45B4" w:rsidP="001B26DA">
            <w:pPr>
              <w:rPr>
                <w:rFonts w:ascii="Arial" w:hAnsi="Arial" w:cs="Arial"/>
                <w:sz w:val="24"/>
                <w:szCs w:val="24"/>
              </w:rPr>
            </w:pPr>
          </w:p>
        </w:tc>
      </w:tr>
      <w:tr w:rsidR="00EA45B4" w:rsidRPr="00440147" w14:paraId="1FF28448" w14:textId="77777777" w:rsidTr="00085DE5">
        <w:tc>
          <w:tcPr>
            <w:tcW w:w="647" w:type="dxa"/>
            <w:vMerge/>
            <w:vAlign w:val="center"/>
          </w:tcPr>
          <w:p w14:paraId="30E4C3CB" w14:textId="77777777" w:rsidR="00EA45B4" w:rsidRPr="00E254B2" w:rsidRDefault="00EA45B4" w:rsidP="001B26DA">
            <w:pPr>
              <w:jc w:val="center"/>
              <w:rPr>
                <w:rFonts w:ascii="Arial" w:hAnsi="Arial" w:cs="Arial"/>
                <w:b/>
                <w:bCs/>
                <w:sz w:val="24"/>
                <w:szCs w:val="24"/>
              </w:rPr>
            </w:pPr>
          </w:p>
        </w:tc>
        <w:tc>
          <w:tcPr>
            <w:tcW w:w="830" w:type="dxa"/>
            <w:vAlign w:val="center"/>
          </w:tcPr>
          <w:p w14:paraId="533809ED" w14:textId="77777777" w:rsidR="00EA45B4" w:rsidRPr="00E254B2" w:rsidRDefault="00EA45B4" w:rsidP="001B26DA">
            <w:pPr>
              <w:rPr>
                <w:rFonts w:ascii="Arial" w:hAnsi="Arial" w:cs="Arial"/>
                <w:b/>
                <w:bCs/>
                <w:sz w:val="24"/>
                <w:szCs w:val="24"/>
              </w:rPr>
            </w:pPr>
            <w:r w:rsidRPr="00E254B2">
              <w:rPr>
                <w:rFonts w:ascii="Arial" w:hAnsi="Arial" w:cs="Arial"/>
                <w:b/>
                <w:bCs/>
                <w:sz w:val="24"/>
                <w:szCs w:val="24"/>
              </w:rPr>
              <w:t>UD2</w:t>
            </w:r>
          </w:p>
        </w:tc>
        <w:tc>
          <w:tcPr>
            <w:tcW w:w="1553" w:type="dxa"/>
            <w:vAlign w:val="center"/>
          </w:tcPr>
          <w:p w14:paraId="27E1B85E" w14:textId="77777777" w:rsidR="00EA45B4" w:rsidRPr="00440147" w:rsidRDefault="00EA45B4" w:rsidP="001B26DA">
            <w:pPr>
              <w:rPr>
                <w:rFonts w:ascii="Arial" w:hAnsi="Arial" w:cs="Arial"/>
                <w:sz w:val="24"/>
                <w:szCs w:val="24"/>
              </w:rPr>
            </w:pPr>
            <w:r>
              <w:rPr>
                <w:rFonts w:ascii="Arial" w:hAnsi="Arial" w:cs="Arial"/>
                <w:sz w:val="24"/>
                <w:szCs w:val="24"/>
              </w:rPr>
              <w:t>25/09-10/10</w:t>
            </w:r>
          </w:p>
        </w:tc>
        <w:tc>
          <w:tcPr>
            <w:tcW w:w="1244" w:type="dxa"/>
            <w:vAlign w:val="center"/>
          </w:tcPr>
          <w:p w14:paraId="196ABDE0" w14:textId="77777777" w:rsidR="00EA45B4" w:rsidRPr="00440147" w:rsidRDefault="00EA45B4" w:rsidP="001B26DA">
            <w:pPr>
              <w:rPr>
                <w:rFonts w:ascii="Arial" w:hAnsi="Arial" w:cs="Arial"/>
                <w:sz w:val="24"/>
                <w:szCs w:val="24"/>
              </w:rPr>
            </w:pPr>
            <w:r>
              <w:rPr>
                <w:rFonts w:ascii="Arial" w:hAnsi="Arial" w:cs="Arial"/>
                <w:sz w:val="24"/>
                <w:szCs w:val="24"/>
              </w:rPr>
              <w:t>15</w:t>
            </w:r>
          </w:p>
        </w:tc>
        <w:tc>
          <w:tcPr>
            <w:tcW w:w="4742" w:type="dxa"/>
            <w:vAlign w:val="center"/>
          </w:tcPr>
          <w:p w14:paraId="2F02F80B" w14:textId="77777777" w:rsidR="00EA45B4" w:rsidRPr="00440147" w:rsidRDefault="00EA45B4" w:rsidP="001B26DA">
            <w:pPr>
              <w:rPr>
                <w:rFonts w:ascii="Arial" w:hAnsi="Arial" w:cs="Arial"/>
                <w:sz w:val="24"/>
                <w:szCs w:val="24"/>
              </w:rPr>
            </w:pPr>
            <w:r>
              <w:rPr>
                <w:rFonts w:ascii="Arial" w:hAnsi="Arial" w:cs="Arial"/>
                <w:sz w:val="24"/>
                <w:szCs w:val="24"/>
              </w:rPr>
              <w:t>26/09-27/09 Granja escuela</w:t>
            </w:r>
          </w:p>
        </w:tc>
      </w:tr>
      <w:tr w:rsidR="00EA45B4" w:rsidRPr="00440147" w14:paraId="53E7D3D4" w14:textId="77777777" w:rsidTr="00085DE5">
        <w:tc>
          <w:tcPr>
            <w:tcW w:w="647" w:type="dxa"/>
            <w:vMerge/>
            <w:vAlign w:val="center"/>
          </w:tcPr>
          <w:p w14:paraId="35C9802B" w14:textId="77777777" w:rsidR="00EA45B4" w:rsidRPr="00E254B2" w:rsidRDefault="00EA45B4" w:rsidP="001B26DA">
            <w:pPr>
              <w:jc w:val="center"/>
              <w:rPr>
                <w:rFonts w:ascii="Arial" w:hAnsi="Arial" w:cs="Arial"/>
                <w:b/>
                <w:bCs/>
                <w:sz w:val="24"/>
                <w:szCs w:val="24"/>
              </w:rPr>
            </w:pPr>
          </w:p>
        </w:tc>
        <w:tc>
          <w:tcPr>
            <w:tcW w:w="830" w:type="dxa"/>
            <w:vAlign w:val="center"/>
          </w:tcPr>
          <w:p w14:paraId="0E46CC70" w14:textId="77777777" w:rsidR="00EA45B4" w:rsidRPr="00E254B2" w:rsidRDefault="00EA45B4" w:rsidP="001B26DA">
            <w:pPr>
              <w:rPr>
                <w:rFonts w:ascii="Arial" w:hAnsi="Arial" w:cs="Arial"/>
                <w:b/>
                <w:bCs/>
                <w:sz w:val="24"/>
                <w:szCs w:val="24"/>
              </w:rPr>
            </w:pPr>
            <w:r w:rsidRPr="00E254B2">
              <w:rPr>
                <w:rFonts w:ascii="Arial" w:hAnsi="Arial" w:cs="Arial"/>
                <w:b/>
                <w:bCs/>
                <w:sz w:val="24"/>
                <w:szCs w:val="24"/>
              </w:rPr>
              <w:t>UD3</w:t>
            </w:r>
          </w:p>
        </w:tc>
        <w:tc>
          <w:tcPr>
            <w:tcW w:w="1553" w:type="dxa"/>
            <w:vAlign w:val="center"/>
          </w:tcPr>
          <w:p w14:paraId="4D1D9DDB" w14:textId="77777777" w:rsidR="00EA45B4" w:rsidRPr="00440147" w:rsidRDefault="00EA45B4" w:rsidP="001B26DA">
            <w:pPr>
              <w:rPr>
                <w:rFonts w:ascii="Arial" w:hAnsi="Arial" w:cs="Arial"/>
                <w:sz w:val="24"/>
                <w:szCs w:val="24"/>
              </w:rPr>
            </w:pPr>
            <w:r>
              <w:rPr>
                <w:rFonts w:ascii="Arial" w:hAnsi="Arial" w:cs="Arial"/>
                <w:sz w:val="24"/>
                <w:szCs w:val="24"/>
              </w:rPr>
              <w:t>14/10-28/10</w:t>
            </w:r>
          </w:p>
        </w:tc>
        <w:tc>
          <w:tcPr>
            <w:tcW w:w="1244" w:type="dxa"/>
            <w:vAlign w:val="center"/>
          </w:tcPr>
          <w:p w14:paraId="043DCB1B" w14:textId="77777777" w:rsidR="00EA45B4" w:rsidRPr="00440147" w:rsidRDefault="00EA45B4" w:rsidP="001B26DA">
            <w:pPr>
              <w:rPr>
                <w:rFonts w:ascii="Arial" w:hAnsi="Arial" w:cs="Arial"/>
                <w:sz w:val="24"/>
                <w:szCs w:val="24"/>
              </w:rPr>
            </w:pPr>
            <w:r>
              <w:rPr>
                <w:rFonts w:ascii="Arial" w:hAnsi="Arial" w:cs="Arial"/>
                <w:sz w:val="24"/>
                <w:szCs w:val="24"/>
              </w:rPr>
              <w:t>13</w:t>
            </w:r>
          </w:p>
        </w:tc>
        <w:tc>
          <w:tcPr>
            <w:tcW w:w="4742" w:type="dxa"/>
            <w:vAlign w:val="center"/>
          </w:tcPr>
          <w:p w14:paraId="51A5778A" w14:textId="77777777" w:rsidR="00EA45B4" w:rsidRPr="00440147" w:rsidRDefault="00EA45B4" w:rsidP="001B26DA">
            <w:pPr>
              <w:rPr>
                <w:rFonts w:ascii="Arial" w:hAnsi="Arial" w:cs="Arial"/>
                <w:sz w:val="24"/>
                <w:szCs w:val="24"/>
              </w:rPr>
            </w:pPr>
          </w:p>
        </w:tc>
      </w:tr>
      <w:tr w:rsidR="00EA45B4" w:rsidRPr="00440147" w14:paraId="1711E5B9" w14:textId="77777777" w:rsidTr="00085DE5">
        <w:tc>
          <w:tcPr>
            <w:tcW w:w="647" w:type="dxa"/>
            <w:vMerge/>
            <w:vAlign w:val="center"/>
          </w:tcPr>
          <w:p w14:paraId="7FB65F07" w14:textId="77777777" w:rsidR="00EA45B4" w:rsidRPr="00E254B2" w:rsidRDefault="00EA45B4" w:rsidP="001B26DA">
            <w:pPr>
              <w:jc w:val="center"/>
              <w:rPr>
                <w:rFonts w:ascii="Arial" w:hAnsi="Arial" w:cs="Arial"/>
                <w:b/>
                <w:bCs/>
                <w:sz w:val="24"/>
                <w:szCs w:val="24"/>
              </w:rPr>
            </w:pPr>
          </w:p>
        </w:tc>
        <w:tc>
          <w:tcPr>
            <w:tcW w:w="830" w:type="dxa"/>
            <w:vAlign w:val="center"/>
          </w:tcPr>
          <w:p w14:paraId="126888C8" w14:textId="77777777" w:rsidR="00EA45B4" w:rsidRPr="00E254B2" w:rsidRDefault="00EA45B4" w:rsidP="001B26DA">
            <w:pPr>
              <w:rPr>
                <w:rFonts w:ascii="Arial" w:hAnsi="Arial" w:cs="Arial"/>
                <w:b/>
                <w:bCs/>
                <w:sz w:val="24"/>
                <w:szCs w:val="24"/>
              </w:rPr>
            </w:pPr>
            <w:r w:rsidRPr="00E254B2">
              <w:rPr>
                <w:rFonts w:ascii="Arial" w:hAnsi="Arial" w:cs="Arial"/>
                <w:b/>
                <w:bCs/>
                <w:sz w:val="24"/>
                <w:szCs w:val="24"/>
              </w:rPr>
              <w:t>UD4</w:t>
            </w:r>
          </w:p>
        </w:tc>
        <w:tc>
          <w:tcPr>
            <w:tcW w:w="1553" w:type="dxa"/>
            <w:vAlign w:val="center"/>
          </w:tcPr>
          <w:p w14:paraId="4F54103C" w14:textId="77777777" w:rsidR="00EA45B4" w:rsidRPr="00440147" w:rsidRDefault="00EA45B4" w:rsidP="001B26DA">
            <w:pPr>
              <w:rPr>
                <w:rFonts w:ascii="Arial" w:hAnsi="Arial" w:cs="Arial"/>
                <w:sz w:val="24"/>
                <w:szCs w:val="24"/>
              </w:rPr>
            </w:pPr>
            <w:r>
              <w:rPr>
                <w:rFonts w:ascii="Arial" w:hAnsi="Arial" w:cs="Arial"/>
                <w:sz w:val="24"/>
                <w:szCs w:val="24"/>
              </w:rPr>
              <w:t>29/10-14/11</w:t>
            </w:r>
          </w:p>
        </w:tc>
        <w:tc>
          <w:tcPr>
            <w:tcW w:w="1244" w:type="dxa"/>
            <w:vAlign w:val="center"/>
          </w:tcPr>
          <w:p w14:paraId="66FFB4BF" w14:textId="77777777" w:rsidR="00EA45B4" w:rsidRPr="00440147" w:rsidRDefault="00EA45B4" w:rsidP="001B26DA">
            <w:pPr>
              <w:rPr>
                <w:rFonts w:ascii="Arial" w:hAnsi="Arial" w:cs="Arial"/>
                <w:sz w:val="24"/>
                <w:szCs w:val="24"/>
              </w:rPr>
            </w:pPr>
            <w:r>
              <w:rPr>
                <w:rFonts w:ascii="Arial" w:hAnsi="Arial" w:cs="Arial"/>
                <w:sz w:val="24"/>
                <w:szCs w:val="24"/>
              </w:rPr>
              <w:t>14</w:t>
            </w:r>
          </w:p>
        </w:tc>
        <w:tc>
          <w:tcPr>
            <w:tcW w:w="4742" w:type="dxa"/>
            <w:vAlign w:val="center"/>
          </w:tcPr>
          <w:p w14:paraId="7AC5F340" w14:textId="77777777" w:rsidR="00EA45B4" w:rsidRPr="00440147" w:rsidRDefault="00EA45B4" w:rsidP="001B26DA">
            <w:pPr>
              <w:rPr>
                <w:rFonts w:ascii="Arial" w:hAnsi="Arial" w:cs="Arial"/>
                <w:sz w:val="24"/>
                <w:szCs w:val="24"/>
              </w:rPr>
            </w:pPr>
            <w:r>
              <w:rPr>
                <w:rFonts w:ascii="Arial" w:hAnsi="Arial" w:cs="Arial"/>
                <w:sz w:val="24"/>
                <w:szCs w:val="24"/>
              </w:rPr>
              <w:t>31/10 Halloween</w:t>
            </w:r>
          </w:p>
        </w:tc>
      </w:tr>
      <w:tr w:rsidR="00EA45B4" w:rsidRPr="00440147" w14:paraId="1670D08F" w14:textId="77777777" w:rsidTr="00085DE5">
        <w:tc>
          <w:tcPr>
            <w:tcW w:w="647" w:type="dxa"/>
            <w:vMerge/>
            <w:vAlign w:val="center"/>
          </w:tcPr>
          <w:p w14:paraId="24A6AD45" w14:textId="77777777" w:rsidR="00EA45B4" w:rsidRPr="00E254B2" w:rsidRDefault="00EA45B4" w:rsidP="001B26DA">
            <w:pPr>
              <w:jc w:val="center"/>
              <w:rPr>
                <w:rFonts w:ascii="Arial" w:hAnsi="Arial" w:cs="Arial"/>
                <w:b/>
                <w:bCs/>
                <w:sz w:val="24"/>
                <w:szCs w:val="24"/>
              </w:rPr>
            </w:pPr>
          </w:p>
        </w:tc>
        <w:tc>
          <w:tcPr>
            <w:tcW w:w="830" w:type="dxa"/>
            <w:vAlign w:val="center"/>
          </w:tcPr>
          <w:p w14:paraId="2951F959" w14:textId="77777777" w:rsidR="00EA45B4" w:rsidRPr="00E254B2" w:rsidRDefault="00EA45B4" w:rsidP="001B26DA">
            <w:pPr>
              <w:rPr>
                <w:rFonts w:ascii="Arial" w:hAnsi="Arial" w:cs="Arial"/>
                <w:b/>
                <w:bCs/>
                <w:sz w:val="24"/>
                <w:szCs w:val="24"/>
              </w:rPr>
            </w:pPr>
            <w:r w:rsidRPr="00E254B2">
              <w:rPr>
                <w:rFonts w:ascii="Arial" w:hAnsi="Arial" w:cs="Arial"/>
                <w:b/>
                <w:bCs/>
                <w:sz w:val="24"/>
                <w:szCs w:val="24"/>
              </w:rPr>
              <w:t>UD5</w:t>
            </w:r>
          </w:p>
        </w:tc>
        <w:tc>
          <w:tcPr>
            <w:tcW w:w="1553" w:type="dxa"/>
            <w:vAlign w:val="center"/>
          </w:tcPr>
          <w:p w14:paraId="48D79789" w14:textId="77777777" w:rsidR="00EA45B4" w:rsidRPr="00440147" w:rsidRDefault="00EA45B4" w:rsidP="001B26DA">
            <w:pPr>
              <w:rPr>
                <w:rFonts w:ascii="Arial" w:hAnsi="Arial" w:cs="Arial"/>
                <w:sz w:val="24"/>
                <w:szCs w:val="24"/>
              </w:rPr>
            </w:pPr>
            <w:r>
              <w:rPr>
                <w:rFonts w:ascii="Arial" w:hAnsi="Arial" w:cs="Arial"/>
                <w:sz w:val="24"/>
                <w:szCs w:val="24"/>
              </w:rPr>
              <w:t>17/11-2/12</w:t>
            </w:r>
          </w:p>
        </w:tc>
        <w:tc>
          <w:tcPr>
            <w:tcW w:w="1244" w:type="dxa"/>
            <w:vAlign w:val="center"/>
          </w:tcPr>
          <w:p w14:paraId="11DD3232" w14:textId="77777777" w:rsidR="00EA45B4" w:rsidRPr="00440147" w:rsidRDefault="00EA45B4" w:rsidP="001B26DA">
            <w:pPr>
              <w:rPr>
                <w:rFonts w:ascii="Arial" w:hAnsi="Arial" w:cs="Arial"/>
                <w:sz w:val="24"/>
                <w:szCs w:val="24"/>
              </w:rPr>
            </w:pPr>
            <w:r>
              <w:rPr>
                <w:rFonts w:ascii="Arial" w:hAnsi="Arial" w:cs="Arial"/>
                <w:sz w:val="24"/>
                <w:szCs w:val="24"/>
              </w:rPr>
              <w:t>14</w:t>
            </w:r>
          </w:p>
        </w:tc>
        <w:tc>
          <w:tcPr>
            <w:tcW w:w="4742" w:type="dxa"/>
            <w:vAlign w:val="center"/>
          </w:tcPr>
          <w:p w14:paraId="6DDB7051" w14:textId="77777777" w:rsidR="00EA45B4" w:rsidRPr="00440147" w:rsidRDefault="00EA45B4" w:rsidP="001B26DA">
            <w:pPr>
              <w:rPr>
                <w:rFonts w:ascii="Arial" w:hAnsi="Arial" w:cs="Arial"/>
                <w:sz w:val="24"/>
                <w:szCs w:val="24"/>
              </w:rPr>
            </w:pPr>
          </w:p>
        </w:tc>
      </w:tr>
      <w:tr w:rsidR="00EA45B4" w:rsidRPr="00440147" w14:paraId="412050BB" w14:textId="77777777" w:rsidTr="00085DE5">
        <w:trPr>
          <w:trHeight w:val="542"/>
        </w:trPr>
        <w:tc>
          <w:tcPr>
            <w:tcW w:w="647" w:type="dxa"/>
            <w:vMerge/>
            <w:vAlign w:val="center"/>
          </w:tcPr>
          <w:p w14:paraId="00FDBE9E" w14:textId="77777777" w:rsidR="00EA45B4" w:rsidRPr="00E254B2" w:rsidRDefault="00EA45B4" w:rsidP="001B26DA">
            <w:pPr>
              <w:jc w:val="center"/>
              <w:rPr>
                <w:rFonts w:ascii="Arial" w:hAnsi="Arial" w:cs="Arial"/>
                <w:b/>
                <w:bCs/>
                <w:sz w:val="24"/>
                <w:szCs w:val="24"/>
              </w:rPr>
            </w:pPr>
          </w:p>
        </w:tc>
        <w:tc>
          <w:tcPr>
            <w:tcW w:w="830" w:type="dxa"/>
            <w:vAlign w:val="center"/>
          </w:tcPr>
          <w:p w14:paraId="21865D83" w14:textId="77777777" w:rsidR="00EA45B4" w:rsidRPr="00E254B2" w:rsidRDefault="00EA45B4" w:rsidP="001B26DA">
            <w:pPr>
              <w:rPr>
                <w:rFonts w:ascii="Arial" w:hAnsi="Arial" w:cs="Arial"/>
                <w:b/>
                <w:bCs/>
                <w:sz w:val="24"/>
                <w:szCs w:val="24"/>
              </w:rPr>
            </w:pPr>
            <w:r w:rsidRPr="00E254B2">
              <w:rPr>
                <w:rFonts w:ascii="Arial" w:hAnsi="Arial" w:cs="Arial"/>
                <w:b/>
                <w:bCs/>
                <w:sz w:val="24"/>
                <w:szCs w:val="24"/>
              </w:rPr>
              <w:t>UD6</w:t>
            </w:r>
          </w:p>
        </w:tc>
        <w:tc>
          <w:tcPr>
            <w:tcW w:w="1553" w:type="dxa"/>
            <w:vAlign w:val="center"/>
          </w:tcPr>
          <w:p w14:paraId="3ABE2137" w14:textId="77777777" w:rsidR="00EA45B4" w:rsidRPr="00440147" w:rsidRDefault="00EA45B4" w:rsidP="001B26DA">
            <w:pPr>
              <w:rPr>
                <w:rFonts w:ascii="Arial" w:hAnsi="Arial" w:cs="Arial"/>
                <w:sz w:val="24"/>
                <w:szCs w:val="24"/>
              </w:rPr>
            </w:pPr>
            <w:r>
              <w:rPr>
                <w:rFonts w:ascii="Arial" w:hAnsi="Arial" w:cs="Arial"/>
                <w:sz w:val="24"/>
                <w:szCs w:val="24"/>
              </w:rPr>
              <w:t>3/12-18/12</w:t>
            </w:r>
          </w:p>
        </w:tc>
        <w:tc>
          <w:tcPr>
            <w:tcW w:w="1244" w:type="dxa"/>
            <w:vAlign w:val="center"/>
          </w:tcPr>
          <w:p w14:paraId="2B0D09EB" w14:textId="77777777" w:rsidR="00EA45B4" w:rsidRPr="00440147" w:rsidRDefault="00EA45B4" w:rsidP="001B26DA">
            <w:pPr>
              <w:rPr>
                <w:rFonts w:ascii="Arial" w:hAnsi="Arial" w:cs="Arial"/>
                <w:sz w:val="24"/>
                <w:szCs w:val="24"/>
              </w:rPr>
            </w:pPr>
            <w:r>
              <w:rPr>
                <w:rFonts w:ascii="Arial" w:hAnsi="Arial" w:cs="Arial"/>
                <w:sz w:val="24"/>
                <w:szCs w:val="24"/>
              </w:rPr>
              <w:t>13</w:t>
            </w:r>
          </w:p>
        </w:tc>
        <w:tc>
          <w:tcPr>
            <w:tcW w:w="4742" w:type="dxa"/>
            <w:vAlign w:val="center"/>
          </w:tcPr>
          <w:p w14:paraId="2E4250BE" w14:textId="77777777" w:rsidR="00EA45B4" w:rsidRPr="00440147" w:rsidRDefault="00EA45B4" w:rsidP="001B26DA">
            <w:pPr>
              <w:rPr>
                <w:rFonts w:ascii="Arial" w:hAnsi="Arial" w:cs="Arial"/>
                <w:sz w:val="24"/>
                <w:szCs w:val="24"/>
              </w:rPr>
            </w:pPr>
            <w:r>
              <w:rPr>
                <w:rFonts w:ascii="Arial" w:hAnsi="Arial" w:cs="Arial"/>
                <w:sz w:val="24"/>
                <w:szCs w:val="24"/>
              </w:rPr>
              <w:t>20/12 Inicio de las vacaciones de navidad</w:t>
            </w:r>
          </w:p>
        </w:tc>
      </w:tr>
      <w:tr w:rsidR="00EA45B4" w:rsidRPr="00440147" w14:paraId="0EC90526" w14:textId="77777777" w:rsidTr="00085DE5">
        <w:tc>
          <w:tcPr>
            <w:tcW w:w="647" w:type="dxa"/>
            <w:vMerge w:val="restart"/>
            <w:textDirection w:val="btLr"/>
            <w:vAlign w:val="center"/>
          </w:tcPr>
          <w:p w14:paraId="0FC5E942" w14:textId="77777777" w:rsidR="00EA45B4" w:rsidRPr="00E254B2" w:rsidRDefault="00EA45B4" w:rsidP="001B26DA">
            <w:pPr>
              <w:ind w:left="113" w:right="113"/>
              <w:jc w:val="center"/>
              <w:rPr>
                <w:rFonts w:ascii="Arial" w:hAnsi="Arial" w:cs="Arial"/>
                <w:b/>
                <w:bCs/>
                <w:sz w:val="24"/>
                <w:szCs w:val="24"/>
              </w:rPr>
            </w:pPr>
            <w:r w:rsidRPr="00E254B2">
              <w:rPr>
                <w:rFonts w:ascii="Arial" w:hAnsi="Arial" w:cs="Arial"/>
                <w:b/>
                <w:bCs/>
                <w:sz w:val="24"/>
                <w:szCs w:val="24"/>
              </w:rPr>
              <w:t>2º TRIMESTRE</w:t>
            </w:r>
          </w:p>
        </w:tc>
        <w:tc>
          <w:tcPr>
            <w:tcW w:w="830" w:type="dxa"/>
            <w:vAlign w:val="center"/>
          </w:tcPr>
          <w:p w14:paraId="36923BDB" w14:textId="77777777" w:rsidR="00EA45B4" w:rsidRPr="00E254B2" w:rsidRDefault="00EA45B4" w:rsidP="001B26DA">
            <w:pPr>
              <w:rPr>
                <w:rFonts w:ascii="Arial" w:hAnsi="Arial" w:cs="Arial"/>
                <w:b/>
                <w:bCs/>
                <w:sz w:val="24"/>
                <w:szCs w:val="24"/>
              </w:rPr>
            </w:pPr>
            <w:r w:rsidRPr="00E254B2">
              <w:rPr>
                <w:rFonts w:ascii="Arial" w:hAnsi="Arial" w:cs="Arial"/>
                <w:b/>
                <w:bCs/>
                <w:sz w:val="24"/>
                <w:szCs w:val="24"/>
              </w:rPr>
              <w:t>UD7</w:t>
            </w:r>
          </w:p>
        </w:tc>
        <w:tc>
          <w:tcPr>
            <w:tcW w:w="1553" w:type="dxa"/>
            <w:vAlign w:val="center"/>
          </w:tcPr>
          <w:p w14:paraId="230F00D9" w14:textId="77777777" w:rsidR="00EA45B4" w:rsidRDefault="00EA45B4" w:rsidP="001B26DA">
            <w:pPr>
              <w:rPr>
                <w:rFonts w:ascii="Arial" w:hAnsi="Arial" w:cs="Arial"/>
                <w:sz w:val="24"/>
                <w:szCs w:val="24"/>
              </w:rPr>
            </w:pPr>
            <w:r>
              <w:rPr>
                <w:rFonts w:ascii="Arial" w:hAnsi="Arial" w:cs="Arial"/>
                <w:sz w:val="24"/>
                <w:szCs w:val="24"/>
              </w:rPr>
              <w:t>9/01-23/01</w:t>
            </w:r>
          </w:p>
        </w:tc>
        <w:tc>
          <w:tcPr>
            <w:tcW w:w="1244" w:type="dxa"/>
            <w:vAlign w:val="center"/>
          </w:tcPr>
          <w:p w14:paraId="11A058D4" w14:textId="77777777" w:rsidR="00EA45B4" w:rsidRDefault="00EA45B4" w:rsidP="001B26DA">
            <w:pPr>
              <w:rPr>
                <w:rFonts w:ascii="Arial" w:hAnsi="Arial" w:cs="Arial"/>
                <w:sz w:val="24"/>
                <w:szCs w:val="24"/>
              </w:rPr>
            </w:pPr>
            <w:r>
              <w:rPr>
                <w:rFonts w:ascii="Arial" w:hAnsi="Arial" w:cs="Arial"/>
                <w:sz w:val="24"/>
                <w:szCs w:val="24"/>
              </w:rPr>
              <w:t>14</w:t>
            </w:r>
          </w:p>
        </w:tc>
        <w:tc>
          <w:tcPr>
            <w:tcW w:w="4742" w:type="dxa"/>
            <w:vAlign w:val="center"/>
          </w:tcPr>
          <w:p w14:paraId="4F7C883E" w14:textId="77777777" w:rsidR="00EA45B4" w:rsidRPr="003E7151" w:rsidRDefault="00EA45B4" w:rsidP="001B26DA">
            <w:pPr>
              <w:rPr>
                <w:rFonts w:ascii="Arial" w:hAnsi="Arial" w:cs="Arial"/>
                <w:sz w:val="24"/>
                <w:szCs w:val="24"/>
              </w:rPr>
            </w:pPr>
            <w:r w:rsidRPr="003E7151">
              <w:rPr>
                <w:rFonts w:ascii="Arial" w:hAnsi="Arial" w:cs="Arial"/>
                <w:sz w:val="24"/>
                <w:szCs w:val="24"/>
              </w:rPr>
              <w:t>8/01 Regreso de las vacaciones de navidad</w:t>
            </w:r>
          </w:p>
          <w:p w14:paraId="77839A72" w14:textId="77777777" w:rsidR="00EA45B4" w:rsidRPr="003E7151" w:rsidRDefault="00EA45B4" w:rsidP="001B26DA">
            <w:pPr>
              <w:rPr>
                <w:rFonts w:ascii="Arial" w:hAnsi="Arial" w:cs="Arial"/>
                <w:sz w:val="24"/>
                <w:szCs w:val="24"/>
              </w:rPr>
            </w:pPr>
            <w:r w:rsidRPr="003E7151">
              <w:rPr>
                <w:rFonts w:ascii="Arial" w:hAnsi="Arial" w:cs="Arial"/>
                <w:sz w:val="24"/>
                <w:szCs w:val="24"/>
              </w:rPr>
              <w:t>21/01 Salida al supermercado</w:t>
            </w:r>
          </w:p>
        </w:tc>
      </w:tr>
      <w:tr w:rsidR="00EA45B4" w:rsidRPr="00440147" w14:paraId="03DAE765" w14:textId="77777777" w:rsidTr="00085DE5">
        <w:tc>
          <w:tcPr>
            <w:tcW w:w="647" w:type="dxa"/>
            <w:vMerge/>
            <w:vAlign w:val="center"/>
          </w:tcPr>
          <w:p w14:paraId="50D72E7D" w14:textId="77777777" w:rsidR="00EA45B4" w:rsidRPr="00E254B2" w:rsidRDefault="00EA45B4" w:rsidP="001B26DA">
            <w:pPr>
              <w:jc w:val="center"/>
              <w:rPr>
                <w:rFonts w:ascii="Arial" w:hAnsi="Arial" w:cs="Arial"/>
                <w:b/>
                <w:bCs/>
                <w:sz w:val="24"/>
                <w:szCs w:val="24"/>
              </w:rPr>
            </w:pPr>
          </w:p>
        </w:tc>
        <w:tc>
          <w:tcPr>
            <w:tcW w:w="830" w:type="dxa"/>
            <w:vAlign w:val="center"/>
          </w:tcPr>
          <w:p w14:paraId="6A1F4747" w14:textId="77777777" w:rsidR="00EA45B4" w:rsidRPr="00E254B2" w:rsidRDefault="00EA45B4" w:rsidP="001B26DA">
            <w:pPr>
              <w:rPr>
                <w:rFonts w:ascii="Arial" w:hAnsi="Arial" w:cs="Arial"/>
                <w:b/>
                <w:bCs/>
                <w:sz w:val="24"/>
                <w:szCs w:val="24"/>
              </w:rPr>
            </w:pPr>
            <w:r w:rsidRPr="00E254B2">
              <w:rPr>
                <w:rFonts w:ascii="Arial" w:hAnsi="Arial" w:cs="Arial"/>
                <w:b/>
                <w:bCs/>
                <w:sz w:val="24"/>
                <w:szCs w:val="24"/>
              </w:rPr>
              <w:t>UD8</w:t>
            </w:r>
          </w:p>
        </w:tc>
        <w:tc>
          <w:tcPr>
            <w:tcW w:w="1553" w:type="dxa"/>
            <w:vAlign w:val="center"/>
          </w:tcPr>
          <w:p w14:paraId="4CFE4EC7" w14:textId="77777777" w:rsidR="00EA45B4" w:rsidRDefault="00EA45B4" w:rsidP="001B26DA">
            <w:pPr>
              <w:rPr>
                <w:rFonts w:ascii="Arial" w:hAnsi="Arial" w:cs="Arial"/>
                <w:sz w:val="24"/>
                <w:szCs w:val="24"/>
              </w:rPr>
            </w:pPr>
            <w:r>
              <w:rPr>
                <w:rFonts w:ascii="Arial" w:hAnsi="Arial" w:cs="Arial"/>
                <w:sz w:val="24"/>
                <w:szCs w:val="24"/>
              </w:rPr>
              <w:t>26/01-9/02</w:t>
            </w:r>
          </w:p>
        </w:tc>
        <w:tc>
          <w:tcPr>
            <w:tcW w:w="1244" w:type="dxa"/>
            <w:vAlign w:val="center"/>
          </w:tcPr>
          <w:p w14:paraId="5320F5EB" w14:textId="77777777" w:rsidR="00EA45B4" w:rsidRDefault="00EA45B4" w:rsidP="001B26DA">
            <w:pPr>
              <w:rPr>
                <w:rFonts w:ascii="Arial" w:hAnsi="Arial" w:cs="Arial"/>
                <w:sz w:val="24"/>
                <w:szCs w:val="24"/>
              </w:rPr>
            </w:pPr>
            <w:r>
              <w:rPr>
                <w:rFonts w:ascii="Arial" w:hAnsi="Arial" w:cs="Arial"/>
                <w:sz w:val="24"/>
                <w:szCs w:val="24"/>
              </w:rPr>
              <w:t>13</w:t>
            </w:r>
          </w:p>
        </w:tc>
        <w:tc>
          <w:tcPr>
            <w:tcW w:w="4742" w:type="dxa"/>
            <w:vAlign w:val="center"/>
          </w:tcPr>
          <w:p w14:paraId="3287191B" w14:textId="77777777" w:rsidR="00EA45B4" w:rsidRPr="003E7151" w:rsidRDefault="00EA45B4" w:rsidP="001B26DA">
            <w:pPr>
              <w:rPr>
                <w:rFonts w:ascii="Arial" w:hAnsi="Arial" w:cs="Arial"/>
                <w:sz w:val="24"/>
                <w:szCs w:val="24"/>
              </w:rPr>
            </w:pPr>
            <w:r w:rsidRPr="003E7151">
              <w:rPr>
                <w:rFonts w:ascii="Arial" w:hAnsi="Arial" w:cs="Arial"/>
                <w:sz w:val="24"/>
                <w:szCs w:val="24"/>
              </w:rPr>
              <w:t>30/01 Día de la Paz</w:t>
            </w:r>
          </w:p>
        </w:tc>
      </w:tr>
      <w:tr w:rsidR="00EA45B4" w:rsidRPr="00440147" w14:paraId="68457AD5" w14:textId="77777777" w:rsidTr="00085DE5">
        <w:tc>
          <w:tcPr>
            <w:tcW w:w="647" w:type="dxa"/>
            <w:vMerge/>
            <w:vAlign w:val="center"/>
          </w:tcPr>
          <w:p w14:paraId="7FEBC536" w14:textId="77777777" w:rsidR="00EA45B4" w:rsidRPr="00E254B2" w:rsidRDefault="00EA45B4" w:rsidP="001B26DA">
            <w:pPr>
              <w:jc w:val="center"/>
              <w:rPr>
                <w:rFonts w:ascii="Arial" w:hAnsi="Arial" w:cs="Arial"/>
                <w:b/>
                <w:bCs/>
                <w:sz w:val="24"/>
                <w:szCs w:val="24"/>
              </w:rPr>
            </w:pPr>
          </w:p>
        </w:tc>
        <w:tc>
          <w:tcPr>
            <w:tcW w:w="830" w:type="dxa"/>
            <w:vAlign w:val="center"/>
          </w:tcPr>
          <w:p w14:paraId="12F99950" w14:textId="77777777" w:rsidR="00EA45B4" w:rsidRPr="00E254B2" w:rsidRDefault="00EA45B4" w:rsidP="001B26DA">
            <w:pPr>
              <w:rPr>
                <w:rFonts w:ascii="Arial" w:hAnsi="Arial" w:cs="Arial"/>
                <w:b/>
                <w:bCs/>
                <w:sz w:val="24"/>
                <w:szCs w:val="24"/>
              </w:rPr>
            </w:pPr>
            <w:r w:rsidRPr="00E254B2">
              <w:rPr>
                <w:rFonts w:ascii="Arial" w:hAnsi="Arial" w:cs="Arial"/>
                <w:b/>
                <w:bCs/>
                <w:sz w:val="24"/>
                <w:szCs w:val="24"/>
              </w:rPr>
              <w:t>UD9</w:t>
            </w:r>
          </w:p>
        </w:tc>
        <w:tc>
          <w:tcPr>
            <w:tcW w:w="1553" w:type="dxa"/>
            <w:vAlign w:val="center"/>
          </w:tcPr>
          <w:p w14:paraId="0C7B4CBC" w14:textId="77777777" w:rsidR="00EA45B4" w:rsidRDefault="00EA45B4" w:rsidP="001B26DA">
            <w:pPr>
              <w:rPr>
                <w:rFonts w:ascii="Arial" w:hAnsi="Arial" w:cs="Arial"/>
                <w:sz w:val="24"/>
                <w:szCs w:val="24"/>
              </w:rPr>
            </w:pPr>
            <w:r>
              <w:rPr>
                <w:rFonts w:ascii="Arial" w:hAnsi="Arial" w:cs="Arial"/>
                <w:sz w:val="24"/>
                <w:szCs w:val="24"/>
              </w:rPr>
              <w:t>10/02-24/02</w:t>
            </w:r>
          </w:p>
        </w:tc>
        <w:tc>
          <w:tcPr>
            <w:tcW w:w="1244" w:type="dxa"/>
            <w:vAlign w:val="center"/>
          </w:tcPr>
          <w:p w14:paraId="713B8463" w14:textId="77777777" w:rsidR="00EA45B4" w:rsidRDefault="00EA45B4" w:rsidP="001B26DA">
            <w:pPr>
              <w:rPr>
                <w:rFonts w:ascii="Arial" w:hAnsi="Arial" w:cs="Arial"/>
                <w:sz w:val="24"/>
                <w:szCs w:val="24"/>
              </w:rPr>
            </w:pPr>
            <w:r>
              <w:rPr>
                <w:rFonts w:ascii="Arial" w:hAnsi="Arial" w:cs="Arial"/>
                <w:sz w:val="24"/>
                <w:szCs w:val="24"/>
              </w:rPr>
              <w:t>13</w:t>
            </w:r>
          </w:p>
        </w:tc>
        <w:tc>
          <w:tcPr>
            <w:tcW w:w="4742" w:type="dxa"/>
            <w:vAlign w:val="center"/>
          </w:tcPr>
          <w:p w14:paraId="1352BDBB" w14:textId="77777777" w:rsidR="00EA45B4" w:rsidRPr="003E7151" w:rsidRDefault="00EA45B4" w:rsidP="001B26DA">
            <w:pPr>
              <w:rPr>
                <w:rFonts w:ascii="Arial" w:hAnsi="Arial" w:cs="Arial"/>
                <w:sz w:val="24"/>
                <w:szCs w:val="24"/>
              </w:rPr>
            </w:pPr>
            <w:r w:rsidRPr="003E7151">
              <w:rPr>
                <w:rFonts w:ascii="Arial" w:hAnsi="Arial" w:cs="Arial"/>
                <w:sz w:val="24"/>
                <w:szCs w:val="24"/>
              </w:rPr>
              <w:t>11/02 Día de la mujer en la ciencia</w:t>
            </w:r>
          </w:p>
        </w:tc>
      </w:tr>
      <w:tr w:rsidR="00EA45B4" w:rsidRPr="00440147" w14:paraId="4388A6DA" w14:textId="77777777" w:rsidTr="00085DE5">
        <w:tc>
          <w:tcPr>
            <w:tcW w:w="647" w:type="dxa"/>
            <w:vMerge/>
            <w:vAlign w:val="center"/>
          </w:tcPr>
          <w:p w14:paraId="4C863DA8" w14:textId="77777777" w:rsidR="00EA45B4" w:rsidRPr="00E254B2" w:rsidRDefault="00EA45B4" w:rsidP="001B26DA">
            <w:pPr>
              <w:jc w:val="center"/>
              <w:rPr>
                <w:rFonts w:ascii="Arial" w:hAnsi="Arial" w:cs="Arial"/>
                <w:b/>
                <w:bCs/>
                <w:sz w:val="24"/>
                <w:szCs w:val="24"/>
              </w:rPr>
            </w:pPr>
          </w:p>
        </w:tc>
        <w:tc>
          <w:tcPr>
            <w:tcW w:w="830" w:type="dxa"/>
            <w:vAlign w:val="center"/>
          </w:tcPr>
          <w:p w14:paraId="54F82EAC" w14:textId="77777777" w:rsidR="00EA45B4" w:rsidRPr="00E254B2" w:rsidRDefault="00EA45B4" w:rsidP="001B26DA">
            <w:pPr>
              <w:rPr>
                <w:rFonts w:ascii="Arial" w:hAnsi="Arial" w:cs="Arial"/>
                <w:b/>
                <w:bCs/>
                <w:sz w:val="24"/>
                <w:szCs w:val="24"/>
              </w:rPr>
            </w:pPr>
            <w:r w:rsidRPr="00E254B2">
              <w:rPr>
                <w:rFonts w:ascii="Arial" w:hAnsi="Arial" w:cs="Arial"/>
                <w:b/>
                <w:bCs/>
                <w:sz w:val="24"/>
                <w:szCs w:val="24"/>
              </w:rPr>
              <w:t>UD10</w:t>
            </w:r>
          </w:p>
        </w:tc>
        <w:tc>
          <w:tcPr>
            <w:tcW w:w="1553" w:type="dxa"/>
            <w:vAlign w:val="center"/>
          </w:tcPr>
          <w:p w14:paraId="502351C1" w14:textId="77777777" w:rsidR="00EA45B4" w:rsidRDefault="00EA45B4" w:rsidP="001B26DA">
            <w:pPr>
              <w:rPr>
                <w:rFonts w:ascii="Arial" w:hAnsi="Arial" w:cs="Arial"/>
                <w:sz w:val="24"/>
                <w:szCs w:val="24"/>
              </w:rPr>
            </w:pPr>
            <w:r>
              <w:rPr>
                <w:rFonts w:ascii="Arial" w:hAnsi="Arial" w:cs="Arial"/>
                <w:sz w:val="24"/>
                <w:szCs w:val="24"/>
              </w:rPr>
              <w:t>25/02-11/03</w:t>
            </w:r>
          </w:p>
        </w:tc>
        <w:tc>
          <w:tcPr>
            <w:tcW w:w="1244" w:type="dxa"/>
            <w:vAlign w:val="center"/>
          </w:tcPr>
          <w:p w14:paraId="760427B6" w14:textId="77777777" w:rsidR="00EA45B4" w:rsidRDefault="00EA45B4" w:rsidP="001B26DA">
            <w:pPr>
              <w:rPr>
                <w:rFonts w:ascii="Arial" w:hAnsi="Arial" w:cs="Arial"/>
                <w:sz w:val="24"/>
                <w:szCs w:val="24"/>
              </w:rPr>
            </w:pPr>
            <w:r>
              <w:rPr>
                <w:rFonts w:ascii="Arial" w:hAnsi="Arial" w:cs="Arial"/>
                <w:sz w:val="24"/>
                <w:szCs w:val="24"/>
              </w:rPr>
              <w:t>13</w:t>
            </w:r>
          </w:p>
        </w:tc>
        <w:tc>
          <w:tcPr>
            <w:tcW w:w="4742" w:type="dxa"/>
            <w:vAlign w:val="center"/>
          </w:tcPr>
          <w:p w14:paraId="18745FB7" w14:textId="77777777" w:rsidR="00EA45B4" w:rsidRPr="003E7151" w:rsidRDefault="00EA45B4" w:rsidP="001B26DA">
            <w:pPr>
              <w:rPr>
                <w:rFonts w:ascii="Arial" w:hAnsi="Arial" w:cs="Arial"/>
                <w:sz w:val="24"/>
                <w:szCs w:val="24"/>
              </w:rPr>
            </w:pPr>
          </w:p>
        </w:tc>
      </w:tr>
      <w:tr w:rsidR="00EA45B4" w:rsidRPr="00440147" w14:paraId="73D46724" w14:textId="77777777" w:rsidTr="00085DE5">
        <w:trPr>
          <w:trHeight w:val="290"/>
        </w:trPr>
        <w:tc>
          <w:tcPr>
            <w:tcW w:w="647" w:type="dxa"/>
            <w:vMerge/>
            <w:vAlign w:val="center"/>
          </w:tcPr>
          <w:p w14:paraId="6C75DBF3" w14:textId="77777777" w:rsidR="00EA45B4" w:rsidRPr="00E254B2" w:rsidRDefault="00EA45B4" w:rsidP="001B26DA">
            <w:pPr>
              <w:jc w:val="center"/>
              <w:rPr>
                <w:rFonts w:ascii="Arial" w:hAnsi="Arial" w:cs="Arial"/>
                <w:b/>
                <w:bCs/>
                <w:sz w:val="24"/>
                <w:szCs w:val="24"/>
              </w:rPr>
            </w:pPr>
          </w:p>
        </w:tc>
        <w:tc>
          <w:tcPr>
            <w:tcW w:w="830" w:type="dxa"/>
            <w:vAlign w:val="center"/>
          </w:tcPr>
          <w:p w14:paraId="0083E28E" w14:textId="77777777" w:rsidR="00EA45B4" w:rsidRPr="00E254B2" w:rsidRDefault="00EA45B4" w:rsidP="001B26DA">
            <w:pPr>
              <w:rPr>
                <w:rFonts w:ascii="Arial" w:hAnsi="Arial" w:cs="Arial"/>
                <w:b/>
                <w:bCs/>
                <w:sz w:val="24"/>
                <w:szCs w:val="24"/>
              </w:rPr>
            </w:pPr>
            <w:r w:rsidRPr="00E254B2">
              <w:rPr>
                <w:rFonts w:ascii="Arial" w:hAnsi="Arial" w:cs="Arial"/>
                <w:b/>
                <w:bCs/>
                <w:sz w:val="24"/>
                <w:szCs w:val="24"/>
              </w:rPr>
              <w:t>UD11</w:t>
            </w:r>
          </w:p>
        </w:tc>
        <w:tc>
          <w:tcPr>
            <w:tcW w:w="1553" w:type="dxa"/>
            <w:vAlign w:val="center"/>
          </w:tcPr>
          <w:p w14:paraId="5E971D01" w14:textId="77777777" w:rsidR="00EA45B4" w:rsidRDefault="00EA45B4" w:rsidP="001B26DA">
            <w:pPr>
              <w:rPr>
                <w:rFonts w:ascii="Arial" w:hAnsi="Arial" w:cs="Arial"/>
                <w:sz w:val="24"/>
                <w:szCs w:val="24"/>
              </w:rPr>
            </w:pPr>
            <w:r>
              <w:rPr>
                <w:rFonts w:ascii="Arial" w:hAnsi="Arial" w:cs="Arial"/>
                <w:sz w:val="24"/>
                <w:szCs w:val="24"/>
              </w:rPr>
              <w:t>12/03-25/03</w:t>
            </w:r>
          </w:p>
        </w:tc>
        <w:tc>
          <w:tcPr>
            <w:tcW w:w="1244" w:type="dxa"/>
            <w:vAlign w:val="center"/>
          </w:tcPr>
          <w:p w14:paraId="66408AC6" w14:textId="77777777" w:rsidR="00EA45B4" w:rsidRDefault="00EA45B4" w:rsidP="001B26DA">
            <w:pPr>
              <w:rPr>
                <w:rFonts w:ascii="Arial" w:hAnsi="Arial" w:cs="Arial"/>
                <w:sz w:val="24"/>
                <w:szCs w:val="24"/>
              </w:rPr>
            </w:pPr>
            <w:r>
              <w:rPr>
                <w:rFonts w:ascii="Arial" w:hAnsi="Arial" w:cs="Arial"/>
                <w:sz w:val="24"/>
                <w:szCs w:val="24"/>
              </w:rPr>
              <w:t>12</w:t>
            </w:r>
          </w:p>
        </w:tc>
        <w:tc>
          <w:tcPr>
            <w:tcW w:w="4742" w:type="dxa"/>
            <w:vAlign w:val="center"/>
          </w:tcPr>
          <w:p w14:paraId="5518CA4F" w14:textId="77777777" w:rsidR="00EA45B4" w:rsidRDefault="00EA45B4" w:rsidP="001B26DA">
            <w:pPr>
              <w:rPr>
                <w:rFonts w:ascii="Arial" w:hAnsi="Arial" w:cs="Arial"/>
                <w:sz w:val="24"/>
                <w:szCs w:val="24"/>
              </w:rPr>
            </w:pPr>
            <w:r w:rsidRPr="003E7151">
              <w:rPr>
                <w:rFonts w:ascii="Arial" w:hAnsi="Arial" w:cs="Arial"/>
                <w:sz w:val="24"/>
                <w:szCs w:val="24"/>
              </w:rPr>
              <w:t>14/03 Día de las matemáticas</w:t>
            </w:r>
          </w:p>
          <w:p w14:paraId="3316269F" w14:textId="77777777" w:rsidR="00EA45B4" w:rsidRPr="003E7151" w:rsidRDefault="00EA45B4" w:rsidP="001B26DA">
            <w:pPr>
              <w:rPr>
                <w:rFonts w:ascii="Arial" w:hAnsi="Arial" w:cs="Arial"/>
                <w:sz w:val="24"/>
                <w:szCs w:val="24"/>
              </w:rPr>
            </w:pPr>
            <w:r>
              <w:rPr>
                <w:rFonts w:ascii="Arial" w:hAnsi="Arial" w:cs="Arial"/>
                <w:sz w:val="24"/>
                <w:szCs w:val="24"/>
              </w:rPr>
              <w:t>27/03 Inicio de la Semana Santa</w:t>
            </w:r>
          </w:p>
        </w:tc>
      </w:tr>
      <w:tr w:rsidR="00EA45B4" w:rsidRPr="00440147" w14:paraId="5482277C" w14:textId="77777777" w:rsidTr="00085DE5">
        <w:trPr>
          <w:trHeight w:val="568"/>
        </w:trPr>
        <w:tc>
          <w:tcPr>
            <w:tcW w:w="647" w:type="dxa"/>
            <w:vMerge w:val="restart"/>
            <w:textDirection w:val="btLr"/>
            <w:vAlign w:val="center"/>
          </w:tcPr>
          <w:p w14:paraId="3685D7ED" w14:textId="77777777" w:rsidR="00EA45B4" w:rsidRPr="00E254B2" w:rsidRDefault="00EA45B4" w:rsidP="001B26DA">
            <w:pPr>
              <w:ind w:left="113" w:right="113"/>
              <w:jc w:val="center"/>
              <w:rPr>
                <w:rFonts w:ascii="Arial" w:hAnsi="Arial" w:cs="Arial"/>
                <w:b/>
                <w:bCs/>
                <w:sz w:val="24"/>
                <w:szCs w:val="24"/>
              </w:rPr>
            </w:pPr>
            <w:r w:rsidRPr="00E254B2">
              <w:rPr>
                <w:rFonts w:ascii="Arial" w:hAnsi="Arial" w:cs="Arial"/>
                <w:b/>
                <w:bCs/>
                <w:sz w:val="24"/>
                <w:szCs w:val="24"/>
              </w:rPr>
              <w:t>3º TRIMESTRE</w:t>
            </w:r>
          </w:p>
        </w:tc>
        <w:tc>
          <w:tcPr>
            <w:tcW w:w="830" w:type="dxa"/>
            <w:vAlign w:val="center"/>
          </w:tcPr>
          <w:p w14:paraId="47B95EB6" w14:textId="77777777" w:rsidR="00EA45B4" w:rsidRPr="00E254B2" w:rsidRDefault="00EA45B4" w:rsidP="001B26DA">
            <w:pPr>
              <w:rPr>
                <w:rFonts w:ascii="Arial" w:hAnsi="Arial" w:cs="Arial"/>
                <w:b/>
                <w:bCs/>
                <w:sz w:val="24"/>
                <w:szCs w:val="24"/>
              </w:rPr>
            </w:pPr>
            <w:r w:rsidRPr="00E254B2">
              <w:rPr>
                <w:rFonts w:ascii="Arial" w:hAnsi="Arial" w:cs="Arial"/>
                <w:b/>
                <w:bCs/>
                <w:sz w:val="24"/>
                <w:szCs w:val="24"/>
              </w:rPr>
              <w:t>UD12</w:t>
            </w:r>
          </w:p>
        </w:tc>
        <w:tc>
          <w:tcPr>
            <w:tcW w:w="1553" w:type="dxa"/>
            <w:vAlign w:val="center"/>
          </w:tcPr>
          <w:p w14:paraId="2D734E20" w14:textId="77777777" w:rsidR="00EA45B4" w:rsidRDefault="00EA45B4" w:rsidP="001B26DA">
            <w:pPr>
              <w:rPr>
                <w:rFonts w:ascii="Arial" w:hAnsi="Arial" w:cs="Arial"/>
                <w:sz w:val="24"/>
                <w:szCs w:val="24"/>
              </w:rPr>
            </w:pPr>
            <w:r>
              <w:rPr>
                <w:rFonts w:ascii="Arial" w:hAnsi="Arial" w:cs="Arial"/>
                <w:sz w:val="24"/>
                <w:szCs w:val="24"/>
              </w:rPr>
              <w:t>8/04-22/04</w:t>
            </w:r>
          </w:p>
        </w:tc>
        <w:tc>
          <w:tcPr>
            <w:tcW w:w="1244" w:type="dxa"/>
            <w:vAlign w:val="center"/>
          </w:tcPr>
          <w:p w14:paraId="3B88EB94" w14:textId="77777777" w:rsidR="00EA45B4" w:rsidRDefault="00EA45B4" w:rsidP="001B26DA">
            <w:pPr>
              <w:rPr>
                <w:rFonts w:ascii="Arial" w:hAnsi="Arial" w:cs="Arial"/>
                <w:sz w:val="24"/>
                <w:szCs w:val="24"/>
              </w:rPr>
            </w:pPr>
            <w:r>
              <w:rPr>
                <w:rFonts w:ascii="Arial" w:hAnsi="Arial" w:cs="Arial"/>
                <w:sz w:val="24"/>
                <w:szCs w:val="24"/>
              </w:rPr>
              <w:t>13</w:t>
            </w:r>
          </w:p>
        </w:tc>
        <w:tc>
          <w:tcPr>
            <w:tcW w:w="4742" w:type="dxa"/>
            <w:vAlign w:val="center"/>
          </w:tcPr>
          <w:p w14:paraId="0EC27153" w14:textId="77777777" w:rsidR="00EA45B4" w:rsidRPr="00D948F0" w:rsidRDefault="00EA45B4" w:rsidP="001B26DA">
            <w:pPr>
              <w:rPr>
                <w:rFonts w:ascii="Arial" w:hAnsi="Arial" w:cs="Arial"/>
                <w:sz w:val="24"/>
                <w:szCs w:val="24"/>
                <w:highlight w:val="yellow"/>
              </w:rPr>
            </w:pPr>
            <w:r w:rsidRPr="00557F36">
              <w:rPr>
                <w:rFonts w:ascii="Arial" w:hAnsi="Arial" w:cs="Arial"/>
                <w:sz w:val="24"/>
                <w:szCs w:val="24"/>
              </w:rPr>
              <w:t>7/04 Regreso de la Semana Santa</w:t>
            </w:r>
          </w:p>
        </w:tc>
      </w:tr>
      <w:tr w:rsidR="00EA45B4" w:rsidRPr="00440147" w14:paraId="1BCE0521" w14:textId="77777777" w:rsidTr="00085DE5">
        <w:trPr>
          <w:trHeight w:val="562"/>
        </w:trPr>
        <w:tc>
          <w:tcPr>
            <w:tcW w:w="647" w:type="dxa"/>
            <w:vMerge/>
            <w:vAlign w:val="center"/>
          </w:tcPr>
          <w:p w14:paraId="2031B1F1" w14:textId="77777777" w:rsidR="00EA45B4" w:rsidRPr="00E254B2" w:rsidRDefault="00EA45B4" w:rsidP="001B26DA">
            <w:pPr>
              <w:jc w:val="center"/>
              <w:rPr>
                <w:rFonts w:ascii="Arial" w:hAnsi="Arial" w:cs="Arial"/>
                <w:b/>
                <w:bCs/>
                <w:sz w:val="24"/>
                <w:szCs w:val="24"/>
              </w:rPr>
            </w:pPr>
          </w:p>
        </w:tc>
        <w:tc>
          <w:tcPr>
            <w:tcW w:w="830" w:type="dxa"/>
            <w:vAlign w:val="center"/>
          </w:tcPr>
          <w:p w14:paraId="2D8421A0" w14:textId="77777777" w:rsidR="00EA45B4" w:rsidRPr="00E254B2" w:rsidRDefault="00EA45B4" w:rsidP="001B26DA">
            <w:pPr>
              <w:rPr>
                <w:rFonts w:ascii="Arial" w:hAnsi="Arial" w:cs="Arial"/>
                <w:b/>
                <w:bCs/>
                <w:sz w:val="24"/>
                <w:szCs w:val="24"/>
              </w:rPr>
            </w:pPr>
            <w:r w:rsidRPr="00E254B2">
              <w:rPr>
                <w:rFonts w:ascii="Arial" w:hAnsi="Arial" w:cs="Arial"/>
                <w:b/>
                <w:bCs/>
                <w:sz w:val="24"/>
                <w:szCs w:val="24"/>
              </w:rPr>
              <w:t>UD13</w:t>
            </w:r>
          </w:p>
        </w:tc>
        <w:tc>
          <w:tcPr>
            <w:tcW w:w="1553" w:type="dxa"/>
            <w:vAlign w:val="center"/>
          </w:tcPr>
          <w:p w14:paraId="410ABE02" w14:textId="77777777" w:rsidR="00EA45B4" w:rsidRDefault="00EA45B4" w:rsidP="001B26DA">
            <w:pPr>
              <w:rPr>
                <w:rFonts w:ascii="Arial" w:hAnsi="Arial" w:cs="Arial"/>
                <w:sz w:val="24"/>
                <w:szCs w:val="24"/>
              </w:rPr>
            </w:pPr>
            <w:r>
              <w:rPr>
                <w:rFonts w:ascii="Arial" w:hAnsi="Arial" w:cs="Arial"/>
                <w:sz w:val="24"/>
                <w:szCs w:val="24"/>
              </w:rPr>
              <w:t>23/04-8/05</w:t>
            </w:r>
          </w:p>
        </w:tc>
        <w:tc>
          <w:tcPr>
            <w:tcW w:w="1244" w:type="dxa"/>
            <w:vAlign w:val="center"/>
          </w:tcPr>
          <w:p w14:paraId="5428261F" w14:textId="77777777" w:rsidR="00EA45B4" w:rsidRDefault="00EA45B4" w:rsidP="001B26DA">
            <w:pPr>
              <w:rPr>
                <w:rFonts w:ascii="Arial" w:hAnsi="Arial" w:cs="Arial"/>
                <w:sz w:val="24"/>
                <w:szCs w:val="24"/>
              </w:rPr>
            </w:pPr>
            <w:r>
              <w:rPr>
                <w:rFonts w:ascii="Arial" w:hAnsi="Arial" w:cs="Arial"/>
                <w:sz w:val="24"/>
                <w:szCs w:val="24"/>
              </w:rPr>
              <w:t>13</w:t>
            </w:r>
          </w:p>
        </w:tc>
        <w:tc>
          <w:tcPr>
            <w:tcW w:w="4742" w:type="dxa"/>
            <w:vAlign w:val="center"/>
          </w:tcPr>
          <w:p w14:paraId="234B5379" w14:textId="77777777" w:rsidR="00EA45B4" w:rsidRPr="00D948F0" w:rsidRDefault="00EA45B4" w:rsidP="001B26DA">
            <w:pPr>
              <w:rPr>
                <w:rFonts w:ascii="Arial" w:hAnsi="Arial" w:cs="Arial"/>
                <w:sz w:val="24"/>
                <w:szCs w:val="24"/>
                <w:highlight w:val="yellow"/>
              </w:rPr>
            </w:pPr>
            <w:r>
              <w:rPr>
                <w:rFonts w:ascii="Arial" w:hAnsi="Arial" w:cs="Arial"/>
                <w:sz w:val="24"/>
                <w:szCs w:val="24"/>
              </w:rPr>
              <w:t>23/04 Día del Libro</w:t>
            </w:r>
          </w:p>
        </w:tc>
      </w:tr>
      <w:tr w:rsidR="00EA45B4" w:rsidRPr="00440147" w14:paraId="1F1CF101" w14:textId="77777777" w:rsidTr="00085DE5">
        <w:trPr>
          <w:trHeight w:val="428"/>
        </w:trPr>
        <w:tc>
          <w:tcPr>
            <w:tcW w:w="647" w:type="dxa"/>
            <w:vMerge/>
            <w:vAlign w:val="center"/>
          </w:tcPr>
          <w:p w14:paraId="49A770FE" w14:textId="77777777" w:rsidR="00EA45B4" w:rsidRPr="00E254B2" w:rsidRDefault="00EA45B4" w:rsidP="001B26DA">
            <w:pPr>
              <w:jc w:val="center"/>
              <w:rPr>
                <w:rFonts w:ascii="Arial" w:hAnsi="Arial" w:cs="Arial"/>
                <w:b/>
                <w:bCs/>
                <w:sz w:val="24"/>
                <w:szCs w:val="24"/>
              </w:rPr>
            </w:pPr>
          </w:p>
        </w:tc>
        <w:tc>
          <w:tcPr>
            <w:tcW w:w="830" w:type="dxa"/>
            <w:vAlign w:val="center"/>
          </w:tcPr>
          <w:p w14:paraId="37A6AE58" w14:textId="77777777" w:rsidR="00EA45B4" w:rsidRPr="00E254B2" w:rsidRDefault="00EA45B4" w:rsidP="001B26DA">
            <w:pPr>
              <w:rPr>
                <w:rFonts w:ascii="Arial" w:hAnsi="Arial" w:cs="Arial"/>
                <w:b/>
                <w:bCs/>
                <w:sz w:val="24"/>
                <w:szCs w:val="24"/>
              </w:rPr>
            </w:pPr>
            <w:r w:rsidRPr="00E254B2">
              <w:rPr>
                <w:rFonts w:ascii="Arial" w:hAnsi="Arial" w:cs="Arial"/>
                <w:b/>
                <w:bCs/>
                <w:sz w:val="24"/>
                <w:szCs w:val="24"/>
              </w:rPr>
              <w:t>UD14</w:t>
            </w:r>
          </w:p>
        </w:tc>
        <w:tc>
          <w:tcPr>
            <w:tcW w:w="1553" w:type="dxa"/>
            <w:vAlign w:val="center"/>
          </w:tcPr>
          <w:p w14:paraId="107B394B" w14:textId="77777777" w:rsidR="00EA45B4" w:rsidRDefault="00EA45B4" w:rsidP="001B26DA">
            <w:pPr>
              <w:rPr>
                <w:rFonts w:ascii="Arial" w:hAnsi="Arial" w:cs="Arial"/>
                <w:sz w:val="24"/>
                <w:szCs w:val="24"/>
              </w:rPr>
            </w:pPr>
            <w:r>
              <w:rPr>
                <w:rFonts w:ascii="Arial" w:hAnsi="Arial" w:cs="Arial"/>
                <w:sz w:val="24"/>
                <w:szCs w:val="24"/>
              </w:rPr>
              <w:t>11/05-26/05</w:t>
            </w:r>
          </w:p>
        </w:tc>
        <w:tc>
          <w:tcPr>
            <w:tcW w:w="1244" w:type="dxa"/>
            <w:vAlign w:val="center"/>
          </w:tcPr>
          <w:p w14:paraId="6251A51F" w14:textId="77777777" w:rsidR="00EA45B4" w:rsidRDefault="00EA45B4" w:rsidP="001B26DA">
            <w:pPr>
              <w:rPr>
                <w:rFonts w:ascii="Arial" w:hAnsi="Arial" w:cs="Arial"/>
                <w:sz w:val="24"/>
                <w:szCs w:val="24"/>
              </w:rPr>
            </w:pPr>
            <w:r>
              <w:rPr>
                <w:rFonts w:ascii="Arial" w:hAnsi="Arial" w:cs="Arial"/>
                <w:sz w:val="24"/>
                <w:szCs w:val="24"/>
              </w:rPr>
              <w:t>12</w:t>
            </w:r>
          </w:p>
        </w:tc>
        <w:tc>
          <w:tcPr>
            <w:tcW w:w="4742" w:type="dxa"/>
            <w:vAlign w:val="center"/>
          </w:tcPr>
          <w:p w14:paraId="71387CE9" w14:textId="77777777" w:rsidR="00EA45B4" w:rsidRPr="00D948F0" w:rsidRDefault="00EA45B4" w:rsidP="001B26DA">
            <w:pPr>
              <w:rPr>
                <w:rFonts w:ascii="Arial" w:hAnsi="Arial" w:cs="Arial"/>
                <w:sz w:val="24"/>
                <w:szCs w:val="24"/>
                <w:highlight w:val="yellow"/>
              </w:rPr>
            </w:pPr>
          </w:p>
        </w:tc>
      </w:tr>
      <w:tr w:rsidR="00EA45B4" w:rsidRPr="00440147" w14:paraId="1F4E9430" w14:textId="77777777" w:rsidTr="00085DE5">
        <w:trPr>
          <w:trHeight w:val="406"/>
        </w:trPr>
        <w:tc>
          <w:tcPr>
            <w:tcW w:w="647" w:type="dxa"/>
            <w:vMerge/>
            <w:vAlign w:val="center"/>
          </w:tcPr>
          <w:p w14:paraId="34567EAB" w14:textId="77777777" w:rsidR="00EA45B4" w:rsidRPr="00E254B2" w:rsidRDefault="00EA45B4" w:rsidP="001B26DA">
            <w:pPr>
              <w:jc w:val="center"/>
              <w:rPr>
                <w:rFonts w:ascii="Arial" w:hAnsi="Arial" w:cs="Arial"/>
                <w:b/>
                <w:bCs/>
                <w:sz w:val="24"/>
                <w:szCs w:val="24"/>
              </w:rPr>
            </w:pPr>
          </w:p>
        </w:tc>
        <w:tc>
          <w:tcPr>
            <w:tcW w:w="830" w:type="dxa"/>
            <w:vAlign w:val="center"/>
          </w:tcPr>
          <w:p w14:paraId="75462EA6" w14:textId="77777777" w:rsidR="00EA45B4" w:rsidRPr="00E254B2" w:rsidRDefault="00EA45B4" w:rsidP="001B26DA">
            <w:pPr>
              <w:rPr>
                <w:rFonts w:ascii="Arial" w:hAnsi="Arial" w:cs="Arial"/>
                <w:b/>
                <w:bCs/>
                <w:sz w:val="24"/>
                <w:szCs w:val="24"/>
              </w:rPr>
            </w:pPr>
            <w:r w:rsidRPr="00E254B2">
              <w:rPr>
                <w:rFonts w:ascii="Arial" w:hAnsi="Arial" w:cs="Arial"/>
                <w:b/>
                <w:bCs/>
                <w:sz w:val="24"/>
                <w:szCs w:val="24"/>
              </w:rPr>
              <w:t>UD15</w:t>
            </w:r>
          </w:p>
        </w:tc>
        <w:tc>
          <w:tcPr>
            <w:tcW w:w="1553" w:type="dxa"/>
            <w:vAlign w:val="center"/>
          </w:tcPr>
          <w:p w14:paraId="20788FEA" w14:textId="77777777" w:rsidR="00EA45B4" w:rsidRDefault="00EA45B4" w:rsidP="001B26DA">
            <w:pPr>
              <w:rPr>
                <w:rFonts w:ascii="Arial" w:hAnsi="Arial" w:cs="Arial"/>
                <w:sz w:val="24"/>
                <w:szCs w:val="24"/>
              </w:rPr>
            </w:pPr>
            <w:r>
              <w:rPr>
                <w:rFonts w:ascii="Arial" w:hAnsi="Arial" w:cs="Arial"/>
                <w:sz w:val="24"/>
                <w:szCs w:val="24"/>
              </w:rPr>
              <w:t>27/05-9/06</w:t>
            </w:r>
          </w:p>
        </w:tc>
        <w:tc>
          <w:tcPr>
            <w:tcW w:w="1244" w:type="dxa"/>
            <w:vAlign w:val="center"/>
          </w:tcPr>
          <w:p w14:paraId="4C35D65B" w14:textId="77777777" w:rsidR="00EA45B4" w:rsidRDefault="00EA45B4" w:rsidP="001B26DA">
            <w:pPr>
              <w:rPr>
                <w:rFonts w:ascii="Arial" w:hAnsi="Arial" w:cs="Arial"/>
                <w:sz w:val="24"/>
                <w:szCs w:val="24"/>
              </w:rPr>
            </w:pPr>
            <w:r>
              <w:rPr>
                <w:rFonts w:ascii="Arial" w:hAnsi="Arial" w:cs="Arial"/>
                <w:sz w:val="24"/>
                <w:szCs w:val="24"/>
              </w:rPr>
              <w:t>12</w:t>
            </w:r>
          </w:p>
        </w:tc>
        <w:tc>
          <w:tcPr>
            <w:tcW w:w="4742" w:type="dxa"/>
            <w:vAlign w:val="center"/>
          </w:tcPr>
          <w:p w14:paraId="486D2C70" w14:textId="77777777" w:rsidR="00EA45B4" w:rsidRPr="00D948F0" w:rsidRDefault="00EA45B4" w:rsidP="001B26DA">
            <w:pPr>
              <w:rPr>
                <w:rFonts w:ascii="Arial" w:hAnsi="Arial" w:cs="Arial"/>
                <w:sz w:val="24"/>
                <w:szCs w:val="24"/>
                <w:highlight w:val="yellow"/>
              </w:rPr>
            </w:pPr>
            <w:r w:rsidRPr="00557F36">
              <w:rPr>
                <w:rFonts w:ascii="Arial" w:hAnsi="Arial" w:cs="Arial"/>
                <w:sz w:val="24"/>
                <w:szCs w:val="24"/>
              </w:rPr>
              <w:t>10/06 Evaluación final</w:t>
            </w:r>
          </w:p>
        </w:tc>
      </w:tr>
    </w:tbl>
    <w:p w14:paraId="0E014AE1" w14:textId="1929EC5B" w:rsidR="00085DE5" w:rsidRDefault="00085DE5" w:rsidP="00A66364">
      <w:pPr>
        <w:spacing w:after="0" w:line="480" w:lineRule="auto"/>
        <w:jc w:val="both"/>
        <w:rPr>
          <w:rFonts w:ascii="Arial" w:hAnsi="Arial" w:cs="Arial"/>
          <w:sz w:val="24"/>
          <w:szCs w:val="24"/>
        </w:rPr>
      </w:pPr>
      <w:r>
        <w:rPr>
          <w:rFonts w:ascii="Arial" w:hAnsi="Arial" w:cs="Arial"/>
          <w:b/>
          <w:bCs/>
          <w:sz w:val="24"/>
          <w:szCs w:val="24"/>
          <w:highlight w:val="yellow"/>
        </w:rPr>
        <w:t>Tabla</w:t>
      </w:r>
      <w:r w:rsidRPr="007B55A3">
        <w:rPr>
          <w:rFonts w:ascii="Arial" w:hAnsi="Arial" w:cs="Arial"/>
          <w:b/>
          <w:bCs/>
          <w:sz w:val="24"/>
          <w:szCs w:val="24"/>
          <w:highlight w:val="yellow"/>
        </w:rPr>
        <w:t xml:space="preserve"> X</w:t>
      </w:r>
      <w:r w:rsidRPr="007B55A3">
        <w:rPr>
          <w:rFonts w:ascii="Arial" w:hAnsi="Arial" w:cs="Arial"/>
          <w:sz w:val="24"/>
          <w:szCs w:val="24"/>
        </w:rPr>
        <w:t xml:space="preserve">. Cronograma de las </w:t>
      </w:r>
      <w:r>
        <w:rPr>
          <w:rFonts w:ascii="Arial" w:hAnsi="Arial" w:cs="Arial"/>
          <w:sz w:val="24"/>
          <w:szCs w:val="24"/>
        </w:rPr>
        <w:t>celebraciones.</w:t>
      </w:r>
      <w:r w:rsidRPr="007B55A3">
        <w:rPr>
          <w:rFonts w:ascii="Arial" w:hAnsi="Arial" w:cs="Arial"/>
          <w:sz w:val="24"/>
          <w:szCs w:val="24"/>
        </w:rPr>
        <w:t xml:space="preserve"> Fuente: Elaboración propia</w:t>
      </w:r>
      <w:r w:rsidR="00473287">
        <w:rPr>
          <w:rFonts w:ascii="Arial" w:hAnsi="Arial" w:cs="Arial"/>
          <w:sz w:val="24"/>
          <w:szCs w:val="24"/>
        </w:rPr>
        <w:t>.</w:t>
      </w:r>
    </w:p>
    <w:p w14:paraId="4AB7F24B" w14:textId="3DC2A0B8" w:rsidR="00A66364" w:rsidRDefault="00A66364" w:rsidP="00A66364">
      <w:pPr>
        <w:pStyle w:val="Ttulo2"/>
      </w:pPr>
      <w:bookmarkStart w:id="62" w:name="_Toc222677860"/>
      <w:r>
        <w:t>6.2 Distribución de los contenidos</w:t>
      </w:r>
      <w:bookmarkEnd w:id="62"/>
    </w:p>
    <w:p w14:paraId="09077820" w14:textId="77777777" w:rsidR="00635E0E" w:rsidRDefault="00635E0E" w:rsidP="00635E0E">
      <w:pPr>
        <w:spacing w:after="0" w:line="480" w:lineRule="auto"/>
        <w:jc w:val="both"/>
        <w:rPr>
          <w:rFonts w:ascii="Arial" w:hAnsi="Arial" w:cs="Arial"/>
          <w:sz w:val="24"/>
          <w:szCs w:val="24"/>
        </w:rPr>
      </w:pPr>
      <w:r w:rsidRPr="00882C03">
        <w:rPr>
          <w:rFonts w:ascii="Arial" w:hAnsi="Arial" w:cs="Arial"/>
          <w:sz w:val="24"/>
          <w:szCs w:val="24"/>
        </w:rPr>
        <w:t xml:space="preserve">A continuación, también se resaltan los contenidos de otras </w:t>
      </w:r>
      <w:r>
        <w:rPr>
          <w:rFonts w:ascii="Arial" w:hAnsi="Arial" w:cs="Arial"/>
          <w:sz w:val="24"/>
          <w:szCs w:val="24"/>
        </w:rPr>
        <w:t>áreas</w:t>
      </w:r>
      <w:r w:rsidRPr="00882C03">
        <w:rPr>
          <w:rFonts w:ascii="Arial" w:hAnsi="Arial" w:cs="Arial"/>
          <w:sz w:val="24"/>
          <w:szCs w:val="24"/>
        </w:rPr>
        <w:t xml:space="preserve"> que se trabajarán en algunas de las unidades didácticas, siendo estas interdisciplinares.</w:t>
      </w:r>
    </w:p>
    <w:tbl>
      <w:tblPr>
        <w:tblStyle w:val="Tablaconcuadrcula"/>
        <w:tblW w:w="0" w:type="auto"/>
        <w:tblLook w:val="04A0" w:firstRow="1" w:lastRow="0" w:firstColumn="1" w:lastColumn="0" w:noHBand="0" w:noVBand="1"/>
      </w:tblPr>
      <w:tblGrid>
        <w:gridCol w:w="483"/>
        <w:gridCol w:w="1798"/>
        <w:gridCol w:w="1377"/>
        <w:gridCol w:w="5358"/>
      </w:tblGrid>
      <w:tr w:rsidR="00635E0E" w14:paraId="737D5836" w14:textId="77777777" w:rsidTr="001B26DA">
        <w:tc>
          <w:tcPr>
            <w:tcW w:w="2281" w:type="dxa"/>
            <w:gridSpan w:val="2"/>
            <w:shd w:val="clear" w:color="auto" w:fill="FFB3B3"/>
          </w:tcPr>
          <w:p w14:paraId="7E98148D" w14:textId="77777777" w:rsidR="00635E0E" w:rsidRPr="006A7F3E" w:rsidRDefault="00635E0E" w:rsidP="001B26DA">
            <w:pPr>
              <w:jc w:val="center"/>
              <w:rPr>
                <w:rFonts w:ascii="Arial" w:hAnsi="Arial" w:cs="Arial"/>
                <w:b/>
                <w:bCs/>
                <w:sz w:val="24"/>
                <w:szCs w:val="24"/>
              </w:rPr>
            </w:pPr>
            <w:r w:rsidRPr="006A7F3E">
              <w:rPr>
                <w:rFonts w:ascii="Arial" w:hAnsi="Arial" w:cs="Arial"/>
                <w:b/>
                <w:bCs/>
                <w:sz w:val="24"/>
                <w:szCs w:val="24"/>
              </w:rPr>
              <w:t>Unidad Didáctica</w:t>
            </w:r>
          </w:p>
        </w:tc>
        <w:tc>
          <w:tcPr>
            <w:tcW w:w="1377" w:type="dxa"/>
            <w:shd w:val="clear" w:color="auto" w:fill="FFB3B3"/>
          </w:tcPr>
          <w:p w14:paraId="2B595684" w14:textId="77777777" w:rsidR="00635E0E" w:rsidRPr="006A7F3E" w:rsidRDefault="00635E0E" w:rsidP="001B26DA">
            <w:pPr>
              <w:jc w:val="center"/>
              <w:rPr>
                <w:rFonts w:ascii="Arial" w:hAnsi="Arial" w:cs="Arial"/>
                <w:b/>
                <w:bCs/>
                <w:sz w:val="24"/>
                <w:szCs w:val="24"/>
              </w:rPr>
            </w:pPr>
            <w:r w:rsidRPr="006A7F3E">
              <w:rPr>
                <w:rFonts w:ascii="Arial" w:hAnsi="Arial" w:cs="Arial"/>
                <w:b/>
                <w:bCs/>
                <w:sz w:val="24"/>
                <w:szCs w:val="24"/>
              </w:rPr>
              <w:t>Área</w:t>
            </w:r>
          </w:p>
        </w:tc>
        <w:tc>
          <w:tcPr>
            <w:tcW w:w="5358" w:type="dxa"/>
            <w:shd w:val="clear" w:color="auto" w:fill="FFB3B3"/>
          </w:tcPr>
          <w:p w14:paraId="1D58D202" w14:textId="77777777" w:rsidR="00635E0E" w:rsidRPr="006A7F3E" w:rsidRDefault="00635E0E" w:rsidP="001B26DA">
            <w:pPr>
              <w:jc w:val="center"/>
              <w:rPr>
                <w:rFonts w:ascii="Arial" w:hAnsi="Arial" w:cs="Arial"/>
                <w:b/>
                <w:bCs/>
                <w:sz w:val="24"/>
                <w:szCs w:val="24"/>
              </w:rPr>
            </w:pPr>
            <w:r w:rsidRPr="006A7F3E">
              <w:rPr>
                <w:rFonts w:ascii="Arial" w:hAnsi="Arial" w:cs="Arial"/>
                <w:b/>
                <w:bCs/>
                <w:sz w:val="24"/>
                <w:szCs w:val="24"/>
              </w:rPr>
              <w:t>Contenidos</w:t>
            </w:r>
          </w:p>
        </w:tc>
      </w:tr>
      <w:tr w:rsidR="00635E0E" w14:paraId="542F06ED" w14:textId="77777777" w:rsidTr="001B26DA">
        <w:trPr>
          <w:trHeight w:val="875"/>
        </w:trPr>
        <w:tc>
          <w:tcPr>
            <w:tcW w:w="483" w:type="dxa"/>
            <w:vAlign w:val="center"/>
          </w:tcPr>
          <w:p w14:paraId="2AAE0661" w14:textId="77777777" w:rsidR="00635E0E" w:rsidRPr="00D948F0" w:rsidRDefault="00635E0E" w:rsidP="001B26DA">
            <w:pPr>
              <w:jc w:val="center"/>
              <w:rPr>
                <w:rFonts w:ascii="Arial" w:hAnsi="Arial" w:cs="Arial"/>
                <w:b/>
                <w:sz w:val="24"/>
                <w:szCs w:val="24"/>
              </w:rPr>
            </w:pPr>
            <w:r w:rsidRPr="00D948F0">
              <w:rPr>
                <w:rFonts w:ascii="Arial" w:hAnsi="Arial" w:cs="Arial"/>
                <w:b/>
                <w:sz w:val="24"/>
                <w:szCs w:val="24"/>
              </w:rPr>
              <w:t>1</w:t>
            </w:r>
          </w:p>
        </w:tc>
        <w:tc>
          <w:tcPr>
            <w:tcW w:w="1798" w:type="dxa"/>
            <w:vAlign w:val="center"/>
          </w:tcPr>
          <w:p w14:paraId="71378D54" w14:textId="77777777" w:rsidR="00635E0E" w:rsidRDefault="00635E0E" w:rsidP="001B26DA">
            <w:pPr>
              <w:jc w:val="center"/>
              <w:rPr>
                <w:rFonts w:ascii="Arial" w:hAnsi="Arial" w:cs="Arial"/>
                <w:sz w:val="24"/>
                <w:szCs w:val="24"/>
              </w:rPr>
            </w:pPr>
            <w:r w:rsidRPr="00601C32">
              <w:rPr>
                <w:rFonts w:ascii="Arial" w:hAnsi="Arial" w:cs="Arial"/>
                <w:sz w:val="24"/>
                <w:szCs w:val="24"/>
              </w:rPr>
              <w:t xml:space="preserve"> “Dibujos con doble forma”</w:t>
            </w:r>
          </w:p>
        </w:tc>
        <w:tc>
          <w:tcPr>
            <w:tcW w:w="1377" w:type="dxa"/>
            <w:vAlign w:val="center"/>
          </w:tcPr>
          <w:p w14:paraId="7B35C467" w14:textId="77777777" w:rsidR="00635E0E" w:rsidRDefault="00635E0E" w:rsidP="001B26DA">
            <w:pPr>
              <w:jc w:val="center"/>
              <w:rPr>
                <w:rFonts w:ascii="Arial" w:hAnsi="Arial" w:cs="Arial"/>
                <w:sz w:val="24"/>
                <w:szCs w:val="24"/>
              </w:rPr>
            </w:pPr>
            <w:r>
              <w:rPr>
                <w:rFonts w:ascii="Arial" w:hAnsi="Arial" w:cs="Arial"/>
                <w:sz w:val="24"/>
                <w:szCs w:val="24"/>
              </w:rPr>
              <w:t xml:space="preserve">Educación Artística </w:t>
            </w:r>
          </w:p>
        </w:tc>
        <w:tc>
          <w:tcPr>
            <w:tcW w:w="5358" w:type="dxa"/>
            <w:vAlign w:val="center"/>
          </w:tcPr>
          <w:p w14:paraId="58BC8B0B" w14:textId="77777777" w:rsidR="00635E0E" w:rsidRDefault="00635E0E" w:rsidP="001B26DA">
            <w:pPr>
              <w:rPr>
                <w:rFonts w:ascii="Arial" w:hAnsi="Arial" w:cs="Arial"/>
                <w:sz w:val="24"/>
                <w:szCs w:val="24"/>
              </w:rPr>
            </w:pPr>
            <w:r w:rsidRPr="00D356C5">
              <w:rPr>
                <w:rFonts w:ascii="Arial" w:hAnsi="Arial" w:cs="Arial"/>
                <w:sz w:val="24"/>
                <w:szCs w:val="24"/>
              </w:rPr>
              <w:t>Técnicas bidimensionales y tridimensionales en dibujos y modelados sencillos</w:t>
            </w:r>
            <w:r>
              <w:rPr>
                <w:rFonts w:ascii="Arial" w:hAnsi="Arial" w:cs="Arial"/>
                <w:sz w:val="24"/>
                <w:szCs w:val="24"/>
              </w:rPr>
              <w:t>.</w:t>
            </w:r>
          </w:p>
        </w:tc>
      </w:tr>
      <w:tr w:rsidR="002B66A8" w14:paraId="669B4304" w14:textId="77777777" w:rsidTr="001B26DA">
        <w:trPr>
          <w:trHeight w:val="875"/>
        </w:trPr>
        <w:tc>
          <w:tcPr>
            <w:tcW w:w="483" w:type="dxa"/>
            <w:vMerge w:val="restart"/>
            <w:vAlign w:val="center"/>
          </w:tcPr>
          <w:p w14:paraId="2B299B73" w14:textId="77777777" w:rsidR="002B66A8" w:rsidRPr="00D948F0" w:rsidRDefault="002B66A8" w:rsidP="001B26DA">
            <w:pPr>
              <w:jc w:val="center"/>
              <w:rPr>
                <w:rFonts w:ascii="Arial" w:hAnsi="Arial" w:cs="Arial"/>
                <w:b/>
                <w:sz w:val="24"/>
                <w:szCs w:val="24"/>
              </w:rPr>
            </w:pPr>
            <w:r>
              <w:rPr>
                <w:rFonts w:ascii="Arial" w:hAnsi="Arial" w:cs="Arial"/>
                <w:b/>
                <w:sz w:val="24"/>
                <w:szCs w:val="24"/>
              </w:rPr>
              <w:t>2</w:t>
            </w:r>
          </w:p>
        </w:tc>
        <w:tc>
          <w:tcPr>
            <w:tcW w:w="1798" w:type="dxa"/>
            <w:vMerge w:val="restart"/>
            <w:vAlign w:val="center"/>
          </w:tcPr>
          <w:p w14:paraId="763D4D16" w14:textId="77777777" w:rsidR="002B66A8" w:rsidRPr="00601C32" w:rsidRDefault="002B66A8" w:rsidP="001B26DA">
            <w:pPr>
              <w:jc w:val="center"/>
              <w:rPr>
                <w:rFonts w:ascii="Arial" w:hAnsi="Arial" w:cs="Arial"/>
                <w:sz w:val="24"/>
                <w:szCs w:val="24"/>
              </w:rPr>
            </w:pPr>
            <w:r w:rsidRPr="00601C32">
              <w:rPr>
                <w:rFonts w:ascii="Arial" w:hAnsi="Arial" w:cs="Arial"/>
                <w:sz w:val="24"/>
                <w:szCs w:val="24"/>
              </w:rPr>
              <w:t>“El cordero perdido”</w:t>
            </w:r>
          </w:p>
        </w:tc>
        <w:tc>
          <w:tcPr>
            <w:tcW w:w="1377" w:type="dxa"/>
            <w:vAlign w:val="center"/>
          </w:tcPr>
          <w:p w14:paraId="28C33BAE" w14:textId="77777777" w:rsidR="002B66A8" w:rsidRDefault="002B66A8" w:rsidP="001B26DA">
            <w:pPr>
              <w:jc w:val="center"/>
              <w:rPr>
                <w:rFonts w:ascii="Arial" w:hAnsi="Arial" w:cs="Arial"/>
                <w:sz w:val="24"/>
                <w:szCs w:val="24"/>
              </w:rPr>
            </w:pPr>
            <w:r>
              <w:rPr>
                <w:rFonts w:ascii="Arial" w:hAnsi="Arial" w:cs="Arial"/>
                <w:sz w:val="24"/>
                <w:szCs w:val="24"/>
              </w:rPr>
              <w:t>Educación Física</w:t>
            </w:r>
          </w:p>
        </w:tc>
        <w:tc>
          <w:tcPr>
            <w:tcW w:w="5358" w:type="dxa"/>
          </w:tcPr>
          <w:p w14:paraId="64D55142" w14:textId="77777777" w:rsidR="002B66A8" w:rsidRPr="00D356C5" w:rsidRDefault="002B66A8" w:rsidP="001B26DA">
            <w:pPr>
              <w:rPr>
                <w:rFonts w:ascii="Arial" w:hAnsi="Arial" w:cs="Arial"/>
                <w:sz w:val="24"/>
                <w:szCs w:val="24"/>
              </w:rPr>
            </w:pPr>
            <w:r w:rsidRPr="00AD587A">
              <w:rPr>
                <w:rFonts w:ascii="Arial" w:hAnsi="Arial" w:cs="Arial"/>
                <w:sz w:val="24"/>
                <w:szCs w:val="24"/>
              </w:rPr>
              <w:t>Toma de decisiones: distribución racional del esfuerzo en situaciones motrices individuales. Ubicación en el espacio en situaciones grupales.</w:t>
            </w:r>
          </w:p>
        </w:tc>
      </w:tr>
      <w:tr w:rsidR="002B66A8" w14:paraId="29056E68" w14:textId="77777777" w:rsidTr="001B26DA">
        <w:trPr>
          <w:trHeight w:val="875"/>
        </w:trPr>
        <w:tc>
          <w:tcPr>
            <w:tcW w:w="483" w:type="dxa"/>
            <w:vMerge/>
            <w:vAlign w:val="center"/>
          </w:tcPr>
          <w:p w14:paraId="7988D23C" w14:textId="77777777" w:rsidR="002B66A8" w:rsidRDefault="002B66A8" w:rsidP="001B26DA">
            <w:pPr>
              <w:jc w:val="center"/>
              <w:rPr>
                <w:rFonts w:ascii="Arial" w:hAnsi="Arial" w:cs="Arial"/>
                <w:b/>
                <w:sz w:val="24"/>
                <w:szCs w:val="24"/>
              </w:rPr>
            </w:pPr>
          </w:p>
        </w:tc>
        <w:tc>
          <w:tcPr>
            <w:tcW w:w="1798" w:type="dxa"/>
            <w:vMerge/>
            <w:vAlign w:val="center"/>
          </w:tcPr>
          <w:p w14:paraId="10F632F3" w14:textId="77777777" w:rsidR="002B66A8" w:rsidRPr="00601C32" w:rsidRDefault="002B66A8" w:rsidP="001B26DA">
            <w:pPr>
              <w:jc w:val="center"/>
              <w:rPr>
                <w:rFonts w:ascii="Arial" w:hAnsi="Arial" w:cs="Arial"/>
                <w:sz w:val="24"/>
                <w:szCs w:val="24"/>
              </w:rPr>
            </w:pPr>
          </w:p>
        </w:tc>
        <w:tc>
          <w:tcPr>
            <w:tcW w:w="1377" w:type="dxa"/>
            <w:vAlign w:val="center"/>
          </w:tcPr>
          <w:p w14:paraId="500D3E29" w14:textId="137694F1" w:rsidR="002B66A8" w:rsidRDefault="002B66A8" w:rsidP="001B26DA">
            <w:pPr>
              <w:jc w:val="center"/>
              <w:rPr>
                <w:rFonts w:ascii="Arial" w:hAnsi="Arial" w:cs="Arial"/>
                <w:sz w:val="24"/>
                <w:szCs w:val="24"/>
              </w:rPr>
            </w:pPr>
            <w:r>
              <w:rPr>
                <w:rFonts w:ascii="Arial" w:hAnsi="Arial" w:cs="Arial"/>
                <w:sz w:val="24"/>
                <w:szCs w:val="24"/>
              </w:rPr>
              <w:t>Ciencias de la Naturaleza</w:t>
            </w:r>
          </w:p>
        </w:tc>
        <w:tc>
          <w:tcPr>
            <w:tcW w:w="5358" w:type="dxa"/>
          </w:tcPr>
          <w:p w14:paraId="27169957" w14:textId="1AD6ECCB" w:rsidR="002B66A8" w:rsidRPr="00AD587A" w:rsidRDefault="002D09BB" w:rsidP="001B26DA">
            <w:pPr>
              <w:rPr>
                <w:rFonts w:ascii="Arial" w:hAnsi="Arial" w:cs="Arial"/>
                <w:sz w:val="24"/>
                <w:szCs w:val="24"/>
              </w:rPr>
            </w:pPr>
            <w:r w:rsidRPr="002D09BB">
              <w:rPr>
                <w:rFonts w:ascii="Arial" w:hAnsi="Arial" w:cs="Arial"/>
                <w:sz w:val="24"/>
                <w:szCs w:val="24"/>
              </w:rPr>
              <w:t>Características propias de los animales que permiten su clasificación y diferenciación en subgrupos</w:t>
            </w:r>
            <w:r w:rsidR="00F705B8">
              <w:rPr>
                <w:rFonts w:ascii="Arial" w:hAnsi="Arial" w:cs="Arial"/>
                <w:sz w:val="24"/>
                <w:szCs w:val="24"/>
              </w:rPr>
              <w:t>.</w:t>
            </w:r>
          </w:p>
        </w:tc>
      </w:tr>
      <w:tr w:rsidR="00635E0E" w14:paraId="52887F46" w14:textId="77777777" w:rsidTr="001B26DA">
        <w:trPr>
          <w:trHeight w:val="875"/>
        </w:trPr>
        <w:tc>
          <w:tcPr>
            <w:tcW w:w="483" w:type="dxa"/>
            <w:vAlign w:val="center"/>
          </w:tcPr>
          <w:p w14:paraId="6D66DBD3" w14:textId="77777777" w:rsidR="00635E0E" w:rsidRDefault="00635E0E" w:rsidP="001B26DA">
            <w:pPr>
              <w:jc w:val="center"/>
              <w:rPr>
                <w:rFonts w:ascii="Arial" w:hAnsi="Arial" w:cs="Arial"/>
                <w:b/>
                <w:sz w:val="24"/>
                <w:szCs w:val="24"/>
              </w:rPr>
            </w:pPr>
            <w:r>
              <w:rPr>
                <w:rFonts w:ascii="Arial" w:hAnsi="Arial" w:cs="Arial"/>
                <w:b/>
                <w:sz w:val="24"/>
                <w:szCs w:val="24"/>
              </w:rPr>
              <w:lastRenderedPageBreak/>
              <w:t>4</w:t>
            </w:r>
          </w:p>
        </w:tc>
        <w:tc>
          <w:tcPr>
            <w:tcW w:w="1798" w:type="dxa"/>
            <w:vAlign w:val="center"/>
          </w:tcPr>
          <w:p w14:paraId="1E0C12A8" w14:textId="77777777" w:rsidR="00635E0E" w:rsidRPr="00601C32" w:rsidRDefault="00635E0E" w:rsidP="001B26DA">
            <w:pPr>
              <w:jc w:val="center"/>
              <w:rPr>
                <w:rFonts w:ascii="Arial" w:hAnsi="Arial" w:cs="Arial"/>
                <w:sz w:val="24"/>
                <w:szCs w:val="24"/>
              </w:rPr>
            </w:pPr>
            <w:r w:rsidRPr="00601C32">
              <w:rPr>
                <w:rFonts w:ascii="Arial" w:hAnsi="Arial" w:cs="Arial"/>
                <w:sz w:val="24"/>
                <w:szCs w:val="24"/>
              </w:rPr>
              <w:t>“El bucle de los baobabs”</w:t>
            </w:r>
          </w:p>
        </w:tc>
        <w:tc>
          <w:tcPr>
            <w:tcW w:w="1377" w:type="dxa"/>
            <w:vAlign w:val="center"/>
          </w:tcPr>
          <w:p w14:paraId="50348B2D" w14:textId="77777777" w:rsidR="00635E0E" w:rsidRDefault="00635E0E" w:rsidP="001B26DA">
            <w:pPr>
              <w:jc w:val="center"/>
              <w:rPr>
                <w:rFonts w:ascii="Arial" w:hAnsi="Arial" w:cs="Arial"/>
                <w:sz w:val="24"/>
                <w:szCs w:val="24"/>
              </w:rPr>
            </w:pPr>
            <w:r>
              <w:rPr>
                <w:rFonts w:ascii="Arial" w:hAnsi="Arial" w:cs="Arial"/>
                <w:sz w:val="24"/>
                <w:szCs w:val="24"/>
              </w:rPr>
              <w:t>Ciencias de la Naturaleza</w:t>
            </w:r>
          </w:p>
        </w:tc>
        <w:tc>
          <w:tcPr>
            <w:tcW w:w="5358" w:type="dxa"/>
          </w:tcPr>
          <w:p w14:paraId="0ACC1684" w14:textId="77777777" w:rsidR="00635E0E" w:rsidRPr="00AD587A" w:rsidRDefault="00635E0E" w:rsidP="001B26DA">
            <w:pPr>
              <w:rPr>
                <w:rFonts w:ascii="Arial" w:hAnsi="Arial" w:cs="Arial"/>
                <w:sz w:val="24"/>
                <w:szCs w:val="24"/>
              </w:rPr>
            </w:pPr>
            <w:r w:rsidRPr="005C36E9">
              <w:rPr>
                <w:rFonts w:ascii="Arial" w:hAnsi="Arial" w:cs="Arial"/>
                <w:sz w:val="24"/>
                <w:szCs w:val="24"/>
              </w:rPr>
              <w:t>Características propias de las plantas que permiten su clasificación en relación con su capacidad adaptativa al medio: obtención de energía (fotosíntesis), relación con el entorno y perpetuación de la especie (reproducción sexual y asexual).</w:t>
            </w:r>
          </w:p>
        </w:tc>
      </w:tr>
      <w:tr w:rsidR="00635E0E" w14:paraId="04CD8A8C" w14:textId="77777777" w:rsidTr="001B26DA">
        <w:trPr>
          <w:trHeight w:val="875"/>
        </w:trPr>
        <w:tc>
          <w:tcPr>
            <w:tcW w:w="483" w:type="dxa"/>
            <w:vMerge w:val="restart"/>
            <w:vAlign w:val="center"/>
          </w:tcPr>
          <w:p w14:paraId="5987788B" w14:textId="77777777" w:rsidR="00635E0E" w:rsidRDefault="00635E0E" w:rsidP="001B26DA">
            <w:pPr>
              <w:jc w:val="center"/>
              <w:rPr>
                <w:rFonts w:ascii="Arial" w:hAnsi="Arial" w:cs="Arial"/>
                <w:b/>
                <w:sz w:val="24"/>
                <w:szCs w:val="24"/>
              </w:rPr>
            </w:pPr>
            <w:r>
              <w:rPr>
                <w:rFonts w:ascii="Arial" w:hAnsi="Arial" w:cs="Arial"/>
                <w:b/>
                <w:sz w:val="24"/>
                <w:szCs w:val="24"/>
              </w:rPr>
              <w:t>7</w:t>
            </w:r>
          </w:p>
        </w:tc>
        <w:tc>
          <w:tcPr>
            <w:tcW w:w="1798" w:type="dxa"/>
            <w:vMerge w:val="restart"/>
            <w:vAlign w:val="center"/>
          </w:tcPr>
          <w:p w14:paraId="3D285DB7" w14:textId="77777777" w:rsidR="00635E0E" w:rsidRPr="00601C32" w:rsidRDefault="00635E0E" w:rsidP="001B26DA">
            <w:pPr>
              <w:jc w:val="center"/>
              <w:rPr>
                <w:rFonts w:ascii="Arial" w:hAnsi="Arial" w:cs="Arial"/>
                <w:sz w:val="24"/>
                <w:szCs w:val="24"/>
              </w:rPr>
            </w:pPr>
            <w:r w:rsidRPr="005D7B2A">
              <w:rPr>
                <w:rFonts w:ascii="Arial" w:hAnsi="Arial" w:cs="Arial"/>
                <w:sz w:val="24"/>
                <w:szCs w:val="24"/>
              </w:rPr>
              <w:t>“El rey decimal”</w:t>
            </w:r>
          </w:p>
        </w:tc>
        <w:tc>
          <w:tcPr>
            <w:tcW w:w="1377" w:type="dxa"/>
            <w:vAlign w:val="center"/>
          </w:tcPr>
          <w:p w14:paraId="509FFA90" w14:textId="77777777" w:rsidR="00635E0E" w:rsidRDefault="00635E0E" w:rsidP="001B26DA">
            <w:pPr>
              <w:jc w:val="center"/>
              <w:rPr>
                <w:rFonts w:ascii="Arial" w:hAnsi="Arial" w:cs="Arial"/>
                <w:sz w:val="24"/>
                <w:szCs w:val="24"/>
              </w:rPr>
            </w:pPr>
            <w:r>
              <w:rPr>
                <w:rFonts w:ascii="Arial" w:hAnsi="Arial" w:cs="Arial"/>
                <w:sz w:val="24"/>
                <w:szCs w:val="24"/>
              </w:rPr>
              <w:t>Ciencias Sociales</w:t>
            </w:r>
          </w:p>
        </w:tc>
        <w:tc>
          <w:tcPr>
            <w:tcW w:w="5358" w:type="dxa"/>
            <w:vAlign w:val="center"/>
          </w:tcPr>
          <w:p w14:paraId="245C5249" w14:textId="77777777" w:rsidR="00635E0E" w:rsidRPr="005C36E9" w:rsidRDefault="00635E0E" w:rsidP="001B26DA">
            <w:pPr>
              <w:rPr>
                <w:rFonts w:ascii="Arial" w:hAnsi="Arial" w:cs="Arial"/>
                <w:sz w:val="24"/>
                <w:szCs w:val="24"/>
              </w:rPr>
            </w:pPr>
            <w:r w:rsidRPr="00465EB2">
              <w:rPr>
                <w:rFonts w:ascii="Arial" w:hAnsi="Arial" w:cs="Arial"/>
                <w:sz w:val="24"/>
                <w:szCs w:val="24"/>
              </w:rPr>
              <w:t>El valor, el control del dinero y los medios de pago.</w:t>
            </w:r>
          </w:p>
        </w:tc>
      </w:tr>
      <w:tr w:rsidR="00635E0E" w14:paraId="6ED88160" w14:textId="77777777" w:rsidTr="001B26DA">
        <w:trPr>
          <w:trHeight w:val="875"/>
        </w:trPr>
        <w:tc>
          <w:tcPr>
            <w:tcW w:w="483" w:type="dxa"/>
            <w:vMerge/>
            <w:vAlign w:val="center"/>
          </w:tcPr>
          <w:p w14:paraId="5C48D009" w14:textId="77777777" w:rsidR="00635E0E" w:rsidRDefault="00635E0E" w:rsidP="001B26DA">
            <w:pPr>
              <w:jc w:val="center"/>
              <w:rPr>
                <w:rFonts w:ascii="Arial" w:hAnsi="Arial" w:cs="Arial"/>
                <w:b/>
                <w:sz w:val="24"/>
                <w:szCs w:val="24"/>
              </w:rPr>
            </w:pPr>
          </w:p>
        </w:tc>
        <w:tc>
          <w:tcPr>
            <w:tcW w:w="1798" w:type="dxa"/>
            <w:vMerge/>
            <w:vAlign w:val="center"/>
          </w:tcPr>
          <w:p w14:paraId="7061C56E" w14:textId="77777777" w:rsidR="00635E0E" w:rsidRPr="005D7B2A" w:rsidRDefault="00635E0E" w:rsidP="001B26DA">
            <w:pPr>
              <w:jc w:val="center"/>
              <w:rPr>
                <w:rFonts w:ascii="Arial" w:hAnsi="Arial" w:cs="Arial"/>
                <w:sz w:val="24"/>
                <w:szCs w:val="24"/>
              </w:rPr>
            </w:pPr>
          </w:p>
        </w:tc>
        <w:tc>
          <w:tcPr>
            <w:tcW w:w="1377" w:type="dxa"/>
            <w:vAlign w:val="center"/>
          </w:tcPr>
          <w:p w14:paraId="71DFF6D5" w14:textId="77777777" w:rsidR="00635E0E" w:rsidRDefault="00635E0E" w:rsidP="001B26DA">
            <w:pPr>
              <w:jc w:val="center"/>
              <w:rPr>
                <w:rFonts w:ascii="Arial" w:hAnsi="Arial" w:cs="Arial"/>
                <w:sz w:val="24"/>
                <w:szCs w:val="24"/>
              </w:rPr>
            </w:pPr>
            <w:r>
              <w:rPr>
                <w:rFonts w:ascii="Arial" w:hAnsi="Arial" w:cs="Arial"/>
                <w:sz w:val="24"/>
                <w:szCs w:val="24"/>
              </w:rPr>
              <w:t>Ciencias de la Naturaleza</w:t>
            </w:r>
          </w:p>
        </w:tc>
        <w:tc>
          <w:tcPr>
            <w:tcW w:w="5358" w:type="dxa"/>
            <w:vAlign w:val="center"/>
          </w:tcPr>
          <w:p w14:paraId="380D3C8B" w14:textId="77777777" w:rsidR="00635E0E" w:rsidRPr="005C36E9" w:rsidRDefault="00635E0E" w:rsidP="001B26DA">
            <w:pPr>
              <w:rPr>
                <w:rFonts w:ascii="Arial" w:hAnsi="Arial" w:cs="Arial"/>
                <w:sz w:val="24"/>
                <w:szCs w:val="24"/>
              </w:rPr>
            </w:pPr>
            <w:r w:rsidRPr="00465EB2">
              <w:rPr>
                <w:rFonts w:ascii="Arial" w:hAnsi="Arial" w:cs="Arial"/>
                <w:sz w:val="24"/>
                <w:szCs w:val="24"/>
              </w:rPr>
              <w:t>Fases de los proyectos de diseño: diseño, prototipado, prueba y comunicación.</w:t>
            </w:r>
          </w:p>
        </w:tc>
      </w:tr>
      <w:tr w:rsidR="00635E0E" w14:paraId="0B0F6821" w14:textId="77777777" w:rsidTr="001B26DA">
        <w:trPr>
          <w:trHeight w:val="875"/>
        </w:trPr>
        <w:tc>
          <w:tcPr>
            <w:tcW w:w="483" w:type="dxa"/>
            <w:vMerge w:val="restart"/>
            <w:vAlign w:val="center"/>
          </w:tcPr>
          <w:p w14:paraId="02E83AC3" w14:textId="77777777" w:rsidR="00635E0E" w:rsidRDefault="00635E0E" w:rsidP="001B26DA">
            <w:pPr>
              <w:jc w:val="center"/>
              <w:rPr>
                <w:rFonts w:ascii="Arial" w:hAnsi="Arial" w:cs="Arial"/>
                <w:b/>
                <w:sz w:val="24"/>
                <w:szCs w:val="24"/>
              </w:rPr>
            </w:pPr>
            <w:r>
              <w:rPr>
                <w:rFonts w:ascii="Arial" w:hAnsi="Arial" w:cs="Arial"/>
                <w:b/>
                <w:sz w:val="24"/>
                <w:szCs w:val="24"/>
              </w:rPr>
              <w:t>9</w:t>
            </w:r>
          </w:p>
        </w:tc>
        <w:tc>
          <w:tcPr>
            <w:tcW w:w="1798" w:type="dxa"/>
            <w:vMerge w:val="restart"/>
            <w:vAlign w:val="center"/>
          </w:tcPr>
          <w:p w14:paraId="2222FA1F" w14:textId="77777777" w:rsidR="00635E0E" w:rsidRPr="005D7B2A" w:rsidRDefault="00635E0E" w:rsidP="001B26DA">
            <w:pPr>
              <w:jc w:val="center"/>
              <w:rPr>
                <w:rFonts w:ascii="Arial" w:hAnsi="Arial" w:cs="Arial"/>
                <w:sz w:val="24"/>
                <w:szCs w:val="24"/>
              </w:rPr>
            </w:pPr>
            <w:r w:rsidRPr="005D7B2A">
              <w:rPr>
                <w:rFonts w:ascii="Arial" w:hAnsi="Arial" w:cs="Arial"/>
                <w:sz w:val="24"/>
                <w:szCs w:val="24"/>
              </w:rPr>
              <w:t>“La ruta del farolero”</w:t>
            </w:r>
          </w:p>
        </w:tc>
        <w:tc>
          <w:tcPr>
            <w:tcW w:w="1377" w:type="dxa"/>
            <w:vAlign w:val="center"/>
          </w:tcPr>
          <w:p w14:paraId="32E24258" w14:textId="77777777" w:rsidR="00635E0E" w:rsidRDefault="00635E0E" w:rsidP="001B26DA">
            <w:pPr>
              <w:jc w:val="center"/>
              <w:rPr>
                <w:rFonts w:ascii="Arial" w:hAnsi="Arial" w:cs="Arial"/>
                <w:sz w:val="24"/>
                <w:szCs w:val="24"/>
              </w:rPr>
            </w:pPr>
            <w:r>
              <w:rPr>
                <w:rFonts w:ascii="Arial" w:hAnsi="Arial" w:cs="Arial"/>
                <w:sz w:val="24"/>
                <w:szCs w:val="24"/>
              </w:rPr>
              <w:t>Ciencias Sociales</w:t>
            </w:r>
          </w:p>
        </w:tc>
        <w:tc>
          <w:tcPr>
            <w:tcW w:w="5358" w:type="dxa"/>
          </w:tcPr>
          <w:p w14:paraId="2D17F499" w14:textId="77777777" w:rsidR="00635E0E" w:rsidRPr="00465EB2" w:rsidRDefault="00635E0E" w:rsidP="001B26DA">
            <w:pPr>
              <w:rPr>
                <w:rFonts w:ascii="Arial" w:hAnsi="Arial" w:cs="Arial"/>
                <w:sz w:val="24"/>
                <w:szCs w:val="24"/>
              </w:rPr>
            </w:pPr>
            <w:r w:rsidRPr="007926C6">
              <w:rPr>
                <w:rFonts w:ascii="Arial" w:hAnsi="Arial" w:cs="Arial"/>
                <w:sz w:val="24"/>
                <w:szCs w:val="24"/>
              </w:rPr>
              <w:t>Conocimiento del espacio. Representación del espacio. Los mapas y otros recursos digitales. Mapas y planos en distintas escalas.</w:t>
            </w:r>
          </w:p>
        </w:tc>
      </w:tr>
      <w:tr w:rsidR="00635E0E" w:rsidRPr="002443C8" w14:paraId="6B5A381A" w14:textId="77777777" w:rsidTr="001B26DA">
        <w:trPr>
          <w:trHeight w:val="875"/>
        </w:trPr>
        <w:tc>
          <w:tcPr>
            <w:tcW w:w="483" w:type="dxa"/>
            <w:vMerge/>
            <w:vAlign w:val="center"/>
          </w:tcPr>
          <w:p w14:paraId="691A6598" w14:textId="77777777" w:rsidR="00635E0E" w:rsidRDefault="00635E0E" w:rsidP="001B26DA">
            <w:pPr>
              <w:jc w:val="center"/>
              <w:rPr>
                <w:rFonts w:ascii="Arial" w:hAnsi="Arial" w:cs="Arial"/>
                <w:b/>
                <w:sz w:val="24"/>
                <w:szCs w:val="24"/>
              </w:rPr>
            </w:pPr>
          </w:p>
        </w:tc>
        <w:tc>
          <w:tcPr>
            <w:tcW w:w="1798" w:type="dxa"/>
            <w:vMerge/>
            <w:vAlign w:val="center"/>
          </w:tcPr>
          <w:p w14:paraId="34B86D7C" w14:textId="77777777" w:rsidR="00635E0E" w:rsidRPr="005D7B2A" w:rsidRDefault="00635E0E" w:rsidP="001B26DA">
            <w:pPr>
              <w:jc w:val="center"/>
              <w:rPr>
                <w:rFonts w:ascii="Arial" w:hAnsi="Arial" w:cs="Arial"/>
                <w:sz w:val="24"/>
                <w:szCs w:val="24"/>
              </w:rPr>
            </w:pPr>
          </w:p>
        </w:tc>
        <w:tc>
          <w:tcPr>
            <w:tcW w:w="1377" w:type="dxa"/>
            <w:vAlign w:val="center"/>
          </w:tcPr>
          <w:p w14:paraId="224CEBCA" w14:textId="77777777" w:rsidR="00635E0E" w:rsidRDefault="00635E0E" w:rsidP="001B26DA">
            <w:pPr>
              <w:jc w:val="center"/>
              <w:rPr>
                <w:rFonts w:ascii="Arial" w:hAnsi="Arial" w:cs="Arial"/>
                <w:sz w:val="24"/>
                <w:szCs w:val="24"/>
              </w:rPr>
            </w:pPr>
            <w:r>
              <w:rPr>
                <w:rFonts w:ascii="Arial" w:hAnsi="Arial" w:cs="Arial"/>
                <w:sz w:val="24"/>
                <w:szCs w:val="24"/>
              </w:rPr>
              <w:t>Inglés</w:t>
            </w:r>
          </w:p>
        </w:tc>
        <w:tc>
          <w:tcPr>
            <w:tcW w:w="5358" w:type="dxa"/>
          </w:tcPr>
          <w:p w14:paraId="7BFE71A1" w14:textId="77777777" w:rsidR="00635E0E" w:rsidRPr="002B0D72" w:rsidRDefault="00635E0E" w:rsidP="001B26DA">
            <w:pPr>
              <w:rPr>
                <w:rFonts w:ascii="Arial" w:hAnsi="Arial" w:cs="Arial"/>
                <w:sz w:val="24"/>
                <w:szCs w:val="24"/>
                <w:lang w:val="en-US"/>
              </w:rPr>
            </w:pPr>
            <w:proofErr w:type="spellStart"/>
            <w:r w:rsidRPr="00635E0E">
              <w:rPr>
                <w:rFonts w:ascii="Arial" w:hAnsi="Arial" w:cs="Arial"/>
                <w:sz w:val="24"/>
                <w:szCs w:val="24"/>
                <w:lang w:val="en-US"/>
              </w:rPr>
              <w:t>Expresión</w:t>
            </w:r>
            <w:proofErr w:type="spellEnd"/>
            <w:r w:rsidRPr="00635E0E">
              <w:rPr>
                <w:rFonts w:ascii="Arial" w:hAnsi="Arial" w:cs="Arial"/>
                <w:sz w:val="24"/>
                <w:szCs w:val="24"/>
                <w:lang w:val="en-US"/>
              </w:rPr>
              <w:t xml:space="preserve"> del </w:t>
            </w:r>
            <w:proofErr w:type="spellStart"/>
            <w:r w:rsidRPr="00635E0E">
              <w:rPr>
                <w:rFonts w:ascii="Arial" w:hAnsi="Arial" w:cs="Arial"/>
                <w:sz w:val="24"/>
                <w:szCs w:val="24"/>
                <w:lang w:val="en-US"/>
              </w:rPr>
              <w:t>espacio</w:t>
            </w:r>
            <w:proofErr w:type="spellEnd"/>
            <w:r w:rsidRPr="002B0D72">
              <w:rPr>
                <w:rFonts w:ascii="Arial" w:hAnsi="Arial" w:cs="Arial"/>
                <w:sz w:val="24"/>
                <w:szCs w:val="24"/>
                <w:lang w:val="en-US"/>
              </w:rPr>
              <w:t>: prepositions, prepositional phrases, adverbs of location, position, distance, motion, direction and origin.</w:t>
            </w:r>
          </w:p>
        </w:tc>
      </w:tr>
      <w:tr w:rsidR="00635E0E" w14:paraId="470EFAD8" w14:textId="77777777" w:rsidTr="001B26DA">
        <w:trPr>
          <w:trHeight w:val="875"/>
        </w:trPr>
        <w:tc>
          <w:tcPr>
            <w:tcW w:w="483" w:type="dxa"/>
            <w:vMerge w:val="restart"/>
            <w:vAlign w:val="center"/>
          </w:tcPr>
          <w:p w14:paraId="7F273F25" w14:textId="77777777" w:rsidR="00635E0E" w:rsidRDefault="00635E0E" w:rsidP="001B26DA">
            <w:pPr>
              <w:jc w:val="center"/>
              <w:rPr>
                <w:rFonts w:ascii="Arial" w:hAnsi="Arial" w:cs="Arial"/>
                <w:b/>
                <w:sz w:val="24"/>
                <w:szCs w:val="24"/>
              </w:rPr>
            </w:pPr>
            <w:r>
              <w:rPr>
                <w:rFonts w:ascii="Arial" w:hAnsi="Arial" w:cs="Arial"/>
                <w:b/>
                <w:sz w:val="24"/>
                <w:szCs w:val="24"/>
              </w:rPr>
              <w:t>13</w:t>
            </w:r>
          </w:p>
        </w:tc>
        <w:tc>
          <w:tcPr>
            <w:tcW w:w="1798" w:type="dxa"/>
            <w:vMerge w:val="restart"/>
            <w:vAlign w:val="center"/>
          </w:tcPr>
          <w:p w14:paraId="1FAE5878" w14:textId="77777777" w:rsidR="00635E0E" w:rsidRPr="005D7B2A" w:rsidRDefault="00635E0E" w:rsidP="001B26DA">
            <w:pPr>
              <w:jc w:val="center"/>
              <w:rPr>
                <w:rFonts w:ascii="Arial" w:hAnsi="Arial" w:cs="Arial"/>
                <w:sz w:val="24"/>
                <w:szCs w:val="24"/>
              </w:rPr>
            </w:pPr>
            <w:r w:rsidRPr="00835027">
              <w:rPr>
                <w:rFonts w:ascii="Arial" w:hAnsi="Arial" w:cs="Arial"/>
                <w:sz w:val="24"/>
                <w:szCs w:val="24"/>
              </w:rPr>
              <w:t>“El pesado tren del ahorro”</w:t>
            </w:r>
          </w:p>
        </w:tc>
        <w:tc>
          <w:tcPr>
            <w:tcW w:w="1377" w:type="dxa"/>
            <w:vAlign w:val="center"/>
          </w:tcPr>
          <w:p w14:paraId="7E84A7F7" w14:textId="77777777" w:rsidR="00635E0E" w:rsidRDefault="00635E0E" w:rsidP="001B26DA">
            <w:pPr>
              <w:jc w:val="center"/>
              <w:rPr>
                <w:rFonts w:ascii="Arial" w:hAnsi="Arial" w:cs="Arial"/>
                <w:sz w:val="24"/>
                <w:szCs w:val="24"/>
              </w:rPr>
            </w:pPr>
            <w:r>
              <w:rPr>
                <w:rFonts w:ascii="Arial" w:hAnsi="Arial" w:cs="Arial"/>
                <w:sz w:val="24"/>
                <w:szCs w:val="24"/>
              </w:rPr>
              <w:t>Ciencias Sociales</w:t>
            </w:r>
          </w:p>
        </w:tc>
        <w:tc>
          <w:tcPr>
            <w:tcW w:w="5358" w:type="dxa"/>
          </w:tcPr>
          <w:p w14:paraId="422CADA9" w14:textId="77777777" w:rsidR="00635E0E" w:rsidRPr="007926C6" w:rsidRDefault="00635E0E" w:rsidP="001B26DA">
            <w:pPr>
              <w:rPr>
                <w:rFonts w:ascii="Arial" w:hAnsi="Arial" w:cs="Arial"/>
                <w:sz w:val="24"/>
                <w:szCs w:val="24"/>
              </w:rPr>
            </w:pPr>
            <w:r w:rsidRPr="007C0AA4">
              <w:rPr>
                <w:rFonts w:ascii="Arial" w:hAnsi="Arial" w:cs="Arial"/>
                <w:sz w:val="24"/>
                <w:szCs w:val="24"/>
              </w:rPr>
              <w:t>Estilos de vida adecuados. El consumo y la producción responsable, la movilidad segura y saludable</w:t>
            </w:r>
            <w:r>
              <w:rPr>
                <w:rFonts w:ascii="Arial" w:hAnsi="Arial" w:cs="Arial"/>
                <w:sz w:val="24"/>
                <w:szCs w:val="24"/>
              </w:rPr>
              <w:t>.</w:t>
            </w:r>
          </w:p>
        </w:tc>
      </w:tr>
      <w:tr w:rsidR="00635E0E" w14:paraId="2AE910D9" w14:textId="77777777" w:rsidTr="001B26DA">
        <w:trPr>
          <w:trHeight w:val="875"/>
        </w:trPr>
        <w:tc>
          <w:tcPr>
            <w:tcW w:w="483" w:type="dxa"/>
            <w:vMerge/>
            <w:vAlign w:val="center"/>
          </w:tcPr>
          <w:p w14:paraId="24BA1121" w14:textId="77777777" w:rsidR="00635E0E" w:rsidRDefault="00635E0E" w:rsidP="001B26DA">
            <w:pPr>
              <w:jc w:val="center"/>
              <w:rPr>
                <w:rFonts w:ascii="Arial" w:hAnsi="Arial" w:cs="Arial"/>
                <w:b/>
                <w:sz w:val="24"/>
                <w:szCs w:val="24"/>
              </w:rPr>
            </w:pPr>
          </w:p>
        </w:tc>
        <w:tc>
          <w:tcPr>
            <w:tcW w:w="1798" w:type="dxa"/>
            <w:vMerge/>
            <w:vAlign w:val="center"/>
          </w:tcPr>
          <w:p w14:paraId="112FDE9B" w14:textId="77777777" w:rsidR="00635E0E" w:rsidRPr="00835027" w:rsidRDefault="00635E0E" w:rsidP="001B26DA">
            <w:pPr>
              <w:jc w:val="center"/>
              <w:rPr>
                <w:rFonts w:ascii="Arial" w:hAnsi="Arial" w:cs="Arial"/>
                <w:sz w:val="24"/>
                <w:szCs w:val="24"/>
              </w:rPr>
            </w:pPr>
          </w:p>
        </w:tc>
        <w:tc>
          <w:tcPr>
            <w:tcW w:w="1377" w:type="dxa"/>
            <w:vAlign w:val="center"/>
          </w:tcPr>
          <w:p w14:paraId="747B9BF3" w14:textId="77777777" w:rsidR="00635E0E" w:rsidRDefault="00635E0E" w:rsidP="001B26DA">
            <w:pPr>
              <w:jc w:val="center"/>
              <w:rPr>
                <w:rFonts w:ascii="Arial" w:hAnsi="Arial" w:cs="Arial"/>
                <w:sz w:val="24"/>
                <w:szCs w:val="24"/>
              </w:rPr>
            </w:pPr>
            <w:r>
              <w:rPr>
                <w:rFonts w:ascii="Arial" w:hAnsi="Arial" w:cs="Arial"/>
                <w:sz w:val="24"/>
                <w:szCs w:val="24"/>
              </w:rPr>
              <w:t>Educación Física</w:t>
            </w:r>
          </w:p>
        </w:tc>
        <w:tc>
          <w:tcPr>
            <w:tcW w:w="5358" w:type="dxa"/>
          </w:tcPr>
          <w:p w14:paraId="451AA998" w14:textId="77777777" w:rsidR="00635E0E" w:rsidRPr="007926C6" w:rsidRDefault="00635E0E" w:rsidP="001B26DA">
            <w:pPr>
              <w:rPr>
                <w:rFonts w:ascii="Arial" w:hAnsi="Arial" w:cs="Arial"/>
                <w:sz w:val="24"/>
                <w:szCs w:val="24"/>
              </w:rPr>
            </w:pPr>
            <w:r w:rsidRPr="007C0AA4">
              <w:rPr>
                <w:rFonts w:ascii="Arial" w:hAnsi="Arial" w:cs="Arial"/>
                <w:sz w:val="24"/>
                <w:szCs w:val="24"/>
              </w:rPr>
              <w:t>Normas de uso: educación vial para bicicletas, patines y patinetes. Movilidad segura y saludable</w:t>
            </w:r>
            <w:r>
              <w:rPr>
                <w:rFonts w:ascii="Arial" w:hAnsi="Arial" w:cs="Arial"/>
                <w:sz w:val="24"/>
                <w:szCs w:val="24"/>
              </w:rPr>
              <w:t>.</w:t>
            </w:r>
          </w:p>
        </w:tc>
      </w:tr>
    </w:tbl>
    <w:p w14:paraId="44C77BE0" w14:textId="39678D60" w:rsidR="002871AB" w:rsidRDefault="00635E0E" w:rsidP="00CF7220">
      <w:pPr>
        <w:spacing w:after="0" w:line="480" w:lineRule="auto"/>
        <w:jc w:val="both"/>
        <w:rPr>
          <w:rFonts w:ascii="Arial" w:hAnsi="Arial" w:cs="Arial"/>
          <w:sz w:val="24"/>
          <w:szCs w:val="24"/>
        </w:rPr>
      </w:pPr>
      <w:r w:rsidRPr="00C178AB">
        <w:rPr>
          <w:rFonts w:ascii="Arial" w:hAnsi="Arial" w:cs="Arial"/>
          <w:sz w:val="24"/>
          <w:szCs w:val="24"/>
          <w:highlight w:val="yellow"/>
        </w:rPr>
        <w:t>Tabla X</w:t>
      </w:r>
      <w:r>
        <w:rPr>
          <w:rFonts w:ascii="Arial" w:hAnsi="Arial" w:cs="Arial"/>
          <w:sz w:val="24"/>
          <w:szCs w:val="24"/>
        </w:rPr>
        <w:t xml:space="preserve">. </w:t>
      </w:r>
      <w:r w:rsidRPr="00376666">
        <w:rPr>
          <w:rFonts w:ascii="Arial" w:hAnsi="Arial" w:cs="Arial"/>
          <w:sz w:val="24"/>
          <w:szCs w:val="24"/>
        </w:rPr>
        <w:t>Recopilación de contenidos interdisciplinares</w:t>
      </w:r>
      <w:r>
        <w:rPr>
          <w:rFonts w:ascii="Arial" w:hAnsi="Arial" w:cs="Arial"/>
          <w:sz w:val="24"/>
          <w:szCs w:val="24"/>
        </w:rPr>
        <w:t xml:space="preserve">. </w:t>
      </w:r>
      <w:r w:rsidRPr="00376666">
        <w:rPr>
          <w:rFonts w:ascii="Arial" w:hAnsi="Arial" w:cs="Arial"/>
          <w:sz w:val="24"/>
          <w:szCs w:val="24"/>
        </w:rPr>
        <w:t>Fuente: Elaboración propia.</w:t>
      </w:r>
    </w:p>
    <w:p w14:paraId="57725574" w14:textId="72F1E412" w:rsidR="00CF7220" w:rsidRDefault="00CF7220" w:rsidP="00CF7220">
      <w:pPr>
        <w:spacing w:after="0" w:line="480" w:lineRule="auto"/>
        <w:jc w:val="both"/>
        <w:rPr>
          <w:rFonts w:ascii="Arial" w:hAnsi="Arial" w:cs="Arial"/>
          <w:sz w:val="24"/>
          <w:szCs w:val="24"/>
        </w:rPr>
      </w:pPr>
      <w:r>
        <w:rPr>
          <w:rFonts w:ascii="Arial" w:hAnsi="Arial" w:cs="Arial"/>
          <w:sz w:val="24"/>
          <w:szCs w:val="24"/>
        </w:rPr>
        <w:t xml:space="preserve">Los contenidos que se abordarán en cada una de las unidades didácticas quedan recogidos en las siguientes tablas. </w:t>
      </w:r>
    </w:p>
    <w:p w14:paraId="58452E83" w14:textId="77777777" w:rsidR="00CF7220" w:rsidRDefault="00CF7220" w:rsidP="00B51FC4">
      <w:pPr>
        <w:spacing w:after="0" w:line="240" w:lineRule="auto"/>
        <w:jc w:val="both"/>
        <w:rPr>
          <w:rFonts w:ascii="Arial" w:hAnsi="Arial" w:cs="Arial"/>
          <w:sz w:val="24"/>
          <w:szCs w:val="24"/>
        </w:rPr>
      </w:pPr>
      <w:r>
        <w:rPr>
          <w:rFonts w:ascii="Arial" w:hAnsi="Arial" w:cs="Arial"/>
          <w:sz w:val="24"/>
          <w:szCs w:val="24"/>
        </w:rPr>
        <w:t>En cuanto al bloque F, el reparto se ha realizado siguiendo estos criterios:</w:t>
      </w:r>
    </w:p>
    <w:tbl>
      <w:tblPr>
        <w:tblStyle w:val="Tablaconcuadrcula"/>
        <w:tblW w:w="0" w:type="auto"/>
        <w:tblLook w:val="04A0" w:firstRow="1" w:lastRow="0" w:firstColumn="1" w:lastColumn="0" w:noHBand="0" w:noVBand="1"/>
      </w:tblPr>
      <w:tblGrid>
        <w:gridCol w:w="2972"/>
        <w:gridCol w:w="6044"/>
      </w:tblGrid>
      <w:tr w:rsidR="00CF7220" w14:paraId="38CD3407" w14:textId="77777777" w:rsidTr="00E74E8E">
        <w:trPr>
          <w:tblHeader/>
        </w:trPr>
        <w:tc>
          <w:tcPr>
            <w:tcW w:w="2972" w:type="dxa"/>
            <w:shd w:val="clear" w:color="auto" w:fill="FFB3B3"/>
          </w:tcPr>
          <w:p w14:paraId="71163C97" w14:textId="77777777" w:rsidR="00CF7220" w:rsidRPr="00CF7220" w:rsidRDefault="00CF7220" w:rsidP="00B07555">
            <w:pPr>
              <w:jc w:val="center"/>
              <w:rPr>
                <w:rFonts w:ascii="Arial" w:hAnsi="Arial" w:cs="Arial"/>
                <w:b/>
                <w:bCs/>
                <w:sz w:val="24"/>
                <w:szCs w:val="24"/>
              </w:rPr>
            </w:pPr>
            <w:r w:rsidRPr="00CF7220">
              <w:rPr>
                <w:rFonts w:ascii="Arial" w:hAnsi="Arial" w:cs="Arial"/>
                <w:b/>
                <w:bCs/>
                <w:sz w:val="24"/>
                <w:szCs w:val="24"/>
              </w:rPr>
              <w:t>Contenido del bloque F</w:t>
            </w:r>
          </w:p>
        </w:tc>
        <w:tc>
          <w:tcPr>
            <w:tcW w:w="6044" w:type="dxa"/>
            <w:shd w:val="clear" w:color="auto" w:fill="FFB3B3"/>
          </w:tcPr>
          <w:p w14:paraId="7D1F675C" w14:textId="77777777" w:rsidR="00CF7220" w:rsidRPr="00CF7220" w:rsidRDefault="00CF7220" w:rsidP="00CF7220">
            <w:pPr>
              <w:jc w:val="center"/>
              <w:rPr>
                <w:rFonts w:ascii="Arial" w:hAnsi="Arial" w:cs="Arial"/>
                <w:b/>
                <w:bCs/>
                <w:sz w:val="24"/>
                <w:szCs w:val="24"/>
              </w:rPr>
            </w:pPr>
            <w:r w:rsidRPr="00CF7220">
              <w:rPr>
                <w:rFonts w:ascii="Arial" w:hAnsi="Arial" w:cs="Arial"/>
                <w:b/>
                <w:bCs/>
                <w:sz w:val="24"/>
                <w:szCs w:val="24"/>
              </w:rPr>
              <w:t>Estrategia/técnica</w:t>
            </w:r>
          </w:p>
        </w:tc>
      </w:tr>
      <w:tr w:rsidR="00CF7220" w14:paraId="77102AFE" w14:textId="77777777" w:rsidTr="00CF7220">
        <w:tc>
          <w:tcPr>
            <w:tcW w:w="2972" w:type="dxa"/>
          </w:tcPr>
          <w:p w14:paraId="3351B0E8" w14:textId="77777777" w:rsidR="00CF7220" w:rsidRDefault="00CF7220" w:rsidP="00B07555">
            <w:pPr>
              <w:rPr>
                <w:rFonts w:ascii="Arial" w:hAnsi="Arial" w:cs="Arial"/>
                <w:sz w:val="24"/>
                <w:szCs w:val="24"/>
              </w:rPr>
            </w:pPr>
            <w:r>
              <w:rPr>
                <w:rFonts w:ascii="Arial" w:hAnsi="Arial" w:cs="Arial"/>
                <w:sz w:val="24"/>
                <w:szCs w:val="24"/>
              </w:rPr>
              <w:t>F.1.1. Aceptación del error.</w:t>
            </w:r>
          </w:p>
        </w:tc>
        <w:tc>
          <w:tcPr>
            <w:tcW w:w="6044" w:type="dxa"/>
          </w:tcPr>
          <w:p w14:paraId="5FFC8F3E" w14:textId="77777777" w:rsidR="00CF7220" w:rsidRDefault="00CF7220" w:rsidP="00CF7220">
            <w:pPr>
              <w:jc w:val="both"/>
              <w:rPr>
                <w:rFonts w:ascii="Arial" w:hAnsi="Arial" w:cs="Arial"/>
                <w:sz w:val="24"/>
                <w:szCs w:val="24"/>
              </w:rPr>
            </w:pPr>
            <w:r>
              <w:rPr>
                <w:rFonts w:ascii="Arial" w:hAnsi="Arial" w:cs="Arial"/>
                <w:sz w:val="24"/>
                <w:szCs w:val="24"/>
              </w:rPr>
              <w:t>Estimamos-listos-ya.</w:t>
            </w:r>
          </w:p>
        </w:tc>
      </w:tr>
      <w:tr w:rsidR="00CF7220" w14:paraId="397F6D8B" w14:textId="77777777" w:rsidTr="00CF7220">
        <w:tc>
          <w:tcPr>
            <w:tcW w:w="2972" w:type="dxa"/>
          </w:tcPr>
          <w:p w14:paraId="424E3A93" w14:textId="77777777" w:rsidR="00CF7220" w:rsidRDefault="00CF7220" w:rsidP="00B07555">
            <w:pPr>
              <w:rPr>
                <w:rFonts w:ascii="Arial" w:hAnsi="Arial" w:cs="Arial"/>
                <w:sz w:val="24"/>
                <w:szCs w:val="24"/>
              </w:rPr>
            </w:pPr>
            <w:r>
              <w:rPr>
                <w:rFonts w:ascii="Arial" w:hAnsi="Arial" w:cs="Arial"/>
                <w:sz w:val="24"/>
                <w:szCs w:val="24"/>
              </w:rPr>
              <w:t>F.1.2. Tolerancia a la frustración.</w:t>
            </w:r>
          </w:p>
        </w:tc>
        <w:tc>
          <w:tcPr>
            <w:tcW w:w="6044" w:type="dxa"/>
          </w:tcPr>
          <w:p w14:paraId="4E29ED3F" w14:textId="77777777" w:rsidR="00CF7220" w:rsidRDefault="00CF7220" w:rsidP="00CF7220">
            <w:pPr>
              <w:jc w:val="both"/>
              <w:rPr>
                <w:rFonts w:ascii="Arial" w:hAnsi="Arial" w:cs="Arial"/>
                <w:sz w:val="24"/>
                <w:szCs w:val="24"/>
              </w:rPr>
            </w:pPr>
            <w:r>
              <w:rPr>
                <w:rFonts w:ascii="Arial" w:hAnsi="Arial" w:cs="Arial"/>
                <w:sz w:val="24"/>
                <w:szCs w:val="24"/>
              </w:rPr>
              <w:t>Si no saben continuar un ejercicio: tutoría entre iguales.</w:t>
            </w:r>
          </w:p>
        </w:tc>
      </w:tr>
      <w:tr w:rsidR="00CF7220" w14:paraId="15EE88CC" w14:textId="77777777" w:rsidTr="00CF7220">
        <w:tc>
          <w:tcPr>
            <w:tcW w:w="2972" w:type="dxa"/>
          </w:tcPr>
          <w:p w14:paraId="689A374C" w14:textId="77777777" w:rsidR="00CF7220" w:rsidRDefault="00CF7220" w:rsidP="00B07555">
            <w:pPr>
              <w:rPr>
                <w:rFonts w:ascii="Arial" w:hAnsi="Arial" w:cs="Arial"/>
                <w:sz w:val="24"/>
                <w:szCs w:val="24"/>
              </w:rPr>
            </w:pPr>
            <w:r>
              <w:rPr>
                <w:rFonts w:ascii="Arial" w:hAnsi="Arial" w:cs="Arial"/>
                <w:sz w:val="24"/>
                <w:szCs w:val="24"/>
              </w:rPr>
              <w:t>F.2. Autonomía y toma de decisiones.</w:t>
            </w:r>
          </w:p>
        </w:tc>
        <w:tc>
          <w:tcPr>
            <w:tcW w:w="6044" w:type="dxa"/>
          </w:tcPr>
          <w:p w14:paraId="7F485B96" w14:textId="77777777" w:rsidR="00CF7220" w:rsidRDefault="00CF7220" w:rsidP="00CF7220">
            <w:pPr>
              <w:jc w:val="both"/>
              <w:rPr>
                <w:rFonts w:ascii="Arial" w:hAnsi="Arial" w:cs="Arial"/>
                <w:sz w:val="24"/>
                <w:szCs w:val="24"/>
              </w:rPr>
            </w:pPr>
            <w:r>
              <w:rPr>
                <w:rFonts w:ascii="Arial" w:hAnsi="Arial" w:cs="Arial"/>
                <w:sz w:val="24"/>
                <w:szCs w:val="24"/>
              </w:rPr>
              <w:t>Panel de estrategias para resolver problemas (se añaden estrategias según se vayan viendo más problemas).</w:t>
            </w:r>
          </w:p>
        </w:tc>
      </w:tr>
      <w:tr w:rsidR="00CF7220" w14:paraId="3BD1A3AF" w14:textId="77777777" w:rsidTr="00CF7220">
        <w:tc>
          <w:tcPr>
            <w:tcW w:w="2972" w:type="dxa"/>
          </w:tcPr>
          <w:p w14:paraId="7B02C4F6" w14:textId="77777777" w:rsidR="00CF7220" w:rsidRDefault="00CF7220" w:rsidP="00B07555">
            <w:pPr>
              <w:rPr>
                <w:rFonts w:ascii="Arial" w:hAnsi="Arial" w:cs="Arial"/>
                <w:sz w:val="24"/>
                <w:szCs w:val="24"/>
              </w:rPr>
            </w:pPr>
            <w:r>
              <w:rPr>
                <w:rFonts w:ascii="Arial" w:hAnsi="Arial" w:cs="Arial"/>
                <w:sz w:val="24"/>
                <w:szCs w:val="24"/>
              </w:rPr>
              <w:t xml:space="preserve">F.3. </w:t>
            </w:r>
            <w:r w:rsidRPr="00601C32">
              <w:rPr>
                <w:rFonts w:ascii="Arial" w:hAnsi="Arial" w:cs="Arial"/>
                <w:sz w:val="24"/>
                <w:szCs w:val="24"/>
              </w:rPr>
              <w:t>Respeto ante las diferencias individuales.</w:t>
            </w:r>
          </w:p>
        </w:tc>
        <w:tc>
          <w:tcPr>
            <w:tcW w:w="6044" w:type="dxa"/>
          </w:tcPr>
          <w:p w14:paraId="344AFCD1" w14:textId="77777777" w:rsidR="00CF7220" w:rsidRDefault="00CF7220" w:rsidP="00CF7220">
            <w:pPr>
              <w:jc w:val="both"/>
              <w:rPr>
                <w:rFonts w:ascii="Arial" w:hAnsi="Arial" w:cs="Arial"/>
                <w:sz w:val="24"/>
                <w:szCs w:val="24"/>
              </w:rPr>
            </w:pPr>
            <w:r>
              <w:rPr>
                <w:rFonts w:ascii="Arial" w:hAnsi="Arial" w:cs="Arial"/>
                <w:sz w:val="24"/>
                <w:szCs w:val="24"/>
              </w:rPr>
              <w:t>Lápices al centro.</w:t>
            </w:r>
          </w:p>
        </w:tc>
      </w:tr>
      <w:tr w:rsidR="00CF7220" w14:paraId="0B7EFC2A" w14:textId="77777777" w:rsidTr="00CF7220">
        <w:tc>
          <w:tcPr>
            <w:tcW w:w="2972" w:type="dxa"/>
          </w:tcPr>
          <w:p w14:paraId="74814E88" w14:textId="77777777" w:rsidR="00CF7220" w:rsidRDefault="00CF7220" w:rsidP="00B07555">
            <w:pPr>
              <w:rPr>
                <w:rFonts w:ascii="Arial" w:hAnsi="Arial" w:cs="Arial"/>
                <w:sz w:val="24"/>
                <w:szCs w:val="24"/>
              </w:rPr>
            </w:pPr>
            <w:r>
              <w:rPr>
                <w:rFonts w:ascii="Arial" w:hAnsi="Arial" w:cs="Arial"/>
                <w:sz w:val="24"/>
                <w:szCs w:val="24"/>
              </w:rPr>
              <w:t>F.4. Trabajo en equipo.</w:t>
            </w:r>
          </w:p>
        </w:tc>
        <w:tc>
          <w:tcPr>
            <w:tcW w:w="6044" w:type="dxa"/>
          </w:tcPr>
          <w:p w14:paraId="1FAEAF12" w14:textId="77777777" w:rsidR="00CF7220" w:rsidRDefault="00CF7220" w:rsidP="00CF7220">
            <w:pPr>
              <w:jc w:val="both"/>
              <w:rPr>
                <w:rFonts w:ascii="Arial" w:hAnsi="Arial" w:cs="Arial"/>
                <w:sz w:val="24"/>
                <w:szCs w:val="24"/>
              </w:rPr>
            </w:pPr>
            <w:r>
              <w:rPr>
                <w:rFonts w:ascii="Arial" w:hAnsi="Arial" w:cs="Arial"/>
                <w:sz w:val="24"/>
                <w:szCs w:val="24"/>
              </w:rPr>
              <w:t>Compara-contrasto mediante la dinámica 1-2-4.</w:t>
            </w:r>
          </w:p>
        </w:tc>
      </w:tr>
      <w:tr w:rsidR="00CF7220" w14:paraId="3B046132" w14:textId="77777777" w:rsidTr="00CF7220">
        <w:tc>
          <w:tcPr>
            <w:tcW w:w="2972" w:type="dxa"/>
          </w:tcPr>
          <w:p w14:paraId="219C9AB2" w14:textId="77777777" w:rsidR="00CF7220" w:rsidRDefault="00CF7220" w:rsidP="00B07555">
            <w:pPr>
              <w:rPr>
                <w:rFonts w:ascii="Arial" w:hAnsi="Arial" w:cs="Arial"/>
                <w:sz w:val="24"/>
                <w:szCs w:val="24"/>
              </w:rPr>
            </w:pPr>
            <w:r>
              <w:rPr>
                <w:rFonts w:ascii="Arial" w:hAnsi="Arial" w:cs="Arial"/>
                <w:sz w:val="24"/>
                <w:szCs w:val="24"/>
              </w:rPr>
              <w:t xml:space="preserve">F.5. </w:t>
            </w:r>
            <w:r w:rsidRPr="00601C32">
              <w:rPr>
                <w:rFonts w:ascii="Arial" w:hAnsi="Arial" w:cs="Arial"/>
                <w:sz w:val="24"/>
                <w:szCs w:val="24"/>
              </w:rPr>
              <w:t>Reconocimiento de las experiencias de los demás.</w:t>
            </w:r>
          </w:p>
        </w:tc>
        <w:tc>
          <w:tcPr>
            <w:tcW w:w="6044" w:type="dxa"/>
          </w:tcPr>
          <w:p w14:paraId="0FE7646D" w14:textId="77777777" w:rsidR="00CF7220" w:rsidRDefault="00CF7220" w:rsidP="00CF7220">
            <w:pPr>
              <w:jc w:val="both"/>
              <w:rPr>
                <w:rFonts w:ascii="Arial" w:hAnsi="Arial" w:cs="Arial"/>
                <w:sz w:val="24"/>
                <w:szCs w:val="24"/>
              </w:rPr>
            </w:pPr>
            <w:r>
              <w:rPr>
                <w:rFonts w:ascii="Arial" w:hAnsi="Arial" w:cs="Arial"/>
                <w:sz w:val="24"/>
                <w:szCs w:val="24"/>
              </w:rPr>
              <w:t>Veo- Pienso – Me Pregunto.</w:t>
            </w:r>
          </w:p>
        </w:tc>
      </w:tr>
      <w:tr w:rsidR="00CF7220" w14:paraId="36082020" w14:textId="77777777" w:rsidTr="00CF7220">
        <w:tc>
          <w:tcPr>
            <w:tcW w:w="2972" w:type="dxa"/>
          </w:tcPr>
          <w:p w14:paraId="32118C76" w14:textId="77777777" w:rsidR="00CF7220" w:rsidRDefault="00CF7220" w:rsidP="00B07555">
            <w:pPr>
              <w:rPr>
                <w:rFonts w:ascii="Arial" w:hAnsi="Arial" w:cs="Arial"/>
                <w:sz w:val="24"/>
                <w:szCs w:val="24"/>
              </w:rPr>
            </w:pPr>
            <w:r>
              <w:rPr>
                <w:rFonts w:ascii="Arial" w:hAnsi="Arial" w:cs="Arial"/>
                <w:sz w:val="24"/>
                <w:szCs w:val="24"/>
              </w:rPr>
              <w:t xml:space="preserve">F.6. </w:t>
            </w:r>
            <w:r w:rsidRPr="00601C32">
              <w:rPr>
                <w:rFonts w:ascii="Arial" w:hAnsi="Arial" w:cs="Arial"/>
                <w:sz w:val="24"/>
                <w:szCs w:val="24"/>
              </w:rPr>
              <w:t>Contribución de las matemáticas</w:t>
            </w:r>
            <w:r>
              <w:rPr>
                <w:rFonts w:ascii="Arial" w:hAnsi="Arial" w:cs="Arial"/>
                <w:sz w:val="24"/>
                <w:szCs w:val="24"/>
              </w:rPr>
              <w:t>.</w:t>
            </w:r>
          </w:p>
        </w:tc>
        <w:tc>
          <w:tcPr>
            <w:tcW w:w="6044" w:type="dxa"/>
          </w:tcPr>
          <w:p w14:paraId="664667C7" w14:textId="77777777" w:rsidR="00CF7220" w:rsidRDefault="00CF7220" w:rsidP="00CF7220">
            <w:pPr>
              <w:jc w:val="both"/>
              <w:rPr>
                <w:rFonts w:ascii="Arial" w:hAnsi="Arial" w:cs="Arial"/>
                <w:sz w:val="24"/>
                <w:szCs w:val="24"/>
              </w:rPr>
            </w:pPr>
            <w:r>
              <w:rPr>
                <w:rFonts w:ascii="Arial" w:hAnsi="Arial" w:cs="Arial"/>
                <w:sz w:val="24"/>
                <w:szCs w:val="24"/>
              </w:rPr>
              <w:t>Cuando la unidad se relaciona con otras áreas.</w:t>
            </w:r>
          </w:p>
        </w:tc>
      </w:tr>
    </w:tbl>
    <w:p w14:paraId="70C53580" w14:textId="433D6484" w:rsidR="00CF7220" w:rsidRDefault="00CF7220" w:rsidP="00CF7220">
      <w:pPr>
        <w:spacing w:after="0" w:line="480" w:lineRule="auto"/>
        <w:jc w:val="both"/>
        <w:rPr>
          <w:rFonts w:ascii="Arial" w:hAnsi="Arial" w:cs="Arial"/>
          <w:sz w:val="24"/>
          <w:szCs w:val="24"/>
        </w:rPr>
      </w:pPr>
      <w:r w:rsidRPr="00FE0EF8">
        <w:rPr>
          <w:rFonts w:ascii="Arial" w:hAnsi="Arial" w:cs="Arial"/>
          <w:sz w:val="24"/>
          <w:szCs w:val="24"/>
          <w:highlight w:val="yellow"/>
        </w:rPr>
        <w:t>Tabla x.</w:t>
      </w:r>
      <w:r w:rsidRPr="00FE0EF8">
        <w:rPr>
          <w:rFonts w:ascii="Arial" w:hAnsi="Arial" w:cs="Arial"/>
          <w:sz w:val="24"/>
          <w:szCs w:val="24"/>
        </w:rPr>
        <w:t xml:space="preserve"> Criterios para el reparto del bloque F</w:t>
      </w:r>
      <w:r>
        <w:rPr>
          <w:rFonts w:ascii="Arial" w:hAnsi="Arial" w:cs="Arial"/>
          <w:sz w:val="24"/>
          <w:szCs w:val="24"/>
        </w:rPr>
        <w:t xml:space="preserve">. </w:t>
      </w:r>
      <w:r w:rsidRPr="007B55A3">
        <w:rPr>
          <w:rFonts w:ascii="Arial" w:hAnsi="Arial" w:cs="Arial"/>
          <w:sz w:val="24"/>
          <w:szCs w:val="24"/>
        </w:rPr>
        <w:t>Fuente: Elaboración propia</w:t>
      </w:r>
      <w:r>
        <w:rPr>
          <w:rFonts w:ascii="Arial" w:hAnsi="Arial" w:cs="Arial"/>
          <w:sz w:val="24"/>
          <w:szCs w:val="24"/>
        </w:rPr>
        <w:t>.</w:t>
      </w:r>
    </w:p>
    <w:p w14:paraId="58A27373" w14:textId="084FEBCB" w:rsidR="00CF7220" w:rsidRDefault="00CF7220" w:rsidP="00CF7220">
      <w:pPr>
        <w:spacing w:after="0" w:line="480" w:lineRule="auto"/>
        <w:jc w:val="both"/>
        <w:rPr>
          <w:rFonts w:ascii="Arial" w:hAnsi="Arial" w:cs="Arial"/>
          <w:sz w:val="24"/>
          <w:szCs w:val="24"/>
        </w:rPr>
      </w:pPr>
      <w:r>
        <w:rPr>
          <w:rFonts w:ascii="Arial" w:hAnsi="Arial" w:cs="Arial"/>
          <w:sz w:val="24"/>
          <w:szCs w:val="24"/>
        </w:rPr>
        <w:lastRenderedPageBreak/>
        <w:t xml:space="preserve">En todas las unidades, además de los contenidos del Decreto 61/2022 relacionados con capítulos del libro de </w:t>
      </w:r>
      <w:r w:rsidR="00900E04">
        <w:rPr>
          <w:rFonts w:ascii="Arial" w:hAnsi="Arial" w:cs="Arial"/>
          <w:sz w:val="24"/>
          <w:szCs w:val="24"/>
        </w:rPr>
        <w:t>“</w:t>
      </w:r>
      <w:r w:rsidRPr="0010598B">
        <w:rPr>
          <w:rFonts w:ascii="Arial" w:hAnsi="Arial" w:cs="Arial"/>
          <w:i/>
          <w:iCs/>
          <w:sz w:val="24"/>
          <w:szCs w:val="24"/>
        </w:rPr>
        <w:t>El Principito</w:t>
      </w:r>
      <w:r w:rsidR="00900E04">
        <w:rPr>
          <w:rFonts w:ascii="Arial" w:hAnsi="Arial" w:cs="Arial"/>
          <w:i/>
          <w:iCs/>
          <w:sz w:val="24"/>
          <w:szCs w:val="24"/>
        </w:rPr>
        <w:t>”</w:t>
      </w:r>
      <w:r>
        <w:rPr>
          <w:rFonts w:ascii="Arial" w:hAnsi="Arial" w:cs="Arial"/>
          <w:sz w:val="24"/>
          <w:szCs w:val="24"/>
        </w:rPr>
        <w:t xml:space="preserve">, se han incluido contenidos de cálculo mental, basándose en Ortiz (2012), contenidos de resolución de problemas, propuestos por Canals (2010) y Fernández Bravo (2014) y contenidos de </w:t>
      </w:r>
      <w:r w:rsidR="009E73B9">
        <w:rPr>
          <w:rFonts w:ascii="Arial" w:hAnsi="Arial" w:cs="Arial"/>
          <w:sz w:val="24"/>
          <w:szCs w:val="24"/>
        </w:rPr>
        <w:t>PC</w:t>
      </w:r>
      <w:r>
        <w:rPr>
          <w:rFonts w:ascii="Arial" w:hAnsi="Arial" w:cs="Arial"/>
          <w:sz w:val="24"/>
          <w:szCs w:val="24"/>
        </w:rPr>
        <w:t xml:space="preserve"> otorgándole relevancia como destacan </w:t>
      </w:r>
      <w:r w:rsidRPr="007B4927">
        <w:rPr>
          <w:rFonts w:ascii="Arial" w:hAnsi="Arial" w:cs="Arial"/>
          <w:sz w:val="24"/>
          <w:szCs w:val="24"/>
        </w:rPr>
        <w:t>Navarro, E. R., &amp; de Sousa, M. d. C. (2023)</w:t>
      </w:r>
      <w:r>
        <w:rPr>
          <w:rFonts w:ascii="Arial" w:hAnsi="Arial" w:cs="Arial"/>
          <w:sz w:val="24"/>
          <w:szCs w:val="24"/>
        </w:rPr>
        <w:t xml:space="preserve"> y siguiendo el marco de Brennan &amp; Resnick (2012).</w:t>
      </w:r>
    </w:p>
    <w:p w14:paraId="43822CC7" w14:textId="4151DECE" w:rsidR="008D7328" w:rsidRDefault="008D7328" w:rsidP="00B51FC4">
      <w:pPr>
        <w:spacing w:after="0" w:line="480" w:lineRule="auto"/>
        <w:jc w:val="both"/>
        <w:rPr>
          <w:rFonts w:ascii="Arial" w:hAnsi="Arial" w:cs="Arial"/>
          <w:sz w:val="24"/>
          <w:szCs w:val="24"/>
        </w:rPr>
      </w:pPr>
      <w:r w:rsidRPr="008D7328">
        <w:rPr>
          <w:rFonts w:ascii="Arial" w:hAnsi="Arial" w:cs="Arial"/>
          <w:sz w:val="24"/>
          <w:szCs w:val="24"/>
        </w:rPr>
        <w:t>El color anaranjado que tienen algunos de los contenidos hace referencia a que es la primera vez que se presentan a los estudiantes. Esto requiere una mención porque determinará la fase del método CEMA (Fernández Bravo, 2019) en la que se comenzarán a trabajar.</w:t>
      </w:r>
    </w:p>
    <w:tbl>
      <w:tblPr>
        <w:tblStyle w:val="Tablaconcuadrcula"/>
        <w:tblW w:w="0" w:type="auto"/>
        <w:tblLayout w:type="fixed"/>
        <w:tblLook w:val="04A0" w:firstRow="1" w:lastRow="0" w:firstColumn="1" w:lastColumn="0" w:noHBand="0" w:noVBand="1"/>
      </w:tblPr>
      <w:tblGrid>
        <w:gridCol w:w="1446"/>
        <w:gridCol w:w="1794"/>
        <w:gridCol w:w="578"/>
        <w:gridCol w:w="5188"/>
      </w:tblGrid>
      <w:tr w:rsidR="007976D9" w:rsidRPr="00601C32" w14:paraId="0B65B202" w14:textId="77777777" w:rsidTr="009E73B9">
        <w:trPr>
          <w:tblHeader/>
        </w:trPr>
        <w:tc>
          <w:tcPr>
            <w:tcW w:w="9006" w:type="dxa"/>
            <w:gridSpan w:val="4"/>
            <w:tcBorders>
              <w:top w:val="single" w:sz="6" w:space="0" w:color="auto"/>
              <w:left w:val="single" w:sz="8" w:space="0" w:color="auto"/>
              <w:right w:val="single" w:sz="8" w:space="0" w:color="auto"/>
            </w:tcBorders>
            <w:shd w:val="clear" w:color="auto" w:fill="E59EDC" w:themeFill="accent5" w:themeFillTint="66"/>
            <w:vAlign w:val="center"/>
          </w:tcPr>
          <w:p w14:paraId="569E2105" w14:textId="77777777" w:rsidR="007976D9" w:rsidRPr="00601C32" w:rsidRDefault="007976D9" w:rsidP="00B51FC4">
            <w:pPr>
              <w:jc w:val="center"/>
              <w:rPr>
                <w:rFonts w:ascii="Arial" w:hAnsi="Arial" w:cs="Arial"/>
                <w:b/>
                <w:bCs/>
                <w:sz w:val="24"/>
                <w:szCs w:val="24"/>
              </w:rPr>
            </w:pPr>
            <w:r w:rsidRPr="00601C32">
              <w:rPr>
                <w:rFonts w:ascii="Arial" w:hAnsi="Arial" w:cs="Arial"/>
                <w:b/>
                <w:bCs/>
                <w:sz w:val="24"/>
                <w:szCs w:val="24"/>
              </w:rPr>
              <w:t xml:space="preserve">PRIMER TRIMESTRE: </w:t>
            </w:r>
            <w:r>
              <w:rPr>
                <w:rFonts w:ascii="Arial" w:hAnsi="Arial" w:cs="Arial"/>
                <w:sz w:val="24"/>
                <w:szCs w:val="24"/>
              </w:rPr>
              <w:t>Acercamiento a</w:t>
            </w:r>
            <w:r w:rsidRPr="00601C32">
              <w:rPr>
                <w:rFonts w:ascii="Arial" w:hAnsi="Arial" w:cs="Arial"/>
                <w:sz w:val="24"/>
                <w:szCs w:val="24"/>
              </w:rPr>
              <w:t xml:space="preserve"> </w:t>
            </w:r>
            <w:r w:rsidRPr="00BC3A72">
              <w:rPr>
                <w:rFonts w:ascii="Arial" w:hAnsi="Arial" w:cs="Arial"/>
                <w:i/>
                <w:iCs/>
                <w:sz w:val="24"/>
                <w:szCs w:val="24"/>
              </w:rPr>
              <w:t>“El Principito”</w:t>
            </w:r>
          </w:p>
        </w:tc>
      </w:tr>
      <w:tr w:rsidR="007976D9" w:rsidRPr="00601C32" w14:paraId="22D0E690" w14:textId="77777777" w:rsidTr="009E73B9">
        <w:trPr>
          <w:tblHeader/>
        </w:trPr>
        <w:tc>
          <w:tcPr>
            <w:tcW w:w="1446" w:type="dxa"/>
            <w:tcBorders>
              <w:left w:val="single" w:sz="6" w:space="0" w:color="auto"/>
              <w:bottom w:val="single" w:sz="18" w:space="0" w:color="auto"/>
              <w:right w:val="single" w:sz="6" w:space="0" w:color="auto"/>
            </w:tcBorders>
            <w:vAlign w:val="center"/>
          </w:tcPr>
          <w:p w14:paraId="576AB8F6" w14:textId="77777777" w:rsidR="007976D9" w:rsidRPr="00601C32" w:rsidRDefault="007976D9" w:rsidP="00B51FC4">
            <w:pPr>
              <w:jc w:val="center"/>
              <w:rPr>
                <w:rFonts w:ascii="Arial" w:hAnsi="Arial" w:cs="Arial"/>
                <w:b/>
                <w:bCs/>
                <w:sz w:val="24"/>
                <w:szCs w:val="24"/>
              </w:rPr>
            </w:pPr>
            <w:r w:rsidRPr="00601C32">
              <w:rPr>
                <w:rFonts w:ascii="Arial" w:hAnsi="Arial" w:cs="Arial"/>
                <w:b/>
                <w:bCs/>
                <w:sz w:val="24"/>
                <w:szCs w:val="24"/>
              </w:rPr>
              <w:t>Unidad didáctica</w:t>
            </w:r>
          </w:p>
        </w:tc>
        <w:tc>
          <w:tcPr>
            <w:tcW w:w="1794" w:type="dxa"/>
            <w:tcBorders>
              <w:left w:val="single" w:sz="6" w:space="0" w:color="auto"/>
              <w:bottom w:val="single" w:sz="18" w:space="0" w:color="auto"/>
            </w:tcBorders>
            <w:vAlign w:val="center"/>
          </w:tcPr>
          <w:p w14:paraId="3446A516" w14:textId="77777777" w:rsidR="007976D9" w:rsidRPr="00601C32" w:rsidRDefault="007976D9" w:rsidP="00B51FC4">
            <w:pPr>
              <w:jc w:val="center"/>
              <w:rPr>
                <w:rFonts w:ascii="Arial" w:hAnsi="Arial" w:cs="Arial"/>
                <w:b/>
                <w:bCs/>
                <w:sz w:val="24"/>
                <w:szCs w:val="24"/>
              </w:rPr>
            </w:pPr>
            <w:r w:rsidRPr="00601C32">
              <w:rPr>
                <w:rFonts w:ascii="Arial" w:hAnsi="Arial" w:cs="Arial"/>
                <w:b/>
                <w:bCs/>
                <w:sz w:val="24"/>
                <w:szCs w:val="24"/>
              </w:rPr>
              <w:t>Bloque de contenidos</w:t>
            </w:r>
          </w:p>
        </w:tc>
        <w:tc>
          <w:tcPr>
            <w:tcW w:w="5766" w:type="dxa"/>
            <w:gridSpan w:val="2"/>
            <w:tcBorders>
              <w:bottom w:val="single" w:sz="18" w:space="0" w:color="auto"/>
              <w:right w:val="single" w:sz="8" w:space="0" w:color="auto"/>
            </w:tcBorders>
            <w:vAlign w:val="center"/>
          </w:tcPr>
          <w:p w14:paraId="1538102A" w14:textId="77777777" w:rsidR="007976D9" w:rsidRPr="00601C32" w:rsidRDefault="007976D9" w:rsidP="00B51FC4">
            <w:pPr>
              <w:jc w:val="center"/>
              <w:rPr>
                <w:rFonts w:ascii="Arial" w:hAnsi="Arial" w:cs="Arial"/>
                <w:b/>
                <w:bCs/>
                <w:sz w:val="24"/>
                <w:szCs w:val="24"/>
              </w:rPr>
            </w:pPr>
            <w:r w:rsidRPr="00601C32">
              <w:rPr>
                <w:rFonts w:ascii="Arial" w:hAnsi="Arial" w:cs="Arial"/>
                <w:b/>
                <w:bCs/>
                <w:sz w:val="24"/>
                <w:szCs w:val="24"/>
              </w:rPr>
              <w:t>Contenidos seleccionados</w:t>
            </w:r>
          </w:p>
        </w:tc>
      </w:tr>
      <w:tr w:rsidR="007976D9" w:rsidRPr="00601C32" w14:paraId="1F4C8560" w14:textId="77777777" w:rsidTr="009E73B9">
        <w:trPr>
          <w:trHeight w:val="378"/>
        </w:trPr>
        <w:tc>
          <w:tcPr>
            <w:tcW w:w="1446" w:type="dxa"/>
            <w:vMerge w:val="restart"/>
            <w:tcBorders>
              <w:top w:val="single" w:sz="18" w:space="0" w:color="auto"/>
              <w:left w:val="single" w:sz="18" w:space="0" w:color="auto"/>
            </w:tcBorders>
            <w:vAlign w:val="center"/>
          </w:tcPr>
          <w:p w14:paraId="4329EAD8" w14:textId="77777777" w:rsidR="007976D9" w:rsidRPr="00601C32" w:rsidRDefault="007976D9" w:rsidP="00B51FC4">
            <w:pPr>
              <w:jc w:val="center"/>
              <w:rPr>
                <w:rFonts w:ascii="Arial" w:hAnsi="Arial" w:cs="Arial"/>
                <w:b/>
                <w:bCs/>
                <w:sz w:val="24"/>
                <w:szCs w:val="24"/>
              </w:rPr>
            </w:pPr>
            <w:commentRangeStart w:id="63"/>
            <w:commentRangeStart w:id="64"/>
            <w:commentRangeStart w:id="65"/>
            <w:r w:rsidRPr="00601C32">
              <w:rPr>
                <w:rFonts w:ascii="Arial" w:hAnsi="Arial" w:cs="Arial"/>
                <w:b/>
                <w:bCs/>
                <w:sz w:val="24"/>
                <w:szCs w:val="24"/>
              </w:rPr>
              <w:t>Unidad 1:</w:t>
            </w:r>
          </w:p>
          <w:p w14:paraId="3A2333B7" w14:textId="77777777" w:rsidR="007976D9" w:rsidRPr="00601C32" w:rsidRDefault="007976D9" w:rsidP="00B51FC4">
            <w:pPr>
              <w:jc w:val="center"/>
              <w:rPr>
                <w:rFonts w:ascii="Arial" w:hAnsi="Arial" w:cs="Arial"/>
                <w:b/>
                <w:bCs/>
                <w:sz w:val="24"/>
                <w:szCs w:val="24"/>
              </w:rPr>
            </w:pPr>
            <w:r w:rsidRPr="00601C32">
              <w:rPr>
                <w:rFonts w:ascii="Arial" w:hAnsi="Arial" w:cs="Arial"/>
                <w:sz w:val="24"/>
                <w:szCs w:val="24"/>
              </w:rPr>
              <w:t>“Dibujos con doble forma”</w:t>
            </w:r>
            <w:commentRangeEnd w:id="63"/>
            <w:r w:rsidR="009E73B9" w:rsidRPr="00601C32">
              <w:rPr>
                <w:rStyle w:val="Refdecomentario"/>
                <w:rFonts w:ascii="Arial" w:hAnsi="Arial" w:cs="Arial"/>
                <w:b/>
                <w:bCs/>
                <w:sz w:val="24"/>
                <w:szCs w:val="24"/>
              </w:rPr>
              <w:commentReference w:id="63"/>
            </w:r>
            <w:commentRangeEnd w:id="64"/>
            <w:r w:rsidR="004C5C59" w:rsidRPr="00601C32">
              <w:rPr>
                <w:rStyle w:val="Refdecomentario"/>
                <w:rFonts w:ascii="Arial" w:hAnsi="Arial" w:cs="Arial"/>
                <w:b/>
                <w:bCs/>
                <w:sz w:val="24"/>
                <w:szCs w:val="24"/>
              </w:rPr>
              <w:commentReference w:id="64"/>
            </w:r>
            <w:commentRangeEnd w:id="65"/>
            <w:r w:rsidR="00EC0E80">
              <w:rPr>
                <w:rStyle w:val="Refdecomentario"/>
              </w:rPr>
              <w:commentReference w:id="65"/>
            </w:r>
          </w:p>
        </w:tc>
        <w:tc>
          <w:tcPr>
            <w:tcW w:w="1794" w:type="dxa"/>
            <w:tcBorders>
              <w:top w:val="single" w:sz="18" w:space="0" w:color="auto"/>
            </w:tcBorders>
            <w:shd w:val="clear" w:color="auto" w:fill="F6C5AC"/>
            <w:vAlign w:val="center"/>
          </w:tcPr>
          <w:p w14:paraId="7383C5C0" w14:textId="77777777" w:rsidR="007976D9" w:rsidRPr="003344C6" w:rsidRDefault="007976D9" w:rsidP="00B51FC4">
            <w:pPr>
              <w:jc w:val="center"/>
              <w:rPr>
                <w:rFonts w:ascii="Arial" w:hAnsi="Arial" w:cs="Arial"/>
                <w:b/>
                <w:bCs/>
                <w:sz w:val="24"/>
                <w:szCs w:val="24"/>
              </w:rPr>
            </w:pPr>
            <w:r w:rsidRPr="003344C6">
              <w:rPr>
                <w:rFonts w:ascii="Arial" w:hAnsi="Arial" w:cs="Arial"/>
                <w:sz w:val="24"/>
                <w:szCs w:val="24"/>
              </w:rPr>
              <w:t>A. Números y operaciones</w:t>
            </w:r>
          </w:p>
        </w:tc>
        <w:tc>
          <w:tcPr>
            <w:tcW w:w="5766" w:type="dxa"/>
            <w:gridSpan w:val="2"/>
            <w:tcBorders>
              <w:top w:val="single" w:sz="18" w:space="0" w:color="auto"/>
              <w:right w:val="single" w:sz="18" w:space="0" w:color="auto"/>
            </w:tcBorders>
            <w:vAlign w:val="center"/>
          </w:tcPr>
          <w:p w14:paraId="21464186" w14:textId="77777777" w:rsidR="007976D9" w:rsidRPr="003344C6" w:rsidRDefault="007976D9" w:rsidP="00B51FC4">
            <w:pPr>
              <w:rPr>
                <w:rFonts w:ascii="Arial" w:hAnsi="Arial" w:cs="Arial"/>
                <w:sz w:val="24"/>
                <w:szCs w:val="24"/>
              </w:rPr>
            </w:pPr>
            <w:r w:rsidRPr="003344C6">
              <w:rPr>
                <w:rFonts w:ascii="Arial" w:hAnsi="Arial" w:cs="Arial"/>
                <w:sz w:val="24"/>
                <w:szCs w:val="24"/>
              </w:rPr>
              <w:t>Cálculo mental: Dobles y mitades.</w:t>
            </w:r>
          </w:p>
        </w:tc>
      </w:tr>
      <w:tr w:rsidR="007976D9" w:rsidRPr="00601C32" w14:paraId="058FBD07" w14:textId="77777777" w:rsidTr="009E73B9">
        <w:trPr>
          <w:trHeight w:val="117"/>
        </w:trPr>
        <w:tc>
          <w:tcPr>
            <w:tcW w:w="1446" w:type="dxa"/>
            <w:vMerge/>
            <w:tcBorders>
              <w:left w:val="single" w:sz="18" w:space="0" w:color="auto"/>
            </w:tcBorders>
            <w:vAlign w:val="center"/>
          </w:tcPr>
          <w:p w14:paraId="55A58998" w14:textId="77777777" w:rsidR="007976D9" w:rsidRPr="00601C32" w:rsidRDefault="007976D9" w:rsidP="00B51FC4">
            <w:pPr>
              <w:jc w:val="center"/>
              <w:rPr>
                <w:rFonts w:ascii="Arial" w:hAnsi="Arial" w:cs="Arial"/>
                <w:sz w:val="24"/>
                <w:szCs w:val="24"/>
              </w:rPr>
            </w:pPr>
          </w:p>
        </w:tc>
        <w:tc>
          <w:tcPr>
            <w:tcW w:w="1794" w:type="dxa"/>
            <w:vMerge w:val="restart"/>
            <w:shd w:val="clear" w:color="auto" w:fill="FDFDA5"/>
            <w:vAlign w:val="center"/>
          </w:tcPr>
          <w:p w14:paraId="4A9C5E44" w14:textId="77777777" w:rsidR="007976D9" w:rsidRPr="00601C32" w:rsidRDefault="007976D9" w:rsidP="00B51FC4">
            <w:pPr>
              <w:jc w:val="center"/>
              <w:rPr>
                <w:rFonts w:ascii="Arial" w:hAnsi="Arial" w:cs="Arial"/>
                <w:sz w:val="24"/>
                <w:szCs w:val="24"/>
              </w:rPr>
            </w:pPr>
            <w:r w:rsidRPr="00601C32">
              <w:rPr>
                <w:rFonts w:ascii="Arial" w:hAnsi="Arial" w:cs="Arial"/>
                <w:sz w:val="24"/>
                <w:szCs w:val="24"/>
              </w:rPr>
              <w:t>C. Geometría</w:t>
            </w:r>
          </w:p>
        </w:tc>
        <w:tc>
          <w:tcPr>
            <w:tcW w:w="5766" w:type="dxa"/>
            <w:gridSpan w:val="2"/>
            <w:tcBorders>
              <w:right w:val="single" w:sz="18" w:space="0" w:color="auto"/>
            </w:tcBorders>
          </w:tcPr>
          <w:p w14:paraId="6BD92C92" w14:textId="77777777" w:rsidR="007976D9" w:rsidRPr="00601C32" w:rsidRDefault="007976D9" w:rsidP="00B51FC4">
            <w:pPr>
              <w:rPr>
                <w:rFonts w:ascii="Arial" w:hAnsi="Arial" w:cs="Arial"/>
                <w:sz w:val="24"/>
                <w:szCs w:val="24"/>
              </w:rPr>
            </w:pPr>
            <w:r w:rsidRPr="00601C32">
              <w:rPr>
                <w:rFonts w:ascii="Arial" w:hAnsi="Arial" w:cs="Arial"/>
                <w:sz w:val="24"/>
                <w:szCs w:val="24"/>
              </w:rPr>
              <w:t>Identificación y clasificación de las figuras de dos y tres dimensiones.</w:t>
            </w:r>
          </w:p>
        </w:tc>
      </w:tr>
      <w:tr w:rsidR="007976D9" w:rsidRPr="00601C32" w14:paraId="04AE6FEE" w14:textId="77777777" w:rsidTr="009E73B9">
        <w:trPr>
          <w:trHeight w:val="117"/>
        </w:trPr>
        <w:tc>
          <w:tcPr>
            <w:tcW w:w="1446" w:type="dxa"/>
            <w:vMerge/>
            <w:tcBorders>
              <w:left w:val="single" w:sz="18" w:space="0" w:color="auto"/>
            </w:tcBorders>
            <w:vAlign w:val="center"/>
          </w:tcPr>
          <w:p w14:paraId="76535CE1" w14:textId="77777777" w:rsidR="007976D9" w:rsidRPr="00601C32" w:rsidRDefault="007976D9" w:rsidP="00B51FC4">
            <w:pPr>
              <w:jc w:val="center"/>
              <w:rPr>
                <w:rFonts w:ascii="Arial" w:hAnsi="Arial" w:cs="Arial"/>
                <w:b/>
                <w:bCs/>
                <w:sz w:val="24"/>
                <w:szCs w:val="24"/>
              </w:rPr>
            </w:pPr>
          </w:p>
        </w:tc>
        <w:tc>
          <w:tcPr>
            <w:tcW w:w="1794" w:type="dxa"/>
            <w:vMerge/>
            <w:shd w:val="clear" w:color="auto" w:fill="FDFDA5"/>
            <w:vAlign w:val="center"/>
          </w:tcPr>
          <w:p w14:paraId="771F0B70" w14:textId="77777777" w:rsidR="007976D9" w:rsidRPr="00601C32" w:rsidRDefault="007976D9" w:rsidP="00B51FC4">
            <w:pPr>
              <w:jc w:val="center"/>
              <w:rPr>
                <w:rFonts w:ascii="Arial" w:hAnsi="Arial" w:cs="Arial"/>
                <w:sz w:val="24"/>
                <w:szCs w:val="24"/>
              </w:rPr>
            </w:pPr>
          </w:p>
        </w:tc>
        <w:tc>
          <w:tcPr>
            <w:tcW w:w="5766" w:type="dxa"/>
            <w:gridSpan w:val="2"/>
            <w:tcBorders>
              <w:right w:val="single" w:sz="18" w:space="0" w:color="auto"/>
            </w:tcBorders>
          </w:tcPr>
          <w:p w14:paraId="7D06B082" w14:textId="77777777" w:rsidR="007976D9" w:rsidRPr="00601C32" w:rsidRDefault="007976D9" w:rsidP="00B51FC4">
            <w:pPr>
              <w:rPr>
                <w:rFonts w:ascii="Arial" w:hAnsi="Arial" w:cs="Arial"/>
                <w:sz w:val="24"/>
                <w:szCs w:val="24"/>
              </w:rPr>
            </w:pPr>
            <w:r w:rsidRPr="00601C32">
              <w:rPr>
                <w:rFonts w:ascii="Arial" w:hAnsi="Arial" w:cs="Arial"/>
                <w:sz w:val="24"/>
                <w:szCs w:val="24"/>
              </w:rPr>
              <w:t>Construcción de las figuras con materiales</w:t>
            </w:r>
            <w:r>
              <w:rPr>
                <w:rFonts w:ascii="Arial" w:hAnsi="Arial" w:cs="Arial"/>
                <w:sz w:val="24"/>
                <w:szCs w:val="24"/>
              </w:rPr>
              <w:t>.</w:t>
            </w:r>
          </w:p>
        </w:tc>
      </w:tr>
      <w:tr w:rsidR="007976D9" w:rsidRPr="00601C32" w14:paraId="25B20FEC" w14:textId="77777777" w:rsidTr="009E73B9">
        <w:trPr>
          <w:trHeight w:val="117"/>
        </w:trPr>
        <w:tc>
          <w:tcPr>
            <w:tcW w:w="1446" w:type="dxa"/>
            <w:vMerge/>
            <w:tcBorders>
              <w:left w:val="single" w:sz="18" w:space="0" w:color="auto"/>
            </w:tcBorders>
            <w:vAlign w:val="center"/>
          </w:tcPr>
          <w:p w14:paraId="3308A4F3" w14:textId="77777777" w:rsidR="007976D9" w:rsidRPr="00601C32" w:rsidRDefault="007976D9" w:rsidP="00B51FC4">
            <w:pPr>
              <w:jc w:val="center"/>
              <w:rPr>
                <w:rFonts w:ascii="Arial" w:hAnsi="Arial" w:cs="Arial"/>
                <w:b/>
                <w:bCs/>
                <w:sz w:val="24"/>
                <w:szCs w:val="24"/>
              </w:rPr>
            </w:pPr>
          </w:p>
        </w:tc>
        <w:tc>
          <w:tcPr>
            <w:tcW w:w="1794" w:type="dxa"/>
            <w:vMerge/>
            <w:shd w:val="clear" w:color="auto" w:fill="FDFDA5"/>
            <w:vAlign w:val="center"/>
          </w:tcPr>
          <w:p w14:paraId="6DACCD8D" w14:textId="77777777" w:rsidR="007976D9" w:rsidRPr="00601C32" w:rsidRDefault="007976D9" w:rsidP="00B51FC4">
            <w:pPr>
              <w:jc w:val="center"/>
              <w:rPr>
                <w:rFonts w:ascii="Arial" w:hAnsi="Arial" w:cs="Arial"/>
                <w:sz w:val="24"/>
                <w:szCs w:val="24"/>
              </w:rPr>
            </w:pPr>
          </w:p>
        </w:tc>
        <w:tc>
          <w:tcPr>
            <w:tcW w:w="5766" w:type="dxa"/>
            <w:gridSpan w:val="2"/>
            <w:tcBorders>
              <w:right w:val="single" w:sz="18" w:space="0" w:color="auto"/>
            </w:tcBorders>
          </w:tcPr>
          <w:p w14:paraId="19567ACF" w14:textId="77777777" w:rsidR="007976D9" w:rsidRPr="00601C32" w:rsidRDefault="007976D9" w:rsidP="00B51FC4">
            <w:pPr>
              <w:rPr>
                <w:rFonts w:ascii="Arial" w:hAnsi="Arial" w:cs="Arial"/>
                <w:sz w:val="24"/>
                <w:szCs w:val="24"/>
              </w:rPr>
            </w:pPr>
            <w:r w:rsidRPr="00601C32">
              <w:rPr>
                <w:rFonts w:ascii="Arial" w:hAnsi="Arial" w:cs="Arial"/>
                <w:sz w:val="24"/>
                <w:szCs w:val="24"/>
              </w:rPr>
              <w:t>Circunferencia y círculo.</w:t>
            </w:r>
          </w:p>
        </w:tc>
      </w:tr>
      <w:tr w:rsidR="007976D9" w:rsidRPr="00601C32" w14:paraId="3D1584C4" w14:textId="77777777" w:rsidTr="009E73B9">
        <w:trPr>
          <w:trHeight w:val="117"/>
        </w:trPr>
        <w:tc>
          <w:tcPr>
            <w:tcW w:w="1446" w:type="dxa"/>
            <w:vMerge/>
            <w:tcBorders>
              <w:left w:val="single" w:sz="18" w:space="0" w:color="auto"/>
            </w:tcBorders>
            <w:vAlign w:val="center"/>
          </w:tcPr>
          <w:p w14:paraId="3B199778" w14:textId="77777777" w:rsidR="007976D9" w:rsidRPr="00601C32" w:rsidRDefault="007976D9" w:rsidP="00B51FC4">
            <w:pPr>
              <w:jc w:val="center"/>
              <w:rPr>
                <w:rFonts w:ascii="Arial" w:hAnsi="Arial" w:cs="Arial"/>
                <w:b/>
                <w:bCs/>
                <w:sz w:val="24"/>
                <w:szCs w:val="24"/>
              </w:rPr>
            </w:pPr>
          </w:p>
        </w:tc>
        <w:tc>
          <w:tcPr>
            <w:tcW w:w="1794" w:type="dxa"/>
            <w:vMerge/>
            <w:tcBorders>
              <w:bottom w:val="single" w:sz="6" w:space="0" w:color="auto"/>
            </w:tcBorders>
            <w:shd w:val="clear" w:color="auto" w:fill="FDFDA5"/>
            <w:vAlign w:val="center"/>
          </w:tcPr>
          <w:p w14:paraId="5FD49C0D" w14:textId="77777777" w:rsidR="007976D9" w:rsidRPr="00601C32" w:rsidRDefault="007976D9" w:rsidP="00B51FC4">
            <w:pPr>
              <w:jc w:val="center"/>
              <w:rPr>
                <w:rFonts w:ascii="Arial" w:hAnsi="Arial" w:cs="Arial"/>
                <w:sz w:val="24"/>
                <w:szCs w:val="24"/>
              </w:rPr>
            </w:pPr>
          </w:p>
        </w:tc>
        <w:tc>
          <w:tcPr>
            <w:tcW w:w="5766" w:type="dxa"/>
            <w:gridSpan w:val="2"/>
            <w:tcBorders>
              <w:right w:val="single" w:sz="18" w:space="0" w:color="auto"/>
            </w:tcBorders>
          </w:tcPr>
          <w:p w14:paraId="7A73872B" w14:textId="77777777" w:rsidR="007976D9" w:rsidRPr="00601C32" w:rsidRDefault="007976D9" w:rsidP="00B51FC4">
            <w:pPr>
              <w:rPr>
                <w:rFonts w:ascii="Arial" w:hAnsi="Arial" w:cs="Arial"/>
                <w:sz w:val="24"/>
                <w:szCs w:val="24"/>
              </w:rPr>
            </w:pPr>
            <w:r w:rsidRPr="008823D3">
              <w:rPr>
                <w:rFonts w:ascii="Arial" w:hAnsi="Arial" w:cs="Arial"/>
                <w:color w:val="BF4E14" w:themeColor="accent2" w:themeShade="BF"/>
                <w:sz w:val="24"/>
                <w:szCs w:val="24"/>
              </w:rPr>
              <w:t>Relaciones geométricas</w:t>
            </w:r>
            <w:r>
              <w:rPr>
                <w:rFonts w:ascii="Arial" w:hAnsi="Arial" w:cs="Arial"/>
                <w:color w:val="BF4E14" w:themeColor="accent2" w:themeShade="BF"/>
                <w:sz w:val="24"/>
                <w:szCs w:val="24"/>
              </w:rPr>
              <w:t xml:space="preserve"> </w:t>
            </w:r>
            <w:r>
              <w:rPr>
                <w:rFonts w:ascii="Arial" w:hAnsi="Arial" w:cs="Arial"/>
                <w:sz w:val="24"/>
                <w:szCs w:val="24"/>
              </w:rPr>
              <w:t>ajenas</w:t>
            </w:r>
            <w:r w:rsidRPr="00601C32">
              <w:rPr>
                <w:rFonts w:ascii="Arial" w:hAnsi="Arial" w:cs="Arial"/>
                <w:sz w:val="24"/>
                <w:szCs w:val="24"/>
              </w:rPr>
              <w:t xml:space="preserve"> a la clase</w:t>
            </w:r>
            <w:r>
              <w:rPr>
                <w:rFonts w:ascii="Arial" w:hAnsi="Arial" w:cs="Arial"/>
                <w:sz w:val="24"/>
                <w:szCs w:val="24"/>
              </w:rPr>
              <w:t>.</w:t>
            </w:r>
          </w:p>
        </w:tc>
      </w:tr>
      <w:tr w:rsidR="007976D9" w:rsidRPr="00601C32" w14:paraId="31DD9947" w14:textId="77777777" w:rsidTr="009E73B9">
        <w:trPr>
          <w:trHeight w:val="259"/>
        </w:trPr>
        <w:tc>
          <w:tcPr>
            <w:tcW w:w="1446" w:type="dxa"/>
            <w:vMerge/>
            <w:tcBorders>
              <w:left w:val="single" w:sz="18" w:space="0" w:color="auto"/>
            </w:tcBorders>
            <w:vAlign w:val="center"/>
          </w:tcPr>
          <w:p w14:paraId="7D932EB0" w14:textId="77777777" w:rsidR="007976D9" w:rsidRPr="00601C32" w:rsidRDefault="007976D9" w:rsidP="00B51FC4">
            <w:pPr>
              <w:jc w:val="center"/>
              <w:rPr>
                <w:rFonts w:ascii="Arial" w:hAnsi="Arial" w:cs="Arial"/>
                <w:b/>
                <w:bCs/>
                <w:sz w:val="24"/>
                <w:szCs w:val="24"/>
              </w:rPr>
            </w:pPr>
          </w:p>
        </w:tc>
        <w:tc>
          <w:tcPr>
            <w:tcW w:w="1794" w:type="dxa"/>
            <w:vMerge w:val="restart"/>
            <w:tcBorders>
              <w:top w:val="single" w:sz="6" w:space="0" w:color="auto"/>
            </w:tcBorders>
            <w:shd w:val="clear" w:color="auto" w:fill="D9F2D0"/>
            <w:vAlign w:val="center"/>
          </w:tcPr>
          <w:p w14:paraId="12730DD3" w14:textId="77777777" w:rsidR="007976D9" w:rsidRPr="00601C32" w:rsidRDefault="007976D9" w:rsidP="00B51FC4">
            <w:pPr>
              <w:jc w:val="center"/>
              <w:rPr>
                <w:rFonts w:ascii="Arial" w:hAnsi="Arial" w:cs="Arial"/>
                <w:sz w:val="24"/>
                <w:szCs w:val="24"/>
              </w:rPr>
            </w:pPr>
            <w:r w:rsidRPr="00601C32">
              <w:rPr>
                <w:rFonts w:ascii="Arial" w:hAnsi="Arial" w:cs="Arial"/>
                <w:sz w:val="24"/>
                <w:szCs w:val="24"/>
              </w:rPr>
              <w:t>D. Álgebra</w:t>
            </w:r>
          </w:p>
        </w:tc>
        <w:tc>
          <w:tcPr>
            <w:tcW w:w="5766" w:type="dxa"/>
            <w:gridSpan w:val="2"/>
            <w:tcBorders>
              <w:right w:val="single" w:sz="18" w:space="0" w:color="auto"/>
            </w:tcBorders>
          </w:tcPr>
          <w:p w14:paraId="62E6231A" w14:textId="77777777" w:rsidR="007976D9" w:rsidRPr="00601C32" w:rsidRDefault="007976D9" w:rsidP="00B51FC4">
            <w:pPr>
              <w:rPr>
                <w:rFonts w:ascii="Arial" w:hAnsi="Arial" w:cs="Arial"/>
                <w:sz w:val="24"/>
                <w:szCs w:val="24"/>
              </w:rPr>
            </w:pPr>
            <w:r w:rsidRPr="00601C32">
              <w:rPr>
                <w:rFonts w:ascii="Arial" w:hAnsi="Arial" w:cs="Arial"/>
                <w:sz w:val="24"/>
                <w:szCs w:val="24"/>
              </w:rPr>
              <w:t>Identificación, descripción verbal, representación y predicción a partir de regularidades en una colección de números, figuras o imágenes.</w:t>
            </w:r>
          </w:p>
        </w:tc>
      </w:tr>
      <w:tr w:rsidR="007976D9" w:rsidRPr="00601C32" w14:paraId="2B6A1FE5" w14:textId="77777777" w:rsidTr="009E73B9">
        <w:trPr>
          <w:trHeight w:val="139"/>
        </w:trPr>
        <w:tc>
          <w:tcPr>
            <w:tcW w:w="1446" w:type="dxa"/>
            <w:vMerge/>
            <w:tcBorders>
              <w:left w:val="single" w:sz="18" w:space="0" w:color="auto"/>
            </w:tcBorders>
            <w:vAlign w:val="center"/>
          </w:tcPr>
          <w:p w14:paraId="1D4E03CC" w14:textId="77777777" w:rsidR="007976D9" w:rsidRPr="00601C32" w:rsidRDefault="007976D9" w:rsidP="00B51FC4">
            <w:pPr>
              <w:jc w:val="center"/>
              <w:rPr>
                <w:rFonts w:ascii="Arial" w:hAnsi="Arial" w:cs="Arial"/>
                <w:b/>
                <w:bCs/>
                <w:sz w:val="24"/>
                <w:szCs w:val="24"/>
              </w:rPr>
            </w:pPr>
          </w:p>
        </w:tc>
        <w:tc>
          <w:tcPr>
            <w:tcW w:w="1794" w:type="dxa"/>
            <w:vMerge/>
            <w:shd w:val="clear" w:color="auto" w:fill="D9F2D0"/>
            <w:vAlign w:val="center"/>
          </w:tcPr>
          <w:p w14:paraId="54F47C21" w14:textId="77777777" w:rsidR="007976D9" w:rsidRPr="00601C32" w:rsidRDefault="007976D9" w:rsidP="00B51FC4">
            <w:pPr>
              <w:jc w:val="center"/>
              <w:rPr>
                <w:rFonts w:ascii="Arial" w:hAnsi="Arial" w:cs="Arial"/>
                <w:sz w:val="24"/>
                <w:szCs w:val="24"/>
              </w:rPr>
            </w:pPr>
          </w:p>
        </w:tc>
        <w:tc>
          <w:tcPr>
            <w:tcW w:w="578" w:type="dxa"/>
            <w:vMerge w:val="restart"/>
            <w:tcBorders>
              <w:right w:val="single" w:sz="6" w:space="0" w:color="auto"/>
            </w:tcBorders>
            <w:vAlign w:val="center"/>
          </w:tcPr>
          <w:p w14:paraId="424AE1B8" w14:textId="551721F7" w:rsidR="007976D9" w:rsidRPr="003344C6" w:rsidRDefault="009E73B9" w:rsidP="00B51FC4">
            <w:pPr>
              <w:rPr>
                <w:rFonts w:ascii="Arial" w:hAnsi="Arial" w:cs="Arial"/>
                <w:sz w:val="24"/>
                <w:szCs w:val="24"/>
              </w:rPr>
            </w:pPr>
            <w:r>
              <w:rPr>
                <w:rFonts w:ascii="Arial" w:hAnsi="Arial" w:cs="Arial"/>
                <w:sz w:val="24"/>
                <w:szCs w:val="24"/>
              </w:rPr>
              <w:t>PC</w:t>
            </w:r>
            <w:r w:rsidR="007976D9" w:rsidRPr="003344C6">
              <w:rPr>
                <w:rFonts w:ascii="Arial" w:hAnsi="Arial" w:cs="Arial"/>
                <w:sz w:val="24"/>
                <w:szCs w:val="24"/>
              </w:rPr>
              <w:t xml:space="preserve"> </w:t>
            </w:r>
          </w:p>
        </w:tc>
        <w:tc>
          <w:tcPr>
            <w:tcW w:w="5188" w:type="dxa"/>
            <w:tcBorders>
              <w:left w:val="single" w:sz="6" w:space="0" w:color="auto"/>
              <w:right w:val="single" w:sz="18" w:space="0" w:color="auto"/>
            </w:tcBorders>
            <w:vAlign w:val="center"/>
          </w:tcPr>
          <w:p w14:paraId="4DC2209E" w14:textId="77777777" w:rsidR="007976D9" w:rsidRPr="003344C6" w:rsidRDefault="007976D9" w:rsidP="00B51FC4">
            <w:pPr>
              <w:rPr>
                <w:rFonts w:ascii="Arial" w:hAnsi="Arial" w:cs="Arial"/>
                <w:sz w:val="24"/>
                <w:szCs w:val="24"/>
              </w:rPr>
            </w:pPr>
            <w:r w:rsidRPr="003344C6">
              <w:rPr>
                <w:rFonts w:ascii="Arial" w:hAnsi="Arial" w:cs="Arial"/>
                <w:sz w:val="24"/>
                <w:szCs w:val="24"/>
              </w:rPr>
              <w:t>Reglas de juego y secuencias.</w:t>
            </w:r>
          </w:p>
        </w:tc>
      </w:tr>
      <w:tr w:rsidR="007976D9" w:rsidRPr="00601C32" w14:paraId="74C377A5" w14:textId="77777777" w:rsidTr="009E73B9">
        <w:trPr>
          <w:trHeight w:val="67"/>
        </w:trPr>
        <w:tc>
          <w:tcPr>
            <w:tcW w:w="1446" w:type="dxa"/>
            <w:vMerge/>
            <w:tcBorders>
              <w:left w:val="single" w:sz="18" w:space="0" w:color="auto"/>
            </w:tcBorders>
            <w:vAlign w:val="center"/>
          </w:tcPr>
          <w:p w14:paraId="21566D82" w14:textId="77777777" w:rsidR="007976D9" w:rsidRPr="00601C32" w:rsidRDefault="007976D9" w:rsidP="00B51FC4">
            <w:pPr>
              <w:jc w:val="center"/>
              <w:rPr>
                <w:rFonts w:ascii="Arial" w:hAnsi="Arial" w:cs="Arial"/>
                <w:b/>
                <w:bCs/>
                <w:sz w:val="24"/>
                <w:szCs w:val="24"/>
              </w:rPr>
            </w:pPr>
          </w:p>
        </w:tc>
        <w:tc>
          <w:tcPr>
            <w:tcW w:w="1794" w:type="dxa"/>
            <w:vMerge/>
            <w:shd w:val="clear" w:color="auto" w:fill="D9F2D0"/>
            <w:vAlign w:val="center"/>
          </w:tcPr>
          <w:p w14:paraId="0BB3DB7D" w14:textId="77777777" w:rsidR="007976D9" w:rsidRPr="00601C32" w:rsidRDefault="007976D9" w:rsidP="00B51FC4">
            <w:pPr>
              <w:jc w:val="center"/>
              <w:rPr>
                <w:rFonts w:ascii="Arial" w:hAnsi="Arial" w:cs="Arial"/>
                <w:sz w:val="24"/>
                <w:szCs w:val="24"/>
              </w:rPr>
            </w:pPr>
          </w:p>
        </w:tc>
        <w:tc>
          <w:tcPr>
            <w:tcW w:w="578" w:type="dxa"/>
            <w:vMerge/>
            <w:tcBorders>
              <w:right w:val="single" w:sz="6" w:space="0" w:color="auto"/>
            </w:tcBorders>
            <w:vAlign w:val="center"/>
          </w:tcPr>
          <w:p w14:paraId="0DF7F3EC" w14:textId="77777777" w:rsidR="007976D9" w:rsidRPr="003344C6" w:rsidRDefault="007976D9" w:rsidP="00B51FC4">
            <w:pPr>
              <w:rPr>
                <w:rFonts w:ascii="Arial" w:hAnsi="Arial" w:cs="Arial"/>
                <w:sz w:val="24"/>
                <w:szCs w:val="24"/>
              </w:rPr>
            </w:pPr>
          </w:p>
        </w:tc>
        <w:tc>
          <w:tcPr>
            <w:tcW w:w="5188" w:type="dxa"/>
            <w:tcBorders>
              <w:left w:val="single" w:sz="6" w:space="0" w:color="auto"/>
              <w:right w:val="single" w:sz="18" w:space="0" w:color="auto"/>
            </w:tcBorders>
            <w:vAlign w:val="center"/>
          </w:tcPr>
          <w:p w14:paraId="7C557055" w14:textId="77777777" w:rsidR="007976D9" w:rsidRPr="003344C6" w:rsidRDefault="007976D9" w:rsidP="00B51FC4">
            <w:pPr>
              <w:rPr>
                <w:rFonts w:ascii="Arial" w:hAnsi="Arial" w:cs="Arial"/>
                <w:sz w:val="24"/>
                <w:szCs w:val="24"/>
              </w:rPr>
            </w:pPr>
            <w:r w:rsidRPr="003344C6">
              <w:rPr>
                <w:rFonts w:ascii="Arial" w:hAnsi="Arial" w:cs="Arial"/>
                <w:sz w:val="24"/>
                <w:szCs w:val="24"/>
              </w:rPr>
              <w:t>Experimentación e iteración.</w:t>
            </w:r>
          </w:p>
        </w:tc>
      </w:tr>
      <w:tr w:rsidR="007976D9" w:rsidRPr="00601C32" w14:paraId="4EC0D8C3" w14:textId="77777777" w:rsidTr="009E73B9">
        <w:trPr>
          <w:trHeight w:val="176"/>
        </w:trPr>
        <w:tc>
          <w:tcPr>
            <w:tcW w:w="1446" w:type="dxa"/>
            <w:vMerge/>
            <w:tcBorders>
              <w:left w:val="single" w:sz="18" w:space="0" w:color="auto"/>
            </w:tcBorders>
            <w:vAlign w:val="center"/>
          </w:tcPr>
          <w:p w14:paraId="09D1DE12" w14:textId="77777777" w:rsidR="007976D9" w:rsidRPr="00601C32" w:rsidRDefault="007976D9" w:rsidP="00B51FC4">
            <w:pPr>
              <w:jc w:val="center"/>
              <w:rPr>
                <w:rFonts w:ascii="Arial" w:hAnsi="Arial" w:cs="Arial"/>
                <w:b/>
                <w:bCs/>
                <w:sz w:val="24"/>
                <w:szCs w:val="24"/>
              </w:rPr>
            </w:pPr>
          </w:p>
        </w:tc>
        <w:tc>
          <w:tcPr>
            <w:tcW w:w="1794" w:type="dxa"/>
            <w:vMerge w:val="restart"/>
            <w:shd w:val="clear" w:color="auto" w:fill="F2CEED" w:themeFill="accent5" w:themeFillTint="33"/>
            <w:vAlign w:val="center"/>
          </w:tcPr>
          <w:p w14:paraId="53410605" w14:textId="77777777" w:rsidR="007976D9" w:rsidRPr="00601C32" w:rsidRDefault="007976D9" w:rsidP="00B51FC4">
            <w:pPr>
              <w:jc w:val="center"/>
              <w:rPr>
                <w:rFonts w:ascii="Arial" w:hAnsi="Arial" w:cs="Arial"/>
                <w:sz w:val="24"/>
                <w:szCs w:val="24"/>
              </w:rPr>
            </w:pPr>
            <w:r w:rsidRPr="00601C32">
              <w:rPr>
                <w:rFonts w:ascii="Arial" w:hAnsi="Arial" w:cs="Arial"/>
                <w:sz w:val="24"/>
                <w:szCs w:val="24"/>
              </w:rPr>
              <w:t>F. Actitudes y aprendizaje</w:t>
            </w:r>
          </w:p>
        </w:tc>
        <w:tc>
          <w:tcPr>
            <w:tcW w:w="5766" w:type="dxa"/>
            <w:gridSpan w:val="2"/>
            <w:tcBorders>
              <w:right w:val="single" w:sz="18" w:space="0" w:color="auto"/>
            </w:tcBorders>
          </w:tcPr>
          <w:p w14:paraId="0090D17A" w14:textId="77777777" w:rsidR="007976D9" w:rsidRPr="00601C32" w:rsidRDefault="007976D9" w:rsidP="00B51FC4">
            <w:pPr>
              <w:rPr>
                <w:rFonts w:ascii="Arial" w:hAnsi="Arial" w:cs="Arial"/>
                <w:sz w:val="24"/>
                <w:szCs w:val="24"/>
              </w:rPr>
            </w:pPr>
            <w:r w:rsidRPr="00601C32">
              <w:rPr>
                <w:rFonts w:ascii="Arial" w:hAnsi="Arial" w:cs="Arial"/>
                <w:sz w:val="24"/>
                <w:szCs w:val="24"/>
              </w:rPr>
              <w:t>Trabajo en equipo.</w:t>
            </w:r>
          </w:p>
        </w:tc>
      </w:tr>
      <w:tr w:rsidR="007976D9" w:rsidRPr="00601C32" w14:paraId="069DB18E" w14:textId="77777777" w:rsidTr="009E73B9">
        <w:trPr>
          <w:trHeight w:val="176"/>
        </w:trPr>
        <w:tc>
          <w:tcPr>
            <w:tcW w:w="1446" w:type="dxa"/>
            <w:vMerge/>
            <w:tcBorders>
              <w:left w:val="single" w:sz="18" w:space="0" w:color="auto"/>
            </w:tcBorders>
            <w:vAlign w:val="center"/>
          </w:tcPr>
          <w:p w14:paraId="57488775" w14:textId="77777777" w:rsidR="007976D9" w:rsidRPr="00601C32" w:rsidRDefault="007976D9" w:rsidP="00B51FC4">
            <w:pPr>
              <w:jc w:val="center"/>
              <w:rPr>
                <w:rFonts w:ascii="Arial" w:hAnsi="Arial" w:cs="Arial"/>
                <w:b/>
                <w:bCs/>
                <w:sz w:val="24"/>
                <w:szCs w:val="24"/>
              </w:rPr>
            </w:pPr>
          </w:p>
        </w:tc>
        <w:tc>
          <w:tcPr>
            <w:tcW w:w="1794" w:type="dxa"/>
            <w:vMerge/>
            <w:shd w:val="clear" w:color="auto" w:fill="F2CEED" w:themeFill="accent5" w:themeFillTint="33"/>
            <w:vAlign w:val="center"/>
          </w:tcPr>
          <w:p w14:paraId="148177E9" w14:textId="77777777" w:rsidR="007976D9" w:rsidRPr="00601C32" w:rsidRDefault="007976D9" w:rsidP="00B51FC4">
            <w:pPr>
              <w:jc w:val="center"/>
              <w:rPr>
                <w:rFonts w:ascii="Arial" w:hAnsi="Arial" w:cs="Arial"/>
                <w:sz w:val="24"/>
                <w:szCs w:val="24"/>
              </w:rPr>
            </w:pPr>
          </w:p>
        </w:tc>
        <w:tc>
          <w:tcPr>
            <w:tcW w:w="5766" w:type="dxa"/>
            <w:gridSpan w:val="2"/>
            <w:tcBorders>
              <w:right w:val="single" w:sz="18" w:space="0" w:color="auto"/>
            </w:tcBorders>
          </w:tcPr>
          <w:p w14:paraId="45E1E868" w14:textId="77777777" w:rsidR="007976D9" w:rsidRPr="00601C32" w:rsidRDefault="007976D9" w:rsidP="00B51FC4">
            <w:pPr>
              <w:rPr>
                <w:rFonts w:ascii="Arial" w:hAnsi="Arial" w:cs="Arial"/>
                <w:sz w:val="24"/>
                <w:szCs w:val="24"/>
              </w:rPr>
            </w:pPr>
            <w:r w:rsidRPr="00601C32">
              <w:rPr>
                <w:rFonts w:ascii="Arial" w:hAnsi="Arial" w:cs="Arial"/>
                <w:sz w:val="24"/>
                <w:szCs w:val="24"/>
              </w:rPr>
              <w:t>Contribución de las matemáticas</w:t>
            </w:r>
            <w:r>
              <w:rPr>
                <w:rFonts w:ascii="Arial" w:hAnsi="Arial" w:cs="Arial"/>
                <w:sz w:val="24"/>
                <w:szCs w:val="24"/>
              </w:rPr>
              <w:t>.</w:t>
            </w:r>
          </w:p>
        </w:tc>
      </w:tr>
      <w:tr w:rsidR="007976D9" w:rsidRPr="00601C32" w14:paraId="6F9DA947" w14:textId="77777777" w:rsidTr="009E73B9">
        <w:trPr>
          <w:trHeight w:val="195"/>
        </w:trPr>
        <w:tc>
          <w:tcPr>
            <w:tcW w:w="1446" w:type="dxa"/>
            <w:vMerge/>
            <w:tcBorders>
              <w:left w:val="single" w:sz="18" w:space="0" w:color="auto"/>
            </w:tcBorders>
            <w:vAlign w:val="center"/>
          </w:tcPr>
          <w:p w14:paraId="6AB14AE8" w14:textId="77777777" w:rsidR="007976D9" w:rsidRPr="00601C32" w:rsidRDefault="007976D9" w:rsidP="00B51FC4">
            <w:pPr>
              <w:jc w:val="center"/>
              <w:rPr>
                <w:rFonts w:ascii="Arial" w:hAnsi="Arial" w:cs="Arial"/>
                <w:b/>
                <w:bCs/>
                <w:sz w:val="24"/>
                <w:szCs w:val="24"/>
              </w:rPr>
            </w:pPr>
          </w:p>
        </w:tc>
        <w:tc>
          <w:tcPr>
            <w:tcW w:w="7560" w:type="dxa"/>
            <w:gridSpan w:val="3"/>
            <w:tcBorders>
              <w:right w:val="single" w:sz="18" w:space="0" w:color="auto"/>
            </w:tcBorders>
            <w:vAlign w:val="center"/>
          </w:tcPr>
          <w:p w14:paraId="2E939A92" w14:textId="77777777" w:rsidR="007976D9" w:rsidRPr="00601C32" w:rsidRDefault="007976D9" w:rsidP="00B51FC4">
            <w:pPr>
              <w:rPr>
                <w:rFonts w:ascii="Arial" w:hAnsi="Arial" w:cs="Arial"/>
                <w:sz w:val="24"/>
                <w:szCs w:val="24"/>
              </w:rPr>
            </w:pPr>
            <w:r w:rsidRPr="003344C6">
              <w:rPr>
                <w:rFonts w:ascii="Arial" w:hAnsi="Arial" w:cs="Arial"/>
                <w:sz w:val="24"/>
                <w:szCs w:val="24"/>
              </w:rPr>
              <w:t>Resolución de problemas: Reformulación del problema a partir del enunciado.</w:t>
            </w:r>
          </w:p>
        </w:tc>
      </w:tr>
      <w:tr w:rsidR="007976D9" w:rsidRPr="00601C32" w14:paraId="12A45234" w14:textId="77777777" w:rsidTr="009E73B9">
        <w:trPr>
          <w:trHeight w:val="202"/>
        </w:trPr>
        <w:tc>
          <w:tcPr>
            <w:tcW w:w="1446" w:type="dxa"/>
            <w:vMerge w:val="restart"/>
            <w:tcBorders>
              <w:top w:val="single" w:sz="18" w:space="0" w:color="auto"/>
              <w:left w:val="single" w:sz="18" w:space="0" w:color="auto"/>
            </w:tcBorders>
            <w:vAlign w:val="center"/>
          </w:tcPr>
          <w:p w14:paraId="0E740B9F" w14:textId="77777777" w:rsidR="007976D9" w:rsidRPr="00601C32" w:rsidRDefault="007976D9" w:rsidP="00B51FC4">
            <w:pPr>
              <w:jc w:val="center"/>
              <w:rPr>
                <w:rFonts w:ascii="Arial" w:hAnsi="Arial" w:cs="Arial"/>
                <w:b/>
                <w:bCs/>
                <w:sz w:val="24"/>
                <w:szCs w:val="24"/>
              </w:rPr>
            </w:pPr>
            <w:r w:rsidRPr="00601C32">
              <w:rPr>
                <w:rFonts w:ascii="Arial" w:hAnsi="Arial" w:cs="Arial"/>
                <w:b/>
                <w:bCs/>
                <w:sz w:val="24"/>
                <w:szCs w:val="24"/>
              </w:rPr>
              <w:t>Unidad 2:</w:t>
            </w:r>
          </w:p>
          <w:p w14:paraId="14EE8BEF" w14:textId="77777777" w:rsidR="007976D9" w:rsidRPr="00601C32" w:rsidRDefault="007976D9" w:rsidP="00B51FC4">
            <w:pPr>
              <w:jc w:val="center"/>
              <w:rPr>
                <w:rFonts w:ascii="Arial" w:hAnsi="Arial" w:cs="Arial"/>
                <w:sz w:val="24"/>
                <w:szCs w:val="24"/>
              </w:rPr>
            </w:pPr>
            <w:r w:rsidRPr="00601C32">
              <w:rPr>
                <w:rFonts w:ascii="Arial" w:hAnsi="Arial" w:cs="Arial"/>
                <w:sz w:val="24"/>
                <w:szCs w:val="24"/>
              </w:rPr>
              <w:t>“El cordero perdido”</w:t>
            </w:r>
          </w:p>
        </w:tc>
        <w:tc>
          <w:tcPr>
            <w:tcW w:w="1794" w:type="dxa"/>
            <w:vMerge w:val="restart"/>
            <w:tcBorders>
              <w:top w:val="single" w:sz="18" w:space="0" w:color="auto"/>
            </w:tcBorders>
            <w:shd w:val="clear" w:color="auto" w:fill="F6C5AC"/>
            <w:vAlign w:val="center"/>
          </w:tcPr>
          <w:p w14:paraId="1E7B1A01" w14:textId="77777777" w:rsidR="007976D9" w:rsidRPr="00817BFF" w:rsidRDefault="007976D9" w:rsidP="00B51FC4">
            <w:pPr>
              <w:jc w:val="center"/>
              <w:rPr>
                <w:rFonts w:ascii="Arial" w:hAnsi="Arial" w:cs="Arial"/>
                <w:sz w:val="24"/>
                <w:szCs w:val="24"/>
              </w:rPr>
            </w:pPr>
            <w:r>
              <w:rPr>
                <w:rFonts w:ascii="Arial" w:hAnsi="Arial" w:cs="Arial"/>
                <w:sz w:val="24"/>
                <w:szCs w:val="24"/>
              </w:rPr>
              <w:t xml:space="preserve">A. </w:t>
            </w:r>
            <w:r w:rsidRPr="00817BFF">
              <w:rPr>
                <w:rFonts w:ascii="Arial" w:hAnsi="Arial" w:cs="Arial"/>
                <w:sz w:val="24"/>
                <w:szCs w:val="24"/>
              </w:rPr>
              <w:t>Números y operaciones</w:t>
            </w:r>
          </w:p>
        </w:tc>
        <w:tc>
          <w:tcPr>
            <w:tcW w:w="5766" w:type="dxa"/>
            <w:gridSpan w:val="2"/>
            <w:tcBorders>
              <w:top w:val="single" w:sz="18" w:space="0" w:color="auto"/>
              <w:right w:val="single" w:sz="18" w:space="0" w:color="auto"/>
            </w:tcBorders>
          </w:tcPr>
          <w:p w14:paraId="73A16B75" w14:textId="77777777" w:rsidR="007976D9" w:rsidRPr="00601C32" w:rsidRDefault="007976D9" w:rsidP="00B51FC4">
            <w:pPr>
              <w:rPr>
                <w:rFonts w:ascii="Arial" w:hAnsi="Arial" w:cs="Arial"/>
                <w:sz w:val="24"/>
                <w:szCs w:val="24"/>
              </w:rPr>
            </w:pPr>
            <w:r>
              <w:rPr>
                <w:rFonts w:ascii="Arial" w:hAnsi="Arial" w:cs="Arial"/>
                <w:sz w:val="24"/>
                <w:szCs w:val="24"/>
              </w:rPr>
              <w:t>Reconocer</w:t>
            </w:r>
            <w:r w:rsidRPr="00601C32">
              <w:rPr>
                <w:rFonts w:ascii="Arial" w:hAnsi="Arial" w:cs="Arial"/>
                <w:sz w:val="24"/>
                <w:szCs w:val="24"/>
              </w:rPr>
              <w:t xml:space="preserve"> qué operaciones simples son útiles</w:t>
            </w:r>
            <w:r>
              <w:rPr>
                <w:rFonts w:ascii="Arial" w:hAnsi="Arial" w:cs="Arial"/>
                <w:sz w:val="24"/>
                <w:szCs w:val="24"/>
              </w:rPr>
              <w:t>.</w:t>
            </w:r>
          </w:p>
        </w:tc>
      </w:tr>
      <w:tr w:rsidR="007976D9" w:rsidRPr="00601C32" w14:paraId="59155990" w14:textId="77777777" w:rsidTr="009E73B9">
        <w:trPr>
          <w:trHeight w:val="60"/>
        </w:trPr>
        <w:tc>
          <w:tcPr>
            <w:tcW w:w="1446" w:type="dxa"/>
            <w:vMerge/>
            <w:tcBorders>
              <w:left w:val="single" w:sz="18" w:space="0" w:color="auto"/>
            </w:tcBorders>
            <w:vAlign w:val="center"/>
          </w:tcPr>
          <w:p w14:paraId="44F2618B" w14:textId="77777777" w:rsidR="007976D9" w:rsidRPr="00601C32" w:rsidRDefault="007976D9" w:rsidP="00B51FC4">
            <w:pPr>
              <w:jc w:val="center"/>
              <w:rPr>
                <w:rFonts w:ascii="Arial" w:hAnsi="Arial" w:cs="Arial"/>
                <w:b/>
                <w:bCs/>
                <w:sz w:val="24"/>
                <w:szCs w:val="24"/>
              </w:rPr>
            </w:pPr>
          </w:p>
        </w:tc>
        <w:tc>
          <w:tcPr>
            <w:tcW w:w="1794" w:type="dxa"/>
            <w:vMerge/>
            <w:shd w:val="clear" w:color="auto" w:fill="F6C5AC"/>
            <w:vAlign w:val="center"/>
          </w:tcPr>
          <w:p w14:paraId="2194E45E" w14:textId="77777777" w:rsidR="007976D9" w:rsidRPr="00601C32" w:rsidRDefault="007976D9" w:rsidP="00B51FC4">
            <w:pPr>
              <w:pStyle w:val="Prrafodelista"/>
              <w:numPr>
                <w:ilvl w:val="0"/>
                <w:numId w:val="2"/>
              </w:numPr>
              <w:jc w:val="center"/>
              <w:rPr>
                <w:rFonts w:ascii="Arial" w:hAnsi="Arial" w:cs="Arial"/>
                <w:sz w:val="24"/>
                <w:szCs w:val="24"/>
              </w:rPr>
            </w:pPr>
          </w:p>
        </w:tc>
        <w:tc>
          <w:tcPr>
            <w:tcW w:w="5766" w:type="dxa"/>
            <w:gridSpan w:val="2"/>
            <w:tcBorders>
              <w:right w:val="single" w:sz="18" w:space="0" w:color="auto"/>
            </w:tcBorders>
          </w:tcPr>
          <w:p w14:paraId="6809BFF0" w14:textId="77777777" w:rsidR="007976D9" w:rsidRPr="003344C6" w:rsidRDefault="007976D9" w:rsidP="00B51FC4">
            <w:pPr>
              <w:rPr>
                <w:rFonts w:ascii="Arial" w:hAnsi="Arial" w:cs="Arial"/>
                <w:sz w:val="24"/>
                <w:szCs w:val="24"/>
              </w:rPr>
            </w:pPr>
            <w:r w:rsidRPr="003344C6">
              <w:rPr>
                <w:rFonts w:ascii="Arial" w:hAnsi="Arial" w:cs="Arial"/>
                <w:sz w:val="24"/>
                <w:szCs w:val="24"/>
              </w:rPr>
              <w:t>Cálculo mental: Descomposición aditiva.</w:t>
            </w:r>
          </w:p>
        </w:tc>
      </w:tr>
      <w:tr w:rsidR="007976D9" w:rsidRPr="00601C32" w14:paraId="07B81549" w14:textId="77777777" w:rsidTr="009E73B9">
        <w:trPr>
          <w:trHeight w:val="259"/>
        </w:trPr>
        <w:tc>
          <w:tcPr>
            <w:tcW w:w="1446" w:type="dxa"/>
            <w:vMerge/>
            <w:tcBorders>
              <w:left w:val="single" w:sz="18" w:space="0" w:color="auto"/>
            </w:tcBorders>
            <w:vAlign w:val="center"/>
          </w:tcPr>
          <w:p w14:paraId="2319E16D" w14:textId="77777777" w:rsidR="007976D9" w:rsidRPr="00601C32" w:rsidRDefault="007976D9" w:rsidP="00B51FC4">
            <w:pPr>
              <w:jc w:val="center"/>
              <w:rPr>
                <w:rFonts w:ascii="Arial" w:hAnsi="Arial" w:cs="Arial"/>
                <w:b/>
                <w:bCs/>
                <w:sz w:val="24"/>
                <w:szCs w:val="24"/>
              </w:rPr>
            </w:pPr>
          </w:p>
        </w:tc>
        <w:tc>
          <w:tcPr>
            <w:tcW w:w="1794" w:type="dxa"/>
            <w:shd w:val="clear" w:color="auto" w:fill="FF7D7D"/>
            <w:vAlign w:val="center"/>
          </w:tcPr>
          <w:p w14:paraId="32E9CC98" w14:textId="77777777" w:rsidR="007976D9" w:rsidRPr="00082E89" w:rsidRDefault="007976D9" w:rsidP="00B51FC4">
            <w:pPr>
              <w:jc w:val="center"/>
              <w:rPr>
                <w:rFonts w:ascii="Arial" w:hAnsi="Arial" w:cs="Arial"/>
                <w:sz w:val="24"/>
                <w:szCs w:val="24"/>
              </w:rPr>
            </w:pPr>
            <w:r w:rsidRPr="00082E89">
              <w:rPr>
                <w:rFonts w:ascii="Arial" w:hAnsi="Arial" w:cs="Arial"/>
                <w:sz w:val="24"/>
                <w:szCs w:val="24"/>
              </w:rPr>
              <w:t>B. Medida</w:t>
            </w:r>
          </w:p>
        </w:tc>
        <w:tc>
          <w:tcPr>
            <w:tcW w:w="5766" w:type="dxa"/>
            <w:gridSpan w:val="2"/>
            <w:tcBorders>
              <w:right w:val="single" w:sz="18" w:space="0" w:color="auto"/>
            </w:tcBorders>
          </w:tcPr>
          <w:p w14:paraId="4E5AAD53" w14:textId="77777777" w:rsidR="007976D9" w:rsidRPr="003344C6" w:rsidRDefault="007976D9" w:rsidP="00B51FC4">
            <w:pPr>
              <w:rPr>
                <w:rFonts w:ascii="Arial" w:hAnsi="Arial" w:cs="Arial"/>
                <w:sz w:val="24"/>
                <w:szCs w:val="24"/>
              </w:rPr>
            </w:pPr>
            <w:r w:rsidRPr="003344C6">
              <w:rPr>
                <w:rFonts w:ascii="Arial" w:hAnsi="Arial" w:cs="Arial"/>
                <w:sz w:val="24"/>
                <w:szCs w:val="24"/>
              </w:rPr>
              <w:t>Medidas de longitud.</w:t>
            </w:r>
          </w:p>
        </w:tc>
      </w:tr>
      <w:tr w:rsidR="007976D9" w:rsidRPr="00601C32" w14:paraId="75831D89" w14:textId="77777777" w:rsidTr="009E73B9">
        <w:trPr>
          <w:trHeight w:val="259"/>
        </w:trPr>
        <w:tc>
          <w:tcPr>
            <w:tcW w:w="1446" w:type="dxa"/>
            <w:vMerge/>
            <w:tcBorders>
              <w:left w:val="single" w:sz="18" w:space="0" w:color="auto"/>
            </w:tcBorders>
            <w:vAlign w:val="center"/>
          </w:tcPr>
          <w:p w14:paraId="3C15339D" w14:textId="77777777" w:rsidR="007976D9" w:rsidRPr="00601C32" w:rsidRDefault="007976D9" w:rsidP="00B51FC4">
            <w:pPr>
              <w:jc w:val="center"/>
              <w:rPr>
                <w:rFonts w:ascii="Arial" w:hAnsi="Arial" w:cs="Arial"/>
                <w:b/>
                <w:bCs/>
                <w:sz w:val="24"/>
                <w:szCs w:val="24"/>
              </w:rPr>
            </w:pPr>
          </w:p>
        </w:tc>
        <w:tc>
          <w:tcPr>
            <w:tcW w:w="1794" w:type="dxa"/>
            <w:shd w:val="clear" w:color="auto" w:fill="FDFDA5"/>
            <w:vAlign w:val="center"/>
          </w:tcPr>
          <w:p w14:paraId="1469DA51" w14:textId="77777777" w:rsidR="007976D9" w:rsidRPr="00082E89" w:rsidRDefault="007976D9" w:rsidP="00B51FC4">
            <w:pPr>
              <w:jc w:val="center"/>
              <w:rPr>
                <w:rFonts w:ascii="Arial" w:hAnsi="Arial" w:cs="Arial"/>
                <w:sz w:val="24"/>
                <w:szCs w:val="24"/>
              </w:rPr>
            </w:pPr>
            <w:r w:rsidRPr="00082E89">
              <w:rPr>
                <w:rFonts w:ascii="Arial" w:hAnsi="Arial" w:cs="Arial"/>
                <w:sz w:val="24"/>
                <w:szCs w:val="24"/>
              </w:rPr>
              <w:t>C. Geometría</w:t>
            </w:r>
          </w:p>
        </w:tc>
        <w:tc>
          <w:tcPr>
            <w:tcW w:w="5766" w:type="dxa"/>
            <w:gridSpan w:val="2"/>
            <w:tcBorders>
              <w:right w:val="single" w:sz="18" w:space="0" w:color="auto"/>
            </w:tcBorders>
          </w:tcPr>
          <w:p w14:paraId="3BE90575" w14:textId="77777777" w:rsidR="007976D9" w:rsidRPr="00601C32" w:rsidRDefault="007976D9" w:rsidP="00B51FC4">
            <w:pPr>
              <w:rPr>
                <w:rFonts w:ascii="Arial" w:hAnsi="Arial" w:cs="Arial"/>
                <w:sz w:val="24"/>
                <w:szCs w:val="24"/>
              </w:rPr>
            </w:pPr>
            <w:r w:rsidRPr="00601C32">
              <w:rPr>
                <w:rFonts w:ascii="Arial" w:hAnsi="Arial" w:cs="Arial"/>
                <w:sz w:val="24"/>
                <w:szCs w:val="24"/>
              </w:rPr>
              <w:t>Descripción de la posición relativa de objetos en el espacio</w:t>
            </w:r>
            <w:r>
              <w:rPr>
                <w:rFonts w:ascii="Arial" w:hAnsi="Arial" w:cs="Arial"/>
                <w:sz w:val="24"/>
                <w:szCs w:val="24"/>
              </w:rPr>
              <w:t>,</w:t>
            </w:r>
            <w:r w:rsidRPr="00601C32">
              <w:rPr>
                <w:rFonts w:ascii="Arial" w:hAnsi="Arial" w:cs="Arial"/>
                <w:sz w:val="24"/>
                <w:szCs w:val="24"/>
              </w:rPr>
              <w:t xml:space="preserve"> con vocabulario geométrico adecuado.</w:t>
            </w:r>
          </w:p>
        </w:tc>
      </w:tr>
      <w:tr w:rsidR="007976D9" w:rsidRPr="00601C32" w14:paraId="76655FE6" w14:textId="77777777" w:rsidTr="009E73B9">
        <w:trPr>
          <w:trHeight w:val="67"/>
        </w:trPr>
        <w:tc>
          <w:tcPr>
            <w:tcW w:w="1446" w:type="dxa"/>
            <w:vMerge/>
            <w:tcBorders>
              <w:left w:val="single" w:sz="18" w:space="0" w:color="auto"/>
            </w:tcBorders>
            <w:vAlign w:val="center"/>
          </w:tcPr>
          <w:p w14:paraId="42110E46" w14:textId="77777777" w:rsidR="007976D9" w:rsidRPr="00601C32" w:rsidRDefault="007976D9" w:rsidP="00B51FC4">
            <w:pPr>
              <w:jc w:val="center"/>
              <w:rPr>
                <w:rFonts w:ascii="Arial" w:hAnsi="Arial" w:cs="Arial"/>
                <w:b/>
                <w:bCs/>
                <w:sz w:val="24"/>
                <w:szCs w:val="24"/>
              </w:rPr>
            </w:pPr>
          </w:p>
        </w:tc>
        <w:tc>
          <w:tcPr>
            <w:tcW w:w="1794" w:type="dxa"/>
            <w:vMerge w:val="restart"/>
            <w:shd w:val="clear" w:color="auto" w:fill="D9F2D0"/>
            <w:vAlign w:val="center"/>
          </w:tcPr>
          <w:p w14:paraId="235D76DD" w14:textId="77777777" w:rsidR="007976D9" w:rsidRPr="00817BFF" w:rsidRDefault="007976D9" w:rsidP="00B51FC4">
            <w:pPr>
              <w:pStyle w:val="Prrafodelista"/>
              <w:numPr>
                <w:ilvl w:val="0"/>
                <w:numId w:val="12"/>
              </w:numPr>
              <w:ind w:left="187" w:hanging="283"/>
              <w:jc w:val="center"/>
              <w:rPr>
                <w:rFonts w:ascii="Arial" w:hAnsi="Arial" w:cs="Arial"/>
                <w:sz w:val="24"/>
                <w:szCs w:val="24"/>
              </w:rPr>
            </w:pPr>
            <w:r w:rsidRPr="00817BFF">
              <w:rPr>
                <w:rFonts w:ascii="Arial" w:hAnsi="Arial" w:cs="Arial"/>
                <w:sz w:val="24"/>
                <w:szCs w:val="24"/>
              </w:rPr>
              <w:t>Álgebra</w:t>
            </w:r>
          </w:p>
        </w:tc>
        <w:tc>
          <w:tcPr>
            <w:tcW w:w="578" w:type="dxa"/>
            <w:vMerge w:val="restart"/>
            <w:tcBorders>
              <w:right w:val="single" w:sz="6" w:space="0" w:color="auto"/>
            </w:tcBorders>
            <w:vAlign w:val="center"/>
          </w:tcPr>
          <w:p w14:paraId="53A5B12F" w14:textId="1709F875" w:rsidR="007976D9" w:rsidRPr="003344C6" w:rsidRDefault="009E73B9" w:rsidP="00B51FC4">
            <w:pPr>
              <w:rPr>
                <w:rFonts w:ascii="Arial" w:hAnsi="Arial" w:cs="Arial"/>
                <w:sz w:val="24"/>
                <w:szCs w:val="24"/>
              </w:rPr>
            </w:pPr>
            <w:r>
              <w:rPr>
                <w:rFonts w:ascii="Arial" w:hAnsi="Arial" w:cs="Arial"/>
                <w:sz w:val="24"/>
                <w:szCs w:val="24"/>
              </w:rPr>
              <w:t>PC</w:t>
            </w:r>
            <w:r w:rsidR="007976D9" w:rsidRPr="003344C6">
              <w:rPr>
                <w:rFonts w:ascii="Arial" w:hAnsi="Arial" w:cs="Arial"/>
                <w:sz w:val="24"/>
                <w:szCs w:val="24"/>
              </w:rPr>
              <w:t xml:space="preserve"> </w:t>
            </w:r>
          </w:p>
        </w:tc>
        <w:tc>
          <w:tcPr>
            <w:tcW w:w="5188" w:type="dxa"/>
            <w:tcBorders>
              <w:left w:val="single" w:sz="6" w:space="0" w:color="auto"/>
              <w:right w:val="single" w:sz="18" w:space="0" w:color="auto"/>
            </w:tcBorders>
            <w:vAlign w:val="center"/>
          </w:tcPr>
          <w:p w14:paraId="168B3B0F" w14:textId="77777777" w:rsidR="007976D9" w:rsidRPr="003344C6" w:rsidRDefault="007976D9" w:rsidP="00B51FC4">
            <w:pPr>
              <w:rPr>
                <w:rFonts w:ascii="Arial" w:hAnsi="Arial" w:cs="Arial"/>
                <w:sz w:val="24"/>
                <w:szCs w:val="24"/>
              </w:rPr>
            </w:pPr>
            <w:r w:rsidRPr="003344C6">
              <w:rPr>
                <w:rFonts w:ascii="Arial" w:hAnsi="Arial" w:cs="Arial"/>
                <w:sz w:val="24"/>
                <w:szCs w:val="24"/>
              </w:rPr>
              <w:t>Secuencias.</w:t>
            </w:r>
          </w:p>
        </w:tc>
      </w:tr>
      <w:tr w:rsidR="007976D9" w:rsidRPr="00601C32" w14:paraId="09BAEB26" w14:textId="77777777" w:rsidTr="009E73B9">
        <w:trPr>
          <w:trHeight w:val="67"/>
        </w:trPr>
        <w:tc>
          <w:tcPr>
            <w:tcW w:w="1446" w:type="dxa"/>
            <w:vMerge/>
            <w:tcBorders>
              <w:left w:val="single" w:sz="18" w:space="0" w:color="auto"/>
            </w:tcBorders>
            <w:vAlign w:val="center"/>
          </w:tcPr>
          <w:p w14:paraId="2A1CF643" w14:textId="77777777" w:rsidR="007976D9" w:rsidRPr="00601C32" w:rsidRDefault="007976D9" w:rsidP="00B51FC4">
            <w:pPr>
              <w:jc w:val="center"/>
              <w:rPr>
                <w:rFonts w:ascii="Arial" w:hAnsi="Arial" w:cs="Arial"/>
                <w:b/>
                <w:bCs/>
                <w:sz w:val="24"/>
                <w:szCs w:val="24"/>
              </w:rPr>
            </w:pPr>
          </w:p>
        </w:tc>
        <w:tc>
          <w:tcPr>
            <w:tcW w:w="1794" w:type="dxa"/>
            <w:vMerge/>
            <w:shd w:val="clear" w:color="auto" w:fill="D9F2D0"/>
            <w:vAlign w:val="center"/>
          </w:tcPr>
          <w:p w14:paraId="34203DFC" w14:textId="77777777" w:rsidR="007976D9" w:rsidRPr="00601C32" w:rsidRDefault="007976D9" w:rsidP="00B51FC4">
            <w:pPr>
              <w:pStyle w:val="Prrafodelista"/>
              <w:numPr>
                <w:ilvl w:val="0"/>
                <w:numId w:val="12"/>
              </w:numPr>
              <w:jc w:val="center"/>
              <w:rPr>
                <w:rFonts w:ascii="Arial" w:hAnsi="Arial" w:cs="Arial"/>
                <w:sz w:val="24"/>
                <w:szCs w:val="24"/>
              </w:rPr>
            </w:pPr>
          </w:p>
        </w:tc>
        <w:tc>
          <w:tcPr>
            <w:tcW w:w="578" w:type="dxa"/>
            <w:vMerge/>
            <w:tcBorders>
              <w:right w:val="single" w:sz="6" w:space="0" w:color="auto"/>
            </w:tcBorders>
            <w:vAlign w:val="center"/>
          </w:tcPr>
          <w:p w14:paraId="53F6B7A0" w14:textId="77777777" w:rsidR="007976D9" w:rsidRPr="003344C6" w:rsidRDefault="007976D9" w:rsidP="00B51FC4">
            <w:pPr>
              <w:rPr>
                <w:rFonts w:ascii="Arial" w:hAnsi="Arial" w:cs="Arial"/>
                <w:sz w:val="24"/>
                <w:szCs w:val="24"/>
              </w:rPr>
            </w:pPr>
          </w:p>
        </w:tc>
        <w:tc>
          <w:tcPr>
            <w:tcW w:w="5188" w:type="dxa"/>
            <w:tcBorders>
              <w:left w:val="single" w:sz="6" w:space="0" w:color="auto"/>
              <w:right w:val="single" w:sz="18" w:space="0" w:color="auto"/>
            </w:tcBorders>
            <w:vAlign w:val="center"/>
          </w:tcPr>
          <w:p w14:paraId="3AEF4F1D" w14:textId="77777777" w:rsidR="007976D9" w:rsidRPr="003344C6" w:rsidRDefault="007976D9" w:rsidP="00B51FC4">
            <w:pPr>
              <w:rPr>
                <w:rFonts w:ascii="Arial" w:hAnsi="Arial" w:cs="Arial"/>
                <w:sz w:val="24"/>
                <w:szCs w:val="24"/>
              </w:rPr>
            </w:pPr>
            <w:r w:rsidRPr="003344C6">
              <w:rPr>
                <w:rFonts w:ascii="Arial" w:hAnsi="Arial" w:cs="Arial"/>
                <w:sz w:val="24"/>
                <w:szCs w:val="24"/>
              </w:rPr>
              <w:t>Prueba y depuración.</w:t>
            </w:r>
          </w:p>
        </w:tc>
      </w:tr>
      <w:tr w:rsidR="007976D9" w:rsidRPr="00601C32" w14:paraId="1E93F97D" w14:textId="77777777" w:rsidTr="009E73B9">
        <w:trPr>
          <w:trHeight w:val="176"/>
        </w:trPr>
        <w:tc>
          <w:tcPr>
            <w:tcW w:w="1446" w:type="dxa"/>
            <w:vMerge/>
            <w:tcBorders>
              <w:left w:val="single" w:sz="18" w:space="0" w:color="auto"/>
            </w:tcBorders>
            <w:vAlign w:val="center"/>
          </w:tcPr>
          <w:p w14:paraId="62DBBB96" w14:textId="77777777" w:rsidR="007976D9" w:rsidRPr="00601C32" w:rsidRDefault="007976D9" w:rsidP="00B51FC4">
            <w:pPr>
              <w:jc w:val="center"/>
              <w:rPr>
                <w:rFonts w:ascii="Arial" w:hAnsi="Arial" w:cs="Arial"/>
                <w:b/>
                <w:bCs/>
                <w:sz w:val="24"/>
                <w:szCs w:val="24"/>
              </w:rPr>
            </w:pPr>
          </w:p>
        </w:tc>
        <w:tc>
          <w:tcPr>
            <w:tcW w:w="1794" w:type="dxa"/>
            <w:vMerge w:val="restart"/>
            <w:shd w:val="clear" w:color="auto" w:fill="F2CEED" w:themeFill="accent5" w:themeFillTint="33"/>
            <w:vAlign w:val="center"/>
          </w:tcPr>
          <w:p w14:paraId="22B85ED5" w14:textId="77777777" w:rsidR="007976D9" w:rsidRPr="00601C32" w:rsidRDefault="007976D9" w:rsidP="00B51FC4">
            <w:pPr>
              <w:jc w:val="center"/>
              <w:rPr>
                <w:rFonts w:ascii="Arial" w:hAnsi="Arial" w:cs="Arial"/>
                <w:sz w:val="24"/>
                <w:szCs w:val="24"/>
              </w:rPr>
            </w:pPr>
            <w:r w:rsidRPr="00601C32">
              <w:rPr>
                <w:rFonts w:ascii="Arial" w:hAnsi="Arial" w:cs="Arial"/>
                <w:sz w:val="24"/>
                <w:szCs w:val="24"/>
              </w:rPr>
              <w:t>F. Actitudes y aprendizaje</w:t>
            </w:r>
          </w:p>
        </w:tc>
        <w:tc>
          <w:tcPr>
            <w:tcW w:w="5766" w:type="dxa"/>
            <w:gridSpan w:val="2"/>
            <w:tcBorders>
              <w:bottom w:val="single" w:sz="6" w:space="0" w:color="auto"/>
              <w:right w:val="single" w:sz="18" w:space="0" w:color="auto"/>
            </w:tcBorders>
          </w:tcPr>
          <w:p w14:paraId="161AD617" w14:textId="77777777" w:rsidR="007976D9" w:rsidRPr="00601C32" w:rsidRDefault="007976D9" w:rsidP="00B51FC4">
            <w:pPr>
              <w:rPr>
                <w:rFonts w:ascii="Arial" w:hAnsi="Arial" w:cs="Arial"/>
                <w:sz w:val="24"/>
                <w:szCs w:val="24"/>
              </w:rPr>
            </w:pPr>
            <w:r w:rsidRPr="00601C32">
              <w:rPr>
                <w:rFonts w:ascii="Arial" w:hAnsi="Arial" w:cs="Arial"/>
                <w:sz w:val="24"/>
                <w:szCs w:val="24"/>
              </w:rPr>
              <w:t>Autonomía y toma de decisiones.</w:t>
            </w:r>
          </w:p>
        </w:tc>
      </w:tr>
      <w:tr w:rsidR="007976D9" w:rsidRPr="00601C32" w14:paraId="706F243B" w14:textId="77777777" w:rsidTr="009E73B9">
        <w:trPr>
          <w:trHeight w:val="176"/>
        </w:trPr>
        <w:tc>
          <w:tcPr>
            <w:tcW w:w="1446" w:type="dxa"/>
            <w:vMerge/>
            <w:tcBorders>
              <w:left w:val="single" w:sz="18" w:space="0" w:color="auto"/>
            </w:tcBorders>
            <w:vAlign w:val="center"/>
          </w:tcPr>
          <w:p w14:paraId="2DD6EEAD" w14:textId="77777777" w:rsidR="007976D9" w:rsidRPr="00601C32" w:rsidRDefault="007976D9" w:rsidP="00B51FC4">
            <w:pPr>
              <w:jc w:val="center"/>
              <w:rPr>
                <w:rFonts w:ascii="Arial" w:hAnsi="Arial" w:cs="Arial"/>
                <w:b/>
                <w:bCs/>
                <w:sz w:val="24"/>
                <w:szCs w:val="24"/>
              </w:rPr>
            </w:pPr>
          </w:p>
        </w:tc>
        <w:tc>
          <w:tcPr>
            <w:tcW w:w="1794" w:type="dxa"/>
            <w:vMerge/>
            <w:shd w:val="clear" w:color="auto" w:fill="F2CEED" w:themeFill="accent5" w:themeFillTint="33"/>
            <w:vAlign w:val="center"/>
          </w:tcPr>
          <w:p w14:paraId="298F3A84" w14:textId="77777777" w:rsidR="007976D9" w:rsidRPr="00601C32" w:rsidRDefault="007976D9" w:rsidP="00B51FC4">
            <w:pPr>
              <w:jc w:val="center"/>
              <w:rPr>
                <w:rFonts w:ascii="Arial" w:hAnsi="Arial" w:cs="Arial"/>
                <w:sz w:val="24"/>
                <w:szCs w:val="24"/>
              </w:rPr>
            </w:pPr>
          </w:p>
        </w:tc>
        <w:tc>
          <w:tcPr>
            <w:tcW w:w="5766" w:type="dxa"/>
            <w:gridSpan w:val="2"/>
            <w:tcBorders>
              <w:bottom w:val="single" w:sz="6" w:space="0" w:color="auto"/>
              <w:right w:val="single" w:sz="18" w:space="0" w:color="auto"/>
            </w:tcBorders>
          </w:tcPr>
          <w:p w14:paraId="76C4A15B" w14:textId="77777777" w:rsidR="007976D9" w:rsidRPr="00601C32" w:rsidRDefault="007976D9" w:rsidP="00B51FC4">
            <w:pPr>
              <w:rPr>
                <w:rFonts w:ascii="Arial" w:hAnsi="Arial" w:cs="Arial"/>
                <w:sz w:val="24"/>
                <w:szCs w:val="24"/>
              </w:rPr>
            </w:pPr>
            <w:r>
              <w:rPr>
                <w:rFonts w:ascii="Arial" w:hAnsi="Arial" w:cs="Arial"/>
                <w:sz w:val="24"/>
                <w:szCs w:val="24"/>
              </w:rPr>
              <w:t>Aceptación del error.</w:t>
            </w:r>
          </w:p>
        </w:tc>
      </w:tr>
      <w:tr w:rsidR="007976D9" w:rsidRPr="00601C32" w14:paraId="4395AF9A" w14:textId="77777777" w:rsidTr="009E73B9">
        <w:trPr>
          <w:trHeight w:val="131"/>
        </w:trPr>
        <w:tc>
          <w:tcPr>
            <w:tcW w:w="1446" w:type="dxa"/>
            <w:vMerge/>
            <w:tcBorders>
              <w:left w:val="single" w:sz="18" w:space="0" w:color="auto"/>
              <w:bottom w:val="single" w:sz="18" w:space="0" w:color="auto"/>
            </w:tcBorders>
            <w:vAlign w:val="center"/>
          </w:tcPr>
          <w:p w14:paraId="72CDD528" w14:textId="77777777" w:rsidR="007976D9" w:rsidRPr="00601C32" w:rsidRDefault="007976D9" w:rsidP="00B51FC4">
            <w:pPr>
              <w:jc w:val="center"/>
              <w:rPr>
                <w:rFonts w:ascii="Arial" w:hAnsi="Arial" w:cs="Arial"/>
                <w:b/>
                <w:bCs/>
                <w:sz w:val="24"/>
                <w:szCs w:val="24"/>
              </w:rPr>
            </w:pPr>
          </w:p>
        </w:tc>
        <w:tc>
          <w:tcPr>
            <w:tcW w:w="7560" w:type="dxa"/>
            <w:gridSpan w:val="3"/>
            <w:tcBorders>
              <w:right w:val="single" w:sz="18" w:space="0" w:color="auto"/>
            </w:tcBorders>
            <w:vAlign w:val="center"/>
          </w:tcPr>
          <w:p w14:paraId="5D7744C2" w14:textId="77777777" w:rsidR="007976D9" w:rsidRPr="00601C32" w:rsidRDefault="007976D9" w:rsidP="00B51FC4">
            <w:pPr>
              <w:rPr>
                <w:rFonts w:ascii="Arial" w:hAnsi="Arial" w:cs="Arial"/>
                <w:sz w:val="24"/>
                <w:szCs w:val="24"/>
              </w:rPr>
            </w:pPr>
            <w:r w:rsidRPr="003344C6">
              <w:rPr>
                <w:rFonts w:ascii="Arial" w:hAnsi="Arial" w:cs="Arial"/>
                <w:sz w:val="24"/>
                <w:szCs w:val="24"/>
              </w:rPr>
              <w:t xml:space="preserve">Resolución de problemas: Identificación </w:t>
            </w:r>
            <w:r w:rsidRPr="00601C32">
              <w:rPr>
                <w:rFonts w:ascii="Arial" w:hAnsi="Arial" w:cs="Arial"/>
                <w:sz w:val="24"/>
                <w:szCs w:val="24"/>
              </w:rPr>
              <w:t>de datos e incógnita</w:t>
            </w:r>
            <w:r>
              <w:rPr>
                <w:rFonts w:ascii="Arial" w:hAnsi="Arial" w:cs="Arial"/>
                <w:sz w:val="24"/>
                <w:szCs w:val="24"/>
              </w:rPr>
              <w:t>.</w:t>
            </w:r>
          </w:p>
        </w:tc>
      </w:tr>
      <w:tr w:rsidR="007976D9" w:rsidRPr="00601C32" w14:paraId="0A282CE9" w14:textId="77777777" w:rsidTr="009E73B9">
        <w:trPr>
          <w:trHeight w:val="318"/>
        </w:trPr>
        <w:tc>
          <w:tcPr>
            <w:tcW w:w="1446" w:type="dxa"/>
            <w:vMerge w:val="restart"/>
            <w:tcBorders>
              <w:top w:val="single" w:sz="18" w:space="0" w:color="auto"/>
              <w:left w:val="single" w:sz="18" w:space="0" w:color="auto"/>
              <w:bottom w:val="single" w:sz="18" w:space="0" w:color="auto"/>
            </w:tcBorders>
            <w:vAlign w:val="center"/>
          </w:tcPr>
          <w:p w14:paraId="607E7AB7" w14:textId="77777777" w:rsidR="007976D9" w:rsidRPr="00601C32" w:rsidRDefault="007976D9" w:rsidP="00B51FC4">
            <w:pPr>
              <w:jc w:val="center"/>
              <w:rPr>
                <w:rFonts w:ascii="Arial" w:hAnsi="Arial" w:cs="Arial"/>
                <w:b/>
                <w:bCs/>
                <w:sz w:val="24"/>
                <w:szCs w:val="24"/>
              </w:rPr>
            </w:pPr>
            <w:r w:rsidRPr="00601C32">
              <w:rPr>
                <w:rFonts w:ascii="Arial" w:hAnsi="Arial" w:cs="Arial"/>
                <w:b/>
                <w:bCs/>
                <w:sz w:val="24"/>
                <w:szCs w:val="24"/>
              </w:rPr>
              <w:lastRenderedPageBreak/>
              <w:t>Unidad 3:</w:t>
            </w:r>
          </w:p>
          <w:p w14:paraId="6F369B2A" w14:textId="77777777" w:rsidR="007976D9" w:rsidRPr="00601C32" w:rsidRDefault="007976D9" w:rsidP="00B51FC4">
            <w:pPr>
              <w:jc w:val="center"/>
              <w:rPr>
                <w:rFonts w:ascii="Arial" w:hAnsi="Arial" w:cs="Arial"/>
                <w:sz w:val="24"/>
                <w:szCs w:val="24"/>
              </w:rPr>
            </w:pPr>
            <w:r w:rsidRPr="00601C32">
              <w:rPr>
                <w:rFonts w:ascii="Arial" w:hAnsi="Arial" w:cs="Arial"/>
                <w:sz w:val="24"/>
                <w:szCs w:val="24"/>
              </w:rPr>
              <w:t>“Los números del asteroide”</w:t>
            </w:r>
          </w:p>
        </w:tc>
        <w:tc>
          <w:tcPr>
            <w:tcW w:w="1794" w:type="dxa"/>
            <w:vMerge w:val="restart"/>
            <w:tcBorders>
              <w:top w:val="single" w:sz="18" w:space="0" w:color="auto"/>
            </w:tcBorders>
            <w:shd w:val="clear" w:color="auto" w:fill="F6C5AC"/>
            <w:vAlign w:val="center"/>
          </w:tcPr>
          <w:p w14:paraId="1CEB8E8D" w14:textId="77777777" w:rsidR="007976D9" w:rsidRPr="00817BFF" w:rsidRDefault="007976D9" w:rsidP="00B51FC4">
            <w:pPr>
              <w:jc w:val="center"/>
              <w:rPr>
                <w:rFonts w:ascii="Arial" w:hAnsi="Arial" w:cs="Arial"/>
                <w:sz w:val="24"/>
                <w:szCs w:val="24"/>
              </w:rPr>
            </w:pPr>
            <w:r>
              <w:rPr>
                <w:rFonts w:ascii="Arial" w:hAnsi="Arial" w:cs="Arial"/>
                <w:sz w:val="24"/>
                <w:szCs w:val="24"/>
              </w:rPr>
              <w:t xml:space="preserve">A. </w:t>
            </w:r>
            <w:r w:rsidRPr="00817BFF">
              <w:rPr>
                <w:rFonts w:ascii="Arial" w:hAnsi="Arial" w:cs="Arial"/>
                <w:sz w:val="24"/>
                <w:szCs w:val="24"/>
              </w:rPr>
              <w:t>Números y operaciones</w:t>
            </w:r>
          </w:p>
        </w:tc>
        <w:tc>
          <w:tcPr>
            <w:tcW w:w="5766" w:type="dxa"/>
            <w:gridSpan w:val="2"/>
            <w:tcBorders>
              <w:top w:val="single" w:sz="18" w:space="0" w:color="auto"/>
              <w:right w:val="single" w:sz="18" w:space="0" w:color="auto"/>
            </w:tcBorders>
          </w:tcPr>
          <w:p w14:paraId="13C8671B" w14:textId="77777777" w:rsidR="007976D9" w:rsidRPr="00601C32" w:rsidRDefault="007976D9" w:rsidP="00B51FC4">
            <w:pPr>
              <w:rPr>
                <w:rFonts w:ascii="Arial" w:hAnsi="Arial" w:cs="Arial"/>
                <w:sz w:val="24"/>
                <w:szCs w:val="24"/>
              </w:rPr>
            </w:pPr>
            <w:r w:rsidRPr="00601C32">
              <w:rPr>
                <w:rFonts w:ascii="Arial" w:hAnsi="Arial" w:cs="Arial"/>
                <w:sz w:val="24"/>
                <w:szCs w:val="24"/>
              </w:rPr>
              <w:t>Lectura, escritura y representación de números naturales hasta 99.999.</w:t>
            </w:r>
          </w:p>
        </w:tc>
      </w:tr>
      <w:tr w:rsidR="007976D9" w:rsidRPr="00601C32" w14:paraId="41BFA536" w14:textId="77777777" w:rsidTr="009E73B9">
        <w:trPr>
          <w:trHeight w:val="317"/>
        </w:trPr>
        <w:tc>
          <w:tcPr>
            <w:tcW w:w="1446" w:type="dxa"/>
            <w:vMerge/>
            <w:tcBorders>
              <w:left w:val="single" w:sz="18" w:space="0" w:color="auto"/>
              <w:bottom w:val="single" w:sz="18" w:space="0" w:color="auto"/>
            </w:tcBorders>
            <w:vAlign w:val="center"/>
          </w:tcPr>
          <w:p w14:paraId="424F9FAA" w14:textId="77777777" w:rsidR="007976D9" w:rsidRPr="00601C32" w:rsidRDefault="007976D9" w:rsidP="00B51FC4">
            <w:pPr>
              <w:jc w:val="center"/>
              <w:rPr>
                <w:rFonts w:ascii="Arial" w:hAnsi="Arial" w:cs="Arial"/>
                <w:b/>
                <w:bCs/>
                <w:sz w:val="24"/>
                <w:szCs w:val="24"/>
              </w:rPr>
            </w:pPr>
          </w:p>
        </w:tc>
        <w:tc>
          <w:tcPr>
            <w:tcW w:w="1794" w:type="dxa"/>
            <w:vMerge/>
            <w:shd w:val="clear" w:color="auto" w:fill="F6C5AC"/>
            <w:vAlign w:val="center"/>
          </w:tcPr>
          <w:p w14:paraId="03AD1F5E" w14:textId="77777777" w:rsidR="007976D9" w:rsidRPr="00601C32" w:rsidRDefault="007976D9" w:rsidP="00B51FC4">
            <w:pPr>
              <w:pStyle w:val="Prrafodelista"/>
              <w:numPr>
                <w:ilvl w:val="0"/>
                <w:numId w:val="3"/>
              </w:numPr>
              <w:rPr>
                <w:rFonts w:ascii="Arial" w:hAnsi="Arial" w:cs="Arial"/>
                <w:sz w:val="24"/>
                <w:szCs w:val="24"/>
              </w:rPr>
            </w:pPr>
          </w:p>
        </w:tc>
        <w:tc>
          <w:tcPr>
            <w:tcW w:w="5766" w:type="dxa"/>
            <w:gridSpan w:val="2"/>
            <w:tcBorders>
              <w:right w:val="single" w:sz="18" w:space="0" w:color="auto"/>
            </w:tcBorders>
          </w:tcPr>
          <w:p w14:paraId="23990E20" w14:textId="77777777" w:rsidR="007976D9" w:rsidRPr="00601C32" w:rsidRDefault="007976D9" w:rsidP="00B51FC4">
            <w:pPr>
              <w:rPr>
                <w:rFonts w:ascii="Arial" w:hAnsi="Arial" w:cs="Arial"/>
                <w:sz w:val="24"/>
                <w:szCs w:val="24"/>
              </w:rPr>
            </w:pPr>
            <w:r w:rsidRPr="00601C32">
              <w:rPr>
                <w:rFonts w:ascii="Arial" w:hAnsi="Arial" w:cs="Arial"/>
                <w:sz w:val="24"/>
                <w:szCs w:val="24"/>
              </w:rPr>
              <w:t>Composición, descomposición aditiva y aditivo-multiplicativa y recomposición de números naturales hasta 99.999.</w:t>
            </w:r>
          </w:p>
        </w:tc>
      </w:tr>
      <w:tr w:rsidR="007976D9" w:rsidRPr="00601C32" w14:paraId="140F5F43" w14:textId="77777777" w:rsidTr="009E73B9">
        <w:trPr>
          <w:trHeight w:val="321"/>
        </w:trPr>
        <w:tc>
          <w:tcPr>
            <w:tcW w:w="1446" w:type="dxa"/>
            <w:vMerge/>
            <w:tcBorders>
              <w:left w:val="single" w:sz="18" w:space="0" w:color="auto"/>
              <w:bottom w:val="single" w:sz="18" w:space="0" w:color="auto"/>
            </w:tcBorders>
            <w:vAlign w:val="center"/>
          </w:tcPr>
          <w:p w14:paraId="7031DC4F" w14:textId="77777777" w:rsidR="007976D9" w:rsidRPr="00601C32" w:rsidRDefault="007976D9" w:rsidP="00B51FC4">
            <w:pPr>
              <w:jc w:val="center"/>
              <w:rPr>
                <w:rFonts w:ascii="Arial" w:hAnsi="Arial" w:cs="Arial"/>
                <w:b/>
                <w:bCs/>
                <w:sz w:val="24"/>
                <w:szCs w:val="24"/>
              </w:rPr>
            </w:pPr>
          </w:p>
        </w:tc>
        <w:tc>
          <w:tcPr>
            <w:tcW w:w="1794" w:type="dxa"/>
            <w:vMerge/>
            <w:shd w:val="clear" w:color="auto" w:fill="F6C5AC"/>
            <w:vAlign w:val="center"/>
          </w:tcPr>
          <w:p w14:paraId="43DDBEC8" w14:textId="77777777" w:rsidR="007976D9" w:rsidRPr="00601C32" w:rsidRDefault="007976D9" w:rsidP="00B51FC4">
            <w:pPr>
              <w:pStyle w:val="Prrafodelista"/>
              <w:numPr>
                <w:ilvl w:val="0"/>
                <w:numId w:val="3"/>
              </w:numPr>
              <w:rPr>
                <w:rFonts w:ascii="Arial" w:hAnsi="Arial" w:cs="Arial"/>
                <w:sz w:val="24"/>
                <w:szCs w:val="24"/>
              </w:rPr>
            </w:pPr>
          </w:p>
        </w:tc>
        <w:tc>
          <w:tcPr>
            <w:tcW w:w="5766" w:type="dxa"/>
            <w:gridSpan w:val="2"/>
            <w:tcBorders>
              <w:right w:val="single" w:sz="18" w:space="0" w:color="auto"/>
            </w:tcBorders>
          </w:tcPr>
          <w:p w14:paraId="2CECD0B4" w14:textId="77777777" w:rsidR="007976D9" w:rsidRPr="00601C32" w:rsidRDefault="007976D9" w:rsidP="00B51FC4">
            <w:pPr>
              <w:rPr>
                <w:rFonts w:ascii="Arial" w:hAnsi="Arial" w:cs="Arial"/>
                <w:sz w:val="24"/>
                <w:szCs w:val="24"/>
              </w:rPr>
            </w:pPr>
            <w:r w:rsidRPr="00601C32">
              <w:rPr>
                <w:rFonts w:ascii="Arial" w:hAnsi="Arial" w:cs="Arial"/>
                <w:sz w:val="24"/>
                <w:szCs w:val="24"/>
              </w:rPr>
              <w:t>Identificar el significado y valor posicional de cada cifra estableciendo equivalencias hasta DM.</w:t>
            </w:r>
          </w:p>
        </w:tc>
      </w:tr>
      <w:tr w:rsidR="007976D9" w:rsidRPr="00601C32" w14:paraId="5F64784F" w14:textId="77777777" w:rsidTr="009E73B9">
        <w:trPr>
          <w:trHeight w:val="105"/>
        </w:trPr>
        <w:tc>
          <w:tcPr>
            <w:tcW w:w="1446" w:type="dxa"/>
            <w:vMerge/>
            <w:tcBorders>
              <w:left w:val="single" w:sz="18" w:space="0" w:color="auto"/>
              <w:bottom w:val="single" w:sz="18" w:space="0" w:color="auto"/>
            </w:tcBorders>
            <w:vAlign w:val="center"/>
          </w:tcPr>
          <w:p w14:paraId="2CC646F6" w14:textId="77777777" w:rsidR="007976D9" w:rsidRPr="00601C32" w:rsidRDefault="007976D9" w:rsidP="00B51FC4">
            <w:pPr>
              <w:jc w:val="center"/>
              <w:rPr>
                <w:rFonts w:ascii="Arial" w:hAnsi="Arial" w:cs="Arial"/>
                <w:b/>
                <w:bCs/>
                <w:sz w:val="24"/>
                <w:szCs w:val="24"/>
              </w:rPr>
            </w:pPr>
          </w:p>
        </w:tc>
        <w:tc>
          <w:tcPr>
            <w:tcW w:w="1794" w:type="dxa"/>
            <w:vMerge/>
            <w:shd w:val="clear" w:color="auto" w:fill="F6C5AC"/>
            <w:vAlign w:val="center"/>
          </w:tcPr>
          <w:p w14:paraId="4D9D18FE" w14:textId="77777777" w:rsidR="007976D9" w:rsidRPr="00601C32" w:rsidRDefault="007976D9" w:rsidP="00B51FC4">
            <w:pPr>
              <w:pStyle w:val="Prrafodelista"/>
              <w:numPr>
                <w:ilvl w:val="0"/>
                <w:numId w:val="3"/>
              </w:numPr>
              <w:rPr>
                <w:rFonts w:ascii="Arial" w:hAnsi="Arial" w:cs="Arial"/>
                <w:sz w:val="24"/>
                <w:szCs w:val="24"/>
              </w:rPr>
            </w:pPr>
          </w:p>
        </w:tc>
        <w:tc>
          <w:tcPr>
            <w:tcW w:w="5766" w:type="dxa"/>
            <w:gridSpan w:val="2"/>
            <w:tcBorders>
              <w:right w:val="single" w:sz="18" w:space="0" w:color="auto"/>
            </w:tcBorders>
          </w:tcPr>
          <w:p w14:paraId="1ED4A902" w14:textId="77777777" w:rsidR="007976D9" w:rsidRPr="00601C32" w:rsidRDefault="007976D9" w:rsidP="00B51FC4">
            <w:pPr>
              <w:rPr>
                <w:rFonts w:ascii="Arial" w:hAnsi="Arial" w:cs="Arial"/>
                <w:sz w:val="24"/>
                <w:szCs w:val="24"/>
              </w:rPr>
            </w:pPr>
            <w:r w:rsidRPr="003344C6">
              <w:rPr>
                <w:rFonts w:ascii="Arial" w:hAnsi="Arial" w:cs="Arial"/>
                <w:sz w:val="24"/>
                <w:szCs w:val="24"/>
              </w:rPr>
              <w:t xml:space="preserve">Cálculo mental: Redondeo </w:t>
            </w:r>
            <w:r w:rsidRPr="00601C32">
              <w:rPr>
                <w:rFonts w:ascii="Arial" w:hAnsi="Arial" w:cs="Arial"/>
                <w:sz w:val="24"/>
                <w:szCs w:val="24"/>
              </w:rPr>
              <w:t>a la decena/centena más cercana.</w:t>
            </w:r>
          </w:p>
        </w:tc>
      </w:tr>
      <w:tr w:rsidR="007976D9" w:rsidRPr="00601C32" w14:paraId="20B9613F" w14:textId="77777777" w:rsidTr="009E73B9">
        <w:trPr>
          <w:trHeight w:val="259"/>
        </w:trPr>
        <w:tc>
          <w:tcPr>
            <w:tcW w:w="1446" w:type="dxa"/>
            <w:vMerge/>
            <w:tcBorders>
              <w:left w:val="single" w:sz="18" w:space="0" w:color="auto"/>
              <w:bottom w:val="single" w:sz="18" w:space="0" w:color="auto"/>
            </w:tcBorders>
            <w:vAlign w:val="center"/>
          </w:tcPr>
          <w:p w14:paraId="2C684C96" w14:textId="77777777" w:rsidR="007976D9" w:rsidRPr="00601C32" w:rsidRDefault="007976D9" w:rsidP="00B51FC4">
            <w:pPr>
              <w:jc w:val="center"/>
              <w:rPr>
                <w:rFonts w:ascii="Arial" w:hAnsi="Arial" w:cs="Arial"/>
                <w:b/>
                <w:bCs/>
                <w:sz w:val="24"/>
                <w:szCs w:val="24"/>
              </w:rPr>
            </w:pPr>
          </w:p>
        </w:tc>
        <w:tc>
          <w:tcPr>
            <w:tcW w:w="1794" w:type="dxa"/>
            <w:vMerge w:val="restart"/>
            <w:shd w:val="clear" w:color="auto" w:fill="D9F2D0"/>
            <w:vAlign w:val="center"/>
          </w:tcPr>
          <w:p w14:paraId="384EE0D2" w14:textId="77777777" w:rsidR="007976D9" w:rsidRPr="00601C32" w:rsidRDefault="007976D9" w:rsidP="00B51FC4">
            <w:pPr>
              <w:jc w:val="center"/>
              <w:rPr>
                <w:rFonts w:ascii="Arial" w:hAnsi="Arial" w:cs="Arial"/>
                <w:sz w:val="24"/>
                <w:szCs w:val="24"/>
              </w:rPr>
            </w:pPr>
            <w:r w:rsidRPr="00601C32">
              <w:rPr>
                <w:rFonts w:ascii="Arial" w:hAnsi="Arial" w:cs="Arial"/>
                <w:sz w:val="24"/>
                <w:szCs w:val="24"/>
              </w:rPr>
              <w:t>D. Álgebra</w:t>
            </w:r>
          </w:p>
        </w:tc>
        <w:tc>
          <w:tcPr>
            <w:tcW w:w="5766" w:type="dxa"/>
            <w:gridSpan w:val="2"/>
            <w:tcBorders>
              <w:right w:val="single" w:sz="18" w:space="0" w:color="auto"/>
            </w:tcBorders>
          </w:tcPr>
          <w:p w14:paraId="4513B952" w14:textId="77777777" w:rsidR="007976D9" w:rsidRPr="00601C32" w:rsidRDefault="007976D9" w:rsidP="00B51FC4">
            <w:pPr>
              <w:rPr>
                <w:rFonts w:ascii="Arial" w:hAnsi="Arial" w:cs="Arial"/>
                <w:sz w:val="24"/>
                <w:szCs w:val="24"/>
              </w:rPr>
            </w:pPr>
            <w:r w:rsidRPr="00601C32">
              <w:rPr>
                <w:rFonts w:ascii="Arial" w:hAnsi="Arial" w:cs="Arial"/>
                <w:sz w:val="24"/>
                <w:szCs w:val="24"/>
              </w:rPr>
              <w:t>Ordenar números utilizando los signos “&lt;” y “&gt;”.</w:t>
            </w:r>
          </w:p>
        </w:tc>
      </w:tr>
      <w:tr w:rsidR="007976D9" w:rsidRPr="00601C32" w14:paraId="6DD9C497" w14:textId="77777777" w:rsidTr="009E73B9">
        <w:trPr>
          <w:trHeight w:val="179"/>
        </w:trPr>
        <w:tc>
          <w:tcPr>
            <w:tcW w:w="1446" w:type="dxa"/>
            <w:vMerge/>
            <w:tcBorders>
              <w:left w:val="single" w:sz="18" w:space="0" w:color="auto"/>
              <w:bottom w:val="single" w:sz="18" w:space="0" w:color="auto"/>
            </w:tcBorders>
            <w:vAlign w:val="center"/>
          </w:tcPr>
          <w:p w14:paraId="02D47B4B" w14:textId="77777777" w:rsidR="007976D9" w:rsidRPr="00601C32" w:rsidRDefault="007976D9" w:rsidP="00B51FC4">
            <w:pPr>
              <w:jc w:val="center"/>
              <w:rPr>
                <w:rFonts w:ascii="Arial" w:hAnsi="Arial" w:cs="Arial"/>
                <w:b/>
                <w:bCs/>
                <w:sz w:val="24"/>
                <w:szCs w:val="24"/>
              </w:rPr>
            </w:pPr>
          </w:p>
        </w:tc>
        <w:tc>
          <w:tcPr>
            <w:tcW w:w="1794" w:type="dxa"/>
            <w:vMerge/>
            <w:shd w:val="clear" w:color="auto" w:fill="D9F2D0"/>
            <w:vAlign w:val="center"/>
          </w:tcPr>
          <w:p w14:paraId="2C8A91B6" w14:textId="77777777" w:rsidR="007976D9" w:rsidRPr="00601C32" w:rsidRDefault="007976D9" w:rsidP="00B51FC4">
            <w:pPr>
              <w:jc w:val="center"/>
              <w:rPr>
                <w:rFonts w:ascii="Arial" w:hAnsi="Arial" w:cs="Arial"/>
                <w:sz w:val="24"/>
                <w:szCs w:val="24"/>
              </w:rPr>
            </w:pPr>
          </w:p>
        </w:tc>
        <w:tc>
          <w:tcPr>
            <w:tcW w:w="578" w:type="dxa"/>
            <w:vMerge w:val="restart"/>
            <w:tcBorders>
              <w:right w:val="single" w:sz="6" w:space="0" w:color="auto"/>
            </w:tcBorders>
            <w:vAlign w:val="center"/>
          </w:tcPr>
          <w:p w14:paraId="5B04C610" w14:textId="5A2DB96B" w:rsidR="007976D9" w:rsidRPr="00601C32" w:rsidRDefault="009E73B9" w:rsidP="00B51FC4">
            <w:pPr>
              <w:rPr>
                <w:rFonts w:ascii="Arial" w:hAnsi="Arial" w:cs="Arial"/>
                <w:sz w:val="24"/>
                <w:szCs w:val="24"/>
              </w:rPr>
            </w:pPr>
            <w:r>
              <w:rPr>
                <w:rFonts w:ascii="Arial" w:hAnsi="Arial" w:cs="Arial"/>
                <w:sz w:val="24"/>
                <w:szCs w:val="24"/>
              </w:rPr>
              <w:t>PC</w:t>
            </w:r>
          </w:p>
        </w:tc>
        <w:tc>
          <w:tcPr>
            <w:tcW w:w="5188" w:type="dxa"/>
            <w:tcBorders>
              <w:left w:val="single" w:sz="6" w:space="0" w:color="auto"/>
              <w:right w:val="single" w:sz="18" w:space="0" w:color="auto"/>
            </w:tcBorders>
            <w:vAlign w:val="center"/>
          </w:tcPr>
          <w:p w14:paraId="612F4793" w14:textId="77777777" w:rsidR="007976D9" w:rsidRPr="00601C32" w:rsidRDefault="007976D9" w:rsidP="00B51FC4">
            <w:pPr>
              <w:rPr>
                <w:rFonts w:ascii="Arial" w:hAnsi="Arial" w:cs="Arial"/>
                <w:sz w:val="24"/>
                <w:szCs w:val="24"/>
              </w:rPr>
            </w:pPr>
            <w:r w:rsidRPr="00817BFF">
              <w:rPr>
                <w:rFonts w:ascii="Arial" w:hAnsi="Arial" w:cs="Arial"/>
                <w:color w:val="BF4E14" w:themeColor="accent2" w:themeShade="BF"/>
                <w:sz w:val="24"/>
                <w:szCs w:val="24"/>
              </w:rPr>
              <w:t>Patrones</w:t>
            </w:r>
            <w:r>
              <w:rPr>
                <w:rFonts w:ascii="Arial" w:hAnsi="Arial" w:cs="Arial"/>
                <w:sz w:val="24"/>
                <w:szCs w:val="24"/>
              </w:rPr>
              <w:t>.</w:t>
            </w:r>
          </w:p>
        </w:tc>
      </w:tr>
      <w:tr w:rsidR="007976D9" w:rsidRPr="00601C32" w14:paraId="27A13EB4" w14:textId="77777777" w:rsidTr="009E73B9">
        <w:trPr>
          <w:trHeight w:val="183"/>
        </w:trPr>
        <w:tc>
          <w:tcPr>
            <w:tcW w:w="1446" w:type="dxa"/>
            <w:vMerge/>
            <w:tcBorders>
              <w:left w:val="single" w:sz="18" w:space="0" w:color="auto"/>
              <w:bottom w:val="single" w:sz="18" w:space="0" w:color="auto"/>
            </w:tcBorders>
            <w:vAlign w:val="center"/>
          </w:tcPr>
          <w:p w14:paraId="5657CE2A" w14:textId="77777777" w:rsidR="007976D9" w:rsidRPr="00601C32" w:rsidRDefault="007976D9" w:rsidP="00B51FC4">
            <w:pPr>
              <w:jc w:val="center"/>
              <w:rPr>
                <w:rFonts w:ascii="Arial" w:hAnsi="Arial" w:cs="Arial"/>
                <w:b/>
                <w:bCs/>
                <w:sz w:val="24"/>
                <w:szCs w:val="24"/>
              </w:rPr>
            </w:pPr>
          </w:p>
        </w:tc>
        <w:tc>
          <w:tcPr>
            <w:tcW w:w="1794" w:type="dxa"/>
            <w:vMerge/>
            <w:shd w:val="clear" w:color="auto" w:fill="D9F2D0"/>
            <w:vAlign w:val="center"/>
          </w:tcPr>
          <w:p w14:paraId="018CFE19" w14:textId="77777777" w:rsidR="007976D9" w:rsidRPr="00601C32" w:rsidRDefault="007976D9" w:rsidP="00B51FC4">
            <w:pPr>
              <w:jc w:val="center"/>
              <w:rPr>
                <w:rFonts w:ascii="Arial" w:hAnsi="Arial" w:cs="Arial"/>
                <w:sz w:val="24"/>
                <w:szCs w:val="24"/>
              </w:rPr>
            </w:pPr>
          </w:p>
        </w:tc>
        <w:tc>
          <w:tcPr>
            <w:tcW w:w="578" w:type="dxa"/>
            <w:vMerge/>
            <w:tcBorders>
              <w:right w:val="single" w:sz="6" w:space="0" w:color="auto"/>
            </w:tcBorders>
            <w:vAlign w:val="center"/>
          </w:tcPr>
          <w:p w14:paraId="18FCBA95" w14:textId="77777777" w:rsidR="007976D9" w:rsidRPr="00601C32" w:rsidRDefault="007976D9" w:rsidP="00B51FC4">
            <w:pPr>
              <w:rPr>
                <w:rFonts w:ascii="Arial" w:hAnsi="Arial" w:cs="Arial"/>
                <w:color w:val="77206D" w:themeColor="accent5" w:themeShade="BF"/>
                <w:sz w:val="24"/>
                <w:szCs w:val="24"/>
              </w:rPr>
            </w:pPr>
          </w:p>
        </w:tc>
        <w:tc>
          <w:tcPr>
            <w:tcW w:w="5188" w:type="dxa"/>
            <w:tcBorders>
              <w:left w:val="single" w:sz="6" w:space="0" w:color="auto"/>
              <w:right w:val="single" w:sz="18" w:space="0" w:color="auto"/>
            </w:tcBorders>
            <w:vAlign w:val="center"/>
          </w:tcPr>
          <w:p w14:paraId="328EB422" w14:textId="77777777" w:rsidR="007976D9" w:rsidRPr="00601C32" w:rsidRDefault="007976D9" w:rsidP="00B51FC4">
            <w:pPr>
              <w:rPr>
                <w:rFonts w:ascii="Arial" w:hAnsi="Arial" w:cs="Arial"/>
                <w:sz w:val="24"/>
                <w:szCs w:val="24"/>
              </w:rPr>
            </w:pPr>
            <w:r w:rsidRPr="00601C32">
              <w:rPr>
                <w:rFonts w:ascii="Arial" w:hAnsi="Arial" w:cs="Arial"/>
                <w:sz w:val="24"/>
                <w:szCs w:val="24"/>
              </w:rPr>
              <w:t>Reutilización y remezcla.</w:t>
            </w:r>
          </w:p>
        </w:tc>
      </w:tr>
      <w:tr w:rsidR="007976D9" w:rsidRPr="00601C32" w14:paraId="3D631575" w14:textId="77777777" w:rsidTr="009E73B9">
        <w:trPr>
          <w:trHeight w:val="259"/>
        </w:trPr>
        <w:tc>
          <w:tcPr>
            <w:tcW w:w="1446" w:type="dxa"/>
            <w:vMerge/>
            <w:tcBorders>
              <w:left w:val="single" w:sz="18" w:space="0" w:color="auto"/>
              <w:bottom w:val="single" w:sz="18" w:space="0" w:color="auto"/>
            </w:tcBorders>
            <w:vAlign w:val="center"/>
          </w:tcPr>
          <w:p w14:paraId="6FEF4004" w14:textId="77777777" w:rsidR="007976D9" w:rsidRPr="00601C32" w:rsidRDefault="007976D9" w:rsidP="00B51FC4">
            <w:pPr>
              <w:jc w:val="center"/>
              <w:rPr>
                <w:rFonts w:ascii="Arial" w:hAnsi="Arial" w:cs="Arial"/>
                <w:b/>
                <w:bCs/>
                <w:sz w:val="24"/>
                <w:szCs w:val="24"/>
              </w:rPr>
            </w:pPr>
          </w:p>
        </w:tc>
        <w:tc>
          <w:tcPr>
            <w:tcW w:w="1794" w:type="dxa"/>
            <w:shd w:val="clear" w:color="auto" w:fill="95DCF7"/>
            <w:vAlign w:val="center"/>
          </w:tcPr>
          <w:p w14:paraId="4877B9A0" w14:textId="77777777" w:rsidR="007976D9" w:rsidRPr="00601C32" w:rsidRDefault="007976D9" w:rsidP="00B51FC4">
            <w:pPr>
              <w:jc w:val="center"/>
              <w:rPr>
                <w:rFonts w:ascii="Arial" w:hAnsi="Arial" w:cs="Arial"/>
                <w:sz w:val="24"/>
                <w:szCs w:val="24"/>
              </w:rPr>
            </w:pPr>
            <w:r w:rsidRPr="00601C32">
              <w:rPr>
                <w:rFonts w:ascii="Arial" w:hAnsi="Arial" w:cs="Arial"/>
                <w:sz w:val="24"/>
                <w:szCs w:val="24"/>
              </w:rPr>
              <w:t>E. Estadística y probabilidad</w:t>
            </w:r>
          </w:p>
        </w:tc>
        <w:tc>
          <w:tcPr>
            <w:tcW w:w="5766" w:type="dxa"/>
            <w:gridSpan w:val="2"/>
            <w:tcBorders>
              <w:right w:val="single" w:sz="18" w:space="0" w:color="auto"/>
            </w:tcBorders>
          </w:tcPr>
          <w:p w14:paraId="3418FB07" w14:textId="77777777" w:rsidR="007976D9" w:rsidRPr="00601C32" w:rsidRDefault="007976D9" w:rsidP="00B51FC4">
            <w:pPr>
              <w:rPr>
                <w:rFonts w:ascii="Arial" w:hAnsi="Arial" w:cs="Arial"/>
                <w:sz w:val="24"/>
                <w:szCs w:val="24"/>
              </w:rPr>
            </w:pPr>
            <w:r w:rsidRPr="00601C32">
              <w:rPr>
                <w:rFonts w:ascii="Arial" w:hAnsi="Arial" w:cs="Arial"/>
                <w:sz w:val="24"/>
                <w:szCs w:val="24"/>
              </w:rPr>
              <w:t>Gráficos estadísticos de la vida cotidiana y estadísticos seleccionando el más conveniente</w:t>
            </w:r>
            <w:r>
              <w:rPr>
                <w:rFonts w:ascii="Arial" w:hAnsi="Arial" w:cs="Arial"/>
                <w:sz w:val="24"/>
                <w:szCs w:val="24"/>
              </w:rPr>
              <w:t>.</w:t>
            </w:r>
          </w:p>
        </w:tc>
      </w:tr>
      <w:tr w:rsidR="007976D9" w:rsidRPr="00601C32" w14:paraId="2FB40927" w14:textId="77777777" w:rsidTr="009E73B9">
        <w:trPr>
          <w:trHeight w:val="176"/>
        </w:trPr>
        <w:tc>
          <w:tcPr>
            <w:tcW w:w="1446" w:type="dxa"/>
            <w:vMerge/>
            <w:tcBorders>
              <w:left w:val="single" w:sz="18" w:space="0" w:color="auto"/>
              <w:bottom w:val="single" w:sz="18" w:space="0" w:color="auto"/>
            </w:tcBorders>
            <w:vAlign w:val="center"/>
          </w:tcPr>
          <w:p w14:paraId="1D3B0226" w14:textId="77777777" w:rsidR="007976D9" w:rsidRPr="00601C32" w:rsidRDefault="007976D9" w:rsidP="00B51FC4">
            <w:pPr>
              <w:jc w:val="center"/>
              <w:rPr>
                <w:rFonts w:ascii="Arial" w:hAnsi="Arial" w:cs="Arial"/>
                <w:b/>
                <w:bCs/>
                <w:sz w:val="24"/>
                <w:szCs w:val="24"/>
              </w:rPr>
            </w:pPr>
          </w:p>
        </w:tc>
        <w:tc>
          <w:tcPr>
            <w:tcW w:w="1794" w:type="dxa"/>
            <w:vMerge w:val="restart"/>
            <w:shd w:val="clear" w:color="auto" w:fill="F2CEED" w:themeFill="accent5" w:themeFillTint="33"/>
            <w:vAlign w:val="center"/>
          </w:tcPr>
          <w:p w14:paraId="7BCE1AB5" w14:textId="77777777" w:rsidR="007976D9" w:rsidRPr="00601C32" w:rsidRDefault="007976D9" w:rsidP="00B51FC4">
            <w:pPr>
              <w:jc w:val="center"/>
              <w:rPr>
                <w:rFonts w:ascii="Arial" w:hAnsi="Arial" w:cs="Arial"/>
                <w:sz w:val="24"/>
                <w:szCs w:val="24"/>
              </w:rPr>
            </w:pPr>
            <w:r w:rsidRPr="00601C32">
              <w:rPr>
                <w:rFonts w:ascii="Arial" w:hAnsi="Arial" w:cs="Arial"/>
                <w:sz w:val="24"/>
                <w:szCs w:val="24"/>
              </w:rPr>
              <w:t>F. Actitudes y aprendizaje</w:t>
            </w:r>
          </w:p>
        </w:tc>
        <w:tc>
          <w:tcPr>
            <w:tcW w:w="5766" w:type="dxa"/>
            <w:gridSpan w:val="2"/>
            <w:tcBorders>
              <w:right w:val="single" w:sz="18" w:space="0" w:color="auto"/>
            </w:tcBorders>
          </w:tcPr>
          <w:p w14:paraId="2CE386B8" w14:textId="77777777" w:rsidR="007976D9" w:rsidRPr="00601C32" w:rsidRDefault="007976D9" w:rsidP="00B51FC4">
            <w:pPr>
              <w:rPr>
                <w:rFonts w:ascii="Arial" w:hAnsi="Arial" w:cs="Arial"/>
                <w:sz w:val="24"/>
                <w:szCs w:val="24"/>
              </w:rPr>
            </w:pPr>
            <w:r w:rsidRPr="00601C32">
              <w:rPr>
                <w:rFonts w:ascii="Arial" w:hAnsi="Arial" w:cs="Arial"/>
                <w:sz w:val="24"/>
                <w:szCs w:val="24"/>
              </w:rPr>
              <w:t>Reconocimiento de las experiencias de los demás.</w:t>
            </w:r>
          </w:p>
        </w:tc>
      </w:tr>
      <w:tr w:rsidR="007976D9" w:rsidRPr="00601C32" w14:paraId="0F75A43A" w14:textId="77777777" w:rsidTr="009E73B9">
        <w:trPr>
          <w:trHeight w:val="176"/>
        </w:trPr>
        <w:tc>
          <w:tcPr>
            <w:tcW w:w="1446" w:type="dxa"/>
            <w:vMerge/>
            <w:tcBorders>
              <w:left w:val="single" w:sz="18" w:space="0" w:color="auto"/>
              <w:bottom w:val="single" w:sz="18" w:space="0" w:color="auto"/>
            </w:tcBorders>
            <w:vAlign w:val="center"/>
          </w:tcPr>
          <w:p w14:paraId="28CFDB83" w14:textId="77777777" w:rsidR="007976D9" w:rsidRPr="00601C32" w:rsidRDefault="007976D9" w:rsidP="00B51FC4">
            <w:pPr>
              <w:jc w:val="center"/>
              <w:rPr>
                <w:rFonts w:ascii="Arial" w:hAnsi="Arial" w:cs="Arial"/>
                <w:b/>
                <w:bCs/>
                <w:sz w:val="24"/>
                <w:szCs w:val="24"/>
              </w:rPr>
            </w:pPr>
          </w:p>
        </w:tc>
        <w:tc>
          <w:tcPr>
            <w:tcW w:w="1794" w:type="dxa"/>
            <w:vMerge/>
            <w:tcBorders>
              <w:bottom w:val="single" w:sz="4" w:space="0" w:color="auto"/>
            </w:tcBorders>
            <w:shd w:val="clear" w:color="auto" w:fill="F2CEED" w:themeFill="accent5" w:themeFillTint="33"/>
            <w:vAlign w:val="center"/>
          </w:tcPr>
          <w:p w14:paraId="4924E8DC" w14:textId="77777777" w:rsidR="007976D9" w:rsidRPr="00601C32" w:rsidRDefault="007976D9" w:rsidP="00B51FC4">
            <w:pPr>
              <w:jc w:val="center"/>
              <w:rPr>
                <w:rFonts w:ascii="Arial" w:hAnsi="Arial" w:cs="Arial"/>
                <w:sz w:val="24"/>
                <w:szCs w:val="24"/>
              </w:rPr>
            </w:pPr>
          </w:p>
        </w:tc>
        <w:tc>
          <w:tcPr>
            <w:tcW w:w="5766" w:type="dxa"/>
            <w:gridSpan w:val="2"/>
            <w:tcBorders>
              <w:bottom w:val="single" w:sz="4" w:space="0" w:color="auto"/>
              <w:right w:val="single" w:sz="18" w:space="0" w:color="auto"/>
            </w:tcBorders>
          </w:tcPr>
          <w:p w14:paraId="28062993" w14:textId="77777777" w:rsidR="007976D9" w:rsidRPr="00601C32" w:rsidRDefault="007976D9" w:rsidP="00B51FC4">
            <w:pPr>
              <w:rPr>
                <w:rFonts w:ascii="Arial" w:hAnsi="Arial" w:cs="Arial"/>
                <w:sz w:val="24"/>
                <w:szCs w:val="24"/>
              </w:rPr>
            </w:pPr>
            <w:r w:rsidRPr="00601C32">
              <w:rPr>
                <w:rFonts w:ascii="Arial" w:hAnsi="Arial" w:cs="Arial"/>
                <w:sz w:val="24"/>
                <w:szCs w:val="24"/>
              </w:rPr>
              <w:t>Tolerancia a la frustración.</w:t>
            </w:r>
          </w:p>
        </w:tc>
      </w:tr>
      <w:tr w:rsidR="007976D9" w:rsidRPr="00601C32" w14:paraId="1A1E4EC2" w14:textId="77777777" w:rsidTr="009E73B9">
        <w:trPr>
          <w:trHeight w:val="67"/>
        </w:trPr>
        <w:tc>
          <w:tcPr>
            <w:tcW w:w="1446" w:type="dxa"/>
            <w:vMerge/>
            <w:tcBorders>
              <w:left w:val="single" w:sz="18" w:space="0" w:color="auto"/>
              <w:bottom w:val="single" w:sz="18" w:space="0" w:color="auto"/>
            </w:tcBorders>
            <w:vAlign w:val="center"/>
          </w:tcPr>
          <w:p w14:paraId="2F2A04E9" w14:textId="77777777" w:rsidR="007976D9" w:rsidRPr="00601C32" w:rsidRDefault="007976D9" w:rsidP="00B51FC4">
            <w:pPr>
              <w:jc w:val="center"/>
              <w:rPr>
                <w:rFonts w:ascii="Arial" w:hAnsi="Arial" w:cs="Arial"/>
                <w:b/>
                <w:bCs/>
                <w:sz w:val="24"/>
                <w:szCs w:val="24"/>
              </w:rPr>
            </w:pPr>
          </w:p>
        </w:tc>
        <w:tc>
          <w:tcPr>
            <w:tcW w:w="7560" w:type="dxa"/>
            <w:gridSpan w:val="3"/>
            <w:tcBorders>
              <w:bottom w:val="single" w:sz="18" w:space="0" w:color="auto"/>
              <w:right w:val="single" w:sz="18" w:space="0" w:color="auto"/>
            </w:tcBorders>
            <w:vAlign w:val="center"/>
          </w:tcPr>
          <w:p w14:paraId="7A0B2F30" w14:textId="77777777" w:rsidR="007976D9" w:rsidRPr="00601C32" w:rsidRDefault="007976D9" w:rsidP="00B51FC4">
            <w:pPr>
              <w:rPr>
                <w:rFonts w:ascii="Arial" w:hAnsi="Arial" w:cs="Arial"/>
                <w:sz w:val="24"/>
                <w:szCs w:val="24"/>
              </w:rPr>
            </w:pPr>
            <w:r w:rsidRPr="003344C6">
              <w:rPr>
                <w:rFonts w:ascii="Arial" w:hAnsi="Arial" w:cs="Arial"/>
                <w:sz w:val="24"/>
                <w:szCs w:val="24"/>
              </w:rPr>
              <w:t>Resolución de problemas: Selección de información relevante a partir de un enunciado con datos extra.</w:t>
            </w:r>
          </w:p>
        </w:tc>
      </w:tr>
      <w:tr w:rsidR="007976D9" w:rsidRPr="00601C32" w14:paraId="4C70E7F1" w14:textId="77777777" w:rsidTr="009E73B9">
        <w:trPr>
          <w:trHeight w:val="114"/>
        </w:trPr>
        <w:tc>
          <w:tcPr>
            <w:tcW w:w="1446" w:type="dxa"/>
            <w:vMerge w:val="restart"/>
            <w:tcBorders>
              <w:top w:val="single" w:sz="18" w:space="0" w:color="auto"/>
              <w:left w:val="single" w:sz="18" w:space="0" w:color="auto"/>
            </w:tcBorders>
            <w:vAlign w:val="center"/>
          </w:tcPr>
          <w:p w14:paraId="17C027F2" w14:textId="77777777" w:rsidR="007976D9" w:rsidRPr="00601C32" w:rsidRDefault="007976D9" w:rsidP="00B51FC4">
            <w:pPr>
              <w:jc w:val="center"/>
              <w:rPr>
                <w:rFonts w:ascii="Arial" w:hAnsi="Arial" w:cs="Arial"/>
                <w:b/>
                <w:bCs/>
                <w:sz w:val="24"/>
                <w:szCs w:val="24"/>
              </w:rPr>
            </w:pPr>
            <w:r w:rsidRPr="00601C32">
              <w:rPr>
                <w:rFonts w:ascii="Arial" w:hAnsi="Arial" w:cs="Arial"/>
                <w:b/>
                <w:bCs/>
                <w:sz w:val="24"/>
                <w:szCs w:val="24"/>
              </w:rPr>
              <w:t>Unidad 4:</w:t>
            </w:r>
          </w:p>
          <w:p w14:paraId="41C91C9F" w14:textId="77777777" w:rsidR="007976D9" w:rsidRPr="00601C32" w:rsidRDefault="007976D9" w:rsidP="00B51FC4">
            <w:pPr>
              <w:jc w:val="center"/>
              <w:rPr>
                <w:rFonts w:ascii="Arial" w:hAnsi="Arial" w:cs="Arial"/>
                <w:sz w:val="24"/>
                <w:szCs w:val="24"/>
              </w:rPr>
            </w:pPr>
            <w:r w:rsidRPr="00601C32">
              <w:rPr>
                <w:rFonts w:ascii="Arial" w:hAnsi="Arial" w:cs="Arial"/>
                <w:sz w:val="24"/>
                <w:szCs w:val="24"/>
              </w:rPr>
              <w:t>“El bucle de los baobabs”</w:t>
            </w:r>
          </w:p>
        </w:tc>
        <w:tc>
          <w:tcPr>
            <w:tcW w:w="1794" w:type="dxa"/>
            <w:vMerge w:val="restart"/>
            <w:tcBorders>
              <w:top w:val="single" w:sz="18" w:space="0" w:color="auto"/>
            </w:tcBorders>
            <w:shd w:val="clear" w:color="auto" w:fill="F6C5AC"/>
            <w:vAlign w:val="center"/>
          </w:tcPr>
          <w:p w14:paraId="5B5BD1F5" w14:textId="77777777" w:rsidR="007976D9" w:rsidRPr="00082E89" w:rsidRDefault="007976D9" w:rsidP="00B51FC4">
            <w:pPr>
              <w:jc w:val="center"/>
              <w:rPr>
                <w:rFonts w:ascii="Arial" w:hAnsi="Arial" w:cs="Arial"/>
                <w:sz w:val="24"/>
                <w:szCs w:val="24"/>
              </w:rPr>
            </w:pPr>
            <w:r>
              <w:rPr>
                <w:rFonts w:ascii="Arial" w:hAnsi="Arial" w:cs="Arial"/>
                <w:sz w:val="24"/>
                <w:szCs w:val="24"/>
              </w:rPr>
              <w:t xml:space="preserve">A. </w:t>
            </w:r>
            <w:r w:rsidRPr="00082E89">
              <w:rPr>
                <w:rFonts w:ascii="Arial" w:hAnsi="Arial" w:cs="Arial"/>
                <w:sz w:val="24"/>
                <w:szCs w:val="24"/>
              </w:rPr>
              <w:t>Números y operaciones</w:t>
            </w:r>
          </w:p>
        </w:tc>
        <w:tc>
          <w:tcPr>
            <w:tcW w:w="5766" w:type="dxa"/>
            <w:gridSpan w:val="2"/>
            <w:tcBorders>
              <w:top w:val="single" w:sz="18" w:space="0" w:color="auto"/>
              <w:right w:val="single" w:sz="18" w:space="0" w:color="auto"/>
            </w:tcBorders>
          </w:tcPr>
          <w:p w14:paraId="6C9287CE" w14:textId="77777777" w:rsidR="007976D9" w:rsidRPr="00601C32" w:rsidRDefault="007976D9" w:rsidP="00B51FC4">
            <w:pPr>
              <w:rPr>
                <w:rFonts w:ascii="Arial" w:hAnsi="Arial" w:cs="Arial"/>
                <w:sz w:val="24"/>
                <w:szCs w:val="24"/>
              </w:rPr>
            </w:pPr>
            <w:r w:rsidRPr="00601C32">
              <w:rPr>
                <w:rFonts w:ascii="Arial" w:hAnsi="Arial" w:cs="Arial"/>
                <w:sz w:val="24"/>
                <w:szCs w:val="24"/>
              </w:rPr>
              <w:t>Estrategias de resolución de sumas, restas, multiplicaciones y divisiones de números naturales.</w:t>
            </w:r>
          </w:p>
        </w:tc>
      </w:tr>
      <w:tr w:rsidR="007976D9" w:rsidRPr="00601C32" w14:paraId="76A228CE" w14:textId="77777777" w:rsidTr="009E73B9">
        <w:trPr>
          <w:trHeight w:val="150"/>
        </w:trPr>
        <w:tc>
          <w:tcPr>
            <w:tcW w:w="1446" w:type="dxa"/>
            <w:vMerge/>
            <w:tcBorders>
              <w:left w:val="single" w:sz="18" w:space="0" w:color="auto"/>
            </w:tcBorders>
            <w:vAlign w:val="center"/>
          </w:tcPr>
          <w:p w14:paraId="227ED701" w14:textId="77777777" w:rsidR="007976D9" w:rsidRPr="00601C32" w:rsidRDefault="007976D9" w:rsidP="00B51FC4">
            <w:pPr>
              <w:jc w:val="center"/>
              <w:rPr>
                <w:rFonts w:ascii="Arial" w:hAnsi="Arial" w:cs="Arial"/>
                <w:b/>
                <w:bCs/>
                <w:sz w:val="24"/>
                <w:szCs w:val="24"/>
              </w:rPr>
            </w:pPr>
          </w:p>
        </w:tc>
        <w:tc>
          <w:tcPr>
            <w:tcW w:w="1794" w:type="dxa"/>
            <w:vMerge/>
            <w:tcBorders>
              <w:top w:val="single" w:sz="18" w:space="0" w:color="auto"/>
            </w:tcBorders>
            <w:shd w:val="clear" w:color="auto" w:fill="F6C5AC"/>
            <w:vAlign w:val="center"/>
          </w:tcPr>
          <w:p w14:paraId="770AFBA8" w14:textId="77777777" w:rsidR="007976D9" w:rsidRPr="00601C32" w:rsidRDefault="007976D9" w:rsidP="00B51FC4">
            <w:pPr>
              <w:pStyle w:val="Prrafodelista"/>
              <w:numPr>
                <w:ilvl w:val="0"/>
                <w:numId w:val="4"/>
              </w:numPr>
              <w:jc w:val="center"/>
              <w:rPr>
                <w:rFonts w:ascii="Arial" w:hAnsi="Arial" w:cs="Arial"/>
                <w:sz w:val="24"/>
                <w:szCs w:val="24"/>
              </w:rPr>
            </w:pPr>
          </w:p>
        </w:tc>
        <w:tc>
          <w:tcPr>
            <w:tcW w:w="5766" w:type="dxa"/>
            <w:gridSpan w:val="2"/>
            <w:tcBorders>
              <w:top w:val="single" w:sz="4" w:space="0" w:color="auto"/>
              <w:right w:val="single" w:sz="18" w:space="0" w:color="auto"/>
            </w:tcBorders>
          </w:tcPr>
          <w:p w14:paraId="7B654201" w14:textId="77777777" w:rsidR="007976D9" w:rsidRPr="00601C32" w:rsidRDefault="007976D9" w:rsidP="00B51FC4">
            <w:pPr>
              <w:rPr>
                <w:rFonts w:ascii="Arial" w:hAnsi="Arial" w:cs="Arial"/>
                <w:sz w:val="24"/>
                <w:szCs w:val="24"/>
              </w:rPr>
            </w:pPr>
            <w:r w:rsidRPr="00601C32">
              <w:rPr>
                <w:rFonts w:ascii="Arial" w:hAnsi="Arial" w:cs="Arial"/>
                <w:color w:val="BF4E14" w:themeColor="accent2" w:themeShade="BF"/>
                <w:sz w:val="24"/>
                <w:szCs w:val="24"/>
              </w:rPr>
              <w:t xml:space="preserve">Numeración romana </w:t>
            </w:r>
            <w:r w:rsidRPr="00601C32">
              <w:rPr>
                <w:rFonts w:ascii="Arial" w:hAnsi="Arial" w:cs="Arial"/>
                <w:sz w:val="24"/>
                <w:szCs w:val="24"/>
              </w:rPr>
              <w:t>en la vida cotidiana.</w:t>
            </w:r>
          </w:p>
        </w:tc>
      </w:tr>
      <w:tr w:rsidR="007976D9" w:rsidRPr="00601C32" w14:paraId="731A80C2" w14:textId="77777777" w:rsidTr="009E73B9">
        <w:trPr>
          <w:trHeight w:val="404"/>
        </w:trPr>
        <w:tc>
          <w:tcPr>
            <w:tcW w:w="1446" w:type="dxa"/>
            <w:vMerge/>
            <w:tcBorders>
              <w:left w:val="single" w:sz="18" w:space="0" w:color="auto"/>
            </w:tcBorders>
            <w:vAlign w:val="center"/>
          </w:tcPr>
          <w:p w14:paraId="46045E32" w14:textId="77777777" w:rsidR="007976D9" w:rsidRPr="00601C32" w:rsidRDefault="007976D9" w:rsidP="00B51FC4">
            <w:pPr>
              <w:jc w:val="center"/>
              <w:rPr>
                <w:rFonts w:ascii="Arial" w:hAnsi="Arial" w:cs="Arial"/>
                <w:b/>
                <w:bCs/>
                <w:sz w:val="24"/>
                <w:szCs w:val="24"/>
              </w:rPr>
            </w:pPr>
          </w:p>
        </w:tc>
        <w:tc>
          <w:tcPr>
            <w:tcW w:w="1794" w:type="dxa"/>
            <w:vMerge/>
            <w:shd w:val="clear" w:color="auto" w:fill="F6C5AC"/>
            <w:vAlign w:val="center"/>
          </w:tcPr>
          <w:p w14:paraId="309E8BA4" w14:textId="77777777" w:rsidR="007976D9" w:rsidRPr="00601C32" w:rsidRDefault="007976D9" w:rsidP="00B51FC4">
            <w:pPr>
              <w:pStyle w:val="Prrafodelista"/>
              <w:numPr>
                <w:ilvl w:val="0"/>
                <w:numId w:val="4"/>
              </w:numPr>
              <w:jc w:val="center"/>
              <w:rPr>
                <w:rFonts w:ascii="Arial" w:hAnsi="Arial" w:cs="Arial"/>
                <w:sz w:val="24"/>
                <w:szCs w:val="24"/>
              </w:rPr>
            </w:pPr>
          </w:p>
        </w:tc>
        <w:tc>
          <w:tcPr>
            <w:tcW w:w="5766" w:type="dxa"/>
            <w:gridSpan w:val="2"/>
            <w:tcBorders>
              <w:right w:val="single" w:sz="18" w:space="0" w:color="auto"/>
            </w:tcBorders>
          </w:tcPr>
          <w:p w14:paraId="4D5FE67F" w14:textId="77777777" w:rsidR="007976D9" w:rsidRPr="00601C32" w:rsidRDefault="007976D9" w:rsidP="00B51FC4">
            <w:pPr>
              <w:rPr>
                <w:rFonts w:ascii="Arial" w:hAnsi="Arial" w:cs="Arial"/>
                <w:sz w:val="24"/>
                <w:szCs w:val="24"/>
              </w:rPr>
            </w:pPr>
            <w:r w:rsidRPr="003344C6">
              <w:rPr>
                <w:rFonts w:ascii="Arial" w:hAnsi="Arial" w:cs="Arial"/>
                <w:sz w:val="24"/>
                <w:szCs w:val="24"/>
              </w:rPr>
              <w:t xml:space="preserve">Cálculo mental: Agrupaciones </w:t>
            </w:r>
            <w:r w:rsidRPr="00601C32">
              <w:rPr>
                <w:rFonts w:ascii="Arial" w:hAnsi="Arial" w:cs="Arial"/>
                <w:sz w:val="24"/>
                <w:szCs w:val="24"/>
              </w:rPr>
              <w:t>repetidas (sumar igual muchas veces).</w:t>
            </w:r>
          </w:p>
        </w:tc>
      </w:tr>
      <w:tr w:rsidR="007976D9" w:rsidRPr="00601C32" w14:paraId="4D1062E6" w14:textId="77777777" w:rsidTr="009E73B9">
        <w:trPr>
          <w:trHeight w:val="67"/>
        </w:trPr>
        <w:tc>
          <w:tcPr>
            <w:tcW w:w="1446" w:type="dxa"/>
            <w:vMerge/>
            <w:tcBorders>
              <w:left w:val="single" w:sz="18" w:space="0" w:color="auto"/>
            </w:tcBorders>
            <w:vAlign w:val="center"/>
          </w:tcPr>
          <w:p w14:paraId="5ACA7E86" w14:textId="77777777" w:rsidR="007976D9" w:rsidRPr="00601C32" w:rsidRDefault="007976D9" w:rsidP="00B51FC4">
            <w:pPr>
              <w:jc w:val="center"/>
              <w:rPr>
                <w:rFonts w:ascii="Arial" w:hAnsi="Arial" w:cs="Arial"/>
                <w:b/>
                <w:bCs/>
                <w:sz w:val="24"/>
                <w:szCs w:val="24"/>
              </w:rPr>
            </w:pPr>
          </w:p>
        </w:tc>
        <w:tc>
          <w:tcPr>
            <w:tcW w:w="1794" w:type="dxa"/>
            <w:vMerge w:val="restart"/>
            <w:shd w:val="clear" w:color="auto" w:fill="D9F2D0"/>
            <w:vAlign w:val="center"/>
          </w:tcPr>
          <w:p w14:paraId="2564B1D3" w14:textId="77777777" w:rsidR="007976D9" w:rsidRPr="00601C32" w:rsidRDefault="007976D9" w:rsidP="00B51FC4">
            <w:pPr>
              <w:jc w:val="center"/>
              <w:rPr>
                <w:rFonts w:ascii="Arial" w:hAnsi="Arial" w:cs="Arial"/>
                <w:sz w:val="24"/>
                <w:szCs w:val="24"/>
              </w:rPr>
            </w:pPr>
            <w:r w:rsidRPr="00601C32">
              <w:rPr>
                <w:rFonts w:ascii="Arial" w:hAnsi="Arial" w:cs="Arial"/>
                <w:sz w:val="24"/>
                <w:szCs w:val="24"/>
              </w:rPr>
              <w:t>D. Álgebra</w:t>
            </w:r>
          </w:p>
        </w:tc>
        <w:tc>
          <w:tcPr>
            <w:tcW w:w="578" w:type="dxa"/>
            <w:vMerge w:val="restart"/>
            <w:tcBorders>
              <w:right w:val="single" w:sz="6" w:space="0" w:color="auto"/>
            </w:tcBorders>
            <w:vAlign w:val="center"/>
          </w:tcPr>
          <w:p w14:paraId="2306A8A5" w14:textId="53CFD7D8" w:rsidR="007976D9" w:rsidRPr="00601C32" w:rsidRDefault="009E73B9" w:rsidP="00B51FC4">
            <w:pPr>
              <w:rPr>
                <w:rFonts w:ascii="Arial" w:hAnsi="Arial" w:cs="Arial"/>
                <w:sz w:val="24"/>
                <w:szCs w:val="24"/>
              </w:rPr>
            </w:pPr>
            <w:r>
              <w:rPr>
                <w:rFonts w:ascii="Arial" w:hAnsi="Arial" w:cs="Arial"/>
                <w:sz w:val="24"/>
                <w:szCs w:val="24"/>
              </w:rPr>
              <w:t>PC</w:t>
            </w:r>
          </w:p>
        </w:tc>
        <w:tc>
          <w:tcPr>
            <w:tcW w:w="5188" w:type="dxa"/>
            <w:tcBorders>
              <w:left w:val="single" w:sz="6" w:space="0" w:color="auto"/>
              <w:right w:val="single" w:sz="18" w:space="0" w:color="auto"/>
            </w:tcBorders>
            <w:vAlign w:val="center"/>
          </w:tcPr>
          <w:p w14:paraId="5180963C" w14:textId="77777777" w:rsidR="007976D9" w:rsidRPr="00601C32" w:rsidRDefault="007976D9" w:rsidP="00B51FC4">
            <w:pPr>
              <w:rPr>
                <w:rFonts w:ascii="Arial" w:hAnsi="Arial" w:cs="Arial"/>
                <w:sz w:val="24"/>
                <w:szCs w:val="24"/>
              </w:rPr>
            </w:pPr>
            <w:r w:rsidRPr="00817BFF">
              <w:rPr>
                <w:rFonts w:ascii="Arial" w:hAnsi="Arial" w:cs="Arial"/>
                <w:color w:val="BF4E14" w:themeColor="accent2" w:themeShade="BF"/>
                <w:sz w:val="24"/>
                <w:szCs w:val="24"/>
              </w:rPr>
              <w:t xml:space="preserve">Bucles </w:t>
            </w:r>
            <w:r w:rsidRPr="00601C32">
              <w:rPr>
                <w:rFonts w:ascii="Arial" w:hAnsi="Arial" w:cs="Arial"/>
                <w:sz w:val="24"/>
                <w:szCs w:val="24"/>
              </w:rPr>
              <w:t xml:space="preserve">y </w:t>
            </w:r>
            <w:r w:rsidRPr="00817BFF">
              <w:rPr>
                <w:rFonts w:ascii="Arial" w:hAnsi="Arial" w:cs="Arial"/>
                <w:color w:val="BF4E14" w:themeColor="accent2" w:themeShade="BF"/>
                <w:sz w:val="24"/>
                <w:szCs w:val="24"/>
              </w:rPr>
              <w:t>condicionales</w:t>
            </w:r>
            <w:r w:rsidRPr="00601C32">
              <w:rPr>
                <w:rFonts w:ascii="Arial" w:hAnsi="Arial" w:cs="Arial"/>
                <w:sz w:val="24"/>
                <w:szCs w:val="24"/>
              </w:rPr>
              <w:t>.</w:t>
            </w:r>
          </w:p>
        </w:tc>
      </w:tr>
      <w:tr w:rsidR="007976D9" w:rsidRPr="00601C32" w14:paraId="5ADD3358" w14:textId="77777777" w:rsidTr="009E73B9">
        <w:trPr>
          <w:trHeight w:val="67"/>
        </w:trPr>
        <w:tc>
          <w:tcPr>
            <w:tcW w:w="1446" w:type="dxa"/>
            <w:vMerge/>
            <w:tcBorders>
              <w:left w:val="single" w:sz="18" w:space="0" w:color="auto"/>
            </w:tcBorders>
            <w:vAlign w:val="center"/>
          </w:tcPr>
          <w:p w14:paraId="08AEE900" w14:textId="77777777" w:rsidR="007976D9" w:rsidRPr="00601C32" w:rsidRDefault="007976D9" w:rsidP="00B51FC4">
            <w:pPr>
              <w:jc w:val="center"/>
              <w:rPr>
                <w:rFonts w:ascii="Arial" w:hAnsi="Arial" w:cs="Arial"/>
                <w:b/>
                <w:bCs/>
                <w:sz w:val="24"/>
                <w:szCs w:val="24"/>
              </w:rPr>
            </w:pPr>
          </w:p>
        </w:tc>
        <w:tc>
          <w:tcPr>
            <w:tcW w:w="1794" w:type="dxa"/>
            <w:vMerge/>
            <w:shd w:val="clear" w:color="auto" w:fill="D9F2D0"/>
            <w:vAlign w:val="center"/>
          </w:tcPr>
          <w:p w14:paraId="392D5781" w14:textId="77777777" w:rsidR="007976D9" w:rsidRPr="00601C32" w:rsidRDefault="007976D9" w:rsidP="00B51FC4">
            <w:pPr>
              <w:jc w:val="center"/>
              <w:rPr>
                <w:rFonts w:ascii="Arial" w:hAnsi="Arial" w:cs="Arial"/>
                <w:sz w:val="24"/>
                <w:szCs w:val="24"/>
              </w:rPr>
            </w:pPr>
          </w:p>
        </w:tc>
        <w:tc>
          <w:tcPr>
            <w:tcW w:w="578" w:type="dxa"/>
            <w:vMerge/>
            <w:tcBorders>
              <w:right w:val="single" w:sz="6" w:space="0" w:color="auto"/>
            </w:tcBorders>
            <w:vAlign w:val="center"/>
          </w:tcPr>
          <w:p w14:paraId="1B82B3AD" w14:textId="77777777" w:rsidR="007976D9" w:rsidRPr="00601C32" w:rsidRDefault="007976D9" w:rsidP="00B51FC4">
            <w:pPr>
              <w:rPr>
                <w:rFonts w:ascii="Arial" w:hAnsi="Arial" w:cs="Arial"/>
                <w:color w:val="77206D" w:themeColor="accent5" w:themeShade="BF"/>
                <w:sz w:val="24"/>
                <w:szCs w:val="24"/>
                <w:highlight w:val="yellow"/>
              </w:rPr>
            </w:pPr>
          </w:p>
        </w:tc>
        <w:tc>
          <w:tcPr>
            <w:tcW w:w="5188" w:type="dxa"/>
            <w:tcBorders>
              <w:left w:val="single" w:sz="6" w:space="0" w:color="auto"/>
              <w:right w:val="single" w:sz="18" w:space="0" w:color="auto"/>
            </w:tcBorders>
            <w:vAlign w:val="center"/>
          </w:tcPr>
          <w:p w14:paraId="0033B617" w14:textId="77777777" w:rsidR="007976D9" w:rsidRPr="00601C32" w:rsidRDefault="007976D9" w:rsidP="00B51FC4">
            <w:pPr>
              <w:rPr>
                <w:rFonts w:ascii="Arial" w:hAnsi="Arial" w:cs="Arial"/>
                <w:sz w:val="24"/>
                <w:szCs w:val="24"/>
              </w:rPr>
            </w:pPr>
            <w:r w:rsidRPr="00601C32">
              <w:rPr>
                <w:rFonts w:ascii="Arial" w:hAnsi="Arial" w:cs="Arial"/>
                <w:sz w:val="24"/>
                <w:szCs w:val="24"/>
              </w:rPr>
              <w:t>Experimentación e iteración.</w:t>
            </w:r>
          </w:p>
        </w:tc>
      </w:tr>
      <w:tr w:rsidR="007976D9" w:rsidRPr="00601C32" w14:paraId="34FC984B" w14:textId="77777777" w:rsidTr="009E73B9">
        <w:trPr>
          <w:trHeight w:val="221"/>
        </w:trPr>
        <w:tc>
          <w:tcPr>
            <w:tcW w:w="1446" w:type="dxa"/>
            <w:vMerge/>
            <w:tcBorders>
              <w:left w:val="single" w:sz="18" w:space="0" w:color="auto"/>
            </w:tcBorders>
            <w:vAlign w:val="center"/>
          </w:tcPr>
          <w:p w14:paraId="7307B080" w14:textId="77777777" w:rsidR="007976D9" w:rsidRPr="00601C32" w:rsidRDefault="007976D9" w:rsidP="00B51FC4">
            <w:pPr>
              <w:jc w:val="center"/>
              <w:rPr>
                <w:rFonts w:ascii="Arial" w:hAnsi="Arial" w:cs="Arial"/>
                <w:b/>
                <w:bCs/>
                <w:sz w:val="24"/>
                <w:szCs w:val="24"/>
              </w:rPr>
            </w:pPr>
          </w:p>
        </w:tc>
        <w:tc>
          <w:tcPr>
            <w:tcW w:w="1794" w:type="dxa"/>
            <w:shd w:val="clear" w:color="auto" w:fill="95DCF7"/>
            <w:vAlign w:val="center"/>
          </w:tcPr>
          <w:p w14:paraId="090B1E8E" w14:textId="77777777" w:rsidR="007976D9" w:rsidRPr="00601C32" w:rsidRDefault="007976D9" w:rsidP="00B51FC4">
            <w:pPr>
              <w:jc w:val="center"/>
              <w:rPr>
                <w:rFonts w:ascii="Arial" w:hAnsi="Arial" w:cs="Arial"/>
                <w:sz w:val="24"/>
                <w:szCs w:val="24"/>
              </w:rPr>
            </w:pPr>
            <w:r w:rsidRPr="00601C32">
              <w:rPr>
                <w:rFonts w:ascii="Arial" w:hAnsi="Arial" w:cs="Arial"/>
                <w:sz w:val="24"/>
                <w:szCs w:val="24"/>
              </w:rPr>
              <w:t>E. Estadística y probabilidad</w:t>
            </w:r>
          </w:p>
        </w:tc>
        <w:tc>
          <w:tcPr>
            <w:tcW w:w="5766" w:type="dxa"/>
            <w:gridSpan w:val="2"/>
            <w:tcBorders>
              <w:right w:val="single" w:sz="18" w:space="0" w:color="auto"/>
            </w:tcBorders>
          </w:tcPr>
          <w:p w14:paraId="0A9FF166" w14:textId="77777777" w:rsidR="007976D9" w:rsidRPr="00601C32" w:rsidRDefault="007976D9" w:rsidP="00B51FC4">
            <w:pPr>
              <w:tabs>
                <w:tab w:val="left" w:pos="2041"/>
              </w:tabs>
              <w:rPr>
                <w:rFonts w:ascii="Arial" w:hAnsi="Arial" w:cs="Arial"/>
                <w:sz w:val="24"/>
                <w:szCs w:val="24"/>
              </w:rPr>
            </w:pPr>
            <w:r w:rsidRPr="00601C32">
              <w:rPr>
                <w:rFonts w:ascii="Arial" w:hAnsi="Arial" w:cs="Arial"/>
                <w:sz w:val="24"/>
                <w:szCs w:val="24"/>
              </w:rPr>
              <w:t>Suceso seguro, suceso posible y suceso imposible.</w:t>
            </w:r>
          </w:p>
        </w:tc>
      </w:tr>
      <w:tr w:rsidR="007976D9" w:rsidRPr="00601C32" w14:paraId="4C9C0A6C" w14:textId="77777777" w:rsidTr="009E73B9">
        <w:trPr>
          <w:trHeight w:val="259"/>
        </w:trPr>
        <w:tc>
          <w:tcPr>
            <w:tcW w:w="1446" w:type="dxa"/>
            <w:vMerge/>
            <w:tcBorders>
              <w:left w:val="single" w:sz="18" w:space="0" w:color="auto"/>
            </w:tcBorders>
            <w:vAlign w:val="center"/>
          </w:tcPr>
          <w:p w14:paraId="596B3E9A" w14:textId="77777777" w:rsidR="007976D9" w:rsidRPr="00601C32" w:rsidRDefault="007976D9" w:rsidP="00B51FC4">
            <w:pPr>
              <w:jc w:val="center"/>
              <w:rPr>
                <w:rFonts w:ascii="Arial" w:hAnsi="Arial" w:cs="Arial"/>
                <w:b/>
                <w:bCs/>
                <w:sz w:val="24"/>
                <w:szCs w:val="24"/>
              </w:rPr>
            </w:pPr>
          </w:p>
        </w:tc>
        <w:tc>
          <w:tcPr>
            <w:tcW w:w="1794" w:type="dxa"/>
            <w:vMerge w:val="restart"/>
            <w:shd w:val="clear" w:color="auto" w:fill="F2CEED" w:themeFill="accent5" w:themeFillTint="33"/>
            <w:vAlign w:val="center"/>
          </w:tcPr>
          <w:p w14:paraId="024D6D1F" w14:textId="77777777" w:rsidR="007976D9" w:rsidRPr="00601C32" w:rsidRDefault="007976D9" w:rsidP="00B51FC4">
            <w:pPr>
              <w:jc w:val="center"/>
              <w:rPr>
                <w:rFonts w:ascii="Arial" w:hAnsi="Arial" w:cs="Arial"/>
                <w:sz w:val="24"/>
                <w:szCs w:val="24"/>
              </w:rPr>
            </w:pPr>
            <w:r w:rsidRPr="00601C32">
              <w:rPr>
                <w:rFonts w:ascii="Arial" w:hAnsi="Arial" w:cs="Arial"/>
                <w:sz w:val="24"/>
                <w:szCs w:val="24"/>
              </w:rPr>
              <w:t>F. Actitudes y aprendizaje</w:t>
            </w:r>
          </w:p>
        </w:tc>
        <w:tc>
          <w:tcPr>
            <w:tcW w:w="5766" w:type="dxa"/>
            <w:gridSpan w:val="2"/>
            <w:tcBorders>
              <w:bottom w:val="single" w:sz="6" w:space="0" w:color="auto"/>
              <w:right w:val="single" w:sz="18" w:space="0" w:color="auto"/>
            </w:tcBorders>
          </w:tcPr>
          <w:p w14:paraId="6F5FE333" w14:textId="77777777" w:rsidR="007976D9" w:rsidRPr="00601C32" w:rsidRDefault="007976D9" w:rsidP="00B51FC4">
            <w:pPr>
              <w:rPr>
                <w:rFonts w:ascii="Arial" w:hAnsi="Arial" w:cs="Arial"/>
                <w:sz w:val="24"/>
                <w:szCs w:val="24"/>
              </w:rPr>
            </w:pPr>
            <w:r w:rsidRPr="00601C32">
              <w:rPr>
                <w:rFonts w:ascii="Arial" w:hAnsi="Arial" w:cs="Arial"/>
                <w:sz w:val="24"/>
                <w:szCs w:val="24"/>
              </w:rPr>
              <w:t>Autonomía y toma de decisiones.</w:t>
            </w:r>
          </w:p>
        </w:tc>
      </w:tr>
      <w:tr w:rsidR="007976D9" w:rsidRPr="00601C32" w14:paraId="547D5794" w14:textId="77777777" w:rsidTr="009E73B9">
        <w:trPr>
          <w:trHeight w:val="259"/>
        </w:trPr>
        <w:tc>
          <w:tcPr>
            <w:tcW w:w="1446" w:type="dxa"/>
            <w:vMerge/>
            <w:tcBorders>
              <w:left w:val="single" w:sz="18" w:space="0" w:color="auto"/>
            </w:tcBorders>
            <w:vAlign w:val="center"/>
          </w:tcPr>
          <w:p w14:paraId="1948BB8F" w14:textId="77777777" w:rsidR="007976D9" w:rsidRPr="00601C32" w:rsidRDefault="007976D9" w:rsidP="00B51FC4">
            <w:pPr>
              <w:jc w:val="center"/>
              <w:rPr>
                <w:rFonts w:ascii="Arial" w:hAnsi="Arial" w:cs="Arial"/>
                <w:b/>
                <w:bCs/>
                <w:sz w:val="24"/>
                <w:szCs w:val="24"/>
              </w:rPr>
            </w:pPr>
          </w:p>
        </w:tc>
        <w:tc>
          <w:tcPr>
            <w:tcW w:w="1794" w:type="dxa"/>
            <w:vMerge/>
            <w:shd w:val="clear" w:color="auto" w:fill="F2CEED" w:themeFill="accent5" w:themeFillTint="33"/>
            <w:vAlign w:val="center"/>
          </w:tcPr>
          <w:p w14:paraId="16502D20" w14:textId="77777777" w:rsidR="007976D9" w:rsidRPr="00601C32" w:rsidRDefault="007976D9" w:rsidP="00B51FC4">
            <w:pPr>
              <w:jc w:val="center"/>
              <w:rPr>
                <w:rFonts w:ascii="Arial" w:hAnsi="Arial" w:cs="Arial"/>
                <w:sz w:val="24"/>
                <w:szCs w:val="24"/>
              </w:rPr>
            </w:pPr>
          </w:p>
        </w:tc>
        <w:tc>
          <w:tcPr>
            <w:tcW w:w="5766" w:type="dxa"/>
            <w:gridSpan w:val="2"/>
            <w:tcBorders>
              <w:bottom w:val="single" w:sz="6" w:space="0" w:color="auto"/>
              <w:right w:val="single" w:sz="18" w:space="0" w:color="auto"/>
            </w:tcBorders>
          </w:tcPr>
          <w:p w14:paraId="1CDFE5BD" w14:textId="77777777" w:rsidR="007976D9" w:rsidRPr="00601C32" w:rsidRDefault="007976D9" w:rsidP="00B51FC4">
            <w:pPr>
              <w:rPr>
                <w:rFonts w:ascii="Arial" w:hAnsi="Arial" w:cs="Arial"/>
                <w:sz w:val="24"/>
                <w:szCs w:val="24"/>
              </w:rPr>
            </w:pPr>
            <w:r>
              <w:rPr>
                <w:rFonts w:ascii="Arial" w:hAnsi="Arial" w:cs="Arial"/>
                <w:sz w:val="24"/>
                <w:szCs w:val="24"/>
              </w:rPr>
              <w:t>Aceptación del error.</w:t>
            </w:r>
          </w:p>
        </w:tc>
      </w:tr>
      <w:tr w:rsidR="007976D9" w:rsidRPr="00601C32" w14:paraId="799F4F14" w14:textId="77777777" w:rsidTr="009E73B9">
        <w:trPr>
          <w:trHeight w:val="62"/>
        </w:trPr>
        <w:tc>
          <w:tcPr>
            <w:tcW w:w="1446" w:type="dxa"/>
            <w:vMerge/>
            <w:tcBorders>
              <w:left w:val="single" w:sz="18" w:space="0" w:color="auto"/>
            </w:tcBorders>
            <w:vAlign w:val="center"/>
          </w:tcPr>
          <w:p w14:paraId="6795B363" w14:textId="77777777" w:rsidR="007976D9" w:rsidRPr="00601C32" w:rsidRDefault="007976D9" w:rsidP="00B51FC4">
            <w:pPr>
              <w:jc w:val="center"/>
              <w:rPr>
                <w:rFonts w:ascii="Arial" w:hAnsi="Arial" w:cs="Arial"/>
                <w:b/>
                <w:bCs/>
                <w:sz w:val="24"/>
                <w:szCs w:val="24"/>
              </w:rPr>
            </w:pPr>
          </w:p>
        </w:tc>
        <w:tc>
          <w:tcPr>
            <w:tcW w:w="7560" w:type="dxa"/>
            <w:gridSpan w:val="3"/>
            <w:tcBorders>
              <w:right w:val="single" w:sz="18" w:space="0" w:color="auto"/>
            </w:tcBorders>
            <w:vAlign w:val="center"/>
          </w:tcPr>
          <w:p w14:paraId="750FC902" w14:textId="77777777" w:rsidR="007976D9" w:rsidRPr="00601C32" w:rsidRDefault="007976D9" w:rsidP="00B51FC4">
            <w:pPr>
              <w:rPr>
                <w:rFonts w:ascii="Arial" w:hAnsi="Arial" w:cs="Arial"/>
                <w:sz w:val="24"/>
                <w:szCs w:val="24"/>
              </w:rPr>
            </w:pPr>
            <w:r w:rsidRPr="003344C6">
              <w:rPr>
                <w:rFonts w:ascii="Arial" w:hAnsi="Arial" w:cs="Arial"/>
                <w:sz w:val="24"/>
                <w:szCs w:val="24"/>
              </w:rPr>
              <w:t>Resolución de problemas: Comprobación de suficiencia de datos a partir del enunciado.</w:t>
            </w:r>
          </w:p>
        </w:tc>
      </w:tr>
      <w:tr w:rsidR="007976D9" w:rsidRPr="00601C32" w14:paraId="4CCF395C" w14:textId="77777777" w:rsidTr="009E73B9">
        <w:trPr>
          <w:trHeight w:val="338"/>
        </w:trPr>
        <w:tc>
          <w:tcPr>
            <w:tcW w:w="1446" w:type="dxa"/>
            <w:vMerge w:val="restart"/>
            <w:tcBorders>
              <w:top w:val="single" w:sz="18" w:space="0" w:color="auto"/>
              <w:left w:val="single" w:sz="18" w:space="0" w:color="auto"/>
            </w:tcBorders>
            <w:vAlign w:val="center"/>
          </w:tcPr>
          <w:p w14:paraId="6FA9AE1F" w14:textId="77777777" w:rsidR="007976D9" w:rsidRPr="00601C32" w:rsidRDefault="007976D9" w:rsidP="00B51FC4">
            <w:pPr>
              <w:jc w:val="center"/>
              <w:rPr>
                <w:rFonts w:ascii="Arial" w:hAnsi="Arial" w:cs="Arial"/>
                <w:b/>
                <w:bCs/>
                <w:sz w:val="24"/>
                <w:szCs w:val="24"/>
              </w:rPr>
            </w:pPr>
            <w:r w:rsidRPr="00601C32">
              <w:rPr>
                <w:rFonts w:ascii="Arial" w:hAnsi="Arial" w:cs="Arial"/>
                <w:b/>
                <w:bCs/>
                <w:sz w:val="24"/>
                <w:szCs w:val="24"/>
              </w:rPr>
              <w:t>Unidad 5:</w:t>
            </w:r>
          </w:p>
          <w:p w14:paraId="5B89BED7" w14:textId="77777777" w:rsidR="007976D9" w:rsidRPr="00601C32" w:rsidRDefault="007976D9" w:rsidP="00B51FC4">
            <w:pPr>
              <w:jc w:val="center"/>
              <w:rPr>
                <w:rFonts w:ascii="Arial" w:hAnsi="Arial" w:cs="Arial"/>
                <w:b/>
                <w:bCs/>
                <w:sz w:val="24"/>
                <w:szCs w:val="24"/>
              </w:rPr>
            </w:pPr>
            <w:r w:rsidRPr="00601C32">
              <w:rPr>
                <w:rFonts w:ascii="Arial" w:hAnsi="Arial" w:cs="Arial"/>
                <w:sz w:val="24"/>
                <w:szCs w:val="24"/>
              </w:rPr>
              <w:t>“Datos del atardecer”</w:t>
            </w:r>
          </w:p>
        </w:tc>
        <w:tc>
          <w:tcPr>
            <w:tcW w:w="1794" w:type="dxa"/>
            <w:tcBorders>
              <w:top w:val="single" w:sz="18" w:space="0" w:color="auto"/>
            </w:tcBorders>
            <w:shd w:val="clear" w:color="auto" w:fill="F6C5AC"/>
            <w:vAlign w:val="center"/>
          </w:tcPr>
          <w:p w14:paraId="4E6B2761" w14:textId="77777777" w:rsidR="007976D9" w:rsidRPr="00082E89" w:rsidRDefault="007976D9" w:rsidP="00B51FC4">
            <w:pPr>
              <w:jc w:val="center"/>
              <w:rPr>
                <w:rFonts w:ascii="Arial" w:hAnsi="Arial" w:cs="Arial"/>
                <w:sz w:val="24"/>
                <w:szCs w:val="24"/>
              </w:rPr>
            </w:pPr>
            <w:r>
              <w:rPr>
                <w:rFonts w:ascii="Arial" w:hAnsi="Arial" w:cs="Arial"/>
                <w:sz w:val="24"/>
                <w:szCs w:val="24"/>
              </w:rPr>
              <w:t xml:space="preserve">A. </w:t>
            </w:r>
            <w:r w:rsidRPr="00082E89">
              <w:rPr>
                <w:rFonts w:ascii="Arial" w:hAnsi="Arial" w:cs="Arial"/>
                <w:sz w:val="24"/>
                <w:szCs w:val="24"/>
              </w:rPr>
              <w:t>Números y operaciones</w:t>
            </w:r>
          </w:p>
        </w:tc>
        <w:tc>
          <w:tcPr>
            <w:tcW w:w="5766" w:type="dxa"/>
            <w:gridSpan w:val="2"/>
            <w:tcBorders>
              <w:top w:val="single" w:sz="18" w:space="0" w:color="auto"/>
              <w:right w:val="single" w:sz="18" w:space="0" w:color="auto"/>
            </w:tcBorders>
            <w:vAlign w:val="center"/>
          </w:tcPr>
          <w:p w14:paraId="7FD295F1" w14:textId="77777777" w:rsidR="007976D9" w:rsidRPr="00601C32" w:rsidRDefault="007976D9" w:rsidP="00B51FC4">
            <w:pPr>
              <w:rPr>
                <w:rFonts w:ascii="Arial" w:hAnsi="Arial" w:cs="Arial"/>
                <w:sz w:val="24"/>
                <w:szCs w:val="24"/>
              </w:rPr>
            </w:pPr>
            <w:r w:rsidRPr="003344C6">
              <w:rPr>
                <w:rFonts w:ascii="Arial" w:hAnsi="Arial" w:cs="Arial"/>
                <w:sz w:val="24"/>
                <w:szCs w:val="24"/>
              </w:rPr>
              <w:t>Cálculo mental: Resta complementaria</w:t>
            </w:r>
            <w:r w:rsidRPr="00601C32">
              <w:rPr>
                <w:rFonts w:ascii="Arial" w:hAnsi="Arial" w:cs="Arial"/>
                <w:sz w:val="24"/>
                <w:szCs w:val="24"/>
              </w:rPr>
              <w:t>.</w:t>
            </w:r>
          </w:p>
        </w:tc>
      </w:tr>
      <w:tr w:rsidR="007976D9" w:rsidRPr="00601C32" w14:paraId="2E75EEE7" w14:textId="77777777" w:rsidTr="009E73B9">
        <w:tc>
          <w:tcPr>
            <w:tcW w:w="1446" w:type="dxa"/>
            <w:vMerge/>
            <w:tcBorders>
              <w:left w:val="single" w:sz="18" w:space="0" w:color="auto"/>
            </w:tcBorders>
            <w:vAlign w:val="center"/>
          </w:tcPr>
          <w:p w14:paraId="44D84D2C" w14:textId="77777777" w:rsidR="007976D9" w:rsidRPr="00601C32" w:rsidRDefault="007976D9" w:rsidP="00B51FC4">
            <w:pPr>
              <w:jc w:val="center"/>
              <w:rPr>
                <w:rFonts w:ascii="Arial" w:hAnsi="Arial" w:cs="Arial"/>
                <w:sz w:val="24"/>
                <w:szCs w:val="24"/>
              </w:rPr>
            </w:pPr>
          </w:p>
        </w:tc>
        <w:tc>
          <w:tcPr>
            <w:tcW w:w="1794" w:type="dxa"/>
            <w:shd w:val="clear" w:color="auto" w:fill="FDFDA5"/>
            <w:vAlign w:val="center"/>
          </w:tcPr>
          <w:p w14:paraId="39156727" w14:textId="77777777" w:rsidR="007976D9" w:rsidRPr="00601C32" w:rsidRDefault="007976D9" w:rsidP="00B51FC4">
            <w:pPr>
              <w:jc w:val="center"/>
              <w:rPr>
                <w:rFonts w:ascii="Arial" w:hAnsi="Arial" w:cs="Arial"/>
                <w:sz w:val="24"/>
                <w:szCs w:val="24"/>
              </w:rPr>
            </w:pPr>
            <w:r w:rsidRPr="00601C32">
              <w:rPr>
                <w:rFonts w:ascii="Arial" w:hAnsi="Arial" w:cs="Arial"/>
                <w:sz w:val="24"/>
                <w:szCs w:val="24"/>
              </w:rPr>
              <w:t>C. Geometría</w:t>
            </w:r>
          </w:p>
        </w:tc>
        <w:tc>
          <w:tcPr>
            <w:tcW w:w="5766" w:type="dxa"/>
            <w:gridSpan w:val="2"/>
            <w:tcBorders>
              <w:right w:val="single" w:sz="18" w:space="0" w:color="auto"/>
            </w:tcBorders>
          </w:tcPr>
          <w:p w14:paraId="052318AA" w14:textId="77777777" w:rsidR="007976D9" w:rsidRPr="00601C32" w:rsidRDefault="007976D9" w:rsidP="00B51FC4">
            <w:pPr>
              <w:rPr>
                <w:rFonts w:ascii="Arial" w:hAnsi="Arial" w:cs="Arial"/>
                <w:sz w:val="24"/>
                <w:szCs w:val="24"/>
              </w:rPr>
            </w:pPr>
            <w:r w:rsidRPr="00601C32">
              <w:rPr>
                <w:rFonts w:ascii="Arial" w:hAnsi="Arial" w:cs="Arial"/>
                <w:sz w:val="24"/>
                <w:szCs w:val="24"/>
              </w:rPr>
              <w:t xml:space="preserve">Descripción verbal e interpretación de movimientos </w:t>
            </w:r>
            <w:proofErr w:type="gramStart"/>
            <w:r w:rsidRPr="00601C32">
              <w:rPr>
                <w:rFonts w:ascii="Arial" w:hAnsi="Arial" w:cs="Arial"/>
                <w:sz w:val="24"/>
                <w:szCs w:val="24"/>
              </w:rPr>
              <w:t>en relación a</w:t>
            </w:r>
            <w:proofErr w:type="gramEnd"/>
            <w:r w:rsidRPr="00601C32">
              <w:rPr>
                <w:rFonts w:ascii="Arial" w:hAnsi="Arial" w:cs="Arial"/>
                <w:sz w:val="24"/>
                <w:szCs w:val="24"/>
              </w:rPr>
              <w:t xml:space="preserve"> uno mismo o a otros puntos de referencia, con vocabulario geométrico adecuado.</w:t>
            </w:r>
          </w:p>
        </w:tc>
      </w:tr>
      <w:tr w:rsidR="007976D9" w:rsidRPr="00601C32" w14:paraId="3A61DF06" w14:textId="77777777" w:rsidTr="009E73B9">
        <w:tc>
          <w:tcPr>
            <w:tcW w:w="1446" w:type="dxa"/>
            <w:vMerge/>
            <w:tcBorders>
              <w:left w:val="single" w:sz="18" w:space="0" w:color="auto"/>
            </w:tcBorders>
            <w:vAlign w:val="center"/>
          </w:tcPr>
          <w:p w14:paraId="7D5ACFC8" w14:textId="77777777" w:rsidR="007976D9" w:rsidRPr="00601C32" w:rsidRDefault="007976D9" w:rsidP="00B51FC4">
            <w:pPr>
              <w:jc w:val="center"/>
              <w:rPr>
                <w:rFonts w:ascii="Arial" w:hAnsi="Arial" w:cs="Arial"/>
                <w:b/>
                <w:bCs/>
                <w:sz w:val="24"/>
                <w:szCs w:val="24"/>
              </w:rPr>
            </w:pPr>
          </w:p>
        </w:tc>
        <w:tc>
          <w:tcPr>
            <w:tcW w:w="1794" w:type="dxa"/>
            <w:vMerge w:val="restart"/>
            <w:shd w:val="clear" w:color="auto" w:fill="D9F2D0"/>
            <w:vAlign w:val="center"/>
          </w:tcPr>
          <w:p w14:paraId="1FE230E2" w14:textId="77777777" w:rsidR="007976D9" w:rsidRPr="00601C32" w:rsidRDefault="007976D9" w:rsidP="00B51FC4">
            <w:pPr>
              <w:jc w:val="center"/>
              <w:rPr>
                <w:rFonts w:ascii="Arial" w:hAnsi="Arial" w:cs="Arial"/>
                <w:sz w:val="24"/>
                <w:szCs w:val="24"/>
              </w:rPr>
            </w:pPr>
            <w:r w:rsidRPr="00601C32">
              <w:rPr>
                <w:rFonts w:ascii="Arial" w:hAnsi="Arial" w:cs="Arial"/>
                <w:sz w:val="24"/>
                <w:szCs w:val="24"/>
              </w:rPr>
              <w:t>D. Álgebra</w:t>
            </w:r>
          </w:p>
        </w:tc>
        <w:tc>
          <w:tcPr>
            <w:tcW w:w="5766" w:type="dxa"/>
            <w:gridSpan w:val="2"/>
            <w:tcBorders>
              <w:right w:val="single" w:sz="18" w:space="0" w:color="auto"/>
            </w:tcBorders>
          </w:tcPr>
          <w:p w14:paraId="437A0014" w14:textId="77777777" w:rsidR="007976D9" w:rsidRPr="00601C32" w:rsidRDefault="007976D9" w:rsidP="00B51FC4">
            <w:pPr>
              <w:rPr>
                <w:rFonts w:ascii="Arial" w:hAnsi="Arial" w:cs="Arial"/>
                <w:sz w:val="24"/>
                <w:szCs w:val="24"/>
              </w:rPr>
            </w:pPr>
            <w:r>
              <w:rPr>
                <w:rFonts w:ascii="Arial" w:hAnsi="Arial" w:cs="Arial"/>
                <w:sz w:val="24"/>
                <w:szCs w:val="24"/>
              </w:rPr>
              <w:t>R</w:t>
            </w:r>
            <w:r w:rsidRPr="00601C32">
              <w:rPr>
                <w:rFonts w:ascii="Arial" w:hAnsi="Arial" w:cs="Arial"/>
                <w:sz w:val="24"/>
                <w:szCs w:val="24"/>
              </w:rPr>
              <w:t>elación &lt; y &gt; y uso de los signos &lt; y &gt; en el campo numérico inferior a 99.999.</w:t>
            </w:r>
          </w:p>
        </w:tc>
      </w:tr>
      <w:tr w:rsidR="007976D9" w:rsidRPr="00601C32" w14:paraId="084D4C7C" w14:textId="77777777" w:rsidTr="009E73B9">
        <w:trPr>
          <w:trHeight w:val="67"/>
        </w:trPr>
        <w:tc>
          <w:tcPr>
            <w:tcW w:w="1446" w:type="dxa"/>
            <w:vMerge/>
            <w:tcBorders>
              <w:left w:val="single" w:sz="18" w:space="0" w:color="auto"/>
            </w:tcBorders>
            <w:vAlign w:val="center"/>
          </w:tcPr>
          <w:p w14:paraId="57B5C843" w14:textId="77777777" w:rsidR="007976D9" w:rsidRPr="00601C32" w:rsidRDefault="007976D9" w:rsidP="00B51FC4">
            <w:pPr>
              <w:jc w:val="center"/>
              <w:rPr>
                <w:rFonts w:ascii="Arial" w:hAnsi="Arial" w:cs="Arial"/>
                <w:b/>
                <w:bCs/>
                <w:sz w:val="24"/>
                <w:szCs w:val="24"/>
              </w:rPr>
            </w:pPr>
          </w:p>
        </w:tc>
        <w:tc>
          <w:tcPr>
            <w:tcW w:w="1794" w:type="dxa"/>
            <w:vMerge/>
            <w:shd w:val="clear" w:color="auto" w:fill="D9F2D0"/>
            <w:vAlign w:val="center"/>
          </w:tcPr>
          <w:p w14:paraId="73D09F6F" w14:textId="77777777" w:rsidR="007976D9" w:rsidRPr="00601C32" w:rsidRDefault="007976D9" w:rsidP="00B51FC4">
            <w:pPr>
              <w:jc w:val="center"/>
              <w:rPr>
                <w:rFonts w:ascii="Arial" w:hAnsi="Arial" w:cs="Arial"/>
                <w:sz w:val="24"/>
                <w:szCs w:val="24"/>
              </w:rPr>
            </w:pPr>
          </w:p>
        </w:tc>
        <w:tc>
          <w:tcPr>
            <w:tcW w:w="578" w:type="dxa"/>
            <w:vMerge w:val="restart"/>
            <w:tcBorders>
              <w:right w:val="single" w:sz="6" w:space="0" w:color="auto"/>
            </w:tcBorders>
            <w:vAlign w:val="center"/>
          </w:tcPr>
          <w:p w14:paraId="25815126" w14:textId="0826272B" w:rsidR="007976D9" w:rsidRPr="003344C6" w:rsidRDefault="009E73B9" w:rsidP="00B51FC4">
            <w:pPr>
              <w:rPr>
                <w:rFonts w:ascii="Arial" w:hAnsi="Arial" w:cs="Arial"/>
                <w:sz w:val="24"/>
                <w:szCs w:val="24"/>
              </w:rPr>
            </w:pPr>
            <w:r>
              <w:rPr>
                <w:rFonts w:ascii="Arial" w:hAnsi="Arial" w:cs="Arial"/>
                <w:sz w:val="24"/>
                <w:szCs w:val="24"/>
              </w:rPr>
              <w:t>PC</w:t>
            </w:r>
          </w:p>
        </w:tc>
        <w:tc>
          <w:tcPr>
            <w:tcW w:w="5188" w:type="dxa"/>
            <w:tcBorders>
              <w:left w:val="single" w:sz="6" w:space="0" w:color="auto"/>
              <w:right w:val="single" w:sz="18" w:space="0" w:color="auto"/>
            </w:tcBorders>
            <w:vAlign w:val="center"/>
          </w:tcPr>
          <w:p w14:paraId="6D12E0F7" w14:textId="77777777" w:rsidR="007976D9" w:rsidRPr="003344C6" w:rsidRDefault="007976D9" w:rsidP="00B51FC4">
            <w:pPr>
              <w:rPr>
                <w:rFonts w:ascii="Arial" w:hAnsi="Arial" w:cs="Arial"/>
                <w:sz w:val="24"/>
                <w:szCs w:val="24"/>
              </w:rPr>
            </w:pPr>
            <w:r w:rsidRPr="003344C6">
              <w:rPr>
                <w:rFonts w:ascii="Arial" w:hAnsi="Arial" w:cs="Arial"/>
                <w:sz w:val="24"/>
                <w:szCs w:val="24"/>
              </w:rPr>
              <w:t>Eventos y bucles.</w:t>
            </w:r>
          </w:p>
        </w:tc>
      </w:tr>
      <w:tr w:rsidR="007976D9" w:rsidRPr="00601C32" w14:paraId="0610DE4B" w14:textId="77777777" w:rsidTr="009E73B9">
        <w:trPr>
          <w:trHeight w:val="67"/>
        </w:trPr>
        <w:tc>
          <w:tcPr>
            <w:tcW w:w="1446" w:type="dxa"/>
            <w:vMerge/>
            <w:tcBorders>
              <w:left w:val="single" w:sz="18" w:space="0" w:color="auto"/>
            </w:tcBorders>
            <w:vAlign w:val="center"/>
          </w:tcPr>
          <w:p w14:paraId="187BE221" w14:textId="77777777" w:rsidR="007976D9" w:rsidRPr="00601C32" w:rsidRDefault="007976D9" w:rsidP="00B51FC4">
            <w:pPr>
              <w:jc w:val="center"/>
              <w:rPr>
                <w:rFonts w:ascii="Arial" w:hAnsi="Arial" w:cs="Arial"/>
                <w:b/>
                <w:bCs/>
                <w:sz w:val="24"/>
                <w:szCs w:val="24"/>
              </w:rPr>
            </w:pPr>
          </w:p>
        </w:tc>
        <w:tc>
          <w:tcPr>
            <w:tcW w:w="1794" w:type="dxa"/>
            <w:vMerge/>
            <w:shd w:val="clear" w:color="auto" w:fill="D9F2D0"/>
            <w:vAlign w:val="center"/>
          </w:tcPr>
          <w:p w14:paraId="639EBE7D" w14:textId="77777777" w:rsidR="007976D9" w:rsidRPr="00601C32" w:rsidRDefault="007976D9" w:rsidP="00B51FC4">
            <w:pPr>
              <w:jc w:val="center"/>
              <w:rPr>
                <w:rFonts w:ascii="Arial" w:hAnsi="Arial" w:cs="Arial"/>
                <w:sz w:val="24"/>
                <w:szCs w:val="24"/>
              </w:rPr>
            </w:pPr>
          </w:p>
        </w:tc>
        <w:tc>
          <w:tcPr>
            <w:tcW w:w="578" w:type="dxa"/>
            <w:vMerge/>
            <w:tcBorders>
              <w:right w:val="single" w:sz="6" w:space="0" w:color="auto"/>
            </w:tcBorders>
            <w:vAlign w:val="center"/>
          </w:tcPr>
          <w:p w14:paraId="5BFEAB95" w14:textId="77777777" w:rsidR="007976D9" w:rsidRPr="003344C6" w:rsidRDefault="007976D9" w:rsidP="00B51FC4">
            <w:pPr>
              <w:rPr>
                <w:rFonts w:ascii="Arial" w:hAnsi="Arial" w:cs="Arial"/>
                <w:sz w:val="24"/>
                <w:szCs w:val="24"/>
              </w:rPr>
            </w:pPr>
          </w:p>
        </w:tc>
        <w:tc>
          <w:tcPr>
            <w:tcW w:w="5188" w:type="dxa"/>
            <w:tcBorders>
              <w:left w:val="single" w:sz="6" w:space="0" w:color="auto"/>
              <w:right w:val="single" w:sz="18" w:space="0" w:color="auto"/>
            </w:tcBorders>
            <w:vAlign w:val="center"/>
          </w:tcPr>
          <w:p w14:paraId="54095BBA" w14:textId="77777777" w:rsidR="007976D9" w:rsidRPr="003344C6" w:rsidRDefault="007976D9" w:rsidP="00B51FC4">
            <w:pPr>
              <w:rPr>
                <w:rFonts w:ascii="Arial" w:hAnsi="Arial" w:cs="Arial"/>
                <w:sz w:val="24"/>
                <w:szCs w:val="24"/>
              </w:rPr>
            </w:pPr>
            <w:r w:rsidRPr="003344C6">
              <w:rPr>
                <w:rFonts w:ascii="Arial" w:hAnsi="Arial" w:cs="Arial"/>
                <w:sz w:val="24"/>
                <w:szCs w:val="24"/>
              </w:rPr>
              <w:t>Abstracción.</w:t>
            </w:r>
          </w:p>
        </w:tc>
      </w:tr>
      <w:tr w:rsidR="007976D9" w:rsidRPr="00601C32" w14:paraId="7DBFD32A" w14:textId="77777777" w:rsidTr="009E73B9">
        <w:trPr>
          <w:trHeight w:val="416"/>
        </w:trPr>
        <w:tc>
          <w:tcPr>
            <w:tcW w:w="1446" w:type="dxa"/>
            <w:vMerge/>
            <w:tcBorders>
              <w:left w:val="single" w:sz="18" w:space="0" w:color="auto"/>
            </w:tcBorders>
            <w:vAlign w:val="center"/>
          </w:tcPr>
          <w:p w14:paraId="502C900D" w14:textId="77777777" w:rsidR="007976D9" w:rsidRPr="00601C32" w:rsidRDefault="007976D9" w:rsidP="00B51FC4">
            <w:pPr>
              <w:jc w:val="center"/>
              <w:rPr>
                <w:rFonts w:ascii="Arial" w:hAnsi="Arial" w:cs="Arial"/>
                <w:b/>
                <w:bCs/>
                <w:sz w:val="24"/>
                <w:szCs w:val="24"/>
              </w:rPr>
            </w:pPr>
          </w:p>
        </w:tc>
        <w:tc>
          <w:tcPr>
            <w:tcW w:w="1794" w:type="dxa"/>
            <w:vMerge w:val="restart"/>
            <w:shd w:val="clear" w:color="auto" w:fill="95DCF7"/>
            <w:vAlign w:val="center"/>
          </w:tcPr>
          <w:p w14:paraId="589F3463" w14:textId="77777777" w:rsidR="007976D9" w:rsidRPr="00601C32" w:rsidRDefault="007976D9" w:rsidP="00B51FC4">
            <w:pPr>
              <w:jc w:val="center"/>
              <w:rPr>
                <w:rFonts w:ascii="Arial" w:hAnsi="Arial" w:cs="Arial"/>
                <w:sz w:val="24"/>
                <w:szCs w:val="24"/>
              </w:rPr>
            </w:pPr>
            <w:r w:rsidRPr="00601C32">
              <w:rPr>
                <w:rFonts w:ascii="Arial" w:hAnsi="Arial" w:cs="Arial"/>
                <w:sz w:val="24"/>
                <w:szCs w:val="24"/>
              </w:rPr>
              <w:t>E. Estadística y probabilidad</w:t>
            </w:r>
          </w:p>
        </w:tc>
        <w:tc>
          <w:tcPr>
            <w:tcW w:w="5766" w:type="dxa"/>
            <w:gridSpan w:val="2"/>
            <w:tcBorders>
              <w:right w:val="single" w:sz="18" w:space="0" w:color="auto"/>
            </w:tcBorders>
          </w:tcPr>
          <w:p w14:paraId="6EA9A8DB" w14:textId="77777777" w:rsidR="007976D9" w:rsidRPr="00601C32" w:rsidRDefault="007976D9" w:rsidP="00B51FC4">
            <w:pPr>
              <w:rPr>
                <w:rFonts w:ascii="Arial" w:hAnsi="Arial" w:cs="Arial"/>
                <w:sz w:val="24"/>
                <w:szCs w:val="24"/>
              </w:rPr>
            </w:pPr>
            <w:r w:rsidRPr="00601C32">
              <w:rPr>
                <w:rFonts w:ascii="Arial" w:hAnsi="Arial" w:cs="Arial"/>
                <w:sz w:val="24"/>
                <w:szCs w:val="24"/>
              </w:rPr>
              <w:t xml:space="preserve">Datos cualitativos y </w:t>
            </w:r>
            <w:r w:rsidRPr="00601C32">
              <w:rPr>
                <w:rFonts w:ascii="Arial" w:hAnsi="Arial" w:cs="Arial"/>
                <w:color w:val="BF4E14" w:themeColor="accent2" w:themeShade="BF"/>
                <w:sz w:val="24"/>
                <w:szCs w:val="24"/>
              </w:rPr>
              <w:t xml:space="preserve">cuantitativos </w:t>
            </w:r>
            <w:r w:rsidRPr="00601C32">
              <w:rPr>
                <w:rFonts w:ascii="Arial" w:hAnsi="Arial" w:cs="Arial"/>
                <w:sz w:val="24"/>
                <w:szCs w:val="24"/>
              </w:rPr>
              <w:t>en muestras pequeñas mediante calculadora y aplicaciones informáticas sencillas.</w:t>
            </w:r>
          </w:p>
        </w:tc>
      </w:tr>
      <w:tr w:rsidR="007976D9" w:rsidRPr="00601C32" w14:paraId="06BB3D86" w14:textId="77777777" w:rsidTr="009E73B9">
        <w:trPr>
          <w:trHeight w:val="71"/>
        </w:trPr>
        <w:tc>
          <w:tcPr>
            <w:tcW w:w="1446" w:type="dxa"/>
            <w:vMerge/>
            <w:tcBorders>
              <w:left w:val="single" w:sz="18" w:space="0" w:color="auto"/>
            </w:tcBorders>
            <w:vAlign w:val="center"/>
          </w:tcPr>
          <w:p w14:paraId="4314EAF8" w14:textId="77777777" w:rsidR="007976D9" w:rsidRPr="00601C32" w:rsidRDefault="007976D9" w:rsidP="00B51FC4">
            <w:pPr>
              <w:jc w:val="center"/>
              <w:rPr>
                <w:rFonts w:ascii="Arial" w:hAnsi="Arial" w:cs="Arial"/>
                <w:b/>
                <w:bCs/>
                <w:sz w:val="24"/>
                <w:szCs w:val="24"/>
              </w:rPr>
            </w:pPr>
          </w:p>
        </w:tc>
        <w:tc>
          <w:tcPr>
            <w:tcW w:w="1794" w:type="dxa"/>
            <w:vMerge/>
            <w:shd w:val="clear" w:color="auto" w:fill="95DCF7"/>
            <w:vAlign w:val="center"/>
          </w:tcPr>
          <w:p w14:paraId="1486F78D" w14:textId="77777777" w:rsidR="007976D9" w:rsidRPr="00601C32" w:rsidRDefault="007976D9" w:rsidP="00B51FC4">
            <w:pPr>
              <w:jc w:val="center"/>
              <w:rPr>
                <w:rFonts w:ascii="Arial" w:hAnsi="Arial" w:cs="Arial"/>
                <w:sz w:val="24"/>
                <w:szCs w:val="24"/>
              </w:rPr>
            </w:pPr>
          </w:p>
        </w:tc>
        <w:tc>
          <w:tcPr>
            <w:tcW w:w="5766" w:type="dxa"/>
            <w:gridSpan w:val="2"/>
            <w:tcBorders>
              <w:right w:val="single" w:sz="18" w:space="0" w:color="auto"/>
            </w:tcBorders>
          </w:tcPr>
          <w:p w14:paraId="18D38C54" w14:textId="77777777" w:rsidR="007976D9" w:rsidRPr="00601C32" w:rsidRDefault="007976D9" w:rsidP="00B51FC4">
            <w:pPr>
              <w:rPr>
                <w:rFonts w:ascii="Arial" w:hAnsi="Arial" w:cs="Arial"/>
                <w:sz w:val="24"/>
                <w:szCs w:val="24"/>
              </w:rPr>
            </w:pPr>
            <w:r w:rsidRPr="00601C32">
              <w:rPr>
                <w:rFonts w:ascii="Arial" w:hAnsi="Arial" w:cs="Arial"/>
                <w:color w:val="BF4E14" w:themeColor="accent2" w:themeShade="BF"/>
                <w:sz w:val="24"/>
                <w:szCs w:val="24"/>
              </w:rPr>
              <w:t>Frecuencia absoluta.</w:t>
            </w:r>
          </w:p>
        </w:tc>
      </w:tr>
      <w:tr w:rsidR="007976D9" w:rsidRPr="00601C32" w14:paraId="1B6FAEEF" w14:textId="77777777" w:rsidTr="009E73B9">
        <w:tc>
          <w:tcPr>
            <w:tcW w:w="1446" w:type="dxa"/>
            <w:vMerge/>
            <w:tcBorders>
              <w:left w:val="single" w:sz="18" w:space="0" w:color="auto"/>
            </w:tcBorders>
            <w:vAlign w:val="center"/>
          </w:tcPr>
          <w:p w14:paraId="5833EA56" w14:textId="77777777" w:rsidR="007976D9" w:rsidRPr="00601C32" w:rsidRDefault="007976D9" w:rsidP="00B51FC4">
            <w:pPr>
              <w:jc w:val="center"/>
              <w:rPr>
                <w:rFonts w:ascii="Arial" w:hAnsi="Arial" w:cs="Arial"/>
                <w:b/>
                <w:bCs/>
                <w:sz w:val="24"/>
                <w:szCs w:val="24"/>
              </w:rPr>
            </w:pPr>
          </w:p>
        </w:tc>
        <w:tc>
          <w:tcPr>
            <w:tcW w:w="1794" w:type="dxa"/>
            <w:vMerge w:val="restart"/>
            <w:shd w:val="clear" w:color="auto" w:fill="F2CEED" w:themeFill="accent5" w:themeFillTint="33"/>
            <w:vAlign w:val="center"/>
          </w:tcPr>
          <w:p w14:paraId="5AB1C8F8" w14:textId="77777777" w:rsidR="007976D9" w:rsidRPr="00601C32" w:rsidRDefault="007976D9" w:rsidP="00B51FC4">
            <w:pPr>
              <w:jc w:val="center"/>
              <w:rPr>
                <w:rFonts w:ascii="Arial" w:hAnsi="Arial" w:cs="Arial"/>
                <w:sz w:val="24"/>
                <w:szCs w:val="24"/>
              </w:rPr>
            </w:pPr>
            <w:r w:rsidRPr="00601C32">
              <w:rPr>
                <w:rFonts w:ascii="Arial" w:hAnsi="Arial" w:cs="Arial"/>
                <w:sz w:val="24"/>
                <w:szCs w:val="24"/>
              </w:rPr>
              <w:t>F. Actitudes y aprendizaje</w:t>
            </w:r>
          </w:p>
        </w:tc>
        <w:tc>
          <w:tcPr>
            <w:tcW w:w="5766" w:type="dxa"/>
            <w:gridSpan w:val="2"/>
            <w:tcBorders>
              <w:right w:val="single" w:sz="18" w:space="0" w:color="auto"/>
            </w:tcBorders>
          </w:tcPr>
          <w:p w14:paraId="7177C93A" w14:textId="77777777" w:rsidR="007976D9" w:rsidRPr="00601C32" w:rsidRDefault="007976D9" w:rsidP="00B51FC4">
            <w:pPr>
              <w:rPr>
                <w:rFonts w:ascii="Arial" w:hAnsi="Arial" w:cs="Arial"/>
                <w:sz w:val="24"/>
                <w:szCs w:val="24"/>
              </w:rPr>
            </w:pPr>
            <w:r w:rsidRPr="00601C32">
              <w:rPr>
                <w:rFonts w:ascii="Arial" w:hAnsi="Arial" w:cs="Arial"/>
                <w:sz w:val="24"/>
                <w:szCs w:val="24"/>
              </w:rPr>
              <w:t>Tolerancia a la frustración.</w:t>
            </w:r>
          </w:p>
        </w:tc>
      </w:tr>
      <w:tr w:rsidR="007976D9" w:rsidRPr="00601C32" w14:paraId="6E5825F6" w14:textId="77777777" w:rsidTr="009E73B9">
        <w:tc>
          <w:tcPr>
            <w:tcW w:w="1446" w:type="dxa"/>
            <w:vMerge/>
            <w:tcBorders>
              <w:left w:val="single" w:sz="18" w:space="0" w:color="auto"/>
            </w:tcBorders>
            <w:vAlign w:val="center"/>
          </w:tcPr>
          <w:p w14:paraId="2696B9DA" w14:textId="77777777" w:rsidR="007976D9" w:rsidRPr="00601C32" w:rsidRDefault="007976D9" w:rsidP="00B51FC4">
            <w:pPr>
              <w:jc w:val="center"/>
              <w:rPr>
                <w:rFonts w:ascii="Arial" w:hAnsi="Arial" w:cs="Arial"/>
                <w:b/>
                <w:bCs/>
                <w:sz w:val="24"/>
                <w:szCs w:val="24"/>
              </w:rPr>
            </w:pPr>
          </w:p>
        </w:tc>
        <w:tc>
          <w:tcPr>
            <w:tcW w:w="1794" w:type="dxa"/>
            <w:vMerge/>
            <w:shd w:val="clear" w:color="auto" w:fill="F2CEED" w:themeFill="accent5" w:themeFillTint="33"/>
            <w:vAlign w:val="center"/>
          </w:tcPr>
          <w:p w14:paraId="7F64AE6B" w14:textId="77777777" w:rsidR="007976D9" w:rsidRPr="00601C32" w:rsidRDefault="007976D9" w:rsidP="00B51FC4">
            <w:pPr>
              <w:jc w:val="center"/>
              <w:rPr>
                <w:rFonts w:ascii="Arial" w:hAnsi="Arial" w:cs="Arial"/>
                <w:sz w:val="24"/>
                <w:szCs w:val="24"/>
              </w:rPr>
            </w:pPr>
          </w:p>
        </w:tc>
        <w:tc>
          <w:tcPr>
            <w:tcW w:w="5766" w:type="dxa"/>
            <w:gridSpan w:val="2"/>
            <w:tcBorders>
              <w:right w:val="single" w:sz="18" w:space="0" w:color="auto"/>
            </w:tcBorders>
          </w:tcPr>
          <w:p w14:paraId="548430FC" w14:textId="77777777" w:rsidR="007976D9" w:rsidRPr="00601C32" w:rsidRDefault="007976D9" w:rsidP="00B51FC4">
            <w:pPr>
              <w:rPr>
                <w:rFonts w:ascii="Arial" w:hAnsi="Arial" w:cs="Arial"/>
                <w:sz w:val="24"/>
                <w:szCs w:val="24"/>
              </w:rPr>
            </w:pPr>
            <w:r w:rsidRPr="00601C32">
              <w:rPr>
                <w:rFonts w:ascii="Arial" w:hAnsi="Arial" w:cs="Arial"/>
                <w:sz w:val="24"/>
                <w:szCs w:val="24"/>
              </w:rPr>
              <w:t>Reconocimiento de las experiencias de los demás.</w:t>
            </w:r>
          </w:p>
        </w:tc>
      </w:tr>
      <w:tr w:rsidR="007976D9" w:rsidRPr="00601C32" w14:paraId="2EC058C9" w14:textId="77777777" w:rsidTr="009E73B9">
        <w:trPr>
          <w:trHeight w:val="67"/>
        </w:trPr>
        <w:tc>
          <w:tcPr>
            <w:tcW w:w="1446" w:type="dxa"/>
            <w:vMerge/>
            <w:tcBorders>
              <w:left w:val="single" w:sz="18" w:space="0" w:color="auto"/>
            </w:tcBorders>
            <w:vAlign w:val="center"/>
          </w:tcPr>
          <w:p w14:paraId="46B53638" w14:textId="77777777" w:rsidR="007976D9" w:rsidRPr="00601C32" w:rsidRDefault="007976D9" w:rsidP="00B51FC4">
            <w:pPr>
              <w:jc w:val="center"/>
              <w:rPr>
                <w:rFonts w:ascii="Arial" w:hAnsi="Arial" w:cs="Arial"/>
                <w:b/>
                <w:bCs/>
                <w:sz w:val="24"/>
                <w:szCs w:val="24"/>
              </w:rPr>
            </w:pPr>
          </w:p>
        </w:tc>
        <w:tc>
          <w:tcPr>
            <w:tcW w:w="7560" w:type="dxa"/>
            <w:gridSpan w:val="3"/>
            <w:tcBorders>
              <w:right w:val="single" w:sz="18" w:space="0" w:color="auto"/>
            </w:tcBorders>
            <w:vAlign w:val="center"/>
          </w:tcPr>
          <w:p w14:paraId="30EDD2E5" w14:textId="77777777" w:rsidR="007976D9" w:rsidRPr="00601C32" w:rsidRDefault="007976D9" w:rsidP="00B51FC4">
            <w:pPr>
              <w:rPr>
                <w:rFonts w:ascii="Arial" w:hAnsi="Arial" w:cs="Arial"/>
                <w:sz w:val="24"/>
                <w:szCs w:val="24"/>
              </w:rPr>
            </w:pPr>
            <w:r w:rsidRPr="003344C6">
              <w:rPr>
                <w:rFonts w:ascii="Arial" w:hAnsi="Arial" w:cs="Arial"/>
                <w:sz w:val="24"/>
                <w:szCs w:val="24"/>
              </w:rPr>
              <w:t xml:space="preserve">Resolución de problemas: Representación </w:t>
            </w:r>
            <w:r w:rsidRPr="00601C32">
              <w:rPr>
                <w:rFonts w:ascii="Arial" w:hAnsi="Arial" w:cs="Arial"/>
                <w:sz w:val="24"/>
                <w:szCs w:val="24"/>
              </w:rPr>
              <w:t>gráfica</w:t>
            </w:r>
            <w:r>
              <w:rPr>
                <w:rFonts w:ascii="Arial" w:hAnsi="Arial" w:cs="Arial"/>
                <w:sz w:val="24"/>
                <w:szCs w:val="24"/>
              </w:rPr>
              <w:t>.</w:t>
            </w:r>
          </w:p>
        </w:tc>
      </w:tr>
      <w:tr w:rsidR="007976D9" w:rsidRPr="00601C32" w14:paraId="7051A5AE" w14:textId="77777777" w:rsidTr="009E73B9">
        <w:trPr>
          <w:trHeight w:val="185"/>
        </w:trPr>
        <w:tc>
          <w:tcPr>
            <w:tcW w:w="1446" w:type="dxa"/>
            <w:vMerge w:val="restart"/>
            <w:tcBorders>
              <w:top w:val="single" w:sz="18" w:space="0" w:color="auto"/>
              <w:left w:val="single" w:sz="18" w:space="0" w:color="auto"/>
            </w:tcBorders>
            <w:vAlign w:val="center"/>
          </w:tcPr>
          <w:p w14:paraId="241AD656" w14:textId="77777777" w:rsidR="007976D9" w:rsidRPr="00601C32" w:rsidRDefault="007976D9" w:rsidP="00B51FC4">
            <w:pPr>
              <w:jc w:val="center"/>
              <w:rPr>
                <w:rFonts w:ascii="Arial" w:hAnsi="Arial" w:cs="Arial"/>
                <w:b/>
                <w:bCs/>
                <w:sz w:val="24"/>
                <w:szCs w:val="24"/>
              </w:rPr>
            </w:pPr>
            <w:r w:rsidRPr="00601C32">
              <w:rPr>
                <w:rFonts w:ascii="Arial" w:hAnsi="Arial" w:cs="Arial"/>
                <w:b/>
                <w:bCs/>
                <w:sz w:val="24"/>
                <w:szCs w:val="24"/>
              </w:rPr>
              <w:t>Unidad 6:</w:t>
            </w:r>
          </w:p>
          <w:p w14:paraId="349D6760" w14:textId="77777777" w:rsidR="007976D9" w:rsidRPr="00601C32" w:rsidRDefault="007976D9" w:rsidP="00B51FC4">
            <w:pPr>
              <w:jc w:val="center"/>
              <w:rPr>
                <w:rFonts w:ascii="Arial" w:hAnsi="Arial" w:cs="Arial"/>
                <w:sz w:val="24"/>
                <w:szCs w:val="24"/>
              </w:rPr>
            </w:pPr>
            <w:r w:rsidRPr="00601C32">
              <w:rPr>
                <w:rFonts w:ascii="Arial" w:hAnsi="Arial" w:cs="Arial"/>
                <w:sz w:val="24"/>
                <w:szCs w:val="24"/>
              </w:rPr>
              <w:t>“El planeta pequeño y sus partes”</w:t>
            </w:r>
          </w:p>
        </w:tc>
        <w:tc>
          <w:tcPr>
            <w:tcW w:w="1794" w:type="dxa"/>
            <w:vMerge w:val="restart"/>
            <w:tcBorders>
              <w:top w:val="single" w:sz="18" w:space="0" w:color="auto"/>
            </w:tcBorders>
            <w:shd w:val="clear" w:color="auto" w:fill="F6C5AC"/>
            <w:vAlign w:val="center"/>
          </w:tcPr>
          <w:p w14:paraId="1593A851" w14:textId="77777777" w:rsidR="007976D9" w:rsidRPr="00082E89" w:rsidRDefault="007976D9" w:rsidP="00B51FC4">
            <w:pPr>
              <w:jc w:val="center"/>
              <w:rPr>
                <w:rFonts w:ascii="Arial" w:hAnsi="Arial" w:cs="Arial"/>
                <w:sz w:val="24"/>
                <w:szCs w:val="24"/>
              </w:rPr>
            </w:pPr>
            <w:r>
              <w:rPr>
                <w:rFonts w:ascii="Arial" w:hAnsi="Arial" w:cs="Arial"/>
                <w:sz w:val="24"/>
                <w:szCs w:val="24"/>
              </w:rPr>
              <w:t xml:space="preserve">A. </w:t>
            </w:r>
            <w:r w:rsidRPr="00082E89">
              <w:rPr>
                <w:rFonts w:ascii="Arial" w:hAnsi="Arial" w:cs="Arial"/>
                <w:sz w:val="24"/>
                <w:szCs w:val="24"/>
              </w:rPr>
              <w:t>Números y operaciones</w:t>
            </w:r>
          </w:p>
        </w:tc>
        <w:tc>
          <w:tcPr>
            <w:tcW w:w="5766" w:type="dxa"/>
            <w:gridSpan w:val="2"/>
            <w:tcBorders>
              <w:top w:val="single" w:sz="18" w:space="0" w:color="auto"/>
              <w:right w:val="single" w:sz="18" w:space="0" w:color="auto"/>
            </w:tcBorders>
          </w:tcPr>
          <w:p w14:paraId="5CACE81E" w14:textId="77777777" w:rsidR="007976D9" w:rsidRPr="00601C32" w:rsidRDefault="007976D9" w:rsidP="00B51FC4">
            <w:pPr>
              <w:rPr>
                <w:rFonts w:ascii="Arial" w:hAnsi="Arial" w:cs="Arial"/>
                <w:sz w:val="24"/>
                <w:szCs w:val="24"/>
              </w:rPr>
            </w:pPr>
            <w:r w:rsidRPr="00601C32">
              <w:rPr>
                <w:rFonts w:ascii="Arial" w:hAnsi="Arial" w:cs="Arial"/>
                <w:sz w:val="24"/>
                <w:szCs w:val="24"/>
              </w:rPr>
              <w:t xml:space="preserve">Fracciones propias e </w:t>
            </w:r>
            <w:r w:rsidRPr="00601C32">
              <w:rPr>
                <w:rFonts w:ascii="Arial" w:hAnsi="Arial" w:cs="Arial"/>
                <w:color w:val="BF4E14" w:themeColor="accent2" w:themeShade="BF"/>
                <w:sz w:val="24"/>
                <w:szCs w:val="24"/>
              </w:rPr>
              <w:t xml:space="preserve">impropias </w:t>
            </w:r>
            <w:r w:rsidRPr="00601C32">
              <w:rPr>
                <w:rFonts w:ascii="Arial" w:hAnsi="Arial" w:cs="Arial"/>
                <w:sz w:val="24"/>
                <w:szCs w:val="24"/>
              </w:rPr>
              <w:t>identificando los términos de las fracciones.</w:t>
            </w:r>
          </w:p>
        </w:tc>
      </w:tr>
      <w:tr w:rsidR="007976D9" w:rsidRPr="00601C32" w14:paraId="0E3C1A5B" w14:textId="77777777" w:rsidTr="009E73B9">
        <w:trPr>
          <w:trHeight w:val="67"/>
        </w:trPr>
        <w:tc>
          <w:tcPr>
            <w:tcW w:w="1446" w:type="dxa"/>
            <w:vMerge/>
            <w:tcBorders>
              <w:left w:val="single" w:sz="18" w:space="0" w:color="auto"/>
            </w:tcBorders>
            <w:vAlign w:val="center"/>
          </w:tcPr>
          <w:p w14:paraId="074DFBCD" w14:textId="77777777" w:rsidR="007976D9" w:rsidRPr="00601C32" w:rsidRDefault="007976D9" w:rsidP="00B51FC4">
            <w:pPr>
              <w:jc w:val="center"/>
              <w:rPr>
                <w:rFonts w:ascii="Arial" w:hAnsi="Arial" w:cs="Arial"/>
                <w:b/>
                <w:bCs/>
                <w:sz w:val="24"/>
                <w:szCs w:val="24"/>
              </w:rPr>
            </w:pPr>
          </w:p>
        </w:tc>
        <w:tc>
          <w:tcPr>
            <w:tcW w:w="1794" w:type="dxa"/>
            <w:vMerge/>
            <w:shd w:val="clear" w:color="auto" w:fill="F6C5AC"/>
            <w:vAlign w:val="center"/>
          </w:tcPr>
          <w:p w14:paraId="55C1970D" w14:textId="77777777" w:rsidR="007976D9" w:rsidRPr="00601C32" w:rsidRDefault="007976D9" w:rsidP="00B51FC4">
            <w:pPr>
              <w:pStyle w:val="Prrafodelista"/>
              <w:numPr>
                <w:ilvl w:val="0"/>
                <w:numId w:val="5"/>
              </w:numPr>
              <w:jc w:val="center"/>
              <w:rPr>
                <w:rFonts w:ascii="Arial" w:hAnsi="Arial" w:cs="Arial"/>
                <w:sz w:val="24"/>
                <w:szCs w:val="24"/>
              </w:rPr>
            </w:pPr>
          </w:p>
        </w:tc>
        <w:tc>
          <w:tcPr>
            <w:tcW w:w="5766" w:type="dxa"/>
            <w:gridSpan w:val="2"/>
            <w:tcBorders>
              <w:right w:val="single" w:sz="18" w:space="0" w:color="auto"/>
            </w:tcBorders>
          </w:tcPr>
          <w:p w14:paraId="7ECCB4AC" w14:textId="77777777" w:rsidR="007976D9" w:rsidRPr="00601C32" w:rsidRDefault="007976D9" w:rsidP="00B51FC4">
            <w:pPr>
              <w:rPr>
                <w:rFonts w:ascii="Arial" w:hAnsi="Arial" w:cs="Arial"/>
                <w:sz w:val="24"/>
                <w:szCs w:val="24"/>
              </w:rPr>
            </w:pPr>
            <w:r w:rsidRPr="00601C32">
              <w:rPr>
                <w:rFonts w:ascii="Arial" w:hAnsi="Arial" w:cs="Arial"/>
                <w:sz w:val="24"/>
                <w:szCs w:val="24"/>
              </w:rPr>
              <w:t>Divisiones como fracciones.</w:t>
            </w:r>
          </w:p>
        </w:tc>
      </w:tr>
      <w:tr w:rsidR="007976D9" w:rsidRPr="00601C32" w14:paraId="00F4E227" w14:textId="77777777" w:rsidTr="009E73B9">
        <w:trPr>
          <w:trHeight w:val="143"/>
        </w:trPr>
        <w:tc>
          <w:tcPr>
            <w:tcW w:w="1446" w:type="dxa"/>
            <w:vMerge/>
            <w:tcBorders>
              <w:left w:val="single" w:sz="18" w:space="0" w:color="auto"/>
            </w:tcBorders>
            <w:vAlign w:val="center"/>
          </w:tcPr>
          <w:p w14:paraId="32CBCFE1" w14:textId="77777777" w:rsidR="007976D9" w:rsidRPr="00601C32" w:rsidRDefault="007976D9" w:rsidP="00B51FC4">
            <w:pPr>
              <w:jc w:val="center"/>
              <w:rPr>
                <w:rFonts w:ascii="Arial" w:hAnsi="Arial" w:cs="Arial"/>
                <w:b/>
                <w:bCs/>
                <w:sz w:val="24"/>
                <w:szCs w:val="24"/>
              </w:rPr>
            </w:pPr>
          </w:p>
        </w:tc>
        <w:tc>
          <w:tcPr>
            <w:tcW w:w="1794" w:type="dxa"/>
            <w:vMerge/>
            <w:shd w:val="clear" w:color="auto" w:fill="F6C5AC"/>
            <w:vAlign w:val="center"/>
          </w:tcPr>
          <w:p w14:paraId="4FF2B4C4" w14:textId="77777777" w:rsidR="007976D9" w:rsidRPr="00601C32" w:rsidRDefault="007976D9" w:rsidP="00B51FC4">
            <w:pPr>
              <w:pStyle w:val="Prrafodelista"/>
              <w:numPr>
                <w:ilvl w:val="0"/>
                <w:numId w:val="5"/>
              </w:numPr>
              <w:jc w:val="center"/>
              <w:rPr>
                <w:rFonts w:ascii="Arial" w:hAnsi="Arial" w:cs="Arial"/>
                <w:sz w:val="24"/>
                <w:szCs w:val="24"/>
              </w:rPr>
            </w:pPr>
          </w:p>
        </w:tc>
        <w:tc>
          <w:tcPr>
            <w:tcW w:w="5766" w:type="dxa"/>
            <w:gridSpan w:val="2"/>
            <w:tcBorders>
              <w:right w:val="single" w:sz="18" w:space="0" w:color="auto"/>
            </w:tcBorders>
          </w:tcPr>
          <w:p w14:paraId="2D0DAEBA" w14:textId="77777777" w:rsidR="007976D9" w:rsidRPr="00601C32" w:rsidRDefault="007976D9" w:rsidP="00B51FC4">
            <w:pPr>
              <w:rPr>
                <w:rFonts w:ascii="Arial" w:hAnsi="Arial" w:cs="Arial"/>
                <w:sz w:val="24"/>
                <w:szCs w:val="24"/>
              </w:rPr>
            </w:pPr>
            <w:r w:rsidRPr="003344C6">
              <w:rPr>
                <w:rFonts w:ascii="Arial" w:hAnsi="Arial" w:cs="Arial"/>
                <w:sz w:val="24"/>
                <w:szCs w:val="24"/>
              </w:rPr>
              <w:t xml:space="preserve">Cálculo mental: Dividir </w:t>
            </w:r>
            <w:r w:rsidRPr="00601C32">
              <w:rPr>
                <w:rFonts w:ascii="Arial" w:hAnsi="Arial" w:cs="Arial"/>
                <w:sz w:val="24"/>
                <w:szCs w:val="24"/>
              </w:rPr>
              <w:t>usando mitades y cuartos.</w:t>
            </w:r>
          </w:p>
        </w:tc>
      </w:tr>
      <w:tr w:rsidR="007976D9" w:rsidRPr="00601C32" w14:paraId="5AC1E652" w14:textId="77777777" w:rsidTr="009E73B9">
        <w:trPr>
          <w:trHeight w:val="199"/>
        </w:trPr>
        <w:tc>
          <w:tcPr>
            <w:tcW w:w="1446" w:type="dxa"/>
            <w:vMerge/>
            <w:tcBorders>
              <w:left w:val="single" w:sz="18" w:space="0" w:color="auto"/>
            </w:tcBorders>
            <w:vAlign w:val="center"/>
          </w:tcPr>
          <w:p w14:paraId="4D9497B5" w14:textId="77777777" w:rsidR="007976D9" w:rsidRPr="00601C32" w:rsidRDefault="007976D9" w:rsidP="00B51FC4">
            <w:pPr>
              <w:jc w:val="center"/>
              <w:rPr>
                <w:rFonts w:ascii="Arial" w:hAnsi="Arial" w:cs="Arial"/>
                <w:b/>
                <w:bCs/>
                <w:sz w:val="24"/>
                <w:szCs w:val="24"/>
              </w:rPr>
            </w:pPr>
          </w:p>
        </w:tc>
        <w:tc>
          <w:tcPr>
            <w:tcW w:w="1794" w:type="dxa"/>
            <w:vMerge w:val="restart"/>
            <w:shd w:val="clear" w:color="auto" w:fill="FF7D7D"/>
            <w:vAlign w:val="center"/>
          </w:tcPr>
          <w:p w14:paraId="588CD4AB" w14:textId="77777777" w:rsidR="007976D9" w:rsidRPr="00082E89" w:rsidRDefault="007976D9" w:rsidP="00B51FC4">
            <w:pPr>
              <w:jc w:val="center"/>
              <w:rPr>
                <w:rFonts w:ascii="Arial" w:hAnsi="Arial" w:cs="Arial"/>
                <w:sz w:val="24"/>
                <w:szCs w:val="24"/>
              </w:rPr>
            </w:pPr>
            <w:r>
              <w:rPr>
                <w:rFonts w:ascii="Arial" w:hAnsi="Arial" w:cs="Arial"/>
                <w:sz w:val="24"/>
                <w:szCs w:val="24"/>
              </w:rPr>
              <w:t xml:space="preserve">B. </w:t>
            </w:r>
            <w:r w:rsidRPr="00082E89">
              <w:rPr>
                <w:rFonts w:ascii="Arial" w:hAnsi="Arial" w:cs="Arial"/>
                <w:sz w:val="24"/>
                <w:szCs w:val="24"/>
              </w:rPr>
              <w:t>Medida</w:t>
            </w:r>
          </w:p>
        </w:tc>
        <w:tc>
          <w:tcPr>
            <w:tcW w:w="5766" w:type="dxa"/>
            <w:gridSpan w:val="2"/>
            <w:tcBorders>
              <w:right w:val="single" w:sz="18" w:space="0" w:color="auto"/>
            </w:tcBorders>
          </w:tcPr>
          <w:p w14:paraId="2DC7883A" w14:textId="77777777" w:rsidR="007976D9" w:rsidRPr="00601C32" w:rsidRDefault="007976D9" w:rsidP="00B51FC4">
            <w:pPr>
              <w:rPr>
                <w:rFonts w:ascii="Arial" w:hAnsi="Arial" w:cs="Arial"/>
                <w:sz w:val="24"/>
                <w:szCs w:val="24"/>
              </w:rPr>
            </w:pPr>
            <w:r w:rsidRPr="00601C32">
              <w:rPr>
                <w:rFonts w:ascii="Arial" w:hAnsi="Arial" w:cs="Arial"/>
                <w:sz w:val="24"/>
                <w:szCs w:val="24"/>
              </w:rPr>
              <w:t>Medidas de longitud.</w:t>
            </w:r>
          </w:p>
        </w:tc>
      </w:tr>
      <w:tr w:rsidR="007976D9" w:rsidRPr="00601C32" w14:paraId="117A07EF" w14:textId="77777777" w:rsidTr="009E73B9">
        <w:trPr>
          <w:trHeight w:val="187"/>
        </w:trPr>
        <w:tc>
          <w:tcPr>
            <w:tcW w:w="1446" w:type="dxa"/>
            <w:vMerge/>
            <w:tcBorders>
              <w:left w:val="single" w:sz="18" w:space="0" w:color="auto"/>
            </w:tcBorders>
            <w:vAlign w:val="center"/>
          </w:tcPr>
          <w:p w14:paraId="5BADBC0B" w14:textId="77777777" w:rsidR="007976D9" w:rsidRPr="00601C32" w:rsidRDefault="007976D9" w:rsidP="00B51FC4">
            <w:pPr>
              <w:jc w:val="center"/>
              <w:rPr>
                <w:rFonts w:ascii="Arial" w:hAnsi="Arial" w:cs="Arial"/>
                <w:b/>
                <w:bCs/>
                <w:sz w:val="24"/>
                <w:szCs w:val="24"/>
              </w:rPr>
            </w:pPr>
          </w:p>
        </w:tc>
        <w:tc>
          <w:tcPr>
            <w:tcW w:w="1794" w:type="dxa"/>
            <w:vMerge/>
            <w:shd w:val="clear" w:color="auto" w:fill="FF7D7D"/>
            <w:vAlign w:val="center"/>
          </w:tcPr>
          <w:p w14:paraId="3313CD2F" w14:textId="77777777" w:rsidR="007976D9" w:rsidRPr="00601C32" w:rsidRDefault="007976D9" w:rsidP="00B51FC4">
            <w:pPr>
              <w:pStyle w:val="Prrafodelista"/>
              <w:numPr>
                <w:ilvl w:val="0"/>
                <w:numId w:val="5"/>
              </w:numPr>
              <w:jc w:val="center"/>
              <w:rPr>
                <w:rFonts w:ascii="Arial" w:hAnsi="Arial" w:cs="Arial"/>
                <w:sz w:val="24"/>
                <w:szCs w:val="24"/>
              </w:rPr>
            </w:pPr>
          </w:p>
        </w:tc>
        <w:tc>
          <w:tcPr>
            <w:tcW w:w="5766" w:type="dxa"/>
            <w:gridSpan w:val="2"/>
            <w:tcBorders>
              <w:right w:val="single" w:sz="18" w:space="0" w:color="auto"/>
            </w:tcBorders>
          </w:tcPr>
          <w:p w14:paraId="19B36017" w14:textId="77777777" w:rsidR="007976D9" w:rsidRPr="00601C32" w:rsidRDefault="007976D9" w:rsidP="00B51FC4">
            <w:pPr>
              <w:rPr>
                <w:rFonts w:ascii="Arial" w:hAnsi="Arial" w:cs="Arial"/>
                <w:sz w:val="24"/>
                <w:szCs w:val="24"/>
              </w:rPr>
            </w:pPr>
            <w:r w:rsidRPr="00601C32">
              <w:rPr>
                <w:rFonts w:ascii="Arial" w:hAnsi="Arial" w:cs="Arial"/>
                <w:color w:val="BF4E14" w:themeColor="accent2" w:themeShade="BF"/>
                <w:sz w:val="24"/>
                <w:szCs w:val="24"/>
              </w:rPr>
              <w:t>Expresión de las mediciones de forma compleja e incompleja.</w:t>
            </w:r>
          </w:p>
        </w:tc>
      </w:tr>
      <w:tr w:rsidR="007976D9" w:rsidRPr="00601C32" w14:paraId="540352EC" w14:textId="77777777" w:rsidTr="009E73B9">
        <w:tc>
          <w:tcPr>
            <w:tcW w:w="1446" w:type="dxa"/>
            <w:vMerge/>
            <w:tcBorders>
              <w:left w:val="single" w:sz="18" w:space="0" w:color="auto"/>
            </w:tcBorders>
            <w:vAlign w:val="center"/>
          </w:tcPr>
          <w:p w14:paraId="118F0A6F" w14:textId="77777777" w:rsidR="007976D9" w:rsidRPr="00601C32" w:rsidRDefault="007976D9" w:rsidP="00B51FC4">
            <w:pPr>
              <w:jc w:val="center"/>
              <w:rPr>
                <w:rFonts w:ascii="Arial" w:hAnsi="Arial" w:cs="Arial"/>
                <w:b/>
                <w:bCs/>
                <w:sz w:val="24"/>
                <w:szCs w:val="24"/>
              </w:rPr>
            </w:pPr>
          </w:p>
        </w:tc>
        <w:tc>
          <w:tcPr>
            <w:tcW w:w="1794" w:type="dxa"/>
            <w:shd w:val="clear" w:color="auto" w:fill="FDFDA5"/>
            <w:vAlign w:val="center"/>
          </w:tcPr>
          <w:p w14:paraId="378FF70D" w14:textId="77777777" w:rsidR="007976D9" w:rsidRPr="00601C32" w:rsidRDefault="007976D9" w:rsidP="00B51FC4">
            <w:pPr>
              <w:jc w:val="center"/>
              <w:rPr>
                <w:rFonts w:ascii="Arial" w:hAnsi="Arial" w:cs="Arial"/>
                <w:sz w:val="24"/>
                <w:szCs w:val="24"/>
              </w:rPr>
            </w:pPr>
            <w:r w:rsidRPr="00601C32">
              <w:rPr>
                <w:rFonts w:ascii="Arial" w:hAnsi="Arial" w:cs="Arial"/>
                <w:sz w:val="24"/>
                <w:szCs w:val="24"/>
              </w:rPr>
              <w:t>C. Geometría</w:t>
            </w:r>
          </w:p>
        </w:tc>
        <w:tc>
          <w:tcPr>
            <w:tcW w:w="5766" w:type="dxa"/>
            <w:gridSpan w:val="2"/>
            <w:tcBorders>
              <w:right w:val="single" w:sz="18" w:space="0" w:color="auto"/>
            </w:tcBorders>
          </w:tcPr>
          <w:p w14:paraId="29058671" w14:textId="77777777" w:rsidR="007976D9" w:rsidRPr="00601C32" w:rsidRDefault="007976D9" w:rsidP="00B51FC4">
            <w:pPr>
              <w:rPr>
                <w:rFonts w:ascii="Arial" w:hAnsi="Arial" w:cs="Arial"/>
                <w:sz w:val="24"/>
                <w:szCs w:val="24"/>
                <w:highlight w:val="yellow"/>
              </w:rPr>
            </w:pPr>
            <w:r w:rsidRPr="00601C32">
              <w:rPr>
                <w:rFonts w:ascii="Arial" w:hAnsi="Arial" w:cs="Arial"/>
                <w:sz w:val="24"/>
                <w:szCs w:val="24"/>
              </w:rPr>
              <w:t>Cuerpos redondos y sus elementos.</w:t>
            </w:r>
          </w:p>
        </w:tc>
      </w:tr>
      <w:tr w:rsidR="007976D9" w:rsidRPr="00601C32" w14:paraId="231B02FE" w14:textId="77777777" w:rsidTr="009E73B9">
        <w:trPr>
          <w:trHeight w:val="67"/>
        </w:trPr>
        <w:tc>
          <w:tcPr>
            <w:tcW w:w="1446" w:type="dxa"/>
            <w:vMerge/>
            <w:tcBorders>
              <w:left w:val="single" w:sz="18" w:space="0" w:color="auto"/>
            </w:tcBorders>
            <w:vAlign w:val="center"/>
          </w:tcPr>
          <w:p w14:paraId="1E911894" w14:textId="77777777" w:rsidR="007976D9" w:rsidRPr="00601C32" w:rsidRDefault="007976D9" w:rsidP="00B51FC4">
            <w:pPr>
              <w:jc w:val="center"/>
              <w:rPr>
                <w:rFonts w:ascii="Arial" w:hAnsi="Arial" w:cs="Arial"/>
                <w:b/>
                <w:bCs/>
                <w:sz w:val="24"/>
                <w:szCs w:val="24"/>
              </w:rPr>
            </w:pPr>
          </w:p>
        </w:tc>
        <w:tc>
          <w:tcPr>
            <w:tcW w:w="1794" w:type="dxa"/>
            <w:vMerge w:val="restart"/>
            <w:shd w:val="clear" w:color="auto" w:fill="D9F2D0"/>
            <w:vAlign w:val="center"/>
          </w:tcPr>
          <w:p w14:paraId="3F68AE5F" w14:textId="77777777" w:rsidR="007976D9" w:rsidRPr="00601C32" w:rsidRDefault="007976D9" w:rsidP="00B51FC4">
            <w:pPr>
              <w:jc w:val="center"/>
              <w:rPr>
                <w:rFonts w:ascii="Arial" w:hAnsi="Arial" w:cs="Arial"/>
                <w:sz w:val="24"/>
                <w:szCs w:val="24"/>
              </w:rPr>
            </w:pPr>
            <w:r w:rsidRPr="00601C32">
              <w:rPr>
                <w:rFonts w:ascii="Arial" w:hAnsi="Arial" w:cs="Arial"/>
                <w:sz w:val="24"/>
                <w:szCs w:val="24"/>
              </w:rPr>
              <w:t>D. Álgebra</w:t>
            </w:r>
          </w:p>
        </w:tc>
        <w:tc>
          <w:tcPr>
            <w:tcW w:w="578" w:type="dxa"/>
            <w:vMerge w:val="restart"/>
            <w:tcBorders>
              <w:right w:val="single" w:sz="6" w:space="0" w:color="auto"/>
            </w:tcBorders>
            <w:vAlign w:val="center"/>
          </w:tcPr>
          <w:p w14:paraId="2DF64CBA" w14:textId="49ACE7CA" w:rsidR="007976D9" w:rsidRPr="003344C6" w:rsidRDefault="009E73B9" w:rsidP="00B51FC4">
            <w:pPr>
              <w:rPr>
                <w:rFonts w:ascii="Arial" w:hAnsi="Arial" w:cs="Arial"/>
                <w:sz w:val="24"/>
                <w:szCs w:val="24"/>
              </w:rPr>
            </w:pPr>
            <w:r>
              <w:rPr>
                <w:rFonts w:ascii="Arial" w:hAnsi="Arial" w:cs="Arial"/>
                <w:sz w:val="24"/>
                <w:szCs w:val="24"/>
              </w:rPr>
              <w:t>PC</w:t>
            </w:r>
          </w:p>
        </w:tc>
        <w:tc>
          <w:tcPr>
            <w:tcW w:w="5188" w:type="dxa"/>
            <w:tcBorders>
              <w:left w:val="single" w:sz="6" w:space="0" w:color="auto"/>
              <w:right w:val="single" w:sz="18" w:space="0" w:color="auto"/>
            </w:tcBorders>
            <w:vAlign w:val="center"/>
          </w:tcPr>
          <w:p w14:paraId="5CEA49B8" w14:textId="77777777" w:rsidR="007976D9" w:rsidRPr="003344C6" w:rsidRDefault="007976D9" w:rsidP="00B51FC4">
            <w:pPr>
              <w:rPr>
                <w:rFonts w:ascii="Arial" w:hAnsi="Arial" w:cs="Arial"/>
                <w:sz w:val="24"/>
                <w:szCs w:val="24"/>
              </w:rPr>
            </w:pPr>
            <w:r w:rsidRPr="003344C6">
              <w:rPr>
                <w:rFonts w:ascii="Arial" w:hAnsi="Arial" w:cs="Arial"/>
                <w:sz w:val="24"/>
                <w:szCs w:val="24"/>
              </w:rPr>
              <w:t>Instrucciones secuenciales.</w:t>
            </w:r>
          </w:p>
        </w:tc>
      </w:tr>
      <w:tr w:rsidR="007976D9" w:rsidRPr="00601C32" w14:paraId="2F02978E" w14:textId="77777777" w:rsidTr="009E73B9">
        <w:trPr>
          <w:trHeight w:val="67"/>
        </w:trPr>
        <w:tc>
          <w:tcPr>
            <w:tcW w:w="1446" w:type="dxa"/>
            <w:vMerge/>
            <w:tcBorders>
              <w:left w:val="single" w:sz="18" w:space="0" w:color="auto"/>
            </w:tcBorders>
            <w:vAlign w:val="center"/>
          </w:tcPr>
          <w:p w14:paraId="5E4E9A5F" w14:textId="77777777" w:rsidR="007976D9" w:rsidRPr="00601C32" w:rsidRDefault="007976D9" w:rsidP="00B51FC4">
            <w:pPr>
              <w:jc w:val="center"/>
              <w:rPr>
                <w:rFonts w:ascii="Arial" w:hAnsi="Arial" w:cs="Arial"/>
                <w:b/>
                <w:bCs/>
                <w:sz w:val="24"/>
                <w:szCs w:val="24"/>
              </w:rPr>
            </w:pPr>
          </w:p>
        </w:tc>
        <w:tc>
          <w:tcPr>
            <w:tcW w:w="1794" w:type="dxa"/>
            <w:vMerge/>
            <w:shd w:val="clear" w:color="auto" w:fill="D9F2D0"/>
            <w:vAlign w:val="center"/>
          </w:tcPr>
          <w:p w14:paraId="08850F06" w14:textId="77777777" w:rsidR="007976D9" w:rsidRPr="00601C32" w:rsidRDefault="007976D9" w:rsidP="00B51FC4">
            <w:pPr>
              <w:jc w:val="center"/>
              <w:rPr>
                <w:rFonts w:ascii="Arial" w:hAnsi="Arial" w:cs="Arial"/>
                <w:sz w:val="24"/>
                <w:szCs w:val="24"/>
              </w:rPr>
            </w:pPr>
          </w:p>
        </w:tc>
        <w:tc>
          <w:tcPr>
            <w:tcW w:w="578" w:type="dxa"/>
            <w:vMerge/>
            <w:tcBorders>
              <w:right w:val="single" w:sz="6" w:space="0" w:color="auto"/>
            </w:tcBorders>
            <w:vAlign w:val="center"/>
          </w:tcPr>
          <w:p w14:paraId="739E0ADB" w14:textId="77777777" w:rsidR="007976D9" w:rsidRPr="003344C6" w:rsidRDefault="007976D9" w:rsidP="00B51FC4">
            <w:pPr>
              <w:rPr>
                <w:rFonts w:ascii="Arial" w:hAnsi="Arial" w:cs="Arial"/>
                <w:sz w:val="24"/>
                <w:szCs w:val="24"/>
              </w:rPr>
            </w:pPr>
          </w:p>
        </w:tc>
        <w:tc>
          <w:tcPr>
            <w:tcW w:w="5188" w:type="dxa"/>
            <w:tcBorders>
              <w:left w:val="single" w:sz="6" w:space="0" w:color="auto"/>
              <w:right w:val="single" w:sz="18" w:space="0" w:color="auto"/>
            </w:tcBorders>
            <w:vAlign w:val="center"/>
          </w:tcPr>
          <w:p w14:paraId="11135DCF" w14:textId="77777777" w:rsidR="007976D9" w:rsidRPr="003344C6" w:rsidRDefault="007976D9" w:rsidP="00B51FC4">
            <w:pPr>
              <w:rPr>
                <w:rFonts w:ascii="Arial" w:hAnsi="Arial" w:cs="Arial"/>
                <w:sz w:val="24"/>
                <w:szCs w:val="24"/>
              </w:rPr>
            </w:pPr>
            <w:r w:rsidRPr="003344C6">
              <w:rPr>
                <w:rFonts w:ascii="Arial" w:hAnsi="Arial" w:cs="Arial"/>
                <w:sz w:val="24"/>
                <w:szCs w:val="24"/>
              </w:rPr>
              <w:t>Reutilización y remezcla.</w:t>
            </w:r>
          </w:p>
        </w:tc>
      </w:tr>
      <w:tr w:rsidR="007976D9" w:rsidRPr="00601C32" w14:paraId="57226FAF" w14:textId="77777777" w:rsidTr="009E73B9">
        <w:trPr>
          <w:trHeight w:val="67"/>
        </w:trPr>
        <w:tc>
          <w:tcPr>
            <w:tcW w:w="1446" w:type="dxa"/>
            <w:vMerge/>
            <w:tcBorders>
              <w:left w:val="single" w:sz="18" w:space="0" w:color="auto"/>
            </w:tcBorders>
            <w:vAlign w:val="center"/>
          </w:tcPr>
          <w:p w14:paraId="117CF5C2" w14:textId="77777777" w:rsidR="007976D9" w:rsidRPr="00601C32" w:rsidRDefault="007976D9" w:rsidP="00B51FC4">
            <w:pPr>
              <w:jc w:val="center"/>
              <w:rPr>
                <w:rFonts w:ascii="Arial" w:hAnsi="Arial" w:cs="Arial"/>
                <w:b/>
                <w:bCs/>
                <w:sz w:val="24"/>
                <w:szCs w:val="24"/>
              </w:rPr>
            </w:pPr>
          </w:p>
        </w:tc>
        <w:tc>
          <w:tcPr>
            <w:tcW w:w="1794" w:type="dxa"/>
            <w:vMerge w:val="restart"/>
            <w:shd w:val="clear" w:color="auto" w:fill="F2CEED" w:themeFill="accent5" w:themeFillTint="33"/>
            <w:vAlign w:val="center"/>
          </w:tcPr>
          <w:p w14:paraId="01ECDEC9" w14:textId="77777777" w:rsidR="007976D9" w:rsidRPr="00601C32" w:rsidRDefault="007976D9" w:rsidP="00B51FC4">
            <w:pPr>
              <w:jc w:val="center"/>
              <w:rPr>
                <w:rFonts w:ascii="Arial" w:hAnsi="Arial" w:cs="Arial"/>
                <w:sz w:val="24"/>
                <w:szCs w:val="24"/>
              </w:rPr>
            </w:pPr>
            <w:r w:rsidRPr="00601C32">
              <w:rPr>
                <w:rFonts w:ascii="Arial" w:hAnsi="Arial" w:cs="Arial"/>
                <w:sz w:val="24"/>
                <w:szCs w:val="24"/>
              </w:rPr>
              <w:t>F. Actitudes y aprendizaje</w:t>
            </w:r>
          </w:p>
        </w:tc>
        <w:tc>
          <w:tcPr>
            <w:tcW w:w="5766" w:type="dxa"/>
            <w:gridSpan w:val="2"/>
            <w:tcBorders>
              <w:right w:val="single" w:sz="18" w:space="0" w:color="auto"/>
            </w:tcBorders>
          </w:tcPr>
          <w:p w14:paraId="772B672F" w14:textId="77777777" w:rsidR="007976D9" w:rsidRPr="00601C32" w:rsidRDefault="007976D9" w:rsidP="00B51FC4">
            <w:pPr>
              <w:rPr>
                <w:rFonts w:ascii="Arial" w:hAnsi="Arial" w:cs="Arial"/>
                <w:sz w:val="24"/>
                <w:szCs w:val="24"/>
              </w:rPr>
            </w:pPr>
            <w:r w:rsidRPr="00601C32">
              <w:rPr>
                <w:rFonts w:ascii="Arial" w:hAnsi="Arial" w:cs="Arial"/>
                <w:sz w:val="24"/>
                <w:szCs w:val="24"/>
              </w:rPr>
              <w:t>Respeto ante las diferencias individuales.</w:t>
            </w:r>
          </w:p>
        </w:tc>
      </w:tr>
      <w:tr w:rsidR="007976D9" w:rsidRPr="00601C32" w14:paraId="62A79583" w14:textId="77777777" w:rsidTr="009E73B9">
        <w:trPr>
          <w:trHeight w:val="67"/>
        </w:trPr>
        <w:tc>
          <w:tcPr>
            <w:tcW w:w="1446" w:type="dxa"/>
            <w:vMerge/>
            <w:tcBorders>
              <w:left w:val="single" w:sz="18" w:space="0" w:color="auto"/>
            </w:tcBorders>
            <w:vAlign w:val="center"/>
          </w:tcPr>
          <w:p w14:paraId="5F2375D9" w14:textId="77777777" w:rsidR="007976D9" w:rsidRPr="00601C32" w:rsidRDefault="007976D9" w:rsidP="00B51FC4">
            <w:pPr>
              <w:jc w:val="center"/>
              <w:rPr>
                <w:rFonts w:ascii="Arial" w:hAnsi="Arial" w:cs="Arial"/>
                <w:b/>
                <w:bCs/>
                <w:sz w:val="24"/>
                <w:szCs w:val="24"/>
              </w:rPr>
            </w:pPr>
          </w:p>
        </w:tc>
        <w:tc>
          <w:tcPr>
            <w:tcW w:w="1794" w:type="dxa"/>
            <w:vMerge/>
            <w:shd w:val="clear" w:color="auto" w:fill="F2CEED" w:themeFill="accent5" w:themeFillTint="33"/>
            <w:vAlign w:val="center"/>
          </w:tcPr>
          <w:p w14:paraId="6E6CE789" w14:textId="77777777" w:rsidR="007976D9" w:rsidRPr="00601C32" w:rsidRDefault="007976D9" w:rsidP="00B51FC4">
            <w:pPr>
              <w:jc w:val="center"/>
              <w:rPr>
                <w:rFonts w:ascii="Arial" w:hAnsi="Arial" w:cs="Arial"/>
                <w:sz w:val="24"/>
                <w:szCs w:val="24"/>
              </w:rPr>
            </w:pPr>
          </w:p>
        </w:tc>
        <w:tc>
          <w:tcPr>
            <w:tcW w:w="5766" w:type="dxa"/>
            <w:gridSpan w:val="2"/>
            <w:tcBorders>
              <w:right w:val="single" w:sz="18" w:space="0" w:color="auto"/>
            </w:tcBorders>
          </w:tcPr>
          <w:p w14:paraId="62FB6D93" w14:textId="77777777" w:rsidR="007976D9" w:rsidRPr="00601C32" w:rsidRDefault="007976D9" w:rsidP="00B51FC4">
            <w:pPr>
              <w:rPr>
                <w:rFonts w:ascii="Arial" w:hAnsi="Arial" w:cs="Arial"/>
                <w:sz w:val="24"/>
                <w:szCs w:val="24"/>
              </w:rPr>
            </w:pPr>
            <w:r w:rsidRPr="00601C32">
              <w:rPr>
                <w:rFonts w:ascii="Arial" w:hAnsi="Arial" w:cs="Arial"/>
                <w:sz w:val="24"/>
                <w:szCs w:val="24"/>
              </w:rPr>
              <w:t>Trabajo en equipo.</w:t>
            </w:r>
          </w:p>
        </w:tc>
      </w:tr>
      <w:tr w:rsidR="007976D9" w:rsidRPr="00601C32" w14:paraId="748F189D" w14:textId="77777777" w:rsidTr="009E73B9">
        <w:trPr>
          <w:trHeight w:val="67"/>
        </w:trPr>
        <w:tc>
          <w:tcPr>
            <w:tcW w:w="1446" w:type="dxa"/>
            <w:vMerge/>
            <w:tcBorders>
              <w:left w:val="single" w:sz="18" w:space="0" w:color="auto"/>
              <w:bottom w:val="single" w:sz="18" w:space="0" w:color="auto"/>
            </w:tcBorders>
            <w:vAlign w:val="center"/>
          </w:tcPr>
          <w:p w14:paraId="521FBF1F" w14:textId="77777777" w:rsidR="007976D9" w:rsidRPr="00601C32" w:rsidRDefault="007976D9" w:rsidP="00B51FC4">
            <w:pPr>
              <w:jc w:val="center"/>
              <w:rPr>
                <w:rFonts w:ascii="Arial" w:hAnsi="Arial" w:cs="Arial"/>
                <w:b/>
                <w:bCs/>
                <w:sz w:val="24"/>
                <w:szCs w:val="24"/>
              </w:rPr>
            </w:pPr>
          </w:p>
        </w:tc>
        <w:tc>
          <w:tcPr>
            <w:tcW w:w="7560" w:type="dxa"/>
            <w:gridSpan w:val="3"/>
            <w:tcBorders>
              <w:bottom w:val="single" w:sz="18" w:space="0" w:color="auto"/>
              <w:right w:val="single" w:sz="18" w:space="0" w:color="auto"/>
            </w:tcBorders>
            <w:vAlign w:val="center"/>
          </w:tcPr>
          <w:p w14:paraId="26F3DDC2" w14:textId="77777777" w:rsidR="007976D9" w:rsidRPr="00601C32" w:rsidRDefault="007976D9" w:rsidP="00B51FC4">
            <w:pPr>
              <w:rPr>
                <w:rFonts w:ascii="Arial" w:hAnsi="Arial" w:cs="Arial"/>
                <w:sz w:val="24"/>
                <w:szCs w:val="24"/>
              </w:rPr>
            </w:pPr>
            <w:r w:rsidRPr="003344C6">
              <w:rPr>
                <w:rFonts w:ascii="Arial" w:hAnsi="Arial" w:cs="Arial"/>
                <w:sz w:val="24"/>
                <w:szCs w:val="24"/>
              </w:rPr>
              <w:t xml:space="preserve">Resolución de problemas: </w:t>
            </w:r>
            <w:r w:rsidRPr="00601C32">
              <w:rPr>
                <w:rFonts w:ascii="Arial" w:hAnsi="Arial" w:cs="Arial"/>
                <w:sz w:val="24"/>
                <w:szCs w:val="24"/>
              </w:rPr>
              <w:t>Modelización manipulativa</w:t>
            </w:r>
            <w:r>
              <w:rPr>
                <w:rFonts w:ascii="Arial" w:hAnsi="Arial" w:cs="Arial"/>
                <w:sz w:val="24"/>
                <w:szCs w:val="24"/>
              </w:rPr>
              <w:t>.</w:t>
            </w:r>
          </w:p>
        </w:tc>
      </w:tr>
    </w:tbl>
    <w:p w14:paraId="30B047A1" w14:textId="77777777" w:rsidR="007976D9" w:rsidRDefault="007976D9" w:rsidP="00B51FC4">
      <w:pPr>
        <w:spacing w:after="0" w:line="240" w:lineRule="auto"/>
        <w:rPr>
          <w:rFonts w:ascii="Arial" w:hAnsi="Arial" w:cs="Arial"/>
          <w:sz w:val="24"/>
          <w:szCs w:val="24"/>
        </w:rPr>
      </w:pPr>
      <w:r w:rsidRPr="00C01A3D">
        <w:rPr>
          <w:rFonts w:ascii="Arial" w:hAnsi="Arial" w:cs="Arial"/>
          <w:sz w:val="24"/>
          <w:szCs w:val="24"/>
          <w:highlight w:val="yellow"/>
        </w:rPr>
        <w:t>Tabla x.</w:t>
      </w:r>
      <w:r w:rsidRPr="0065499F">
        <w:rPr>
          <w:rFonts w:ascii="Arial" w:hAnsi="Arial" w:cs="Arial"/>
          <w:sz w:val="24"/>
          <w:szCs w:val="24"/>
        </w:rPr>
        <w:t xml:space="preserve"> Contenidos </w:t>
      </w:r>
      <w:r>
        <w:rPr>
          <w:rFonts w:ascii="Arial" w:hAnsi="Arial" w:cs="Arial"/>
          <w:sz w:val="24"/>
          <w:szCs w:val="24"/>
        </w:rPr>
        <w:t>sintetizados del</w:t>
      </w:r>
      <w:r w:rsidRPr="0065499F">
        <w:rPr>
          <w:rFonts w:ascii="Arial" w:hAnsi="Arial" w:cs="Arial"/>
          <w:sz w:val="24"/>
          <w:szCs w:val="24"/>
        </w:rPr>
        <w:t xml:space="preserve"> </w:t>
      </w:r>
      <w:r>
        <w:rPr>
          <w:rFonts w:ascii="Arial" w:hAnsi="Arial" w:cs="Arial"/>
          <w:sz w:val="24"/>
          <w:szCs w:val="24"/>
        </w:rPr>
        <w:t>primer</w:t>
      </w:r>
      <w:r w:rsidRPr="0065499F">
        <w:rPr>
          <w:rFonts w:ascii="Arial" w:hAnsi="Arial" w:cs="Arial"/>
          <w:sz w:val="24"/>
          <w:szCs w:val="24"/>
        </w:rPr>
        <w:t xml:space="preserve"> trimestre. Fuente: Elaboración propia.</w:t>
      </w:r>
    </w:p>
    <w:p w14:paraId="3B7656A9" w14:textId="77777777" w:rsidR="009E73B9" w:rsidRPr="009E73B9" w:rsidRDefault="009E73B9" w:rsidP="00B51FC4">
      <w:pPr>
        <w:spacing w:after="0" w:line="240" w:lineRule="auto"/>
        <w:rPr>
          <w:rFonts w:ascii="Arial" w:hAnsi="Arial" w:cs="Arial"/>
          <w:sz w:val="10"/>
          <w:szCs w:val="10"/>
        </w:rPr>
      </w:pPr>
    </w:p>
    <w:tbl>
      <w:tblPr>
        <w:tblStyle w:val="Tablaconcuadrcula"/>
        <w:tblW w:w="0" w:type="auto"/>
        <w:tblLayout w:type="fixed"/>
        <w:tblLook w:val="04A0" w:firstRow="1" w:lastRow="0" w:firstColumn="1" w:lastColumn="0" w:noHBand="0" w:noVBand="1"/>
      </w:tblPr>
      <w:tblGrid>
        <w:gridCol w:w="1413"/>
        <w:gridCol w:w="1843"/>
        <w:gridCol w:w="567"/>
        <w:gridCol w:w="5193"/>
      </w:tblGrid>
      <w:tr w:rsidR="007976D9" w:rsidRPr="005D7B2A" w14:paraId="4D3A7065" w14:textId="77777777" w:rsidTr="001B26DA">
        <w:trPr>
          <w:tblHeader/>
        </w:trPr>
        <w:tc>
          <w:tcPr>
            <w:tcW w:w="9016" w:type="dxa"/>
            <w:gridSpan w:val="4"/>
            <w:shd w:val="clear" w:color="auto" w:fill="E59EDC" w:themeFill="accent5" w:themeFillTint="66"/>
            <w:vAlign w:val="center"/>
          </w:tcPr>
          <w:p w14:paraId="75B8CA6B" w14:textId="77777777" w:rsidR="007976D9" w:rsidRPr="005D7B2A" w:rsidRDefault="007976D9" w:rsidP="00B51FC4">
            <w:pPr>
              <w:jc w:val="center"/>
              <w:rPr>
                <w:rFonts w:ascii="Arial" w:hAnsi="Arial" w:cs="Arial"/>
                <w:b/>
                <w:bCs/>
                <w:sz w:val="24"/>
                <w:szCs w:val="24"/>
              </w:rPr>
            </w:pPr>
            <w:r w:rsidRPr="005D7B2A">
              <w:rPr>
                <w:rFonts w:ascii="Arial" w:hAnsi="Arial" w:cs="Arial"/>
                <w:b/>
                <w:bCs/>
                <w:sz w:val="24"/>
                <w:szCs w:val="24"/>
              </w:rPr>
              <w:t xml:space="preserve">SEGUNDO TRIMESTRE: </w:t>
            </w:r>
            <w:r>
              <w:rPr>
                <w:rFonts w:ascii="Arial" w:hAnsi="Arial" w:cs="Arial"/>
                <w:sz w:val="24"/>
                <w:szCs w:val="24"/>
              </w:rPr>
              <w:t>El viaje de</w:t>
            </w:r>
            <w:r w:rsidRPr="005D7B2A">
              <w:rPr>
                <w:rFonts w:ascii="Arial" w:hAnsi="Arial" w:cs="Arial"/>
                <w:sz w:val="24"/>
                <w:szCs w:val="24"/>
              </w:rPr>
              <w:t xml:space="preserve"> </w:t>
            </w:r>
            <w:r w:rsidRPr="00BC3A72">
              <w:rPr>
                <w:rFonts w:ascii="Arial" w:hAnsi="Arial" w:cs="Arial"/>
                <w:i/>
                <w:iCs/>
                <w:sz w:val="24"/>
                <w:szCs w:val="24"/>
              </w:rPr>
              <w:t>“El Principito”</w:t>
            </w:r>
          </w:p>
        </w:tc>
      </w:tr>
      <w:tr w:rsidR="007976D9" w:rsidRPr="005D7B2A" w14:paraId="3F2EB9E4" w14:textId="77777777" w:rsidTr="001B26DA">
        <w:trPr>
          <w:tblHeader/>
        </w:trPr>
        <w:tc>
          <w:tcPr>
            <w:tcW w:w="1413" w:type="dxa"/>
            <w:tcBorders>
              <w:bottom w:val="single" w:sz="18" w:space="0" w:color="auto"/>
            </w:tcBorders>
            <w:vAlign w:val="center"/>
          </w:tcPr>
          <w:p w14:paraId="55F6A08A" w14:textId="77777777" w:rsidR="007976D9" w:rsidRPr="005D7B2A" w:rsidRDefault="007976D9" w:rsidP="00B51FC4">
            <w:pPr>
              <w:jc w:val="center"/>
              <w:rPr>
                <w:rFonts w:ascii="Arial" w:hAnsi="Arial" w:cs="Arial"/>
                <w:b/>
                <w:bCs/>
                <w:sz w:val="24"/>
                <w:szCs w:val="24"/>
              </w:rPr>
            </w:pPr>
            <w:r w:rsidRPr="005D7B2A">
              <w:rPr>
                <w:rFonts w:ascii="Arial" w:hAnsi="Arial" w:cs="Arial"/>
                <w:b/>
                <w:bCs/>
                <w:sz w:val="24"/>
                <w:szCs w:val="24"/>
              </w:rPr>
              <w:t>Unidad didáctica</w:t>
            </w:r>
          </w:p>
        </w:tc>
        <w:tc>
          <w:tcPr>
            <w:tcW w:w="1843" w:type="dxa"/>
            <w:tcBorders>
              <w:bottom w:val="single" w:sz="18" w:space="0" w:color="auto"/>
            </w:tcBorders>
            <w:vAlign w:val="center"/>
          </w:tcPr>
          <w:p w14:paraId="7179C3C4" w14:textId="77777777" w:rsidR="007976D9" w:rsidRPr="005D7B2A" w:rsidRDefault="007976D9" w:rsidP="00B51FC4">
            <w:pPr>
              <w:jc w:val="center"/>
              <w:rPr>
                <w:rFonts w:ascii="Arial" w:hAnsi="Arial" w:cs="Arial"/>
                <w:b/>
                <w:bCs/>
                <w:sz w:val="24"/>
                <w:szCs w:val="24"/>
              </w:rPr>
            </w:pPr>
            <w:r w:rsidRPr="005D7B2A">
              <w:rPr>
                <w:rFonts w:ascii="Arial" w:hAnsi="Arial" w:cs="Arial"/>
                <w:b/>
                <w:bCs/>
                <w:sz w:val="24"/>
                <w:szCs w:val="24"/>
              </w:rPr>
              <w:t>Bloque de contenidos</w:t>
            </w:r>
          </w:p>
        </w:tc>
        <w:tc>
          <w:tcPr>
            <w:tcW w:w="5760" w:type="dxa"/>
            <w:gridSpan w:val="2"/>
            <w:tcBorders>
              <w:bottom w:val="single" w:sz="18" w:space="0" w:color="auto"/>
            </w:tcBorders>
            <w:vAlign w:val="center"/>
          </w:tcPr>
          <w:p w14:paraId="67583D26" w14:textId="77777777" w:rsidR="007976D9" w:rsidRPr="005D7B2A" w:rsidRDefault="007976D9" w:rsidP="00B51FC4">
            <w:pPr>
              <w:rPr>
                <w:rFonts w:ascii="Arial" w:hAnsi="Arial" w:cs="Arial"/>
                <w:b/>
                <w:bCs/>
                <w:sz w:val="24"/>
                <w:szCs w:val="24"/>
              </w:rPr>
            </w:pPr>
            <w:r w:rsidRPr="005D7B2A">
              <w:rPr>
                <w:rFonts w:ascii="Arial" w:hAnsi="Arial" w:cs="Arial"/>
                <w:b/>
                <w:bCs/>
                <w:sz w:val="24"/>
                <w:szCs w:val="24"/>
              </w:rPr>
              <w:t>Contenidos seleccionados</w:t>
            </w:r>
          </w:p>
        </w:tc>
      </w:tr>
      <w:tr w:rsidR="007976D9" w:rsidRPr="005D7B2A" w14:paraId="0FA5131A" w14:textId="77777777" w:rsidTr="001B26DA">
        <w:trPr>
          <w:trHeight w:val="173"/>
        </w:trPr>
        <w:tc>
          <w:tcPr>
            <w:tcW w:w="1413" w:type="dxa"/>
            <w:vMerge w:val="restart"/>
            <w:tcBorders>
              <w:top w:val="single" w:sz="18" w:space="0" w:color="auto"/>
              <w:left w:val="single" w:sz="18" w:space="0" w:color="auto"/>
            </w:tcBorders>
            <w:vAlign w:val="center"/>
          </w:tcPr>
          <w:p w14:paraId="7E9E268F" w14:textId="77777777" w:rsidR="007976D9" w:rsidRPr="005D7B2A" w:rsidRDefault="007976D9" w:rsidP="00B51FC4">
            <w:pPr>
              <w:jc w:val="center"/>
              <w:rPr>
                <w:rFonts w:ascii="Arial" w:hAnsi="Arial" w:cs="Arial"/>
                <w:b/>
                <w:bCs/>
                <w:sz w:val="24"/>
                <w:szCs w:val="24"/>
              </w:rPr>
            </w:pPr>
            <w:r w:rsidRPr="005D7B2A">
              <w:rPr>
                <w:rFonts w:ascii="Arial" w:hAnsi="Arial" w:cs="Arial"/>
                <w:b/>
                <w:bCs/>
                <w:sz w:val="24"/>
                <w:szCs w:val="24"/>
              </w:rPr>
              <w:t>Unidad 7:</w:t>
            </w:r>
          </w:p>
          <w:p w14:paraId="143A27C6"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“El rey decimal”</w:t>
            </w:r>
          </w:p>
        </w:tc>
        <w:tc>
          <w:tcPr>
            <w:tcW w:w="1843" w:type="dxa"/>
            <w:vMerge w:val="restart"/>
            <w:tcBorders>
              <w:top w:val="single" w:sz="18" w:space="0" w:color="auto"/>
            </w:tcBorders>
            <w:shd w:val="clear" w:color="auto" w:fill="F6C5AC"/>
            <w:vAlign w:val="center"/>
          </w:tcPr>
          <w:p w14:paraId="16149918"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A. Números y operaciones</w:t>
            </w:r>
          </w:p>
        </w:tc>
        <w:tc>
          <w:tcPr>
            <w:tcW w:w="5760" w:type="dxa"/>
            <w:gridSpan w:val="2"/>
            <w:tcBorders>
              <w:top w:val="single" w:sz="18" w:space="0" w:color="auto"/>
              <w:right w:val="single" w:sz="18" w:space="0" w:color="auto"/>
            </w:tcBorders>
          </w:tcPr>
          <w:p w14:paraId="2F41F01B" w14:textId="77777777" w:rsidR="007976D9" w:rsidRPr="005D7B2A" w:rsidRDefault="007976D9" w:rsidP="00B51FC4">
            <w:pPr>
              <w:rPr>
                <w:rFonts w:ascii="Arial" w:hAnsi="Arial" w:cs="Arial"/>
                <w:sz w:val="24"/>
                <w:szCs w:val="24"/>
              </w:rPr>
            </w:pPr>
            <w:r w:rsidRPr="005D7B2A">
              <w:rPr>
                <w:rFonts w:ascii="Arial" w:hAnsi="Arial" w:cs="Arial"/>
                <w:color w:val="BF4E14" w:themeColor="accent2" w:themeShade="BF"/>
                <w:sz w:val="24"/>
                <w:szCs w:val="24"/>
              </w:rPr>
              <w:t>Decimales en contextos cercanos</w:t>
            </w:r>
            <w:r w:rsidRPr="005D7B2A">
              <w:rPr>
                <w:rFonts w:ascii="Arial" w:hAnsi="Arial" w:cs="Arial"/>
                <w:sz w:val="24"/>
                <w:szCs w:val="24"/>
              </w:rPr>
              <w:t>.</w:t>
            </w:r>
          </w:p>
        </w:tc>
      </w:tr>
      <w:tr w:rsidR="007976D9" w:rsidRPr="005D7B2A" w14:paraId="08342AAE" w14:textId="77777777" w:rsidTr="001B26DA">
        <w:trPr>
          <w:trHeight w:val="172"/>
        </w:trPr>
        <w:tc>
          <w:tcPr>
            <w:tcW w:w="1413" w:type="dxa"/>
            <w:vMerge/>
            <w:tcBorders>
              <w:left w:val="single" w:sz="18" w:space="0" w:color="auto"/>
            </w:tcBorders>
            <w:vAlign w:val="center"/>
          </w:tcPr>
          <w:p w14:paraId="4ADA9760" w14:textId="77777777" w:rsidR="007976D9" w:rsidRPr="005D7B2A" w:rsidRDefault="007976D9" w:rsidP="00B51FC4">
            <w:pPr>
              <w:jc w:val="center"/>
              <w:rPr>
                <w:rFonts w:ascii="Arial" w:hAnsi="Arial" w:cs="Arial"/>
                <w:b/>
                <w:bCs/>
                <w:sz w:val="24"/>
                <w:szCs w:val="24"/>
              </w:rPr>
            </w:pPr>
          </w:p>
        </w:tc>
        <w:tc>
          <w:tcPr>
            <w:tcW w:w="1843" w:type="dxa"/>
            <w:vMerge/>
            <w:shd w:val="clear" w:color="auto" w:fill="F6C5AC"/>
            <w:vAlign w:val="center"/>
          </w:tcPr>
          <w:p w14:paraId="3EEE09ED" w14:textId="77777777" w:rsidR="007976D9" w:rsidRPr="005D7B2A" w:rsidRDefault="007976D9" w:rsidP="00B51FC4">
            <w:pPr>
              <w:pStyle w:val="Prrafodelista"/>
              <w:numPr>
                <w:ilvl w:val="0"/>
                <w:numId w:val="6"/>
              </w:numPr>
              <w:jc w:val="center"/>
              <w:rPr>
                <w:rFonts w:ascii="Arial" w:hAnsi="Arial" w:cs="Arial"/>
                <w:sz w:val="24"/>
                <w:szCs w:val="24"/>
              </w:rPr>
            </w:pPr>
          </w:p>
        </w:tc>
        <w:tc>
          <w:tcPr>
            <w:tcW w:w="5760" w:type="dxa"/>
            <w:gridSpan w:val="2"/>
            <w:tcBorders>
              <w:right w:val="single" w:sz="18" w:space="0" w:color="auto"/>
            </w:tcBorders>
          </w:tcPr>
          <w:p w14:paraId="4CFFB0F3" w14:textId="77777777" w:rsidR="007976D9" w:rsidRPr="005D7B2A" w:rsidRDefault="007976D9" w:rsidP="00B51FC4">
            <w:pPr>
              <w:rPr>
                <w:rFonts w:ascii="Arial" w:hAnsi="Arial" w:cs="Arial"/>
                <w:sz w:val="24"/>
                <w:szCs w:val="24"/>
              </w:rPr>
            </w:pPr>
            <w:r w:rsidRPr="005D7B2A">
              <w:rPr>
                <w:rFonts w:ascii="Arial" w:hAnsi="Arial" w:cs="Arial"/>
                <w:sz w:val="24"/>
                <w:szCs w:val="24"/>
              </w:rPr>
              <w:t xml:space="preserve">Identificar el significado y valor posicional en </w:t>
            </w:r>
            <w:r w:rsidRPr="005D7B2A">
              <w:rPr>
                <w:rFonts w:ascii="Arial" w:hAnsi="Arial" w:cs="Arial"/>
                <w:color w:val="BF4E14" w:themeColor="accent2" w:themeShade="BF"/>
                <w:sz w:val="24"/>
                <w:szCs w:val="24"/>
              </w:rPr>
              <w:t>décimas, centésimas y milésimas.</w:t>
            </w:r>
          </w:p>
        </w:tc>
      </w:tr>
      <w:tr w:rsidR="007976D9" w:rsidRPr="005D7B2A" w14:paraId="7380ECB2" w14:textId="77777777" w:rsidTr="001B26DA">
        <w:trPr>
          <w:trHeight w:val="195"/>
        </w:trPr>
        <w:tc>
          <w:tcPr>
            <w:tcW w:w="1413" w:type="dxa"/>
            <w:vMerge/>
            <w:tcBorders>
              <w:left w:val="single" w:sz="18" w:space="0" w:color="auto"/>
            </w:tcBorders>
            <w:vAlign w:val="center"/>
          </w:tcPr>
          <w:p w14:paraId="545604DD" w14:textId="77777777" w:rsidR="007976D9" w:rsidRPr="005D7B2A" w:rsidRDefault="007976D9" w:rsidP="00B51FC4">
            <w:pPr>
              <w:jc w:val="center"/>
              <w:rPr>
                <w:rFonts w:ascii="Arial" w:hAnsi="Arial" w:cs="Arial"/>
                <w:b/>
                <w:bCs/>
                <w:sz w:val="24"/>
                <w:szCs w:val="24"/>
              </w:rPr>
            </w:pPr>
          </w:p>
        </w:tc>
        <w:tc>
          <w:tcPr>
            <w:tcW w:w="1843" w:type="dxa"/>
            <w:vMerge/>
            <w:shd w:val="clear" w:color="auto" w:fill="F6C5AC"/>
            <w:vAlign w:val="center"/>
          </w:tcPr>
          <w:p w14:paraId="03058036" w14:textId="77777777" w:rsidR="007976D9" w:rsidRPr="005D7B2A" w:rsidRDefault="007976D9" w:rsidP="00B51FC4">
            <w:pPr>
              <w:pStyle w:val="Prrafodelista"/>
              <w:numPr>
                <w:ilvl w:val="0"/>
                <w:numId w:val="6"/>
              </w:numPr>
              <w:jc w:val="center"/>
              <w:rPr>
                <w:rFonts w:ascii="Arial" w:hAnsi="Arial" w:cs="Arial"/>
                <w:sz w:val="24"/>
                <w:szCs w:val="24"/>
              </w:rPr>
            </w:pPr>
          </w:p>
        </w:tc>
        <w:tc>
          <w:tcPr>
            <w:tcW w:w="5760" w:type="dxa"/>
            <w:gridSpan w:val="2"/>
            <w:tcBorders>
              <w:right w:val="single" w:sz="18" w:space="0" w:color="auto"/>
            </w:tcBorders>
          </w:tcPr>
          <w:p w14:paraId="051436A4" w14:textId="77777777" w:rsidR="007976D9" w:rsidRPr="005D7B2A" w:rsidRDefault="007976D9" w:rsidP="00B51FC4">
            <w:pPr>
              <w:rPr>
                <w:rFonts w:ascii="Arial" w:hAnsi="Arial" w:cs="Arial"/>
                <w:sz w:val="24"/>
                <w:szCs w:val="24"/>
              </w:rPr>
            </w:pPr>
            <w:r w:rsidRPr="005D7B2A">
              <w:rPr>
                <w:rFonts w:ascii="Arial" w:hAnsi="Arial" w:cs="Arial"/>
                <w:sz w:val="24"/>
                <w:szCs w:val="24"/>
              </w:rPr>
              <w:t xml:space="preserve">Equivalencias entre </w:t>
            </w:r>
            <w:r w:rsidRPr="005D7B2A">
              <w:rPr>
                <w:rFonts w:ascii="Arial" w:hAnsi="Arial" w:cs="Arial"/>
                <w:color w:val="BF4E14" w:themeColor="accent2" w:themeShade="BF"/>
                <w:sz w:val="24"/>
                <w:szCs w:val="24"/>
              </w:rPr>
              <w:t>euros y céntimos de euro.</w:t>
            </w:r>
          </w:p>
        </w:tc>
      </w:tr>
      <w:tr w:rsidR="007976D9" w:rsidRPr="005D7B2A" w14:paraId="4E94672C" w14:textId="77777777" w:rsidTr="001B26DA">
        <w:trPr>
          <w:trHeight w:val="172"/>
        </w:trPr>
        <w:tc>
          <w:tcPr>
            <w:tcW w:w="1413" w:type="dxa"/>
            <w:vMerge/>
            <w:tcBorders>
              <w:left w:val="single" w:sz="18" w:space="0" w:color="auto"/>
            </w:tcBorders>
            <w:vAlign w:val="center"/>
          </w:tcPr>
          <w:p w14:paraId="34056590" w14:textId="77777777" w:rsidR="007976D9" w:rsidRPr="005D7B2A" w:rsidRDefault="007976D9" w:rsidP="00B51FC4">
            <w:pPr>
              <w:jc w:val="center"/>
              <w:rPr>
                <w:rFonts w:ascii="Arial" w:hAnsi="Arial" w:cs="Arial"/>
                <w:b/>
                <w:bCs/>
                <w:sz w:val="24"/>
                <w:szCs w:val="24"/>
              </w:rPr>
            </w:pPr>
          </w:p>
        </w:tc>
        <w:tc>
          <w:tcPr>
            <w:tcW w:w="1843" w:type="dxa"/>
            <w:vMerge/>
            <w:shd w:val="clear" w:color="auto" w:fill="F6C5AC"/>
            <w:vAlign w:val="center"/>
          </w:tcPr>
          <w:p w14:paraId="4E160813" w14:textId="77777777" w:rsidR="007976D9" w:rsidRPr="005D7B2A" w:rsidRDefault="007976D9" w:rsidP="00B51FC4">
            <w:pPr>
              <w:pStyle w:val="Prrafodelista"/>
              <w:numPr>
                <w:ilvl w:val="0"/>
                <w:numId w:val="6"/>
              </w:numPr>
              <w:jc w:val="center"/>
              <w:rPr>
                <w:rFonts w:ascii="Arial" w:hAnsi="Arial" w:cs="Arial"/>
                <w:sz w:val="24"/>
                <w:szCs w:val="24"/>
              </w:rPr>
            </w:pPr>
          </w:p>
        </w:tc>
        <w:tc>
          <w:tcPr>
            <w:tcW w:w="5760" w:type="dxa"/>
            <w:gridSpan w:val="2"/>
            <w:tcBorders>
              <w:right w:val="single" w:sz="18" w:space="0" w:color="auto"/>
            </w:tcBorders>
          </w:tcPr>
          <w:p w14:paraId="3E4094AC" w14:textId="77777777" w:rsidR="007976D9" w:rsidRPr="003344C6" w:rsidRDefault="007976D9" w:rsidP="00B51FC4">
            <w:pPr>
              <w:rPr>
                <w:rFonts w:ascii="Arial" w:hAnsi="Arial" w:cs="Arial"/>
                <w:sz w:val="24"/>
                <w:szCs w:val="24"/>
              </w:rPr>
            </w:pPr>
            <w:r w:rsidRPr="003344C6">
              <w:rPr>
                <w:rFonts w:ascii="Arial" w:hAnsi="Arial" w:cs="Arial"/>
                <w:sz w:val="24"/>
                <w:szCs w:val="24"/>
              </w:rPr>
              <w:t>Cálculo mental: Sumar por bloques.</w:t>
            </w:r>
          </w:p>
        </w:tc>
      </w:tr>
      <w:tr w:rsidR="007976D9" w:rsidRPr="005D7B2A" w14:paraId="19077809" w14:textId="77777777" w:rsidTr="009E73B9">
        <w:trPr>
          <w:trHeight w:val="67"/>
        </w:trPr>
        <w:tc>
          <w:tcPr>
            <w:tcW w:w="1413" w:type="dxa"/>
            <w:vMerge/>
            <w:tcBorders>
              <w:left w:val="single" w:sz="18" w:space="0" w:color="auto"/>
            </w:tcBorders>
            <w:vAlign w:val="center"/>
          </w:tcPr>
          <w:p w14:paraId="2E46D0E9" w14:textId="77777777" w:rsidR="007976D9" w:rsidRPr="005D7B2A" w:rsidRDefault="007976D9" w:rsidP="00B51FC4">
            <w:pPr>
              <w:jc w:val="center"/>
              <w:rPr>
                <w:rFonts w:ascii="Arial" w:hAnsi="Arial" w:cs="Arial"/>
                <w:b/>
                <w:bCs/>
                <w:sz w:val="24"/>
                <w:szCs w:val="24"/>
              </w:rPr>
            </w:pPr>
          </w:p>
        </w:tc>
        <w:tc>
          <w:tcPr>
            <w:tcW w:w="1843" w:type="dxa"/>
            <w:vMerge w:val="restart"/>
            <w:shd w:val="clear" w:color="auto" w:fill="D9F2D0"/>
            <w:vAlign w:val="center"/>
          </w:tcPr>
          <w:p w14:paraId="6DC950E2"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D. Álgebra</w:t>
            </w:r>
          </w:p>
        </w:tc>
        <w:tc>
          <w:tcPr>
            <w:tcW w:w="567" w:type="dxa"/>
            <w:vMerge w:val="restart"/>
            <w:tcBorders>
              <w:right w:val="single" w:sz="6" w:space="0" w:color="auto"/>
            </w:tcBorders>
            <w:vAlign w:val="center"/>
          </w:tcPr>
          <w:p w14:paraId="5F30F0ED" w14:textId="5AB838E2" w:rsidR="007976D9" w:rsidRPr="003344C6" w:rsidRDefault="009E73B9" w:rsidP="00B51FC4">
            <w:pPr>
              <w:rPr>
                <w:rFonts w:ascii="Arial" w:hAnsi="Arial" w:cs="Arial"/>
                <w:sz w:val="24"/>
                <w:szCs w:val="24"/>
              </w:rPr>
            </w:pPr>
            <w:r>
              <w:rPr>
                <w:rFonts w:ascii="Arial" w:hAnsi="Arial" w:cs="Arial"/>
                <w:sz w:val="24"/>
                <w:szCs w:val="24"/>
              </w:rPr>
              <w:t>PC</w:t>
            </w:r>
          </w:p>
        </w:tc>
        <w:tc>
          <w:tcPr>
            <w:tcW w:w="5193" w:type="dxa"/>
            <w:tcBorders>
              <w:left w:val="single" w:sz="6" w:space="0" w:color="auto"/>
              <w:right w:val="single" w:sz="18" w:space="0" w:color="auto"/>
            </w:tcBorders>
            <w:vAlign w:val="center"/>
          </w:tcPr>
          <w:p w14:paraId="739793A1" w14:textId="77777777" w:rsidR="007976D9" w:rsidRPr="005D7B2A" w:rsidRDefault="007976D9" w:rsidP="00B51FC4">
            <w:pPr>
              <w:rPr>
                <w:rFonts w:ascii="Arial" w:hAnsi="Arial" w:cs="Arial"/>
                <w:sz w:val="24"/>
                <w:szCs w:val="24"/>
              </w:rPr>
            </w:pPr>
            <w:r w:rsidRPr="005D7B2A">
              <w:rPr>
                <w:rFonts w:ascii="Arial" w:hAnsi="Arial" w:cs="Arial"/>
                <w:sz w:val="24"/>
                <w:szCs w:val="24"/>
              </w:rPr>
              <w:t>Eventos y condicionales.</w:t>
            </w:r>
          </w:p>
        </w:tc>
      </w:tr>
      <w:tr w:rsidR="007976D9" w:rsidRPr="005D7B2A" w14:paraId="2E0D9F29" w14:textId="77777777" w:rsidTr="009E73B9">
        <w:trPr>
          <w:trHeight w:val="67"/>
        </w:trPr>
        <w:tc>
          <w:tcPr>
            <w:tcW w:w="1413" w:type="dxa"/>
            <w:vMerge/>
            <w:tcBorders>
              <w:left w:val="single" w:sz="18" w:space="0" w:color="auto"/>
            </w:tcBorders>
            <w:vAlign w:val="center"/>
          </w:tcPr>
          <w:p w14:paraId="4E949E27" w14:textId="77777777" w:rsidR="007976D9" w:rsidRPr="005D7B2A" w:rsidRDefault="007976D9" w:rsidP="00B51FC4">
            <w:pPr>
              <w:jc w:val="center"/>
              <w:rPr>
                <w:rFonts w:ascii="Arial" w:hAnsi="Arial" w:cs="Arial"/>
                <w:b/>
                <w:bCs/>
                <w:sz w:val="24"/>
                <w:szCs w:val="24"/>
              </w:rPr>
            </w:pPr>
          </w:p>
        </w:tc>
        <w:tc>
          <w:tcPr>
            <w:tcW w:w="1843" w:type="dxa"/>
            <w:vMerge/>
            <w:shd w:val="clear" w:color="auto" w:fill="D9F2D0"/>
            <w:vAlign w:val="center"/>
          </w:tcPr>
          <w:p w14:paraId="36841071" w14:textId="77777777" w:rsidR="007976D9" w:rsidRPr="005D7B2A" w:rsidRDefault="007976D9" w:rsidP="00B51FC4">
            <w:pPr>
              <w:jc w:val="center"/>
              <w:rPr>
                <w:rFonts w:ascii="Arial" w:hAnsi="Arial" w:cs="Arial"/>
                <w:sz w:val="24"/>
                <w:szCs w:val="24"/>
              </w:rPr>
            </w:pPr>
          </w:p>
        </w:tc>
        <w:tc>
          <w:tcPr>
            <w:tcW w:w="567" w:type="dxa"/>
            <w:vMerge/>
            <w:tcBorders>
              <w:right w:val="single" w:sz="6" w:space="0" w:color="auto"/>
            </w:tcBorders>
            <w:vAlign w:val="center"/>
          </w:tcPr>
          <w:p w14:paraId="03778377" w14:textId="77777777" w:rsidR="007976D9" w:rsidRPr="005D7B2A" w:rsidRDefault="007976D9" w:rsidP="00B51FC4">
            <w:pPr>
              <w:rPr>
                <w:rFonts w:ascii="Arial" w:hAnsi="Arial" w:cs="Arial"/>
                <w:color w:val="77206D" w:themeColor="accent5" w:themeShade="BF"/>
                <w:sz w:val="24"/>
                <w:szCs w:val="24"/>
              </w:rPr>
            </w:pPr>
          </w:p>
        </w:tc>
        <w:tc>
          <w:tcPr>
            <w:tcW w:w="5193" w:type="dxa"/>
            <w:tcBorders>
              <w:left w:val="single" w:sz="6" w:space="0" w:color="auto"/>
              <w:right w:val="single" w:sz="18" w:space="0" w:color="auto"/>
            </w:tcBorders>
            <w:vAlign w:val="center"/>
          </w:tcPr>
          <w:p w14:paraId="1AFB197D" w14:textId="77777777" w:rsidR="007976D9" w:rsidRPr="005D7B2A" w:rsidRDefault="007976D9" w:rsidP="00B51FC4">
            <w:pPr>
              <w:rPr>
                <w:rFonts w:ascii="Arial" w:hAnsi="Arial" w:cs="Arial"/>
                <w:sz w:val="24"/>
                <w:szCs w:val="24"/>
              </w:rPr>
            </w:pPr>
            <w:r w:rsidRPr="005D7B2A">
              <w:rPr>
                <w:rFonts w:ascii="Arial" w:hAnsi="Arial" w:cs="Arial"/>
                <w:sz w:val="24"/>
                <w:szCs w:val="24"/>
              </w:rPr>
              <w:t>Prueba y depuración.</w:t>
            </w:r>
          </w:p>
        </w:tc>
      </w:tr>
      <w:tr w:rsidR="007976D9" w:rsidRPr="005D7B2A" w14:paraId="4BFF8A56" w14:textId="77777777" w:rsidTr="001B26DA">
        <w:tc>
          <w:tcPr>
            <w:tcW w:w="1413" w:type="dxa"/>
            <w:vMerge/>
            <w:tcBorders>
              <w:left w:val="single" w:sz="18" w:space="0" w:color="auto"/>
            </w:tcBorders>
            <w:vAlign w:val="center"/>
          </w:tcPr>
          <w:p w14:paraId="5B9FBE10" w14:textId="77777777" w:rsidR="007976D9" w:rsidRPr="005D7B2A" w:rsidRDefault="007976D9" w:rsidP="00B51FC4">
            <w:pPr>
              <w:jc w:val="center"/>
              <w:rPr>
                <w:rFonts w:ascii="Arial" w:hAnsi="Arial" w:cs="Arial"/>
                <w:b/>
                <w:bCs/>
                <w:sz w:val="24"/>
                <w:szCs w:val="24"/>
              </w:rPr>
            </w:pPr>
          </w:p>
        </w:tc>
        <w:tc>
          <w:tcPr>
            <w:tcW w:w="1843" w:type="dxa"/>
            <w:shd w:val="clear" w:color="auto" w:fill="95DCF7"/>
            <w:vAlign w:val="center"/>
          </w:tcPr>
          <w:p w14:paraId="1A4B414F"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E. Estadística y probabilidad</w:t>
            </w:r>
          </w:p>
        </w:tc>
        <w:tc>
          <w:tcPr>
            <w:tcW w:w="5760" w:type="dxa"/>
            <w:gridSpan w:val="2"/>
            <w:tcBorders>
              <w:right w:val="single" w:sz="18" w:space="0" w:color="auto"/>
            </w:tcBorders>
            <w:vAlign w:val="center"/>
          </w:tcPr>
          <w:p w14:paraId="541530D7" w14:textId="77777777" w:rsidR="007976D9" w:rsidRPr="005D7B2A" w:rsidRDefault="007976D9" w:rsidP="00B51FC4">
            <w:pPr>
              <w:rPr>
                <w:rFonts w:ascii="Arial" w:hAnsi="Arial" w:cs="Arial"/>
                <w:sz w:val="24"/>
                <w:szCs w:val="24"/>
              </w:rPr>
            </w:pPr>
            <w:r w:rsidRPr="005D7B2A">
              <w:rPr>
                <w:rFonts w:ascii="Arial" w:hAnsi="Arial" w:cs="Arial"/>
                <w:sz w:val="24"/>
                <w:szCs w:val="24"/>
              </w:rPr>
              <w:t>Diferencia entre posible y probable.</w:t>
            </w:r>
          </w:p>
        </w:tc>
      </w:tr>
      <w:tr w:rsidR="007976D9" w:rsidRPr="005D7B2A" w14:paraId="46D3FC98" w14:textId="77777777" w:rsidTr="001B26DA">
        <w:trPr>
          <w:trHeight w:val="136"/>
        </w:trPr>
        <w:tc>
          <w:tcPr>
            <w:tcW w:w="1413" w:type="dxa"/>
            <w:vMerge/>
            <w:tcBorders>
              <w:left w:val="single" w:sz="18" w:space="0" w:color="auto"/>
            </w:tcBorders>
            <w:vAlign w:val="center"/>
          </w:tcPr>
          <w:p w14:paraId="256AE41A" w14:textId="77777777" w:rsidR="007976D9" w:rsidRPr="005D7B2A" w:rsidRDefault="007976D9" w:rsidP="00B51FC4">
            <w:pPr>
              <w:jc w:val="center"/>
              <w:rPr>
                <w:rFonts w:ascii="Arial" w:hAnsi="Arial" w:cs="Arial"/>
                <w:b/>
                <w:bCs/>
                <w:sz w:val="24"/>
                <w:szCs w:val="24"/>
              </w:rPr>
            </w:pPr>
          </w:p>
        </w:tc>
        <w:tc>
          <w:tcPr>
            <w:tcW w:w="1843" w:type="dxa"/>
            <w:vMerge w:val="restart"/>
            <w:shd w:val="clear" w:color="auto" w:fill="F2CEED" w:themeFill="accent5" w:themeFillTint="33"/>
            <w:vAlign w:val="center"/>
          </w:tcPr>
          <w:p w14:paraId="10BD91A4"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F. Actitudes y aprendizaje</w:t>
            </w:r>
          </w:p>
        </w:tc>
        <w:tc>
          <w:tcPr>
            <w:tcW w:w="5760" w:type="dxa"/>
            <w:gridSpan w:val="2"/>
            <w:tcBorders>
              <w:right w:val="single" w:sz="18" w:space="0" w:color="auto"/>
            </w:tcBorders>
          </w:tcPr>
          <w:p w14:paraId="5388EC09" w14:textId="77777777" w:rsidR="007976D9" w:rsidRPr="005D7B2A" w:rsidRDefault="007976D9" w:rsidP="00B51FC4">
            <w:pPr>
              <w:rPr>
                <w:rFonts w:ascii="Arial" w:hAnsi="Arial" w:cs="Arial"/>
                <w:sz w:val="24"/>
                <w:szCs w:val="24"/>
              </w:rPr>
            </w:pPr>
            <w:r w:rsidRPr="005D7B2A">
              <w:rPr>
                <w:rFonts w:ascii="Arial" w:hAnsi="Arial" w:cs="Arial"/>
                <w:sz w:val="24"/>
                <w:szCs w:val="24"/>
              </w:rPr>
              <w:t>Contribución de las matemáticas</w:t>
            </w:r>
            <w:r>
              <w:rPr>
                <w:rFonts w:ascii="Arial" w:hAnsi="Arial" w:cs="Arial"/>
                <w:sz w:val="24"/>
                <w:szCs w:val="24"/>
              </w:rPr>
              <w:t>.</w:t>
            </w:r>
          </w:p>
        </w:tc>
      </w:tr>
      <w:tr w:rsidR="007976D9" w:rsidRPr="005D7B2A" w14:paraId="732636F9" w14:textId="77777777" w:rsidTr="001B26DA">
        <w:trPr>
          <w:trHeight w:val="136"/>
        </w:trPr>
        <w:tc>
          <w:tcPr>
            <w:tcW w:w="1413" w:type="dxa"/>
            <w:vMerge/>
            <w:tcBorders>
              <w:left w:val="single" w:sz="18" w:space="0" w:color="auto"/>
            </w:tcBorders>
            <w:vAlign w:val="center"/>
          </w:tcPr>
          <w:p w14:paraId="4D8E3F91" w14:textId="77777777" w:rsidR="007976D9" w:rsidRPr="005D7B2A" w:rsidRDefault="007976D9" w:rsidP="00B51FC4">
            <w:pPr>
              <w:jc w:val="center"/>
              <w:rPr>
                <w:rFonts w:ascii="Arial" w:hAnsi="Arial" w:cs="Arial"/>
                <w:b/>
                <w:bCs/>
                <w:sz w:val="24"/>
                <w:szCs w:val="24"/>
              </w:rPr>
            </w:pPr>
          </w:p>
        </w:tc>
        <w:tc>
          <w:tcPr>
            <w:tcW w:w="1843" w:type="dxa"/>
            <w:vMerge/>
            <w:shd w:val="clear" w:color="auto" w:fill="F2CEED" w:themeFill="accent5" w:themeFillTint="33"/>
            <w:vAlign w:val="center"/>
          </w:tcPr>
          <w:p w14:paraId="65296A2D" w14:textId="77777777" w:rsidR="007976D9" w:rsidRPr="005D7B2A" w:rsidRDefault="007976D9" w:rsidP="00B51FC4">
            <w:pPr>
              <w:jc w:val="center"/>
              <w:rPr>
                <w:rFonts w:ascii="Arial" w:hAnsi="Arial" w:cs="Arial"/>
                <w:sz w:val="24"/>
                <w:szCs w:val="24"/>
              </w:rPr>
            </w:pPr>
          </w:p>
        </w:tc>
        <w:tc>
          <w:tcPr>
            <w:tcW w:w="5760" w:type="dxa"/>
            <w:gridSpan w:val="2"/>
            <w:tcBorders>
              <w:right w:val="single" w:sz="18" w:space="0" w:color="auto"/>
            </w:tcBorders>
          </w:tcPr>
          <w:p w14:paraId="00DB2BA6" w14:textId="77777777" w:rsidR="007976D9" w:rsidRPr="005D7B2A" w:rsidRDefault="007976D9" w:rsidP="00B51FC4">
            <w:pPr>
              <w:rPr>
                <w:rFonts w:ascii="Arial" w:hAnsi="Arial" w:cs="Arial"/>
                <w:sz w:val="24"/>
                <w:szCs w:val="24"/>
              </w:rPr>
            </w:pPr>
            <w:r w:rsidRPr="005D7B2A">
              <w:rPr>
                <w:rFonts w:ascii="Arial" w:hAnsi="Arial" w:cs="Arial"/>
                <w:sz w:val="24"/>
                <w:szCs w:val="24"/>
              </w:rPr>
              <w:t>Reconocimiento de las experiencias de los demás.</w:t>
            </w:r>
          </w:p>
        </w:tc>
      </w:tr>
      <w:tr w:rsidR="007976D9" w:rsidRPr="005D7B2A" w14:paraId="62DCB0F1" w14:textId="77777777" w:rsidTr="001B26DA">
        <w:trPr>
          <w:trHeight w:val="67"/>
        </w:trPr>
        <w:tc>
          <w:tcPr>
            <w:tcW w:w="1413" w:type="dxa"/>
            <w:vMerge/>
            <w:tcBorders>
              <w:left w:val="single" w:sz="18" w:space="0" w:color="auto"/>
            </w:tcBorders>
            <w:vAlign w:val="center"/>
          </w:tcPr>
          <w:p w14:paraId="1C17ED17" w14:textId="77777777" w:rsidR="007976D9" w:rsidRPr="005D7B2A" w:rsidRDefault="007976D9" w:rsidP="00B51FC4">
            <w:pPr>
              <w:jc w:val="center"/>
              <w:rPr>
                <w:rFonts w:ascii="Arial" w:hAnsi="Arial" w:cs="Arial"/>
                <w:b/>
                <w:bCs/>
                <w:sz w:val="24"/>
                <w:szCs w:val="24"/>
              </w:rPr>
            </w:pPr>
          </w:p>
        </w:tc>
        <w:tc>
          <w:tcPr>
            <w:tcW w:w="7603" w:type="dxa"/>
            <w:gridSpan w:val="3"/>
            <w:tcBorders>
              <w:right w:val="single" w:sz="18" w:space="0" w:color="auto"/>
            </w:tcBorders>
            <w:vAlign w:val="center"/>
          </w:tcPr>
          <w:p w14:paraId="5CEF4952" w14:textId="77777777" w:rsidR="007976D9" w:rsidRPr="005D7B2A" w:rsidRDefault="007976D9" w:rsidP="00B51FC4">
            <w:pPr>
              <w:rPr>
                <w:rFonts w:ascii="Arial" w:hAnsi="Arial" w:cs="Arial"/>
                <w:sz w:val="24"/>
                <w:szCs w:val="24"/>
              </w:rPr>
            </w:pPr>
            <w:r w:rsidRPr="003344C6">
              <w:rPr>
                <w:rFonts w:ascii="Arial" w:hAnsi="Arial" w:cs="Arial"/>
                <w:sz w:val="24"/>
                <w:szCs w:val="24"/>
              </w:rPr>
              <w:t xml:space="preserve">Resolución de problemas: Estimación </w:t>
            </w:r>
            <w:r w:rsidRPr="005D7B2A">
              <w:rPr>
                <w:rFonts w:ascii="Arial" w:hAnsi="Arial" w:cs="Arial"/>
                <w:sz w:val="24"/>
                <w:szCs w:val="24"/>
              </w:rPr>
              <w:t>del resultado</w:t>
            </w:r>
            <w:r>
              <w:rPr>
                <w:rFonts w:ascii="Arial" w:hAnsi="Arial" w:cs="Arial"/>
                <w:sz w:val="24"/>
                <w:szCs w:val="24"/>
              </w:rPr>
              <w:t>.</w:t>
            </w:r>
          </w:p>
        </w:tc>
      </w:tr>
      <w:tr w:rsidR="007976D9" w:rsidRPr="005D7B2A" w14:paraId="523F50AB" w14:textId="77777777" w:rsidTr="001B26DA">
        <w:trPr>
          <w:trHeight w:val="173"/>
        </w:trPr>
        <w:tc>
          <w:tcPr>
            <w:tcW w:w="1413" w:type="dxa"/>
            <w:vMerge w:val="restart"/>
            <w:tcBorders>
              <w:top w:val="single" w:sz="18" w:space="0" w:color="auto"/>
              <w:left w:val="single" w:sz="18" w:space="0" w:color="auto"/>
            </w:tcBorders>
            <w:vAlign w:val="center"/>
          </w:tcPr>
          <w:p w14:paraId="477D0BCE" w14:textId="77777777" w:rsidR="007976D9" w:rsidRPr="005D7B2A" w:rsidRDefault="007976D9" w:rsidP="00B51FC4">
            <w:pPr>
              <w:jc w:val="center"/>
              <w:rPr>
                <w:rFonts w:ascii="Arial" w:hAnsi="Arial" w:cs="Arial"/>
                <w:b/>
                <w:bCs/>
                <w:sz w:val="24"/>
                <w:szCs w:val="24"/>
              </w:rPr>
            </w:pPr>
            <w:r w:rsidRPr="005D7B2A">
              <w:rPr>
                <w:rFonts w:ascii="Arial" w:hAnsi="Arial" w:cs="Arial"/>
                <w:b/>
                <w:bCs/>
                <w:sz w:val="24"/>
                <w:szCs w:val="24"/>
              </w:rPr>
              <w:t>Unidad 8:</w:t>
            </w:r>
          </w:p>
          <w:p w14:paraId="233ABA26"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“El planeta de las cuentas”</w:t>
            </w:r>
          </w:p>
        </w:tc>
        <w:tc>
          <w:tcPr>
            <w:tcW w:w="1843" w:type="dxa"/>
            <w:vMerge w:val="restart"/>
            <w:tcBorders>
              <w:top w:val="single" w:sz="18" w:space="0" w:color="auto"/>
            </w:tcBorders>
            <w:shd w:val="clear" w:color="auto" w:fill="F6C5AC"/>
            <w:vAlign w:val="center"/>
          </w:tcPr>
          <w:p w14:paraId="1F041541"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A. Números y operaciones</w:t>
            </w:r>
          </w:p>
        </w:tc>
        <w:tc>
          <w:tcPr>
            <w:tcW w:w="5760" w:type="dxa"/>
            <w:gridSpan w:val="2"/>
            <w:tcBorders>
              <w:top w:val="single" w:sz="18" w:space="0" w:color="auto"/>
              <w:right w:val="single" w:sz="18" w:space="0" w:color="auto"/>
            </w:tcBorders>
          </w:tcPr>
          <w:p w14:paraId="7AB02318" w14:textId="77777777" w:rsidR="007976D9" w:rsidRPr="005D7B2A" w:rsidRDefault="007976D9" w:rsidP="00B51FC4">
            <w:pPr>
              <w:rPr>
                <w:rFonts w:ascii="Arial" w:hAnsi="Arial" w:cs="Arial"/>
                <w:sz w:val="24"/>
                <w:szCs w:val="24"/>
              </w:rPr>
            </w:pPr>
            <w:r w:rsidRPr="005D7B2A">
              <w:rPr>
                <w:rFonts w:ascii="Arial" w:hAnsi="Arial" w:cs="Arial"/>
                <w:color w:val="BF4E14" w:themeColor="accent2" w:themeShade="BF"/>
                <w:sz w:val="24"/>
                <w:szCs w:val="24"/>
              </w:rPr>
              <w:t>Sumas y restas con decimales.</w:t>
            </w:r>
          </w:p>
        </w:tc>
      </w:tr>
      <w:tr w:rsidR="007976D9" w:rsidRPr="005D7B2A" w14:paraId="18413C44" w14:textId="77777777" w:rsidTr="001B26DA">
        <w:trPr>
          <w:trHeight w:val="172"/>
        </w:trPr>
        <w:tc>
          <w:tcPr>
            <w:tcW w:w="1413" w:type="dxa"/>
            <w:vMerge/>
            <w:tcBorders>
              <w:left w:val="single" w:sz="18" w:space="0" w:color="auto"/>
            </w:tcBorders>
            <w:vAlign w:val="center"/>
          </w:tcPr>
          <w:p w14:paraId="6206A130" w14:textId="77777777" w:rsidR="007976D9" w:rsidRPr="005D7B2A" w:rsidRDefault="007976D9" w:rsidP="00B51FC4">
            <w:pPr>
              <w:jc w:val="center"/>
              <w:rPr>
                <w:rFonts w:ascii="Arial" w:hAnsi="Arial" w:cs="Arial"/>
                <w:b/>
                <w:bCs/>
                <w:sz w:val="24"/>
                <w:szCs w:val="24"/>
              </w:rPr>
            </w:pPr>
          </w:p>
        </w:tc>
        <w:tc>
          <w:tcPr>
            <w:tcW w:w="1843" w:type="dxa"/>
            <w:vMerge/>
            <w:shd w:val="clear" w:color="auto" w:fill="F6C5AC"/>
            <w:vAlign w:val="center"/>
          </w:tcPr>
          <w:p w14:paraId="33628BF3" w14:textId="77777777" w:rsidR="007976D9" w:rsidRPr="005D7B2A" w:rsidRDefault="007976D9" w:rsidP="00B51FC4">
            <w:pPr>
              <w:pStyle w:val="Prrafodelista"/>
              <w:numPr>
                <w:ilvl w:val="0"/>
                <w:numId w:val="7"/>
              </w:numPr>
              <w:jc w:val="center"/>
              <w:rPr>
                <w:rFonts w:ascii="Arial" w:hAnsi="Arial" w:cs="Arial"/>
                <w:sz w:val="24"/>
                <w:szCs w:val="24"/>
              </w:rPr>
            </w:pPr>
          </w:p>
        </w:tc>
        <w:tc>
          <w:tcPr>
            <w:tcW w:w="5760" w:type="dxa"/>
            <w:gridSpan w:val="2"/>
            <w:tcBorders>
              <w:right w:val="single" w:sz="18" w:space="0" w:color="auto"/>
            </w:tcBorders>
          </w:tcPr>
          <w:p w14:paraId="669FB720" w14:textId="77777777" w:rsidR="007976D9" w:rsidRPr="005D7B2A" w:rsidRDefault="007976D9" w:rsidP="00B51FC4">
            <w:pPr>
              <w:rPr>
                <w:rFonts w:ascii="Arial" w:hAnsi="Arial" w:cs="Arial"/>
                <w:sz w:val="24"/>
                <w:szCs w:val="24"/>
              </w:rPr>
            </w:pPr>
            <w:r w:rsidRPr="005D7B2A">
              <w:rPr>
                <w:rFonts w:ascii="Arial" w:hAnsi="Arial" w:cs="Arial"/>
                <w:color w:val="BF4E14" w:themeColor="accent2" w:themeShade="BF"/>
                <w:sz w:val="24"/>
                <w:szCs w:val="24"/>
              </w:rPr>
              <w:t xml:space="preserve">Equivalencias </w:t>
            </w:r>
            <w:r w:rsidRPr="005D7B2A">
              <w:rPr>
                <w:rFonts w:ascii="Arial" w:hAnsi="Arial" w:cs="Arial"/>
                <w:sz w:val="24"/>
                <w:szCs w:val="24"/>
              </w:rPr>
              <w:t xml:space="preserve">entre </w:t>
            </w:r>
            <w:r>
              <w:rPr>
                <w:rFonts w:ascii="Arial" w:hAnsi="Arial" w:cs="Arial"/>
                <w:sz w:val="24"/>
                <w:szCs w:val="24"/>
              </w:rPr>
              <w:t>DM hasta milésimas.</w:t>
            </w:r>
          </w:p>
        </w:tc>
      </w:tr>
      <w:tr w:rsidR="007976D9" w:rsidRPr="005D7B2A" w14:paraId="2F07CEC0" w14:textId="77777777" w:rsidTr="001B26DA">
        <w:trPr>
          <w:trHeight w:val="172"/>
        </w:trPr>
        <w:tc>
          <w:tcPr>
            <w:tcW w:w="1413" w:type="dxa"/>
            <w:vMerge/>
            <w:tcBorders>
              <w:left w:val="single" w:sz="18" w:space="0" w:color="auto"/>
            </w:tcBorders>
            <w:vAlign w:val="center"/>
          </w:tcPr>
          <w:p w14:paraId="19B1B6ED" w14:textId="77777777" w:rsidR="007976D9" w:rsidRPr="005D7B2A" w:rsidRDefault="007976D9" w:rsidP="00B51FC4">
            <w:pPr>
              <w:jc w:val="center"/>
              <w:rPr>
                <w:rFonts w:ascii="Arial" w:hAnsi="Arial" w:cs="Arial"/>
                <w:b/>
                <w:bCs/>
                <w:sz w:val="24"/>
                <w:szCs w:val="24"/>
              </w:rPr>
            </w:pPr>
          </w:p>
        </w:tc>
        <w:tc>
          <w:tcPr>
            <w:tcW w:w="1843" w:type="dxa"/>
            <w:vMerge/>
            <w:shd w:val="clear" w:color="auto" w:fill="F6C5AC"/>
            <w:vAlign w:val="center"/>
          </w:tcPr>
          <w:p w14:paraId="51C35ABE" w14:textId="77777777" w:rsidR="007976D9" w:rsidRPr="005D7B2A" w:rsidRDefault="007976D9" w:rsidP="00B51FC4">
            <w:pPr>
              <w:pStyle w:val="Prrafodelista"/>
              <w:numPr>
                <w:ilvl w:val="0"/>
                <w:numId w:val="7"/>
              </w:numPr>
              <w:jc w:val="center"/>
              <w:rPr>
                <w:rFonts w:ascii="Arial" w:hAnsi="Arial" w:cs="Arial"/>
                <w:sz w:val="24"/>
                <w:szCs w:val="24"/>
              </w:rPr>
            </w:pPr>
          </w:p>
        </w:tc>
        <w:tc>
          <w:tcPr>
            <w:tcW w:w="5760" w:type="dxa"/>
            <w:gridSpan w:val="2"/>
            <w:tcBorders>
              <w:right w:val="single" w:sz="18" w:space="0" w:color="auto"/>
            </w:tcBorders>
          </w:tcPr>
          <w:p w14:paraId="4E7D1126" w14:textId="77777777" w:rsidR="007976D9" w:rsidRPr="005D7B2A" w:rsidRDefault="007976D9" w:rsidP="00B51FC4">
            <w:pPr>
              <w:rPr>
                <w:rFonts w:ascii="Arial" w:hAnsi="Arial" w:cs="Arial"/>
                <w:sz w:val="24"/>
                <w:szCs w:val="24"/>
              </w:rPr>
            </w:pPr>
            <w:r w:rsidRPr="005D7B2A">
              <w:rPr>
                <w:rFonts w:ascii="Arial" w:hAnsi="Arial" w:cs="Arial"/>
                <w:sz w:val="24"/>
                <w:szCs w:val="24"/>
              </w:rPr>
              <w:t xml:space="preserve">Estimaciones </w:t>
            </w:r>
            <w:r>
              <w:rPr>
                <w:rFonts w:ascii="Arial" w:hAnsi="Arial" w:cs="Arial"/>
                <w:sz w:val="24"/>
                <w:szCs w:val="24"/>
              </w:rPr>
              <w:t xml:space="preserve">y </w:t>
            </w:r>
            <w:r>
              <w:rPr>
                <w:rFonts w:ascii="Arial" w:hAnsi="Arial" w:cs="Arial"/>
                <w:color w:val="BF4E14" w:themeColor="accent2" w:themeShade="BF"/>
                <w:sz w:val="24"/>
                <w:szCs w:val="24"/>
              </w:rPr>
              <w:t>r</w:t>
            </w:r>
            <w:r w:rsidRPr="005D7B2A">
              <w:rPr>
                <w:rFonts w:ascii="Arial" w:hAnsi="Arial" w:cs="Arial"/>
                <w:color w:val="BF4E14" w:themeColor="accent2" w:themeShade="BF"/>
                <w:sz w:val="24"/>
                <w:szCs w:val="24"/>
              </w:rPr>
              <w:t>edondeo a la décima, centésima, milésima.</w:t>
            </w:r>
          </w:p>
        </w:tc>
      </w:tr>
      <w:tr w:rsidR="007976D9" w:rsidRPr="005D7B2A" w14:paraId="23649E43" w14:textId="77777777" w:rsidTr="001B26DA">
        <w:trPr>
          <w:trHeight w:val="172"/>
        </w:trPr>
        <w:tc>
          <w:tcPr>
            <w:tcW w:w="1413" w:type="dxa"/>
            <w:vMerge/>
            <w:tcBorders>
              <w:left w:val="single" w:sz="18" w:space="0" w:color="auto"/>
            </w:tcBorders>
            <w:vAlign w:val="center"/>
          </w:tcPr>
          <w:p w14:paraId="59935D76" w14:textId="77777777" w:rsidR="007976D9" w:rsidRPr="005D7B2A" w:rsidRDefault="007976D9" w:rsidP="00B51FC4">
            <w:pPr>
              <w:jc w:val="center"/>
              <w:rPr>
                <w:rFonts w:ascii="Arial" w:hAnsi="Arial" w:cs="Arial"/>
                <w:b/>
                <w:bCs/>
                <w:sz w:val="24"/>
                <w:szCs w:val="24"/>
              </w:rPr>
            </w:pPr>
          </w:p>
        </w:tc>
        <w:tc>
          <w:tcPr>
            <w:tcW w:w="1843" w:type="dxa"/>
            <w:vMerge/>
            <w:shd w:val="clear" w:color="auto" w:fill="F6C5AC"/>
            <w:vAlign w:val="center"/>
          </w:tcPr>
          <w:p w14:paraId="05755D2D" w14:textId="77777777" w:rsidR="007976D9" w:rsidRPr="005D7B2A" w:rsidRDefault="007976D9" w:rsidP="00B51FC4">
            <w:pPr>
              <w:pStyle w:val="Prrafodelista"/>
              <w:numPr>
                <w:ilvl w:val="0"/>
                <w:numId w:val="7"/>
              </w:numPr>
              <w:jc w:val="center"/>
              <w:rPr>
                <w:rFonts w:ascii="Arial" w:hAnsi="Arial" w:cs="Arial"/>
                <w:sz w:val="24"/>
                <w:szCs w:val="24"/>
              </w:rPr>
            </w:pPr>
          </w:p>
        </w:tc>
        <w:tc>
          <w:tcPr>
            <w:tcW w:w="5760" w:type="dxa"/>
            <w:gridSpan w:val="2"/>
            <w:tcBorders>
              <w:right w:val="single" w:sz="18" w:space="0" w:color="auto"/>
            </w:tcBorders>
          </w:tcPr>
          <w:p w14:paraId="02842AA5" w14:textId="77777777" w:rsidR="007976D9" w:rsidRPr="005D7B2A" w:rsidRDefault="007976D9" w:rsidP="00B51FC4">
            <w:pPr>
              <w:rPr>
                <w:rFonts w:ascii="Arial" w:hAnsi="Arial" w:cs="Arial"/>
                <w:sz w:val="24"/>
                <w:szCs w:val="24"/>
              </w:rPr>
            </w:pPr>
            <w:r w:rsidRPr="005D7B2A">
              <w:rPr>
                <w:rFonts w:ascii="Arial" w:hAnsi="Arial" w:cs="Arial"/>
                <w:sz w:val="24"/>
                <w:szCs w:val="24"/>
              </w:rPr>
              <w:t>Aplicación del orden de las operaciones.</w:t>
            </w:r>
          </w:p>
        </w:tc>
      </w:tr>
      <w:tr w:rsidR="007976D9" w:rsidRPr="005D7B2A" w14:paraId="038BE6FE" w14:textId="77777777" w:rsidTr="001B26DA">
        <w:trPr>
          <w:trHeight w:val="67"/>
        </w:trPr>
        <w:tc>
          <w:tcPr>
            <w:tcW w:w="1413" w:type="dxa"/>
            <w:vMerge/>
            <w:tcBorders>
              <w:left w:val="single" w:sz="18" w:space="0" w:color="auto"/>
            </w:tcBorders>
            <w:vAlign w:val="center"/>
          </w:tcPr>
          <w:p w14:paraId="66182B29" w14:textId="77777777" w:rsidR="007976D9" w:rsidRPr="005D7B2A" w:rsidRDefault="007976D9" w:rsidP="00B51FC4">
            <w:pPr>
              <w:jc w:val="center"/>
              <w:rPr>
                <w:rFonts w:ascii="Arial" w:hAnsi="Arial" w:cs="Arial"/>
                <w:b/>
                <w:bCs/>
                <w:sz w:val="24"/>
                <w:szCs w:val="24"/>
              </w:rPr>
            </w:pPr>
          </w:p>
        </w:tc>
        <w:tc>
          <w:tcPr>
            <w:tcW w:w="1843" w:type="dxa"/>
            <w:vMerge/>
            <w:shd w:val="clear" w:color="auto" w:fill="F6C5AC"/>
            <w:vAlign w:val="center"/>
          </w:tcPr>
          <w:p w14:paraId="483CA4ED" w14:textId="77777777" w:rsidR="007976D9" w:rsidRPr="005D7B2A" w:rsidRDefault="007976D9" w:rsidP="00B51FC4">
            <w:pPr>
              <w:rPr>
                <w:rFonts w:ascii="Arial" w:hAnsi="Arial" w:cs="Arial"/>
                <w:sz w:val="24"/>
                <w:szCs w:val="24"/>
              </w:rPr>
            </w:pPr>
          </w:p>
        </w:tc>
        <w:tc>
          <w:tcPr>
            <w:tcW w:w="5760" w:type="dxa"/>
            <w:gridSpan w:val="2"/>
            <w:tcBorders>
              <w:right w:val="single" w:sz="18" w:space="0" w:color="auto"/>
            </w:tcBorders>
          </w:tcPr>
          <w:p w14:paraId="598FFA8D" w14:textId="77777777" w:rsidR="007976D9" w:rsidRPr="003344C6" w:rsidRDefault="007976D9" w:rsidP="00B51FC4">
            <w:pPr>
              <w:rPr>
                <w:rFonts w:ascii="Arial" w:hAnsi="Arial" w:cs="Arial"/>
                <w:sz w:val="24"/>
                <w:szCs w:val="24"/>
              </w:rPr>
            </w:pPr>
            <w:r w:rsidRPr="003344C6">
              <w:rPr>
                <w:rFonts w:ascii="Arial" w:hAnsi="Arial" w:cs="Arial"/>
                <w:sz w:val="24"/>
                <w:szCs w:val="24"/>
              </w:rPr>
              <w:t>Cálculo mental: Redondeo y ajuste.</w:t>
            </w:r>
          </w:p>
        </w:tc>
      </w:tr>
      <w:tr w:rsidR="007976D9" w:rsidRPr="005D7B2A" w14:paraId="1B76FA73" w14:textId="77777777" w:rsidTr="009E73B9">
        <w:trPr>
          <w:trHeight w:val="67"/>
        </w:trPr>
        <w:tc>
          <w:tcPr>
            <w:tcW w:w="1413" w:type="dxa"/>
            <w:vMerge/>
            <w:tcBorders>
              <w:left w:val="single" w:sz="18" w:space="0" w:color="auto"/>
            </w:tcBorders>
            <w:vAlign w:val="center"/>
          </w:tcPr>
          <w:p w14:paraId="292943BD" w14:textId="77777777" w:rsidR="007976D9" w:rsidRPr="005D7B2A" w:rsidRDefault="007976D9" w:rsidP="00B51FC4">
            <w:pPr>
              <w:jc w:val="center"/>
              <w:rPr>
                <w:rFonts w:ascii="Arial" w:hAnsi="Arial" w:cs="Arial"/>
                <w:b/>
                <w:bCs/>
                <w:sz w:val="24"/>
                <w:szCs w:val="24"/>
              </w:rPr>
            </w:pPr>
          </w:p>
        </w:tc>
        <w:tc>
          <w:tcPr>
            <w:tcW w:w="1843" w:type="dxa"/>
            <w:vMerge w:val="restart"/>
            <w:shd w:val="clear" w:color="auto" w:fill="D9F2D0"/>
            <w:vAlign w:val="center"/>
          </w:tcPr>
          <w:p w14:paraId="2F187C9B"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D. Álgebra</w:t>
            </w:r>
          </w:p>
        </w:tc>
        <w:tc>
          <w:tcPr>
            <w:tcW w:w="567" w:type="dxa"/>
            <w:vMerge w:val="restart"/>
            <w:tcBorders>
              <w:right w:val="single" w:sz="6" w:space="0" w:color="auto"/>
            </w:tcBorders>
            <w:vAlign w:val="center"/>
          </w:tcPr>
          <w:p w14:paraId="59712312" w14:textId="717B4885" w:rsidR="007976D9" w:rsidRPr="003344C6" w:rsidRDefault="009E73B9" w:rsidP="00B51FC4">
            <w:pPr>
              <w:rPr>
                <w:rFonts w:ascii="Arial" w:hAnsi="Arial" w:cs="Arial"/>
                <w:sz w:val="24"/>
                <w:szCs w:val="24"/>
              </w:rPr>
            </w:pPr>
            <w:r>
              <w:rPr>
                <w:rFonts w:ascii="Arial" w:hAnsi="Arial" w:cs="Arial"/>
                <w:sz w:val="24"/>
                <w:szCs w:val="24"/>
              </w:rPr>
              <w:t>PC</w:t>
            </w:r>
          </w:p>
        </w:tc>
        <w:tc>
          <w:tcPr>
            <w:tcW w:w="5193" w:type="dxa"/>
            <w:tcBorders>
              <w:left w:val="single" w:sz="6" w:space="0" w:color="auto"/>
              <w:right w:val="single" w:sz="18" w:space="0" w:color="auto"/>
            </w:tcBorders>
            <w:vAlign w:val="center"/>
          </w:tcPr>
          <w:p w14:paraId="645B3E6E" w14:textId="77777777" w:rsidR="007976D9" w:rsidRPr="003344C6" w:rsidRDefault="007976D9" w:rsidP="00B51FC4">
            <w:pPr>
              <w:rPr>
                <w:rFonts w:ascii="Arial" w:hAnsi="Arial" w:cs="Arial"/>
                <w:sz w:val="24"/>
                <w:szCs w:val="24"/>
              </w:rPr>
            </w:pPr>
            <w:r w:rsidRPr="003344C6">
              <w:rPr>
                <w:rFonts w:ascii="Arial" w:hAnsi="Arial" w:cs="Arial"/>
                <w:sz w:val="24"/>
                <w:szCs w:val="24"/>
              </w:rPr>
              <w:t>Bucles y eventos.</w:t>
            </w:r>
          </w:p>
        </w:tc>
      </w:tr>
      <w:tr w:rsidR="007976D9" w:rsidRPr="005D7B2A" w14:paraId="3186E286" w14:textId="77777777" w:rsidTr="009E73B9">
        <w:trPr>
          <w:trHeight w:val="67"/>
        </w:trPr>
        <w:tc>
          <w:tcPr>
            <w:tcW w:w="1413" w:type="dxa"/>
            <w:vMerge/>
            <w:tcBorders>
              <w:left w:val="single" w:sz="18" w:space="0" w:color="auto"/>
            </w:tcBorders>
            <w:vAlign w:val="center"/>
          </w:tcPr>
          <w:p w14:paraId="3E72C440" w14:textId="77777777" w:rsidR="007976D9" w:rsidRPr="005D7B2A" w:rsidRDefault="007976D9" w:rsidP="00B51FC4">
            <w:pPr>
              <w:jc w:val="center"/>
              <w:rPr>
                <w:rFonts w:ascii="Arial" w:hAnsi="Arial" w:cs="Arial"/>
                <w:b/>
                <w:bCs/>
                <w:sz w:val="24"/>
                <w:szCs w:val="24"/>
              </w:rPr>
            </w:pPr>
          </w:p>
        </w:tc>
        <w:tc>
          <w:tcPr>
            <w:tcW w:w="1843" w:type="dxa"/>
            <w:vMerge/>
            <w:shd w:val="clear" w:color="auto" w:fill="D9F2D0"/>
            <w:vAlign w:val="center"/>
          </w:tcPr>
          <w:p w14:paraId="53DFA71C" w14:textId="77777777" w:rsidR="007976D9" w:rsidRPr="005D7B2A" w:rsidRDefault="007976D9" w:rsidP="00B51FC4">
            <w:pPr>
              <w:jc w:val="center"/>
              <w:rPr>
                <w:rFonts w:ascii="Arial" w:hAnsi="Arial" w:cs="Arial"/>
                <w:sz w:val="24"/>
                <w:szCs w:val="24"/>
              </w:rPr>
            </w:pPr>
          </w:p>
        </w:tc>
        <w:tc>
          <w:tcPr>
            <w:tcW w:w="567" w:type="dxa"/>
            <w:vMerge/>
            <w:tcBorders>
              <w:right w:val="single" w:sz="6" w:space="0" w:color="auto"/>
            </w:tcBorders>
            <w:vAlign w:val="center"/>
          </w:tcPr>
          <w:p w14:paraId="461AD189" w14:textId="77777777" w:rsidR="007976D9" w:rsidRPr="005D7B2A" w:rsidRDefault="007976D9" w:rsidP="00B51FC4">
            <w:pPr>
              <w:rPr>
                <w:rFonts w:ascii="Arial" w:hAnsi="Arial" w:cs="Arial"/>
                <w:color w:val="77206D" w:themeColor="accent5" w:themeShade="BF"/>
                <w:sz w:val="24"/>
                <w:szCs w:val="24"/>
              </w:rPr>
            </w:pPr>
          </w:p>
        </w:tc>
        <w:tc>
          <w:tcPr>
            <w:tcW w:w="5193" w:type="dxa"/>
            <w:tcBorders>
              <w:left w:val="single" w:sz="6" w:space="0" w:color="auto"/>
              <w:right w:val="single" w:sz="18" w:space="0" w:color="auto"/>
            </w:tcBorders>
            <w:vAlign w:val="center"/>
          </w:tcPr>
          <w:p w14:paraId="0DE551FC" w14:textId="77777777" w:rsidR="007976D9" w:rsidRPr="005D7B2A" w:rsidRDefault="007976D9" w:rsidP="00B51FC4">
            <w:pPr>
              <w:rPr>
                <w:rFonts w:ascii="Arial" w:hAnsi="Arial" w:cs="Arial"/>
                <w:sz w:val="24"/>
                <w:szCs w:val="24"/>
              </w:rPr>
            </w:pPr>
            <w:r w:rsidRPr="005D7B2A">
              <w:rPr>
                <w:rFonts w:ascii="Arial" w:hAnsi="Arial" w:cs="Arial"/>
                <w:color w:val="BF4E14" w:themeColor="accent2" w:themeShade="BF"/>
                <w:sz w:val="24"/>
                <w:szCs w:val="24"/>
              </w:rPr>
              <w:t>Depuración</w:t>
            </w:r>
            <w:r w:rsidRPr="005D7B2A">
              <w:rPr>
                <w:rFonts w:ascii="Arial" w:hAnsi="Arial" w:cs="Arial"/>
                <w:sz w:val="24"/>
                <w:szCs w:val="24"/>
              </w:rPr>
              <w:t>.</w:t>
            </w:r>
          </w:p>
        </w:tc>
      </w:tr>
      <w:tr w:rsidR="007976D9" w:rsidRPr="005D7B2A" w14:paraId="64620E37" w14:textId="77777777" w:rsidTr="001B26DA">
        <w:tc>
          <w:tcPr>
            <w:tcW w:w="1413" w:type="dxa"/>
            <w:vMerge/>
            <w:tcBorders>
              <w:left w:val="single" w:sz="18" w:space="0" w:color="auto"/>
            </w:tcBorders>
            <w:vAlign w:val="center"/>
          </w:tcPr>
          <w:p w14:paraId="1EAD0E71" w14:textId="77777777" w:rsidR="007976D9" w:rsidRPr="005D7B2A" w:rsidRDefault="007976D9" w:rsidP="00B51FC4">
            <w:pPr>
              <w:jc w:val="center"/>
              <w:rPr>
                <w:rFonts w:ascii="Arial" w:hAnsi="Arial" w:cs="Arial"/>
                <w:b/>
                <w:bCs/>
                <w:sz w:val="24"/>
                <w:szCs w:val="24"/>
              </w:rPr>
            </w:pPr>
          </w:p>
        </w:tc>
        <w:tc>
          <w:tcPr>
            <w:tcW w:w="1843" w:type="dxa"/>
            <w:shd w:val="clear" w:color="auto" w:fill="95DCF7"/>
            <w:vAlign w:val="center"/>
          </w:tcPr>
          <w:p w14:paraId="700FBDC5"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E. Estadística y probabilidad</w:t>
            </w:r>
          </w:p>
        </w:tc>
        <w:tc>
          <w:tcPr>
            <w:tcW w:w="5760" w:type="dxa"/>
            <w:gridSpan w:val="2"/>
            <w:tcBorders>
              <w:right w:val="single" w:sz="18" w:space="0" w:color="auto"/>
            </w:tcBorders>
            <w:vAlign w:val="center"/>
          </w:tcPr>
          <w:p w14:paraId="26F01BAA" w14:textId="77777777" w:rsidR="007976D9" w:rsidRPr="005D7B2A" w:rsidRDefault="007976D9" w:rsidP="00B51FC4">
            <w:pPr>
              <w:rPr>
                <w:rFonts w:ascii="Arial" w:hAnsi="Arial" w:cs="Arial"/>
                <w:sz w:val="24"/>
                <w:szCs w:val="24"/>
              </w:rPr>
            </w:pPr>
            <w:r w:rsidRPr="005D7B2A">
              <w:rPr>
                <w:rFonts w:ascii="Arial" w:hAnsi="Arial" w:cs="Arial"/>
                <w:sz w:val="24"/>
                <w:szCs w:val="24"/>
              </w:rPr>
              <w:t>Comparación gráfica de dos conjuntos de datos.</w:t>
            </w:r>
          </w:p>
        </w:tc>
      </w:tr>
      <w:tr w:rsidR="007976D9" w:rsidRPr="005D7B2A" w14:paraId="7D19483D" w14:textId="77777777" w:rsidTr="001B26DA">
        <w:trPr>
          <w:trHeight w:val="63"/>
        </w:trPr>
        <w:tc>
          <w:tcPr>
            <w:tcW w:w="1413" w:type="dxa"/>
            <w:vMerge/>
            <w:tcBorders>
              <w:left w:val="single" w:sz="18" w:space="0" w:color="auto"/>
            </w:tcBorders>
            <w:vAlign w:val="center"/>
          </w:tcPr>
          <w:p w14:paraId="20C83C6F" w14:textId="77777777" w:rsidR="007976D9" w:rsidRPr="005D7B2A" w:rsidRDefault="007976D9" w:rsidP="00B51FC4">
            <w:pPr>
              <w:jc w:val="center"/>
              <w:rPr>
                <w:rFonts w:ascii="Arial" w:hAnsi="Arial" w:cs="Arial"/>
                <w:b/>
                <w:bCs/>
                <w:sz w:val="24"/>
                <w:szCs w:val="24"/>
              </w:rPr>
            </w:pPr>
          </w:p>
        </w:tc>
        <w:tc>
          <w:tcPr>
            <w:tcW w:w="1843" w:type="dxa"/>
            <w:vMerge w:val="restart"/>
            <w:shd w:val="clear" w:color="auto" w:fill="F2CEED" w:themeFill="accent5" w:themeFillTint="33"/>
            <w:vAlign w:val="center"/>
          </w:tcPr>
          <w:p w14:paraId="3CC329BE"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F. Actitudes y aprendizaje</w:t>
            </w:r>
          </w:p>
        </w:tc>
        <w:tc>
          <w:tcPr>
            <w:tcW w:w="5760" w:type="dxa"/>
            <w:gridSpan w:val="2"/>
            <w:tcBorders>
              <w:right w:val="single" w:sz="18" w:space="0" w:color="auto"/>
            </w:tcBorders>
          </w:tcPr>
          <w:p w14:paraId="26253970" w14:textId="77777777" w:rsidR="007976D9" w:rsidRPr="005D7B2A" w:rsidRDefault="007976D9" w:rsidP="00B51FC4">
            <w:pPr>
              <w:rPr>
                <w:rFonts w:ascii="Arial" w:hAnsi="Arial" w:cs="Arial"/>
                <w:sz w:val="24"/>
                <w:szCs w:val="24"/>
              </w:rPr>
            </w:pPr>
            <w:r w:rsidRPr="005D7B2A">
              <w:rPr>
                <w:rFonts w:ascii="Arial" w:hAnsi="Arial" w:cs="Arial"/>
                <w:sz w:val="24"/>
                <w:szCs w:val="24"/>
              </w:rPr>
              <w:t>Trabajo en equipo.</w:t>
            </w:r>
          </w:p>
        </w:tc>
      </w:tr>
      <w:tr w:rsidR="007976D9" w:rsidRPr="005D7B2A" w14:paraId="64FD496B" w14:textId="77777777" w:rsidTr="001B26DA">
        <w:trPr>
          <w:trHeight w:val="63"/>
        </w:trPr>
        <w:tc>
          <w:tcPr>
            <w:tcW w:w="1413" w:type="dxa"/>
            <w:vMerge/>
            <w:tcBorders>
              <w:left w:val="single" w:sz="18" w:space="0" w:color="auto"/>
            </w:tcBorders>
            <w:vAlign w:val="center"/>
          </w:tcPr>
          <w:p w14:paraId="4DF54219" w14:textId="77777777" w:rsidR="007976D9" w:rsidRPr="005D7B2A" w:rsidRDefault="007976D9" w:rsidP="00B51FC4">
            <w:pPr>
              <w:jc w:val="center"/>
              <w:rPr>
                <w:rFonts w:ascii="Arial" w:hAnsi="Arial" w:cs="Arial"/>
                <w:b/>
                <w:bCs/>
                <w:sz w:val="24"/>
                <w:szCs w:val="24"/>
              </w:rPr>
            </w:pPr>
          </w:p>
        </w:tc>
        <w:tc>
          <w:tcPr>
            <w:tcW w:w="1843" w:type="dxa"/>
            <w:vMerge/>
            <w:shd w:val="clear" w:color="auto" w:fill="F2CEED" w:themeFill="accent5" w:themeFillTint="33"/>
            <w:vAlign w:val="center"/>
          </w:tcPr>
          <w:p w14:paraId="54F58F53" w14:textId="77777777" w:rsidR="007976D9" w:rsidRPr="005D7B2A" w:rsidRDefault="007976D9" w:rsidP="00B51FC4">
            <w:pPr>
              <w:jc w:val="center"/>
              <w:rPr>
                <w:rFonts w:ascii="Arial" w:hAnsi="Arial" w:cs="Arial"/>
                <w:sz w:val="24"/>
                <w:szCs w:val="24"/>
              </w:rPr>
            </w:pPr>
          </w:p>
        </w:tc>
        <w:tc>
          <w:tcPr>
            <w:tcW w:w="5760" w:type="dxa"/>
            <w:gridSpan w:val="2"/>
            <w:tcBorders>
              <w:right w:val="single" w:sz="18" w:space="0" w:color="auto"/>
            </w:tcBorders>
          </w:tcPr>
          <w:p w14:paraId="6B883F9D" w14:textId="77777777" w:rsidR="007976D9" w:rsidRPr="005D7B2A" w:rsidRDefault="007976D9" w:rsidP="00B51FC4">
            <w:pPr>
              <w:rPr>
                <w:rFonts w:ascii="Arial" w:hAnsi="Arial" w:cs="Arial"/>
                <w:sz w:val="24"/>
                <w:szCs w:val="24"/>
              </w:rPr>
            </w:pPr>
            <w:r w:rsidRPr="005D7B2A">
              <w:rPr>
                <w:rFonts w:ascii="Arial" w:hAnsi="Arial" w:cs="Arial"/>
                <w:sz w:val="24"/>
                <w:szCs w:val="24"/>
              </w:rPr>
              <w:t>Tolerancia a la frustración.</w:t>
            </w:r>
          </w:p>
        </w:tc>
      </w:tr>
      <w:tr w:rsidR="007976D9" w:rsidRPr="005D7B2A" w14:paraId="001C27E0" w14:textId="77777777" w:rsidTr="001B26DA">
        <w:trPr>
          <w:trHeight w:val="67"/>
        </w:trPr>
        <w:tc>
          <w:tcPr>
            <w:tcW w:w="1413" w:type="dxa"/>
            <w:vMerge/>
            <w:tcBorders>
              <w:left w:val="single" w:sz="18" w:space="0" w:color="auto"/>
              <w:bottom w:val="single" w:sz="18" w:space="0" w:color="auto"/>
            </w:tcBorders>
            <w:vAlign w:val="center"/>
          </w:tcPr>
          <w:p w14:paraId="63F6708D" w14:textId="77777777" w:rsidR="007976D9" w:rsidRPr="005D7B2A" w:rsidRDefault="007976D9" w:rsidP="00B51FC4">
            <w:pPr>
              <w:jc w:val="center"/>
              <w:rPr>
                <w:rFonts w:ascii="Arial" w:hAnsi="Arial" w:cs="Arial"/>
                <w:b/>
                <w:bCs/>
                <w:sz w:val="24"/>
                <w:szCs w:val="24"/>
              </w:rPr>
            </w:pPr>
          </w:p>
        </w:tc>
        <w:tc>
          <w:tcPr>
            <w:tcW w:w="7603" w:type="dxa"/>
            <w:gridSpan w:val="3"/>
            <w:tcBorders>
              <w:right w:val="single" w:sz="18" w:space="0" w:color="auto"/>
            </w:tcBorders>
            <w:vAlign w:val="center"/>
          </w:tcPr>
          <w:p w14:paraId="0048B388" w14:textId="77777777" w:rsidR="007976D9" w:rsidRPr="005D7B2A" w:rsidRDefault="007976D9" w:rsidP="00B51FC4">
            <w:pPr>
              <w:rPr>
                <w:rFonts w:ascii="Arial" w:hAnsi="Arial" w:cs="Arial"/>
                <w:color w:val="4EA72E" w:themeColor="accent6"/>
                <w:sz w:val="24"/>
                <w:szCs w:val="24"/>
              </w:rPr>
            </w:pPr>
            <w:r w:rsidRPr="003344C6">
              <w:rPr>
                <w:rFonts w:ascii="Arial" w:hAnsi="Arial" w:cs="Arial"/>
                <w:sz w:val="24"/>
                <w:szCs w:val="24"/>
              </w:rPr>
              <w:t xml:space="preserve">Resolución de problemas: </w:t>
            </w:r>
            <w:r w:rsidRPr="005D7B2A">
              <w:rPr>
                <w:rFonts w:ascii="Arial" w:hAnsi="Arial" w:cs="Arial"/>
                <w:sz w:val="24"/>
                <w:szCs w:val="24"/>
              </w:rPr>
              <w:t>Organización de datos en tabla/lista a partir de una situación.</w:t>
            </w:r>
          </w:p>
        </w:tc>
      </w:tr>
      <w:tr w:rsidR="007976D9" w:rsidRPr="005D7B2A" w14:paraId="35815756" w14:textId="77777777" w:rsidTr="001B26DA">
        <w:tc>
          <w:tcPr>
            <w:tcW w:w="1413" w:type="dxa"/>
            <w:vMerge w:val="restart"/>
            <w:tcBorders>
              <w:top w:val="single" w:sz="18" w:space="0" w:color="auto"/>
              <w:left w:val="single" w:sz="18" w:space="0" w:color="auto"/>
              <w:bottom w:val="single" w:sz="18" w:space="0" w:color="auto"/>
            </w:tcBorders>
            <w:vAlign w:val="center"/>
          </w:tcPr>
          <w:p w14:paraId="53326A15" w14:textId="77777777" w:rsidR="007976D9" w:rsidRPr="005D7B2A" w:rsidRDefault="007976D9" w:rsidP="00B51FC4">
            <w:pPr>
              <w:jc w:val="center"/>
              <w:rPr>
                <w:rFonts w:ascii="Arial" w:hAnsi="Arial" w:cs="Arial"/>
                <w:b/>
                <w:bCs/>
                <w:sz w:val="24"/>
                <w:szCs w:val="24"/>
              </w:rPr>
            </w:pPr>
            <w:r w:rsidRPr="005D7B2A">
              <w:rPr>
                <w:rFonts w:ascii="Arial" w:hAnsi="Arial" w:cs="Arial"/>
                <w:b/>
                <w:bCs/>
                <w:sz w:val="24"/>
                <w:szCs w:val="24"/>
              </w:rPr>
              <w:t>Unidad 9:</w:t>
            </w:r>
          </w:p>
          <w:p w14:paraId="501C8833" w14:textId="77777777" w:rsidR="007976D9" w:rsidRPr="005D7B2A" w:rsidRDefault="007976D9" w:rsidP="00B51FC4">
            <w:pPr>
              <w:jc w:val="center"/>
              <w:rPr>
                <w:rFonts w:ascii="Arial" w:hAnsi="Arial" w:cs="Arial"/>
                <w:b/>
                <w:bCs/>
                <w:sz w:val="24"/>
                <w:szCs w:val="24"/>
              </w:rPr>
            </w:pPr>
            <w:r w:rsidRPr="005D7B2A">
              <w:rPr>
                <w:rFonts w:ascii="Arial" w:hAnsi="Arial" w:cs="Arial"/>
                <w:sz w:val="24"/>
                <w:szCs w:val="24"/>
              </w:rPr>
              <w:t>“La ruta del farolero”</w:t>
            </w:r>
          </w:p>
        </w:tc>
        <w:tc>
          <w:tcPr>
            <w:tcW w:w="1843" w:type="dxa"/>
            <w:tcBorders>
              <w:top w:val="single" w:sz="18" w:space="0" w:color="auto"/>
            </w:tcBorders>
            <w:shd w:val="clear" w:color="auto" w:fill="F6C5AC"/>
            <w:vAlign w:val="center"/>
          </w:tcPr>
          <w:p w14:paraId="71A1E5EA"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A. Números y operaciones</w:t>
            </w:r>
          </w:p>
        </w:tc>
        <w:tc>
          <w:tcPr>
            <w:tcW w:w="5760" w:type="dxa"/>
            <w:gridSpan w:val="2"/>
            <w:tcBorders>
              <w:top w:val="single" w:sz="18" w:space="0" w:color="auto"/>
              <w:right w:val="single" w:sz="18" w:space="0" w:color="auto"/>
            </w:tcBorders>
            <w:vAlign w:val="center"/>
          </w:tcPr>
          <w:p w14:paraId="6AFE3698" w14:textId="77777777" w:rsidR="007976D9" w:rsidRPr="005D7B2A" w:rsidRDefault="007976D9" w:rsidP="00B51FC4">
            <w:pPr>
              <w:tabs>
                <w:tab w:val="left" w:pos="1002"/>
              </w:tabs>
              <w:rPr>
                <w:rFonts w:ascii="Arial" w:hAnsi="Arial" w:cs="Arial"/>
                <w:sz w:val="24"/>
                <w:szCs w:val="24"/>
                <w:highlight w:val="yellow"/>
              </w:rPr>
            </w:pPr>
            <w:r w:rsidRPr="003344C6">
              <w:rPr>
                <w:rFonts w:ascii="Arial" w:hAnsi="Arial" w:cs="Arial"/>
                <w:sz w:val="24"/>
                <w:szCs w:val="24"/>
              </w:rPr>
              <w:t xml:space="preserve">Cálculo mental: Partir </w:t>
            </w:r>
            <w:r w:rsidRPr="005D7B2A">
              <w:rPr>
                <w:rFonts w:ascii="Arial" w:hAnsi="Arial" w:cs="Arial"/>
                <w:sz w:val="24"/>
                <w:szCs w:val="24"/>
              </w:rPr>
              <w:t>un número en trozos iguales.</w:t>
            </w:r>
          </w:p>
        </w:tc>
      </w:tr>
      <w:tr w:rsidR="007976D9" w:rsidRPr="005D7B2A" w14:paraId="0774B6B4" w14:textId="77777777" w:rsidTr="001B26DA">
        <w:trPr>
          <w:trHeight w:val="284"/>
        </w:trPr>
        <w:tc>
          <w:tcPr>
            <w:tcW w:w="1413" w:type="dxa"/>
            <w:vMerge/>
            <w:tcBorders>
              <w:left w:val="single" w:sz="18" w:space="0" w:color="auto"/>
              <w:bottom w:val="single" w:sz="18" w:space="0" w:color="auto"/>
            </w:tcBorders>
            <w:vAlign w:val="center"/>
          </w:tcPr>
          <w:p w14:paraId="3E004A4B" w14:textId="77777777" w:rsidR="007976D9" w:rsidRPr="005D7B2A" w:rsidRDefault="007976D9" w:rsidP="00B51FC4">
            <w:pPr>
              <w:jc w:val="center"/>
              <w:rPr>
                <w:rFonts w:ascii="Arial" w:hAnsi="Arial" w:cs="Arial"/>
                <w:sz w:val="24"/>
                <w:szCs w:val="24"/>
              </w:rPr>
            </w:pPr>
          </w:p>
        </w:tc>
        <w:tc>
          <w:tcPr>
            <w:tcW w:w="1843" w:type="dxa"/>
            <w:vMerge w:val="restart"/>
            <w:shd w:val="clear" w:color="auto" w:fill="FF7D7D"/>
            <w:vAlign w:val="center"/>
          </w:tcPr>
          <w:p w14:paraId="2C2F0719"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B. Medida</w:t>
            </w:r>
          </w:p>
        </w:tc>
        <w:tc>
          <w:tcPr>
            <w:tcW w:w="5760" w:type="dxa"/>
            <w:gridSpan w:val="2"/>
            <w:tcBorders>
              <w:right w:val="single" w:sz="18" w:space="0" w:color="auto"/>
            </w:tcBorders>
          </w:tcPr>
          <w:p w14:paraId="23301A7B" w14:textId="77777777" w:rsidR="007976D9" w:rsidRPr="005D7B2A" w:rsidRDefault="007976D9" w:rsidP="00B51FC4">
            <w:pPr>
              <w:tabs>
                <w:tab w:val="left" w:pos="1002"/>
              </w:tabs>
              <w:rPr>
                <w:rFonts w:ascii="Arial" w:hAnsi="Arial" w:cs="Arial"/>
                <w:sz w:val="24"/>
                <w:szCs w:val="24"/>
              </w:rPr>
            </w:pPr>
            <w:r>
              <w:rPr>
                <w:rFonts w:ascii="Arial" w:hAnsi="Arial" w:cs="Arial"/>
                <w:sz w:val="24"/>
                <w:szCs w:val="24"/>
              </w:rPr>
              <w:t>Mediciones</w:t>
            </w:r>
            <w:r w:rsidRPr="005D7B2A">
              <w:rPr>
                <w:rFonts w:ascii="Arial" w:hAnsi="Arial" w:cs="Arial"/>
                <w:sz w:val="24"/>
                <w:szCs w:val="24"/>
              </w:rPr>
              <w:t xml:space="preserve"> con instrumentos y unidades </w:t>
            </w:r>
            <w:r w:rsidRPr="005D7B2A">
              <w:rPr>
                <w:rFonts w:ascii="Arial" w:hAnsi="Arial" w:cs="Arial"/>
                <w:color w:val="BF4E14" w:themeColor="accent2" w:themeShade="BF"/>
                <w:sz w:val="24"/>
                <w:szCs w:val="24"/>
              </w:rPr>
              <w:t xml:space="preserve">convencionales </w:t>
            </w:r>
            <w:r w:rsidRPr="005D7B2A">
              <w:rPr>
                <w:rFonts w:ascii="Arial" w:hAnsi="Arial" w:cs="Arial"/>
                <w:sz w:val="24"/>
                <w:szCs w:val="24"/>
              </w:rPr>
              <w:t>y no convencionales.</w:t>
            </w:r>
            <w:r w:rsidRPr="005D7B2A">
              <w:rPr>
                <w:rFonts w:ascii="Arial" w:hAnsi="Arial" w:cs="Arial"/>
                <w:sz w:val="24"/>
                <w:szCs w:val="24"/>
              </w:rPr>
              <w:tab/>
            </w:r>
          </w:p>
        </w:tc>
      </w:tr>
      <w:tr w:rsidR="007976D9" w:rsidRPr="005D7B2A" w14:paraId="7F619846" w14:textId="77777777" w:rsidTr="001B26DA">
        <w:trPr>
          <w:trHeight w:val="67"/>
        </w:trPr>
        <w:tc>
          <w:tcPr>
            <w:tcW w:w="1413" w:type="dxa"/>
            <w:vMerge/>
            <w:tcBorders>
              <w:left w:val="single" w:sz="18" w:space="0" w:color="auto"/>
              <w:bottom w:val="single" w:sz="18" w:space="0" w:color="auto"/>
            </w:tcBorders>
            <w:vAlign w:val="center"/>
          </w:tcPr>
          <w:p w14:paraId="2391DEF3" w14:textId="77777777" w:rsidR="007976D9" w:rsidRPr="005D7B2A" w:rsidRDefault="007976D9" w:rsidP="00B51FC4">
            <w:pPr>
              <w:jc w:val="center"/>
              <w:rPr>
                <w:rFonts w:ascii="Arial" w:hAnsi="Arial" w:cs="Arial"/>
                <w:sz w:val="24"/>
                <w:szCs w:val="24"/>
              </w:rPr>
            </w:pPr>
          </w:p>
        </w:tc>
        <w:tc>
          <w:tcPr>
            <w:tcW w:w="1843" w:type="dxa"/>
            <w:vMerge/>
            <w:shd w:val="clear" w:color="auto" w:fill="FF7D7D"/>
            <w:vAlign w:val="center"/>
          </w:tcPr>
          <w:p w14:paraId="2E22D5AA" w14:textId="77777777" w:rsidR="007976D9" w:rsidRPr="005D7B2A" w:rsidRDefault="007976D9" w:rsidP="00B51FC4">
            <w:pPr>
              <w:jc w:val="center"/>
              <w:rPr>
                <w:rFonts w:ascii="Arial" w:hAnsi="Arial" w:cs="Arial"/>
                <w:sz w:val="24"/>
                <w:szCs w:val="24"/>
              </w:rPr>
            </w:pPr>
          </w:p>
        </w:tc>
        <w:tc>
          <w:tcPr>
            <w:tcW w:w="5760" w:type="dxa"/>
            <w:gridSpan w:val="2"/>
            <w:tcBorders>
              <w:right w:val="single" w:sz="18" w:space="0" w:color="auto"/>
            </w:tcBorders>
          </w:tcPr>
          <w:p w14:paraId="096B95E1" w14:textId="77777777" w:rsidR="007976D9" w:rsidRPr="005D7B2A" w:rsidRDefault="007976D9" w:rsidP="00B51FC4">
            <w:pPr>
              <w:tabs>
                <w:tab w:val="left" w:pos="1002"/>
              </w:tabs>
              <w:rPr>
                <w:rFonts w:ascii="Arial" w:hAnsi="Arial" w:cs="Arial"/>
                <w:sz w:val="24"/>
                <w:szCs w:val="24"/>
              </w:rPr>
            </w:pPr>
            <w:r w:rsidRPr="005D7B2A">
              <w:rPr>
                <w:rFonts w:ascii="Arial" w:hAnsi="Arial" w:cs="Arial"/>
                <w:sz w:val="24"/>
                <w:szCs w:val="24"/>
              </w:rPr>
              <w:t>Medidas de longitud.</w:t>
            </w:r>
          </w:p>
        </w:tc>
      </w:tr>
      <w:tr w:rsidR="007976D9" w:rsidRPr="005D7B2A" w14:paraId="422FC4E6" w14:textId="77777777" w:rsidTr="001B26DA">
        <w:trPr>
          <w:trHeight w:val="67"/>
        </w:trPr>
        <w:tc>
          <w:tcPr>
            <w:tcW w:w="1413" w:type="dxa"/>
            <w:vMerge/>
            <w:tcBorders>
              <w:left w:val="single" w:sz="18" w:space="0" w:color="auto"/>
              <w:bottom w:val="single" w:sz="18" w:space="0" w:color="auto"/>
            </w:tcBorders>
            <w:vAlign w:val="center"/>
          </w:tcPr>
          <w:p w14:paraId="5E1BB6D4" w14:textId="77777777" w:rsidR="007976D9" w:rsidRPr="005D7B2A" w:rsidRDefault="007976D9" w:rsidP="00B51FC4">
            <w:pPr>
              <w:jc w:val="center"/>
              <w:rPr>
                <w:rFonts w:ascii="Arial" w:hAnsi="Arial" w:cs="Arial"/>
                <w:sz w:val="24"/>
                <w:szCs w:val="24"/>
              </w:rPr>
            </w:pPr>
          </w:p>
        </w:tc>
        <w:tc>
          <w:tcPr>
            <w:tcW w:w="1843" w:type="dxa"/>
            <w:vMerge/>
            <w:shd w:val="clear" w:color="auto" w:fill="FF7D7D"/>
            <w:vAlign w:val="center"/>
          </w:tcPr>
          <w:p w14:paraId="6841D787" w14:textId="77777777" w:rsidR="007976D9" w:rsidRPr="005D7B2A" w:rsidRDefault="007976D9" w:rsidP="00B51FC4">
            <w:pPr>
              <w:jc w:val="center"/>
              <w:rPr>
                <w:rFonts w:ascii="Arial" w:hAnsi="Arial" w:cs="Arial"/>
                <w:sz w:val="24"/>
                <w:szCs w:val="24"/>
              </w:rPr>
            </w:pPr>
          </w:p>
        </w:tc>
        <w:tc>
          <w:tcPr>
            <w:tcW w:w="5760" w:type="dxa"/>
            <w:gridSpan w:val="2"/>
            <w:tcBorders>
              <w:right w:val="single" w:sz="18" w:space="0" w:color="auto"/>
            </w:tcBorders>
          </w:tcPr>
          <w:p w14:paraId="40F64131" w14:textId="77777777" w:rsidR="007976D9" w:rsidRPr="005D7B2A" w:rsidRDefault="007976D9" w:rsidP="00B51FC4">
            <w:pPr>
              <w:tabs>
                <w:tab w:val="left" w:pos="1002"/>
              </w:tabs>
              <w:rPr>
                <w:rFonts w:ascii="Arial" w:hAnsi="Arial" w:cs="Arial"/>
                <w:sz w:val="24"/>
                <w:szCs w:val="24"/>
              </w:rPr>
            </w:pPr>
            <w:r w:rsidRPr="005D7B2A">
              <w:rPr>
                <w:rFonts w:ascii="Arial" w:hAnsi="Arial" w:cs="Arial"/>
                <w:color w:val="BF4E14" w:themeColor="accent2" w:themeShade="BF"/>
                <w:sz w:val="24"/>
                <w:szCs w:val="24"/>
              </w:rPr>
              <w:t>Amplitud de ángulo.</w:t>
            </w:r>
          </w:p>
        </w:tc>
      </w:tr>
      <w:tr w:rsidR="007976D9" w:rsidRPr="005D7B2A" w14:paraId="0E52A0C6" w14:textId="77777777" w:rsidTr="001B26DA">
        <w:trPr>
          <w:trHeight w:val="117"/>
        </w:trPr>
        <w:tc>
          <w:tcPr>
            <w:tcW w:w="1413" w:type="dxa"/>
            <w:vMerge/>
            <w:tcBorders>
              <w:left w:val="single" w:sz="18" w:space="0" w:color="auto"/>
              <w:bottom w:val="single" w:sz="18" w:space="0" w:color="auto"/>
            </w:tcBorders>
            <w:vAlign w:val="center"/>
          </w:tcPr>
          <w:p w14:paraId="3DA18C10" w14:textId="77777777" w:rsidR="007976D9" w:rsidRPr="005D7B2A" w:rsidRDefault="007976D9" w:rsidP="00B51FC4">
            <w:pPr>
              <w:jc w:val="center"/>
              <w:rPr>
                <w:rFonts w:ascii="Arial" w:hAnsi="Arial" w:cs="Arial"/>
                <w:b/>
                <w:bCs/>
                <w:sz w:val="24"/>
                <w:szCs w:val="24"/>
              </w:rPr>
            </w:pPr>
          </w:p>
        </w:tc>
        <w:tc>
          <w:tcPr>
            <w:tcW w:w="1843" w:type="dxa"/>
            <w:vMerge w:val="restart"/>
            <w:shd w:val="clear" w:color="auto" w:fill="FDFDA5"/>
            <w:vAlign w:val="center"/>
          </w:tcPr>
          <w:p w14:paraId="798719DA"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C. Geometría</w:t>
            </w:r>
          </w:p>
        </w:tc>
        <w:tc>
          <w:tcPr>
            <w:tcW w:w="5760" w:type="dxa"/>
            <w:gridSpan w:val="2"/>
            <w:tcBorders>
              <w:right w:val="single" w:sz="18" w:space="0" w:color="auto"/>
            </w:tcBorders>
          </w:tcPr>
          <w:p w14:paraId="4EF7AA71" w14:textId="77777777" w:rsidR="007976D9" w:rsidRPr="005D7B2A" w:rsidRDefault="007976D9" w:rsidP="00B51FC4">
            <w:pPr>
              <w:tabs>
                <w:tab w:val="left" w:pos="977"/>
              </w:tabs>
              <w:rPr>
                <w:rFonts w:ascii="Arial" w:hAnsi="Arial" w:cs="Arial"/>
                <w:sz w:val="24"/>
                <w:szCs w:val="24"/>
              </w:rPr>
            </w:pPr>
            <w:r w:rsidRPr="005D7B2A">
              <w:rPr>
                <w:rFonts w:ascii="Arial" w:hAnsi="Arial" w:cs="Arial"/>
                <w:sz w:val="24"/>
                <w:szCs w:val="24"/>
              </w:rPr>
              <w:t>Punto, recta, semirrecta, segmento, ángulo.</w:t>
            </w:r>
          </w:p>
        </w:tc>
      </w:tr>
      <w:tr w:rsidR="007976D9" w:rsidRPr="005D7B2A" w14:paraId="458F1696" w14:textId="77777777" w:rsidTr="001B26DA">
        <w:trPr>
          <w:trHeight w:val="117"/>
        </w:trPr>
        <w:tc>
          <w:tcPr>
            <w:tcW w:w="1413" w:type="dxa"/>
            <w:vMerge/>
            <w:tcBorders>
              <w:left w:val="single" w:sz="18" w:space="0" w:color="auto"/>
              <w:bottom w:val="single" w:sz="18" w:space="0" w:color="auto"/>
            </w:tcBorders>
            <w:vAlign w:val="center"/>
          </w:tcPr>
          <w:p w14:paraId="12EE78BD" w14:textId="77777777" w:rsidR="007976D9" w:rsidRPr="005D7B2A" w:rsidRDefault="007976D9" w:rsidP="00B51FC4">
            <w:pPr>
              <w:jc w:val="center"/>
              <w:rPr>
                <w:rFonts w:ascii="Arial" w:hAnsi="Arial" w:cs="Arial"/>
                <w:b/>
                <w:bCs/>
                <w:sz w:val="24"/>
                <w:szCs w:val="24"/>
              </w:rPr>
            </w:pPr>
          </w:p>
        </w:tc>
        <w:tc>
          <w:tcPr>
            <w:tcW w:w="1843" w:type="dxa"/>
            <w:vMerge/>
            <w:shd w:val="clear" w:color="auto" w:fill="FDFDA5"/>
            <w:vAlign w:val="center"/>
          </w:tcPr>
          <w:p w14:paraId="619AB5F6" w14:textId="77777777" w:rsidR="007976D9" w:rsidRPr="005D7B2A" w:rsidRDefault="007976D9" w:rsidP="00B51FC4">
            <w:pPr>
              <w:jc w:val="center"/>
              <w:rPr>
                <w:rFonts w:ascii="Arial" w:hAnsi="Arial" w:cs="Arial"/>
                <w:sz w:val="24"/>
                <w:szCs w:val="24"/>
              </w:rPr>
            </w:pPr>
          </w:p>
        </w:tc>
        <w:tc>
          <w:tcPr>
            <w:tcW w:w="5760" w:type="dxa"/>
            <w:gridSpan w:val="2"/>
            <w:tcBorders>
              <w:right w:val="single" w:sz="18" w:space="0" w:color="auto"/>
            </w:tcBorders>
          </w:tcPr>
          <w:p w14:paraId="07438D44" w14:textId="77777777" w:rsidR="007976D9" w:rsidRPr="005D7B2A" w:rsidRDefault="007976D9" w:rsidP="00B51FC4">
            <w:pPr>
              <w:tabs>
                <w:tab w:val="left" w:pos="977"/>
              </w:tabs>
              <w:rPr>
                <w:rFonts w:ascii="Arial" w:hAnsi="Arial" w:cs="Arial"/>
                <w:sz w:val="24"/>
                <w:szCs w:val="24"/>
              </w:rPr>
            </w:pPr>
            <w:r w:rsidRPr="005D7B2A">
              <w:rPr>
                <w:rFonts w:ascii="Arial" w:hAnsi="Arial" w:cs="Arial"/>
                <w:color w:val="BF4E14" w:themeColor="accent2" w:themeShade="BF"/>
                <w:sz w:val="24"/>
                <w:szCs w:val="24"/>
              </w:rPr>
              <w:t>Interpretación de itinerarios en planos, utilizando soportes físicos y virtuales.</w:t>
            </w:r>
          </w:p>
        </w:tc>
      </w:tr>
      <w:tr w:rsidR="007976D9" w:rsidRPr="005D7B2A" w14:paraId="445E9AC8" w14:textId="77777777" w:rsidTr="001B26DA">
        <w:trPr>
          <w:trHeight w:val="117"/>
        </w:trPr>
        <w:tc>
          <w:tcPr>
            <w:tcW w:w="1413" w:type="dxa"/>
            <w:vMerge/>
            <w:tcBorders>
              <w:left w:val="single" w:sz="18" w:space="0" w:color="auto"/>
              <w:bottom w:val="single" w:sz="18" w:space="0" w:color="auto"/>
            </w:tcBorders>
            <w:vAlign w:val="center"/>
          </w:tcPr>
          <w:p w14:paraId="1D624AC4" w14:textId="77777777" w:rsidR="007976D9" w:rsidRPr="005D7B2A" w:rsidRDefault="007976D9" w:rsidP="00B51FC4">
            <w:pPr>
              <w:jc w:val="center"/>
              <w:rPr>
                <w:rFonts w:ascii="Arial" w:hAnsi="Arial" w:cs="Arial"/>
                <w:b/>
                <w:bCs/>
                <w:sz w:val="24"/>
                <w:szCs w:val="24"/>
              </w:rPr>
            </w:pPr>
          </w:p>
        </w:tc>
        <w:tc>
          <w:tcPr>
            <w:tcW w:w="1843" w:type="dxa"/>
            <w:vMerge/>
            <w:shd w:val="clear" w:color="auto" w:fill="FDFDA5"/>
            <w:vAlign w:val="center"/>
          </w:tcPr>
          <w:p w14:paraId="5EDB059C" w14:textId="77777777" w:rsidR="007976D9" w:rsidRPr="005D7B2A" w:rsidRDefault="007976D9" w:rsidP="00B51FC4">
            <w:pPr>
              <w:jc w:val="center"/>
              <w:rPr>
                <w:rFonts w:ascii="Arial" w:hAnsi="Arial" w:cs="Arial"/>
                <w:sz w:val="24"/>
                <w:szCs w:val="24"/>
              </w:rPr>
            </w:pPr>
          </w:p>
        </w:tc>
        <w:tc>
          <w:tcPr>
            <w:tcW w:w="5760" w:type="dxa"/>
            <w:gridSpan w:val="2"/>
            <w:tcBorders>
              <w:right w:val="single" w:sz="18" w:space="0" w:color="auto"/>
            </w:tcBorders>
          </w:tcPr>
          <w:p w14:paraId="13732BA8" w14:textId="77777777" w:rsidR="007976D9" w:rsidRPr="005D7B2A" w:rsidRDefault="007976D9" w:rsidP="00B51FC4">
            <w:pPr>
              <w:rPr>
                <w:rFonts w:ascii="Arial" w:hAnsi="Arial" w:cs="Arial"/>
                <w:sz w:val="24"/>
                <w:szCs w:val="24"/>
              </w:rPr>
            </w:pPr>
            <w:r w:rsidRPr="005D7B2A">
              <w:rPr>
                <w:rFonts w:ascii="Arial" w:hAnsi="Arial" w:cs="Arial"/>
                <w:sz w:val="24"/>
                <w:szCs w:val="24"/>
              </w:rPr>
              <w:t>Identificación: traslaciones y simetrías.</w:t>
            </w:r>
          </w:p>
        </w:tc>
      </w:tr>
      <w:tr w:rsidR="007976D9" w:rsidRPr="005D7B2A" w14:paraId="44BCD004" w14:textId="77777777" w:rsidTr="001B26DA">
        <w:trPr>
          <w:trHeight w:val="117"/>
        </w:trPr>
        <w:tc>
          <w:tcPr>
            <w:tcW w:w="1413" w:type="dxa"/>
            <w:vMerge/>
            <w:tcBorders>
              <w:left w:val="single" w:sz="18" w:space="0" w:color="auto"/>
              <w:bottom w:val="single" w:sz="18" w:space="0" w:color="auto"/>
            </w:tcBorders>
            <w:vAlign w:val="center"/>
          </w:tcPr>
          <w:p w14:paraId="7C64C0D2" w14:textId="77777777" w:rsidR="007976D9" w:rsidRPr="005D7B2A" w:rsidRDefault="007976D9" w:rsidP="00B51FC4">
            <w:pPr>
              <w:jc w:val="center"/>
              <w:rPr>
                <w:rFonts w:ascii="Arial" w:hAnsi="Arial" w:cs="Arial"/>
                <w:b/>
                <w:bCs/>
                <w:sz w:val="24"/>
                <w:szCs w:val="24"/>
              </w:rPr>
            </w:pPr>
          </w:p>
        </w:tc>
        <w:tc>
          <w:tcPr>
            <w:tcW w:w="1843" w:type="dxa"/>
            <w:vMerge/>
            <w:shd w:val="clear" w:color="auto" w:fill="FDFDA5"/>
            <w:vAlign w:val="center"/>
          </w:tcPr>
          <w:p w14:paraId="40463425" w14:textId="77777777" w:rsidR="007976D9" w:rsidRPr="005D7B2A" w:rsidRDefault="007976D9" w:rsidP="00B51FC4">
            <w:pPr>
              <w:jc w:val="center"/>
              <w:rPr>
                <w:rFonts w:ascii="Arial" w:hAnsi="Arial" w:cs="Arial"/>
                <w:sz w:val="24"/>
                <w:szCs w:val="24"/>
              </w:rPr>
            </w:pPr>
          </w:p>
        </w:tc>
        <w:tc>
          <w:tcPr>
            <w:tcW w:w="5760" w:type="dxa"/>
            <w:gridSpan w:val="2"/>
            <w:tcBorders>
              <w:right w:val="single" w:sz="18" w:space="0" w:color="auto"/>
            </w:tcBorders>
          </w:tcPr>
          <w:p w14:paraId="604B5305" w14:textId="77777777" w:rsidR="007976D9" w:rsidRPr="005D7B2A" w:rsidRDefault="007976D9" w:rsidP="00B51FC4">
            <w:pPr>
              <w:rPr>
                <w:rFonts w:ascii="Arial" w:hAnsi="Arial" w:cs="Arial"/>
                <w:sz w:val="24"/>
                <w:szCs w:val="24"/>
              </w:rPr>
            </w:pPr>
            <w:r w:rsidRPr="005D7B2A">
              <w:rPr>
                <w:rFonts w:ascii="Arial" w:hAnsi="Arial" w:cs="Arial"/>
                <w:color w:val="BF4E14" w:themeColor="accent2" w:themeShade="BF"/>
                <w:sz w:val="24"/>
                <w:szCs w:val="24"/>
              </w:rPr>
              <w:t>Generación: simetrías y traslaciones y predicción</w:t>
            </w:r>
            <w:r>
              <w:rPr>
                <w:rFonts w:ascii="Arial" w:hAnsi="Arial" w:cs="Arial"/>
                <w:color w:val="BF4E14" w:themeColor="accent2" w:themeShade="BF"/>
                <w:sz w:val="24"/>
                <w:szCs w:val="24"/>
              </w:rPr>
              <w:t>.</w:t>
            </w:r>
          </w:p>
        </w:tc>
      </w:tr>
      <w:tr w:rsidR="007976D9" w:rsidRPr="005D7B2A" w14:paraId="27BDA693" w14:textId="77777777" w:rsidTr="001B26DA">
        <w:tc>
          <w:tcPr>
            <w:tcW w:w="1413" w:type="dxa"/>
            <w:vMerge/>
            <w:tcBorders>
              <w:left w:val="single" w:sz="18" w:space="0" w:color="auto"/>
              <w:bottom w:val="single" w:sz="18" w:space="0" w:color="auto"/>
            </w:tcBorders>
            <w:vAlign w:val="center"/>
          </w:tcPr>
          <w:p w14:paraId="1A850432" w14:textId="77777777" w:rsidR="007976D9" w:rsidRPr="005D7B2A" w:rsidRDefault="007976D9" w:rsidP="00B51FC4">
            <w:pPr>
              <w:jc w:val="center"/>
              <w:rPr>
                <w:rFonts w:ascii="Arial" w:hAnsi="Arial" w:cs="Arial"/>
                <w:b/>
                <w:bCs/>
                <w:sz w:val="24"/>
                <w:szCs w:val="24"/>
              </w:rPr>
            </w:pPr>
          </w:p>
        </w:tc>
        <w:tc>
          <w:tcPr>
            <w:tcW w:w="1843" w:type="dxa"/>
            <w:vMerge w:val="restart"/>
            <w:shd w:val="clear" w:color="auto" w:fill="D9F2D0"/>
            <w:vAlign w:val="center"/>
          </w:tcPr>
          <w:p w14:paraId="7BFEA45D"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D. Álgebra</w:t>
            </w:r>
          </w:p>
        </w:tc>
        <w:tc>
          <w:tcPr>
            <w:tcW w:w="5760" w:type="dxa"/>
            <w:gridSpan w:val="2"/>
            <w:tcBorders>
              <w:right w:val="single" w:sz="18" w:space="0" w:color="auto"/>
            </w:tcBorders>
          </w:tcPr>
          <w:p w14:paraId="72F47872" w14:textId="77777777" w:rsidR="007976D9" w:rsidRPr="005D7B2A" w:rsidRDefault="007976D9" w:rsidP="00B51FC4">
            <w:pPr>
              <w:rPr>
                <w:rFonts w:ascii="Arial" w:hAnsi="Arial" w:cs="Arial"/>
                <w:sz w:val="24"/>
                <w:szCs w:val="24"/>
              </w:rPr>
            </w:pPr>
            <w:r w:rsidRPr="005D7B2A">
              <w:rPr>
                <w:rFonts w:ascii="Arial" w:hAnsi="Arial" w:cs="Arial"/>
                <w:sz w:val="24"/>
                <w:szCs w:val="24"/>
              </w:rPr>
              <w:t>Proceso pautado de modelizació</w:t>
            </w:r>
            <w:r>
              <w:rPr>
                <w:rFonts w:ascii="Arial" w:hAnsi="Arial" w:cs="Arial"/>
                <w:sz w:val="24"/>
                <w:szCs w:val="24"/>
              </w:rPr>
              <w:t>n.</w:t>
            </w:r>
          </w:p>
        </w:tc>
      </w:tr>
      <w:tr w:rsidR="007976D9" w:rsidRPr="005D7B2A" w14:paraId="03EDFE72" w14:textId="77777777" w:rsidTr="009E73B9">
        <w:trPr>
          <w:trHeight w:val="67"/>
        </w:trPr>
        <w:tc>
          <w:tcPr>
            <w:tcW w:w="1413" w:type="dxa"/>
            <w:vMerge/>
            <w:tcBorders>
              <w:left w:val="single" w:sz="18" w:space="0" w:color="auto"/>
              <w:bottom w:val="single" w:sz="18" w:space="0" w:color="auto"/>
            </w:tcBorders>
            <w:vAlign w:val="center"/>
          </w:tcPr>
          <w:p w14:paraId="31AC244E" w14:textId="77777777" w:rsidR="007976D9" w:rsidRPr="005D7B2A" w:rsidRDefault="007976D9" w:rsidP="00B51FC4">
            <w:pPr>
              <w:jc w:val="center"/>
              <w:rPr>
                <w:rFonts w:ascii="Arial" w:hAnsi="Arial" w:cs="Arial"/>
                <w:b/>
                <w:bCs/>
                <w:sz w:val="24"/>
                <w:szCs w:val="24"/>
              </w:rPr>
            </w:pPr>
          </w:p>
        </w:tc>
        <w:tc>
          <w:tcPr>
            <w:tcW w:w="1843" w:type="dxa"/>
            <w:vMerge/>
            <w:shd w:val="clear" w:color="auto" w:fill="D9F2D0"/>
            <w:vAlign w:val="center"/>
          </w:tcPr>
          <w:p w14:paraId="33F98214" w14:textId="77777777" w:rsidR="007976D9" w:rsidRPr="005D7B2A" w:rsidRDefault="007976D9" w:rsidP="00B51FC4">
            <w:pPr>
              <w:jc w:val="center"/>
              <w:rPr>
                <w:rFonts w:ascii="Arial" w:hAnsi="Arial" w:cs="Arial"/>
                <w:sz w:val="24"/>
                <w:szCs w:val="24"/>
              </w:rPr>
            </w:pPr>
          </w:p>
        </w:tc>
        <w:tc>
          <w:tcPr>
            <w:tcW w:w="567" w:type="dxa"/>
            <w:vMerge w:val="restart"/>
            <w:tcBorders>
              <w:right w:val="single" w:sz="6" w:space="0" w:color="auto"/>
            </w:tcBorders>
            <w:vAlign w:val="center"/>
          </w:tcPr>
          <w:p w14:paraId="06000685" w14:textId="29F7FD1A" w:rsidR="007976D9" w:rsidRPr="003344C6" w:rsidRDefault="009E73B9" w:rsidP="00B51FC4">
            <w:pPr>
              <w:rPr>
                <w:rFonts w:ascii="Arial" w:hAnsi="Arial" w:cs="Arial"/>
                <w:sz w:val="24"/>
                <w:szCs w:val="24"/>
              </w:rPr>
            </w:pPr>
            <w:r>
              <w:rPr>
                <w:rFonts w:ascii="Arial" w:hAnsi="Arial" w:cs="Arial"/>
                <w:sz w:val="24"/>
                <w:szCs w:val="24"/>
              </w:rPr>
              <w:t>PC</w:t>
            </w:r>
          </w:p>
        </w:tc>
        <w:tc>
          <w:tcPr>
            <w:tcW w:w="5193" w:type="dxa"/>
            <w:tcBorders>
              <w:left w:val="single" w:sz="6" w:space="0" w:color="auto"/>
              <w:right w:val="single" w:sz="18" w:space="0" w:color="auto"/>
            </w:tcBorders>
            <w:vAlign w:val="center"/>
          </w:tcPr>
          <w:p w14:paraId="4A06DA35" w14:textId="77777777" w:rsidR="007976D9" w:rsidRPr="003344C6" w:rsidRDefault="007976D9" w:rsidP="00B51FC4">
            <w:pPr>
              <w:rPr>
                <w:rFonts w:ascii="Arial" w:hAnsi="Arial" w:cs="Arial"/>
                <w:sz w:val="24"/>
                <w:szCs w:val="24"/>
              </w:rPr>
            </w:pPr>
            <w:r w:rsidRPr="003344C6">
              <w:rPr>
                <w:rFonts w:ascii="Arial" w:hAnsi="Arial" w:cs="Arial"/>
                <w:sz w:val="24"/>
                <w:szCs w:val="24"/>
              </w:rPr>
              <w:t>Instrucciones secuenciales.</w:t>
            </w:r>
          </w:p>
        </w:tc>
      </w:tr>
      <w:tr w:rsidR="007976D9" w:rsidRPr="005D7B2A" w14:paraId="7C0D9889" w14:textId="77777777" w:rsidTr="009E73B9">
        <w:trPr>
          <w:trHeight w:val="67"/>
        </w:trPr>
        <w:tc>
          <w:tcPr>
            <w:tcW w:w="1413" w:type="dxa"/>
            <w:vMerge/>
            <w:tcBorders>
              <w:left w:val="single" w:sz="18" w:space="0" w:color="auto"/>
              <w:bottom w:val="single" w:sz="18" w:space="0" w:color="auto"/>
            </w:tcBorders>
            <w:vAlign w:val="center"/>
          </w:tcPr>
          <w:p w14:paraId="5C471110" w14:textId="77777777" w:rsidR="007976D9" w:rsidRPr="005D7B2A" w:rsidRDefault="007976D9" w:rsidP="00B51FC4">
            <w:pPr>
              <w:jc w:val="center"/>
              <w:rPr>
                <w:rFonts w:ascii="Arial" w:hAnsi="Arial" w:cs="Arial"/>
                <w:b/>
                <w:bCs/>
                <w:sz w:val="24"/>
                <w:szCs w:val="24"/>
              </w:rPr>
            </w:pPr>
          </w:p>
        </w:tc>
        <w:tc>
          <w:tcPr>
            <w:tcW w:w="1843" w:type="dxa"/>
            <w:vMerge/>
            <w:shd w:val="clear" w:color="auto" w:fill="D9F2D0"/>
            <w:vAlign w:val="center"/>
          </w:tcPr>
          <w:p w14:paraId="2D666EC0" w14:textId="77777777" w:rsidR="007976D9" w:rsidRPr="005D7B2A" w:rsidRDefault="007976D9" w:rsidP="00B51FC4">
            <w:pPr>
              <w:jc w:val="center"/>
              <w:rPr>
                <w:rFonts w:ascii="Arial" w:hAnsi="Arial" w:cs="Arial"/>
                <w:sz w:val="24"/>
                <w:szCs w:val="24"/>
              </w:rPr>
            </w:pPr>
          </w:p>
        </w:tc>
        <w:tc>
          <w:tcPr>
            <w:tcW w:w="567" w:type="dxa"/>
            <w:vMerge/>
            <w:tcBorders>
              <w:right w:val="single" w:sz="6" w:space="0" w:color="auto"/>
            </w:tcBorders>
            <w:vAlign w:val="center"/>
          </w:tcPr>
          <w:p w14:paraId="4DB390B8" w14:textId="77777777" w:rsidR="007976D9" w:rsidRPr="003344C6" w:rsidRDefault="007976D9" w:rsidP="00B51FC4">
            <w:pPr>
              <w:rPr>
                <w:rFonts w:ascii="Arial" w:hAnsi="Arial" w:cs="Arial"/>
                <w:sz w:val="24"/>
                <w:szCs w:val="24"/>
              </w:rPr>
            </w:pPr>
          </w:p>
        </w:tc>
        <w:tc>
          <w:tcPr>
            <w:tcW w:w="5193" w:type="dxa"/>
            <w:tcBorders>
              <w:left w:val="single" w:sz="6" w:space="0" w:color="auto"/>
              <w:right w:val="single" w:sz="18" w:space="0" w:color="auto"/>
            </w:tcBorders>
            <w:vAlign w:val="center"/>
          </w:tcPr>
          <w:p w14:paraId="7CC3BBEE" w14:textId="77777777" w:rsidR="007976D9" w:rsidRPr="003344C6" w:rsidRDefault="007976D9" w:rsidP="00B51FC4">
            <w:pPr>
              <w:rPr>
                <w:rFonts w:ascii="Arial" w:hAnsi="Arial" w:cs="Arial"/>
                <w:sz w:val="24"/>
                <w:szCs w:val="24"/>
              </w:rPr>
            </w:pPr>
            <w:r w:rsidRPr="003344C6">
              <w:rPr>
                <w:rFonts w:ascii="Arial" w:hAnsi="Arial" w:cs="Arial"/>
                <w:sz w:val="24"/>
                <w:szCs w:val="24"/>
              </w:rPr>
              <w:t>Abstracción.</w:t>
            </w:r>
          </w:p>
        </w:tc>
      </w:tr>
      <w:tr w:rsidR="007976D9" w:rsidRPr="005D7B2A" w14:paraId="655BF3D7" w14:textId="77777777" w:rsidTr="001B26DA">
        <w:trPr>
          <w:trHeight w:val="187"/>
        </w:trPr>
        <w:tc>
          <w:tcPr>
            <w:tcW w:w="1413" w:type="dxa"/>
            <w:vMerge/>
            <w:tcBorders>
              <w:left w:val="single" w:sz="18" w:space="0" w:color="auto"/>
              <w:bottom w:val="single" w:sz="18" w:space="0" w:color="auto"/>
            </w:tcBorders>
            <w:vAlign w:val="center"/>
          </w:tcPr>
          <w:p w14:paraId="30A1C25F" w14:textId="77777777" w:rsidR="007976D9" w:rsidRPr="005D7B2A" w:rsidRDefault="007976D9" w:rsidP="00B51FC4">
            <w:pPr>
              <w:jc w:val="center"/>
              <w:rPr>
                <w:rFonts w:ascii="Arial" w:hAnsi="Arial" w:cs="Arial"/>
                <w:b/>
                <w:bCs/>
                <w:sz w:val="24"/>
                <w:szCs w:val="24"/>
              </w:rPr>
            </w:pPr>
          </w:p>
        </w:tc>
        <w:tc>
          <w:tcPr>
            <w:tcW w:w="1843" w:type="dxa"/>
            <w:vMerge w:val="restart"/>
            <w:shd w:val="clear" w:color="auto" w:fill="F2CEED" w:themeFill="accent5" w:themeFillTint="33"/>
            <w:vAlign w:val="center"/>
          </w:tcPr>
          <w:p w14:paraId="48AA8111"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F. Actitudes y aprendizaje</w:t>
            </w:r>
          </w:p>
        </w:tc>
        <w:tc>
          <w:tcPr>
            <w:tcW w:w="5760" w:type="dxa"/>
            <w:gridSpan w:val="2"/>
            <w:tcBorders>
              <w:right w:val="single" w:sz="18" w:space="0" w:color="auto"/>
            </w:tcBorders>
          </w:tcPr>
          <w:p w14:paraId="502638C0" w14:textId="77777777" w:rsidR="007976D9" w:rsidRPr="003344C6" w:rsidRDefault="007976D9" w:rsidP="00B51FC4">
            <w:pPr>
              <w:rPr>
                <w:rFonts w:ascii="Arial" w:hAnsi="Arial" w:cs="Arial"/>
                <w:sz w:val="24"/>
                <w:szCs w:val="24"/>
              </w:rPr>
            </w:pPr>
            <w:r w:rsidRPr="003344C6">
              <w:rPr>
                <w:rFonts w:ascii="Arial" w:hAnsi="Arial" w:cs="Arial"/>
                <w:sz w:val="24"/>
                <w:szCs w:val="24"/>
              </w:rPr>
              <w:t>Autonomía y toma de decisiones.</w:t>
            </w:r>
          </w:p>
        </w:tc>
      </w:tr>
      <w:tr w:rsidR="007976D9" w:rsidRPr="005D7B2A" w14:paraId="7BFD21AC" w14:textId="77777777" w:rsidTr="001B26DA">
        <w:trPr>
          <w:trHeight w:val="186"/>
        </w:trPr>
        <w:tc>
          <w:tcPr>
            <w:tcW w:w="1413" w:type="dxa"/>
            <w:vMerge/>
            <w:tcBorders>
              <w:left w:val="single" w:sz="18" w:space="0" w:color="auto"/>
              <w:bottom w:val="single" w:sz="18" w:space="0" w:color="auto"/>
            </w:tcBorders>
            <w:vAlign w:val="center"/>
          </w:tcPr>
          <w:p w14:paraId="13A673FF" w14:textId="77777777" w:rsidR="007976D9" w:rsidRPr="005D7B2A" w:rsidRDefault="007976D9" w:rsidP="00B51FC4">
            <w:pPr>
              <w:jc w:val="center"/>
              <w:rPr>
                <w:rFonts w:ascii="Arial" w:hAnsi="Arial" w:cs="Arial"/>
                <w:b/>
                <w:bCs/>
                <w:sz w:val="24"/>
                <w:szCs w:val="24"/>
              </w:rPr>
            </w:pPr>
          </w:p>
        </w:tc>
        <w:tc>
          <w:tcPr>
            <w:tcW w:w="1843" w:type="dxa"/>
            <w:vMerge/>
            <w:tcBorders>
              <w:bottom w:val="single" w:sz="4" w:space="0" w:color="auto"/>
            </w:tcBorders>
            <w:shd w:val="clear" w:color="auto" w:fill="F2CEED" w:themeFill="accent5" w:themeFillTint="33"/>
            <w:vAlign w:val="center"/>
          </w:tcPr>
          <w:p w14:paraId="73BCBEE5" w14:textId="77777777" w:rsidR="007976D9" w:rsidRPr="005D7B2A" w:rsidRDefault="007976D9" w:rsidP="00B51FC4">
            <w:pPr>
              <w:jc w:val="center"/>
              <w:rPr>
                <w:rFonts w:ascii="Arial" w:hAnsi="Arial" w:cs="Arial"/>
                <w:sz w:val="24"/>
                <w:szCs w:val="24"/>
              </w:rPr>
            </w:pPr>
          </w:p>
        </w:tc>
        <w:tc>
          <w:tcPr>
            <w:tcW w:w="5760" w:type="dxa"/>
            <w:gridSpan w:val="2"/>
            <w:tcBorders>
              <w:bottom w:val="single" w:sz="4" w:space="0" w:color="auto"/>
              <w:right w:val="single" w:sz="18" w:space="0" w:color="auto"/>
            </w:tcBorders>
          </w:tcPr>
          <w:p w14:paraId="2AF45F6A" w14:textId="77777777" w:rsidR="007976D9" w:rsidRPr="005D7B2A" w:rsidRDefault="007976D9" w:rsidP="00B51FC4">
            <w:pPr>
              <w:rPr>
                <w:rFonts w:ascii="Arial" w:hAnsi="Arial" w:cs="Arial"/>
                <w:sz w:val="24"/>
                <w:szCs w:val="24"/>
              </w:rPr>
            </w:pPr>
            <w:r w:rsidRPr="005D7B2A">
              <w:rPr>
                <w:rFonts w:ascii="Arial" w:hAnsi="Arial" w:cs="Arial"/>
                <w:sz w:val="24"/>
                <w:szCs w:val="24"/>
              </w:rPr>
              <w:t>Contribución de las matemáticas</w:t>
            </w:r>
            <w:r>
              <w:rPr>
                <w:rFonts w:ascii="Arial" w:hAnsi="Arial" w:cs="Arial"/>
                <w:sz w:val="24"/>
                <w:szCs w:val="24"/>
              </w:rPr>
              <w:t>.</w:t>
            </w:r>
          </w:p>
        </w:tc>
      </w:tr>
      <w:tr w:rsidR="007976D9" w:rsidRPr="005D7B2A" w14:paraId="63F1AFC8" w14:textId="77777777" w:rsidTr="001B26DA">
        <w:trPr>
          <w:trHeight w:val="81"/>
        </w:trPr>
        <w:tc>
          <w:tcPr>
            <w:tcW w:w="1413" w:type="dxa"/>
            <w:vMerge/>
            <w:tcBorders>
              <w:left w:val="single" w:sz="18" w:space="0" w:color="auto"/>
              <w:bottom w:val="single" w:sz="18" w:space="0" w:color="auto"/>
            </w:tcBorders>
            <w:vAlign w:val="center"/>
          </w:tcPr>
          <w:p w14:paraId="3901BE38" w14:textId="77777777" w:rsidR="007976D9" w:rsidRPr="005D7B2A" w:rsidRDefault="007976D9" w:rsidP="00B51FC4">
            <w:pPr>
              <w:jc w:val="center"/>
              <w:rPr>
                <w:rFonts w:ascii="Arial" w:hAnsi="Arial" w:cs="Arial"/>
                <w:b/>
                <w:bCs/>
                <w:sz w:val="24"/>
                <w:szCs w:val="24"/>
              </w:rPr>
            </w:pPr>
          </w:p>
        </w:tc>
        <w:tc>
          <w:tcPr>
            <w:tcW w:w="7603" w:type="dxa"/>
            <w:gridSpan w:val="3"/>
            <w:tcBorders>
              <w:bottom w:val="single" w:sz="18" w:space="0" w:color="auto"/>
              <w:right w:val="single" w:sz="18" w:space="0" w:color="auto"/>
            </w:tcBorders>
            <w:vAlign w:val="center"/>
          </w:tcPr>
          <w:p w14:paraId="12EB3234" w14:textId="77777777" w:rsidR="007976D9" w:rsidRPr="005D7B2A" w:rsidRDefault="007976D9" w:rsidP="00B51FC4">
            <w:pPr>
              <w:rPr>
                <w:rFonts w:ascii="Arial" w:hAnsi="Arial" w:cs="Arial"/>
                <w:color w:val="4EA72E" w:themeColor="accent6"/>
                <w:sz w:val="24"/>
                <w:szCs w:val="24"/>
              </w:rPr>
            </w:pPr>
            <w:r w:rsidRPr="003344C6">
              <w:rPr>
                <w:rFonts w:ascii="Arial" w:hAnsi="Arial" w:cs="Arial"/>
                <w:sz w:val="24"/>
                <w:szCs w:val="24"/>
              </w:rPr>
              <w:t>Resolución de problemas: Simplificación del problema a partir de un caso fácil.</w:t>
            </w:r>
          </w:p>
        </w:tc>
      </w:tr>
      <w:tr w:rsidR="007976D9" w:rsidRPr="005D7B2A" w14:paraId="2929BBC4" w14:textId="77777777" w:rsidTr="001B26DA">
        <w:trPr>
          <w:trHeight w:val="176"/>
        </w:trPr>
        <w:tc>
          <w:tcPr>
            <w:tcW w:w="1413" w:type="dxa"/>
            <w:vMerge w:val="restart"/>
            <w:tcBorders>
              <w:top w:val="single" w:sz="18" w:space="0" w:color="auto"/>
              <w:left w:val="single" w:sz="18" w:space="0" w:color="auto"/>
            </w:tcBorders>
            <w:vAlign w:val="center"/>
          </w:tcPr>
          <w:p w14:paraId="49F18304" w14:textId="77777777" w:rsidR="007976D9" w:rsidRPr="005D7B2A" w:rsidRDefault="007976D9" w:rsidP="00B51FC4">
            <w:pPr>
              <w:jc w:val="center"/>
              <w:rPr>
                <w:rFonts w:ascii="Arial" w:hAnsi="Arial" w:cs="Arial"/>
                <w:b/>
                <w:bCs/>
                <w:sz w:val="24"/>
                <w:szCs w:val="24"/>
              </w:rPr>
            </w:pPr>
            <w:r w:rsidRPr="005D7B2A">
              <w:rPr>
                <w:rFonts w:ascii="Arial" w:hAnsi="Arial" w:cs="Arial"/>
                <w:b/>
                <w:bCs/>
                <w:sz w:val="24"/>
                <w:szCs w:val="24"/>
              </w:rPr>
              <w:t>Unidad 10:</w:t>
            </w:r>
          </w:p>
          <w:p w14:paraId="513C17DA"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 xml:space="preserve">“La Tierra </w:t>
            </w:r>
            <w:r>
              <w:rPr>
                <w:rFonts w:ascii="Arial" w:hAnsi="Arial" w:cs="Arial"/>
                <w:sz w:val="24"/>
                <w:szCs w:val="24"/>
              </w:rPr>
              <w:t>al cuadrado</w:t>
            </w:r>
            <w:r w:rsidRPr="005D7B2A">
              <w:rPr>
                <w:rFonts w:ascii="Arial" w:hAnsi="Arial" w:cs="Arial"/>
                <w:sz w:val="24"/>
                <w:szCs w:val="24"/>
              </w:rPr>
              <w:t>”</w:t>
            </w:r>
          </w:p>
        </w:tc>
        <w:tc>
          <w:tcPr>
            <w:tcW w:w="1843" w:type="dxa"/>
            <w:vMerge w:val="restart"/>
            <w:tcBorders>
              <w:top w:val="single" w:sz="18" w:space="0" w:color="auto"/>
            </w:tcBorders>
            <w:shd w:val="clear" w:color="auto" w:fill="F6C5AC"/>
            <w:vAlign w:val="center"/>
          </w:tcPr>
          <w:p w14:paraId="096BF983"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A. Números y operaciones</w:t>
            </w:r>
          </w:p>
        </w:tc>
        <w:tc>
          <w:tcPr>
            <w:tcW w:w="5760" w:type="dxa"/>
            <w:gridSpan w:val="2"/>
            <w:tcBorders>
              <w:top w:val="single" w:sz="18" w:space="0" w:color="auto"/>
              <w:right w:val="single" w:sz="18" w:space="0" w:color="auto"/>
            </w:tcBorders>
          </w:tcPr>
          <w:p w14:paraId="0E4FDEF9" w14:textId="77777777" w:rsidR="007976D9" w:rsidRPr="005D7B2A" w:rsidRDefault="007976D9" w:rsidP="00B51FC4">
            <w:pPr>
              <w:rPr>
                <w:rFonts w:ascii="Arial" w:hAnsi="Arial" w:cs="Arial"/>
                <w:sz w:val="24"/>
                <w:szCs w:val="24"/>
              </w:rPr>
            </w:pPr>
            <w:r w:rsidRPr="005D7B2A">
              <w:rPr>
                <w:rFonts w:ascii="Arial" w:hAnsi="Arial" w:cs="Arial"/>
                <w:sz w:val="24"/>
                <w:szCs w:val="24"/>
              </w:rPr>
              <w:t>Propiedades de cada una de las operaciones.</w:t>
            </w:r>
          </w:p>
        </w:tc>
      </w:tr>
      <w:tr w:rsidR="007976D9" w:rsidRPr="005D7B2A" w14:paraId="459F6DA4" w14:textId="77777777" w:rsidTr="001B26DA">
        <w:trPr>
          <w:trHeight w:val="245"/>
        </w:trPr>
        <w:tc>
          <w:tcPr>
            <w:tcW w:w="1413" w:type="dxa"/>
            <w:vMerge/>
            <w:tcBorders>
              <w:left w:val="single" w:sz="18" w:space="0" w:color="auto"/>
            </w:tcBorders>
            <w:vAlign w:val="center"/>
          </w:tcPr>
          <w:p w14:paraId="411528B7" w14:textId="77777777" w:rsidR="007976D9" w:rsidRPr="005D7B2A" w:rsidRDefault="007976D9" w:rsidP="00B51FC4">
            <w:pPr>
              <w:jc w:val="center"/>
              <w:rPr>
                <w:rFonts w:ascii="Arial" w:hAnsi="Arial" w:cs="Arial"/>
                <w:b/>
                <w:bCs/>
                <w:sz w:val="24"/>
                <w:szCs w:val="24"/>
              </w:rPr>
            </w:pPr>
          </w:p>
        </w:tc>
        <w:tc>
          <w:tcPr>
            <w:tcW w:w="1843" w:type="dxa"/>
            <w:vMerge/>
            <w:shd w:val="clear" w:color="auto" w:fill="F6C5AC"/>
            <w:vAlign w:val="center"/>
          </w:tcPr>
          <w:p w14:paraId="63C7DE81" w14:textId="77777777" w:rsidR="007976D9" w:rsidRPr="005D7B2A" w:rsidRDefault="007976D9" w:rsidP="00B51FC4">
            <w:pPr>
              <w:pStyle w:val="Prrafodelista"/>
              <w:numPr>
                <w:ilvl w:val="0"/>
                <w:numId w:val="8"/>
              </w:numPr>
              <w:jc w:val="center"/>
              <w:rPr>
                <w:rFonts w:ascii="Arial" w:hAnsi="Arial" w:cs="Arial"/>
                <w:sz w:val="24"/>
                <w:szCs w:val="24"/>
              </w:rPr>
            </w:pPr>
          </w:p>
        </w:tc>
        <w:tc>
          <w:tcPr>
            <w:tcW w:w="5760" w:type="dxa"/>
            <w:gridSpan w:val="2"/>
            <w:tcBorders>
              <w:right w:val="single" w:sz="18" w:space="0" w:color="auto"/>
            </w:tcBorders>
          </w:tcPr>
          <w:p w14:paraId="05AFD588" w14:textId="77777777" w:rsidR="007976D9" w:rsidRPr="003344C6" w:rsidRDefault="007976D9" w:rsidP="00B51FC4">
            <w:pPr>
              <w:rPr>
                <w:rFonts w:ascii="Arial" w:hAnsi="Arial" w:cs="Arial"/>
                <w:sz w:val="24"/>
                <w:szCs w:val="24"/>
              </w:rPr>
            </w:pPr>
            <w:r w:rsidRPr="003344C6">
              <w:rPr>
                <w:rFonts w:ascii="Arial" w:hAnsi="Arial" w:cs="Arial"/>
                <w:sz w:val="24"/>
                <w:szCs w:val="24"/>
              </w:rPr>
              <w:t>Cálculo mental: Descomposición multiplicativa.</w:t>
            </w:r>
          </w:p>
        </w:tc>
      </w:tr>
      <w:tr w:rsidR="007976D9" w:rsidRPr="005D7B2A" w14:paraId="2414EF9E" w14:textId="77777777" w:rsidTr="001B26DA">
        <w:trPr>
          <w:trHeight w:val="176"/>
        </w:trPr>
        <w:tc>
          <w:tcPr>
            <w:tcW w:w="1413" w:type="dxa"/>
            <w:vMerge/>
            <w:tcBorders>
              <w:left w:val="single" w:sz="18" w:space="0" w:color="auto"/>
            </w:tcBorders>
            <w:vAlign w:val="center"/>
          </w:tcPr>
          <w:p w14:paraId="103DFF01" w14:textId="77777777" w:rsidR="007976D9" w:rsidRPr="005D7B2A" w:rsidRDefault="007976D9" w:rsidP="00B51FC4">
            <w:pPr>
              <w:jc w:val="center"/>
              <w:rPr>
                <w:rFonts w:ascii="Arial" w:hAnsi="Arial" w:cs="Arial"/>
                <w:b/>
                <w:bCs/>
                <w:sz w:val="24"/>
                <w:szCs w:val="24"/>
              </w:rPr>
            </w:pPr>
          </w:p>
        </w:tc>
        <w:tc>
          <w:tcPr>
            <w:tcW w:w="1843" w:type="dxa"/>
            <w:vMerge w:val="restart"/>
            <w:shd w:val="clear" w:color="auto" w:fill="FDFDA5"/>
            <w:vAlign w:val="center"/>
          </w:tcPr>
          <w:p w14:paraId="356C7559"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C. Geometría</w:t>
            </w:r>
          </w:p>
        </w:tc>
        <w:tc>
          <w:tcPr>
            <w:tcW w:w="5760" w:type="dxa"/>
            <w:gridSpan w:val="2"/>
            <w:tcBorders>
              <w:right w:val="single" w:sz="18" w:space="0" w:color="auto"/>
            </w:tcBorders>
          </w:tcPr>
          <w:p w14:paraId="1CDEA2B6" w14:textId="77777777" w:rsidR="007976D9" w:rsidRPr="003344C6" w:rsidRDefault="007976D9" w:rsidP="00B51FC4">
            <w:pPr>
              <w:rPr>
                <w:rFonts w:ascii="Arial" w:hAnsi="Arial" w:cs="Arial"/>
                <w:sz w:val="24"/>
                <w:szCs w:val="24"/>
              </w:rPr>
            </w:pPr>
            <w:r w:rsidRPr="003344C6">
              <w:rPr>
                <w:rFonts w:ascii="Arial" w:hAnsi="Arial" w:cs="Arial"/>
                <w:sz w:val="24"/>
                <w:szCs w:val="24"/>
              </w:rPr>
              <w:t>Polígonos.</w:t>
            </w:r>
          </w:p>
        </w:tc>
      </w:tr>
      <w:tr w:rsidR="007976D9" w:rsidRPr="005D7B2A" w14:paraId="2471D9F3" w14:textId="77777777" w:rsidTr="001B26DA">
        <w:trPr>
          <w:trHeight w:val="176"/>
        </w:trPr>
        <w:tc>
          <w:tcPr>
            <w:tcW w:w="1413" w:type="dxa"/>
            <w:vMerge/>
            <w:tcBorders>
              <w:left w:val="single" w:sz="18" w:space="0" w:color="auto"/>
            </w:tcBorders>
            <w:vAlign w:val="center"/>
          </w:tcPr>
          <w:p w14:paraId="52394F86" w14:textId="77777777" w:rsidR="007976D9" w:rsidRPr="005D7B2A" w:rsidRDefault="007976D9" w:rsidP="00B51FC4">
            <w:pPr>
              <w:jc w:val="center"/>
              <w:rPr>
                <w:rFonts w:ascii="Arial" w:hAnsi="Arial" w:cs="Arial"/>
                <w:b/>
                <w:bCs/>
                <w:sz w:val="24"/>
                <w:szCs w:val="24"/>
              </w:rPr>
            </w:pPr>
          </w:p>
        </w:tc>
        <w:tc>
          <w:tcPr>
            <w:tcW w:w="1843" w:type="dxa"/>
            <w:vMerge/>
            <w:shd w:val="clear" w:color="auto" w:fill="FDFDA5"/>
            <w:vAlign w:val="center"/>
          </w:tcPr>
          <w:p w14:paraId="7BAC9A53" w14:textId="77777777" w:rsidR="007976D9" w:rsidRPr="005D7B2A" w:rsidRDefault="007976D9" w:rsidP="00B51FC4">
            <w:pPr>
              <w:jc w:val="center"/>
              <w:rPr>
                <w:rFonts w:ascii="Arial" w:hAnsi="Arial" w:cs="Arial"/>
                <w:sz w:val="24"/>
                <w:szCs w:val="24"/>
              </w:rPr>
            </w:pPr>
          </w:p>
        </w:tc>
        <w:tc>
          <w:tcPr>
            <w:tcW w:w="5760" w:type="dxa"/>
            <w:gridSpan w:val="2"/>
            <w:tcBorders>
              <w:right w:val="single" w:sz="18" w:space="0" w:color="auto"/>
            </w:tcBorders>
          </w:tcPr>
          <w:p w14:paraId="27A94968" w14:textId="77777777" w:rsidR="007976D9" w:rsidRPr="005D7B2A" w:rsidRDefault="007976D9" w:rsidP="00B51FC4">
            <w:pPr>
              <w:rPr>
                <w:rFonts w:ascii="Arial" w:hAnsi="Arial" w:cs="Arial"/>
                <w:sz w:val="24"/>
                <w:szCs w:val="24"/>
              </w:rPr>
            </w:pPr>
            <w:r w:rsidRPr="005D7B2A">
              <w:rPr>
                <w:rFonts w:ascii="Arial" w:hAnsi="Arial" w:cs="Arial"/>
                <w:sz w:val="24"/>
                <w:szCs w:val="24"/>
              </w:rPr>
              <w:t xml:space="preserve">Perímetro y </w:t>
            </w:r>
            <w:r w:rsidRPr="005D7B2A">
              <w:rPr>
                <w:rFonts w:ascii="Arial" w:hAnsi="Arial" w:cs="Arial"/>
                <w:color w:val="BF4E14" w:themeColor="accent2" w:themeShade="BF"/>
                <w:sz w:val="24"/>
                <w:szCs w:val="24"/>
              </w:rPr>
              <w:t>área</w:t>
            </w:r>
            <w:r w:rsidRPr="005D7B2A">
              <w:rPr>
                <w:rFonts w:ascii="Arial" w:hAnsi="Arial" w:cs="Arial"/>
                <w:sz w:val="24"/>
                <w:szCs w:val="24"/>
              </w:rPr>
              <w:t xml:space="preserve"> (</w:t>
            </w:r>
            <w:r w:rsidRPr="005D7B2A">
              <w:rPr>
                <w:rFonts w:ascii="Arial" w:hAnsi="Arial" w:cs="Arial"/>
                <w:color w:val="BF4E14" w:themeColor="accent2" w:themeShade="BF"/>
                <w:sz w:val="24"/>
                <w:szCs w:val="24"/>
              </w:rPr>
              <w:t>superficie</w:t>
            </w:r>
            <w:r w:rsidRPr="005D7B2A">
              <w:rPr>
                <w:rFonts w:ascii="Arial" w:hAnsi="Arial" w:cs="Arial"/>
                <w:sz w:val="24"/>
                <w:szCs w:val="24"/>
              </w:rPr>
              <w:t>).</w:t>
            </w:r>
          </w:p>
        </w:tc>
      </w:tr>
      <w:tr w:rsidR="007976D9" w:rsidRPr="005D7B2A" w14:paraId="4E7D7E25" w14:textId="77777777" w:rsidTr="001B26DA">
        <w:trPr>
          <w:trHeight w:val="175"/>
        </w:trPr>
        <w:tc>
          <w:tcPr>
            <w:tcW w:w="1413" w:type="dxa"/>
            <w:vMerge/>
            <w:tcBorders>
              <w:left w:val="single" w:sz="18" w:space="0" w:color="auto"/>
            </w:tcBorders>
            <w:vAlign w:val="center"/>
          </w:tcPr>
          <w:p w14:paraId="3EC2F779" w14:textId="77777777" w:rsidR="007976D9" w:rsidRPr="005D7B2A" w:rsidRDefault="007976D9" w:rsidP="00B51FC4">
            <w:pPr>
              <w:jc w:val="center"/>
              <w:rPr>
                <w:rFonts w:ascii="Arial" w:hAnsi="Arial" w:cs="Arial"/>
                <w:b/>
                <w:bCs/>
                <w:sz w:val="24"/>
                <w:szCs w:val="24"/>
              </w:rPr>
            </w:pPr>
          </w:p>
        </w:tc>
        <w:tc>
          <w:tcPr>
            <w:tcW w:w="1843" w:type="dxa"/>
            <w:vMerge/>
            <w:shd w:val="clear" w:color="auto" w:fill="FDFDA5"/>
            <w:vAlign w:val="center"/>
          </w:tcPr>
          <w:p w14:paraId="589CBFA3" w14:textId="77777777" w:rsidR="007976D9" w:rsidRPr="005D7B2A" w:rsidRDefault="007976D9" w:rsidP="00B51FC4">
            <w:pPr>
              <w:jc w:val="center"/>
              <w:rPr>
                <w:rFonts w:ascii="Arial" w:hAnsi="Arial" w:cs="Arial"/>
                <w:sz w:val="24"/>
                <w:szCs w:val="24"/>
              </w:rPr>
            </w:pPr>
          </w:p>
        </w:tc>
        <w:tc>
          <w:tcPr>
            <w:tcW w:w="5760" w:type="dxa"/>
            <w:gridSpan w:val="2"/>
            <w:tcBorders>
              <w:right w:val="single" w:sz="18" w:space="0" w:color="auto"/>
            </w:tcBorders>
          </w:tcPr>
          <w:p w14:paraId="1070B286" w14:textId="77777777" w:rsidR="007976D9" w:rsidRPr="005D7B2A" w:rsidRDefault="007976D9" w:rsidP="00B51FC4">
            <w:pPr>
              <w:rPr>
                <w:rFonts w:ascii="Arial" w:hAnsi="Arial" w:cs="Arial"/>
                <w:sz w:val="24"/>
                <w:szCs w:val="24"/>
              </w:rPr>
            </w:pPr>
            <w:r w:rsidRPr="005D7B2A">
              <w:rPr>
                <w:rFonts w:ascii="Arial" w:hAnsi="Arial" w:cs="Arial"/>
                <w:sz w:val="24"/>
                <w:szCs w:val="24"/>
              </w:rPr>
              <w:t xml:space="preserve">Cálculo de perímetros de figuras </w:t>
            </w:r>
            <w:r>
              <w:rPr>
                <w:rFonts w:ascii="Arial" w:hAnsi="Arial" w:cs="Arial"/>
                <w:sz w:val="24"/>
                <w:szCs w:val="24"/>
              </w:rPr>
              <w:t>planas.</w:t>
            </w:r>
          </w:p>
        </w:tc>
      </w:tr>
      <w:tr w:rsidR="007976D9" w:rsidRPr="005D7B2A" w14:paraId="266DD511" w14:textId="77777777" w:rsidTr="009E73B9">
        <w:trPr>
          <w:trHeight w:val="67"/>
        </w:trPr>
        <w:tc>
          <w:tcPr>
            <w:tcW w:w="1413" w:type="dxa"/>
            <w:vMerge/>
            <w:tcBorders>
              <w:left w:val="single" w:sz="18" w:space="0" w:color="auto"/>
            </w:tcBorders>
            <w:vAlign w:val="center"/>
          </w:tcPr>
          <w:p w14:paraId="3F5D2583" w14:textId="77777777" w:rsidR="007976D9" w:rsidRPr="005D7B2A" w:rsidRDefault="007976D9" w:rsidP="00B51FC4">
            <w:pPr>
              <w:jc w:val="center"/>
              <w:rPr>
                <w:rFonts w:ascii="Arial" w:hAnsi="Arial" w:cs="Arial"/>
                <w:b/>
                <w:bCs/>
                <w:sz w:val="24"/>
                <w:szCs w:val="24"/>
              </w:rPr>
            </w:pPr>
          </w:p>
        </w:tc>
        <w:tc>
          <w:tcPr>
            <w:tcW w:w="1843" w:type="dxa"/>
            <w:vMerge w:val="restart"/>
            <w:shd w:val="clear" w:color="auto" w:fill="D9F2D0"/>
            <w:vAlign w:val="center"/>
          </w:tcPr>
          <w:p w14:paraId="7374E4C9"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D. Álgebra</w:t>
            </w:r>
          </w:p>
        </w:tc>
        <w:tc>
          <w:tcPr>
            <w:tcW w:w="567" w:type="dxa"/>
            <w:vMerge w:val="restart"/>
            <w:tcBorders>
              <w:right w:val="single" w:sz="6" w:space="0" w:color="auto"/>
            </w:tcBorders>
            <w:vAlign w:val="center"/>
          </w:tcPr>
          <w:p w14:paraId="6679D6D2" w14:textId="407FBAD6" w:rsidR="007976D9" w:rsidRPr="005D7B2A" w:rsidRDefault="009E73B9" w:rsidP="00B51FC4">
            <w:pPr>
              <w:rPr>
                <w:rFonts w:ascii="Arial" w:hAnsi="Arial" w:cs="Arial"/>
                <w:sz w:val="24"/>
                <w:szCs w:val="24"/>
              </w:rPr>
            </w:pPr>
            <w:r w:rsidRPr="009E73B9">
              <w:rPr>
                <w:rFonts w:ascii="Arial" w:hAnsi="Arial" w:cs="Arial"/>
                <w:sz w:val="24"/>
                <w:szCs w:val="24"/>
              </w:rPr>
              <w:t>PC</w:t>
            </w:r>
          </w:p>
        </w:tc>
        <w:tc>
          <w:tcPr>
            <w:tcW w:w="5193" w:type="dxa"/>
            <w:tcBorders>
              <w:left w:val="single" w:sz="6" w:space="0" w:color="auto"/>
              <w:bottom w:val="single" w:sz="6" w:space="0" w:color="auto"/>
              <w:right w:val="single" w:sz="18" w:space="0" w:color="auto"/>
            </w:tcBorders>
            <w:vAlign w:val="center"/>
          </w:tcPr>
          <w:p w14:paraId="6B333464" w14:textId="77777777" w:rsidR="007976D9" w:rsidRPr="005D7B2A" w:rsidRDefault="007976D9" w:rsidP="00B51FC4">
            <w:pPr>
              <w:rPr>
                <w:rFonts w:ascii="Arial" w:hAnsi="Arial" w:cs="Arial"/>
                <w:sz w:val="24"/>
                <w:szCs w:val="24"/>
              </w:rPr>
            </w:pPr>
            <w:r w:rsidRPr="005D7B2A">
              <w:rPr>
                <w:rFonts w:ascii="Arial" w:hAnsi="Arial" w:cs="Arial"/>
                <w:sz w:val="24"/>
                <w:szCs w:val="24"/>
              </w:rPr>
              <w:t>Abstracción y condicionales.</w:t>
            </w:r>
          </w:p>
        </w:tc>
      </w:tr>
      <w:tr w:rsidR="007976D9" w:rsidRPr="005D7B2A" w14:paraId="0E8C64F7" w14:textId="77777777" w:rsidTr="009E73B9">
        <w:trPr>
          <w:trHeight w:val="67"/>
        </w:trPr>
        <w:tc>
          <w:tcPr>
            <w:tcW w:w="1413" w:type="dxa"/>
            <w:vMerge/>
            <w:tcBorders>
              <w:left w:val="single" w:sz="18" w:space="0" w:color="auto"/>
            </w:tcBorders>
            <w:vAlign w:val="center"/>
          </w:tcPr>
          <w:p w14:paraId="5E93C703" w14:textId="77777777" w:rsidR="007976D9" w:rsidRPr="005D7B2A" w:rsidRDefault="007976D9" w:rsidP="00B51FC4">
            <w:pPr>
              <w:jc w:val="center"/>
              <w:rPr>
                <w:rFonts w:ascii="Arial" w:hAnsi="Arial" w:cs="Arial"/>
                <w:b/>
                <w:bCs/>
                <w:sz w:val="24"/>
                <w:szCs w:val="24"/>
              </w:rPr>
            </w:pPr>
          </w:p>
        </w:tc>
        <w:tc>
          <w:tcPr>
            <w:tcW w:w="1843" w:type="dxa"/>
            <w:vMerge/>
            <w:shd w:val="clear" w:color="auto" w:fill="D9F2D0"/>
            <w:vAlign w:val="center"/>
          </w:tcPr>
          <w:p w14:paraId="6646B61F" w14:textId="77777777" w:rsidR="007976D9" w:rsidRPr="005D7B2A" w:rsidRDefault="007976D9" w:rsidP="00B51FC4">
            <w:pPr>
              <w:jc w:val="center"/>
              <w:rPr>
                <w:rFonts w:ascii="Arial" w:hAnsi="Arial" w:cs="Arial"/>
                <w:sz w:val="24"/>
                <w:szCs w:val="24"/>
              </w:rPr>
            </w:pPr>
          </w:p>
        </w:tc>
        <w:tc>
          <w:tcPr>
            <w:tcW w:w="567" w:type="dxa"/>
            <w:vMerge/>
            <w:tcBorders>
              <w:right w:val="single" w:sz="6" w:space="0" w:color="auto"/>
            </w:tcBorders>
            <w:vAlign w:val="center"/>
          </w:tcPr>
          <w:p w14:paraId="41C5C304" w14:textId="77777777" w:rsidR="007976D9" w:rsidRPr="005D7B2A" w:rsidRDefault="007976D9" w:rsidP="00B51FC4">
            <w:pPr>
              <w:rPr>
                <w:rFonts w:ascii="Arial" w:hAnsi="Arial" w:cs="Arial"/>
                <w:color w:val="77206D" w:themeColor="accent5" w:themeShade="BF"/>
                <w:sz w:val="24"/>
                <w:szCs w:val="24"/>
              </w:rPr>
            </w:pPr>
          </w:p>
        </w:tc>
        <w:tc>
          <w:tcPr>
            <w:tcW w:w="5193" w:type="dxa"/>
            <w:tcBorders>
              <w:top w:val="single" w:sz="6" w:space="0" w:color="auto"/>
              <w:left w:val="single" w:sz="6" w:space="0" w:color="auto"/>
              <w:right w:val="single" w:sz="18" w:space="0" w:color="auto"/>
            </w:tcBorders>
            <w:vAlign w:val="center"/>
          </w:tcPr>
          <w:p w14:paraId="5AD73EAD" w14:textId="77777777" w:rsidR="007976D9" w:rsidRPr="005D7B2A" w:rsidRDefault="007976D9" w:rsidP="00B51FC4">
            <w:pPr>
              <w:rPr>
                <w:rFonts w:ascii="Arial" w:hAnsi="Arial" w:cs="Arial"/>
                <w:sz w:val="24"/>
                <w:szCs w:val="24"/>
              </w:rPr>
            </w:pPr>
            <w:r w:rsidRPr="005D7B2A">
              <w:rPr>
                <w:rFonts w:ascii="Arial" w:hAnsi="Arial" w:cs="Arial"/>
                <w:sz w:val="24"/>
                <w:szCs w:val="24"/>
              </w:rPr>
              <w:t>Reutilización y remezcla.</w:t>
            </w:r>
          </w:p>
        </w:tc>
      </w:tr>
      <w:tr w:rsidR="007976D9" w:rsidRPr="005D7B2A" w14:paraId="454A4DF1" w14:textId="77777777" w:rsidTr="001B26DA">
        <w:trPr>
          <w:trHeight w:val="187"/>
        </w:trPr>
        <w:tc>
          <w:tcPr>
            <w:tcW w:w="1413" w:type="dxa"/>
            <w:vMerge/>
            <w:tcBorders>
              <w:left w:val="single" w:sz="18" w:space="0" w:color="auto"/>
            </w:tcBorders>
            <w:vAlign w:val="center"/>
          </w:tcPr>
          <w:p w14:paraId="3B0A23B5" w14:textId="77777777" w:rsidR="007976D9" w:rsidRPr="005D7B2A" w:rsidRDefault="007976D9" w:rsidP="00B51FC4">
            <w:pPr>
              <w:jc w:val="center"/>
              <w:rPr>
                <w:rFonts w:ascii="Arial" w:hAnsi="Arial" w:cs="Arial"/>
                <w:b/>
                <w:bCs/>
                <w:sz w:val="24"/>
                <w:szCs w:val="24"/>
              </w:rPr>
            </w:pPr>
          </w:p>
        </w:tc>
        <w:tc>
          <w:tcPr>
            <w:tcW w:w="1843" w:type="dxa"/>
            <w:vMerge w:val="restart"/>
            <w:shd w:val="clear" w:color="auto" w:fill="F2CEED" w:themeFill="accent5" w:themeFillTint="33"/>
            <w:vAlign w:val="center"/>
          </w:tcPr>
          <w:p w14:paraId="0F08B7A4"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F. Actitudes y aprendizaje</w:t>
            </w:r>
          </w:p>
        </w:tc>
        <w:tc>
          <w:tcPr>
            <w:tcW w:w="5760" w:type="dxa"/>
            <w:gridSpan w:val="2"/>
            <w:tcBorders>
              <w:right w:val="single" w:sz="18" w:space="0" w:color="auto"/>
            </w:tcBorders>
          </w:tcPr>
          <w:p w14:paraId="5C79BCBC" w14:textId="77777777" w:rsidR="007976D9" w:rsidRPr="005D7B2A" w:rsidRDefault="007976D9" w:rsidP="00B51FC4">
            <w:pPr>
              <w:rPr>
                <w:rFonts w:ascii="Arial" w:hAnsi="Arial" w:cs="Arial"/>
                <w:sz w:val="24"/>
                <w:szCs w:val="24"/>
              </w:rPr>
            </w:pPr>
            <w:r>
              <w:rPr>
                <w:rFonts w:ascii="Arial" w:hAnsi="Arial" w:cs="Arial"/>
                <w:sz w:val="24"/>
                <w:szCs w:val="24"/>
              </w:rPr>
              <w:t>Aceptación del error.</w:t>
            </w:r>
          </w:p>
        </w:tc>
      </w:tr>
      <w:tr w:rsidR="007976D9" w:rsidRPr="005D7B2A" w14:paraId="43BE559C" w14:textId="77777777" w:rsidTr="001B26DA">
        <w:trPr>
          <w:trHeight w:val="186"/>
        </w:trPr>
        <w:tc>
          <w:tcPr>
            <w:tcW w:w="1413" w:type="dxa"/>
            <w:vMerge/>
            <w:tcBorders>
              <w:left w:val="single" w:sz="18" w:space="0" w:color="auto"/>
            </w:tcBorders>
            <w:vAlign w:val="center"/>
          </w:tcPr>
          <w:p w14:paraId="4E9CE1A1" w14:textId="77777777" w:rsidR="007976D9" w:rsidRPr="005D7B2A" w:rsidRDefault="007976D9" w:rsidP="00B51FC4">
            <w:pPr>
              <w:jc w:val="center"/>
              <w:rPr>
                <w:rFonts w:ascii="Arial" w:hAnsi="Arial" w:cs="Arial"/>
                <w:b/>
                <w:bCs/>
                <w:sz w:val="24"/>
                <w:szCs w:val="24"/>
              </w:rPr>
            </w:pPr>
          </w:p>
        </w:tc>
        <w:tc>
          <w:tcPr>
            <w:tcW w:w="1843" w:type="dxa"/>
            <w:vMerge/>
            <w:shd w:val="clear" w:color="auto" w:fill="F2CEED" w:themeFill="accent5" w:themeFillTint="33"/>
            <w:vAlign w:val="center"/>
          </w:tcPr>
          <w:p w14:paraId="7388B779" w14:textId="77777777" w:rsidR="007976D9" w:rsidRPr="005D7B2A" w:rsidRDefault="007976D9" w:rsidP="00B51FC4">
            <w:pPr>
              <w:jc w:val="center"/>
              <w:rPr>
                <w:rFonts w:ascii="Arial" w:hAnsi="Arial" w:cs="Arial"/>
                <w:sz w:val="24"/>
                <w:szCs w:val="24"/>
              </w:rPr>
            </w:pPr>
          </w:p>
        </w:tc>
        <w:tc>
          <w:tcPr>
            <w:tcW w:w="5760" w:type="dxa"/>
            <w:gridSpan w:val="2"/>
            <w:tcBorders>
              <w:right w:val="single" w:sz="18" w:space="0" w:color="auto"/>
            </w:tcBorders>
          </w:tcPr>
          <w:p w14:paraId="5EF3A2ED" w14:textId="77777777" w:rsidR="007976D9" w:rsidRPr="005D7B2A" w:rsidRDefault="007976D9" w:rsidP="00B51FC4">
            <w:pPr>
              <w:rPr>
                <w:rFonts w:ascii="Arial" w:hAnsi="Arial" w:cs="Arial"/>
                <w:sz w:val="24"/>
                <w:szCs w:val="24"/>
              </w:rPr>
            </w:pPr>
            <w:r w:rsidRPr="005D7B2A">
              <w:rPr>
                <w:rFonts w:ascii="Arial" w:hAnsi="Arial" w:cs="Arial"/>
                <w:sz w:val="24"/>
                <w:szCs w:val="24"/>
              </w:rPr>
              <w:t>Tolerancia a la frustración.</w:t>
            </w:r>
          </w:p>
        </w:tc>
      </w:tr>
      <w:tr w:rsidR="007976D9" w:rsidRPr="005D7B2A" w14:paraId="3973E3A9" w14:textId="77777777" w:rsidTr="001B26DA">
        <w:trPr>
          <w:trHeight w:val="67"/>
        </w:trPr>
        <w:tc>
          <w:tcPr>
            <w:tcW w:w="1413" w:type="dxa"/>
            <w:vMerge/>
            <w:tcBorders>
              <w:left w:val="single" w:sz="18" w:space="0" w:color="auto"/>
            </w:tcBorders>
            <w:vAlign w:val="center"/>
          </w:tcPr>
          <w:p w14:paraId="77E710A5" w14:textId="77777777" w:rsidR="007976D9" w:rsidRPr="005D7B2A" w:rsidRDefault="007976D9" w:rsidP="00B51FC4">
            <w:pPr>
              <w:jc w:val="center"/>
              <w:rPr>
                <w:rFonts w:ascii="Arial" w:hAnsi="Arial" w:cs="Arial"/>
                <w:b/>
                <w:bCs/>
                <w:sz w:val="24"/>
                <w:szCs w:val="24"/>
              </w:rPr>
            </w:pPr>
          </w:p>
        </w:tc>
        <w:tc>
          <w:tcPr>
            <w:tcW w:w="7603" w:type="dxa"/>
            <w:gridSpan w:val="3"/>
            <w:tcBorders>
              <w:right w:val="single" w:sz="18" w:space="0" w:color="auto"/>
            </w:tcBorders>
            <w:vAlign w:val="center"/>
          </w:tcPr>
          <w:p w14:paraId="76767503" w14:textId="77777777" w:rsidR="007976D9" w:rsidRPr="005D7B2A" w:rsidRDefault="007976D9" w:rsidP="00B51FC4">
            <w:pPr>
              <w:rPr>
                <w:rFonts w:ascii="Arial" w:hAnsi="Arial" w:cs="Arial"/>
                <w:color w:val="4EA72E" w:themeColor="accent6"/>
                <w:sz w:val="24"/>
                <w:szCs w:val="24"/>
              </w:rPr>
            </w:pPr>
            <w:r w:rsidRPr="003344C6">
              <w:rPr>
                <w:rFonts w:ascii="Arial" w:hAnsi="Arial" w:cs="Arial"/>
                <w:sz w:val="24"/>
                <w:szCs w:val="24"/>
              </w:rPr>
              <w:t xml:space="preserve">Resolución de problemas: </w:t>
            </w:r>
            <w:r w:rsidRPr="005D7B2A">
              <w:rPr>
                <w:rFonts w:ascii="Arial" w:hAnsi="Arial" w:cs="Arial"/>
                <w:sz w:val="24"/>
                <w:szCs w:val="24"/>
              </w:rPr>
              <w:t>Descomposición en preguntas a partir de la pregunta final.</w:t>
            </w:r>
          </w:p>
        </w:tc>
      </w:tr>
      <w:tr w:rsidR="007976D9" w:rsidRPr="005D7B2A" w14:paraId="090904BB" w14:textId="77777777" w:rsidTr="001B26DA">
        <w:trPr>
          <w:trHeight w:val="237"/>
        </w:trPr>
        <w:tc>
          <w:tcPr>
            <w:tcW w:w="1413" w:type="dxa"/>
            <w:vMerge w:val="restart"/>
            <w:tcBorders>
              <w:top w:val="single" w:sz="18" w:space="0" w:color="auto"/>
              <w:left w:val="single" w:sz="18" w:space="0" w:color="auto"/>
            </w:tcBorders>
            <w:vAlign w:val="center"/>
          </w:tcPr>
          <w:p w14:paraId="2DF18FB4" w14:textId="77777777" w:rsidR="007976D9" w:rsidRPr="005D7B2A" w:rsidRDefault="007976D9" w:rsidP="00B51FC4">
            <w:pPr>
              <w:jc w:val="center"/>
              <w:rPr>
                <w:rFonts w:ascii="Arial" w:hAnsi="Arial" w:cs="Arial"/>
                <w:b/>
                <w:bCs/>
                <w:sz w:val="24"/>
                <w:szCs w:val="24"/>
              </w:rPr>
            </w:pPr>
            <w:r w:rsidRPr="005D7B2A">
              <w:rPr>
                <w:rFonts w:ascii="Arial" w:hAnsi="Arial" w:cs="Arial"/>
                <w:b/>
                <w:bCs/>
                <w:sz w:val="24"/>
                <w:szCs w:val="24"/>
              </w:rPr>
              <w:t>Unidad 11:</w:t>
            </w:r>
          </w:p>
          <w:p w14:paraId="2722C6E8"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“Formas del desierto”</w:t>
            </w:r>
          </w:p>
        </w:tc>
        <w:tc>
          <w:tcPr>
            <w:tcW w:w="1843" w:type="dxa"/>
            <w:tcBorders>
              <w:top w:val="single" w:sz="18" w:space="0" w:color="auto"/>
            </w:tcBorders>
            <w:shd w:val="clear" w:color="auto" w:fill="F6C5AC"/>
            <w:vAlign w:val="center"/>
          </w:tcPr>
          <w:p w14:paraId="7C3575F0" w14:textId="77777777" w:rsidR="007976D9" w:rsidRPr="003344C6" w:rsidRDefault="007976D9" w:rsidP="00B51FC4">
            <w:pPr>
              <w:jc w:val="center"/>
              <w:rPr>
                <w:rFonts w:ascii="Arial" w:hAnsi="Arial" w:cs="Arial"/>
                <w:sz w:val="24"/>
                <w:szCs w:val="24"/>
              </w:rPr>
            </w:pPr>
            <w:r w:rsidRPr="003344C6">
              <w:rPr>
                <w:rFonts w:ascii="Arial" w:hAnsi="Arial" w:cs="Arial"/>
                <w:sz w:val="24"/>
                <w:szCs w:val="24"/>
              </w:rPr>
              <w:t>A. Números y operaciones</w:t>
            </w:r>
          </w:p>
        </w:tc>
        <w:tc>
          <w:tcPr>
            <w:tcW w:w="5760" w:type="dxa"/>
            <w:gridSpan w:val="2"/>
            <w:tcBorders>
              <w:top w:val="single" w:sz="18" w:space="0" w:color="auto"/>
              <w:right w:val="single" w:sz="18" w:space="0" w:color="auto"/>
            </w:tcBorders>
            <w:vAlign w:val="center"/>
          </w:tcPr>
          <w:p w14:paraId="29FA7937" w14:textId="77777777" w:rsidR="007976D9" w:rsidRPr="003344C6" w:rsidRDefault="007976D9" w:rsidP="00B51FC4">
            <w:pPr>
              <w:rPr>
                <w:rFonts w:ascii="Arial" w:hAnsi="Arial" w:cs="Arial"/>
                <w:sz w:val="24"/>
                <w:szCs w:val="24"/>
              </w:rPr>
            </w:pPr>
            <w:r w:rsidRPr="003344C6">
              <w:rPr>
                <w:rFonts w:ascii="Arial" w:hAnsi="Arial" w:cs="Arial"/>
                <w:sz w:val="24"/>
                <w:szCs w:val="24"/>
              </w:rPr>
              <w:t>Cálculo mental: Multiplicar y dividir por 10, 100…</w:t>
            </w:r>
          </w:p>
        </w:tc>
      </w:tr>
      <w:tr w:rsidR="007976D9" w:rsidRPr="005D7B2A" w14:paraId="0C45684C" w14:textId="77777777" w:rsidTr="001B26DA">
        <w:trPr>
          <w:trHeight w:val="67"/>
        </w:trPr>
        <w:tc>
          <w:tcPr>
            <w:tcW w:w="1413" w:type="dxa"/>
            <w:vMerge/>
            <w:tcBorders>
              <w:left w:val="single" w:sz="18" w:space="0" w:color="auto"/>
            </w:tcBorders>
            <w:vAlign w:val="center"/>
          </w:tcPr>
          <w:p w14:paraId="3A0733EE" w14:textId="77777777" w:rsidR="007976D9" w:rsidRPr="005D7B2A" w:rsidRDefault="007976D9" w:rsidP="00B51FC4">
            <w:pPr>
              <w:jc w:val="center"/>
              <w:rPr>
                <w:rFonts w:ascii="Arial" w:hAnsi="Arial" w:cs="Arial"/>
                <w:b/>
                <w:bCs/>
                <w:sz w:val="24"/>
                <w:szCs w:val="24"/>
              </w:rPr>
            </w:pPr>
          </w:p>
        </w:tc>
        <w:tc>
          <w:tcPr>
            <w:tcW w:w="1843" w:type="dxa"/>
            <w:vMerge w:val="restart"/>
            <w:shd w:val="clear" w:color="auto" w:fill="FDFDA5"/>
            <w:vAlign w:val="center"/>
          </w:tcPr>
          <w:p w14:paraId="415FFB91"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C. Geometría</w:t>
            </w:r>
          </w:p>
        </w:tc>
        <w:tc>
          <w:tcPr>
            <w:tcW w:w="5760" w:type="dxa"/>
            <w:gridSpan w:val="2"/>
            <w:tcBorders>
              <w:right w:val="single" w:sz="18" w:space="0" w:color="auto"/>
            </w:tcBorders>
          </w:tcPr>
          <w:p w14:paraId="1A42B5CE" w14:textId="77777777" w:rsidR="007976D9" w:rsidRPr="005D7B2A" w:rsidRDefault="007976D9" w:rsidP="00B51FC4">
            <w:pPr>
              <w:rPr>
                <w:rFonts w:ascii="Arial" w:hAnsi="Arial" w:cs="Arial"/>
                <w:sz w:val="24"/>
                <w:szCs w:val="24"/>
              </w:rPr>
            </w:pPr>
            <w:r w:rsidRPr="005D7B2A">
              <w:rPr>
                <w:rFonts w:ascii="Arial" w:hAnsi="Arial" w:cs="Arial"/>
                <w:sz w:val="24"/>
                <w:szCs w:val="24"/>
              </w:rPr>
              <w:t>Poliedros.</w:t>
            </w:r>
          </w:p>
        </w:tc>
      </w:tr>
      <w:tr w:rsidR="007976D9" w:rsidRPr="005D7B2A" w14:paraId="5B5E1254" w14:textId="77777777" w:rsidTr="001B26DA">
        <w:trPr>
          <w:trHeight w:val="67"/>
        </w:trPr>
        <w:tc>
          <w:tcPr>
            <w:tcW w:w="1413" w:type="dxa"/>
            <w:vMerge/>
            <w:tcBorders>
              <w:left w:val="single" w:sz="18" w:space="0" w:color="auto"/>
            </w:tcBorders>
            <w:vAlign w:val="center"/>
          </w:tcPr>
          <w:p w14:paraId="5DBED186" w14:textId="77777777" w:rsidR="007976D9" w:rsidRPr="005D7B2A" w:rsidRDefault="007976D9" w:rsidP="00B51FC4">
            <w:pPr>
              <w:jc w:val="center"/>
              <w:rPr>
                <w:rFonts w:ascii="Arial" w:hAnsi="Arial" w:cs="Arial"/>
                <w:b/>
                <w:bCs/>
                <w:sz w:val="24"/>
                <w:szCs w:val="24"/>
              </w:rPr>
            </w:pPr>
          </w:p>
        </w:tc>
        <w:tc>
          <w:tcPr>
            <w:tcW w:w="1843" w:type="dxa"/>
            <w:vMerge/>
            <w:shd w:val="clear" w:color="auto" w:fill="FDFDA5"/>
            <w:vAlign w:val="center"/>
          </w:tcPr>
          <w:p w14:paraId="7C78D812" w14:textId="77777777" w:rsidR="007976D9" w:rsidRPr="005D7B2A" w:rsidRDefault="007976D9" w:rsidP="00B51FC4">
            <w:pPr>
              <w:jc w:val="center"/>
              <w:rPr>
                <w:rFonts w:ascii="Arial" w:hAnsi="Arial" w:cs="Arial"/>
                <w:sz w:val="24"/>
                <w:szCs w:val="24"/>
              </w:rPr>
            </w:pPr>
          </w:p>
        </w:tc>
        <w:tc>
          <w:tcPr>
            <w:tcW w:w="5760" w:type="dxa"/>
            <w:gridSpan w:val="2"/>
            <w:tcBorders>
              <w:right w:val="single" w:sz="18" w:space="0" w:color="auto"/>
            </w:tcBorders>
          </w:tcPr>
          <w:p w14:paraId="430614F0" w14:textId="77777777" w:rsidR="007976D9" w:rsidRPr="005D7B2A" w:rsidRDefault="007976D9" w:rsidP="00B51FC4">
            <w:pPr>
              <w:rPr>
                <w:rFonts w:ascii="Arial" w:hAnsi="Arial" w:cs="Arial"/>
                <w:sz w:val="24"/>
                <w:szCs w:val="24"/>
              </w:rPr>
            </w:pPr>
            <w:r w:rsidRPr="005D7B2A">
              <w:rPr>
                <w:rFonts w:ascii="Arial" w:hAnsi="Arial" w:cs="Arial"/>
                <w:color w:val="BF4E14" w:themeColor="accent2" w:themeShade="BF"/>
                <w:sz w:val="24"/>
                <w:szCs w:val="24"/>
              </w:rPr>
              <w:t>Volumen</w:t>
            </w:r>
            <w:r w:rsidRPr="005D7B2A">
              <w:rPr>
                <w:rFonts w:ascii="Arial" w:hAnsi="Arial" w:cs="Arial"/>
                <w:sz w:val="24"/>
                <w:szCs w:val="24"/>
              </w:rPr>
              <w:t>.</w:t>
            </w:r>
          </w:p>
        </w:tc>
      </w:tr>
      <w:tr w:rsidR="007976D9" w:rsidRPr="005D7B2A" w14:paraId="705B0120" w14:textId="77777777" w:rsidTr="001B26DA">
        <w:trPr>
          <w:trHeight w:val="479"/>
        </w:trPr>
        <w:tc>
          <w:tcPr>
            <w:tcW w:w="1413" w:type="dxa"/>
            <w:vMerge/>
            <w:tcBorders>
              <w:left w:val="single" w:sz="18" w:space="0" w:color="auto"/>
            </w:tcBorders>
            <w:vAlign w:val="center"/>
          </w:tcPr>
          <w:p w14:paraId="42F203DF" w14:textId="77777777" w:rsidR="007976D9" w:rsidRPr="005D7B2A" w:rsidRDefault="007976D9" w:rsidP="00B51FC4">
            <w:pPr>
              <w:jc w:val="center"/>
              <w:rPr>
                <w:rFonts w:ascii="Arial" w:hAnsi="Arial" w:cs="Arial"/>
                <w:b/>
                <w:bCs/>
                <w:sz w:val="24"/>
                <w:szCs w:val="24"/>
              </w:rPr>
            </w:pPr>
          </w:p>
        </w:tc>
        <w:tc>
          <w:tcPr>
            <w:tcW w:w="1843" w:type="dxa"/>
            <w:vMerge/>
            <w:shd w:val="clear" w:color="auto" w:fill="FDFDA5"/>
            <w:vAlign w:val="center"/>
          </w:tcPr>
          <w:p w14:paraId="598B564E" w14:textId="77777777" w:rsidR="007976D9" w:rsidRPr="005D7B2A" w:rsidRDefault="007976D9" w:rsidP="00B51FC4">
            <w:pPr>
              <w:ind w:left="360"/>
              <w:jc w:val="center"/>
              <w:rPr>
                <w:rFonts w:ascii="Arial" w:hAnsi="Arial" w:cs="Arial"/>
                <w:sz w:val="24"/>
                <w:szCs w:val="24"/>
              </w:rPr>
            </w:pPr>
          </w:p>
        </w:tc>
        <w:tc>
          <w:tcPr>
            <w:tcW w:w="5760" w:type="dxa"/>
            <w:gridSpan w:val="2"/>
            <w:tcBorders>
              <w:right w:val="single" w:sz="18" w:space="0" w:color="auto"/>
            </w:tcBorders>
          </w:tcPr>
          <w:p w14:paraId="517AD570" w14:textId="77777777" w:rsidR="007976D9" w:rsidRPr="005D7B2A" w:rsidRDefault="007976D9" w:rsidP="00B51FC4">
            <w:pPr>
              <w:rPr>
                <w:rFonts w:ascii="Arial" w:hAnsi="Arial" w:cs="Arial"/>
                <w:sz w:val="24"/>
                <w:szCs w:val="24"/>
              </w:rPr>
            </w:pPr>
            <w:r w:rsidRPr="005D7B2A">
              <w:rPr>
                <w:rFonts w:ascii="Arial" w:hAnsi="Arial" w:cs="Arial"/>
                <w:sz w:val="24"/>
                <w:szCs w:val="24"/>
              </w:rPr>
              <w:t>Propiedades de figuras geométricas de dos y tres dimensiones: exploración con materiales manipulables y herramientas digitales.</w:t>
            </w:r>
          </w:p>
        </w:tc>
      </w:tr>
      <w:tr w:rsidR="007976D9" w:rsidRPr="005D7B2A" w14:paraId="4D0E0A6D" w14:textId="77777777" w:rsidTr="009E73B9">
        <w:trPr>
          <w:trHeight w:val="67"/>
        </w:trPr>
        <w:tc>
          <w:tcPr>
            <w:tcW w:w="1413" w:type="dxa"/>
            <w:vMerge/>
            <w:tcBorders>
              <w:left w:val="single" w:sz="18" w:space="0" w:color="auto"/>
            </w:tcBorders>
            <w:vAlign w:val="center"/>
          </w:tcPr>
          <w:p w14:paraId="6E4727DA" w14:textId="77777777" w:rsidR="007976D9" w:rsidRPr="005D7B2A" w:rsidRDefault="007976D9" w:rsidP="00B51FC4">
            <w:pPr>
              <w:jc w:val="center"/>
              <w:rPr>
                <w:rFonts w:ascii="Arial" w:hAnsi="Arial" w:cs="Arial"/>
                <w:b/>
                <w:bCs/>
                <w:sz w:val="24"/>
                <w:szCs w:val="24"/>
              </w:rPr>
            </w:pPr>
          </w:p>
        </w:tc>
        <w:tc>
          <w:tcPr>
            <w:tcW w:w="1843" w:type="dxa"/>
            <w:vMerge w:val="restart"/>
            <w:shd w:val="clear" w:color="auto" w:fill="D9F2D0"/>
            <w:vAlign w:val="center"/>
          </w:tcPr>
          <w:p w14:paraId="3AD0C085"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D. Álgebra</w:t>
            </w:r>
          </w:p>
        </w:tc>
        <w:tc>
          <w:tcPr>
            <w:tcW w:w="567" w:type="dxa"/>
            <w:vMerge w:val="restart"/>
            <w:tcBorders>
              <w:right w:val="single" w:sz="6" w:space="0" w:color="auto"/>
            </w:tcBorders>
            <w:vAlign w:val="center"/>
          </w:tcPr>
          <w:p w14:paraId="75767E90" w14:textId="2AA045CE" w:rsidR="007976D9" w:rsidRPr="003344C6" w:rsidRDefault="009E73B9" w:rsidP="00B51FC4">
            <w:pPr>
              <w:rPr>
                <w:rFonts w:ascii="Arial" w:hAnsi="Arial" w:cs="Arial"/>
                <w:sz w:val="24"/>
                <w:szCs w:val="24"/>
              </w:rPr>
            </w:pPr>
            <w:r>
              <w:rPr>
                <w:rFonts w:ascii="Arial" w:hAnsi="Arial" w:cs="Arial"/>
                <w:sz w:val="24"/>
                <w:szCs w:val="24"/>
              </w:rPr>
              <w:t>PC</w:t>
            </w:r>
          </w:p>
        </w:tc>
        <w:tc>
          <w:tcPr>
            <w:tcW w:w="5193" w:type="dxa"/>
            <w:tcBorders>
              <w:left w:val="single" w:sz="6" w:space="0" w:color="auto"/>
              <w:right w:val="single" w:sz="18" w:space="0" w:color="auto"/>
            </w:tcBorders>
            <w:vAlign w:val="center"/>
          </w:tcPr>
          <w:p w14:paraId="5DE248C1" w14:textId="77777777" w:rsidR="007976D9" w:rsidRPr="005D7B2A" w:rsidRDefault="007976D9" w:rsidP="00B51FC4">
            <w:pPr>
              <w:rPr>
                <w:rFonts w:ascii="Arial" w:hAnsi="Arial" w:cs="Arial"/>
                <w:sz w:val="24"/>
                <w:szCs w:val="24"/>
              </w:rPr>
            </w:pPr>
            <w:r w:rsidRPr="005D7B2A">
              <w:rPr>
                <w:rFonts w:ascii="Arial" w:hAnsi="Arial" w:cs="Arial"/>
                <w:sz w:val="24"/>
                <w:szCs w:val="24"/>
              </w:rPr>
              <w:t>Patrones y bucles.</w:t>
            </w:r>
          </w:p>
        </w:tc>
      </w:tr>
      <w:tr w:rsidR="007976D9" w:rsidRPr="005D7B2A" w14:paraId="15A3C058" w14:textId="77777777" w:rsidTr="009E73B9">
        <w:trPr>
          <w:trHeight w:val="67"/>
        </w:trPr>
        <w:tc>
          <w:tcPr>
            <w:tcW w:w="1413" w:type="dxa"/>
            <w:vMerge/>
            <w:tcBorders>
              <w:left w:val="single" w:sz="18" w:space="0" w:color="auto"/>
            </w:tcBorders>
            <w:vAlign w:val="center"/>
          </w:tcPr>
          <w:p w14:paraId="2EB2CA2C" w14:textId="77777777" w:rsidR="007976D9" w:rsidRPr="005D7B2A" w:rsidRDefault="007976D9" w:rsidP="00B51FC4">
            <w:pPr>
              <w:jc w:val="center"/>
              <w:rPr>
                <w:rFonts w:ascii="Arial" w:hAnsi="Arial" w:cs="Arial"/>
                <w:b/>
                <w:bCs/>
                <w:sz w:val="24"/>
                <w:szCs w:val="24"/>
              </w:rPr>
            </w:pPr>
          </w:p>
        </w:tc>
        <w:tc>
          <w:tcPr>
            <w:tcW w:w="1843" w:type="dxa"/>
            <w:vMerge/>
            <w:shd w:val="clear" w:color="auto" w:fill="D9F2D0"/>
            <w:vAlign w:val="center"/>
          </w:tcPr>
          <w:p w14:paraId="1C02B3E8" w14:textId="77777777" w:rsidR="007976D9" w:rsidRPr="005D7B2A" w:rsidRDefault="007976D9" w:rsidP="00B51FC4">
            <w:pPr>
              <w:jc w:val="center"/>
              <w:rPr>
                <w:rFonts w:ascii="Arial" w:hAnsi="Arial" w:cs="Arial"/>
                <w:sz w:val="24"/>
                <w:szCs w:val="24"/>
              </w:rPr>
            </w:pPr>
          </w:p>
        </w:tc>
        <w:tc>
          <w:tcPr>
            <w:tcW w:w="567" w:type="dxa"/>
            <w:vMerge/>
            <w:tcBorders>
              <w:right w:val="single" w:sz="6" w:space="0" w:color="auto"/>
            </w:tcBorders>
            <w:vAlign w:val="center"/>
          </w:tcPr>
          <w:p w14:paraId="2EBC8E6B" w14:textId="77777777" w:rsidR="007976D9" w:rsidRPr="005D7B2A" w:rsidRDefault="007976D9" w:rsidP="00B51FC4">
            <w:pPr>
              <w:rPr>
                <w:rFonts w:ascii="Arial" w:hAnsi="Arial" w:cs="Arial"/>
                <w:color w:val="77206D" w:themeColor="accent5" w:themeShade="BF"/>
                <w:sz w:val="24"/>
                <w:szCs w:val="24"/>
              </w:rPr>
            </w:pPr>
          </w:p>
        </w:tc>
        <w:tc>
          <w:tcPr>
            <w:tcW w:w="5193" w:type="dxa"/>
            <w:tcBorders>
              <w:left w:val="single" w:sz="6" w:space="0" w:color="auto"/>
              <w:right w:val="single" w:sz="18" w:space="0" w:color="auto"/>
            </w:tcBorders>
            <w:vAlign w:val="center"/>
          </w:tcPr>
          <w:p w14:paraId="12B06F1F" w14:textId="77777777" w:rsidR="007976D9" w:rsidRPr="005D7B2A" w:rsidRDefault="007976D9" w:rsidP="00B51FC4">
            <w:pPr>
              <w:rPr>
                <w:rFonts w:ascii="Arial" w:hAnsi="Arial" w:cs="Arial"/>
                <w:sz w:val="24"/>
                <w:szCs w:val="24"/>
              </w:rPr>
            </w:pPr>
            <w:r w:rsidRPr="005D7B2A">
              <w:rPr>
                <w:rFonts w:ascii="Arial" w:hAnsi="Arial" w:cs="Arial"/>
                <w:sz w:val="24"/>
                <w:szCs w:val="24"/>
              </w:rPr>
              <w:t>Experimentación e iteración.</w:t>
            </w:r>
          </w:p>
        </w:tc>
      </w:tr>
      <w:tr w:rsidR="007976D9" w:rsidRPr="005D7B2A" w14:paraId="51F3E98C" w14:textId="77777777" w:rsidTr="001B26DA">
        <w:tc>
          <w:tcPr>
            <w:tcW w:w="1413" w:type="dxa"/>
            <w:vMerge/>
            <w:tcBorders>
              <w:left w:val="single" w:sz="18" w:space="0" w:color="auto"/>
            </w:tcBorders>
            <w:vAlign w:val="center"/>
          </w:tcPr>
          <w:p w14:paraId="4616BFC4" w14:textId="77777777" w:rsidR="007976D9" w:rsidRPr="005D7B2A" w:rsidRDefault="007976D9" w:rsidP="00B51FC4">
            <w:pPr>
              <w:jc w:val="center"/>
              <w:rPr>
                <w:rFonts w:ascii="Arial" w:hAnsi="Arial" w:cs="Arial"/>
                <w:b/>
                <w:bCs/>
                <w:sz w:val="24"/>
                <w:szCs w:val="24"/>
              </w:rPr>
            </w:pPr>
          </w:p>
        </w:tc>
        <w:tc>
          <w:tcPr>
            <w:tcW w:w="1843" w:type="dxa"/>
            <w:vMerge w:val="restart"/>
            <w:shd w:val="clear" w:color="auto" w:fill="95DCF7"/>
            <w:vAlign w:val="center"/>
          </w:tcPr>
          <w:p w14:paraId="71C7AD33"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E. Estadística y probabilidad</w:t>
            </w:r>
          </w:p>
        </w:tc>
        <w:tc>
          <w:tcPr>
            <w:tcW w:w="5760" w:type="dxa"/>
            <w:gridSpan w:val="2"/>
            <w:tcBorders>
              <w:right w:val="single" w:sz="18" w:space="0" w:color="auto"/>
            </w:tcBorders>
          </w:tcPr>
          <w:p w14:paraId="144C660E" w14:textId="77777777" w:rsidR="007976D9" w:rsidRPr="005D7B2A" w:rsidRDefault="007976D9" w:rsidP="00B51FC4">
            <w:pPr>
              <w:rPr>
                <w:rFonts w:ascii="Arial" w:hAnsi="Arial" w:cs="Arial"/>
                <w:sz w:val="24"/>
                <w:szCs w:val="24"/>
              </w:rPr>
            </w:pPr>
            <w:r w:rsidRPr="005D7B2A">
              <w:rPr>
                <w:rFonts w:ascii="Arial" w:hAnsi="Arial" w:cs="Arial"/>
                <w:color w:val="BF4E14" w:themeColor="accent2" w:themeShade="BF"/>
                <w:sz w:val="24"/>
                <w:szCs w:val="24"/>
              </w:rPr>
              <w:t>Moda</w:t>
            </w:r>
          </w:p>
        </w:tc>
      </w:tr>
      <w:tr w:rsidR="007976D9" w:rsidRPr="005D7B2A" w14:paraId="6D01F00F" w14:textId="77777777" w:rsidTr="001B26DA">
        <w:tc>
          <w:tcPr>
            <w:tcW w:w="1413" w:type="dxa"/>
            <w:vMerge/>
            <w:tcBorders>
              <w:left w:val="single" w:sz="18" w:space="0" w:color="auto"/>
            </w:tcBorders>
            <w:vAlign w:val="center"/>
          </w:tcPr>
          <w:p w14:paraId="15537E1F" w14:textId="77777777" w:rsidR="007976D9" w:rsidRPr="005D7B2A" w:rsidRDefault="007976D9" w:rsidP="00B51FC4">
            <w:pPr>
              <w:jc w:val="center"/>
              <w:rPr>
                <w:rFonts w:ascii="Arial" w:hAnsi="Arial" w:cs="Arial"/>
                <w:b/>
                <w:bCs/>
                <w:sz w:val="24"/>
                <w:szCs w:val="24"/>
              </w:rPr>
            </w:pPr>
          </w:p>
        </w:tc>
        <w:tc>
          <w:tcPr>
            <w:tcW w:w="1843" w:type="dxa"/>
            <w:vMerge/>
            <w:shd w:val="clear" w:color="auto" w:fill="95DCF7"/>
            <w:vAlign w:val="center"/>
          </w:tcPr>
          <w:p w14:paraId="3F1A3212" w14:textId="77777777" w:rsidR="007976D9" w:rsidRPr="005D7B2A" w:rsidRDefault="007976D9" w:rsidP="00B51FC4">
            <w:pPr>
              <w:jc w:val="center"/>
              <w:rPr>
                <w:rFonts w:ascii="Arial" w:hAnsi="Arial" w:cs="Arial"/>
                <w:sz w:val="24"/>
                <w:szCs w:val="24"/>
              </w:rPr>
            </w:pPr>
          </w:p>
        </w:tc>
        <w:tc>
          <w:tcPr>
            <w:tcW w:w="5760" w:type="dxa"/>
            <w:gridSpan w:val="2"/>
            <w:tcBorders>
              <w:right w:val="single" w:sz="18" w:space="0" w:color="auto"/>
            </w:tcBorders>
          </w:tcPr>
          <w:p w14:paraId="6AFFA8F7" w14:textId="77777777" w:rsidR="007976D9" w:rsidRPr="005D7B2A" w:rsidRDefault="007976D9" w:rsidP="00B51FC4">
            <w:pPr>
              <w:rPr>
                <w:rFonts w:ascii="Arial" w:hAnsi="Arial" w:cs="Arial"/>
                <w:color w:val="BF4E14" w:themeColor="accent2" w:themeShade="BF"/>
                <w:sz w:val="24"/>
                <w:szCs w:val="24"/>
              </w:rPr>
            </w:pPr>
            <w:r w:rsidRPr="005D7B2A">
              <w:rPr>
                <w:rFonts w:ascii="Arial" w:hAnsi="Arial" w:cs="Arial"/>
                <w:sz w:val="24"/>
                <w:szCs w:val="24"/>
              </w:rPr>
              <w:t>Formulación de conjeturas a partir de los datos</w:t>
            </w:r>
            <w:r>
              <w:rPr>
                <w:rFonts w:ascii="Arial" w:hAnsi="Arial" w:cs="Arial"/>
                <w:sz w:val="24"/>
                <w:szCs w:val="24"/>
              </w:rPr>
              <w:t>.</w:t>
            </w:r>
          </w:p>
        </w:tc>
      </w:tr>
      <w:tr w:rsidR="007976D9" w:rsidRPr="005D7B2A" w14:paraId="1F09DA85" w14:textId="77777777" w:rsidTr="001B26DA">
        <w:trPr>
          <w:trHeight w:val="187"/>
        </w:trPr>
        <w:tc>
          <w:tcPr>
            <w:tcW w:w="1413" w:type="dxa"/>
            <w:vMerge/>
            <w:tcBorders>
              <w:left w:val="single" w:sz="18" w:space="0" w:color="auto"/>
            </w:tcBorders>
            <w:vAlign w:val="center"/>
          </w:tcPr>
          <w:p w14:paraId="7E6351AD" w14:textId="77777777" w:rsidR="007976D9" w:rsidRPr="005D7B2A" w:rsidRDefault="007976D9" w:rsidP="00B51FC4">
            <w:pPr>
              <w:jc w:val="center"/>
              <w:rPr>
                <w:rFonts w:ascii="Arial" w:hAnsi="Arial" w:cs="Arial"/>
                <w:b/>
                <w:bCs/>
                <w:sz w:val="24"/>
                <w:szCs w:val="24"/>
              </w:rPr>
            </w:pPr>
          </w:p>
        </w:tc>
        <w:tc>
          <w:tcPr>
            <w:tcW w:w="1843" w:type="dxa"/>
            <w:vMerge w:val="restart"/>
            <w:shd w:val="clear" w:color="auto" w:fill="F2CEED" w:themeFill="accent5" w:themeFillTint="33"/>
            <w:vAlign w:val="center"/>
          </w:tcPr>
          <w:p w14:paraId="43415F25" w14:textId="77777777" w:rsidR="007976D9" w:rsidRPr="005D7B2A" w:rsidRDefault="007976D9" w:rsidP="00B51FC4">
            <w:pPr>
              <w:jc w:val="center"/>
              <w:rPr>
                <w:rFonts w:ascii="Arial" w:hAnsi="Arial" w:cs="Arial"/>
                <w:sz w:val="24"/>
                <w:szCs w:val="24"/>
              </w:rPr>
            </w:pPr>
            <w:r w:rsidRPr="005D7B2A">
              <w:rPr>
                <w:rFonts w:ascii="Arial" w:hAnsi="Arial" w:cs="Arial"/>
                <w:sz w:val="24"/>
                <w:szCs w:val="24"/>
              </w:rPr>
              <w:t>F. Actitudes y aprendizaje</w:t>
            </w:r>
          </w:p>
        </w:tc>
        <w:tc>
          <w:tcPr>
            <w:tcW w:w="5760" w:type="dxa"/>
            <w:gridSpan w:val="2"/>
            <w:tcBorders>
              <w:right w:val="single" w:sz="18" w:space="0" w:color="auto"/>
            </w:tcBorders>
          </w:tcPr>
          <w:p w14:paraId="3DEBEDAD" w14:textId="77777777" w:rsidR="007976D9" w:rsidRPr="005D7B2A" w:rsidRDefault="007976D9" w:rsidP="00B51FC4">
            <w:pPr>
              <w:rPr>
                <w:rFonts w:ascii="Arial" w:hAnsi="Arial" w:cs="Arial"/>
                <w:sz w:val="24"/>
                <w:szCs w:val="24"/>
              </w:rPr>
            </w:pPr>
            <w:r w:rsidRPr="005D7B2A">
              <w:rPr>
                <w:rFonts w:ascii="Arial" w:hAnsi="Arial" w:cs="Arial"/>
                <w:sz w:val="24"/>
                <w:szCs w:val="24"/>
              </w:rPr>
              <w:t>Contribución de las matemáticas</w:t>
            </w:r>
            <w:r>
              <w:rPr>
                <w:rFonts w:ascii="Arial" w:hAnsi="Arial" w:cs="Arial"/>
                <w:sz w:val="24"/>
                <w:szCs w:val="24"/>
              </w:rPr>
              <w:t>.</w:t>
            </w:r>
          </w:p>
        </w:tc>
      </w:tr>
      <w:tr w:rsidR="007976D9" w:rsidRPr="005D7B2A" w14:paraId="7509B0EC" w14:textId="77777777" w:rsidTr="001B26DA">
        <w:trPr>
          <w:trHeight w:val="186"/>
        </w:trPr>
        <w:tc>
          <w:tcPr>
            <w:tcW w:w="1413" w:type="dxa"/>
            <w:vMerge/>
            <w:tcBorders>
              <w:left w:val="single" w:sz="18" w:space="0" w:color="auto"/>
            </w:tcBorders>
            <w:vAlign w:val="center"/>
          </w:tcPr>
          <w:p w14:paraId="5810DD88" w14:textId="77777777" w:rsidR="007976D9" w:rsidRPr="005D7B2A" w:rsidRDefault="007976D9" w:rsidP="00B51FC4">
            <w:pPr>
              <w:jc w:val="center"/>
              <w:rPr>
                <w:rFonts w:ascii="Arial" w:hAnsi="Arial" w:cs="Arial"/>
                <w:b/>
                <w:bCs/>
                <w:sz w:val="24"/>
                <w:szCs w:val="24"/>
              </w:rPr>
            </w:pPr>
          </w:p>
        </w:tc>
        <w:tc>
          <w:tcPr>
            <w:tcW w:w="1843" w:type="dxa"/>
            <w:vMerge/>
            <w:shd w:val="clear" w:color="auto" w:fill="F2CEED" w:themeFill="accent5" w:themeFillTint="33"/>
            <w:vAlign w:val="center"/>
          </w:tcPr>
          <w:p w14:paraId="1A0F939C" w14:textId="77777777" w:rsidR="007976D9" w:rsidRPr="005D7B2A" w:rsidRDefault="007976D9" w:rsidP="00B51FC4">
            <w:pPr>
              <w:jc w:val="center"/>
              <w:rPr>
                <w:rFonts w:ascii="Arial" w:hAnsi="Arial" w:cs="Arial"/>
                <w:sz w:val="24"/>
                <w:szCs w:val="24"/>
              </w:rPr>
            </w:pPr>
          </w:p>
        </w:tc>
        <w:tc>
          <w:tcPr>
            <w:tcW w:w="5760" w:type="dxa"/>
            <w:gridSpan w:val="2"/>
            <w:tcBorders>
              <w:right w:val="single" w:sz="18" w:space="0" w:color="auto"/>
            </w:tcBorders>
          </w:tcPr>
          <w:p w14:paraId="629E7C0C" w14:textId="77777777" w:rsidR="007976D9" w:rsidRPr="005D7B2A" w:rsidRDefault="007976D9" w:rsidP="00B51FC4">
            <w:pPr>
              <w:rPr>
                <w:rFonts w:ascii="Arial" w:hAnsi="Arial" w:cs="Arial"/>
                <w:sz w:val="24"/>
                <w:szCs w:val="24"/>
              </w:rPr>
            </w:pPr>
            <w:r w:rsidRPr="005D7B2A">
              <w:rPr>
                <w:rFonts w:ascii="Arial" w:hAnsi="Arial" w:cs="Arial"/>
                <w:sz w:val="24"/>
                <w:szCs w:val="24"/>
              </w:rPr>
              <w:t>Reconocimiento de las experiencias de los demás.</w:t>
            </w:r>
          </w:p>
        </w:tc>
      </w:tr>
      <w:tr w:rsidR="007976D9" w:rsidRPr="005D7B2A" w14:paraId="3E901B05" w14:textId="77777777" w:rsidTr="001B26DA">
        <w:trPr>
          <w:trHeight w:val="195"/>
        </w:trPr>
        <w:tc>
          <w:tcPr>
            <w:tcW w:w="1413" w:type="dxa"/>
            <w:vMerge/>
            <w:tcBorders>
              <w:left w:val="single" w:sz="18" w:space="0" w:color="auto"/>
              <w:bottom w:val="single" w:sz="18" w:space="0" w:color="auto"/>
            </w:tcBorders>
            <w:vAlign w:val="center"/>
          </w:tcPr>
          <w:p w14:paraId="0FD54267" w14:textId="77777777" w:rsidR="007976D9" w:rsidRPr="005D7B2A" w:rsidRDefault="007976D9" w:rsidP="00B51FC4">
            <w:pPr>
              <w:jc w:val="center"/>
              <w:rPr>
                <w:rFonts w:ascii="Arial" w:hAnsi="Arial" w:cs="Arial"/>
                <w:b/>
                <w:bCs/>
                <w:sz w:val="24"/>
                <w:szCs w:val="24"/>
              </w:rPr>
            </w:pPr>
          </w:p>
        </w:tc>
        <w:tc>
          <w:tcPr>
            <w:tcW w:w="7603" w:type="dxa"/>
            <w:gridSpan w:val="3"/>
            <w:tcBorders>
              <w:bottom w:val="single" w:sz="18" w:space="0" w:color="auto"/>
              <w:right w:val="single" w:sz="18" w:space="0" w:color="auto"/>
            </w:tcBorders>
            <w:vAlign w:val="center"/>
          </w:tcPr>
          <w:p w14:paraId="036115DB" w14:textId="77777777" w:rsidR="007976D9" w:rsidRPr="005D7B2A" w:rsidRDefault="007976D9" w:rsidP="00B51FC4">
            <w:pPr>
              <w:rPr>
                <w:rFonts w:ascii="Arial" w:hAnsi="Arial" w:cs="Arial"/>
                <w:color w:val="4EA72E" w:themeColor="accent6"/>
                <w:sz w:val="24"/>
                <w:szCs w:val="24"/>
              </w:rPr>
            </w:pPr>
            <w:r w:rsidRPr="003344C6">
              <w:rPr>
                <w:rFonts w:ascii="Arial" w:hAnsi="Arial" w:cs="Arial"/>
                <w:sz w:val="24"/>
                <w:szCs w:val="24"/>
              </w:rPr>
              <w:t xml:space="preserve">Resolución de problemas: Construcción </w:t>
            </w:r>
            <w:r w:rsidRPr="005D7B2A">
              <w:rPr>
                <w:rFonts w:ascii="Arial" w:hAnsi="Arial" w:cs="Arial"/>
                <w:sz w:val="24"/>
                <w:szCs w:val="24"/>
              </w:rPr>
              <w:t>de una expresión/operación a partir de la situación descrita.</w:t>
            </w:r>
          </w:p>
        </w:tc>
      </w:tr>
    </w:tbl>
    <w:p w14:paraId="39696BF4" w14:textId="77777777" w:rsidR="007976D9" w:rsidRDefault="007976D9" w:rsidP="00B51FC4">
      <w:pPr>
        <w:spacing w:after="0" w:line="240" w:lineRule="auto"/>
        <w:rPr>
          <w:rFonts w:ascii="Arial" w:hAnsi="Arial" w:cs="Arial"/>
          <w:sz w:val="24"/>
          <w:szCs w:val="24"/>
        </w:rPr>
      </w:pPr>
      <w:r w:rsidRPr="00391DA4">
        <w:rPr>
          <w:rFonts w:ascii="Arial" w:hAnsi="Arial" w:cs="Arial"/>
          <w:sz w:val="24"/>
          <w:szCs w:val="24"/>
          <w:highlight w:val="yellow"/>
        </w:rPr>
        <w:t>Tabla x.</w:t>
      </w:r>
      <w:r w:rsidRPr="0065499F">
        <w:rPr>
          <w:rFonts w:ascii="Arial" w:hAnsi="Arial" w:cs="Arial"/>
          <w:sz w:val="24"/>
          <w:szCs w:val="24"/>
        </w:rPr>
        <w:t xml:space="preserve"> Contenidos </w:t>
      </w:r>
      <w:r>
        <w:rPr>
          <w:rFonts w:ascii="Arial" w:hAnsi="Arial" w:cs="Arial"/>
          <w:sz w:val="24"/>
          <w:szCs w:val="24"/>
        </w:rPr>
        <w:t>sintetizados del</w:t>
      </w:r>
      <w:r w:rsidRPr="0065499F">
        <w:rPr>
          <w:rFonts w:ascii="Arial" w:hAnsi="Arial" w:cs="Arial"/>
          <w:sz w:val="24"/>
          <w:szCs w:val="24"/>
        </w:rPr>
        <w:t xml:space="preserve"> </w:t>
      </w:r>
      <w:r>
        <w:rPr>
          <w:rFonts w:ascii="Arial" w:hAnsi="Arial" w:cs="Arial"/>
          <w:sz w:val="24"/>
          <w:szCs w:val="24"/>
        </w:rPr>
        <w:t>segundo</w:t>
      </w:r>
      <w:r w:rsidRPr="0065499F">
        <w:rPr>
          <w:rFonts w:ascii="Arial" w:hAnsi="Arial" w:cs="Arial"/>
          <w:sz w:val="24"/>
          <w:szCs w:val="24"/>
        </w:rPr>
        <w:t xml:space="preserve"> trimestre. Fuente: Elaboración propia.</w:t>
      </w:r>
    </w:p>
    <w:p w14:paraId="5962F5F8" w14:textId="77777777" w:rsidR="009E73B9" w:rsidRPr="009E73B9" w:rsidRDefault="009E73B9" w:rsidP="00B51FC4">
      <w:pPr>
        <w:spacing w:after="0" w:line="240" w:lineRule="auto"/>
        <w:rPr>
          <w:rFonts w:ascii="Arial" w:hAnsi="Arial" w:cs="Arial"/>
          <w:sz w:val="10"/>
          <w:szCs w:val="10"/>
        </w:rPr>
      </w:pPr>
    </w:p>
    <w:tbl>
      <w:tblPr>
        <w:tblStyle w:val="Tablaconcuadrcula"/>
        <w:tblW w:w="0" w:type="auto"/>
        <w:tblLayout w:type="fixed"/>
        <w:tblLook w:val="04A0" w:firstRow="1" w:lastRow="0" w:firstColumn="1" w:lastColumn="0" w:noHBand="0" w:noVBand="1"/>
      </w:tblPr>
      <w:tblGrid>
        <w:gridCol w:w="1413"/>
        <w:gridCol w:w="1843"/>
        <w:gridCol w:w="567"/>
        <w:gridCol w:w="5193"/>
      </w:tblGrid>
      <w:tr w:rsidR="007976D9" w:rsidRPr="00BE12D7" w14:paraId="0D4DF3F9" w14:textId="77777777" w:rsidTr="001B26DA">
        <w:trPr>
          <w:tblHeader/>
        </w:trPr>
        <w:tc>
          <w:tcPr>
            <w:tcW w:w="9016" w:type="dxa"/>
            <w:gridSpan w:val="4"/>
            <w:shd w:val="clear" w:color="auto" w:fill="E59EDC" w:themeFill="accent5" w:themeFillTint="66"/>
            <w:vAlign w:val="center"/>
          </w:tcPr>
          <w:p w14:paraId="1C5F4104" w14:textId="77777777" w:rsidR="007976D9" w:rsidRPr="00835027" w:rsidRDefault="007976D9" w:rsidP="00B51FC4">
            <w:pPr>
              <w:jc w:val="center"/>
              <w:rPr>
                <w:rFonts w:ascii="Arial" w:hAnsi="Arial" w:cs="Arial"/>
                <w:sz w:val="24"/>
                <w:szCs w:val="24"/>
              </w:rPr>
            </w:pPr>
            <w:r w:rsidRPr="00835027">
              <w:rPr>
                <w:rFonts w:ascii="Arial" w:hAnsi="Arial" w:cs="Arial"/>
                <w:b/>
                <w:bCs/>
                <w:sz w:val="24"/>
                <w:szCs w:val="24"/>
              </w:rPr>
              <w:t xml:space="preserve">TERCER TRIMESTRE: </w:t>
            </w:r>
            <w:r>
              <w:rPr>
                <w:rFonts w:ascii="Arial" w:hAnsi="Arial" w:cs="Arial"/>
                <w:sz w:val="24"/>
                <w:szCs w:val="24"/>
              </w:rPr>
              <w:t>La solución a el misterio de</w:t>
            </w:r>
            <w:r w:rsidRPr="00835027">
              <w:rPr>
                <w:rFonts w:ascii="Arial" w:hAnsi="Arial" w:cs="Arial"/>
                <w:sz w:val="24"/>
                <w:szCs w:val="24"/>
              </w:rPr>
              <w:t xml:space="preserve"> </w:t>
            </w:r>
            <w:r w:rsidRPr="00BC3A72">
              <w:rPr>
                <w:rFonts w:ascii="Arial" w:hAnsi="Arial" w:cs="Arial"/>
                <w:i/>
                <w:iCs/>
                <w:sz w:val="24"/>
                <w:szCs w:val="24"/>
              </w:rPr>
              <w:t>“El Principito”</w:t>
            </w:r>
          </w:p>
        </w:tc>
      </w:tr>
      <w:tr w:rsidR="007976D9" w:rsidRPr="00BE12D7" w14:paraId="52FFDE73" w14:textId="77777777" w:rsidTr="001B26DA">
        <w:trPr>
          <w:tblHeader/>
        </w:trPr>
        <w:tc>
          <w:tcPr>
            <w:tcW w:w="1413" w:type="dxa"/>
            <w:tcBorders>
              <w:bottom w:val="single" w:sz="18" w:space="0" w:color="auto"/>
            </w:tcBorders>
            <w:vAlign w:val="center"/>
          </w:tcPr>
          <w:p w14:paraId="02954FCF" w14:textId="77777777" w:rsidR="007976D9" w:rsidRPr="00835027" w:rsidRDefault="007976D9" w:rsidP="00B51FC4">
            <w:pPr>
              <w:jc w:val="center"/>
              <w:rPr>
                <w:rFonts w:ascii="Arial" w:hAnsi="Arial" w:cs="Arial"/>
                <w:b/>
                <w:bCs/>
                <w:sz w:val="24"/>
                <w:szCs w:val="24"/>
              </w:rPr>
            </w:pPr>
            <w:r w:rsidRPr="00835027">
              <w:rPr>
                <w:rFonts w:ascii="Arial" w:hAnsi="Arial" w:cs="Arial"/>
                <w:b/>
                <w:bCs/>
                <w:sz w:val="24"/>
                <w:szCs w:val="24"/>
              </w:rPr>
              <w:t>Unidad didáctica</w:t>
            </w:r>
          </w:p>
        </w:tc>
        <w:tc>
          <w:tcPr>
            <w:tcW w:w="1843" w:type="dxa"/>
            <w:tcBorders>
              <w:bottom w:val="single" w:sz="18" w:space="0" w:color="auto"/>
            </w:tcBorders>
            <w:vAlign w:val="center"/>
          </w:tcPr>
          <w:p w14:paraId="35235C17" w14:textId="77777777" w:rsidR="007976D9" w:rsidRPr="00835027" w:rsidRDefault="007976D9" w:rsidP="00B51FC4">
            <w:pPr>
              <w:jc w:val="center"/>
              <w:rPr>
                <w:rFonts w:ascii="Arial" w:hAnsi="Arial" w:cs="Arial"/>
                <w:b/>
                <w:bCs/>
                <w:sz w:val="24"/>
                <w:szCs w:val="24"/>
              </w:rPr>
            </w:pPr>
            <w:r w:rsidRPr="00835027">
              <w:rPr>
                <w:rFonts w:ascii="Arial" w:hAnsi="Arial" w:cs="Arial"/>
                <w:b/>
                <w:bCs/>
                <w:sz w:val="24"/>
                <w:szCs w:val="24"/>
              </w:rPr>
              <w:t>Bloque de contenidos</w:t>
            </w:r>
          </w:p>
        </w:tc>
        <w:tc>
          <w:tcPr>
            <w:tcW w:w="5760" w:type="dxa"/>
            <w:gridSpan w:val="2"/>
            <w:tcBorders>
              <w:bottom w:val="single" w:sz="18" w:space="0" w:color="auto"/>
            </w:tcBorders>
            <w:vAlign w:val="center"/>
          </w:tcPr>
          <w:p w14:paraId="2890B86C" w14:textId="77777777" w:rsidR="007976D9" w:rsidRPr="00835027" w:rsidRDefault="007976D9" w:rsidP="00B51FC4">
            <w:pPr>
              <w:jc w:val="center"/>
              <w:rPr>
                <w:rFonts w:ascii="Arial" w:hAnsi="Arial" w:cs="Arial"/>
                <w:b/>
                <w:bCs/>
                <w:sz w:val="24"/>
                <w:szCs w:val="24"/>
              </w:rPr>
            </w:pPr>
            <w:r w:rsidRPr="00835027">
              <w:rPr>
                <w:rFonts w:ascii="Arial" w:hAnsi="Arial" w:cs="Arial"/>
                <w:b/>
                <w:bCs/>
                <w:sz w:val="24"/>
                <w:szCs w:val="24"/>
              </w:rPr>
              <w:t>Contenidos seleccionados</w:t>
            </w:r>
          </w:p>
        </w:tc>
      </w:tr>
      <w:tr w:rsidR="007976D9" w:rsidRPr="00BE12D7" w14:paraId="057821DF" w14:textId="77777777" w:rsidTr="001B26DA">
        <w:trPr>
          <w:trHeight w:val="117"/>
        </w:trPr>
        <w:tc>
          <w:tcPr>
            <w:tcW w:w="1413" w:type="dxa"/>
            <w:vMerge w:val="restart"/>
            <w:tcBorders>
              <w:top w:val="single" w:sz="18" w:space="0" w:color="auto"/>
              <w:left w:val="single" w:sz="18" w:space="0" w:color="auto"/>
              <w:bottom w:val="single" w:sz="18" w:space="0" w:color="auto"/>
            </w:tcBorders>
            <w:vAlign w:val="center"/>
          </w:tcPr>
          <w:p w14:paraId="3D05CC1A" w14:textId="77777777" w:rsidR="007976D9" w:rsidRPr="00835027" w:rsidRDefault="007976D9" w:rsidP="00B51FC4">
            <w:pPr>
              <w:jc w:val="center"/>
              <w:rPr>
                <w:rFonts w:ascii="Arial" w:hAnsi="Arial" w:cs="Arial"/>
                <w:b/>
                <w:bCs/>
                <w:sz w:val="24"/>
                <w:szCs w:val="24"/>
              </w:rPr>
            </w:pPr>
            <w:r w:rsidRPr="00835027">
              <w:rPr>
                <w:rFonts w:ascii="Arial" w:hAnsi="Arial" w:cs="Arial"/>
                <w:b/>
                <w:bCs/>
                <w:sz w:val="24"/>
                <w:szCs w:val="24"/>
              </w:rPr>
              <w:t>Unidad 12:</w:t>
            </w:r>
          </w:p>
          <w:p w14:paraId="2273D19F" w14:textId="77777777" w:rsidR="007976D9" w:rsidRPr="00835027" w:rsidRDefault="007976D9" w:rsidP="00B51FC4">
            <w:pPr>
              <w:jc w:val="center"/>
              <w:rPr>
                <w:rFonts w:ascii="Arial" w:hAnsi="Arial" w:cs="Arial"/>
                <w:sz w:val="24"/>
                <w:szCs w:val="24"/>
              </w:rPr>
            </w:pPr>
            <w:r w:rsidRPr="00835027">
              <w:rPr>
                <w:rFonts w:ascii="Arial" w:hAnsi="Arial" w:cs="Arial"/>
                <w:sz w:val="24"/>
                <w:szCs w:val="24"/>
              </w:rPr>
              <w:t>“Las dudas del zorro”</w:t>
            </w:r>
          </w:p>
        </w:tc>
        <w:tc>
          <w:tcPr>
            <w:tcW w:w="1843" w:type="dxa"/>
            <w:vMerge w:val="restart"/>
            <w:tcBorders>
              <w:top w:val="single" w:sz="18" w:space="0" w:color="auto"/>
            </w:tcBorders>
            <w:shd w:val="clear" w:color="auto" w:fill="F6C5AC"/>
            <w:vAlign w:val="center"/>
          </w:tcPr>
          <w:p w14:paraId="503D81E0" w14:textId="77777777" w:rsidR="007976D9" w:rsidRPr="00835027" w:rsidRDefault="007976D9" w:rsidP="00B51FC4">
            <w:pPr>
              <w:jc w:val="center"/>
              <w:rPr>
                <w:rFonts w:ascii="Arial" w:hAnsi="Arial" w:cs="Arial"/>
                <w:sz w:val="24"/>
                <w:szCs w:val="24"/>
              </w:rPr>
            </w:pPr>
            <w:r w:rsidRPr="00835027">
              <w:rPr>
                <w:rFonts w:ascii="Arial" w:hAnsi="Arial" w:cs="Arial"/>
                <w:sz w:val="24"/>
                <w:szCs w:val="24"/>
              </w:rPr>
              <w:t>A. Números y operaciones</w:t>
            </w:r>
          </w:p>
        </w:tc>
        <w:tc>
          <w:tcPr>
            <w:tcW w:w="5760" w:type="dxa"/>
            <w:gridSpan w:val="2"/>
            <w:tcBorders>
              <w:top w:val="single" w:sz="18" w:space="0" w:color="auto"/>
              <w:right w:val="single" w:sz="18" w:space="0" w:color="auto"/>
            </w:tcBorders>
          </w:tcPr>
          <w:p w14:paraId="62AC424B" w14:textId="77777777" w:rsidR="007976D9" w:rsidRPr="00835027" w:rsidRDefault="007976D9" w:rsidP="00B51FC4">
            <w:pPr>
              <w:rPr>
                <w:rFonts w:ascii="Arial" w:hAnsi="Arial" w:cs="Arial"/>
                <w:sz w:val="24"/>
                <w:szCs w:val="24"/>
              </w:rPr>
            </w:pPr>
            <w:r w:rsidRPr="00835027">
              <w:rPr>
                <w:rFonts w:ascii="Arial" w:hAnsi="Arial" w:cs="Arial"/>
                <w:sz w:val="24"/>
                <w:szCs w:val="24"/>
              </w:rPr>
              <w:t xml:space="preserve">Comparar, ordenar y </w:t>
            </w:r>
            <w:r w:rsidRPr="00835027">
              <w:rPr>
                <w:rFonts w:ascii="Arial" w:hAnsi="Arial" w:cs="Arial"/>
                <w:color w:val="BF4E14" w:themeColor="accent2" w:themeShade="BF"/>
                <w:sz w:val="24"/>
                <w:szCs w:val="24"/>
              </w:rPr>
              <w:t>equivalencias entre fracciones y números decimales</w:t>
            </w:r>
            <w:r w:rsidRPr="00835027">
              <w:rPr>
                <w:rFonts w:ascii="Arial" w:hAnsi="Arial" w:cs="Arial"/>
                <w:sz w:val="24"/>
                <w:szCs w:val="24"/>
              </w:rPr>
              <w:t>.</w:t>
            </w:r>
          </w:p>
        </w:tc>
      </w:tr>
      <w:tr w:rsidR="007976D9" w:rsidRPr="00BE12D7" w14:paraId="70B96E42" w14:textId="77777777" w:rsidTr="001B26DA">
        <w:trPr>
          <w:trHeight w:val="117"/>
        </w:trPr>
        <w:tc>
          <w:tcPr>
            <w:tcW w:w="1413" w:type="dxa"/>
            <w:vMerge/>
            <w:tcBorders>
              <w:left w:val="single" w:sz="18" w:space="0" w:color="auto"/>
              <w:bottom w:val="single" w:sz="18" w:space="0" w:color="auto"/>
            </w:tcBorders>
            <w:vAlign w:val="center"/>
          </w:tcPr>
          <w:p w14:paraId="6CB82DB1" w14:textId="77777777" w:rsidR="007976D9" w:rsidRPr="00835027" w:rsidRDefault="007976D9" w:rsidP="00B51FC4">
            <w:pPr>
              <w:jc w:val="center"/>
              <w:rPr>
                <w:rFonts w:ascii="Arial" w:hAnsi="Arial" w:cs="Arial"/>
                <w:b/>
                <w:bCs/>
                <w:sz w:val="24"/>
                <w:szCs w:val="24"/>
              </w:rPr>
            </w:pPr>
          </w:p>
        </w:tc>
        <w:tc>
          <w:tcPr>
            <w:tcW w:w="1843" w:type="dxa"/>
            <w:vMerge/>
            <w:shd w:val="clear" w:color="auto" w:fill="F6C5AC"/>
            <w:vAlign w:val="center"/>
          </w:tcPr>
          <w:p w14:paraId="70BDDCA7" w14:textId="77777777" w:rsidR="007976D9" w:rsidRPr="00835027" w:rsidRDefault="007976D9" w:rsidP="00B51FC4">
            <w:pPr>
              <w:pStyle w:val="Prrafodelista"/>
              <w:numPr>
                <w:ilvl w:val="0"/>
                <w:numId w:val="9"/>
              </w:numPr>
              <w:jc w:val="center"/>
              <w:rPr>
                <w:rFonts w:ascii="Arial" w:hAnsi="Arial" w:cs="Arial"/>
                <w:sz w:val="24"/>
                <w:szCs w:val="24"/>
              </w:rPr>
            </w:pPr>
          </w:p>
        </w:tc>
        <w:tc>
          <w:tcPr>
            <w:tcW w:w="5760" w:type="dxa"/>
            <w:gridSpan w:val="2"/>
            <w:tcBorders>
              <w:right w:val="single" w:sz="18" w:space="0" w:color="auto"/>
            </w:tcBorders>
          </w:tcPr>
          <w:p w14:paraId="3EC6EE86" w14:textId="77777777" w:rsidR="007976D9" w:rsidRPr="00835027" w:rsidRDefault="007976D9" w:rsidP="00B51FC4">
            <w:pPr>
              <w:rPr>
                <w:rFonts w:ascii="Arial" w:hAnsi="Arial" w:cs="Arial"/>
                <w:sz w:val="24"/>
                <w:szCs w:val="24"/>
              </w:rPr>
            </w:pPr>
            <w:r w:rsidRPr="00835027">
              <w:rPr>
                <w:rFonts w:ascii="Arial" w:hAnsi="Arial" w:cs="Arial"/>
                <w:sz w:val="24"/>
                <w:szCs w:val="24"/>
              </w:rPr>
              <w:t xml:space="preserve">Relaciones entre </w:t>
            </w:r>
            <w:r>
              <w:rPr>
                <w:rFonts w:ascii="Arial" w:hAnsi="Arial" w:cs="Arial"/>
                <w:sz w:val="24"/>
                <w:szCs w:val="24"/>
              </w:rPr>
              <w:t>operaciones.</w:t>
            </w:r>
          </w:p>
        </w:tc>
      </w:tr>
      <w:tr w:rsidR="007976D9" w:rsidRPr="00BE12D7" w14:paraId="67EE403F" w14:textId="77777777" w:rsidTr="001B26DA">
        <w:trPr>
          <w:trHeight w:val="117"/>
        </w:trPr>
        <w:tc>
          <w:tcPr>
            <w:tcW w:w="1413" w:type="dxa"/>
            <w:vMerge/>
            <w:tcBorders>
              <w:left w:val="single" w:sz="18" w:space="0" w:color="auto"/>
              <w:bottom w:val="single" w:sz="18" w:space="0" w:color="auto"/>
            </w:tcBorders>
            <w:vAlign w:val="center"/>
          </w:tcPr>
          <w:p w14:paraId="14C7C32E" w14:textId="77777777" w:rsidR="007976D9" w:rsidRPr="00835027" w:rsidRDefault="007976D9" w:rsidP="00B51FC4">
            <w:pPr>
              <w:jc w:val="center"/>
              <w:rPr>
                <w:rFonts w:ascii="Arial" w:hAnsi="Arial" w:cs="Arial"/>
                <w:b/>
                <w:bCs/>
                <w:sz w:val="24"/>
                <w:szCs w:val="24"/>
              </w:rPr>
            </w:pPr>
          </w:p>
        </w:tc>
        <w:tc>
          <w:tcPr>
            <w:tcW w:w="1843" w:type="dxa"/>
            <w:vMerge/>
            <w:shd w:val="clear" w:color="auto" w:fill="F6C5AC"/>
            <w:vAlign w:val="center"/>
          </w:tcPr>
          <w:p w14:paraId="4E977016" w14:textId="77777777" w:rsidR="007976D9" w:rsidRPr="00835027" w:rsidRDefault="007976D9" w:rsidP="00B51FC4">
            <w:pPr>
              <w:pStyle w:val="Prrafodelista"/>
              <w:numPr>
                <w:ilvl w:val="0"/>
                <w:numId w:val="9"/>
              </w:numPr>
              <w:jc w:val="center"/>
              <w:rPr>
                <w:rFonts w:ascii="Arial" w:hAnsi="Arial" w:cs="Arial"/>
                <w:sz w:val="24"/>
                <w:szCs w:val="24"/>
              </w:rPr>
            </w:pPr>
          </w:p>
        </w:tc>
        <w:tc>
          <w:tcPr>
            <w:tcW w:w="5760" w:type="dxa"/>
            <w:gridSpan w:val="2"/>
            <w:tcBorders>
              <w:right w:val="single" w:sz="18" w:space="0" w:color="auto"/>
            </w:tcBorders>
          </w:tcPr>
          <w:p w14:paraId="22B3D48F" w14:textId="77777777" w:rsidR="007976D9" w:rsidRPr="003344C6" w:rsidRDefault="007976D9" w:rsidP="00B51FC4">
            <w:pPr>
              <w:rPr>
                <w:rFonts w:ascii="Arial" w:hAnsi="Arial" w:cs="Arial"/>
                <w:sz w:val="24"/>
                <w:szCs w:val="24"/>
              </w:rPr>
            </w:pPr>
            <w:r w:rsidRPr="003344C6">
              <w:rPr>
                <w:rFonts w:ascii="Arial" w:hAnsi="Arial" w:cs="Arial"/>
                <w:sz w:val="24"/>
                <w:szCs w:val="24"/>
              </w:rPr>
              <w:t>Cálculo mental: Multiplicar por 5 y 25.</w:t>
            </w:r>
          </w:p>
        </w:tc>
      </w:tr>
      <w:tr w:rsidR="007976D9" w:rsidRPr="00BE12D7" w14:paraId="5468377F" w14:textId="77777777" w:rsidTr="009E73B9">
        <w:trPr>
          <w:trHeight w:val="67"/>
        </w:trPr>
        <w:tc>
          <w:tcPr>
            <w:tcW w:w="1413" w:type="dxa"/>
            <w:vMerge/>
            <w:tcBorders>
              <w:left w:val="single" w:sz="18" w:space="0" w:color="auto"/>
              <w:bottom w:val="single" w:sz="18" w:space="0" w:color="auto"/>
            </w:tcBorders>
            <w:vAlign w:val="center"/>
          </w:tcPr>
          <w:p w14:paraId="3A23A9F9" w14:textId="77777777" w:rsidR="007976D9" w:rsidRPr="00835027" w:rsidRDefault="007976D9" w:rsidP="00B51FC4">
            <w:pPr>
              <w:jc w:val="center"/>
              <w:rPr>
                <w:rFonts w:ascii="Arial" w:hAnsi="Arial" w:cs="Arial"/>
                <w:b/>
                <w:bCs/>
                <w:sz w:val="24"/>
                <w:szCs w:val="24"/>
              </w:rPr>
            </w:pPr>
          </w:p>
        </w:tc>
        <w:tc>
          <w:tcPr>
            <w:tcW w:w="1843" w:type="dxa"/>
            <w:vMerge w:val="restart"/>
            <w:shd w:val="clear" w:color="auto" w:fill="D9F2D0"/>
            <w:vAlign w:val="center"/>
          </w:tcPr>
          <w:p w14:paraId="053C7D51" w14:textId="77777777" w:rsidR="007976D9" w:rsidRPr="00835027" w:rsidRDefault="007976D9" w:rsidP="00B51FC4">
            <w:pPr>
              <w:jc w:val="center"/>
              <w:rPr>
                <w:rFonts w:ascii="Arial" w:hAnsi="Arial" w:cs="Arial"/>
                <w:sz w:val="24"/>
                <w:szCs w:val="24"/>
              </w:rPr>
            </w:pPr>
            <w:r w:rsidRPr="00835027">
              <w:rPr>
                <w:rFonts w:ascii="Arial" w:hAnsi="Arial" w:cs="Arial"/>
                <w:sz w:val="24"/>
                <w:szCs w:val="24"/>
              </w:rPr>
              <w:t>D. Álgebra</w:t>
            </w:r>
          </w:p>
        </w:tc>
        <w:tc>
          <w:tcPr>
            <w:tcW w:w="567" w:type="dxa"/>
            <w:vMerge w:val="restart"/>
            <w:tcBorders>
              <w:right w:val="single" w:sz="6" w:space="0" w:color="auto"/>
            </w:tcBorders>
            <w:vAlign w:val="center"/>
          </w:tcPr>
          <w:p w14:paraId="7CA04751" w14:textId="2A089818" w:rsidR="007976D9" w:rsidRPr="003344C6" w:rsidRDefault="009E73B9" w:rsidP="00B51FC4">
            <w:pPr>
              <w:rPr>
                <w:rFonts w:ascii="Arial" w:hAnsi="Arial" w:cs="Arial"/>
                <w:sz w:val="24"/>
                <w:szCs w:val="24"/>
              </w:rPr>
            </w:pPr>
            <w:r>
              <w:rPr>
                <w:rFonts w:ascii="Arial" w:hAnsi="Arial" w:cs="Arial"/>
                <w:sz w:val="24"/>
                <w:szCs w:val="24"/>
              </w:rPr>
              <w:t>PC</w:t>
            </w:r>
          </w:p>
        </w:tc>
        <w:tc>
          <w:tcPr>
            <w:tcW w:w="5193" w:type="dxa"/>
            <w:tcBorders>
              <w:left w:val="single" w:sz="6" w:space="0" w:color="auto"/>
              <w:right w:val="single" w:sz="18" w:space="0" w:color="auto"/>
            </w:tcBorders>
            <w:vAlign w:val="center"/>
          </w:tcPr>
          <w:p w14:paraId="2BDCE5CA" w14:textId="77777777" w:rsidR="007976D9" w:rsidRPr="003344C6" w:rsidRDefault="007976D9" w:rsidP="00B51FC4">
            <w:pPr>
              <w:rPr>
                <w:rFonts w:ascii="Arial" w:hAnsi="Arial" w:cs="Arial"/>
                <w:sz w:val="24"/>
                <w:szCs w:val="24"/>
              </w:rPr>
            </w:pPr>
            <w:r w:rsidRPr="003344C6">
              <w:rPr>
                <w:rFonts w:ascii="Arial" w:hAnsi="Arial" w:cs="Arial"/>
                <w:sz w:val="24"/>
                <w:szCs w:val="24"/>
              </w:rPr>
              <w:t>Bucles, condicionales y eventos.</w:t>
            </w:r>
          </w:p>
        </w:tc>
      </w:tr>
      <w:tr w:rsidR="007976D9" w:rsidRPr="00BE12D7" w14:paraId="48C99664" w14:textId="77777777" w:rsidTr="009E73B9">
        <w:trPr>
          <w:trHeight w:val="67"/>
        </w:trPr>
        <w:tc>
          <w:tcPr>
            <w:tcW w:w="1413" w:type="dxa"/>
            <w:vMerge/>
            <w:tcBorders>
              <w:left w:val="single" w:sz="18" w:space="0" w:color="auto"/>
              <w:bottom w:val="single" w:sz="18" w:space="0" w:color="auto"/>
            </w:tcBorders>
            <w:vAlign w:val="center"/>
          </w:tcPr>
          <w:p w14:paraId="3D25D70F" w14:textId="77777777" w:rsidR="007976D9" w:rsidRPr="00835027" w:rsidRDefault="007976D9" w:rsidP="00B51FC4">
            <w:pPr>
              <w:jc w:val="center"/>
              <w:rPr>
                <w:rFonts w:ascii="Arial" w:hAnsi="Arial" w:cs="Arial"/>
                <w:b/>
                <w:bCs/>
                <w:sz w:val="24"/>
                <w:szCs w:val="24"/>
              </w:rPr>
            </w:pPr>
          </w:p>
        </w:tc>
        <w:tc>
          <w:tcPr>
            <w:tcW w:w="1843" w:type="dxa"/>
            <w:vMerge/>
            <w:shd w:val="clear" w:color="auto" w:fill="D9F2D0"/>
            <w:vAlign w:val="center"/>
          </w:tcPr>
          <w:p w14:paraId="6FB81EB5" w14:textId="77777777" w:rsidR="007976D9" w:rsidRPr="00835027" w:rsidRDefault="007976D9" w:rsidP="00B51FC4">
            <w:pPr>
              <w:jc w:val="center"/>
              <w:rPr>
                <w:rFonts w:ascii="Arial" w:hAnsi="Arial" w:cs="Arial"/>
                <w:sz w:val="24"/>
                <w:szCs w:val="24"/>
              </w:rPr>
            </w:pPr>
          </w:p>
        </w:tc>
        <w:tc>
          <w:tcPr>
            <w:tcW w:w="567" w:type="dxa"/>
            <w:vMerge/>
            <w:tcBorders>
              <w:right w:val="single" w:sz="6" w:space="0" w:color="auto"/>
            </w:tcBorders>
            <w:vAlign w:val="center"/>
          </w:tcPr>
          <w:p w14:paraId="057EF1CE" w14:textId="77777777" w:rsidR="007976D9" w:rsidRPr="00835027" w:rsidRDefault="007976D9" w:rsidP="00B51FC4">
            <w:pPr>
              <w:rPr>
                <w:rFonts w:ascii="Arial" w:hAnsi="Arial" w:cs="Arial"/>
                <w:color w:val="77206D" w:themeColor="accent5" w:themeShade="BF"/>
                <w:sz w:val="24"/>
                <w:szCs w:val="24"/>
              </w:rPr>
            </w:pPr>
          </w:p>
        </w:tc>
        <w:tc>
          <w:tcPr>
            <w:tcW w:w="5193" w:type="dxa"/>
            <w:tcBorders>
              <w:left w:val="single" w:sz="6" w:space="0" w:color="auto"/>
              <w:right w:val="single" w:sz="18" w:space="0" w:color="auto"/>
            </w:tcBorders>
            <w:vAlign w:val="center"/>
          </w:tcPr>
          <w:p w14:paraId="720F1C9D" w14:textId="77777777" w:rsidR="007976D9" w:rsidRPr="00835027" w:rsidRDefault="007976D9" w:rsidP="00B51FC4">
            <w:pPr>
              <w:rPr>
                <w:rFonts w:ascii="Arial" w:hAnsi="Arial" w:cs="Arial"/>
                <w:sz w:val="24"/>
                <w:szCs w:val="24"/>
              </w:rPr>
            </w:pPr>
            <w:r w:rsidRPr="00835027">
              <w:rPr>
                <w:rFonts w:ascii="Arial" w:hAnsi="Arial" w:cs="Arial"/>
                <w:sz w:val="24"/>
                <w:szCs w:val="24"/>
              </w:rPr>
              <w:t>Experimentación e iteración.</w:t>
            </w:r>
          </w:p>
        </w:tc>
      </w:tr>
      <w:tr w:rsidR="007976D9" w:rsidRPr="00BE12D7" w14:paraId="00F7A9A9" w14:textId="77777777" w:rsidTr="001B26DA">
        <w:trPr>
          <w:trHeight w:val="176"/>
        </w:trPr>
        <w:tc>
          <w:tcPr>
            <w:tcW w:w="1413" w:type="dxa"/>
            <w:vMerge/>
            <w:tcBorders>
              <w:left w:val="single" w:sz="18" w:space="0" w:color="auto"/>
              <w:bottom w:val="single" w:sz="18" w:space="0" w:color="auto"/>
            </w:tcBorders>
            <w:vAlign w:val="center"/>
          </w:tcPr>
          <w:p w14:paraId="789B4EC5" w14:textId="77777777" w:rsidR="007976D9" w:rsidRPr="00835027" w:rsidRDefault="007976D9" w:rsidP="00B51FC4">
            <w:pPr>
              <w:jc w:val="center"/>
              <w:rPr>
                <w:rFonts w:ascii="Arial" w:hAnsi="Arial" w:cs="Arial"/>
                <w:b/>
                <w:bCs/>
                <w:sz w:val="24"/>
                <w:szCs w:val="24"/>
              </w:rPr>
            </w:pPr>
          </w:p>
        </w:tc>
        <w:tc>
          <w:tcPr>
            <w:tcW w:w="1843" w:type="dxa"/>
            <w:vMerge w:val="restart"/>
            <w:shd w:val="clear" w:color="auto" w:fill="95DCF7"/>
            <w:vAlign w:val="center"/>
          </w:tcPr>
          <w:p w14:paraId="7929D09A" w14:textId="77777777" w:rsidR="007976D9" w:rsidRPr="00835027" w:rsidRDefault="007976D9" w:rsidP="00B51FC4">
            <w:pPr>
              <w:jc w:val="center"/>
              <w:rPr>
                <w:rFonts w:ascii="Arial" w:hAnsi="Arial" w:cs="Arial"/>
                <w:sz w:val="24"/>
                <w:szCs w:val="24"/>
              </w:rPr>
            </w:pPr>
            <w:r w:rsidRPr="00835027">
              <w:rPr>
                <w:rFonts w:ascii="Arial" w:hAnsi="Arial" w:cs="Arial"/>
                <w:sz w:val="24"/>
                <w:szCs w:val="24"/>
              </w:rPr>
              <w:t>E. Estadística y probabilidad</w:t>
            </w:r>
          </w:p>
        </w:tc>
        <w:tc>
          <w:tcPr>
            <w:tcW w:w="5760" w:type="dxa"/>
            <w:gridSpan w:val="2"/>
            <w:tcBorders>
              <w:right w:val="single" w:sz="18" w:space="0" w:color="auto"/>
            </w:tcBorders>
          </w:tcPr>
          <w:p w14:paraId="543499A8" w14:textId="77777777" w:rsidR="007976D9" w:rsidRPr="00835027" w:rsidRDefault="007976D9" w:rsidP="00B51FC4">
            <w:pPr>
              <w:rPr>
                <w:rFonts w:ascii="Arial" w:hAnsi="Arial" w:cs="Arial"/>
                <w:sz w:val="24"/>
                <w:szCs w:val="24"/>
              </w:rPr>
            </w:pPr>
            <w:r w:rsidRPr="00835027">
              <w:rPr>
                <w:rFonts w:ascii="Arial" w:hAnsi="Arial" w:cs="Arial"/>
                <w:sz w:val="24"/>
                <w:szCs w:val="24"/>
              </w:rPr>
              <w:t>Formulación de conjeturas a partir de los datos</w:t>
            </w:r>
            <w:r>
              <w:rPr>
                <w:rFonts w:ascii="Arial" w:hAnsi="Arial" w:cs="Arial"/>
                <w:sz w:val="24"/>
                <w:szCs w:val="24"/>
              </w:rPr>
              <w:t>.</w:t>
            </w:r>
          </w:p>
        </w:tc>
      </w:tr>
      <w:tr w:rsidR="007976D9" w:rsidRPr="00BE12D7" w14:paraId="22E3E0DE" w14:textId="77777777" w:rsidTr="001B26DA">
        <w:trPr>
          <w:trHeight w:val="175"/>
        </w:trPr>
        <w:tc>
          <w:tcPr>
            <w:tcW w:w="1413" w:type="dxa"/>
            <w:vMerge/>
            <w:tcBorders>
              <w:left w:val="single" w:sz="18" w:space="0" w:color="auto"/>
              <w:bottom w:val="single" w:sz="18" w:space="0" w:color="auto"/>
            </w:tcBorders>
            <w:vAlign w:val="center"/>
          </w:tcPr>
          <w:p w14:paraId="383473E3" w14:textId="77777777" w:rsidR="007976D9" w:rsidRPr="00835027" w:rsidRDefault="007976D9" w:rsidP="00B51FC4">
            <w:pPr>
              <w:jc w:val="center"/>
              <w:rPr>
                <w:rFonts w:ascii="Arial" w:hAnsi="Arial" w:cs="Arial"/>
                <w:b/>
                <w:bCs/>
                <w:sz w:val="24"/>
                <w:szCs w:val="24"/>
              </w:rPr>
            </w:pPr>
          </w:p>
        </w:tc>
        <w:tc>
          <w:tcPr>
            <w:tcW w:w="1843" w:type="dxa"/>
            <w:vMerge/>
            <w:shd w:val="clear" w:color="auto" w:fill="95DCF7"/>
            <w:vAlign w:val="center"/>
          </w:tcPr>
          <w:p w14:paraId="4F4EADD9" w14:textId="77777777" w:rsidR="007976D9" w:rsidRPr="00835027" w:rsidRDefault="007976D9" w:rsidP="00B51FC4">
            <w:pPr>
              <w:jc w:val="center"/>
              <w:rPr>
                <w:rFonts w:ascii="Arial" w:hAnsi="Arial" w:cs="Arial"/>
                <w:sz w:val="24"/>
                <w:szCs w:val="24"/>
              </w:rPr>
            </w:pPr>
          </w:p>
        </w:tc>
        <w:tc>
          <w:tcPr>
            <w:tcW w:w="5760" w:type="dxa"/>
            <w:gridSpan w:val="2"/>
            <w:tcBorders>
              <w:right w:val="single" w:sz="18" w:space="0" w:color="auto"/>
            </w:tcBorders>
          </w:tcPr>
          <w:p w14:paraId="18702FBB" w14:textId="77777777" w:rsidR="007976D9" w:rsidRPr="00835027" w:rsidRDefault="007976D9" w:rsidP="00B51FC4">
            <w:pPr>
              <w:rPr>
                <w:rFonts w:ascii="Arial" w:hAnsi="Arial" w:cs="Arial"/>
                <w:sz w:val="24"/>
                <w:szCs w:val="24"/>
              </w:rPr>
            </w:pPr>
            <w:r w:rsidRPr="00835027">
              <w:rPr>
                <w:rFonts w:ascii="Arial" w:hAnsi="Arial" w:cs="Arial"/>
                <w:sz w:val="24"/>
                <w:szCs w:val="24"/>
              </w:rPr>
              <w:t>Comparación de la probabilidad de dos sucesos</w:t>
            </w:r>
            <w:r>
              <w:rPr>
                <w:rFonts w:ascii="Arial" w:hAnsi="Arial" w:cs="Arial"/>
                <w:sz w:val="24"/>
                <w:szCs w:val="24"/>
              </w:rPr>
              <w:t>.</w:t>
            </w:r>
          </w:p>
        </w:tc>
      </w:tr>
      <w:tr w:rsidR="007976D9" w:rsidRPr="00BE12D7" w14:paraId="6EB21B27" w14:textId="77777777" w:rsidTr="001B26DA">
        <w:trPr>
          <w:trHeight w:val="187"/>
        </w:trPr>
        <w:tc>
          <w:tcPr>
            <w:tcW w:w="1413" w:type="dxa"/>
            <w:vMerge/>
            <w:tcBorders>
              <w:left w:val="single" w:sz="18" w:space="0" w:color="auto"/>
              <w:bottom w:val="single" w:sz="18" w:space="0" w:color="auto"/>
            </w:tcBorders>
            <w:vAlign w:val="center"/>
          </w:tcPr>
          <w:p w14:paraId="1B366683" w14:textId="77777777" w:rsidR="007976D9" w:rsidRPr="00835027" w:rsidRDefault="007976D9" w:rsidP="00B51FC4">
            <w:pPr>
              <w:jc w:val="center"/>
              <w:rPr>
                <w:rFonts w:ascii="Arial" w:hAnsi="Arial" w:cs="Arial"/>
                <w:b/>
                <w:bCs/>
                <w:sz w:val="24"/>
                <w:szCs w:val="24"/>
              </w:rPr>
            </w:pPr>
          </w:p>
        </w:tc>
        <w:tc>
          <w:tcPr>
            <w:tcW w:w="1843" w:type="dxa"/>
            <w:vMerge w:val="restart"/>
            <w:shd w:val="clear" w:color="auto" w:fill="F2CEED" w:themeFill="accent5" w:themeFillTint="33"/>
            <w:vAlign w:val="center"/>
          </w:tcPr>
          <w:p w14:paraId="11077C78" w14:textId="77777777" w:rsidR="007976D9" w:rsidRPr="00835027" w:rsidRDefault="007976D9" w:rsidP="00B51FC4">
            <w:pPr>
              <w:jc w:val="center"/>
              <w:rPr>
                <w:rFonts w:ascii="Arial" w:hAnsi="Arial" w:cs="Arial"/>
                <w:sz w:val="24"/>
                <w:szCs w:val="24"/>
              </w:rPr>
            </w:pPr>
            <w:r w:rsidRPr="00835027">
              <w:rPr>
                <w:rFonts w:ascii="Arial" w:hAnsi="Arial" w:cs="Arial"/>
                <w:sz w:val="24"/>
                <w:szCs w:val="24"/>
              </w:rPr>
              <w:t>F. Actitudes y aprendizaje</w:t>
            </w:r>
          </w:p>
        </w:tc>
        <w:tc>
          <w:tcPr>
            <w:tcW w:w="5760" w:type="dxa"/>
            <w:gridSpan w:val="2"/>
            <w:tcBorders>
              <w:right w:val="single" w:sz="18" w:space="0" w:color="auto"/>
            </w:tcBorders>
          </w:tcPr>
          <w:p w14:paraId="673EC901" w14:textId="77777777" w:rsidR="007976D9" w:rsidRPr="00835027" w:rsidRDefault="007976D9" w:rsidP="00B51FC4">
            <w:pPr>
              <w:rPr>
                <w:rFonts w:ascii="Arial" w:hAnsi="Arial" w:cs="Arial"/>
                <w:sz w:val="24"/>
                <w:szCs w:val="24"/>
              </w:rPr>
            </w:pPr>
            <w:r w:rsidRPr="00835027">
              <w:rPr>
                <w:rFonts w:ascii="Arial" w:hAnsi="Arial" w:cs="Arial"/>
                <w:sz w:val="24"/>
                <w:szCs w:val="24"/>
              </w:rPr>
              <w:t>Respeto ante las diferencias individuales.</w:t>
            </w:r>
          </w:p>
        </w:tc>
      </w:tr>
      <w:tr w:rsidR="007976D9" w:rsidRPr="00BE12D7" w14:paraId="449F6328" w14:textId="77777777" w:rsidTr="001B26DA">
        <w:trPr>
          <w:trHeight w:val="186"/>
        </w:trPr>
        <w:tc>
          <w:tcPr>
            <w:tcW w:w="1413" w:type="dxa"/>
            <w:vMerge/>
            <w:tcBorders>
              <w:left w:val="single" w:sz="18" w:space="0" w:color="auto"/>
              <w:bottom w:val="single" w:sz="18" w:space="0" w:color="auto"/>
            </w:tcBorders>
            <w:vAlign w:val="center"/>
          </w:tcPr>
          <w:p w14:paraId="41C8A7AC" w14:textId="77777777" w:rsidR="007976D9" w:rsidRPr="00835027" w:rsidRDefault="007976D9" w:rsidP="00B51FC4">
            <w:pPr>
              <w:jc w:val="center"/>
              <w:rPr>
                <w:rFonts w:ascii="Arial" w:hAnsi="Arial" w:cs="Arial"/>
                <w:b/>
                <w:bCs/>
                <w:sz w:val="24"/>
                <w:szCs w:val="24"/>
              </w:rPr>
            </w:pPr>
          </w:p>
        </w:tc>
        <w:tc>
          <w:tcPr>
            <w:tcW w:w="1843" w:type="dxa"/>
            <w:vMerge/>
            <w:tcBorders>
              <w:bottom w:val="single" w:sz="4" w:space="0" w:color="auto"/>
            </w:tcBorders>
            <w:shd w:val="clear" w:color="auto" w:fill="F2CEED" w:themeFill="accent5" w:themeFillTint="33"/>
            <w:vAlign w:val="center"/>
          </w:tcPr>
          <w:p w14:paraId="49D538BE" w14:textId="77777777" w:rsidR="007976D9" w:rsidRPr="00835027" w:rsidRDefault="007976D9" w:rsidP="00B51FC4">
            <w:pPr>
              <w:jc w:val="center"/>
              <w:rPr>
                <w:rFonts w:ascii="Arial" w:hAnsi="Arial" w:cs="Arial"/>
                <w:sz w:val="24"/>
                <w:szCs w:val="24"/>
              </w:rPr>
            </w:pPr>
          </w:p>
        </w:tc>
        <w:tc>
          <w:tcPr>
            <w:tcW w:w="5760" w:type="dxa"/>
            <w:gridSpan w:val="2"/>
            <w:tcBorders>
              <w:bottom w:val="single" w:sz="4" w:space="0" w:color="auto"/>
              <w:right w:val="single" w:sz="18" w:space="0" w:color="auto"/>
            </w:tcBorders>
          </w:tcPr>
          <w:p w14:paraId="13EEA0E6" w14:textId="77777777" w:rsidR="007976D9" w:rsidRPr="00835027" w:rsidRDefault="007976D9" w:rsidP="00B51FC4">
            <w:pPr>
              <w:rPr>
                <w:rFonts w:ascii="Arial" w:hAnsi="Arial" w:cs="Arial"/>
                <w:sz w:val="24"/>
                <w:szCs w:val="24"/>
              </w:rPr>
            </w:pPr>
            <w:r w:rsidRPr="00835027">
              <w:rPr>
                <w:rFonts w:ascii="Arial" w:hAnsi="Arial" w:cs="Arial"/>
                <w:sz w:val="24"/>
                <w:szCs w:val="24"/>
              </w:rPr>
              <w:t>Autonomía y toma de decisiones.</w:t>
            </w:r>
          </w:p>
        </w:tc>
      </w:tr>
      <w:tr w:rsidR="007976D9" w:rsidRPr="00BE12D7" w14:paraId="7D7CD40B" w14:textId="77777777" w:rsidTr="001B26DA">
        <w:trPr>
          <w:trHeight w:val="791"/>
        </w:trPr>
        <w:tc>
          <w:tcPr>
            <w:tcW w:w="1413" w:type="dxa"/>
            <w:vMerge/>
            <w:tcBorders>
              <w:left w:val="single" w:sz="18" w:space="0" w:color="auto"/>
              <w:bottom w:val="single" w:sz="18" w:space="0" w:color="auto"/>
            </w:tcBorders>
            <w:vAlign w:val="center"/>
          </w:tcPr>
          <w:p w14:paraId="31ABD9F0" w14:textId="77777777" w:rsidR="007976D9" w:rsidRPr="00835027" w:rsidRDefault="007976D9" w:rsidP="00B51FC4">
            <w:pPr>
              <w:jc w:val="center"/>
              <w:rPr>
                <w:rFonts w:ascii="Arial" w:hAnsi="Arial" w:cs="Arial"/>
                <w:b/>
                <w:bCs/>
                <w:sz w:val="24"/>
                <w:szCs w:val="24"/>
              </w:rPr>
            </w:pPr>
          </w:p>
        </w:tc>
        <w:tc>
          <w:tcPr>
            <w:tcW w:w="7603" w:type="dxa"/>
            <w:gridSpan w:val="3"/>
            <w:tcBorders>
              <w:bottom w:val="single" w:sz="18" w:space="0" w:color="auto"/>
              <w:right w:val="single" w:sz="18" w:space="0" w:color="auto"/>
            </w:tcBorders>
            <w:vAlign w:val="center"/>
          </w:tcPr>
          <w:p w14:paraId="28D48EF3" w14:textId="77777777" w:rsidR="007976D9" w:rsidRPr="003344C6" w:rsidRDefault="007976D9" w:rsidP="00B51FC4">
            <w:pPr>
              <w:rPr>
                <w:rFonts w:ascii="Arial" w:hAnsi="Arial" w:cs="Arial"/>
                <w:sz w:val="24"/>
                <w:szCs w:val="24"/>
              </w:rPr>
            </w:pPr>
            <w:r w:rsidRPr="003344C6">
              <w:rPr>
                <w:rFonts w:ascii="Arial" w:hAnsi="Arial" w:cs="Arial"/>
                <w:sz w:val="24"/>
                <w:szCs w:val="24"/>
              </w:rPr>
              <w:t>Resolución de problemas: Resolución hacia atrás a partir del resultado final.</w:t>
            </w:r>
          </w:p>
        </w:tc>
      </w:tr>
      <w:tr w:rsidR="007976D9" w:rsidRPr="00BE12D7" w14:paraId="33750FA3" w14:textId="77777777" w:rsidTr="001B26DA">
        <w:trPr>
          <w:trHeight w:val="117"/>
        </w:trPr>
        <w:tc>
          <w:tcPr>
            <w:tcW w:w="1413" w:type="dxa"/>
            <w:vMerge w:val="restart"/>
            <w:tcBorders>
              <w:top w:val="single" w:sz="18" w:space="0" w:color="auto"/>
              <w:left w:val="single" w:sz="18" w:space="0" w:color="auto"/>
            </w:tcBorders>
            <w:vAlign w:val="center"/>
          </w:tcPr>
          <w:p w14:paraId="38DFAD0C" w14:textId="77777777" w:rsidR="007976D9" w:rsidRPr="00835027" w:rsidRDefault="007976D9" w:rsidP="00B51FC4">
            <w:pPr>
              <w:jc w:val="center"/>
              <w:rPr>
                <w:rFonts w:ascii="Arial" w:hAnsi="Arial" w:cs="Arial"/>
                <w:b/>
                <w:bCs/>
                <w:sz w:val="24"/>
                <w:szCs w:val="24"/>
              </w:rPr>
            </w:pPr>
            <w:r w:rsidRPr="00835027">
              <w:rPr>
                <w:rFonts w:ascii="Arial" w:hAnsi="Arial" w:cs="Arial"/>
                <w:b/>
                <w:bCs/>
                <w:sz w:val="24"/>
                <w:szCs w:val="24"/>
              </w:rPr>
              <w:t>Unidad 13:</w:t>
            </w:r>
          </w:p>
          <w:p w14:paraId="77FE735B" w14:textId="77777777" w:rsidR="007976D9" w:rsidRPr="00835027" w:rsidRDefault="007976D9" w:rsidP="00B51FC4">
            <w:pPr>
              <w:jc w:val="center"/>
              <w:rPr>
                <w:rFonts w:ascii="Arial" w:hAnsi="Arial" w:cs="Arial"/>
                <w:sz w:val="24"/>
                <w:szCs w:val="24"/>
              </w:rPr>
            </w:pPr>
            <w:r w:rsidRPr="00835027">
              <w:rPr>
                <w:rFonts w:ascii="Arial" w:hAnsi="Arial" w:cs="Arial"/>
                <w:sz w:val="24"/>
                <w:szCs w:val="24"/>
              </w:rPr>
              <w:t>“El pesado tren del ahorro”</w:t>
            </w:r>
          </w:p>
        </w:tc>
        <w:tc>
          <w:tcPr>
            <w:tcW w:w="1843" w:type="dxa"/>
            <w:vMerge w:val="restart"/>
            <w:tcBorders>
              <w:top w:val="single" w:sz="18" w:space="0" w:color="auto"/>
            </w:tcBorders>
            <w:shd w:val="clear" w:color="auto" w:fill="F6C5AC"/>
            <w:vAlign w:val="center"/>
          </w:tcPr>
          <w:p w14:paraId="779C6DA1" w14:textId="77777777" w:rsidR="007976D9" w:rsidRPr="00835027" w:rsidRDefault="007976D9" w:rsidP="00B51FC4">
            <w:pPr>
              <w:jc w:val="center"/>
              <w:rPr>
                <w:rFonts w:ascii="Arial" w:hAnsi="Arial" w:cs="Arial"/>
                <w:sz w:val="24"/>
                <w:szCs w:val="24"/>
              </w:rPr>
            </w:pPr>
            <w:r w:rsidRPr="00835027">
              <w:rPr>
                <w:rFonts w:ascii="Arial" w:hAnsi="Arial" w:cs="Arial"/>
                <w:sz w:val="24"/>
                <w:szCs w:val="24"/>
              </w:rPr>
              <w:t>A. Números y operaciones</w:t>
            </w:r>
          </w:p>
        </w:tc>
        <w:tc>
          <w:tcPr>
            <w:tcW w:w="5760" w:type="dxa"/>
            <w:gridSpan w:val="2"/>
            <w:tcBorders>
              <w:top w:val="single" w:sz="18" w:space="0" w:color="auto"/>
              <w:right w:val="single" w:sz="18" w:space="0" w:color="auto"/>
            </w:tcBorders>
          </w:tcPr>
          <w:p w14:paraId="4726B831" w14:textId="77777777" w:rsidR="007976D9" w:rsidRPr="00835027" w:rsidRDefault="007976D9" w:rsidP="00B51FC4">
            <w:pPr>
              <w:rPr>
                <w:rFonts w:ascii="Arial" w:hAnsi="Arial" w:cs="Arial"/>
                <w:sz w:val="24"/>
                <w:szCs w:val="24"/>
              </w:rPr>
            </w:pPr>
            <w:r w:rsidRPr="00835027">
              <w:rPr>
                <w:rFonts w:ascii="Arial" w:hAnsi="Arial" w:cs="Arial"/>
                <w:sz w:val="24"/>
                <w:szCs w:val="24"/>
              </w:rPr>
              <w:t>Planificación de ingresos y gastos.</w:t>
            </w:r>
          </w:p>
        </w:tc>
      </w:tr>
      <w:tr w:rsidR="007976D9" w:rsidRPr="00BE12D7" w14:paraId="3285771C" w14:textId="77777777" w:rsidTr="001B26DA">
        <w:trPr>
          <w:trHeight w:val="225"/>
        </w:trPr>
        <w:tc>
          <w:tcPr>
            <w:tcW w:w="1413" w:type="dxa"/>
            <w:vMerge/>
            <w:tcBorders>
              <w:left w:val="single" w:sz="18" w:space="0" w:color="auto"/>
            </w:tcBorders>
            <w:vAlign w:val="center"/>
          </w:tcPr>
          <w:p w14:paraId="2CE59FE8" w14:textId="77777777" w:rsidR="007976D9" w:rsidRPr="00835027" w:rsidRDefault="007976D9" w:rsidP="00B51FC4">
            <w:pPr>
              <w:jc w:val="center"/>
              <w:rPr>
                <w:rFonts w:ascii="Arial" w:hAnsi="Arial" w:cs="Arial"/>
                <w:b/>
                <w:bCs/>
                <w:sz w:val="24"/>
                <w:szCs w:val="24"/>
              </w:rPr>
            </w:pPr>
          </w:p>
        </w:tc>
        <w:tc>
          <w:tcPr>
            <w:tcW w:w="1843" w:type="dxa"/>
            <w:vMerge/>
            <w:shd w:val="clear" w:color="auto" w:fill="F6C5AC"/>
            <w:vAlign w:val="center"/>
          </w:tcPr>
          <w:p w14:paraId="003449E6" w14:textId="77777777" w:rsidR="007976D9" w:rsidRPr="00835027" w:rsidRDefault="007976D9" w:rsidP="00B51FC4">
            <w:pPr>
              <w:pStyle w:val="Prrafodelista"/>
              <w:numPr>
                <w:ilvl w:val="0"/>
                <w:numId w:val="10"/>
              </w:numPr>
              <w:jc w:val="center"/>
              <w:rPr>
                <w:rFonts w:ascii="Arial" w:hAnsi="Arial" w:cs="Arial"/>
                <w:sz w:val="24"/>
                <w:szCs w:val="24"/>
              </w:rPr>
            </w:pPr>
          </w:p>
        </w:tc>
        <w:tc>
          <w:tcPr>
            <w:tcW w:w="5760" w:type="dxa"/>
            <w:gridSpan w:val="2"/>
            <w:tcBorders>
              <w:right w:val="single" w:sz="18" w:space="0" w:color="auto"/>
            </w:tcBorders>
          </w:tcPr>
          <w:p w14:paraId="71039C06" w14:textId="77777777" w:rsidR="007976D9" w:rsidRPr="003344C6" w:rsidRDefault="007976D9" w:rsidP="00B51FC4">
            <w:pPr>
              <w:rPr>
                <w:rFonts w:ascii="Arial" w:hAnsi="Arial" w:cs="Arial"/>
                <w:sz w:val="24"/>
                <w:szCs w:val="24"/>
              </w:rPr>
            </w:pPr>
            <w:r w:rsidRPr="003344C6">
              <w:rPr>
                <w:rFonts w:ascii="Arial" w:hAnsi="Arial" w:cs="Arial"/>
                <w:sz w:val="24"/>
                <w:szCs w:val="24"/>
              </w:rPr>
              <w:t>Cálculo mental: Multiplicar/dividir por 4 o 8.</w:t>
            </w:r>
          </w:p>
        </w:tc>
      </w:tr>
      <w:tr w:rsidR="007976D9" w:rsidRPr="00BE12D7" w14:paraId="5A5C7B99" w14:textId="77777777" w:rsidTr="001B26DA">
        <w:tc>
          <w:tcPr>
            <w:tcW w:w="1413" w:type="dxa"/>
            <w:vMerge/>
            <w:tcBorders>
              <w:left w:val="single" w:sz="18" w:space="0" w:color="auto"/>
            </w:tcBorders>
            <w:vAlign w:val="center"/>
          </w:tcPr>
          <w:p w14:paraId="453748CF" w14:textId="77777777" w:rsidR="007976D9" w:rsidRPr="00835027" w:rsidRDefault="007976D9" w:rsidP="00B51FC4">
            <w:pPr>
              <w:jc w:val="center"/>
              <w:rPr>
                <w:rFonts w:ascii="Arial" w:hAnsi="Arial" w:cs="Arial"/>
                <w:b/>
                <w:bCs/>
                <w:sz w:val="24"/>
                <w:szCs w:val="24"/>
              </w:rPr>
            </w:pPr>
          </w:p>
        </w:tc>
        <w:tc>
          <w:tcPr>
            <w:tcW w:w="1843" w:type="dxa"/>
            <w:shd w:val="clear" w:color="auto" w:fill="FF7D7D"/>
            <w:vAlign w:val="center"/>
          </w:tcPr>
          <w:p w14:paraId="74F10CA8" w14:textId="77777777" w:rsidR="007976D9" w:rsidRPr="00835027" w:rsidRDefault="007976D9" w:rsidP="00B51FC4">
            <w:pPr>
              <w:jc w:val="center"/>
              <w:rPr>
                <w:rFonts w:ascii="Arial" w:hAnsi="Arial" w:cs="Arial"/>
                <w:sz w:val="24"/>
                <w:szCs w:val="24"/>
              </w:rPr>
            </w:pPr>
            <w:r w:rsidRPr="00835027">
              <w:rPr>
                <w:rFonts w:ascii="Arial" w:hAnsi="Arial" w:cs="Arial"/>
                <w:sz w:val="24"/>
                <w:szCs w:val="24"/>
              </w:rPr>
              <w:t>B. Medida</w:t>
            </w:r>
          </w:p>
        </w:tc>
        <w:tc>
          <w:tcPr>
            <w:tcW w:w="5760" w:type="dxa"/>
            <w:gridSpan w:val="2"/>
            <w:tcBorders>
              <w:right w:val="single" w:sz="18" w:space="0" w:color="auto"/>
            </w:tcBorders>
          </w:tcPr>
          <w:p w14:paraId="5E7F729B" w14:textId="77777777" w:rsidR="007976D9" w:rsidRPr="003344C6" w:rsidRDefault="007976D9" w:rsidP="00B51FC4">
            <w:pPr>
              <w:rPr>
                <w:rFonts w:ascii="Arial" w:hAnsi="Arial" w:cs="Arial"/>
                <w:sz w:val="24"/>
                <w:szCs w:val="24"/>
              </w:rPr>
            </w:pPr>
            <w:r w:rsidRPr="003344C6">
              <w:rPr>
                <w:rFonts w:ascii="Arial" w:hAnsi="Arial" w:cs="Arial"/>
                <w:sz w:val="24"/>
                <w:szCs w:val="24"/>
              </w:rPr>
              <w:t>Medidas de masa.</w:t>
            </w:r>
          </w:p>
        </w:tc>
      </w:tr>
      <w:tr w:rsidR="007976D9" w:rsidRPr="00BE12D7" w14:paraId="22FBFB2D" w14:textId="77777777" w:rsidTr="001B26DA">
        <w:tc>
          <w:tcPr>
            <w:tcW w:w="1413" w:type="dxa"/>
            <w:vMerge/>
            <w:tcBorders>
              <w:left w:val="single" w:sz="18" w:space="0" w:color="auto"/>
            </w:tcBorders>
            <w:vAlign w:val="center"/>
          </w:tcPr>
          <w:p w14:paraId="28FE8DE0" w14:textId="77777777" w:rsidR="007976D9" w:rsidRPr="00835027" w:rsidRDefault="007976D9" w:rsidP="00B51FC4">
            <w:pPr>
              <w:jc w:val="center"/>
              <w:rPr>
                <w:rFonts w:ascii="Arial" w:hAnsi="Arial" w:cs="Arial"/>
                <w:b/>
                <w:bCs/>
                <w:sz w:val="24"/>
                <w:szCs w:val="24"/>
              </w:rPr>
            </w:pPr>
          </w:p>
        </w:tc>
        <w:tc>
          <w:tcPr>
            <w:tcW w:w="1843" w:type="dxa"/>
            <w:shd w:val="clear" w:color="auto" w:fill="FDFDA5"/>
            <w:vAlign w:val="center"/>
          </w:tcPr>
          <w:p w14:paraId="4895966D" w14:textId="77777777" w:rsidR="007976D9" w:rsidRPr="00835027" w:rsidRDefault="007976D9" w:rsidP="00B51FC4">
            <w:pPr>
              <w:jc w:val="center"/>
              <w:rPr>
                <w:rFonts w:ascii="Arial" w:hAnsi="Arial" w:cs="Arial"/>
                <w:sz w:val="24"/>
                <w:szCs w:val="24"/>
              </w:rPr>
            </w:pPr>
            <w:r w:rsidRPr="00835027">
              <w:rPr>
                <w:rFonts w:ascii="Arial" w:hAnsi="Arial" w:cs="Arial"/>
                <w:sz w:val="24"/>
                <w:szCs w:val="24"/>
              </w:rPr>
              <w:t>C. Geometría</w:t>
            </w:r>
          </w:p>
        </w:tc>
        <w:tc>
          <w:tcPr>
            <w:tcW w:w="5760" w:type="dxa"/>
            <w:gridSpan w:val="2"/>
            <w:tcBorders>
              <w:right w:val="single" w:sz="18" w:space="0" w:color="auto"/>
            </w:tcBorders>
          </w:tcPr>
          <w:p w14:paraId="2DB8BB73" w14:textId="77777777" w:rsidR="007976D9" w:rsidRPr="003344C6" w:rsidRDefault="007976D9" w:rsidP="00B51FC4">
            <w:pPr>
              <w:rPr>
                <w:rFonts w:ascii="Arial" w:hAnsi="Arial" w:cs="Arial"/>
                <w:sz w:val="24"/>
                <w:szCs w:val="24"/>
              </w:rPr>
            </w:pPr>
            <w:r w:rsidRPr="003344C6">
              <w:rPr>
                <w:rFonts w:ascii="Arial" w:hAnsi="Arial" w:cs="Arial"/>
                <w:sz w:val="24"/>
                <w:szCs w:val="24"/>
              </w:rPr>
              <w:t>Modelos geométricos en la resolución de problemas relacionados con los otros bloques.</w:t>
            </w:r>
          </w:p>
        </w:tc>
      </w:tr>
      <w:tr w:rsidR="007976D9" w:rsidRPr="00BE12D7" w14:paraId="731F5524" w14:textId="77777777" w:rsidTr="009E73B9">
        <w:trPr>
          <w:trHeight w:val="67"/>
        </w:trPr>
        <w:tc>
          <w:tcPr>
            <w:tcW w:w="1413" w:type="dxa"/>
            <w:vMerge/>
            <w:tcBorders>
              <w:left w:val="single" w:sz="18" w:space="0" w:color="auto"/>
            </w:tcBorders>
            <w:vAlign w:val="center"/>
          </w:tcPr>
          <w:p w14:paraId="37DFC35E" w14:textId="77777777" w:rsidR="007976D9" w:rsidRPr="00835027" w:rsidRDefault="007976D9" w:rsidP="00B51FC4">
            <w:pPr>
              <w:jc w:val="center"/>
              <w:rPr>
                <w:rFonts w:ascii="Arial" w:hAnsi="Arial" w:cs="Arial"/>
                <w:b/>
                <w:bCs/>
                <w:sz w:val="24"/>
                <w:szCs w:val="24"/>
              </w:rPr>
            </w:pPr>
          </w:p>
        </w:tc>
        <w:tc>
          <w:tcPr>
            <w:tcW w:w="1843" w:type="dxa"/>
            <w:vMerge w:val="restart"/>
            <w:shd w:val="clear" w:color="auto" w:fill="D9F2D0"/>
            <w:vAlign w:val="center"/>
          </w:tcPr>
          <w:p w14:paraId="1E56B4B5" w14:textId="77777777" w:rsidR="007976D9" w:rsidRPr="00835027" w:rsidRDefault="007976D9" w:rsidP="00B51FC4">
            <w:pPr>
              <w:jc w:val="center"/>
              <w:rPr>
                <w:rFonts w:ascii="Arial" w:hAnsi="Arial" w:cs="Arial"/>
                <w:sz w:val="24"/>
                <w:szCs w:val="24"/>
              </w:rPr>
            </w:pPr>
            <w:r w:rsidRPr="00835027">
              <w:rPr>
                <w:rFonts w:ascii="Arial" w:hAnsi="Arial" w:cs="Arial"/>
                <w:sz w:val="24"/>
                <w:szCs w:val="24"/>
              </w:rPr>
              <w:t>D. Álgebra</w:t>
            </w:r>
          </w:p>
        </w:tc>
        <w:tc>
          <w:tcPr>
            <w:tcW w:w="567" w:type="dxa"/>
            <w:vMerge w:val="restart"/>
            <w:tcBorders>
              <w:right w:val="single" w:sz="6" w:space="0" w:color="auto"/>
            </w:tcBorders>
            <w:vAlign w:val="center"/>
          </w:tcPr>
          <w:p w14:paraId="7F5F4922" w14:textId="04286D4A" w:rsidR="007976D9" w:rsidRPr="003344C6" w:rsidRDefault="009E73B9" w:rsidP="00B51FC4">
            <w:pPr>
              <w:rPr>
                <w:rFonts w:ascii="Arial" w:hAnsi="Arial" w:cs="Arial"/>
                <w:sz w:val="24"/>
                <w:szCs w:val="24"/>
              </w:rPr>
            </w:pPr>
            <w:r>
              <w:rPr>
                <w:rFonts w:ascii="Arial" w:hAnsi="Arial" w:cs="Arial"/>
                <w:sz w:val="24"/>
                <w:szCs w:val="24"/>
              </w:rPr>
              <w:t>PC</w:t>
            </w:r>
          </w:p>
        </w:tc>
        <w:tc>
          <w:tcPr>
            <w:tcW w:w="5193" w:type="dxa"/>
            <w:tcBorders>
              <w:left w:val="single" w:sz="6" w:space="0" w:color="auto"/>
              <w:bottom w:val="single" w:sz="6" w:space="0" w:color="auto"/>
              <w:right w:val="single" w:sz="18" w:space="0" w:color="auto"/>
            </w:tcBorders>
            <w:vAlign w:val="center"/>
          </w:tcPr>
          <w:p w14:paraId="0585A533" w14:textId="77777777" w:rsidR="007976D9" w:rsidRPr="003344C6" w:rsidRDefault="007976D9" w:rsidP="00B51FC4">
            <w:pPr>
              <w:rPr>
                <w:rFonts w:ascii="Arial" w:hAnsi="Arial" w:cs="Arial"/>
                <w:sz w:val="24"/>
                <w:szCs w:val="24"/>
              </w:rPr>
            </w:pPr>
            <w:r w:rsidRPr="003344C6">
              <w:rPr>
                <w:rFonts w:ascii="Arial" w:hAnsi="Arial" w:cs="Arial"/>
                <w:sz w:val="24"/>
                <w:szCs w:val="24"/>
              </w:rPr>
              <w:t>Paralelismo y eventos.</w:t>
            </w:r>
          </w:p>
        </w:tc>
      </w:tr>
      <w:tr w:rsidR="007976D9" w:rsidRPr="00BE12D7" w14:paraId="1B539DC7" w14:textId="77777777" w:rsidTr="009E73B9">
        <w:trPr>
          <w:trHeight w:val="67"/>
        </w:trPr>
        <w:tc>
          <w:tcPr>
            <w:tcW w:w="1413" w:type="dxa"/>
            <w:vMerge/>
            <w:tcBorders>
              <w:left w:val="single" w:sz="18" w:space="0" w:color="auto"/>
            </w:tcBorders>
            <w:vAlign w:val="center"/>
          </w:tcPr>
          <w:p w14:paraId="14122816" w14:textId="77777777" w:rsidR="007976D9" w:rsidRPr="00835027" w:rsidRDefault="007976D9" w:rsidP="00B51FC4">
            <w:pPr>
              <w:jc w:val="center"/>
              <w:rPr>
                <w:rFonts w:ascii="Arial" w:hAnsi="Arial" w:cs="Arial"/>
                <w:b/>
                <w:bCs/>
                <w:sz w:val="24"/>
                <w:szCs w:val="24"/>
              </w:rPr>
            </w:pPr>
          </w:p>
        </w:tc>
        <w:tc>
          <w:tcPr>
            <w:tcW w:w="1843" w:type="dxa"/>
            <w:vMerge/>
            <w:shd w:val="clear" w:color="auto" w:fill="D9F2D0"/>
            <w:vAlign w:val="center"/>
          </w:tcPr>
          <w:p w14:paraId="17989DF3" w14:textId="77777777" w:rsidR="007976D9" w:rsidRPr="00835027" w:rsidRDefault="007976D9" w:rsidP="00B51FC4">
            <w:pPr>
              <w:pStyle w:val="Prrafodelista"/>
              <w:numPr>
                <w:ilvl w:val="0"/>
                <w:numId w:val="10"/>
              </w:numPr>
              <w:jc w:val="center"/>
              <w:rPr>
                <w:rFonts w:ascii="Arial" w:hAnsi="Arial" w:cs="Arial"/>
                <w:sz w:val="24"/>
                <w:szCs w:val="24"/>
              </w:rPr>
            </w:pPr>
          </w:p>
        </w:tc>
        <w:tc>
          <w:tcPr>
            <w:tcW w:w="567" w:type="dxa"/>
            <w:vMerge/>
            <w:tcBorders>
              <w:right w:val="single" w:sz="6" w:space="0" w:color="auto"/>
            </w:tcBorders>
            <w:vAlign w:val="center"/>
          </w:tcPr>
          <w:p w14:paraId="54F03178" w14:textId="77777777" w:rsidR="007976D9" w:rsidRPr="00835027" w:rsidRDefault="007976D9" w:rsidP="00B51FC4">
            <w:pPr>
              <w:rPr>
                <w:rFonts w:ascii="Arial" w:hAnsi="Arial" w:cs="Arial"/>
                <w:color w:val="77206D" w:themeColor="accent5" w:themeShade="BF"/>
                <w:sz w:val="24"/>
                <w:szCs w:val="24"/>
              </w:rPr>
            </w:pPr>
          </w:p>
        </w:tc>
        <w:tc>
          <w:tcPr>
            <w:tcW w:w="5193" w:type="dxa"/>
            <w:tcBorders>
              <w:top w:val="single" w:sz="6" w:space="0" w:color="auto"/>
              <w:left w:val="single" w:sz="6" w:space="0" w:color="auto"/>
              <w:right w:val="single" w:sz="18" w:space="0" w:color="auto"/>
            </w:tcBorders>
            <w:vAlign w:val="center"/>
          </w:tcPr>
          <w:p w14:paraId="1DA6994B" w14:textId="77777777" w:rsidR="007976D9" w:rsidRPr="00835027" w:rsidRDefault="007976D9" w:rsidP="00B51FC4">
            <w:pPr>
              <w:rPr>
                <w:rFonts w:ascii="Arial" w:hAnsi="Arial" w:cs="Arial"/>
                <w:sz w:val="24"/>
                <w:szCs w:val="24"/>
              </w:rPr>
            </w:pPr>
            <w:r w:rsidRPr="00835027">
              <w:rPr>
                <w:rFonts w:ascii="Arial" w:hAnsi="Arial" w:cs="Arial"/>
                <w:sz w:val="24"/>
                <w:szCs w:val="24"/>
              </w:rPr>
              <w:t>Abstracción.</w:t>
            </w:r>
          </w:p>
        </w:tc>
      </w:tr>
      <w:tr w:rsidR="007976D9" w:rsidRPr="00BE12D7" w14:paraId="45A5B6EC" w14:textId="77777777" w:rsidTr="001B26DA">
        <w:trPr>
          <w:trHeight w:val="187"/>
        </w:trPr>
        <w:tc>
          <w:tcPr>
            <w:tcW w:w="1413" w:type="dxa"/>
            <w:vMerge/>
            <w:tcBorders>
              <w:left w:val="single" w:sz="18" w:space="0" w:color="auto"/>
            </w:tcBorders>
            <w:vAlign w:val="center"/>
          </w:tcPr>
          <w:p w14:paraId="71D8925D" w14:textId="77777777" w:rsidR="007976D9" w:rsidRPr="00835027" w:rsidRDefault="007976D9" w:rsidP="00B51FC4">
            <w:pPr>
              <w:jc w:val="center"/>
              <w:rPr>
                <w:rFonts w:ascii="Arial" w:hAnsi="Arial" w:cs="Arial"/>
                <w:b/>
                <w:bCs/>
                <w:sz w:val="24"/>
                <w:szCs w:val="24"/>
              </w:rPr>
            </w:pPr>
          </w:p>
        </w:tc>
        <w:tc>
          <w:tcPr>
            <w:tcW w:w="1843" w:type="dxa"/>
            <w:vMerge w:val="restart"/>
            <w:shd w:val="clear" w:color="auto" w:fill="F2CEED" w:themeFill="accent5" w:themeFillTint="33"/>
            <w:vAlign w:val="center"/>
          </w:tcPr>
          <w:p w14:paraId="1C73E708" w14:textId="77777777" w:rsidR="007976D9" w:rsidRPr="00835027" w:rsidRDefault="007976D9" w:rsidP="00B51FC4">
            <w:pPr>
              <w:jc w:val="center"/>
              <w:rPr>
                <w:rFonts w:ascii="Arial" w:hAnsi="Arial" w:cs="Arial"/>
                <w:sz w:val="24"/>
                <w:szCs w:val="24"/>
              </w:rPr>
            </w:pPr>
            <w:r w:rsidRPr="00835027">
              <w:rPr>
                <w:rFonts w:ascii="Arial" w:hAnsi="Arial" w:cs="Arial"/>
                <w:sz w:val="24"/>
                <w:szCs w:val="24"/>
              </w:rPr>
              <w:t>F. Actitudes y aprendizaje</w:t>
            </w:r>
          </w:p>
        </w:tc>
        <w:tc>
          <w:tcPr>
            <w:tcW w:w="5760" w:type="dxa"/>
            <w:gridSpan w:val="2"/>
            <w:tcBorders>
              <w:right w:val="single" w:sz="18" w:space="0" w:color="auto"/>
            </w:tcBorders>
          </w:tcPr>
          <w:p w14:paraId="2572F174" w14:textId="77777777" w:rsidR="007976D9" w:rsidRPr="00835027" w:rsidRDefault="007976D9" w:rsidP="00B51FC4">
            <w:pPr>
              <w:rPr>
                <w:rFonts w:ascii="Arial" w:hAnsi="Arial" w:cs="Arial"/>
                <w:sz w:val="24"/>
                <w:szCs w:val="24"/>
              </w:rPr>
            </w:pPr>
            <w:r w:rsidRPr="00835027">
              <w:rPr>
                <w:rFonts w:ascii="Arial" w:hAnsi="Arial" w:cs="Arial"/>
                <w:sz w:val="24"/>
                <w:szCs w:val="24"/>
              </w:rPr>
              <w:t>Trabajo en equipo.</w:t>
            </w:r>
          </w:p>
        </w:tc>
      </w:tr>
      <w:tr w:rsidR="007976D9" w:rsidRPr="00BE12D7" w14:paraId="17FFAC4E" w14:textId="77777777" w:rsidTr="001B26DA">
        <w:trPr>
          <w:trHeight w:val="186"/>
        </w:trPr>
        <w:tc>
          <w:tcPr>
            <w:tcW w:w="1413" w:type="dxa"/>
            <w:vMerge/>
            <w:tcBorders>
              <w:left w:val="single" w:sz="18" w:space="0" w:color="auto"/>
            </w:tcBorders>
            <w:vAlign w:val="center"/>
          </w:tcPr>
          <w:p w14:paraId="01675607" w14:textId="77777777" w:rsidR="007976D9" w:rsidRPr="00835027" w:rsidRDefault="007976D9" w:rsidP="00B51FC4">
            <w:pPr>
              <w:jc w:val="center"/>
              <w:rPr>
                <w:rFonts w:ascii="Arial" w:hAnsi="Arial" w:cs="Arial"/>
                <w:b/>
                <w:bCs/>
                <w:sz w:val="24"/>
                <w:szCs w:val="24"/>
              </w:rPr>
            </w:pPr>
          </w:p>
        </w:tc>
        <w:tc>
          <w:tcPr>
            <w:tcW w:w="1843" w:type="dxa"/>
            <w:vMerge/>
            <w:shd w:val="clear" w:color="auto" w:fill="F2CEED" w:themeFill="accent5" w:themeFillTint="33"/>
            <w:vAlign w:val="center"/>
          </w:tcPr>
          <w:p w14:paraId="745BF94C" w14:textId="77777777" w:rsidR="007976D9" w:rsidRPr="00835027" w:rsidRDefault="007976D9" w:rsidP="00B51FC4">
            <w:pPr>
              <w:jc w:val="center"/>
              <w:rPr>
                <w:rFonts w:ascii="Arial" w:hAnsi="Arial" w:cs="Arial"/>
                <w:sz w:val="24"/>
                <w:szCs w:val="24"/>
              </w:rPr>
            </w:pPr>
          </w:p>
        </w:tc>
        <w:tc>
          <w:tcPr>
            <w:tcW w:w="5760" w:type="dxa"/>
            <w:gridSpan w:val="2"/>
            <w:tcBorders>
              <w:right w:val="single" w:sz="18" w:space="0" w:color="auto"/>
            </w:tcBorders>
          </w:tcPr>
          <w:p w14:paraId="0777BFA4" w14:textId="77777777" w:rsidR="007976D9" w:rsidRPr="00835027" w:rsidRDefault="007976D9" w:rsidP="00B51FC4">
            <w:pPr>
              <w:rPr>
                <w:rFonts w:ascii="Arial" w:hAnsi="Arial" w:cs="Arial"/>
                <w:sz w:val="24"/>
                <w:szCs w:val="24"/>
              </w:rPr>
            </w:pPr>
            <w:r w:rsidRPr="00835027">
              <w:rPr>
                <w:rFonts w:ascii="Arial" w:hAnsi="Arial" w:cs="Arial"/>
                <w:sz w:val="24"/>
                <w:szCs w:val="24"/>
              </w:rPr>
              <w:t>Contribución de las matemáticas</w:t>
            </w:r>
            <w:r>
              <w:rPr>
                <w:rFonts w:ascii="Arial" w:hAnsi="Arial" w:cs="Arial"/>
                <w:sz w:val="24"/>
                <w:szCs w:val="24"/>
              </w:rPr>
              <w:t>.</w:t>
            </w:r>
          </w:p>
        </w:tc>
      </w:tr>
      <w:tr w:rsidR="007976D9" w:rsidRPr="00BE12D7" w14:paraId="3F81E3F5" w14:textId="77777777" w:rsidTr="001B26DA">
        <w:trPr>
          <w:trHeight w:val="67"/>
        </w:trPr>
        <w:tc>
          <w:tcPr>
            <w:tcW w:w="1413" w:type="dxa"/>
            <w:vMerge/>
            <w:tcBorders>
              <w:left w:val="single" w:sz="18" w:space="0" w:color="auto"/>
            </w:tcBorders>
            <w:vAlign w:val="center"/>
          </w:tcPr>
          <w:p w14:paraId="4681E8E1" w14:textId="77777777" w:rsidR="007976D9" w:rsidRPr="00835027" w:rsidRDefault="007976D9" w:rsidP="00B51FC4">
            <w:pPr>
              <w:jc w:val="center"/>
              <w:rPr>
                <w:rFonts w:ascii="Arial" w:hAnsi="Arial" w:cs="Arial"/>
                <w:b/>
                <w:bCs/>
                <w:sz w:val="24"/>
                <w:szCs w:val="24"/>
              </w:rPr>
            </w:pPr>
          </w:p>
        </w:tc>
        <w:tc>
          <w:tcPr>
            <w:tcW w:w="7603" w:type="dxa"/>
            <w:gridSpan w:val="3"/>
            <w:tcBorders>
              <w:right w:val="single" w:sz="18" w:space="0" w:color="auto"/>
            </w:tcBorders>
            <w:vAlign w:val="center"/>
          </w:tcPr>
          <w:p w14:paraId="00CFD097" w14:textId="77777777" w:rsidR="007976D9" w:rsidRPr="00835027" w:rsidRDefault="007976D9" w:rsidP="00B51FC4">
            <w:pPr>
              <w:rPr>
                <w:rFonts w:ascii="Arial" w:hAnsi="Arial" w:cs="Arial"/>
                <w:color w:val="4EA72E" w:themeColor="accent6"/>
                <w:sz w:val="24"/>
                <w:szCs w:val="24"/>
              </w:rPr>
            </w:pPr>
            <w:r w:rsidRPr="003344C6">
              <w:rPr>
                <w:rFonts w:ascii="Arial" w:hAnsi="Arial" w:cs="Arial"/>
                <w:sz w:val="24"/>
                <w:szCs w:val="24"/>
              </w:rPr>
              <w:t>Resolución de problemas: Verificación y corrección a partir de una solución propuesta.</w:t>
            </w:r>
          </w:p>
        </w:tc>
      </w:tr>
      <w:tr w:rsidR="007976D9" w:rsidRPr="00BE12D7" w14:paraId="4FF6ADF3" w14:textId="77777777" w:rsidTr="001B26DA">
        <w:trPr>
          <w:trHeight w:val="102"/>
        </w:trPr>
        <w:tc>
          <w:tcPr>
            <w:tcW w:w="1413" w:type="dxa"/>
            <w:vMerge w:val="restart"/>
            <w:tcBorders>
              <w:top w:val="single" w:sz="18" w:space="0" w:color="auto"/>
              <w:left w:val="single" w:sz="18" w:space="0" w:color="auto"/>
            </w:tcBorders>
            <w:vAlign w:val="center"/>
          </w:tcPr>
          <w:p w14:paraId="75130332" w14:textId="77777777" w:rsidR="007976D9" w:rsidRPr="00835027" w:rsidRDefault="007976D9" w:rsidP="00B51FC4">
            <w:pPr>
              <w:jc w:val="center"/>
              <w:rPr>
                <w:rFonts w:ascii="Arial" w:hAnsi="Arial" w:cs="Arial"/>
                <w:b/>
                <w:bCs/>
                <w:sz w:val="24"/>
                <w:szCs w:val="24"/>
              </w:rPr>
            </w:pPr>
            <w:r w:rsidRPr="00835027">
              <w:rPr>
                <w:rFonts w:ascii="Arial" w:hAnsi="Arial" w:cs="Arial"/>
                <w:b/>
                <w:bCs/>
                <w:sz w:val="24"/>
                <w:szCs w:val="24"/>
              </w:rPr>
              <w:t>Unidad 14:</w:t>
            </w:r>
          </w:p>
          <w:p w14:paraId="756E8E9F" w14:textId="77777777" w:rsidR="007976D9" w:rsidRPr="00835027" w:rsidRDefault="007976D9" w:rsidP="00B51FC4">
            <w:pPr>
              <w:jc w:val="center"/>
              <w:rPr>
                <w:rFonts w:ascii="Arial" w:hAnsi="Arial" w:cs="Arial"/>
                <w:sz w:val="24"/>
                <w:szCs w:val="24"/>
              </w:rPr>
            </w:pPr>
            <w:r w:rsidRPr="00835027">
              <w:rPr>
                <w:rFonts w:ascii="Arial" w:hAnsi="Arial" w:cs="Arial"/>
                <w:sz w:val="24"/>
                <w:szCs w:val="24"/>
              </w:rPr>
              <w:t>“El pozo de los litros”</w:t>
            </w:r>
          </w:p>
        </w:tc>
        <w:tc>
          <w:tcPr>
            <w:tcW w:w="1843" w:type="dxa"/>
            <w:tcBorders>
              <w:top w:val="single" w:sz="18" w:space="0" w:color="auto"/>
            </w:tcBorders>
            <w:shd w:val="clear" w:color="auto" w:fill="F6C5AC"/>
            <w:vAlign w:val="center"/>
          </w:tcPr>
          <w:p w14:paraId="2D625489" w14:textId="77777777" w:rsidR="007976D9" w:rsidRPr="003344C6" w:rsidRDefault="007976D9" w:rsidP="00B51FC4">
            <w:pPr>
              <w:jc w:val="center"/>
              <w:rPr>
                <w:rFonts w:ascii="Arial" w:hAnsi="Arial" w:cs="Arial"/>
                <w:sz w:val="24"/>
                <w:szCs w:val="24"/>
              </w:rPr>
            </w:pPr>
            <w:r w:rsidRPr="003344C6">
              <w:rPr>
                <w:rFonts w:ascii="Arial" w:hAnsi="Arial" w:cs="Arial"/>
                <w:sz w:val="24"/>
                <w:szCs w:val="24"/>
              </w:rPr>
              <w:t>A. Números y operaciones</w:t>
            </w:r>
          </w:p>
        </w:tc>
        <w:tc>
          <w:tcPr>
            <w:tcW w:w="5760" w:type="dxa"/>
            <w:gridSpan w:val="2"/>
            <w:tcBorders>
              <w:top w:val="single" w:sz="18" w:space="0" w:color="auto"/>
              <w:right w:val="single" w:sz="18" w:space="0" w:color="auto"/>
            </w:tcBorders>
          </w:tcPr>
          <w:p w14:paraId="3051DF77" w14:textId="77777777" w:rsidR="007976D9" w:rsidRPr="003344C6" w:rsidRDefault="007976D9" w:rsidP="00B51FC4">
            <w:pPr>
              <w:rPr>
                <w:rFonts w:ascii="Arial" w:hAnsi="Arial" w:cs="Arial"/>
                <w:sz w:val="24"/>
                <w:szCs w:val="24"/>
              </w:rPr>
            </w:pPr>
            <w:r w:rsidRPr="003344C6">
              <w:rPr>
                <w:rFonts w:ascii="Arial" w:hAnsi="Arial" w:cs="Arial"/>
                <w:sz w:val="24"/>
                <w:szCs w:val="24"/>
              </w:rPr>
              <w:t>Cálculo mental: Suma y resta de fracciones con el mismo denominador.</w:t>
            </w:r>
          </w:p>
        </w:tc>
      </w:tr>
      <w:tr w:rsidR="007976D9" w:rsidRPr="00BE12D7" w14:paraId="3912A819" w14:textId="77777777" w:rsidTr="001B26DA">
        <w:tc>
          <w:tcPr>
            <w:tcW w:w="1413" w:type="dxa"/>
            <w:vMerge/>
            <w:tcBorders>
              <w:left w:val="single" w:sz="18" w:space="0" w:color="auto"/>
            </w:tcBorders>
            <w:vAlign w:val="center"/>
          </w:tcPr>
          <w:p w14:paraId="457C1553" w14:textId="77777777" w:rsidR="007976D9" w:rsidRPr="00835027" w:rsidRDefault="007976D9" w:rsidP="00B51FC4">
            <w:pPr>
              <w:jc w:val="center"/>
              <w:rPr>
                <w:rFonts w:ascii="Arial" w:hAnsi="Arial" w:cs="Arial"/>
                <w:b/>
                <w:bCs/>
                <w:sz w:val="24"/>
                <w:szCs w:val="24"/>
              </w:rPr>
            </w:pPr>
          </w:p>
        </w:tc>
        <w:tc>
          <w:tcPr>
            <w:tcW w:w="1843" w:type="dxa"/>
            <w:vMerge w:val="restart"/>
            <w:shd w:val="clear" w:color="auto" w:fill="FF7D7D"/>
            <w:vAlign w:val="center"/>
          </w:tcPr>
          <w:p w14:paraId="444AE705" w14:textId="77777777" w:rsidR="007976D9" w:rsidRPr="00835027" w:rsidRDefault="007976D9" w:rsidP="00B51FC4">
            <w:pPr>
              <w:jc w:val="center"/>
              <w:rPr>
                <w:rFonts w:ascii="Arial" w:hAnsi="Arial" w:cs="Arial"/>
                <w:sz w:val="24"/>
                <w:szCs w:val="24"/>
              </w:rPr>
            </w:pPr>
            <w:r w:rsidRPr="00835027">
              <w:rPr>
                <w:rFonts w:ascii="Arial" w:hAnsi="Arial" w:cs="Arial"/>
                <w:sz w:val="24"/>
                <w:szCs w:val="24"/>
              </w:rPr>
              <w:t>B. Medida</w:t>
            </w:r>
          </w:p>
        </w:tc>
        <w:tc>
          <w:tcPr>
            <w:tcW w:w="5760" w:type="dxa"/>
            <w:gridSpan w:val="2"/>
            <w:tcBorders>
              <w:right w:val="single" w:sz="18" w:space="0" w:color="auto"/>
            </w:tcBorders>
          </w:tcPr>
          <w:p w14:paraId="088D8ACE" w14:textId="77777777" w:rsidR="007976D9" w:rsidRPr="00835027" w:rsidRDefault="007976D9" w:rsidP="00B51FC4">
            <w:pPr>
              <w:rPr>
                <w:rFonts w:ascii="Arial" w:hAnsi="Arial" w:cs="Arial"/>
                <w:sz w:val="24"/>
                <w:szCs w:val="24"/>
              </w:rPr>
            </w:pPr>
            <w:r w:rsidRPr="00835027">
              <w:rPr>
                <w:rFonts w:ascii="Arial" w:hAnsi="Arial" w:cs="Arial"/>
                <w:sz w:val="24"/>
                <w:szCs w:val="24"/>
              </w:rPr>
              <w:t>Medidas de capacidad.</w:t>
            </w:r>
          </w:p>
        </w:tc>
      </w:tr>
      <w:tr w:rsidR="007976D9" w:rsidRPr="00BE12D7" w14:paraId="38BC92DD" w14:textId="77777777" w:rsidTr="001B26DA">
        <w:tc>
          <w:tcPr>
            <w:tcW w:w="1413" w:type="dxa"/>
            <w:vMerge/>
            <w:tcBorders>
              <w:left w:val="single" w:sz="18" w:space="0" w:color="auto"/>
            </w:tcBorders>
            <w:vAlign w:val="center"/>
          </w:tcPr>
          <w:p w14:paraId="1BC7A7D1" w14:textId="77777777" w:rsidR="007976D9" w:rsidRPr="00835027" w:rsidRDefault="007976D9" w:rsidP="00B51FC4">
            <w:pPr>
              <w:jc w:val="center"/>
              <w:rPr>
                <w:rFonts w:ascii="Arial" w:hAnsi="Arial" w:cs="Arial"/>
                <w:b/>
                <w:bCs/>
                <w:sz w:val="24"/>
                <w:szCs w:val="24"/>
              </w:rPr>
            </w:pPr>
          </w:p>
        </w:tc>
        <w:tc>
          <w:tcPr>
            <w:tcW w:w="1843" w:type="dxa"/>
            <w:vMerge/>
            <w:shd w:val="clear" w:color="auto" w:fill="FF7D7D"/>
            <w:vAlign w:val="center"/>
          </w:tcPr>
          <w:p w14:paraId="557DC382" w14:textId="77777777" w:rsidR="007976D9" w:rsidRPr="00835027" w:rsidRDefault="007976D9" w:rsidP="00B51FC4">
            <w:pPr>
              <w:jc w:val="center"/>
              <w:rPr>
                <w:rFonts w:ascii="Arial" w:hAnsi="Arial" w:cs="Arial"/>
                <w:sz w:val="24"/>
                <w:szCs w:val="24"/>
              </w:rPr>
            </w:pPr>
          </w:p>
        </w:tc>
        <w:tc>
          <w:tcPr>
            <w:tcW w:w="5760" w:type="dxa"/>
            <w:gridSpan w:val="2"/>
            <w:tcBorders>
              <w:right w:val="single" w:sz="18" w:space="0" w:color="auto"/>
            </w:tcBorders>
          </w:tcPr>
          <w:p w14:paraId="54C2301C" w14:textId="77777777" w:rsidR="007976D9" w:rsidRPr="00835027" w:rsidRDefault="007976D9" w:rsidP="00B51FC4">
            <w:pPr>
              <w:rPr>
                <w:rFonts w:ascii="Arial" w:hAnsi="Arial" w:cs="Arial"/>
                <w:sz w:val="24"/>
                <w:szCs w:val="24"/>
              </w:rPr>
            </w:pPr>
            <w:r w:rsidRPr="00835027">
              <w:rPr>
                <w:rFonts w:ascii="Arial" w:hAnsi="Arial" w:cs="Arial"/>
                <w:color w:val="BF4E14" w:themeColor="accent2" w:themeShade="BF"/>
                <w:sz w:val="24"/>
                <w:szCs w:val="24"/>
              </w:rPr>
              <w:t>Volumen</w:t>
            </w:r>
            <w:r w:rsidRPr="00835027">
              <w:rPr>
                <w:rFonts w:ascii="Arial" w:hAnsi="Arial" w:cs="Arial"/>
                <w:sz w:val="24"/>
                <w:szCs w:val="24"/>
              </w:rPr>
              <w:t>.</w:t>
            </w:r>
          </w:p>
        </w:tc>
      </w:tr>
      <w:tr w:rsidR="007976D9" w:rsidRPr="00BE12D7" w14:paraId="779B59B0" w14:textId="77777777" w:rsidTr="001B26DA">
        <w:tc>
          <w:tcPr>
            <w:tcW w:w="1413" w:type="dxa"/>
            <w:vMerge/>
            <w:tcBorders>
              <w:left w:val="single" w:sz="18" w:space="0" w:color="auto"/>
            </w:tcBorders>
            <w:vAlign w:val="center"/>
          </w:tcPr>
          <w:p w14:paraId="355B0951" w14:textId="77777777" w:rsidR="007976D9" w:rsidRPr="00835027" w:rsidRDefault="007976D9" w:rsidP="00B51FC4">
            <w:pPr>
              <w:jc w:val="center"/>
              <w:rPr>
                <w:rFonts w:ascii="Arial" w:hAnsi="Arial" w:cs="Arial"/>
                <w:b/>
                <w:bCs/>
                <w:sz w:val="24"/>
                <w:szCs w:val="24"/>
              </w:rPr>
            </w:pPr>
          </w:p>
        </w:tc>
        <w:tc>
          <w:tcPr>
            <w:tcW w:w="1843" w:type="dxa"/>
            <w:vMerge w:val="restart"/>
            <w:shd w:val="clear" w:color="auto" w:fill="D9F2D0"/>
            <w:vAlign w:val="center"/>
          </w:tcPr>
          <w:p w14:paraId="00814AE3" w14:textId="77777777" w:rsidR="007976D9" w:rsidRPr="003344C6" w:rsidRDefault="007976D9" w:rsidP="00B51FC4">
            <w:pPr>
              <w:jc w:val="center"/>
              <w:rPr>
                <w:rFonts w:ascii="Arial" w:hAnsi="Arial" w:cs="Arial"/>
                <w:sz w:val="24"/>
                <w:szCs w:val="24"/>
              </w:rPr>
            </w:pPr>
            <w:r w:rsidRPr="003344C6">
              <w:rPr>
                <w:rFonts w:ascii="Arial" w:hAnsi="Arial" w:cs="Arial"/>
                <w:sz w:val="24"/>
                <w:szCs w:val="24"/>
              </w:rPr>
              <w:t>D. Álgebra</w:t>
            </w:r>
          </w:p>
        </w:tc>
        <w:tc>
          <w:tcPr>
            <w:tcW w:w="5760" w:type="dxa"/>
            <w:gridSpan w:val="2"/>
            <w:tcBorders>
              <w:right w:val="single" w:sz="18" w:space="0" w:color="auto"/>
            </w:tcBorders>
          </w:tcPr>
          <w:p w14:paraId="7B228D80" w14:textId="77777777" w:rsidR="007976D9" w:rsidRPr="003344C6" w:rsidRDefault="007976D9" w:rsidP="00B51FC4">
            <w:pPr>
              <w:rPr>
                <w:rFonts w:ascii="Arial" w:hAnsi="Arial" w:cs="Arial"/>
                <w:sz w:val="24"/>
                <w:szCs w:val="24"/>
              </w:rPr>
            </w:pPr>
            <w:r w:rsidRPr="003344C6">
              <w:rPr>
                <w:rFonts w:ascii="Arial" w:hAnsi="Arial" w:cs="Arial"/>
                <w:sz w:val="24"/>
                <w:szCs w:val="24"/>
              </w:rPr>
              <w:t>Relaciones de igualdad y desigualdad y uso de los signos = y ≠ en números decimales.</w:t>
            </w:r>
          </w:p>
        </w:tc>
      </w:tr>
      <w:tr w:rsidR="007976D9" w:rsidRPr="00BE12D7" w14:paraId="0616263F" w14:textId="77777777" w:rsidTr="009E73B9">
        <w:trPr>
          <w:trHeight w:val="67"/>
        </w:trPr>
        <w:tc>
          <w:tcPr>
            <w:tcW w:w="1413" w:type="dxa"/>
            <w:vMerge/>
            <w:tcBorders>
              <w:left w:val="single" w:sz="18" w:space="0" w:color="auto"/>
            </w:tcBorders>
            <w:vAlign w:val="center"/>
          </w:tcPr>
          <w:p w14:paraId="1DCCB9CA" w14:textId="77777777" w:rsidR="007976D9" w:rsidRPr="00835027" w:rsidRDefault="007976D9" w:rsidP="00B51FC4">
            <w:pPr>
              <w:jc w:val="center"/>
              <w:rPr>
                <w:rFonts w:ascii="Arial" w:hAnsi="Arial" w:cs="Arial"/>
                <w:b/>
                <w:bCs/>
                <w:sz w:val="24"/>
                <w:szCs w:val="24"/>
              </w:rPr>
            </w:pPr>
          </w:p>
        </w:tc>
        <w:tc>
          <w:tcPr>
            <w:tcW w:w="1843" w:type="dxa"/>
            <w:vMerge/>
            <w:shd w:val="clear" w:color="auto" w:fill="D9F2D0"/>
            <w:vAlign w:val="center"/>
          </w:tcPr>
          <w:p w14:paraId="52002FCE" w14:textId="77777777" w:rsidR="007976D9" w:rsidRPr="003344C6" w:rsidRDefault="007976D9" w:rsidP="00B51FC4">
            <w:pPr>
              <w:jc w:val="center"/>
              <w:rPr>
                <w:rFonts w:ascii="Arial" w:hAnsi="Arial" w:cs="Arial"/>
                <w:sz w:val="24"/>
                <w:szCs w:val="24"/>
              </w:rPr>
            </w:pPr>
          </w:p>
        </w:tc>
        <w:tc>
          <w:tcPr>
            <w:tcW w:w="567" w:type="dxa"/>
            <w:vMerge w:val="restart"/>
            <w:tcBorders>
              <w:right w:val="single" w:sz="6" w:space="0" w:color="auto"/>
            </w:tcBorders>
            <w:vAlign w:val="center"/>
          </w:tcPr>
          <w:p w14:paraId="6C36DF3B" w14:textId="02D4B9BB" w:rsidR="007976D9" w:rsidRPr="003344C6" w:rsidRDefault="009E73B9" w:rsidP="00B51FC4">
            <w:pPr>
              <w:rPr>
                <w:rFonts w:ascii="Arial" w:hAnsi="Arial" w:cs="Arial"/>
                <w:sz w:val="24"/>
                <w:szCs w:val="24"/>
              </w:rPr>
            </w:pPr>
            <w:r>
              <w:rPr>
                <w:rFonts w:ascii="Arial" w:hAnsi="Arial" w:cs="Arial"/>
                <w:sz w:val="24"/>
                <w:szCs w:val="24"/>
              </w:rPr>
              <w:t>PC</w:t>
            </w:r>
          </w:p>
        </w:tc>
        <w:tc>
          <w:tcPr>
            <w:tcW w:w="5193" w:type="dxa"/>
            <w:tcBorders>
              <w:left w:val="single" w:sz="6" w:space="0" w:color="auto"/>
              <w:right w:val="single" w:sz="18" w:space="0" w:color="auto"/>
            </w:tcBorders>
            <w:vAlign w:val="center"/>
          </w:tcPr>
          <w:p w14:paraId="101EBBC5" w14:textId="77777777" w:rsidR="007976D9" w:rsidRPr="00835027" w:rsidRDefault="007976D9" w:rsidP="00B51FC4">
            <w:pPr>
              <w:rPr>
                <w:rFonts w:ascii="Arial" w:hAnsi="Arial" w:cs="Arial"/>
                <w:sz w:val="24"/>
                <w:szCs w:val="24"/>
              </w:rPr>
            </w:pPr>
            <w:r w:rsidRPr="00835027">
              <w:rPr>
                <w:rFonts w:ascii="Arial" w:hAnsi="Arial" w:cs="Arial"/>
                <w:sz w:val="24"/>
                <w:szCs w:val="24"/>
              </w:rPr>
              <w:t>Condicionales y bucles.</w:t>
            </w:r>
          </w:p>
        </w:tc>
      </w:tr>
      <w:tr w:rsidR="007976D9" w:rsidRPr="00BE12D7" w14:paraId="7E2AD581" w14:textId="77777777" w:rsidTr="009E73B9">
        <w:trPr>
          <w:trHeight w:val="67"/>
        </w:trPr>
        <w:tc>
          <w:tcPr>
            <w:tcW w:w="1413" w:type="dxa"/>
            <w:vMerge/>
            <w:tcBorders>
              <w:left w:val="single" w:sz="18" w:space="0" w:color="auto"/>
            </w:tcBorders>
            <w:vAlign w:val="center"/>
          </w:tcPr>
          <w:p w14:paraId="1AC602C6" w14:textId="77777777" w:rsidR="007976D9" w:rsidRPr="00835027" w:rsidRDefault="007976D9" w:rsidP="00B51FC4">
            <w:pPr>
              <w:jc w:val="center"/>
              <w:rPr>
                <w:rFonts w:ascii="Arial" w:hAnsi="Arial" w:cs="Arial"/>
                <w:b/>
                <w:bCs/>
                <w:sz w:val="24"/>
                <w:szCs w:val="24"/>
              </w:rPr>
            </w:pPr>
          </w:p>
        </w:tc>
        <w:tc>
          <w:tcPr>
            <w:tcW w:w="1843" w:type="dxa"/>
            <w:vMerge/>
            <w:shd w:val="clear" w:color="auto" w:fill="D9F2D0"/>
            <w:vAlign w:val="center"/>
          </w:tcPr>
          <w:p w14:paraId="39652F23" w14:textId="77777777" w:rsidR="007976D9" w:rsidRPr="00835027" w:rsidRDefault="007976D9" w:rsidP="00B51FC4">
            <w:pPr>
              <w:jc w:val="center"/>
              <w:rPr>
                <w:rFonts w:ascii="Arial" w:hAnsi="Arial" w:cs="Arial"/>
                <w:sz w:val="24"/>
                <w:szCs w:val="24"/>
              </w:rPr>
            </w:pPr>
          </w:p>
        </w:tc>
        <w:tc>
          <w:tcPr>
            <w:tcW w:w="567" w:type="dxa"/>
            <w:vMerge/>
            <w:tcBorders>
              <w:right w:val="single" w:sz="6" w:space="0" w:color="auto"/>
            </w:tcBorders>
            <w:vAlign w:val="center"/>
          </w:tcPr>
          <w:p w14:paraId="79CE16F2" w14:textId="77777777" w:rsidR="007976D9" w:rsidRPr="00835027" w:rsidRDefault="007976D9" w:rsidP="00B51FC4">
            <w:pPr>
              <w:rPr>
                <w:rFonts w:ascii="Arial" w:hAnsi="Arial" w:cs="Arial"/>
                <w:color w:val="77206D" w:themeColor="accent5" w:themeShade="BF"/>
                <w:sz w:val="24"/>
                <w:szCs w:val="24"/>
              </w:rPr>
            </w:pPr>
          </w:p>
        </w:tc>
        <w:tc>
          <w:tcPr>
            <w:tcW w:w="5193" w:type="dxa"/>
            <w:tcBorders>
              <w:left w:val="single" w:sz="6" w:space="0" w:color="auto"/>
              <w:right w:val="single" w:sz="18" w:space="0" w:color="auto"/>
            </w:tcBorders>
            <w:vAlign w:val="center"/>
          </w:tcPr>
          <w:p w14:paraId="72533BD2" w14:textId="77777777" w:rsidR="007976D9" w:rsidRPr="00835027" w:rsidRDefault="007976D9" w:rsidP="00B51FC4">
            <w:pPr>
              <w:rPr>
                <w:rFonts w:ascii="Arial" w:hAnsi="Arial" w:cs="Arial"/>
                <w:sz w:val="24"/>
                <w:szCs w:val="24"/>
              </w:rPr>
            </w:pPr>
            <w:r w:rsidRPr="00835027">
              <w:rPr>
                <w:rFonts w:ascii="Arial" w:hAnsi="Arial" w:cs="Arial"/>
                <w:sz w:val="24"/>
                <w:szCs w:val="24"/>
              </w:rPr>
              <w:t>Prueba y depuración.</w:t>
            </w:r>
          </w:p>
        </w:tc>
      </w:tr>
      <w:tr w:rsidR="007976D9" w:rsidRPr="00BE12D7" w14:paraId="1E07D01A" w14:textId="77777777" w:rsidTr="001B26DA">
        <w:trPr>
          <w:trHeight w:val="187"/>
        </w:trPr>
        <w:tc>
          <w:tcPr>
            <w:tcW w:w="1413" w:type="dxa"/>
            <w:vMerge/>
            <w:tcBorders>
              <w:left w:val="single" w:sz="18" w:space="0" w:color="auto"/>
            </w:tcBorders>
            <w:vAlign w:val="center"/>
          </w:tcPr>
          <w:p w14:paraId="4C4DBD8F" w14:textId="77777777" w:rsidR="007976D9" w:rsidRPr="00835027" w:rsidRDefault="007976D9" w:rsidP="00B51FC4">
            <w:pPr>
              <w:jc w:val="center"/>
              <w:rPr>
                <w:rFonts w:ascii="Arial" w:hAnsi="Arial" w:cs="Arial"/>
                <w:b/>
                <w:bCs/>
                <w:sz w:val="24"/>
                <w:szCs w:val="24"/>
              </w:rPr>
            </w:pPr>
          </w:p>
        </w:tc>
        <w:tc>
          <w:tcPr>
            <w:tcW w:w="1843" w:type="dxa"/>
            <w:vMerge w:val="restart"/>
            <w:shd w:val="clear" w:color="auto" w:fill="F2CEED"/>
            <w:vAlign w:val="center"/>
          </w:tcPr>
          <w:p w14:paraId="5D6DEEFD" w14:textId="77777777" w:rsidR="007976D9" w:rsidRPr="00835027" w:rsidRDefault="007976D9" w:rsidP="00B51FC4">
            <w:pPr>
              <w:jc w:val="center"/>
              <w:rPr>
                <w:rFonts w:ascii="Arial" w:hAnsi="Arial" w:cs="Arial"/>
                <w:sz w:val="24"/>
                <w:szCs w:val="24"/>
              </w:rPr>
            </w:pPr>
            <w:r w:rsidRPr="00835027">
              <w:rPr>
                <w:rFonts w:ascii="Arial" w:hAnsi="Arial" w:cs="Arial"/>
                <w:sz w:val="24"/>
                <w:szCs w:val="24"/>
              </w:rPr>
              <w:t>F. Actitudes y aprendizaje</w:t>
            </w:r>
          </w:p>
        </w:tc>
        <w:tc>
          <w:tcPr>
            <w:tcW w:w="5760" w:type="dxa"/>
            <w:gridSpan w:val="2"/>
            <w:tcBorders>
              <w:right w:val="single" w:sz="18" w:space="0" w:color="auto"/>
            </w:tcBorders>
          </w:tcPr>
          <w:p w14:paraId="5D764A28" w14:textId="77777777" w:rsidR="007976D9" w:rsidRPr="00835027" w:rsidRDefault="007976D9" w:rsidP="00B51FC4">
            <w:pPr>
              <w:rPr>
                <w:rFonts w:ascii="Arial" w:hAnsi="Arial" w:cs="Arial"/>
                <w:sz w:val="24"/>
                <w:szCs w:val="24"/>
              </w:rPr>
            </w:pPr>
            <w:r w:rsidRPr="00835027">
              <w:rPr>
                <w:rFonts w:ascii="Arial" w:hAnsi="Arial" w:cs="Arial"/>
                <w:sz w:val="24"/>
                <w:szCs w:val="24"/>
              </w:rPr>
              <w:t>Reconocimiento de las experiencias de los demás.</w:t>
            </w:r>
          </w:p>
        </w:tc>
      </w:tr>
      <w:tr w:rsidR="007976D9" w:rsidRPr="00BE12D7" w14:paraId="2633A86B" w14:textId="77777777" w:rsidTr="001B26DA">
        <w:trPr>
          <w:trHeight w:val="186"/>
        </w:trPr>
        <w:tc>
          <w:tcPr>
            <w:tcW w:w="1413" w:type="dxa"/>
            <w:vMerge/>
            <w:tcBorders>
              <w:left w:val="single" w:sz="18" w:space="0" w:color="auto"/>
            </w:tcBorders>
            <w:vAlign w:val="center"/>
          </w:tcPr>
          <w:p w14:paraId="2CC73AAE" w14:textId="77777777" w:rsidR="007976D9" w:rsidRPr="00835027" w:rsidRDefault="007976D9" w:rsidP="00B51FC4">
            <w:pPr>
              <w:jc w:val="center"/>
              <w:rPr>
                <w:rFonts w:ascii="Arial" w:hAnsi="Arial" w:cs="Arial"/>
                <w:b/>
                <w:bCs/>
                <w:sz w:val="24"/>
                <w:szCs w:val="24"/>
              </w:rPr>
            </w:pPr>
          </w:p>
        </w:tc>
        <w:tc>
          <w:tcPr>
            <w:tcW w:w="1843" w:type="dxa"/>
            <w:vMerge/>
            <w:tcBorders>
              <w:bottom w:val="single" w:sz="6" w:space="0" w:color="auto"/>
            </w:tcBorders>
            <w:shd w:val="clear" w:color="auto" w:fill="F2CEED"/>
            <w:vAlign w:val="center"/>
          </w:tcPr>
          <w:p w14:paraId="7222F8C1" w14:textId="77777777" w:rsidR="007976D9" w:rsidRPr="00835027" w:rsidRDefault="007976D9" w:rsidP="00B51FC4">
            <w:pPr>
              <w:jc w:val="center"/>
              <w:rPr>
                <w:rFonts w:ascii="Arial" w:hAnsi="Arial" w:cs="Arial"/>
                <w:sz w:val="24"/>
                <w:szCs w:val="24"/>
              </w:rPr>
            </w:pPr>
          </w:p>
        </w:tc>
        <w:tc>
          <w:tcPr>
            <w:tcW w:w="5760" w:type="dxa"/>
            <w:gridSpan w:val="2"/>
            <w:tcBorders>
              <w:right w:val="single" w:sz="18" w:space="0" w:color="auto"/>
            </w:tcBorders>
          </w:tcPr>
          <w:p w14:paraId="42ADF242" w14:textId="77777777" w:rsidR="007976D9" w:rsidRPr="00835027" w:rsidRDefault="007976D9" w:rsidP="00B51FC4">
            <w:pPr>
              <w:rPr>
                <w:rFonts w:ascii="Arial" w:hAnsi="Arial" w:cs="Arial"/>
                <w:sz w:val="24"/>
                <w:szCs w:val="24"/>
              </w:rPr>
            </w:pPr>
            <w:r w:rsidRPr="00835027">
              <w:rPr>
                <w:rFonts w:ascii="Arial" w:hAnsi="Arial" w:cs="Arial"/>
                <w:sz w:val="24"/>
                <w:szCs w:val="24"/>
              </w:rPr>
              <w:t>Autonomía y toma de decisiones.</w:t>
            </w:r>
          </w:p>
        </w:tc>
      </w:tr>
      <w:tr w:rsidR="007976D9" w:rsidRPr="00BE12D7" w14:paraId="27F04C4E" w14:textId="77777777" w:rsidTr="001B26DA">
        <w:trPr>
          <w:trHeight w:val="62"/>
        </w:trPr>
        <w:tc>
          <w:tcPr>
            <w:tcW w:w="1413" w:type="dxa"/>
            <w:vMerge/>
            <w:tcBorders>
              <w:left w:val="single" w:sz="18" w:space="0" w:color="auto"/>
            </w:tcBorders>
            <w:vAlign w:val="center"/>
          </w:tcPr>
          <w:p w14:paraId="26D0CD91" w14:textId="77777777" w:rsidR="007976D9" w:rsidRPr="00835027" w:rsidRDefault="007976D9" w:rsidP="00B51FC4">
            <w:pPr>
              <w:jc w:val="center"/>
              <w:rPr>
                <w:rFonts w:ascii="Arial" w:hAnsi="Arial" w:cs="Arial"/>
                <w:b/>
                <w:bCs/>
                <w:sz w:val="24"/>
                <w:szCs w:val="24"/>
              </w:rPr>
            </w:pPr>
          </w:p>
        </w:tc>
        <w:tc>
          <w:tcPr>
            <w:tcW w:w="7603" w:type="dxa"/>
            <w:gridSpan w:val="3"/>
            <w:tcBorders>
              <w:right w:val="single" w:sz="18" w:space="0" w:color="auto"/>
            </w:tcBorders>
            <w:vAlign w:val="center"/>
          </w:tcPr>
          <w:p w14:paraId="336AEC19" w14:textId="77777777" w:rsidR="007976D9" w:rsidRPr="00835027" w:rsidRDefault="007976D9" w:rsidP="00B51FC4">
            <w:pPr>
              <w:rPr>
                <w:rFonts w:ascii="Arial" w:hAnsi="Arial" w:cs="Arial"/>
                <w:color w:val="4EA72E" w:themeColor="accent6"/>
                <w:sz w:val="24"/>
                <w:szCs w:val="24"/>
              </w:rPr>
            </w:pPr>
            <w:r w:rsidRPr="003344C6">
              <w:rPr>
                <w:rFonts w:ascii="Arial" w:hAnsi="Arial" w:cs="Arial"/>
                <w:sz w:val="24"/>
                <w:szCs w:val="24"/>
              </w:rPr>
              <w:t>Resolución de problemas: Elección y comparación de estrategias a partir de un mismo problema.</w:t>
            </w:r>
          </w:p>
        </w:tc>
      </w:tr>
      <w:tr w:rsidR="007976D9" w:rsidRPr="00BE12D7" w14:paraId="73AFD53F" w14:textId="77777777" w:rsidTr="001B26DA">
        <w:trPr>
          <w:trHeight w:val="129"/>
        </w:trPr>
        <w:tc>
          <w:tcPr>
            <w:tcW w:w="1413" w:type="dxa"/>
            <w:vMerge w:val="restart"/>
            <w:tcBorders>
              <w:top w:val="single" w:sz="18" w:space="0" w:color="auto"/>
              <w:left w:val="single" w:sz="18" w:space="0" w:color="auto"/>
            </w:tcBorders>
            <w:vAlign w:val="center"/>
          </w:tcPr>
          <w:p w14:paraId="48AC2247" w14:textId="77777777" w:rsidR="007976D9" w:rsidRPr="00835027" w:rsidRDefault="007976D9" w:rsidP="00B51FC4">
            <w:pPr>
              <w:jc w:val="center"/>
              <w:rPr>
                <w:rFonts w:ascii="Arial" w:hAnsi="Arial" w:cs="Arial"/>
                <w:b/>
                <w:bCs/>
                <w:sz w:val="24"/>
                <w:szCs w:val="24"/>
              </w:rPr>
            </w:pPr>
            <w:r w:rsidRPr="00835027">
              <w:rPr>
                <w:rFonts w:ascii="Arial" w:hAnsi="Arial" w:cs="Arial"/>
                <w:b/>
                <w:bCs/>
                <w:sz w:val="24"/>
                <w:szCs w:val="24"/>
              </w:rPr>
              <w:t>Unidad 15:</w:t>
            </w:r>
          </w:p>
          <w:p w14:paraId="0EABE4BF" w14:textId="77777777" w:rsidR="007976D9" w:rsidRPr="00835027" w:rsidRDefault="007976D9" w:rsidP="00B51FC4">
            <w:pPr>
              <w:jc w:val="center"/>
              <w:rPr>
                <w:rFonts w:ascii="Arial" w:hAnsi="Arial" w:cs="Arial"/>
                <w:sz w:val="24"/>
                <w:szCs w:val="24"/>
              </w:rPr>
            </w:pPr>
            <w:r w:rsidRPr="00835027">
              <w:rPr>
                <w:rFonts w:ascii="Arial" w:hAnsi="Arial" w:cs="Arial"/>
                <w:sz w:val="24"/>
                <w:szCs w:val="24"/>
              </w:rPr>
              <w:t>“¿Qué le pasó a la rosa?”</w:t>
            </w:r>
          </w:p>
        </w:tc>
        <w:tc>
          <w:tcPr>
            <w:tcW w:w="1843" w:type="dxa"/>
            <w:vMerge w:val="restart"/>
            <w:tcBorders>
              <w:top w:val="single" w:sz="18" w:space="0" w:color="auto"/>
            </w:tcBorders>
            <w:shd w:val="clear" w:color="auto" w:fill="F6C5AC"/>
            <w:vAlign w:val="center"/>
          </w:tcPr>
          <w:p w14:paraId="73733CE3" w14:textId="77777777" w:rsidR="007976D9" w:rsidRPr="00835027" w:rsidRDefault="007976D9" w:rsidP="00B51FC4">
            <w:pPr>
              <w:jc w:val="center"/>
              <w:rPr>
                <w:rFonts w:ascii="Arial" w:hAnsi="Arial" w:cs="Arial"/>
                <w:sz w:val="24"/>
                <w:szCs w:val="24"/>
              </w:rPr>
            </w:pPr>
            <w:r w:rsidRPr="00835027">
              <w:rPr>
                <w:rFonts w:ascii="Arial" w:hAnsi="Arial" w:cs="Arial"/>
                <w:sz w:val="24"/>
                <w:szCs w:val="24"/>
              </w:rPr>
              <w:t>A. Números y operaciones</w:t>
            </w:r>
          </w:p>
        </w:tc>
        <w:tc>
          <w:tcPr>
            <w:tcW w:w="5760" w:type="dxa"/>
            <w:gridSpan w:val="2"/>
            <w:tcBorders>
              <w:top w:val="single" w:sz="18" w:space="0" w:color="auto"/>
              <w:right w:val="single" w:sz="18" w:space="0" w:color="auto"/>
            </w:tcBorders>
          </w:tcPr>
          <w:p w14:paraId="26F3D7F0" w14:textId="77777777" w:rsidR="007976D9" w:rsidRPr="00835027" w:rsidRDefault="007976D9" w:rsidP="00B51FC4">
            <w:pPr>
              <w:rPr>
                <w:rFonts w:ascii="Arial" w:hAnsi="Arial" w:cs="Arial"/>
                <w:sz w:val="24"/>
                <w:szCs w:val="24"/>
              </w:rPr>
            </w:pPr>
            <w:r w:rsidRPr="00835027">
              <w:rPr>
                <w:rFonts w:ascii="Arial" w:hAnsi="Arial" w:cs="Arial"/>
                <w:color w:val="BF4E14" w:themeColor="accent2" w:themeShade="BF"/>
                <w:sz w:val="24"/>
                <w:szCs w:val="24"/>
              </w:rPr>
              <w:t>Sumas y restas con fracciones.</w:t>
            </w:r>
          </w:p>
        </w:tc>
      </w:tr>
      <w:tr w:rsidR="007976D9" w:rsidRPr="00BE12D7" w14:paraId="04D7E506" w14:textId="77777777" w:rsidTr="001B26DA">
        <w:trPr>
          <w:trHeight w:val="129"/>
        </w:trPr>
        <w:tc>
          <w:tcPr>
            <w:tcW w:w="1413" w:type="dxa"/>
            <w:vMerge/>
            <w:tcBorders>
              <w:left w:val="single" w:sz="18" w:space="0" w:color="auto"/>
            </w:tcBorders>
            <w:vAlign w:val="center"/>
          </w:tcPr>
          <w:p w14:paraId="3B94C188" w14:textId="77777777" w:rsidR="007976D9" w:rsidRPr="00835027" w:rsidRDefault="007976D9" w:rsidP="00B51FC4">
            <w:pPr>
              <w:jc w:val="center"/>
              <w:rPr>
                <w:rFonts w:ascii="Arial" w:hAnsi="Arial" w:cs="Arial"/>
                <w:b/>
                <w:bCs/>
                <w:sz w:val="24"/>
                <w:szCs w:val="24"/>
              </w:rPr>
            </w:pPr>
          </w:p>
        </w:tc>
        <w:tc>
          <w:tcPr>
            <w:tcW w:w="1843" w:type="dxa"/>
            <w:vMerge/>
            <w:shd w:val="clear" w:color="auto" w:fill="F6C5AC"/>
            <w:vAlign w:val="center"/>
          </w:tcPr>
          <w:p w14:paraId="54D14AC2" w14:textId="77777777" w:rsidR="007976D9" w:rsidRPr="00835027" w:rsidRDefault="007976D9" w:rsidP="00B51FC4">
            <w:pPr>
              <w:pStyle w:val="Prrafodelista"/>
              <w:numPr>
                <w:ilvl w:val="0"/>
                <w:numId w:val="11"/>
              </w:numPr>
              <w:jc w:val="center"/>
              <w:rPr>
                <w:rFonts w:ascii="Arial" w:hAnsi="Arial" w:cs="Arial"/>
                <w:sz w:val="24"/>
                <w:szCs w:val="24"/>
              </w:rPr>
            </w:pPr>
          </w:p>
        </w:tc>
        <w:tc>
          <w:tcPr>
            <w:tcW w:w="5760" w:type="dxa"/>
            <w:gridSpan w:val="2"/>
            <w:tcBorders>
              <w:top w:val="single" w:sz="4" w:space="0" w:color="auto"/>
              <w:right w:val="single" w:sz="18" w:space="0" w:color="auto"/>
            </w:tcBorders>
          </w:tcPr>
          <w:p w14:paraId="7C2DD1D5" w14:textId="77777777" w:rsidR="007976D9" w:rsidRPr="00835027" w:rsidRDefault="007976D9" w:rsidP="00B51FC4">
            <w:pPr>
              <w:rPr>
                <w:rFonts w:ascii="Arial" w:hAnsi="Arial" w:cs="Arial"/>
                <w:color w:val="EE0000"/>
                <w:sz w:val="24"/>
                <w:szCs w:val="24"/>
              </w:rPr>
            </w:pPr>
            <w:r w:rsidRPr="003344C6">
              <w:rPr>
                <w:rFonts w:ascii="Arial" w:hAnsi="Arial" w:cs="Arial"/>
                <w:sz w:val="24"/>
                <w:szCs w:val="24"/>
              </w:rPr>
              <w:t xml:space="preserve">Cálculo mental: Quitar </w:t>
            </w:r>
            <w:r w:rsidRPr="00835027">
              <w:rPr>
                <w:rFonts w:ascii="Arial" w:hAnsi="Arial" w:cs="Arial"/>
                <w:sz w:val="24"/>
                <w:szCs w:val="24"/>
              </w:rPr>
              <w:t>la coma en los decimales para operar y volver a colocarla.</w:t>
            </w:r>
          </w:p>
        </w:tc>
      </w:tr>
      <w:tr w:rsidR="007976D9" w:rsidRPr="00BE12D7" w14:paraId="11680ACE" w14:textId="77777777" w:rsidTr="001B26DA">
        <w:tc>
          <w:tcPr>
            <w:tcW w:w="1413" w:type="dxa"/>
            <w:vMerge/>
            <w:tcBorders>
              <w:left w:val="single" w:sz="18" w:space="0" w:color="auto"/>
            </w:tcBorders>
            <w:vAlign w:val="center"/>
          </w:tcPr>
          <w:p w14:paraId="6979C868" w14:textId="77777777" w:rsidR="007976D9" w:rsidRPr="00835027" w:rsidRDefault="007976D9" w:rsidP="00B51FC4">
            <w:pPr>
              <w:jc w:val="center"/>
              <w:rPr>
                <w:rFonts w:ascii="Arial" w:hAnsi="Arial" w:cs="Arial"/>
                <w:b/>
                <w:bCs/>
                <w:sz w:val="24"/>
                <w:szCs w:val="24"/>
              </w:rPr>
            </w:pPr>
          </w:p>
        </w:tc>
        <w:tc>
          <w:tcPr>
            <w:tcW w:w="1843" w:type="dxa"/>
            <w:vMerge w:val="restart"/>
            <w:shd w:val="clear" w:color="auto" w:fill="D9F2D0"/>
            <w:vAlign w:val="center"/>
          </w:tcPr>
          <w:p w14:paraId="000A2496" w14:textId="77777777" w:rsidR="007976D9" w:rsidRPr="00835027" w:rsidRDefault="007976D9" w:rsidP="00B51FC4">
            <w:pPr>
              <w:jc w:val="center"/>
              <w:rPr>
                <w:rFonts w:ascii="Arial" w:hAnsi="Arial" w:cs="Arial"/>
                <w:sz w:val="24"/>
                <w:szCs w:val="24"/>
              </w:rPr>
            </w:pPr>
            <w:r w:rsidRPr="00835027">
              <w:rPr>
                <w:rFonts w:ascii="Arial" w:hAnsi="Arial" w:cs="Arial"/>
                <w:sz w:val="24"/>
                <w:szCs w:val="24"/>
              </w:rPr>
              <w:t>D. Álgebra</w:t>
            </w:r>
          </w:p>
        </w:tc>
        <w:tc>
          <w:tcPr>
            <w:tcW w:w="5760" w:type="dxa"/>
            <w:gridSpan w:val="2"/>
            <w:tcBorders>
              <w:right w:val="single" w:sz="18" w:space="0" w:color="auto"/>
            </w:tcBorders>
          </w:tcPr>
          <w:p w14:paraId="202A4A10" w14:textId="77777777" w:rsidR="007976D9" w:rsidRPr="00835027" w:rsidRDefault="007976D9" w:rsidP="00B51FC4">
            <w:pPr>
              <w:rPr>
                <w:rFonts w:ascii="Arial" w:hAnsi="Arial" w:cs="Arial"/>
                <w:sz w:val="24"/>
                <w:szCs w:val="24"/>
              </w:rPr>
            </w:pPr>
            <w:r w:rsidRPr="00835027">
              <w:rPr>
                <w:rFonts w:ascii="Arial" w:hAnsi="Arial" w:cs="Arial"/>
                <w:sz w:val="24"/>
                <w:szCs w:val="24"/>
              </w:rPr>
              <w:t>Igualdad como expresión de una relación de equivalencia entre dos elementos y obtención de datos sencillos desconocidos (representados por medio de un símbolo).</w:t>
            </w:r>
          </w:p>
        </w:tc>
      </w:tr>
      <w:tr w:rsidR="007976D9" w:rsidRPr="00BE12D7" w14:paraId="5EE26665" w14:textId="77777777" w:rsidTr="001B26DA">
        <w:tc>
          <w:tcPr>
            <w:tcW w:w="1413" w:type="dxa"/>
            <w:vMerge/>
            <w:tcBorders>
              <w:left w:val="single" w:sz="18" w:space="0" w:color="auto"/>
            </w:tcBorders>
            <w:vAlign w:val="center"/>
          </w:tcPr>
          <w:p w14:paraId="5F732A6B" w14:textId="77777777" w:rsidR="007976D9" w:rsidRPr="00835027" w:rsidRDefault="007976D9" w:rsidP="00B51FC4">
            <w:pPr>
              <w:jc w:val="center"/>
              <w:rPr>
                <w:rFonts w:ascii="Arial" w:hAnsi="Arial" w:cs="Arial"/>
                <w:b/>
                <w:bCs/>
                <w:sz w:val="24"/>
                <w:szCs w:val="24"/>
              </w:rPr>
            </w:pPr>
          </w:p>
        </w:tc>
        <w:tc>
          <w:tcPr>
            <w:tcW w:w="1843" w:type="dxa"/>
            <w:vMerge/>
            <w:shd w:val="clear" w:color="auto" w:fill="D9F2D0"/>
            <w:vAlign w:val="center"/>
          </w:tcPr>
          <w:p w14:paraId="602F43CE" w14:textId="77777777" w:rsidR="007976D9" w:rsidRPr="00835027" w:rsidRDefault="007976D9" w:rsidP="00B51FC4">
            <w:pPr>
              <w:jc w:val="center"/>
              <w:rPr>
                <w:rFonts w:ascii="Arial" w:hAnsi="Arial" w:cs="Arial"/>
                <w:sz w:val="24"/>
                <w:szCs w:val="24"/>
              </w:rPr>
            </w:pPr>
          </w:p>
        </w:tc>
        <w:tc>
          <w:tcPr>
            <w:tcW w:w="5760" w:type="dxa"/>
            <w:gridSpan w:val="2"/>
            <w:tcBorders>
              <w:right w:val="single" w:sz="18" w:space="0" w:color="auto"/>
            </w:tcBorders>
            <w:vAlign w:val="center"/>
          </w:tcPr>
          <w:p w14:paraId="1049161F" w14:textId="10B33FDE" w:rsidR="007976D9" w:rsidRPr="00835027" w:rsidRDefault="00182E16" w:rsidP="00B51FC4">
            <w:pPr>
              <w:rPr>
                <w:rFonts w:ascii="Arial" w:hAnsi="Arial" w:cs="Arial"/>
                <w:sz w:val="24"/>
                <w:szCs w:val="24"/>
              </w:rPr>
            </w:pPr>
            <w:r>
              <w:rPr>
                <w:rFonts w:ascii="Arial" w:hAnsi="Arial" w:cs="Arial"/>
                <w:sz w:val="24"/>
                <w:szCs w:val="24"/>
              </w:rPr>
              <w:t>PC:</w:t>
            </w:r>
            <w:r w:rsidR="007976D9" w:rsidRPr="003344C6">
              <w:rPr>
                <w:rFonts w:ascii="Arial" w:hAnsi="Arial" w:cs="Arial"/>
                <w:sz w:val="24"/>
                <w:szCs w:val="24"/>
              </w:rPr>
              <w:t xml:space="preserve"> integración de todos los conceptos.</w:t>
            </w:r>
          </w:p>
        </w:tc>
      </w:tr>
      <w:tr w:rsidR="007976D9" w:rsidRPr="00BE12D7" w14:paraId="7F72FE1D" w14:textId="77777777" w:rsidTr="001B26DA">
        <w:tc>
          <w:tcPr>
            <w:tcW w:w="1413" w:type="dxa"/>
            <w:vMerge/>
            <w:tcBorders>
              <w:left w:val="single" w:sz="18" w:space="0" w:color="auto"/>
            </w:tcBorders>
            <w:vAlign w:val="center"/>
          </w:tcPr>
          <w:p w14:paraId="2E7F274E" w14:textId="77777777" w:rsidR="007976D9" w:rsidRPr="00835027" w:rsidRDefault="007976D9" w:rsidP="00B51FC4">
            <w:pPr>
              <w:jc w:val="center"/>
              <w:rPr>
                <w:rFonts w:ascii="Arial" w:hAnsi="Arial" w:cs="Arial"/>
                <w:b/>
                <w:bCs/>
                <w:sz w:val="24"/>
                <w:szCs w:val="24"/>
              </w:rPr>
            </w:pPr>
          </w:p>
        </w:tc>
        <w:tc>
          <w:tcPr>
            <w:tcW w:w="1843" w:type="dxa"/>
            <w:shd w:val="clear" w:color="auto" w:fill="95DCF7"/>
            <w:vAlign w:val="center"/>
          </w:tcPr>
          <w:p w14:paraId="5F13A36A" w14:textId="77777777" w:rsidR="007976D9" w:rsidRPr="00835027" w:rsidRDefault="007976D9" w:rsidP="00B51FC4">
            <w:pPr>
              <w:jc w:val="center"/>
              <w:rPr>
                <w:rFonts w:ascii="Arial" w:hAnsi="Arial" w:cs="Arial"/>
                <w:sz w:val="24"/>
                <w:szCs w:val="24"/>
              </w:rPr>
            </w:pPr>
            <w:r w:rsidRPr="00835027">
              <w:rPr>
                <w:rFonts w:ascii="Arial" w:hAnsi="Arial" w:cs="Arial"/>
                <w:sz w:val="24"/>
                <w:szCs w:val="24"/>
              </w:rPr>
              <w:t>E. Estadística y probabilidad</w:t>
            </w:r>
          </w:p>
        </w:tc>
        <w:tc>
          <w:tcPr>
            <w:tcW w:w="5760" w:type="dxa"/>
            <w:gridSpan w:val="2"/>
            <w:tcBorders>
              <w:right w:val="single" w:sz="18" w:space="0" w:color="auto"/>
            </w:tcBorders>
            <w:vAlign w:val="center"/>
          </w:tcPr>
          <w:p w14:paraId="0F710FAC" w14:textId="77777777" w:rsidR="007976D9" w:rsidRPr="00835027" w:rsidRDefault="007976D9" w:rsidP="00B51FC4">
            <w:pPr>
              <w:rPr>
                <w:rFonts w:ascii="Arial" w:hAnsi="Arial" w:cs="Arial"/>
                <w:sz w:val="24"/>
                <w:szCs w:val="24"/>
              </w:rPr>
            </w:pPr>
            <w:r w:rsidRPr="00835027">
              <w:rPr>
                <w:rFonts w:ascii="Arial" w:hAnsi="Arial" w:cs="Arial"/>
                <w:sz w:val="24"/>
                <w:szCs w:val="24"/>
              </w:rPr>
              <w:t>Probabilidad como medida de la incertidumbre.</w:t>
            </w:r>
          </w:p>
        </w:tc>
      </w:tr>
      <w:tr w:rsidR="007976D9" w:rsidRPr="00BE12D7" w14:paraId="7068AEDE" w14:textId="77777777" w:rsidTr="001B26DA">
        <w:trPr>
          <w:trHeight w:val="187"/>
        </w:trPr>
        <w:tc>
          <w:tcPr>
            <w:tcW w:w="1413" w:type="dxa"/>
            <w:vMerge/>
            <w:tcBorders>
              <w:left w:val="single" w:sz="18" w:space="0" w:color="auto"/>
            </w:tcBorders>
            <w:vAlign w:val="center"/>
          </w:tcPr>
          <w:p w14:paraId="798BAD6C" w14:textId="77777777" w:rsidR="007976D9" w:rsidRPr="00835027" w:rsidRDefault="007976D9" w:rsidP="00B51FC4">
            <w:pPr>
              <w:jc w:val="center"/>
              <w:rPr>
                <w:rFonts w:ascii="Arial" w:hAnsi="Arial" w:cs="Arial"/>
                <w:b/>
                <w:bCs/>
                <w:sz w:val="24"/>
                <w:szCs w:val="24"/>
              </w:rPr>
            </w:pPr>
          </w:p>
        </w:tc>
        <w:tc>
          <w:tcPr>
            <w:tcW w:w="1843" w:type="dxa"/>
            <w:vMerge w:val="restart"/>
            <w:shd w:val="clear" w:color="auto" w:fill="F2CEED" w:themeFill="accent5" w:themeFillTint="33"/>
            <w:vAlign w:val="center"/>
          </w:tcPr>
          <w:p w14:paraId="7E88F10E" w14:textId="77777777" w:rsidR="007976D9" w:rsidRPr="00835027" w:rsidRDefault="007976D9" w:rsidP="00B51FC4">
            <w:pPr>
              <w:jc w:val="center"/>
              <w:rPr>
                <w:rFonts w:ascii="Arial" w:hAnsi="Arial" w:cs="Arial"/>
                <w:sz w:val="24"/>
                <w:szCs w:val="24"/>
              </w:rPr>
            </w:pPr>
            <w:r w:rsidRPr="00835027">
              <w:rPr>
                <w:rFonts w:ascii="Arial" w:hAnsi="Arial" w:cs="Arial"/>
                <w:sz w:val="24"/>
                <w:szCs w:val="24"/>
              </w:rPr>
              <w:t>F. Actitudes y aprendizaje</w:t>
            </w:r>
          </w:p>
        </w:tc>
        <w:tc>
          <w:tcPr>
            <w:tcW w:w="5760" w:type="dxa"/>
            <w:gridSpan w:val="2"/>
            <w:tcBorders>
              <w:right w:val="single" w:sz="18" w:space="0" w:color="auto"/>
            </w:tcBorders>
          </w:tcPr>
          <w:p w14:paraId="6694AAC8" w14:textId="77777777" w:rsidR="007976D9" w:rsidRPr="00835027" w:rsidRDefault="007976D9" w:rsidP="00B51FC4">
            <w:pPr>
              <w:rPr>
                <w:rFonts w:ascii="Arial" w:hAnsi="Arial" w:cs="Arial"/>
                <w:sz w:val="24"/>
                <w:szCs w:val="24"/>
                <w:highlight w:val="yellow"/>
              </w:rPr>
            </w:pPr>
            <w:r w:rsidRPr="00835027">
              <w:rPr>
                <w:rFonts w:ascii="Arial" w:hAnsi="Arial" w:cs="Arial"/>
                <w:sz w:val="24"/>
                <w:szCs w:val="24"/>
              </w:rPr>
              <w:t>Tolerancia a la frustración.</w:t>
            </w:r>
          </w:p>
        </w:tc>
      </w:tr>
      <w:tr w:rsidR="007976D9" w:rsidRPr="00BE12D7" w14:paraId="2A8C78EC" w14:textId="77777777" w:rsidTr="001B26DA">
        <w:trPr>
          <w:trHeight w:val="186"/>
        </w:trPr>
        <w:tc>
          <w:tcPr>
            <w:tcW w:w="1413" w:type="dxa"/>
            <w:vMerge/>
            <w:tcBorders>
              <w:left w:val="single" w:sz="18" w:space="0" w:color="auto"/>
            </w:tcBorders>
            <w:vAlign w:val="center"/>
          </w:tcPr>
          <w:p w14:paraId="7B097048" w14:textId="77777777" w:rsidR="007976D9" w:rsidRPr="00835027" w:rsidRDefault="007976D9" w:rsidP="00B51FC4">
            <w:pPr>
              <w:jc w:val="center"/>
              <w:rPr>
                <w:rFonts w:ascii="Arial" w:hAnsi="Arial" w:cs="Arial"/>
                <w:b/>
                <w:bCs/>
                <w:sz w:val="24"/>
                <w:szCs w:val="24"/>
              </w:rPr>
            </w:pPr>
          </w:p>
        </w:tc>
        <w:tc>
          <w:tcPr>
            <w:tcW w:w="1843" w:type="dxa"/>
            <w:vMerge/>
            <w:shd w:val="clear" w:color="auto" w:fill="F2CEED" w:themeFill="accent5" w:themeFillTint="33"/>
            <w:vAlign w:val="center"/>
          </w:tcPr>
          <w:p w14:paraId="34258141" w14:textId="77777777" w:rsidR="007976D9" w:rsidRPr="00835027" w:rsidRDefault="007976D9" w:rsidP="00B51FC4">
            <w:pPr>
              <w:jc w:val="center"/>
              <w:rPr>
                <w:rFonts w:ascii="Arial" w:hAnsi="Arial" w:cs="Arial"/>
                <w:sz w:val="24"/>
                <w:szCs w:val="24"/>
              </w:rPr>
            </w:pPr>
          </w:p>
        </w:tc>
        <w:tc>
          <w:tcPr>
            <w:tcW w:w="5760" w:type="dxa"/>
            <w:gridSpan w:val="2"/>
            <w:tcBorders>
              <w:right w:val="single" w:sz="18" w:space="0" w:color="auto"/>
            </w:tcBorders>
          </w:tcPr>
          <w:p w14:paraId="1DDC6146" w14:textId="77777777" w:rsidR="007976D9" w:rsidRPr="00835027" w:rsidRDefault="007976D9" w:rsidP="00B51FC4">
            <w:pPr>
              <w:rPr>
                <w:rFonts w:ascii="Arial" w:hAnsi="Arial" w:cs="Arial"/>
                <w:sz w:val="24"/>
                <w:szCs w:val="24"/>
                <w:highlight w:val="yellow"/>
              </w:rPr>
            </w:pPr>
            <w:r>
              <w:rPr>
                <w:rFonts w:ascii="Arial" w:hAnsi="Arial" w:cs="Arial"/>
                <w:sz w:val="24"/>
                <w:szCs w:val="24"/>
              </w:rPr>
              <w:t>Aceptación del error.</w:t>
            </w:r>
          </w:p>
        </w:tc>
      </w:tr>
      <w:tr w:rsidR="007976D9" w:rsidRPr="00BE12D7" w14:paraId="3BD2AEF0" w14:textId="77777777" w:rsidTr="001B26DA">
        <w:trPr>
          <w:trHeight w:val="67"/>
        </w:trPr>
        <w:tc>
          <w:tcPr>
            <w:tcW w:w="1413" w:type="dxa"/>
            <w:vMerge/>
            <w:tcBorders>
              <w:left w:val="single" w:sz="18" w:space="0" w:color="auto"/>
              <w:bottom w:val="single" w:sz="18" w:space="0" w:color="auto"/>
            </w:tcBorders>
            <w:vAlign w:val="center"/>
          </w:tcPr>
          <w:p w14:paraId="6A07BBF1" w14:textId="77777777" w:rsidR="007976D9" w:rsidRPr="00835027" w:rsidRDefault="007976D9" w:rsidP="00B51FC4">
            <w:pPr>
              <w:jc w:val="center"/>
              <w:rPr>
                <w:rFonts w:ascii="Arial" w:hAnsi="Arial" w:cs="Arial"/>
                <w:b/>
                <w:bCs/>
                <w:sz w:val="24"/>
                <w:szCs w:val="24"/>
              </w:rPr>
            </w:pPr>
          </w:p>
        </w:tc>
        <w:tc>
          <w:tcPr>
            <w:tcW w:w="7603" w:type="dxa"/>
            <w:gridSpan w:val="3"/>
            <w:tcBorders>
              <w:bottom w:val="single" w:sz="18" w:space="0" w:color="auto"/>
              <w:right w:val="single" w:sz="18" w:space="0" w:color="auto"/>
            </w:tcBorders>
            <w:vAlign w:val="center"/>
          </w:tcPr>
          <w:p w14:paraId="45C1EDF5" w14:textId="77777777" w:rsidR="007976D9" w:rsidRPr="00835027" w:rsidRDefault="007976D9" w:rsidP="00B51FC4">
            <w:pPr>
              <w:rPr>
                <w:rFonts w:ascii="Arial" w:hAnsi="Arial" w:cs="Arial"/>
                <w:color w:val="4EA72E" w:themeColor="accent6"/>
                <w:sz w:val="24"/>
                <w:szCs w:val="24"/>
              </w:rPr>
            </w:pPr>
            <w:r w:rsidRPr="003344C6">
              <w:rPr>
                <w:rFonts w:ascii="Arial" w:hAnsi="Arial" w:cs="Arial"/>
                <w:sz w:val="24"/>
                <w:szCs w:val="24"/>
              </w:rPr>
              <w:t>Resolución de problemas</w:t>
            </w:r>
            <w:r w:rsidRPr="00835027">
              <w:rPr>
                <w:rFonts w:ascii="Arial" w:hAnsi="Arial" w:cs="Arial"/>
                <w:sz w:val="24"/>
                <w:szCs w:val="24"/>
              </w:rPr>
              <w:t>: Redacción de problemas/preguntas a partir de una expresión o resultado.</w:t>
            </w:r>
          </w:p>
        </w:tc>
      </w:tr>
    </w:tbl>
    <w:p w14:paraId="41342624" w14:textId="7FFCC75E" w:rsidR="000E40C3" w:rsidRDefault="007976D9" w:rsidP="00B51FC4">
      <w:pPr>
        <w:spacing w:after="0" w:line="240" w:lineRule="auto"/>
        <w:rPr>
          <w:rFonts w:ascii="Arial" w:hAnsi="Arial" w:cs="Arial"/>
          <w:sz w:val="24"/>
          <w:szCs w:val="24"/>
        </w:rPr>
      </w:pPr>
      <w:r w:rsidRPr="00391DA4">
        <w:rPr>
          <w:rFonts w:ascii="Arial" w:hAnsi="Arial" w:cs="Arial"/>
          <w:sz w:val="24"/>
          <w:szCs w:val="24"/>
          <w:highlight w:val="yellow"/>
        </w:rPr>
        <w:t>Tabla x</w:t>
      </w:r>
      <w:r w:rsidRPr="0065499F">
        <w:rPr>
          <w:rFonts w:ascii="Arial" w:hAnsi="Arial" w:cs="Arial"/>
          <w:sz w:val="24"/>
          <w:szCs w:val="24"/>
        </w:rPr>
        <w:t xml:space="preserve">. Contenidos </w:t>
      </w:r>
      <w:r>
        <w:rPr>
          <w:rFonts w:ascii="Arial" w:hAnsi="Arial" w:cs="Arial"/>
          <w:sz w:val="24"/>
          <w:szCs w:val="24"/>
        </w:rPr>
        <w:t>sintetizados del</w:t>
      </w:r>
      <w:r w:rsidRPr="0065499F">
        <w:rPr>
          <w:rFonts w:ascii="Arial" w:hAnsi="Arial" w:cs="Arial"/>
          <w:sz w:val="24"/>
          <w:szCs w:val="24"/>
        </w:rPr>
        <w:t xml:space="preserve"> </w:t>
      </w:r>
      <w:r>
        <w:rPr>
          <w:rFonts w:ascii="Arial" w:hAnsi="Arial" w:cs="Arial"/>
          <w:sz w:val="24"/>
          <w:szCs w:val="24"/>
        </w:rPr>
        <w:t>tercer</w:t>
      </w:r>
      <w:r w:rsidRPr="0065499F">
        <w:rPr>
          <w:rFonts w:ascii="Arial" w:hAnsi="Arial" w:cs="Arial"/>
          <w:sz w:val="24"/>
          <w:szCs w:val="24"/>
        </w:rPr>
        <w:t xml:space="preserve"> trimestre. Fuente: Elaboración propi</w:t>
      </w:r>
      <w:r w:rsidR="00362F92">
        <w:rPr>
          <w:rFonts w:ascii="Arial" w:hAnsi="Arial" w:cs="Arial"/>
          <w:sz w:val="24"/>
          <w:szCs w:val="24"/>
        </w:rPr>
        <w:t>a</w:t>
      </w:r>
      <w:r w:rsidR="00735F13">
        <w:rPr>
          <w:rFonts w:ascii="Arial" w:hAnsi="Arial" w:cs="Arial"/>
          <w:sz w:val="24"/>
          <w:szCs w:val="24"/>
        </w:rPr>
        <w:t>.</w:t>
      </w:r>
    </w:p>
    <w:p w14:paraId="023BE91C" w14:textId="77777777" w:rsidR="00B51FC4" w:rsidRDefault="00B51FC4" w:rsidP="00B51FC4">
      <w:pPr>
        <w:spacing w:after="0" w:line="240" w:lineRule="auto"/>
        <w:rPr>
          <w:rFonts w:ascii="Arial" w:hAnsi="Arial" w:cs="Arial"/>
          <w:sz w:val="24"/>
          <w:szCs w:val="24"/>
        </w:rPr>
      </w:pPr>
    </w:p>
    <w:p w14:paraId="114C658C" w14:textId="2B82B04D" w:rsidR="000E40C3" w:rsidRDefault="000E40C3" w:rsidP="00E90C67">
      <w:pPr>
        <w:pStyle w:val="Ttulo2"/>
      </w:pPr>
      <w:bookmarkStart w:id="66" w:name="_Toc222677861"/>
      <w:r>
        <w:t>6.3 Tablas unidades didácticas</w:t>
      </w:r>
      <w:bookmarkEnd w:id="66"/>
    </w:p>
    <w:p w14:paraId="79A62305" w14:textId="5674A9EB" w:rsidR="00E54ABE" w:rsidRDefault="00B51FC4" w:rsidP="00E54ABE">
      <w:pPr>
        <w:spacing w:after="0" w:line="480" w:lineRule="auto"/>
        <w:jc w:val="both"/>
        <w:rPr>
          <w:rFonts w:ascii="Arial" w:hAnsi="Arial" w:cs="Arial"/>
          <w:sz w:val="24"/>
          <w:szCs w:val="24"/>
        </w:rPr>
      </w:pPr>
      <w:r>
        <w:rPr>
          <w:rFonts w:ascii="Arial" w:hAnsi="Arial" w:cs="Arial"/>
          <w:sz w:val="24"/>
          <w:szCs w:val="24"/>
        </w:rPr>
        <w:t>En este apartado se presentan las tablas de cad</w:t>
      </w:r>
      <w:r w:rsidR="006B3875">
        <w:rPr>
          <w:rFonts w:ascii="Arial" w:hAnsi="Arial" w:cs="Arial"/>
          <w:sz w:val="24"/>
          <w:szCs w:val="24"/>
        </w:rPr>
        <w:t xml:space="preserve">a UD. En el </w:t>
      </w:r>
      <w:r w:rsidR="006B3875" w:rsidRPr="006B3875">
        <w:rPr>
          <w:rFonts w:ascii="Arial" w:hAnsi="Arial" w:cs="Arial"/>
          <w:sz w:val="24"/>
          <w:szCs w:val="24"/>
          <w:highlight w:val="yellow"/>
        </w:rPr>
        <w:t>Anexo X</w:t>
      </w:r>
      <w:r w:rsidR="006B3875">
        <w:rPr>
          <w:rFonts w:ascii="Arial" w:hAnsi="Arial" w:cs="Arial"/>
          <w:sz w:val="24"/>
          <w:szCs w:val="24"/>
        </w:rPr>
        <w:t xml:space="preserve"> </w:t>
      </w:r>
      <w:r w:rsidR="00E73071">
        <w:rPr>
          <w:rFonts w:ascii="Arial" w:hAnsi="Arial" w:cs="Arial"/>
          <w:sz w:val="24"/>
          <w:szCs w:val="24"/>
        </w:rPr>
        <w:t xml:space="preserve">se encuentra la correspondencia entre los códigos </w:t>
      </w:r>
      <w:r w:rsidR="00C25D04">
        <w:rPr>
          <w:rFonts w:ascii="Arial" w:hAnsi="Arial" w:cs="Arial"/>
          <w:sz w:val="24"/>
          <w:szCs w:val="24"/>
        </w:rPr>
        <w:t>alfanuméricos</w:t>
      </w:r>
      <w:r w:rsidR="00E73071">
        <w:rPr>
          <w:rFonts w:ascii="Arial" w:hAnsi="Arial" w:cs="Arial"/>
          <w:sz w:val="24"/>
          <w:szCs w:val="24"/>
        </w:rPr>
        <w:t xml:space="preserve"> y los contenidos de cada uno de los bloques. Además, en el </w:t>
      </w:r>
      <w:r w:rsidR="00E73071" w:rsidRPr="00E73071">
        <w:rPr>
          <w:rFonts w:ascii="Arial" w:hAnsi="Arial" w:cs="Arial"/>
          <w:sz w:val="24"/>
          <w:szCs w:val="24"/>
          <w:highlight w:val="yellow"/>
        </w:rPr>
        <w:t>Anexo X</w:t>
      </w:r>
      <w:r w:rsidR="00E73071">
        <w:rPr>
          <w:rFonts w:ascii="Arial" w:hAnsi="Arial" w:cs="Arial"/>
          <w:sz w:val="24"/>
          <w:szCs w:val="24"/>
        </w:rPr>
        <w:t xml:space="preserve"> </w:t>
      </w:r>
      <w:r w:rsidR="00C25D04">
        <w:rPr>
          <w:rFonts w:ascii="Arial" w:hAnsi="Arial" w:cs="Arial"/>
          <w:sz w:val="24"/>
          <w:szCs w:val="24"/>
        </w:rPr>
        <w:t xml:space="preserve">se muestra la relación entre </w:t>
      </w:r>
      <w:r w:rsidR="00E54ABE">
        <w:rPr>
          <w:rFonts w:ascii="Arial" w:hAnsi="Arial" w:cs="Arial"/>
          <w:sz w:val="24"/>
          <w:szCs w:val="24"/>
        </w:rPr>
        <w:t xml:space="preserve">cada competencia específica con los criterios de evaluación y los contenidos relacionados para facilitar la asignación </w:t>
      </w:r>
      <w:r w:rsidR="000E1B69">
        <w:rPr>
          <w:rFonts w:ascii="Arial" w:hAnsi="Arial" w:cs="Arial"/>
          <w:sz w:val="24"/>
          <w:szCs w:val="24"/>
        </w:rPr>
        <w:t>en las UUDD.</w:t>
      </w:r>
    </w:p>
    <w:tbl>
      <w:tblPr>
        <w:tblStyle w:val="Tablaconcuadrcula"/>
        <w:tblW w:w="9361" w:type="dxa"/>
        <w:tblLayout w:type="fixed"/>
        <w:tblLook w:val="04A0" w:firstRow="1" w:lastRow="0" w:firstColumn="1" w:lastColumn="0" w:noHBand="0" w:noVBand="1"/>
      </w:tblPr>
      <w:tblGrid>
        <w:gridCol w:w="1838"/>
        <w:gridCol w:w="851"/>
        <w:gridCol w:w="850"/>
        <w:gridCol w:w="567"/>
        <w:gridCol w:w="767"/>
        <w:gridCol w:w="651"/>
        <w:gridCol w:w="283"/>
        <w:gridCol w:w="1372"/>
        <w:gridCol w:w="2172"/>
        <w:gridCol w:w="10"/>
      </w:tblGrid>
      <w:tr w:rsidR="00E90C67" w:rsidRPr="00056EB2" w14:paraId="4F2E9B76" w14:textId="77777777" w:rsidTr="001B26DA">
        <w:tc>
          <w:tcPr>
            <w:tcW w:w="9361" w:type="dxa"/>
            <w:gridSpan w:val="10"/>
            <w:shd w:val="clear" w:color="auto" w:fill="FFB3B3"/>
          </w:tcPr>
          <w:p w14:paraId="3AE06FD2" w14:textId="77777777" w:rsidR="00E90C67" w:rsidRPr="00056EB2" w:rsidRDefault="00E90C67" w:rsidP="000E1B69">
            <w:pPr>
              <w:jc w:val="center"/>
              <w:rPr>
                <w:rFonts w:ascii="Arial" w:hAnsi="Arial" w:cs="Arial"/>
                <w:sz w:val="24"/>
                <w:szCs w:val="24"/>
              </w:rPr>
            </w:pPr>
            <w:r w:rsidRPr="00056EB2">
              <w:rPr>
                <w:rFonts w:ascii="Arial" w:hAnsi="Arial" w:cs="Arial"/>
                <w:b/>
                <w:bCs/>
                <w:sz w:val="24"/>
                <w:szCs w:val="24"/>
              </w:rPr>
              <w:t>UNIDAD DIDÁCTICA 1</w:t>
            </w:r>
            <w:r w:rsidRPr="00056EB2">
              <w:rPr>
                <w:rFonts w:ascii="Arial" w:hAnsi="Arial" w:cs="Arial"/>
                <w:sz w:val="24"/>
                <w:szCs w:val="24"/>
              </w:rPr>
              <w:t>: “Dibujos con doble forma”</w:t>
            </w:r>
          </w:p>
        </w:tc>
      </w:tr>
      <w:tr w:rsidR="00E90C67" w:rsidRPr="00056EB2" w14:paraId="388134E4" w14:textId="77777777" w:rsidTr="001B26DA">
        <w:trPr>
          <w:trHeight w:val="122"/>
        </w:trPr>
        <w:tc>
          <w:tcPr>
            <w:tcW w:w="9361" w:type="dxa"/>
            <w:gridSpan w:val="10"/>
          </w:tcPr>
          <w:p w14:paraId="4A0EE558" w14:textId="77777777" w:rsidR="00E90C67" w:rsidRPr="00056EB2" w:rsidRDefault="00E90C67" w:rsidP="000E1B69">
            <w:pPr>
              <w:jc w:val="center"/>
              <w:rPr>
                <w:rFonts w:ascii="Arial" w:hAnsi="Arial" w:cs="Arial"/>
                <w:sz w:val="24"/>
                <w:szCs w:val="24"/>
              </w:rPr>
            </w:pPr>
            <w:r w:rsidRPr="00056EB2">
              <w:rPr>
                <w:rFonts w:ascii="Arial" w:hAnsi="Arial" w:cs="Arial"/>
                <w:sz w:val="24"/>
                <w:szCs w:val="24"/>
              </w:rPr>
              <w:t>Fecha: 10-24 septiembre</w:t>
            </w:r>
          </w:p>
        </w:tc>
      </w:tr>
      <w:tr w:rsidR="00E90C67" w:rsidRPr="00056EB2" w14:paraId="4455A4E7" w14:textId="77777777" w:rsidTr="001B26DA">
        <w:tc>
          <w:tcPr>
            <w:tcW w:w="1838" w:type="dxa"/>
          </w:tcPr>
          <w:p w14:paraId="4FD6D316" w14:textId="77777777" w:rsidR="00E90C67" w:rsidRPr="00056EB2" w:rsidRDefault="00E90C67" w:rsidP="000E1B69">
            <w:pPr>
              <w:jc w:val="both"/>
              <w:rPr>
                <w:rFonts w:ascii="Arial" w:hAnsi="Arial" w:cs="Arial"/>
                <w:b/>
                <w:bCs/>
                <w:sz w:val="24"/>
                <w:szCs w:val="24"/>
              </w:rPr>
            </w:pPr>
            <w:r w:rsidRPr="00056EB2">
              <w:rPr>
                <w:rFonts w:ascii="Arial" w:hAnsi="Arial" w:cs="Arial"/>
                <w:b/>
                <w:bCs/>
                <w:sz w:val="24"/>
                <w:szCs w:val="24"/>
              </w:rPr>
              <w:t>Trimestre</w:t>
            </w:r>
          </w:p>
        </w:tc>
        <w:tc>
          <w:tcPr>
            <w:tcW w:w="3035" w:type="dxa"/>
            <w:gridSpan w:val="4"/>
          </w:tcPr>
          <w:p w14:paraId="7F6CDF09" w14:textId="77777777" w:rsidR="00E90C67" w:rsidRPr="00056EB2" w:rsidRDefault="00E90C67" w:rsidP="000E1B69">
            <w:pPr>
              <w:jc w:val="both"/>
              <w:rPr>
                <w:rFonts w:ascii="Arial" w:hAnsi="Arial" w:cs="Arial"/>
                <w:sz w:val="24"/>
                <w:szCs w:val="24"/>
              </w:rPr>
            </w:pPr>
            <w:r w:rsidRPr="00056EB2">
              <w:rPr>
                <w:rFonts w:ascii="Arial" w:hAnsi="Arial" w:cs="Arial"/>
                <w:sz w:val="24"/>
                <w:szCs w:val="24"/>
              </w:rPr>
              <w:t>1º</w:t>
            </w:r>
          </w:p>
        </w:tc>
        <w:tc>
          <w:tcPr>
            <w:tcW w:w="2306" w:type="dxa"/>
            <w:gridSpan w:val="3"/>
          </w:tcPr>
          <w:p w14:paraId="0EB559A1" w14:textId="77777777" w:rsidR="00E90C67" w:rsidRPr="00056EB2" w:rsidRDefault="00E90C67" w:rsidP="000E1B69">
            <w:pPr>
              <w:jc w:val="both"/>
              <w:rPr>
                <w:rFonts w:ascii="Arial" w:hAnsi="Arial" w:cs="Arial"/>
                <w:b/>
                <w:bCs/>
                <w:sz w:val="24"/>
                <w:szCs w:val="24"/>
              </w:rPr>
            </w:pPr>
            <w:r w:rsidRPr="00056EB2">
              <w:rPr>
                <w:rFonts w:ascii="Arial" w:hAnsi="Arial" w:cs="Arial"/>
                <w:b/>
                <w:bCs/>
                <w:sz w:val="24"/>
                <w:szCs w:val="24"/>
              </w:rPr>
              <w:t>N.º sesiones</w:t>
            </w:r>
          </w:p>
        </w:tc>
        <w:tc>
          <w:tcPr>
            <w:tcW w:w="2182" w:type="dxa"/>
            <w:gridSpan w:val="2"/>
          </w:tcPr>
          <w:p w14:paraId="5E3C249E" w14:textId="77777777" w:rsidR="00E90C67" w:rsidRPr="00056EB2" w:rsidRDefault="00E90C67" w:rsidP="000E1B69">
            <w:pPr>
              <w:jc w:val="both"/>
              <w:rPr>
                <w:rFonts w:ascii="Arial" w:hAnsi="Arial" w:cs="Arial"/>
                <w:sz w:val="24"/>
                <w:szCs w:val="24"/>
              </w:rPr>
            </w:pPr>
            <w:r w:rsidRPr="00056EB2">
              <w:rPr>
                <w:rFonts w:ascii="Arial" w:hAnsi="Arial" w:cs="Arial"/>
                <w:sz w:val="24"/>
                <w:szCs w:val="24"/>
              </w:rPr>
              <w:t>13</w:t>
            </w:r>
          </w:p>
        </w:tc>
      </w:tr>
      <w:tr w:rsidR="00E90C67" w:rsidRPr="00056EB2" w14:paraId="05DC55F4" w14:textId="77777777" w:rsidTr="001B26DA">
        <w:tc>
          <w:tcPr>
            <w:tcW w:w="9361" w:type="dxa"/>
            <w:gridSpan w:val="10"/>
            <w:shd w:val="clear" w:color="auto" w:fill="FFB3B3"/>
          </w:tcPr>
          <w:p w14:paraId="24A41427" w14:textId="77777777" w:rsidR="00E90C67" w:rsidRDefault="00E90C67" w:rsidP="000E1B69">
            <w:pPr>
              <w:jc w:val="center"/>
              <w:rPr>
                <w:rFonts w:ascii="Arial" w:hAnsi="Arial" w:cs="Arial"/>
                <w:b/>
                <w:bCs/>
                <w:sz w:val="24"/>
                <w:szCs w:val="24"/>
              </w:rPr>
            </w:pPr>
            <w:r>
              <w:rPr>
                <w:rFonts w:ascii="Arial" w:hAnsi="Arial" w:cs="Arial"/>
                <w:b/>
                <w:bCs/>
                <w:sz w:val="24"/>
                <w:szCs w:val="24"/>
              </w:rPr>
              <w:t>Justificación de la unidad</w:t>
            </w:r>
          </w:p>
          <w:p w14:paraId="45A5D4AA" w14:textId="77777777" w:rsidR="00E90C67" w:rsidRPr="00056EB2" w:rsidRDefault="00E90C67" w:rsidP="000E1B69">
            <w:pPr>
              <w:jc w:val="both"/>
              <w:rPr>
                <w:rFonts w:ascii="Arial" w:hAnsi="Arial" w:cs="Arial"/>
                <w:sz w:val="24"/>
                <w:szCs w:val="24"/>
              </w:rPr>
            </w:pPr>
            <w:r w:rsidRPr="00376A48">
              <w:rPr>
                <w:rFonts w:ascii="Arial" w:hAnsi="Arial" w:cs="Arial"/>
                <w:sz w:val="24"/>
                <w:szCs w:val="24"/>
              </w:rPr>
              <w:t xml:space="preserve">Unidad inicial centrada en </w:t>
            </w:r>
            <w:r w:rsidRPr="00376A48">
              <w:rPr>
                <w:rFonts w:ascii="Arial" w:hAnsi="Arial" w:cs="Arial"/>
                <w:b/>
                <w:bCs/>
                <w:sz w:val="24"/>
                <w:szCs w:val="24"/>
              </w:rPr>
              <w:t>Enunciar</w:t>
            </w:r>
            <w:r w:rsidRPr="00376A48">
              <w:rPr>
                <w:rFonts w:ascii="Arial" w:hAnsi="Arial" w:cs="Arial"/>
                <w:sz w:val="24"/>
                <w:szCs w:val="24"/>
              </w:rPr>
              <w:t xml:space="preserve">: nombrar y describir figuras, círculo/circunferencia, patrones y reglas del juego, incorporando como novedad </w:t>
            </w:r>
            <w:r>
              <w:rPr>
                <w:rFonts w:ascii="Arial" w:hAnsi="Arial" w:cs="Arial"/>
                <w:sz w:val="24"/>
                <w:szCs w:val="24"/>
              </w:rPr>
              <w:t>las relaciones geométricas</w:t>
            </w:r>
            <w:r w:rsidRPr="00376A48">
              <w:rPr>
                <w:rFonts w:ascii="Arial" w:hAnsi="Arial" w:cs="Arial"/>
                <w:sz w:val="24"/>
                <w:szCs w:val="24"/>
              </w:rPr>
              <w:t xml:space="preserve">. </w:t>
            </w:r>
            <w:r w:rsidRPr="00376A48">
              <w:rPr>
                <w:rFonts w:ascii="Arial" w:hAnsi="Arial" w:cs="Arial"/>
                <w:b/>
                <w:bCs/>
                <w:sz w:val="24"/>
                <w:szCs w:val="24"/>
              </w:rPr>
              <w:t>Memorizar</w:t>
            </w:r>
            <w:r w:rsidRPr="00376A48">
              <w:rPr>
                <w:rFonts w:ascii="Arial" w:hAnsi="Arial" w:cs="Arial"/>
                <w:sz w:val="24"/>
                <w:szCs w:val="24"/>
              </w:rPr>
              <w:t>: automatizar dobles/mitades y afianzar criterios y lenguaje geométrico.</w:t>
            </w:r>
          </w:p>
        </w:tc>
      </w:tr>
      <w:tr w:rsidR="00E90C67" w:rsidRPr="00056EB2" w14:paraId="2E769534" w14:textId="77777777" w:rsidTr="001B26DA">
        <w:tc>
          <w:tcPr>
            <w:tcW w:w="1838" w:type="dxa"/>
            <w:shd w:val="clear" w:color="auto" w:fill="FFB3B3"/>
            <w:vAlign w:val="center"/>
          </w:tcPr>
          <w:p w14:paraId="70DA1D19" w14:textId="77777777" w:rsidR="00E90C67" w:rsidRPr="00056EB2" w:rsidRDefault="00E90C67" w:rsidP="000E1B69">
            <w:pPr>
              <w:jc w:val="center"/>
              <w:rPr>
                <w:rFonts w:ascii="Arial" w:hAnsi="Arial" w:cs="Arial"/>
                <w:b/>
                <w:bCs/>
                <w:sz w:val="24"/>
                <w:szCs w:val="24"/>
              </w:rPr>
            </w:pPr>
            <w:r w:rsidRPr="00056EB2">
              <w:rPr>
                <w:rFonts w:ascii="Arial" w:hAnsi="Arial" w:cs="Arial"/>
                <w:b/>
                <w:bCs/>
                <w:sz w:val="24"/>
                <w:szCs w:val="24"/>
              </w:rPr>
              <w:t>Situación de aprendizaje</w:t>
            </w:r>
          </w:p>
        </w:tc>
        <w:tc>
          <w:tcPr>
            <w:tcW w:w="7523" w:type="dxa"/>
            <w:gridSpan w:val="9"/>
          </w:tcPr>
          <w:p w14:paraId="7A9B2F68" w14:textId="77777777" w:rsidR="00E90C67" w:rsidRPr="00376A48" w:rsidRDefault="00E90C67" w:rsidP="000E1B69">
            <w:pPr>
              <w:jc w:val="both"/>
              <w:rPr>
                <w:rFonts w:ascii="Arial" w:hAnsi="Arial" w:cs="Arial"/>
                <w:sz w:val="24"/>
                <w:szCs w:val="24"/>
                <w:highlight w:val="yellow"/>
              </w:rPr>
            </w:pPr>
            <w:r w:rsidRPr="00376A48">
              <w:rPr>
                <w:rFonts w:ascii="Arial" w:hAnsi="Arial" w:cs="Arial"/>
                <w:sz w:val="24"/>
                <w:szCs w:val="24"/>
              </w:rPr>
              <w:t xml:space="preserve">En esta unidad el alumnado se convierte en “detective de formas”. A partir del </w:t>
            </w:r>
            <w:r>
              <w:rPr>
                <w:rFonts w:ascii="Arial" w:hAnsi="Arial" w:cs="Arial"/>
                <w:sz w:val="24"/>
                <w:szCs w:val="24"/>
              </w:rPr>
              <w:t>capítulo I del libro de “</w:t>
            </w:r>
            <w:r>
              <w:rPr>
                <w:rFonts w:ascii="Arial" w:hAnsi="Arial" w:cs="Arial"/>
                <w:i/>
                <w:iCs/>
                <w:sz w:val="24"/>
                <w:szCs w:val="24"/>
              </w:rPr>
              <w:t>El Principito”</w:t>
            </w:r>
            <w:r w:rsidRPr="00376A48">
              <w:rPr>
                <w:rFonts w:ascii="Arial" w:hAnsi="Arial" w:cs="Arial"/>
                <w:sz w:val="24"/>
                <w:szCs w:val="24"/>
              </w:rPr>
              <w:t>,</w:t>
            </w:r>
            <w:r w:rsidRPr="00376A48">
              <w:t xml:space="preserve"> </w:t>
            </w:r>
            <w:r w:rsidRPr="00376A48">
              <w:rPr>
                <w:rFonts w:ascii="Arial" w:hAnsi="Arial" w:cs="Arial"/>
                <w:sz w:val="24"/>
                <w:szCs w:val="24"/>
              </w:rPr>
              <w:t>comprueba que un dibujo puede “engañar” y necesita explicaciones geométricas</w:t>
            </w:r>
            <w:r>
              <w:rPr>
                <w:rFonts w:ascii="Arial" w:hAnsi="Arial" w:cs="Arial"/>
                <w:sz w:val="24"/>
                <w:szCs w:val="24"/>
              </w:rPr>
              <w:t xml:space="preserve">, </w:t>
            </w:r>
            <w:r w:rsidRPr="00376A48">
              <w:rPr>
                <w:rFonts w:ascii="Arial" w:hAnsi="Arial" w:cs="Arial"/>
                <w:sz w:val="24"/>
                <w:szCs w:val="24"/>
              </w:rPr>
              <w:t>construye y describe figuras para explicar qué ve</w:t>
            </w:r>
            <w:r>
              <w:rPr>
                <w:rFonts w:ascii="Arial" w:hAnsi="Arial" w:cs="Arial"/>
                <w:sz w:val="24"/>
                <w:szCs w:val="24"/>
              </w:rPr>
              <w:t xml:space="preserve"> (</w:t>
            </w:r>
            <w:r w:rsidRPr="00056EB2">
              <w:rPr>
                <w:rFonts w:ascii="Arial" w:hAnsi="Arial" w:cs="Arial"/>
                <w:sz w:val="24"/>
                <w:szCs w:val="24"/>
                <w:highlight w:val="yellow"/>
              </w:rPr>
              <w:t>Anexo X</w:t>
            </w:r>
            <w:r>
              <w:rPr>
                <w:rFonts w:ascii="Arial" w:hAnsi="Arial" w:cs="Arial"/>
                <w:sz w:val="24"/>
                <w:szCs w:val="24"/>
                <w:highlight w:val="yellow"/>
              </w:rPr>
              <w:t>)</w:t>
            </w:r>
            <w:r w:rsidRPr="00056EB2">
              <w:rPr>
                <w:rFonts w:ascii="Arial" w:hAnsi="Arial" w:cs="Arial"/>
                <w:sz w:val="24"/>
                <w:szCs w:val="24"/>
                <w:highlight w:val="yellow"/>
              </w:rPr>
              <w:t>.</w:t>
            </w:r>
          </w:p>
        </w:tc>
      </w:tr>
      <w:tr w:rsidR="00E90C67" w:rsidRPr="00056EB2" w14:paraId="11CB1CE3" w14:textId="77777777" w:rsidTr="001B26DA">
        <w:tc>
          <w:tcPr>
            <w:tcW w:w="1838" w:type="dxa"/>
            <w:shd w:val="clear" w:color="auto" w:fill="FFB3B3"/>
            <w:vAlign w:val="center"/>
          </w:tcPr>
          <w:p w14:paraId="1646BF70" w14:textId="77777777" w:rsidR="00E90C67" w:rsidRPr="00056EB2" w:rsidRDefault="00E90C67" w:rsidP="000E1B69">
            <w:pPr>
              <w:jc w:val="center"/>
              <w:rPr>
                <w:rFonts w:ascii="Arial" w:hAnsi="Arial" w:cs="Arial"/>
                <w:b/>
                <w:bCs/>
                <w:sz w:val="24"/>
                <w:szCs w:val="24"/>
              </w:rPr>
            </w:pPr>
            <w:r>
              <w:rPr>
                <w:rFonts w:ascii="Arial" w:hAnsi="Arial" w:cs="Arial"/>
                <w:b/>
                <w:bCs/>
                <w:sz w:val="24"/>
                <w:szCs w:val="24"/>
              </w:rPr>
              <w:t>Producto final</w:t>
            </w:r>
          </w:p>
        </w:tc>
        <w:tc>
          <w:tcPr>
            <w:tcW w:w="7523" w:type="dxa"/>
            <w:gridSpan w:val="9"/>
          </w:tcPr>
          <w:p w14:paraId="332AF378" w14:textId="77777777" w:rsidR="00E90C67" w:rsidRPr="00056EB2" w:rsidRDefault="00E90C67" w:rsidP="000E1B69">
            <w:pPr>
              <w:jc w:val="both"/>
              <w:rPr>
                <w:rFonts w:ascii="Arial" w:hAnsi="Arial" w:cs="Arial"/>
                <w:sz w:val="24"/>
                <w:szCs w:val="24"/>
                <w:highlight w:val="yellow"/>
              </w:rPr>
            </w:pPr>
            <w:r w:rsidRPr="00376A48">
              <w:rPr>
                <w:rFonts w:ascii="Arial" w:hAnsi="Arial" w:cs="Arial"/>
                <w:sz w:val="24"/>
                <w:szCs w:val="24"/>
              </w:rPr>
              <w:t>Juego de clasificación/adivinanza de figuras 2D/3D con reglas y secuencias,</w:t>
            </w:r>
            <w:r w:rsidRPr="00376A48">
              <w:t xml:space="preserve"> </w:t>
            </w:r>
            <w:r w:rsidRPr="00376A48">
              <w:rPr>
                <w:rFonts w:ascii="Arial" w:hAnsi="Arial" w:cs="Arial"/>
                <w:sz w:val="24"/>
                <w:szCs w:val="24"/>
              </w:rPr>
              <w:t xml:space="preserve">acompañado de las construcciones que justifican el “dibujo con doble forma”. </w:t>
            </w:r>
          </w:p>
        </w:tc>
      </w:tr>
      <w:tr w:rsidR="00E90C67" w:rsidRPr="00056EB2" w14:paraId="39C34E5F" w14:textId="77777777" w:rsidTr="001B26DA">
        <w:tc>
          <w:tcPr>
            <w:tcW w:w="9361" w:type="dxa"/>
            <w:gridSpan w:val="10"/>
            <w:shd w:val="clear" w:color="auto" w:fill="FFB3B3"/>
          </w:tcPr>
          <w:p w14:paraId="381FDF39" w14:textId="77777777" w:rsidR="00E90C67" w:rsidRPr="00924D7C" w:rsidRDefault="00E90C67" w:rsidP="000E1B69">
            <w:pPr>
              <w:jc w:val="center"/>
              <w:rPr>
                <w:rFonts w:ascii="Arial" w:hAnsi="Arial" w:cs="Arial"/>
                <w:b/>
                <w:bCs/>
                <w:sz w:val="24"/>
                <w:szCs w:val="24"/>
                <w:highlight w:val="yellow"/>
              </w:rPr>
            </w:pPr>
            <w:r w:rsidRPr="00924D7C">
              <w:rPr>
                <w:rFonts w:ascii="Arial" w:hAnsi="Arial" w:cs="Arial"/>
                <w:b/>
                <w:bCs/>
                <w:sz w:val="24"/>
                <w:szCs w:val="24"/>
              </w:rPr>
              <w:t>Concreción curricular</w:t>
            </w:r>
          </w:p>
        </w:tc>
      </w:tr>
      <w:tr w:rsidR="00E90C67" w:rsidRPr="00056EB2" w14:paraId="1158E9BB" w14:textId="77777777" w:rsidTr="001B26DA">
        <w:trPr>
          <w:gridAfter w:val="1"/>
          <w:wAfter w:w="10" w:type="dxa"/>
        </w:trPr>
        <w:tc>
          <w:tcPr>
            <w:tcW w:w="2689" w:type="dxa"/>
            <w:gridSpan w:val="2"/>
          </w:tcPr>
          <w:p w14:paraId="14A262FD" w14:textId="77777777" w:rsidR="00E90C67" w:rsidRDefault="00E90C67" w:rsidP="000E1B69">
            <w:pPr>
              <w:jc w:val="center"/>
              <w:rPr>
                <w:rFonts w:ascii="Arial" w:hAnsi="Arial" w:cs="Arial"/>
                <w:b/>
                <w:bCs/>
                <w:sz w:val="24"/>
                <w:szCs w:val="24"/>
                <w:u w:val="single"/>
              </w:rPr>
            </w:pPr>
            <w:r w:rsidRPr="00924D7C">
              <w:rPr>
                <w:rFonts w:ascii="Arial" w:hAnsi="Arial" w:cs="Arial"/>
                <w:b/>
                <w:bCs/>
                <w:sz w:val="24"/>
                <w:szCs w:val="24"/>
                <w:u w:val="single"/>
              </w:rPr>
              <w:t xml:space="preserve">Objetivos </w:t>
            </w:r>
            <w:r>
              <w:rPr>
                <w:rFonts w:ascii="Arial" w:hAnsi="Arial" w:cs="Arial"/>
                <w:b/>
                <w:bCs/>
                <w:sz w:val="24"/>
                <w:szCs w:val="24"/>
                <w:u w:val="single"/>
              </w:rPr>
              <w:t>de etapa</w:t>
            </w:r>
          </w:p>
          <w:p w14:paraId="34BC3A89" w14:textId="77777777" w:rsidR="00E90C67" w:rsidRPr="00924D7C" w:rsidRDefault="00E90C67" w:rsidP="000E1B69">
            <w:pPr>
              <w:jc w:val="center"/>
              <w:rPr>
                <w:rFonts w:ascii="Arial" w:hAnsi="Arial" w:cs="Arial"/>
                <w:sz w:val="24"/>
                <w:szCs w:val="24"/>
              </w:rPr>
            </w:pPr>
            <w:r w:rsidRPr="00056EB2">
              <w:rPr>
                <w:rFonts w:ascii="Arial" w:hAnsi="Arial" w:cs="Arial"/>
                <w:sz w:val="24"/>
                <w:szCs w:val="24"/>
              </w:rPr>
              <w:t>B, G, I</w:t>
            </w:r>
          </w:p>
        </w:tc>
        <w:tc>
          <w:tcPr>
            <w:tcW w:w="3118" w:type="dxa"/>
            <w:gridSpan w:val="5"/>
          </w:tcPr>
          <w:p w14:paraId="341E5D35" w14:textId="77777777" w:rsidR="00E90C67" w:rsidRDefault="00E90C67" w:rsidP="000E1B69">
            <w:pPr>
              <w:jc w:val="center"/>
              <w:rPr>
                <w:rFonts w:ascii="Arial" w:hAnsi="Arial" w:cs="Arial"/>
                <w:b/>
                <w:bCs/>
                <w:sz w:val="24"/>
                <w:szCs w:val="24"/>
                <w:u w:val="single"/>
              </w:rPr>
            </w:pPr>
            <w:r w:rsidRPr="00924D7C">
              <w:rPr>
                <w:rFonts w:ascii="Arial" w:hAnsi="Arial" w:cs="Arial"/>
                <w:b/>
                <w:bCs/>
                <w:sz w:val="24"/>
                <w:szCs w:val="24"/>
                <w:u w:val="single"/>
              </w:rPr>
              <w:t>Objetivos programación</w:t>
            </w:r>
          </w:p>
          <w:p w14:paraId="0BEA8004" w14:textId="77777777" w:rsidR="00E90C67" w:rsidRPr="00EF53E9" w:rsidRDefault="00E90C67" w:rsidP="000E1B69">
            <w:pPr>
              <w:jc w:val="center"/>
              <w:rPr>
                <w:rFonts w:ascii="Arial" w:hAnsi="Arial" w:cs="Arial"/>
                <w:sz w:val="24"/>
                <w:szCs w:val="24"/>
              </w:rPr>
            </w:pPr>
            <w:r>
              <w:rPr>
                <w:rFonts w:ascii="Arial" w:hAnsi="Arial" w:cs="Arial"/>
                <w:sz w:val="24"/>
                <w:szCs w:val="24"/>
              </w:rPr>
              <w:t>6, 7, 12, 13, 14, 19, 26, 27</w:t>
            </w:r>
          </w:p>
        </w:tc>
        <w:tc>
          <w:tcPr>
            <w:tcW w:w="3544" w:type="dxa"/>
            <w:gridSpan w:val="2"/>
          </w:tcPr>
          <w:p w14:paraId="3E3DD10D" w14:textId="77777777" w:rsidR="00E90C67" w:rsidRDefault="00E90C67" w:rsidP="000E1B69">
            <w:pPr>
              <w:jc w:val="center"/>
              <w:rPr>
                <w:rFonts w:ascii="Arial" w:hAnsi="Arial" w:cs="Arial"/>
                <w:b/>
                <w:bCs/>
                <w:sz w:val="24"/>
                <w:szCs w:val="24"/>
                <w:u w:val="single"/>
              </w:rPr>
            </w:pPr>
            <w:r w:rsidRPr="00924D7C">
              <w:rPr>
                <w:rFonts w:ascii="Arial" w:hAnsi="Arial" w:cs="Arial"/>
                <w:b/>
                <w:bCs/>
                <w:sz w:val="24"/>
                <w:szCs w:val="24"/>
                <w:u w:val="single"/>
              </w:rPr>
              <w:t>Competencias específicas</w:t>
            </w:r>
          </w:p>
          <w:p w14:paraId="6489B105" w14:textId="77777777" w:rsidR="00E90C67" w:rsidRPr="00924D7C" w:rsidRDefault="00E90C67" w:rsidP="000E1B69">
            <w:pPr>
              <w:jc w:val="center"/>
              <w:rPr>
                <w:rFonts w:ascii="Arial" w:hAnsi="Arial" w:cs="Arial"/>
                <w:sz w:val="24"/>
                <w:szCs w:val="24"/>
              </w:rPr>
            </w:pPr>
            <w:r w:rsidRPr="00056EB2">
              <w:rPr>
                <w:rFonts w:ascii="Arial" w:hAnsi="Arial" w:cs="Arial"/>
                <w:sz w:val="24"/>
                <w:szCs w:val="24"/>
              </w:rPr>
              <w:t>3, 4, 5, 6, 8</w:t>
            </w:r>
          </w:p>
        </w:tc>
      </w:tr>
      <w:tr w:rsidR="00E90C67" w:rsidRPr="00056EB2" w14:paraId="1F8AA44D" w14:textId="77777777" w:rsidTr="001B26DA">
        <w:tc>
          <w:tcPr>
            <w:tcW w:w="9361" w:type="dxa"/>
            <w:gridSpan w:val="10"/>
          </w:tcPr>
          <w:p w14:paraId="1B0B6767" w14:textId="77777777" w:rsidR="00E90C67" w:rsidRPr="00924D7C" w:rsidRDefault="00E90C67" w:rsidP="000E1B69">
            <w:pPr>
              <w:jc w:val="center"/>
              <w:rPr>
                <w:rFonts w:ascii="Arial" w:hAnsi="Arial" w:cs="Arial"/>
                <w:b/>
                <w:bCs/>
                <w:sz w:val="24"/>
                <w:szCs w:val="24"/>
                <w:u w:val="single"/>
              </w:rPr>
            </w:pPr>
            <w:r w:rsidRPr="00056EB2">
              <w:rPr>
                <w:rFonts w:ascii="Arial" w:hAnsi="Arial" w:cs="Arial"/>
                <w:b/>
                <w:bCs/>
                <w:sz w:val="24"/>
                <w:szCs w:val="24"/>
              </w:rPr>
              <w:t>Objetivos de la Unidad Didáctica</w:t>
            </w:r>
          </w:p>
        </w:tc>
      </w:tr>
      <w:tr w:rsidR="00E90C67" w:rsidRPr="00056EB2" w14:paraId="3C5467CA" w14:textId="77777777" w:rsidTr="001B26DA">
        <w:tc>
          <w:tcPr>
            <w:tcW w:w="9361" w:type="dxa"/>
            <w:gridSpan w:val="10"/>
          </w:tcPr>
          <w:p w14:paraId="24CDD532" w14:textId="77777777" w:rsidR="00E90C67" w:rsidRPr="00056EB2" w:rsidRDefault="00E90C67" w:rsidP="000E1B69">
            <w:pPr>
              <w:pStyle w:val="Prrafodelista"/>
              <w:numPr>
                <w:ilvl w:val="0"/>
                <w:numId w:val="13"/>
              </w:numPr>
              <w:ind w:left="313" w:hanging="284"/>
              <w:jc w:val="both"/>
              <w:rPr>
                <w:rFonts w:ascii="Arial" w:hAnsi="Arial" w:cs="Arial"/>
                <w:sz w:val="24"/>
                <w:szCs w:val="24"/>
              </w:rPr>
            </w:pPr>
            <w:r w:rsidRPr="00056EB2">
              <w:rPr>
                <w:rFonts w:ascii="Arial" w:hAnsi="Arial" w:cs="Arial"/>
                <w:sz w:val="24"/>
                <w:szCs w:val="24"/>
              </w:rPr>
              <w:lastRenderedPageBreak/>
              <w:t>Identificar, clasificar y construir figuras 2D y 3D.</w:t>
            </w:r>
          </w:p>
          <w:p w14:paraId="0778B3FD" w14:textId="77777777" w:rsidR="00E90C67" w:rsidRPr="00056EB2" w:rsidRDefault="00E90C67" w:rsidP="000E1B69">
            <w:pPr>
              <w:pStyle w:val="Prrafodelista"/>
              <w:numPr>
                <w:ilvl w:val="0"/>
                <w:numId w:val="13"/>
              </w:numPr>
              <w:ind w:left="313" w:hanging="284"/>
              <w:jc w:val="both"/>
              <w:rPr>
                <w:rFonts w:ascii="Arial" w:hAnsi="Arial" w:cs="Arial"/>
                <w:sz w:val="24"/>
                <w:szCs w:val="24"/>
              </w:rPr>
            </w:pPr>
            <w:r w:rsidRPr="00056EB2">
              <w:rPr>
                <w:rFonts w:ascii="Arial" w:hAnsi="Arial" w:cs="Arial"/>
                <w:sz w:val="24"/>
                <w:szCs w:val="24"/>
              </w:rPr>
              <w:t>Reconocer y trazar circunferencia y círculo.</w:t>
            </w:r>
          </w:p>
          <w:p w14:paraId="3C9D95B3" w14:textId="77777777" w:rsidR="00E90C67" w:rsidRPr="00056EB2" w:rsidRDefault="00E90C67" w:rsidP="000E1B69">
            <w:pPr>
              <w:pStyle w:val="Prrafodelista"/>
              <w:numPr>
                <w:ilvl w:val="0"/>
                <w:numId w:val="13"/>
              </w:numPr>
              <w:ind w:left="313" w:hanging="284"/>
              <w:jc w:val="both"/>
              <w:rPr>
                <w:rFonts w:ascii="Arial" w:hAnsi="Arial" w:cs="Arial"/>
                <w:sz w:val="24"/>
                <w:szCs w:val="24"/>
              </w:rPr>
            </w:pPr>
            <w:r w:rsidRPr="00056EB2">
              <w:rPr>
                <w:rFonts w:ascii="Arial" w:hAnsi="Arial" w:cs="Arial"/>
                <w:sz w:val="24"/>
                <w:szCs w:val="24"/>
              </w:rPr>
              <w:t>Desarrollar la estrategia de cálculo mental de dobles y mitades.</w:t>
            </w:r>
          </w:p>
          <w:p w14:paraId="0484D4FD" w14:textId="77777777" w:rsidR="00E90C67" w:rsidRPr="00056EB2" w:rsidRDefault="00E90C67" w:rsidP="000E1B69">
            <w:pPr>
              <w:pStyle w:val="Prrafodelista"/>
              <w:numPr>
                <w:ilvl w:val="0"/>
                <w:numId w:val="13"/>
              </w:numPr>
              <w:ind w:left="313" w:hanging="284"/>
              <w:jc w:val="both"/>
              <w:rPr>
                <w:rFonts w:ascii="Arial" w:hAnsi="Arial" w:cs="Arial"/>
                <w:sz w:val="24"/>
                <w:szCs w:val="24"/>
              </w:rPr>
            </w:pPr>
            <w:r w:rsidRPr="00056EB2">
              <w:rPr>
                <w:rFonts w:ascii="Arial" w:hAnsi="Arial" w:cs="Arial"/>
                <w:sz w:val="24"/>
                <w:szCs w:val="24"/>
              </w:rPr>
              <w:t>Identificar, describir y continuar patrones, prediciendo el elemento siguiente y representando la regla de forma verbal y/o gráfica.</w:t>
            </w:r>
          </w:p>
          <w:p w14:paraId="76EBA308" w14:textId="77777777" w:rsidR="00E90C67" w:rsidRPr="00056EB2" w:rsidRDefault="00E90C67" w:rsidP="000E1B69">
            <w:pPr>
              <w:pStyle w:val="Prrafodelista"/>
              <w:numPr>
                <w:ilvl w:val="0"/>
                <w:numId w:val="13"/>
              </w:numPr>
              <w:ind w:left="313" w:hanging="284"/>
              <w:jc w:val="both"/>
              <w:rPr>
                <w:rFonts w:ascii="Arial" w:hAnsi="Arial" w:cs="Arial"/>
                <w:sz w:val="24"/>
                <w:szCs w:val="24"/>
              </w:rPr>
            </w:pPr>
            <w:r w:rsidRPr="00056EB2">
              <w:rPr>
                <w:rFonts w:ascii="Arial" w:hAnsi="Arial" w:cs="Arial"/>
                <w:sz w:val="24"/>
                <w:szCs w:val="24"/>
              </w:rPr>
              <w:t>Diseñar un juego matemático de clasificación y adivinanza de figuras, estableciendo reglas claras, condiciones de victoria y secuencias de acciones.</w:t>
            </w:r>
          </w:p>
          <w:p w14:paraId="48DA61CB" w14:textId="77777777" w:rsidR="00E90C67" w:rsidRPr="00056EB2" w:rsidRDefault="00E90C67" w:rsidP="000E1B69">
            <w:pPr>
              <w:pStyle w:val="Prrafodelista"/>
              <w:numPr>
                <w:ilvl w:val="0"/>
                <w:numId w:val="13"/>
              </w:numPr>
              <w:ind w:left="313" w:hanging="284"/>
              <w:jc w:val="both"/>
              <w:rPr>
                <w:rFonts w:ascii="Arial" w:hAnsi="Arial" w:cs="Arial"/>
                <w:sz w:val="24"/>
                <w:szCs w:val="24"/>
              </w:rPr>
            </w:pPr>
            <w:r w:rsidRPr="00056EB2">
              <w:rPr>
                <w:rFonts w:ascii="Arial" w:hAnsi="Arial" w:cs="Arial"/>
                <w:sz w:val="24"/>
                <w:szCs w:val="24"/>
              </w:rPr>
              <w:t>Experimentar e iterar sobre el juego, detectando errores.</w:t>
            </w:r>
          </w:p>
          <w:p w14:paraId="7CE67432" w14:textId="77777777" w:rsidR="00E90C67" w:rsidRDefault="00E90C67" w:rsidP="000E1B69">
            <w:pPr>
              <w:pStyle w:val="Prrafodelista"/>
              <w:numPr>
                <w:ilvl w:val="0"/>
                <w:numId w:val="13"/>
              </w:numPr>
              <w:ind w:left="313" w:hanging="284"/>
              <w:jc w:val="both"/>
              <w:rPr>
                <w:rFonts w:ascii="Arial" w:hAnsi="Arial" w:cs="Arial"/>
                <w:sz w:val="24"/>
                <w:szCs w:val="24"/>
              </w:rPr>
            </w:pPr>
            <w:r w:rsidRPr="00056EB2">
              <w:rPr>
                <w:rFonts w:ascii="Arial" w:hAnsi="Arial" w:cs="Arial"/>
                <w:sz w:val="24"/>
                <w:szCs w:val="24"/>
              </w:rPr>
              <w:t>Reformular problemas a partir de un enunciado.</w:t>
            </w:r>
          </w:p>
          <w:p w14:paraId="30049EFF" w14:textId="77777777" w:rsidR="00E90C67" w:rsidRPr="00924D7C" w:rsidRDefault="00E90C67" w:rsidP="000E1B69">
            <w:pPr>
              <w:pStyle w:val="Prrafodelista"/>
              <w:numPr>
                <w:ilvl w:val="0"/>
                <w:numId w:val="13"/>
              </w:numPr>
              <w:ind w:left="313" w:hanging="284"/>
              <w:jc w:val="both"/>
              <w:rPr>
                <w:rFonts w:ascii="Arial" w:hAnsi="Arial" w:cs="Arial"/>
                <w:sz w:val="24"/>
                <w:szCs w:val="24"/>
              </w:rPr>
            </w:pPr>
            <w:r w:rsidRPr="00924D7C">
              <w:rPr>
                <w:rFonts w:ascii="Arial" w:hAnsi="Arial" w:cs="Arial"/>
                <w:sz w:val="24"/>
                <w:szCs w:val="24"/>
              </w:rPr>
              <w:t>Trabajar cooperativamente y valorar la contribución de las matemáticas.</w:t>
            </w:r>
          </w:p>
        </w:tc>
      </w:tr>
      <w:tr w:rsidR="00E90C67" w:rsidRPr="00056EB2" w14:paraId="460F39FA" w14:textId="77777777" w:rsidTr="006F0352">
        <w:tc>
          <w:tcPr>
            <w:tcW w:w="3539" w:type="dxa"/>
            <w:gridSpan w:val="3"/>
            <w:shd w:val="clear" w:color="auto" w:fill="FFB3B3"/>
          </w:tcPr>
          <w:p w14:paraId="0D1E9158" w14:textId="77777777" w:rsidR="00E90C67" w:rsidRPr="00924D7C" w:rsidRDefault="00E90C67" w:rsidP="000E1B69">
            <w:pPr>
              <w:jc w:val="center"/>
              <w:rPr>
                <w:rFonts w:ascii="Arial" w:hAnsi="Arial" w:cs="Arial"/>
                <w:b/>
                <w:bCs/>
                <w:sz w:val="24"/>
                <w:szCs w:val="24"/>
                <w:u w:val="single"/>
              </w:rPr>
            </w:pPr>
            <w:r>
              <w:rPr>
                <w:rFonts w:ascii="Arial" w:hAnsi="Arial" w:cs="Arial"/>
                <w:b/>
                <w:bCs/>
                <w:sz w:val="24"/>
                <w:szCs w:val="24"/>
                <w:u w:val="single"/>
              </w:rPr>
              <w:t>Descriptores operativos del perfil de salida</w:t>
            </w:r>
          </w:p>
        </w:tc>
        <w:tc>
          <w:tcPr>
            <w:tcW w:w="1985" w:type="dxa"/>
            <w:gridSpan w:val="3"/>
            <w:shd w:val="clear" w:color="auto" w:fill="FFB3B3"/>
          </w:tcPr>
          <w:p w14:paraId="68BA9217" w14:textId="77777777" w:rsidR="00E90C67" w:rsidRPr="00924D7C" w:rsidRDefault="00E90C67" w:rsidP="000E1B69">
            <w:pPr>
              <w:jc w:val="center"/>
              <w:rPr>
                <w:rFonts w:ascii="Arial" w:hAnsi="Arial" w:cs="Arial"/>
                <w:b/>
                <w:bCs/>
                <w:sz w:val="24"/>
                <w:szCs w:val="24"/>
                <w:u w:val="single"/>
              </w:rPr>
            </w:pPr>
            <w:r>
              <w:rPr>
                <w:rFonts w:ascii="Arial" w:hAnsi="Arial" w:cs="Arial"/>
                <w:b/>
                <w:bCs/>
                <w:sz w:val="24"/>
                <w:szCs w:val="24"/>
                <w:u w:val="single"/>
              </w:rPr>
              <w:t>Criterios de evaluación</w:t>
            </w:r>
          </w:p>
        </w:tc>
        <w:tc>
          <w:tcPr>
            <w:tcW w:w="3837" w:type="dxa"/>
            <w:gridSpan w:val="4"/>
            <w:shd w:val="clear" w:color="auto" w:fill="FFB3B3"/>
          </w:tcPr>
          <w:p w14:paraId="5883743D" w14:textId="77777777" w:rsidR="00E90C67" w:rsidRPr="00924D7C" w:rsidRDefault="00E90C67" w:rsidP="000E1B69">
            <w:pPr>
              <w:jc w:val="center"/>
              <w:rPr>
                <w:rFonts w:ascii="Arial" w:hAnsi="Arial" w:cs="Arial"/>
                <w:b/>
                <w:bCs/>
                <w:sz w:val="24"/>
                <w:szCs w:val="24"/>
                <w:u w:val="single"/>
              </w:rPr>
            </w:pPr>
            <w:r>
              <w:rPr>
                <w:rFonts w:ascii="Arial" w:hAnsi="Arial" w:cs="Arial"/>
                <w:b/>
                <w:bCs/>
                <w:sz w:val="24"/>
                <w:szCs w:val="24"/>
                <w:u w:val="single"/>
              </w:rPr>
              <w:t>Contenidos</w:t>
            </w:r>
          </w:p>
        </w:tc>
      </w:tr>
      <w:tr w:rsidR="00E90C67" w:rsidRPr="00056EB2" w14:paraId="726A46C6" w14:textId="77777777" w:rsidTr="006F0352">
        <w:tc>
          <w:tcPr>
            <w:tcW w:w="3539" w:type="dxa"/>
            <w:gridSpan w:val="3"/>
          </w:tcPr>
          <w:p w14:paraId="51300249" w14:textId="77777777" w:rsidR="00E90C67" w:rsidRPr="00C24F18" w:rsidRDefault="00E90C67" w:rsidP="000E1B69">
            <w:pPr>
              <w:jc w:val="center"/>
              <w:rPr>
                <w:rFonts w:ascii="Arial" w:hAnsi="Arial" w:cs="Arial"/>
                <w:sz w:val="24"/>
                <w:szCs w:val="24"/>
                <w:lang w:val="en-US"/>
              </w:rPr>
            </w:pPr>
            <w:r w:rsidRPr="00C24F18">
              <w:rPr>
                <w:rFonts w:ascii="Arial" w:hAnsi="Arial" w:cs="Arial"/>
                <w:sz w:val="24"/>
                <w:szCs w:val="24"/>
                <w:lang w:val="en-US"/>
              </w:rPr>
              <w:t>STEM1</w:t>
            </w:r>
          </w:p>
        </w:tc>
        <w:tc>
          <w:tcPr>
            <w:tcW w:w="1985" w:type="dxa"/>
            <w:gridSpan w:val="3"/>
          </w:tcPr>
          <w:p w14:paraId="39D49BE3" w14:textId="77777777" w:rsidR="00E90C67" w:rsidRPr="00C24F18" w:rsidRDefault="00E90C67" w:rsidP="000E1B69">
            <w:pPr>
              <w:jc w:val="center"/>
              <w:rPr>
                <w:rFonts w:ascii="Arial" w:hAnsi="Arial" w:cs="Arial"/>
                <w:sz w:val="24"/>
                <w:szCs w:val="24"/>
              </w:rPr>
            </w:pPr>
            <w:r>
              <w:rPr>
                <w:rFonts w:ascii="Arial" w:hAnsi="Arial" w:cs="Arial"/>
                <w:sz w:val="24"/>
                <w:szCs w:val="24"/>
              </w:rPr>
              <w:t>2.2.</w:t>
            </w:r>
          </w:p>
        </w:tc>
        <w:tc>
          <w:tcPr>
            <w:tcW w:w="3837" w:type="dxa"/>
            <w:gridSpan w:val="4"/>
          </w:tcPr>
          <w:p w14:paraId="2C6D267D" w14:textId="77777777" w:rsidR="00E90C67" w:rsidRPr="00C24F18" w:rsidRDefault="00E90C67" w:rsidP="000E1B69">
            <w:pPr>
              <w:jc w:val="center"/>
              <w:rPr>
                <w:rFonts w:ascii="Arial" w:hAnsi="Arial" w:cs="Arial"/>
                <w:sz w:val="24"/>
                <w:szCs w:val="24"/>
              </w:rPr>
            </w:pPr>
            <w:r>
              <w:rPr>
                <w:rFonts w:ascii="Arial" w:hAnsi="Arial" w:cs="Arial"/>
                <w:sz w:val="24"/>
                <w:szCs w:val="24"/>
              </w:rPr>
              <w:t>(A.11. (Dobles y mitades))</w:t>
            </w:r>
          </w:p>
        </w:tc>
      </w:tr>
      <w:tr w:rsidR="00E90C67" w:rsidRPr="00056EB2" w14:paraId="64EE1961" w14:textId="77777777" w:rsidTr="006F0352">
        <w:tc>
          <w:tcPr>
            <w:tcW w:w="3539" w:type="dxa"/>
            <w:gridSpan w:val="3"/>
          </w:tcPr>
          <w:p w14:paraId="722A1110" w14:textId="77777777" w:rsidR="00E90C67" w:rsidRDefault="00E90C67" w:rsidP="000E1B69">
            <w:pPr>
              <w:jc w:val="center"/>
              <w:rPr>
                <w:rFonts w:ascii="Arial" w:hAnsi="Arial" w:cs="Arial"/>
                <w:b/>
                <w:bCs/>
                <w:sz w:val="24"/>
                <w:szCs w:val="24"/>
                <w:u w:val="single"/>
              </w:rPr>
            </w:pPr>
            <w:r w:rsidRPr="00056EB2">
              <w:rPr>
                <w:rFonts w:ascii="Arial" w:hAnsi="Arial" w:cs="Arial"/>
                <w:sz w:val="24"/>
                <w:szCs w:val="24"/>
                <w:lang w:val="en-US"/>
              </w:rPr>
              <w:t>CCL1, STEM1, CD5, CE3</w:t>
            </w:r>
          </w:p>
        </w:tc>
        <w:tc>
          <w:tcPr>
            <w:tcW w:w="1985" w:type="dxa"/>
            <w:gridSpan w:val="3"/>
          </w:tcPr>
          <w:p w14:paraId="52DD8BD2" w14:textId="77777777" w:rsidR="00E90C67" w:rsidRPr="002F42EA" w:rsidRDefault="00E90C67" w:rsidP="000E1B69">
            <w:pPr>
              <w:jc w:val="center"/>
              <w:rPr>
                <w:rFonts w:ascii="Arial" w:hAnsi="Arial" w:cs="Arial"/>
                <w:sz w:val="24"/>
                <w:szCs w:val="24"/>
              </w:rPr>
            </w:pPr>
            <w:r>
              <w:rPr>
                <w:rFonts w:ascii="Arial" w:hAnsi="Arial" w:cs="Arial"/>
                <w:sz w:val="24"/>
                <w:szCs w:val="24"/>
              </w:rPr>
              <w:t xml:space="preserve">3.1. </w:t>
            </w:r>
          </w:p>
        </w:tc>
        <w:tc>
          <w:tcPr>
            <w:tcW w:w="3837" w:type="dxa"/>
            <w:gridSpan w:val="4"/>
          </w:tcPr>
          <w:p w14:paraId="1849DE9E" w14:textId="77777777" w:rsidR="00E90C67" w:rsidRPr="002F42EA" w:rsidRDefault="00E90C67" w:rsidP="000E1B69">
            <w:pPr>
              <w:jc w:val="center"/>
              <w:rPr>
                <w:rFonts w:ascii="Arial" w:hAnsi="Arial" w:cs="Arial"/>
                <w:sz w:val="24"/>
                <w:szCs w:val="24"/>
              </w:rPr>
            </w:pPr>
            <w:r>
              <w:rPr>
                <w:rFonts w:ascii="Arial" w:hAnsi="Arial" w:cs="Arial"/>
                <w:sz w:val="24"/>
                <w:szCs w:val="24"/>
              </w:rPr>
              <w:t>(D.1.)</w:t>
            </w:r>
          </w:p>
        </w:tc>
      </w:tr>
      <w:tr w:rsidR="00E90C67" w:rsidRPr="00056EB2" w14:paraId="7C9BD7B6" w14:textId="77777777" w:rsidTr="006F0352">
        <w:tc>
          <w:tcPr>
            <w:tcW w:w="3539" w:type="dxa"/>
            <w:gridSpan w:val="3"/>
          </w:tcPr>
          <w:p w14:paraId="1D50911B" w14:textId="77777777" w:rsidR="00E90C67" w:rsidRDefault="00E90C67" w:rsidP="000E1B69">
            <w:pPr>
              <w:jc w:val="center"/>
              <w:rPr>
                <w:rFonts w:ascii="Arial" w:hAnsi="Arial" w:cs="Arial"/>
                <w:b/>
                <w:bCs/>
                <w:sz w:val="24"/>
                <w:szCs w:val="24"/>
                <w:u w:val="single"/>
              </w:rPr>
            </w:pPr>
            <w:r w:rsidRPr="00056EB2">
              <w:rPr>
                <w:rFonts w:ascii="Arial" w:hAnsi="Arial" w:cs="Arial"/>
                <w:sz w:val="24"/>
                <w:szCs w:val="24"/>
                <w:lang w:val="en-US"/>
              </w:rPr>
              <w:t>STEM3, CD3, CD5</w:t>
            </w:r>
          </w:p>
        </w:tc>
        <w:tc>
          <w:tcPr>
            <w:tcW w:w="1985" w:type="dxa"/>
            <w:gridSpan w:val="3"/>
          </w:tcPr>
          <w:p w14:paraId="36DB7DBE" w14:textId="77777777" w:rsidR="00E90C67" w:rsidRPr="002F42EA" w:rsidRDefault="00E90C67" w:rsidP="000E1B69">
            <w:pPr>
              <w:jc w:val="center"/>
              <w:rPr>
                <w:rFonts w:ascii="Arial" w:hAnsi="Arial" w:cs="Arial"/>
                <w:sz w:val="24"/>
                <w:szCs w:val="24"/>
              </w:rPr>
            </w:pPr>
            <w:r>
              <w:rPr>
                <w:rFonts w:ascii="Arial" w:hAnsi="Arial" w:cs="Arial"/>
                <w:sz w:val="24"/>
                <w:szCs w:val="24"/>
              </w:rPr>
              <w:t>4.1.</w:t>
            </w:r>
          </w:p>
        </w:tc>
        <w:tc>
          <w:tcPr>
            <w:tcW w:w="3837" w:type="dxa"/>
            <w:gridSpan w:val="4"/>
          </w:tcPr>
          <w:p w14:paraId="1D73C010" w14:textId="77777777" w:rsidR="00E90C67" w:rsidRPr="002F42EA" w:rsidRDefault="00E90C67" w:rsidP="000E1B69">
            <w:pPr>
              <w:jc w:val="center"/>
              <w:rPr>
                <w:rFonts w:ascii="Arial" w:hAnsi="Arial" w:cs="Arial"/>
                <w:sz w:val="24"/>
                <w:szCs w:val="24"/>
              </w:rPr>
            </w:pPr>
            <w:r>
              <w:rPr>
                <w:rFonts w:ascii="Arial" w:hAnsi="Arial" w:cs="Arial"/>
                <w:sz w:val="24"/>
                <w:szCs w:val="24"/>
              </w:rPr>
              <w:t>(D.6.1.) y (D.6.2.)</w:t>
            </w:r>
          </w:p>
        </w:tc>
      </w:tr>
      <w:tr w:rsidR="00E90C67" w:rsidRPr="00056EB2" w14:paraId="31525042" w14:textId="77777777" w:rsidTr="006F0352">
        <w:tc>
          <w:tcPr>
            <w:tcW w:w="3539" w:type="dxa"/>
            <w:gridSpan w:val="3"/>
          </w:tcPr>
          <w:p w14:paraId="01AF6046" w14:textId="77777777" w:rsidR="00E90C67" w:rsidRDefault="00E90C67" w:rsidP="000E1B69">
            <w:pPr>
              <w:jc w:val="center"/>
              <w:rPr>
                <w:rFonts w:ascii="Arial" w:hAnsi="Arial" w:cs="Arial"/>
                <w:b/>
                <w:bCs/>
                <w:sz w:val="24"/>
                <w:szCs w:val="24"/>
                <w:u w:val="single"/>
              </w:rPr>
            </w:pPr>
            <w:r w:rsidRPr="00056EB2">
              <w:rPr>
                <w:rFonts w:ascii="Arial" w:hAnsi="Arial" w:cs="Arial"/>
                <w:sz w:val="24"/>
                <w:szCs w:val="24"/>
                <w:lang w:val="en-US"/>
              </w:rPr>
              <w:t>STEM1, STEM3, CD3</w:t>
            </w:r>
          </w:p>
        </w:tc>
        <w:tc>
          <w:tcPr>
            <w:tcW w:w="1985" w:type="dxa"/>
            <w:gridSpan w:val="3"/>
          </w:tcPr>
          <w:p w14:paraId="400D1A59" w14:textId="77777777" w:rsidR="00E90C67" w:rsidRPr="002F42EA" w:rsidRDefault="00E90C67" w:rsidP="000E1B69">
            <w:pPr>
              <w:jc w:val="center"/>
              <w:rPr>
                <w:rFonts w:ascii="Arial" w:hAnsi="Arial" w:cs="Arial"/>
                <w:sz w:val="24"/>
                <w:szCs w:val="24"/>
              </w:rPr>
            </w:pPr>
            <w:r>
              <w:rPr>
                <w:rFonts w:ascii="Arial" w:hAnsi="Arial" w:cs="Arial"/>
                <w:sz w:val="24"/>
                <w:szCs w:val="24"/>
              </w:rPr>
              <w:t>5.2.</w:t>
            </w:r>
          </w:p>
        </w:tc>
        <w:tc>
          <w:tcPr>
            <w:tcW w:w="3837" w:type="dxa"/>
            <w:gridSpan w:val="4"/>
          </w:tcPr>
          <w:p w14:paraId="51B895A9" w14:textId="68CBD4A6" w:rsidR="00E90C67" w:rsidRPr="002F42EA" w:rsidRDefault="00E90C67" w:rsidP="000E1B69">
            <w:pPr>
              <w:jc w:val="center"/>
              <w:rPr>
                <w:rFonts w:ascii="Arial" w:hAnsi="Arial" w:cs="Arial"/>
                <w:sz w:val="24"/>
                <w:szCs w:val="24"/>
              </w:rPr>
            </w:pPr>
            <w:r>
              <w:rPr>
                <w:rFonts w:ascii="Arial" w:hAnsi="Arial" w:cs="Arial"/>
                <w:sz w:val="24"/>
                <w:szCs w:val="24"/>
              </w:rPr>
              <w:t>(C.1.1.), (C.1.2.), (C.12.) y (F.6.)</w:t>
            </w:r>
          </w:p>
        </w:tc>
      </w:tr>
      <w:tr w:rsidR="00E90C67" w:rsidRPr="00056EB2" w14:paraId="3A7708B8" w14:textId="77777777" w:rsidTr="006F0352">
        <w:tc>
          <w:tcPr>
            <w:tcW w:w="3539" w:type="dxa"/>
            <w:gridSpan w:val="3"/>
          </w:tcPr>
          <w:p w14:paraId="3DDDC1FA" w14:textId="77777777" w:rsidR="00E90C67" w:rsidRPr="00513D36" w:rsidRDefault="00E90C67" w:rsidP="000E1B69">
            <w:pPr>
              <w:jc w:val="center"/>
              <w:rPr>
                <w:rFonts w:ascii="Arial" w:hAnsi="Arial" w:cs="Arial"/>
                <w:b/>
                <w:bCs/>
                <w:sz w:val="24"/>
                <w:szCs w:val="24"/>
                <w:u w:val="single"/>
                <w:lang w:val="en-US"/>
              </w:rPr>
            </w:pPr>
            <w:r w:rsidRPr="000B6C3E">
              <w:rPr>
                <w:rFonts w:ascii="Arial" w:hAnsi="Arial" w:cs="Arial"/>
                <w:sz w:val="24"/>
                <w:szCs w:val="24"/>
                <w:lang w:val="en-US"/>
              </w:rPr>
              <w:t>STEM2, STEM4</w:t>
            </w:r>
          </w:p>
        </w:tc>
        <w:tc>
          <w:tcPr>
            <w:tcW w:w="1985" w:type="dxa"/>
            <w:gridSpan w:val="3"/>
          </w:tcPr>
          <w:p w14:paraId="7F677107" w14:textId="77777777" w:rsidR="00E90C67" w:rsidRDefault="00E90C67" w:rsidP="000E1B69">
            <w:pPr>
              <w:jc w:val="center"/>
              <w:rPr>
                <w:rFonts w:ascii="Arial" w:hAnsi="Arial" w:cs="Arial"/>
                <w:sz w:val="24"/>
                <w:szCs w:val="24"/>
              </w:rPr>
            </w:pPr>
            <w:r>
              <w:rPr>
                <w:rFonts w:ascii="Arial" w:hAnsi="Arial" w:cs="Arial"/>
                <w:sz w:val="24"/>
                <w:szCs w:val="24"/>
              </w:rPr>
              <w:t>6.1.</w:t>
            </w:r>
          </w:p>
        </w:tc>
        <w:tc>
          <w:tcPr>
            <w:tcW w:w="3837" w:type="dxa"/>
            <w:gridSpan w:val="4"/>
          </w:tcPr>
          <w:p w14:paraId="3E68183F" w14:textId="77777777" w:rsidR="00E90C67" w:rsidRPr="002F42EA" w:rsidRDefault="00E90C67" w:rsidP="000E1B69">
            <w:pPr>
              <w:jc w:val="center"/>
              <w:rPr>
                <w:rFonts w:ascii="Arial" w:hAnsi="Arial" w:cs="Arial"/>
                <w:sz w:val="24"/>
                <w:szCs w:val="24"/>
              </w:rPr>
            </w:pPr>
            <w:r>
              <w:rPr>
                <w:rFonts w:ascii="Arial" w:hAnsi="Arial" w:cs="Arial"/>
                <w:sz w:val="24"/>
                <w:szCs w:val="24"/>
              </w:rPr>
              <w:t>(C.2.) y (C.3.3.)</w:t>
            </w:r>
          </w:p>
        </w:tc>
      </w:tr>
      <w:tr w:rsidR="00E90C67" w:rsidRPr="00056EB2" w14:paraId="7419AC11" w14:textId="77777777" w:rsidTr="006F0352">
        <w:tc>
          <w:tcPr>
            <w:tcW w:w="3539" w:type="dxa"/>
            <w:gridSpan w:val="3"/>
          </w:tcPr>
          <w:p w14:paraId="039660E6" w14:textId="77777777" w:rsidR="00E90C67" w:rsidRDefault="00E90C67" w:rsidP="000E1B69">
            <w:pPr>
              <w:jc w:val="center"/>
              <w:rPr>
                <w:rFonts w:ascii="Arial" w:hAnsi="Arial" w:cs="Arial"/>
                <w:b/>
                <w:bCs/>
                <w:sz w:val="24"/>
                <w:szCs w:val="24"/>
                <w:u w:val="single"/>
              </w:rPr>
            </w:pPr>
            <w:r w:rsidRPr="00056EB2">
              <w:rPr>
                <w:rFonts w:ascii="Arial" w:hAnsi="Arial" w:cs="Arial"/>
                <w:sz w:val="24"/>
                <w:szCs w:val="24"/>
                <w:lang w:val="en-US"/>
              </w:rPr>
              <w:t>CPSAA1, CPSAA3</w:t>
            </w:r>
          </w:p>
        </w:tc>
        <w:tc>
          <w:tcPr>
            <w:tcW w:w="1985" w:type="dxa"/>
            <w:gridSpan w:val="3"/>
          </w:tcPr>
          <w:p w14:paraId="3B101A2B" w14:textId="77777777" w:rsidR="00E90C67" w:rsidRDefault="00E90C67" w:rsidP="000E1B69">
            <w:pPr>
              <w:jc w:val="center"/>
              <w:rPr>
                <w:rFonts w:ascii="Arial" w:hAnsi="Arial" w:cs="Arial"/>
                <w:sz w:val="24"/>
                <w:szCs w:val="24"/>
              </w:rPr>
            </w:pPr>
            <w:r>
              <w:rPr>
                <w:rFonts w:ascii="Arial" w:hAnsi="Arial" w:cs="Arial"/>
                <w:sz w:val="24"/>
                <w:szCs w:val="24"/>
              </w:rPr>
              <w:t>8.1. 8.2.</w:t>
            </w:r>
          </w:p>
        </w:tc>
        <w:tc>
          <w:tcPr>
            <w:tcW w:w="3837" w:type="dxa"/>
            <w:gridSpan w:val="4"/>
          </w:tcPr>
          <w:p w14:paraId="73C8A974" w14:textId="77777777" w:rsidR="00E90C67" w:rsidRPr="002F42EA" w:rsidRDefault="00E90C67" w:rsidP="000E1B69">
            <w:pPr>
              <w:jc w:val="center"/>
              <w:rPr>
                <w:rFonts w:ascii="Arial" w:hAnsi="Arial" w:cs="Arial"/>
                <w:sz w:val="24"/>
                <w:szCs w:val="24"/>
              </w:rPr>
            </w:pPr>
            <w:r>
              <w:rPr>
                <w:rFonts w:ascii="Arial" w:hAnsi="Arial" w:cs="Arial"/>
                <w:sz w:val="24"/>
                <w:szCs w:val="24"/>
              </w:rPr>
              <w:t>(F.4.)</w:t>
            </w:r>
          </w:p>
        </w:tc>
      </w:tr>
      <w:tr w:rsidR="00E90C67" w:rsidRPr="00056EB2" w14:paraId="69BA2045" w14:textId="77777777" w:rsidTr="001B26DA">
        <w:tc>
          <w:tcPr>
            <w:tcW w:w="3539" w:type="dxa"/>
            <w:gridSpan w:val="3"/>
            <w:shd w:val="clear" w:color="auto" w:fill="FFB3B3"/>
          </w:tcPr>
          <w:p w14:paraId="17EAFBCB" w14:textId="77777777" w:rsidR="00E90C67" w:rsidRPr="00C839B0" w:rsidRDefault="00E90C67" w:rsidP="000E1B69">
            <w:pPr>
              <w:rPr>
                <w:rFonts w:ascii="Arial" w:hAnsi="Arial" w:cs="Arial"/>
                <w:b/>
                <w:bCs/>
                <w:sz w:val="24"/>
                <w:szCs w:val="24"/>
              </w:rPr>
            </w:pPr>
            <w:r w:rsidRPr="00C839B0">
              <w:rPr>
                <w:rFonts w:ascii="Arial" w:hAnsi="Arial" w:cs="Arial"/>
                <w:b/>
                <w:bCs/>
                <w:sz w:val="24"/>
                <w:szCs w:val="24"/>
              </w:rPr>
              <w:t xml:space="preserve">Resolución de problemas </w:t>
            </w:r>
          </w:p>
        </w:tc>
        <w:tc>
          <w:tcPr>
            <w:tcW w:w="5822" w:type="dxa"/>
            <w:gridSpan w:val="7"/>
          </w:tcPr>
          <w:p w14:paraId="2CCA58B7" w14:textId="77777777" w:rsidR="00E90C67" w:rsidRDefault="00E90C67" w:rsidP="000E1B69">
            <w:pPr>
              <w:rPr>
                <w:rFonts w:ascii="Arial" w:hAnsi="Arial" w:cs="Arial"/>
                <w:sz w:val="24"/>
                <w:szCs w:val="24"/>
              </w:rPr>
            </w:pPr>
            <w:r w:rsidRPr="00056EB2">
              <w:rPr>
                <w:rFonts w:ascii="Arial" w:hAnsi="Arial" w:cs="Arial"/>
                <w:sz w:val="24"/>
                <w:szCs w:val="24"/>
              </w:rPr>
              <w:t>Reformulación del problema a partir del enunciado.</w:t>
            </w:r>
          </w:p>
        </w:tc>
      </w:tr>
      <w:tr w:rsidR="00E90C67" w:rsidRPr="00056EB2" w14:paraId="728CE1E4" w14:textId="77777777" w:rsidTr="001B26DA">
        <w:tc>
          <w:tcPr>
            <w:tcW w:w="3539" w:type="dxa"/>
            <w:gridSpan w:val="3"/>
            <w:shd w:val="clear" w:color="auto" w:fill="FFB3B3"/>
          </w:tcPr>
          <w:p w14:paraId="2474F553" w14:textId="77777777" w:rsidR="00E90C67" w:rsidRPr="00C839B0" w:rsidRDefault="00E90C67" w:rsidP="000E1B69">
            <w:pPr>
              <w:rPr>
                <w:rFonts w:ascii="Arial" w:hAnsi="Arial" w:cs="Arial"/>
                <w:b/>
                <w:bCs/>
                <w:sz w:val="24"/>
                <w:szCs w:val="24"/>
              </w:rPr>
            </w:pPr>
            <w:r w:rsidRPr="00C839B0">
              <w:rPr>
                <w:rFonts w:ascii="Arial" w:hAnsi="Arial" w:cs="Arial"/>
                <w:b/>
                <w:bCs/>
                <w:sz w:val="24"/>
                <w:szCs w:val="24"/>
              </w:rPr>
              <w:t>Pensamiento computacional</w:t>
            </w:r>
          </w:p>
        </w:tc>
        <w:tc>
          <w:tcPr>
            <w:tcW w:w="5822" w:type="dxa"/>
            <w:gridSpan w:val="7"/>
          </w:tcPr>
          <w:p w14:paraId="35F4271A" w14:textId="77777777" w:rsidR="00E90C67" w:rsidRPr="00056EB2" w:rsidRDefault="00E90C67" w:rsidP="000E1B69">
            <w:pPr>
              <w:rPr>
                <w:rFonts w:ascii="Arial" w:hAnsi="Arial" w:cs="Arial"/>
                <w:sz w:val="24"/>
                <w:szCs w:val="24"/>
              </w:rPr>
            </w:pPr>
            <w:r w:rsidRPr="00056EB2">
              <w:rPr>
                <w:rFonts w:ascii="Arial" w:hAnsi="Arial" w:cs="Arial"/>
                <w:sz w:val="24"/>
                <w:szCs w:val="24"/>
              </w:rPr>
              <w:t xml:space="preserve">Experimentación e </w:t>
            </w:r>
            <w:commentRangeStart w:id="67"/>
            <w:commentRangeStart w:id="68"/>
            <w:commentRangeStart w:id="69"/>
            <w:r w:rsidRPr="00056EB2">
              <w:rPr>
                <w:rFonts w:ascii="Arial" w:hAnsi="Arial" w:cs="Arial"/>
                <w:sz w:val="24"/>
                <w:szCs w:val="24"/>
              </w:rPr>
              <w:t>iteración</w:t>
            </w:r>
            <w:commentRangeEnd w:id="67"/>
            <w:r w:rsidR="001A5109" w:rsidRPr="00056EB2">
              <w:rPr>
                <w:rStyle w:val="Refdecomentario"/>
                <w:rFonts w:ascii="Arial" w:hAnsi="Arial" w:cs="Arial"/>
                <w:sz w:val="24"/>
                <w:szCs w:val="24"/>
              </w:rPr>
              <w:commentReference w:id="67"/>
            </w:r>
            <w:commentRangeEnd w:id="68"/>
            <w:r w:rsidR="00FE521A" w:rsidRPr="00056EB2">
              <w:rPr>
                <w:rStyle w:val="Refdecomentario"/>
                <w:rFonts w:ascii="Arial" w:hAnsi="Arial" w:cs="Arial"/>
                <w:sz w:val="24"/>
                <w:szCs w:val="24"/>
              </w:rPr>
              <w:commentReference w:id="68"/>
            </w:r>
            <w:commentRangeEnd w:id="69"/>
            <w:r w:rsidR="00EC0E80">
              <w:rPr>
                <w:rStyle w:val="Refdecomentario"/>
              </w:rPr>
              <w:commentReference w:id="69"/>
            </w:r>
            <w:r w:rsidRPr="00056EB2">
              <w:rPr>
                <w:rFonts w:ascii="Arial" w:hAnsi="Arial" w:cs="Arial"/>
                <w:sz w:val="24"/>
                <w:szCs w:val="24"/>
              </w:rPr>
              <w:t>.</w:t>
            </w:r>
          </w:p>
        </w:tc>
      </w:tr>
      <w:tr w:rsidR="00E90C67" w:rsidRPr="00056EB2" w14:paraId="13718DC1" w14:textId="77777777" w:rsidTr="001B26DA">
        <w:trPr>
          <w:gridAfter w:val="1"/>
          <w:wAfter w:w="10" w:type="dxa"/>
        </w:trPr>
        <w:tc>
          <w:tcPr>
            <w:tcW w:w="2689" w:type="dxa"/>
            <w:gridSpan w:val="2"/>
          </w:tcPr>
          <w:p w14:paraId="21C2D2AE" w14:textId="77777777" w:rsidR="00E90C67" w:rsidRPr="00056EB2" w:rsidRDefault="00E90C67" w:rsidP="000E1B69">
            <w:pPr>
              <w:jc w:val="both"/>
              <w:rPr>
                <w:rFonts w:ascii="Arial" w:hAnsi="Arial" w:cs="Arial"/>
                <w:b/>
                <w:bCs/>
                <w:sz w:val="24"/>
                <w:szCs w:val="24"/>
              </w:rPr>
            </w:pPr>
            <w:r w:rsidRPr="00056EB2">
              <w:rPr>
                <w:rFonts w:ascii="Arial" w:hAnsi="Arial" w:cs="Arial"/>
                <w:b/>
                <w:bCs/>
                <w:sz w:val="24"/>
                <w:szCs w:val="24"/>
              </w:rPr>
              <w:t>Interdisciplinariedad</w:t>
            </w:r>
          </w:p>
        </w:tc>
        <w:tc>
          <w:tcPr>
            <w:tcW w:w="1417" w:type="dxa"/>
            <w:gridSpan w:val="2"/>
            <w:vAlign w:val="center"/>
          </w:tcPr>
          <w:p w14:paraId="4A191196" w14:textId="77777777" w:rsidR="00E90C67" w:rsidRPr="00056EB2" w:rsidRDefault="00E90C67" w:rsidP="000E1B69">
            <w:pPr>
              <w:jc w:val="both"/>
              <w:rPr>
                <w:rFonts w:ascii="Arial" w:hAnsi="Arial" w:cs="Arial"/>
                <w:sz w:val="24"/>
                <w:szCs w:val="24"/>
              </w:rPr>
            </w:pPr>
            <w:r>
              <w:rPr>
                <w:rFonts w:ascii="Arial" w:hAnsi="Arial" w:cs="Arial"/>
                <w:sz w:val="24"/>
                <w:szCs w:val="24"/>
              </w:rPr>
              <w:t>Educación Artística</w:t>
            </w:r>
          </w:p>
        </w:tc>
        <w:tc>
          <w:tcPr>
            <w:tcW w:w="5245" w:type="dxa"/>
            <w:gridSpan w:val="5"/>
          </w:tcPr>
          <w:p w14:paraId="3EC4800F" w14:textId="77777777" w:rsidR="00E90C67" w:rsidRPr="00056EB2" w:rsidRDefault="00E90C67" w:rsidP="000E1B69">
            <w:pPr>
              <w:jc w:val="both"/>
              <w:rPr>
                <w:rFonts w:ascii="Arial" w:hAnsi="Arial" w:cs="Arial"/>
                <w:sz w:val="24"/>
                <w:szCs w:val="24"/>
              </w:rPr>
            </w:pPr>
            <w:r w:rsidRPr="00D356C5">
              <w:rPr>
                <w:rFonts w:ascii="Arial" w:hAnsi="Arial" w:cs="Arial"/>
                <w:sz w:val="24"/>
                <w:szCs w:val="24"/>
              </w:rPr>
              <w:t>Técnicas bidimensionales y tridimensionales en dibujos y modelados sencillos</w:t>
            </w:r>
            <w:r>
              <w:rPr>
                <w:rFonts w:ascii="Arial" w:hAnsi="Arial" w:cs="Arial"/>
                <w:sz w:val="24"/>
                <w:szCs w:val="24"/>
              </w:rPr>
              <w:t>.</w:t>
            </w:r>
          </w:p>
        </w:tc>
      </w:tr>
    </w:tbl>
    <w:p w14:paraId="0088D74E" w14:textId="1C502D9A" w:rsidR="009930A6" w:rsidRDefault="00732652" w:rsidP="000E1B69">
      <w:pPr>
        <w:spacing w:after="0" w:line="240" w:lineRule="auto"/>
        <w:rPr>
          <w:rFonts w:ascii="Arial" w:hAnsi="Arial" w:cs="Arial"/>
          <w:sz w:val="24"/>
          <w:szCs w:val="24"/>
        </w:rPr>
      </w:pPr>
      <w:r w:rsidRPr="00732652">
        <w:rPr>
          <w:rFonts w:ascii="Arial" w:hAnsi="Arial" w:cs="Arial"/>
          <w:sz w:val="24"/>
          <w:szCs w:val="24"/>
          <w:highlight w:val="yellow"/>
        </w:rPr>
        <w:t>Tabla x.</w:t>
      </w:r>
      <w:r w:rsidRPr="00732652">
        <w:rPr>
          <w:rFonts w:ascii="Arial" w:hAnsi="Arial" w:cs="Arial"/>
          <w:sz w:val="24"/>
          <w:szCs w:val="24"/>
        </w:rPr>
        <w:t xml:space="preserve"> Ficha de los elementos curriculares de la </w:t>
      </w:r>
      <w:r>
        <w:rPr>
          <w:rFonts w:ascii="Arial" w:hAnsi="Arial" w:cs="Arial"/>
          <w:sz w:val="24"/>
          <w:szCs w:val="24"/>
        </w:rPr>
        <w:t>UD1</w:t>
      </w:r>
      <w:r w:rsidRPr="00732652">
        <w:rPr>
          <w:rFonts w:ascii="Arial" w:hAnsi="Arial" w:cs="Arial"/>
          <w:sz w:val="24"/>
          <w:szCs w:val="24"/>
        </w:rPr>
        <w:t>. Fuente: Elaboración propia.</w:t>
      </w:r>
    </w:p>
    <w:p w14:paraId="0C76CBE1" w14:textId="77777777" w:rsidR="00D218E5" w:rsidRPr="00D218E5" w:rsidRDefault="00D218E5" w:rsidP="000E1B69">
      <w:pPr>
        <w:spacing w:after="0" w:line="240" w:lineRule="auto"/>
        <w:rPr>
          <w:rFonts w:ascii="Arial" w:hAnsi="Arial" w:cs="Arial"/>
          <w:sz w:val="10"/>
          <w:szCs w:val="10"/>
        </w:rPr>
      </w:pPr>
    </w:p>
    <w:tbl>
      <w:tblPr>
        <w:tblStyle w:val="Tablaconcuadrcula"/>
        <w:tblW w:w="9361" w:type="dxa"/>
        <w:tblLayout w:type="fixed"/>
        <w:tblLook w:val="04A0" w:firstRow="1" w:lastRow="0" w:firstColumn="1" w:lastColumn="0" w:noHBand="0" w:noVBand="1"/>
      </w:tblPr>
      <w:tblGrid>
        <w:gridCol w:w="1838"/>
        <w:gridCol w:w="851"/>
        <w:gridCol w:w="850"/>
        <w:gridCol w:w="567"/>
        <w:gridCol w:w="767"/>
        <w:gridCol w:w="651"/>
        <w:gridCol w:w="283"/>
        <w:gridCol w:w="1372"/>
        <w:gridCol w:w="2172"/>
        <w:gridCol w:w="10"/>
      </w:tblGrid>
      <w:tr w:rsidR="009930A6" w:rsidRPr="00B0064E" w14:paraId="69CF46CC" w14:textId="77777777" w:rsidTr="001B26DA">
        <w:tc>
          <w:tcPr>
            <w:tcW w:w="9361" w:type="dxa"/>
            <w:gridSpan w:val="10"/>
            <w:shd w:val="clear" w:color="auto" w:fill="FFB3B3"/>
          </w:tcPr>
          <w:p w14:paraId="1CB86A35" w14:textId="07813F08" w:rsidR="009930A6" w:rsidRPr="00B0064E" w:rsidRDefault="009930A6" w:rsidP="000E1B69">
            <w:pPr>
              <w:jc w:val="center"/>
              <w:rPr>
                <w:rFonts w:ascii="Arial" w:hAnsi="Arial" w:cs="Arial"/>
                <w:sz w:val="24"/>
                <w:szCs w:val="24"/>
              </w:rPr>
            </w:pPr>
            <w:r w:rsidRPr="00B0064E">
              <w:rPr>
                <w:rFonts w:ascii="Arial" w:hAnsi="Arial" w:cs="Arial"/>
                <w:b/>
                <w:bCs/>
                <w:sz w:val="24"/>
                <w:szCs w:val="24"/>
              </w:rPr>
              <w:t xml:space="preserve">UNIDAD DIDÁCTICA </w:t>
            </w:r>
            <w:r w:rsidR="006708E1" w:rsidRPr="00B0064E">
              <w:rPr>
                <w:rFonts w:ascii="Arial" w:hAnsi="Arial" w:cs="Arial"/>
                <w:b/>
                <w:bCs/>
                <w:sz w:val="24"/>
                <w:szCs w:val="24"/>
              </w:rPr>
              <w:t>2</w:t>
            </w:r>
            <w:r w:rsidRPr="00B0064E">
              <w:rPr>
                <w:rFonts w:ascii="Arial" w:hAnsi="Arial" w:cs="Arial"/>
                <w:sz w:val="24"/>
                <w:szCs w:val="24"/>
              </w:rPr>
              <w:t>: “</w:t>
            </w:r>
            <w:r w:rsidR="003A0B7A" w:rsidRPr="00B0064E">
              <w:rPr>
                <w:rFonts w:ascii="Arial" w:hAnsi="Arial" w:cs="Arial"/>
                <w:sz w:val="24"/>
                <w:szCs w:val="24"/>
              </w:rPr>
              <w:t>El cordero perdido</w:t>
            </w:r>
            <w:r w:rsidRPr="00B0064E">
              <w:rPr>
                <w:rFonts w:ascii="Arial" w:hAnsi="Arial" w:cs="Arial"/>
                <w:sz w:val="24"/>
                <w:szCs w:val="24"/>
              </w:rPr>
              <w:t>”</w:t>
            </w:r>
          </w:p>
        </w:tc>
      </w:tr>
      <w:tr w:rsidR="009930A6" w:rsidRPr="00B0064E" w14:paraId="45094A03" w14:textId="77777777" w:rsidTr="001B26DA">
        <w:trPr>
          <w:trHeight w:val="122"/>
        </w:trPr>
        <w:tc>
          <w:tcPr>
            <w:tcW w:w="9361" w:type="dxa"/>
            <w:gridSpan w:val="10"/>
          </w:tcPr>
          <w:p w14:paraId="4FDBF9C1" w14:textId="7E7385D4" w:rsidR="009930A6" w:rsidRPr="00B0064E" w:rsidRDefault="009930A6" w:rsidP="000E1B69">
            <w:pPr>
              <w:jc w:val="center"/>
              <w:rPr>
                <w:rFonts w:ascii="Arial" w:hAnsi="Arial" w:cs="Arial"/>
                <w:sz w:val="24"/>
                <w:szCs w:val="24"/>
              </w:rPr>
            </w:pPr>
            <w:r w:rsidRPr="00B0064E">
              <w:rPr>
                <w:rFonts w:ascii="Arial" w:hAnsi="Arial" w:cs="Arial"/>
                <w:sz w:val="24"/>
                <w:szCs w:val="24"/>
              </w:rPr>
              <w:t xml:space="preserve">Fecha: </w:t>
            </w:r>
            <w:r w:rsidR="003A0B7A" w:rsidRPr="00B0064E">
              <w:rPr>
                <w:rFonts w:ascii="Arial" w:hAnsi="Arial" w:cs="Arial"/>
                <w:sz w:val="24"/>
                <w:szCs w:val="24"/>
              </w:rPr>
              <w:t>25 de septiembre – 10 de octubre</w:t>
            </w:r>
          </w:p>
        </w:tc>
      </w:tr>
      <w:tr w:rsidR="009930A6" w:rsidRPr="00B0064E" w14:paraId="6C554116" w14:textId="77777777" w:rsidTr="001B26DA">
        <w:tc>
          <w:tcPr>
            <w:tcW w:w="1838" w:type="dxa"/>
          </w:tcPr>
          <w:p w14:paraId="10693A52" w14:textId="77777777" w:rsidR="009930A6" w:rsidRPr="00B0064E" w:rsidRDefault="009930A6" w:rsidP="000E1B69">
            <w:pPr>
              <w:jc w:val="both"/>
              <w:rPr>
                <w:rFonts w:ascii="Arial" w:hAnsi="Arial" w:cs="Arial"/>
                <w:b/>
                <w:bCs/>
                <w:sz w:val="24"/>
                <w:szCs w:val="24"/>
              </w:rPr>
            </w:pPr>
            <w:r w:rsidRPr="00B0064E">
              <w:rPr>
                <w:rFonts w:ascii="Arial" w:hAnsi="Arial" w:cs="Arial"/>
                <w:b/>
                <w:bCs/>
                <w:sz w:val="24"/>
                <w:szCs w:val="24"/>
              </w:rPr>
              <w:t>Trimestre</w:t>
            </w:r>
          </w:p>
        </w:tc>
        <w:tc>
          <w:tcPr>
            <w:tcW w:w="3035" w:type="dxa"/>
            <w:gridSpan w:val="4"/>
          </w:tcPr>
          <w:p w14:paraId="2FEF1E7A" w14:textId="77777777" w:rsidR="009930A6" w:rsidRPr="00B0064E" w:rsidRDefault="009930A6" w:rsidP="000E1B69">
            <w:pPr>
              <w:jc w:val="both"/>
              <w:rPr>
                <w:rFonts w:ascii="Arial" w:hAnsi="Arial" w:cs="Arial"/>
                <w:sz w:val="24"/>
                <w:szCs w:val="24"/>
              </w:rPr>
            </w:pPr>
            <w:r w:rsidRPr="00B0064E">
              <w:rPr>
                <w:rFonts w:ascii="Arial" w:hAnsi="Arial" w:cs="Arial"/>
                <w:sz w:val="24"/>
                <w:szCs w:val="24"/>
              </w:rPr>
              <w:t>1º</w:t>
            </w:r>
          </w:p>
        </w:tc>
        <w:tc>
          <w:tcPr>
            <w:tcW w:w="2306" w:type="dxa"/>
            <w:gridSpan w:val="3"/>
          </w:tcPr>
          <w:p w14:paraId="0370FB20" w14:textId="77777777" w:rsidR="009930A6" w:rsidRPr="00B0064E" w:rsidRDefault="009930A6" w:rsidP="000E1B69">
            <w:pPr>
              <w:jc w:val="both"/>
              <w:rPr>
                <w:rFonts w:ascii="Arial" w:hAnsi="Arial" w:cs="Arial"/>
                <w:b/>
                <w:bCs/>
                <w:sz w:val="24"/>
                <w:szCs w:val="24"/>
              </w:rPr>
            </w:pPr>
            <w:r w:rsidRPr="00B0064E">
              <w:rPr>
                <w:rFonts w:ascii="Arial" w:hAnsi="Arial" w:cs="Arial"/>
                <w:b/>
                <w:bCs/>
                <w:sz w:val="24"/>
                <w:szCs w:val="24"/>
              </w:rPr>
              <w:t>N.º sesiones</w:t>
            </w:r>
          </w:p>
        </w:tc>
        <w:tc>
          <w:tcPr>
            <w:tcW w:w="2182" w:type="dxa"/>
            <w:gridSpan w:val="2"/>
          </w:tcPr>
          <w:p w14:paraId="205EB512" w14:textId="392A39BD" w:rsidR="009930A6" w:rsidRPr="00B0064E" w:rsidRDefault="009930A6" w:rsidP="000E1B69">
            <w:pPr>
              <w:jc w:val="both"/>
              <w:rPr>
                <w:rFonts w:ascii="Arial" w:hAnsi="Arial" w:cs="Arial"/>
                <w:sz w:val="24"/>
                <w:szCs w:val="24"/>
              </w:rPr>
            </w:pPr>
            <w:r w:rsidRPr="00B0064E">
              <w:rPr>
                <w:rFonts w:ascii="Arial" w:hAnsi="Arial" w:cs="Arial"/>
                <w:sz w:val="24"/>
                <w:szCs w:val="24"/>
              </w:rPr>
              <w:t>1</w:t>
            </w:r>
            <w:r w:rsidR="00ED0C92" w:rsidRPr="00B0064E">
              <w:rPr>
                <w:rFonts w:ascii="Arial" w:hAnsi="Arial" w:cs="Arial"/>
                <w:sz w:val="24"/>
                <w:szCs w:val="24"/>
              </w:rPr>
              <w:t>5</w:t>
            </w:r>
          </w:p>
        </w:tc>
      </w:tr>
      <w:tr w:rsidR="009930A6" w:rsidRPr="00B0064E" w14:paraId="4E60E4FB" w14:textId="77777777" w:rsidTr="001B26DA">
        <w:tc>
          <w:tcPr>
            <w:tcW w:w="9361" w:type="dxa"/>
            <w:gridSpan w:val="10"/>
            <w:shd w:val="clear" w:color="auto" w:fill="FFB3B3"/>
          </w:tcPr>
          <w:p w14:paraId="1DAEE91F" w14:textId="77777777" w:rsidR="009930A6" w:rsidRPr="00B0064E" w:rsidRDefault="009930A6" w:rsidP="000E1B69">
            <w:pPr>
              <w:jc w:val="center"/>
              <w:rPr>
                <w:rFonts w:ascii="Arial" w:hAnsi="Arial" w:cs="Arial"/>
                <w:b/>
                <w:bCs/>
                <w:sz w:val="24"/>
                <w:szCs w:val="24"/>
              </w:rPr>
            </w:pPr>
            <w:r w:rsidRPr="00B0064E">
              <w:rPr>
                <w:rFonts w:ascii="Arial" w:hAnsi="Arial" w:cs="Arial"/>
                <w:b/>
                <w:bCs/>
                <w:sz w:val="24"/>
                <w:szCs w:val="24"/>
              </w:rPr>
              <w:t>Justificación de la unidad</w:t>
            </w:r>
          </w:p>
          <w:p w14:paraId="5A32151D" w14:textId="19014F34" w:rsidR="009930A6" w:rsidRPr="00B0064E" w:rsidRDefault="00B0064E" w:rsidP="000E1B69">
            <w:pPr>
              <w:jc w:val="both"/>
              <w:rPr>
                <w:rFonts w:ascii="Arial" w:hAnsi="Arial" w:cs="Arial"/>
                <w:sz w:val="24"/>
                <w:szCs w:val="24"/>
              </w:rPr>
            </w:pPr>
            <w:r w:rsidRPr="00B0064E">
              <w:rPr>
                <w:rFonts w:ascii="Arial" w:hAnsi="Arial" w:cs="Arial"/>
                <w:sz w:val="24"/>
                <w:szCs w:val="24"/>
              </w:rPr>
              <w:t xml:space="preserve">Como segunda unidad, sin contenidos nuevos, se centra en </w:t>
            </w:r>
            <w:r w:rsidRPr="00B0064E">
              <w:rPr>
                <w:rFonts w:ascii="Arial" w:hAnsi="Arial" w:cs="Arial"/>
                <w:b/>
                <w:bCs/>
                <w:sz w:val="24"/>
                <w:szCs w:val="24"/>
              </w:rPr>
              <w:t>Memorizar</w:t>
            </w:r>
            <w:r w:rsidRPr="00B0064E">
              <w:rPr>
                <w:rFonts w:ascii="Arial" w:hAnsi="Arial" w:cs="Arial"/>
                <w:sz w:val="24"/>
                <w:szCs w:val="24"/>
              </w:rPr>
              <w:t xml:space="preserve"> </w:t>
            </w:r>
            <w:r w:rsidR="002E6088">
              <w:rPr>
                <w:rFonts w:ascii="Arial" w:hAnsi="Arial" w:cs="Arial"/>
                <w:sz w:val="24"/>
                <w:szCs w:val="24"/>
              </w:rPr>
              <w:t>los contenidos</w:t>
            </w:r>
            <w:r w:rsidRPr="00B0064E">
              <w:rPr>
                <w:rFonts w:ascii="Arial" w:hAnsi="Arial" w:cs="Arial"/>
                <w:sz w:val="24"/>
                <w:szCs w:val="24"/>
              </w:rPr>
              <w:t xml:space="preserve"> y en </w:t>
            </w:r>
            <w:r w:rsidRPr="00B0064E">
              <w:rPr>
                <w:rFonts w:ascii="Arial" w:hAnsi="Arial" w:cs="Arial"/>
                <w:b/>
                <w:bCs/>
                <w:sz w:val="24"/>
                <w:szCs w:val="24"/>
              </w:rPr>
              <w:t>Aplicar</w:t>
            </w:r>
            <w:r w:rsidRPr="00B0064E">
              <w:rPr>
                <w:rFonts w:ascii="Arial" w:hAnsi="Arial" w:cs="Arial"/>
                <w:sz w:val="24"/>
                <w:szCs w:val="24"/>
              </w:rPr>
              <w:t xml:space="preserve"> esos aprendizajes para resolver problemas</w:t>
            </w:r>
            <w:r w:rsidR="00B1763E">
              <w:rPr>
                <w:rFonts w:ascii="Arial" w:hAnsi="Arial" w:cs="Arial"/>
                <w:sz w:val="24"/>
                <w:szCs w:val="24"/>
              </w:rPr>
              <w:t>.</w:t>
            </w:r>
            <w:r w:rsidRPr="00B0064E">
              <w:rPr>
                <w:rFonts w:ascii="Arial" w:hAnsi="Arial" w:cs="Arial"/>
                <w:sz w:val="24"/>
                <w:szCs w:val="24"/>
              </w:rPr>
              <w:t xml:space="preserve"> El título “El cordero perdido” refuerza la necesidad de orientarse y decidir con eficacia</w:t>
            </w:r>
            <w:r w:rsidR="00B1763E">
              <w:rPr>
                <w:rFonts w:ascii="Arial" w:hAnsi="Arial" w:cs="Arial"/>
                <w:sz w:val="24"/>
                <w:szCs w:val="24"/>
              </w:rPr>
              <w:t xml:space="preserve">, </w:t>
            </w:r>
            <w:r w:rsidR="00B12BA6">
              <w:rPr>
                <w:rFonts w:ascii="Arial" w:hAnsi="Arial" w:cs="Arial"/>
                <w:sz w:val="24"/>
                <w:szCs w:val="24"/>
              </w:rPr>
              <w:t xml:space="preserve">además de </w:t>
            </w:r>
            <w:r w:rsidRPr="00B0064E">
              <w:rPr>
                <w:rFonts w:ascii="Arial" w:hAnsi="Arial" w:cs="Arial"/>
                <w:sz w:val="24"/>
                <w:szCs w:val="24"/>
              </w:rPr>
              <w:t>la distribución del esfuerzo y la ubicación espacial en Educación Física</w:t>
            </w:r>
            <w:r w:rsidR="00B12BA6">
              <w:rPr>
                <w:rFonts w:ascii="Arial" w:hAnsi="Arial" w:cs="Arial"/>
                <w:sz w:val="24"/>
                <w:szCs w:val="24"/>
              </w:rPr>
              <w:t xml:space="preserve">, así como el </w:t>
            </w:r>
            <w:r w:rsidR="002E6088">
              <w:rPr>
                <w:rFonts w:ascii="Arial" w:hAnsi="Arial" w:cs="Arial"/>
                <w:sz w:val="24"/>
                <w:szCs w:val="24"/>
              </w:rPr>
              <w:t>cuidado y conocimiento de los animales aprovechando la salida a la granja escuela y la relación con Ciencias de la Naturaleza.</w:t>
            </w:r>
          </w:p>
        </w:tc>
      </w:tr>
      <w:tr w:rsidR="009930A6" w:rsidRPr="00B0064E" w14:paraId="4261FC20" w14:textId="77777777" w:rsidTr="001B26DA">
        <w:tc>
          <w:tcPr>
            <w:tcW w:w="1838" w:type="dxa"/>
            <w:shd w:val="clear" w:color="auto" w:fill="FFB3B3"/>
            <w:vAlign w:val="center"/>
          </w:tcPr>
          <w:p w14:paraId="763D5D27" w14:textId="77777777" w:rsidR="009930A6" w:rsidRPr="00B0064E" w:rsidRDefault="009930A6" w:rsidP="000E1B69">
            <w:pPr>
              <w:jc w:val="center"/>
              <w:rPr>
                <w:rFonts w:ascii="Arial" w:hAnsi="Arial" w:cs="Arial"/>
                <w:b/>
                <w:bCs/>
                <w:sz w:val="24"/>
                <w:szCs w:val="24"/>
              </w:rPr>
            </w:pPr>
            <w:r w:rsidRPr="00B0064E">
              <w:rPr>
                <w:rFonts w:ascii="Arial" w:hAnsi="Arial" w:cs="Arial"/>
                <w:b/>
                <w:bCs/>
                <w:sz w:val="24"/>
                <w:szCs w:val="24"/>
              </w:rPr>
              <w:t>Situación de aprendizaje</w:t>
            </w:r>
          </w:p>
        </w:tc>
        <w:tc>
          <w:tcPr>
            <w:tcW w:w="7523" w:type="dxa"/>
            <w:gridSpan w:val="9"/>
          </w:tcPr>
          <w:p w14:paraId="2B2B978E" w14:textId="5806BB49" w:rsidR="009930A6" w:rsidRPr="00B0064E" w:rsidRDefault="00B0064E" w:rsidP="000E1B69">
            <w:pPr>
              <w:jc w:val="both"/>
              <w:rPr>
                <w:rFonts w:ascii="Arial" w:hAnsi="Arial" w:cs="Arial"/>
                <w:sz w:val="24"/>
                <w:szCs w:val="24"/>
                <w:highlight w:val="yellow"/>
              </w:rPr>
            </w:pPr>
            <w:r w:rsidRPr="00B0064E">
              <w:rPr>
                <w:rFonts w:ascii="Arial" w:hAnsi="Arial" w:cs="Arial"/>
                <w:sz w:val="24"/>
                <w:szCs w:val="24"/>
              </w:rPr>
              <w:t xml:space="preserve">A partir de la avería en el desierto, el alumnado resuelve retos reales: organizar el agua de ocho días, medir/representar “mil millas” y describir la posición de la caja con vocabulario espacial. Además, diseña una secuencia de pasos que pueda probar, corregir y mejorar conectándolo con la toma de decisiones en Educación Física. </w:t>
            </w:r>
            <w:r w:rsidR="009930A6" w:rsidRPr="00B0064E">
              <w:rPr>
                <w:rFonts w:ascii="Arial" w:hAnsi="Arial" w:cs="Arial"/>
                <w:sz w:val="24"/>
                <w:szCs w:val="24"/>
              </w:rPr>
              <w:t>(</w:t>
            </w:r>
            <w:r w:rsidR="009930A6" w:rsidRPr="00B0064E">
              <w:rPr>
                <w:rFonts w:ascii="Arial" w:hAnsi="Arial" w:cs="Arial"/>
                <w:sz w:val="24"/>
                <w:szCs w:val="24"/>
                <w:highlight w:val="yellow"/>
              </w:rPr>
              <w:t>Anexo X).</w:t>
            </w:r>
          </w:p>
        </w:tc>
      </w:tr>
      <w:tr w:rsidR="009930A6" w:rsidRPr="00B0064E" w14:paraId="4BF210EB" w14:textId="77777777" w:rsidTr="001B26DA">
        <w:tc>
          <w:tcPr>
            <w:tcW w:w="1838" w:type="dxa"/>
            <w:shd w:val="clear" w:color="auto" w:fill="FFB3B3"/>
            <w:vAlign w:val="center"/>
          </w:tcPr>
          <w:p w14:paraId="441233C9" w14:textId="77777777" w:rsidR="009930A6" w:rsidRPr="00B0064E" w:rsidRDefault="009930A6" w:rsidP="000E1B69">
            <w:pPr>
              <w:jc w:val="center"/>
              <w:rPr>
                <w:rFonts w:ascii="Arial" w:hAnsi="Arial" w:cs="Arial"/>
                <w:b/>
                <w:bCs/>
                <w:sz w:val="24"/>
                <w:szCs w:val="24"/>
              </w:rPr>
            </w:pPr>
            <w:r w:rsidRPr="00B0064E">
              <w:rPr>
                <w:rFonts w:ascii="Arial" w:hAnsi="Arial" w:cs="Arial"/>
                <w:b/>
                <w:bCs/>
                <w:sz w:val="24"/>
                <w:szCs w:val="24"/>
              </w:rPr>
              <w:t>Producto final</w:t>
            </w:r>
          </w:p>
        </w:tc>
        <w:tc>
          <w:tcPr>
            <w:tcW w:w="7523" w:type="dxa"/>
            <w:gridSpan w:val="9"/>
          </w:tcPr>
          <w:p w14:paraId="09598FE6" w14:textId="731C5508" w:rsidR="009930A6" w:rsidRPr="00B0064E" w:rsidRDefault="002D015C" w:rsidP="000E1B69">
            <w:pPr>
              <w:jc w:val="both"/>
              <w:rPr>
                <w:rFonts w:ascii="Arial" w:hAnsi="Arial" w:cs="Arial"/>
                <w:sz w:val="24"/>
                <w:szCs w:val="24"/>
                <w:highlight w:val="yellow"/>
              </w:rPr>
            </w:pPr>
            <w:r w:rsidRPr="00B0064E">
              <w:rPr>
                <w:rFonts w:ascii="Arial" w:hAnsi="Arial" w:cs="Arial"/>
                <w:sz w:val="24"/>
                <w:szCs w:val="24"/>
              </w:rPr>
              <w:t>Plan de supervivencia del “cordero perdido”: mapa/esquema con distancias y posiciones + reparto de agua + algoritmo paso a paso probado y depurado.</w:t>
            </w:r>
          </w:p>
        </w:tc>
      </w:tr>
      <w:tr w:rsidR="009930A6" w:rsidRPr="00B0064E" w14:paraId="64EFA649" w14:textId="77777777" w:rsidTr="001B26DA">
        <w:tc>
          <w:tcPr>
            <w:tcW w:w="9361" w:type="dxa"/>
            <w:gridSpan w:val="10"/>
            <w:shd w:val="clear" w:color="auto" w:fill="FFB3B3"/>
          </w:tcPr>
          <w:p w14:paraId="207FE136" w14:textId="77777777" w:rsidR="009930A6" w:rsidRPr="00B0064E" w:rsidRDefault="009930A6" w:rsidP="000E1B69">
            <w:pPr>
              <w:jc w:val="center"/>
              <w:rPr>
                <w:rFonts w:ascii="Arial" w:hAnsi="Arial" w:cs="Arial"/>
                <w:b/>
                <w:bCs/>
                <w:sz w:val="24"/>
                <w:szCs w:val="24"/>
                <w:highlight w:val="yellow"/>
              </w:rPr>
            </w:pPr>
            <w:r w:rsidRPr="00B0064E">
              <w:rPr>
                <w:rFonts w:ascii="Arial" w:hAnsi="Arial" w:cs="Arial"/>
                <w:b/>
                <w:bCs/>
                <w:sz w:val="24"/>
                <w:szCs w:val="24"/>
              </w:rPr>
              <w:t>Concreción curricular</w:t>
            </w:r>
          </w:p>
        </w:tc>
      </w:tr>
      <w:tr w:rsidR="009930A6" w:rsidRPr="00B0064E" w14:paraId="76CFCB2A" w14:textId="77777777" w:rsidTr="001B26DA">
        <w:trPr>
          <w:gridAfter w:val="1"/>
          <w:wAfter w:w="10" w:type="dxa"/>
        </w:trPr>
        <w:tc>
          <w:tcPr>
            <w:tcW w:w="2689" w:type="dxa"/>
            <w:gridSpan w:val="2"/>
          </w:tcPr>
          <w:p w14:paraId="58CB3E45" w14:textId="77777777" w:rsidR="009930A6" w:rsidRPr="00B0064E" w:rsidRDefault="009930A6" w:rsidP="000E1B69">
            <w:pPr>
              <w:jc w:val="center"/>
              <w:rPr>
                <w:rFonts w:ascii="Arial" w:hAnsi="Arial" w:cs="Arial"/>
                <w:b/>
                <w:bCs/>
                <w:sz w:val="24"/>
                <w:szCs w:val="24"/>
                <w:u w:val="single"/>
              </w:rPr>
            </w:pPr>
            <w:r w:rsidRPr="00B0064E">
              <w:rPr>
                <w:rFonts w:ascii="Arial" w:hAnsi="Arial" w:cs="Arial"/>
                <w:b/>
                <w:bCs/>
                <w:sz w:val="24"/>
                <w:szCs w:val="24"/>
                <w:u w:val="single"/>
              </w:rPr>
              <w:t>Objetivos de etapa</w:t>
            </w:r>
          </w:p>
          <w:p w14:paraId="0820D1A9" w14:textId="77777777" w:rsidR="009930A6" w:rsidRPr="00B0064E" w:rsidRDefault="009930A6" w:rsidP="000E1B69">
            <w:pPr>
              <w:jc w:val="center"/>
              <w:rPr>
                <w:rFonts w:ascii="Arial" w:hAnsi="Arial" w:cs="Arial"/>
                <w:sz w:val="24"/>
                <w:szCs w:val="24"/>
              </w:rPr>
            </w:pPr>
            <w:r w:rsidRPr="00B0064E">
              <w:rPr>
                <w:rFonts w:ascii="Arial" w:hAnsi="Arial" w:cs="Arial"/>
                <w:sz w:val="24"/>
                <w:szCs w:val="24"/>
              </w:rPr>
              <w:t>B, G, I</w:t>
            </w:r>
          </w:p>
        </w:tc>
        <w:tc>
          <w:tcPr>
            <w:tcW w:w="3118" w:type="dxa"/>
            <w:gridSpan w:val="5"/>
          </w:tcPr>
          <w:p w14:paraId="6E17E5C8" w14:textId="77777777" w:rsidR="009930A6" w:rsidRPr="00B0064E" w:rsidRDefault="009930A6" w:rsidP="000E1B69">
            <w:pPr>
              <w:jc w:val="center"/>
              <w:rPr>
                <w:rFonts w:ascii="Arial" w:hAnsi="Arial" w:cs="Arial"/>
                <w:b/>
                <w:bCs/>
                <w:sz w:val="24"/>
                <w:szCs w:val="24"/>
                <w:u w:val="single"/>
              </w:rPr>
            </w:pPr>
            <w:r w:rsidRPr="00B0064E">
              <w:rPr>
                <w:rFonts w:ascii="Arial" w:hAnsi="Arial" w:cs="Arial"/>
                <w:b/>
                <w:bCs/>
                <w:sz w:val="24"/>
                <w:szCs w:val="24"/>
                <w:u w:val="single"/>
              </w:rPr>
              <w:t>Objetivos programación</w:t>
            </w:r>
          </w:p>
          <w:p w14:paraId="25D71C00" w14:textId="42431DE7" w:rsidR="009930A6" w:rsidRPr="00B0064E" w:rsidRDefault="0006162C" w:rsidP="000E1B69">
            <w:pPr>
              <w:jc w:val="center"/>
              <w:rPr>
                <w:rFonts w:ascii="Arial" w:hAnsi="Arial" w:cs="Arial"/>
                <w:sz w:val="24"/>
                <w:szCs w:val="24"/>
              </w:rPr>
            </w:pPr>
            <w:r>
              <w:rPr>
                <w:rFonts w:ascii="Arial" w:hAnsi="Arial" w:cs="Arial"/>
                <w:sz w:val="24"/>
                <w:szCs w:val="24"/>
              </w:rPr>
              <w:t>1,</w:t>
            </w:r>
            <w:r w:rsidR="00BF4E3C">
              <w:rPr>
                <w:rFonts w:ascii="Arial" w:hAnsi="Arial" w:cs="Arial"/>
                <w:sz w:val="24"/>
                <w:szCs w:val="24"/>
              </w:rPr>
              <w:t xml:space="preserve"> </w:t>
            </w:r>
            <w:r>
              <w:rPr>
                <w:rFonts w:ascii="Arial" w:hAnsi="Arial" w:cs="Arial"/>
                <w:sz w:val="24"/>
                <w:szCs w:val="24"/>
              </w:rPr>
              <w:t>2,</w:t>
            </w:r>
            <w:r w:rsidR="00BF4E3C">
              <w:rPr>
                <w:rFonts w:ascii="Arial" w:hAnsi="Arial" w:cs="Arial"/>
                <w:sz w:val="24"/>
                <w:szCs w:val="24"/>
              </w:rPr>
              <w:t xml:space="preserve"> 3, 9, 10, 12, 13, 25</w:t>
            </w:r>
          </w:p>
        </w:tc>
        <w:tc>
          <w:tcPr>
            <w:tcW w:w="3544" w:type="dxa"/>
            <w:gridSpan w:val="2"/>
          </w:tcPr>
          <w:p w14:paraId="4859E6AB" w14:textId="77777777" w:rsidR="009930A6" w:rsidRPr="00B0064E" w:rsidRDefault="009930A6" w:rsidP="000E1B69">
            <w:pPr>
              <w:jc w:val="center"/>
              <w:rPr>
                <w:rFonts w:ascii="Arial" w:hAnsi="Arial" w:cs="Arial"/>
                <w:b/>
                <w:bCs/>
                <w:sz w:val="24"/>
                <w:szCs w:val="24"/>
                <w:u w:val="single"/>
              </w:rPr>
            </w:pPr>
            <w:r w:rsidRPr="00B0064E">
              <w:rPr>
                <w:rFonts w:ascii="Arial" w:hAnsi="Arial" w:cs="Arial"/>
                <w:b/>
                <w:bCs/>
                <w:sz w:val="24"/>
                <w:szCs w:val="24"/>
                <w:u w:val="single"/>
              </w:rPr>
              <w:t>Competencias específicas</w:t>
            </w:r>
          </w:p>
          <w:p w14:paraId="3BF31094" w14:textId="18CF1025" w:rsidR="009930A6" w:rsidRPr="00B0064E" w:rsidRDefault="00DC0E88" w:rsidP="000E1B69">
            <w:pPr>
              <w:jc w:val="center"/>
              <w:rPr>
                <w:rFonts w:ascii="Arial" w:hAnsi="Arial" w:cs="Arial"/>
                <w:sz w:val="24"/>
                <w:szCs w:val="24"/>
              </w:rPr>
            </w:pPr>
            <w:r w:rsidRPr="00B0064E">
              <w:rPr>
                <w:rFonts w:ascii="Arial" w:hAnsi="Arial" w:cs="Arial"/>
                <w:sz w:val="24"/>
                <w:szCs w:val="24"/>
              </w:rPr>
              <w:t>1,</w:t>
            </w:r>
            <w:r w:rsidR="006F0352" w:rsidRPr="00B0064E">
              <w:rPr>
                <w:rFonts w:ascii="Arial" w:hAnsi="Arial" w:cs="Arial"/>
                <w:sz w:val="24"/>
                <w:szCs w:val="24"/>
              </w:rPr>
              <w:t>2</w:t>
            </w:r>
            <w:r w:rsidRPr="00B0064E">
              <w:rPr>
                <w:rFonts w:ascii="Arial" w:hAnsi="Arial" w:cs="Arial"/>
                <w:sz w:val="24"/>
                <w:szCs w:val="24"/>
              </w:rPr>
              <w:t>,4,5,7</w:t>
            </w:r>
          </w:p>
        </w:tc>
      </w:tr>
      <w:tr w:rsidR="009930A6" w:rsidRPr="00B0064E" w14:paraId="732E9AB8" w14:textId="77777777" w:rsidTr="001B26DA">
        <w:tc>
          <w:tcPr>
            <w:tcW w:w="9361" w:type="dxa"/>
            <w:gridSpan w:val="10"/>
          </w:tcPr>
          <w:p w14:paraId="1CB1FC73" w14:textId="77777777" w:rsidR="009930A6" w:rsidRPr="00B0064E" w:rsidRDefault="009930A6" w:rsidP="000E1B69">
            <w:pPr>
              <w:jc w:val="center"/>
              <w:rPr>
                <w:rFonts w:ascii="Arial" w:hAnsi="Arial" w:cs="Arial"/>
                <w:b/>
                <w:bCs/>
                <w:sz w:val="24"/>
                <w:szCs w:val="24"/>
                <w:u w:val="single"/>
              </w:rPr>
            </w:pPr>
            <w:r w:rsidRPr="00B0064E">
              <w:rPr>
                <w:rFonts w:ascii="Arial" w:hAnsi="Arial" w:cs="Arial"/>
                <w:b/>
                <w:bCs/>
                <w:sz w:val="24"/>
                <w:szCs w:val="24"/>
              </w:rPr>
              <w:t>Objetivos de la Unidad Didáctica</w:t>
            </w:r>
          </w:p>
        </w:tc>
      </w:tr>
      <w:tr w:rsidR="009930A6" w:rsidRPr="00B0064E" w14:paraId="2BE8A42D" w14:textId="77777777" w:rsidTr="001B26DA">
        <w:tc>
          <w:tcPr>
            <w:tcW w:w="9361" w:type="dxa"/>
            <w:gridSpan w:val="10"/>
          </w:tcPr>
          <w:p w14:paraId="781CD0DD" w14:textId="77777777" w:rsidR="000E588F" w:rsidRPr="00B0064E" w:rsidRDefault="000E588F" w:rsidP="000E1B69">
            <w:pPr>
              <w:pStyle w:val="Prrafodelista"/>
              <w:numPr>
                <w:ilvl w:val="0"/>
                <w:numId w:val="15"/>
              </w:numPr>
              <w:ind w:left="312" w:hanging="284"/>
              <w:jc w:val="both"/>
              <w:rPr>
                <w:rFonts w:ascii="Arial" w:hAnsi="Arial" w:cs="Arial"/>
                <w:sz w:val="24"/>
                <w:szCs w:val="24"/>
              </w:rPr>
            </w:pPr>
            <w:r w:rsidRPr="00B0064E">
              <w:rPr>
                <w:rFonts w:ascii="Arial" w:hAnsi="Arial" w:cs="Arial"/>
                <w:sz w:val="24"/>
                <w:szCs w:val="24"/>
              </w:rPr>
              <w:t>Identificar los datos y la incógnita en situaciones contextualizadas.</w:t>
            </w:r>
          </w:p>
          <w:p w14:paraId="04859E9B" w14:textId="77777777" w:rsidR="000E588F" w:rsidRPr="00B0064E" w:rsidRDefault="000E588F" w:rsidP="000E1B69">
            <w:pPr>
              <w:pStyle w:val="Prrafodelista"/>
              <w:numPr>
                <w:ilvl w:val="0"/>
                <w:numId w:val="15"/>
              </w:numPr>
              <w:ind w:left="312" w:hanging="284"/>
              <w:jc w:val="both"/>
              <w:rPr>
                <w:rFonts w:ascii="Arial" w:hAnsi="Arial" w:cs="Arial"/>
                <w:sz w:val="24"/>
                <w:szCs w:val="24"/>
              </w:rPr>
            </w:pPr>
            <w:r w:rsidRPr="00B0064E">
              <w:rPr>
                <w:rFonts w:ascii="Arial" w:hAnsi="Arial" w:cs="Arial"/>
                <w:sz w:val="24"/>
                <w:szCs w:val="24"/>
              </w:rPr>
              <w:t>Seleccionar y justificar qué operaciones simples resultan útiles para resolver problemas del contexto.</w:t>
            </w:r>
          </w:p>
          <w:p w14:paraId="15225E94" w14:textId="77777777" w:rsidR="000E588F" w:rsidRPr="00B0064E" w:rsidRDefault="000E588F" w:rsidP="000E1B69">
            <w:pPr>
              <w:pStyle w:val="Prrafodelista"/>
              <w:numPr>
                <w:ilvl w:val="0"/>
                <w:numId w:val="15"/>
              </w:numPr>
              <w:ind w:left="312" w:hanging="284"/>
              <w:jc w:val="both"/>
              <w:rPr>
                <w:rFonts w:ascii="Arial" w:hAnsi="Arial" w:cs="Arial"/>
                <w:sz w:val="24"/>
                <w:szCs w:val="24"/>
              </w:rPr>
            </w:pPr>
            <w:r w:rsidRPr="00B0064E">
              <w:rPr>
                <w:rFonts w:ascii="Arial" w:hAnsi="Arial" w:cs="Arial"/>
                <w:sz w:val="24"/>
                <w:szCs w:val="24"/>
              </w:rPr>
              <w:lastRenderedPageBreak/>
              <w:t>Aplicar la descomposición aditiva como estrategia de cálculo mental.</w:t>
            </w:r>
          </w:p>
          <w:p w14:paraId="62930511" w14:textId="77777777" w:rsidR="000E588F" w:rsidRPr="00B0064E" w:rsidRDefault="000E588F" w:rsidP="000E1B69">
            <w:pPr>
              <w:pStyle w:val="Prrafodelista"/>
              <w:numPr>
                <w:ilvl w:val="0"/>
                <w:numId w:val="15"/>
              </w:numPr>
              <w:ind w:left="312" w:hanging="284"/>
              <w:jc w:val="both"/>
              <w:rPr>
                <w:rFonts w:ascii="Arial" w:hAnsi="Arial" w:cs="Arial"/>
                <w:sz w:val="24"/>
                <w:szCs w:val="24"/>
              </w:rPr>
            </w:pPr>
            <w:r w:rsidRPr="00B0064E">
              <w:rPr>
                <w:rFonts w:ascii="Arial" w:hAnsi="Arial" w:cs="Arial"/>
                <w:sz w:val="24"/>
                <w:szCs w:val="24"/>
              </w:rPr>
              <w:t>Medir, estimar y comparar longitudes, usando unidades e instrumentos.</w:t>
            </w:r>
          </w:p>
          <w:p w14:paraId="3D364AF2" w14:textId="77777777" w:rsidR="000E588F" w:rsidRPr="00B0064E" w:rsidRDefault="000E588F" w:rsidP="000E1B69">
            <w:pPr>
              <w:pStyle w:val="Prrafodelista"/>
              <w:numPr>
                <w:ilvl w:val="0"/>
                <w:numId w:val="15"/>
              </w:numPr>
              <w:ind w:left="312" w:hanging="284"/>
              <w:jc w:val="both"/>
              <w:rPr>
                <w:rFonts w:ascii="Arial" w:hAnsi="Arial" w:cs="Arial"/>
                <w:sz w:val="24"/>
                <w:szCs w:val="24"/>
              </w:rPr>
            </w:pPr>
            <w:r w:rsidRPr="00B0064E">
              <w:rPr>
                <w:rFonts w:ascii="Arial" w:hAnsi="Arial" w:cs="Arial"/>
                <w:sz w:val="24"/>
                <w:szCs w:val="24"/>
              </w:rPr>
              <w:t>Describir la posición relativa de objetos en el espacio utilizando vocabulario geométrico preciso.</w:t>
            </w:r>
          </w:p>
          <w:p w14:paraId="66E603B9" w14:textId="77777777" w:rsidR="000E588F" w:rsidRPr="00B0064E" w:rsidRDefault="000E588F" w:rsidP="000E1B69">
            <w:pPr>
              <w:pStyle w:val="Prrafodelista"/>
              <w:numPr>
                <w:ilvl w:val="0"/>
                <w:numId w:val="15"/>
              </w:numPr>
              <w:ind w:left="312" w:hanging="284"/>
              <w:jc w:val="both"/>
              <w:rPr>
                <w:rFonts w:ascii="Arial" w:hAnsi="Arial" w:cs="Arial"/>
                <w:sz w:val="24"/>
                <w:szCs w:val="24"/>
              </w:rPr>
            </w:pPr>
            <w:r w:rsidRPr="00B0064E">
              <w:rPr>
                <w:rFonts w:ascii="Arial" w:hAnsi="Arial" w:cs="Arial"/>
                <w:sz w:val="24"/>
                <w:szCs w:val="24"/>
              </w:rPr>
              <w:t>Crear y seguir secuencias de pasos para resolver una tarea.</w:t>
            </w:r>
          </w:p>
          <w:p w14:paraId="2129B9EF" w14:textId="77777777" w:rsidR="000E588F" w:rsidRPr="00B0064E" w:rsidRDefault="000E588F" w:rsidP="000E1B69">
            <w:pPr>
              <w:pStyle w:val="Prrafodelista"/>
              <w:numPr>
                <w:ilvl w:val="0"/>
                <w:numId w:val="15"/>
              </w:numPr>
              <w:ind w:left="312" w:hanging="284"/>
              <w:jc w:val="both"/>
              <w:rPr>
                <w:rFonts w:ascii="Arial" w:hAnsi="Arial" w:cs="Arial"/>
                <w:sz w:val="24"/>
                <w:szCs w:val="24"/>
              </w:rPr>
            </w:pPr>
            <w:r w:rsidRPr="00B0064E">
              <w:rPr>
                <w:rFonts w:ascii="Arial" w:hAnsi="Arial" w:cs="Arial"/>
                <w:sz w:val="24"/>
                <w:szCs w:val="24"/>
              </w:rPr>
              <w:t>Poner a prueba y depurar un plan o procedimiento: detectar errores, modificarlos y volver a comprobarlos, valorando la mejora del resultado.</w:t>
            </w:r>
          </w:p>
          <w:p w14:paraId="40BCF3FA" w14:textId="58CEC49D" w:rsidR="009930A6" w:rsidRPr="00B0064E" w:rsidRDefault="000E588F" w:rsidP="000E1B69">
            <w:pPr>
              <w:pStyle w:val="Prrafodelista"/>
              <w:numPr>
                <w:ilvl w:val="0"/>
                <w:numId w:val="15"/>
              </w:numPr>
              <w:ind w:left="312" w:hanging="284"/>
              <w:jc w:val="both"/>
              <w:rPr>
                <w:rFonts w:ascii="Arial" w:hAnsi="Arial" w:cs="Arial"/>
                <w:sz w:val="24"/>
                <w:szCs w:val="24"/>
              </w:rPr>
            </w:pPr>
            <w:r w:rsidRPr="00B0064E">
              <w:rPr>
                <w:rFonts w:ascii="Arial" w:hAnsi="Arial" w:cs="Arial"/>
                <w:sz w:val="24"/>
                <w:szCs w:val="24"/>
              </w:rPr>
              <w:t>Trabajar con autonomía y aceptación del error, mostrando iniciativa, perseverancia y actitud positiva ante la dificultad, y comunicando de forma respetuosa las decisiones y estrategias empleadas.</w:t>
            </w:r>
          </w:p>
        </w:tc>
      </w:tr>
      <w:tr w:rsidR="009930A6" w:rsidRPr="00B0064E" w14:paraId="02C99D5F" w14:textId="77777777" w:rsidTr="006F0352">
        <w:tc>
          <w:tcPr>
            <w:tcW w:w="3539" w:type="dxa"/>
            <w:gridSpan w:val="3"/>
            <w:shd w:val="clear" w:color="auto" w:fill="FFB3B3"/>
          </w:tcPr>
          <w:p w14:paraId="16EF0A79" w14:textId="77777777" w:rsidR="009930A6" w:rsidRPr="00B0064E" w:rsidRDefault="009930A6" w:rsidP="000E1B69">
            <w:pPr>
              <w:jc w:val="center"/>
              <w:rPr>
                <w:rFonts w:ascii="Arial" w:hAnsi="Arial" w:cs="Arial"/>
                <w:b/>
                <w:bCs/>
                <w:sz w:val="24"/>
                <w:szCs w:val="24"/>
                <w:u w:val="single"/>
              </w:rPr>
            </w:pPr>
            <w:r w:rsidRPr="00B0064E">
              <w:rPr>
                <w:rFonts w:ascii="Arial" w:hAnsi="Arial" w:cs="Arial"/>
                <w:b/>
                <w:bCs/>
                <w:sz w:val="24"/>
                <w:szCs w:val="24"/>
                <w:u w:val="single"/>
              </w:rPr>
              <w:lastRenderedPageBreak/>
              <w:t>Descriptores operativos del perfil de salida</w:t>
            </w:r>
          </w:p>
        </w:tc>
        <w:tc>
          <w:tcPr>
            <w:tcW w:w="1985" w:type="dxa"/>
            <w:gridSpan w:val="3"/>
            <w:shd w:val="clear" w:color="auto" w:fill="FFB3B3"/>
          </w:tcPr>
          <w:p w14:paraId="6B71794E" w14:textId="77777777" w:rsidR="009930A6" w:rsidRPr="00B0064E" w:rsidRDefault="009930A6" w:rsidP="000E1B69">
            <w:pPr>
              <w:jc w:val="center"/>
              <w:rPr>
                <w:rFonts w:ascii="Arial" w:hAnsi="Arial" w:cs="Arial"/>
                <w:b/>
                <w:bCs/>
                <w:sz w:val="24"/>
                <w:szCs w:val="24"/>
                <w:u w:val="single"/>
              </w:rPr>
            </w:pPr>
            <w:r w:rsidRPr="00B0064E">
              <w:rPr>
                <w:rFonts w:ascii="Arial" w:hAnsi="Arial" w:cs="Arial"/>
                <w:b/>
                <w:bCs/>
                <w:sz w:val="24"/>
                <w:szCs w:val="24"/>
                <w:u w:val="single"/>
              </w:rPr>
              <w:t>Criterios de evaluación</w:t>
            </w:r>
          </w:p>
        </w:tc>
        <w:tc>
          <w:tcPr>
            <w:tcW w:w="3837" w:type="dxa"/>
            <w:gridSpan w:val="4"/>
            <w:shd w:val="clear" w:color="auto" w:fill="FFB3B3"/>
          </w:tcPr>
          <w:p w14:paraId="7B478BC2" w14:textId="77777777" w:rsidR="009930A6" w:rsidRPr="00B0064E" w:rsidRDefault="009930A6" w:rsidP="000E1B69">
            <w:pPr>
              <w:jc w:val="center"/>
              <w:rPr>
                <w:rFonts w:ascii="Arial" w:hAnsi="Arial" w:cs="Arial"/>
                <w:b/>
                <w:bCs/>
                <w:sz w:val="24"/>
                <w:szCs w:val="24"/>
                <w:u w:val="single"/>
              </w:rPr>
            </w:pPr>
            <w:r w:rsidRPr="00B0064E">
              <w:rPr>
                <w:rFonts w:ascii="Arial" w:hAnsi="Arial" w:cs="Arial"/>
                <w:b/>
                <w:bCs/>
                <w:sz w:val="24"/>
                <w:szCs w:val="24"/>
                <w:u w:val="single"/>
              </w:rPr>
              <w:t>Contenidos</w:t>
            </w:r>
          </w:p>
        </w:tc>
      </w:tr>
      <w:tr w:rsidR="006F0352" w:rsidRPr="00B0064E" w14:paraId="6E02E9D7" w14:textId="77777777" w:rsidTr="006F0352">
        <w:tc>
          <w:tcPr>
            <w:tcW w:w="3539" w:type="dxa"/>
            <w:gridSpan w:val="3"/>
          </w:tcPr>
          <w:p w14:paraId="0BA6FDC9" w14:textId="2F9A01BC" w:rsidR="006F0352" w:rsidRPr="00B0064E" w:rsidRDefault="006F0352" w:rsidP="000E1B69">
            <w:pPr>
              <w:jc w:val="center"/>
              <w:rPr>
                <w:rFonts w:ascii="Arial" w:hAnsi="Arial" w:cs="Arial"/>
                <w:sz w:val="24"/>
                <w:szCs w:val="24"/>
                <w:lang w:val="en-US"/>
              </w:rPr>
            </w:pPr>
            <w:r w:rsidRPr="00B0064E">
              <w:rPr>
                <w:rFonts w:ascii="Arial" w:hAnsi="Arial" w:cs="Arial"/>
                <w:sz w:val="24"/>
                <w:szCs w:val="24"/>
                <w:lang w:val="en-US"/>
              </w:rPr>
              <w:t>STEM1, STEM2, CE1</w:t>
            </w:r>
          </w:p>
        </w:tc>
        <w:tc>
          <w:tcPr>
            <w:tcW w:w="1985" w:type="dxa"/>
            <w:gridSpan w:val="3"/>
          </w:tcPr>
          <w:p w14:paraId="2062CB4F" w14:textId="0F919900" w:rsidR="006F0352" w:rsidRPr="00B0064E" w:rsidRDefault="006F0352" w:rsidP="000E1B69">
            <w:pPr>
              <w:jc w:val="center"/>
              <w:rPr>
                <w:rFonts w:ascii="Arial" w:hAnsi="Arial" w:cs="Arial"/>
                <w:sz w:val="24"/>
                <w:szCs w:val="24"/>
              </w:rPr>
            </w:pPr>
            <w:r w:rsidRPr="00B0064E">
              <w:rPr>
                <w:rFonts w:ascii="Arial" w:hAnsi="Arial" w:cs="Arial"/>
                <w:sz w:val="24"/>
                <w:szCs w:val="24"/>
              </w:rPr>
              <w:t>1.1.</w:t>
            </w:r>
          </w:p>
        </w:tc>
        <w:tc>
          <w:tcPr>
            <w:tcW w:w="3837" w:type="dxa"/>
            <w:gridSpan w:val="4"/>
          </w:tcPr>
          <w:p w14:paraId="091E6485" w14:textId="0F562DD4" w:rsidR="006F0352" w:rsidRPr="00B0064E" w:rsidRDefault="006F0352" w:rsidP="000E1B69">
            <w:pPr>
              <w:jc w:val="center"/>
              <w:rPr>
                <w:rFonts w:ascii="Arial" w:hAnsi="Arial" w:cs="Arial"/>
                <w:sz w:val="24"/>
                <w:szCs w:val="24"/>
                <w:lang w:val="en-US"/>
              </w:rPr>
            </w:pPr>
            <w:r w:rsidRPr="00B0064E">
              <w:rPr>
                <w:rFonts w:ascii="Arial" w:hAnsi="Arial" w:cs="Arial"/>
                <w:sz w:val="24"/>
                <w:szCs w:val="24"/>
                <w:lang w:val="en-US"/>
              </w:rPr>
              <w:t>(A.12.), (B.2.1.), (B.4.1.) y (B.5.1.)</w:t>
            </w:r>
          </w:p>
        </w:tc>
      </w:tr>
      <w:tr w:rsidR="006F0352" w:rsidRPr="00B0064E" w14:paraId="4CB72169" w14:textId="77777777" w:rsidTr="006F0352">
        <w:tc>
          <w:tcPr>
            <w:tcW w:w="3539" w:type="dxa"/>
            <w:gridSpan w:val="3"/>
          </w:tcPr>
          <w:p w14:paraId="00D1C30D" w14:textId="3D4F2B90" w:rsidR="006F0352" w:rsidRPr="00B0064E" w:rsidRDefault="006F0352" w:rsidP="000E1B69">
            <w:pPr>
              <w:jc w:val="center"/>
              <w:rPr>
                <w:rFonts w:ascii="Arial" w:hAnsi="Arial" w:cs="Arial"/>
                <w:b/>
                <w:bCs/>
                <w:sz w:val="24"/>
                <w:szCs w:val="24"/>
                <w:u w:val="single"/>
              </w:rPr>
            </w:pPr>
            <w:r w:rsidRPr="00B0064E">
              <w:rPr>
                <w:rFonts w:ascii="Arial" w:hAnsi="Arial" w:cs="Arial"/>
                <w:sz w:val="24"/>
                <w:szCs w:val="24"/>
              </w:rPr>
              <w:t>STEM1</w:t>
            </w:r>
          </w:p>
        </w:tc>
        <w:tc>
          <w:tcPr>
            <w:tcW w:w="1985" w:type="dxa"/>
            <w:gridSpan w:val="3"/>
          </w:tcPr>
          <w:p w14:paraId="0A346ED1" w14:textId="056402CB" w:rsidR="006F0352" w:rsidRPr="00B0064E" w:rsidRDefault="006F0352" w:rsidP="000E1B69">
            <w:pPr>
              <w:jc w:val="center"/>
              <w:rPr>
                <w:rFonts w:ascii="Arial" w:hAnsi="Arial" w:cs="Arial"/>
                <w:sz w:val="24"/>
                <w:szCs w:val="24"/>
              </w:rPr>
            </w:pPr>
            <w:r w:rsidRPr="00B0064E">
              <w:rPr>
                <w:rFonts w:ascii="Arial" w:hAnsi="Arial" w:cs="Arial"/>
                <w:sz w:val="24"/>
                <w:szCs w:val="24"/>
              </w:rPr>
              <w:t>2.1.</w:t>
            </w:r>
          </w:p>
        </w:tc>
        <w:tc>
          <w:tcPr>
            <w:tcW w:w="3837" w:type="dxa"/>
            <w:gridSpan w:val="4"/>
          </w:tcPr>
          <w:p w14:paraId="188BF809" w14:textId="6E569C21" w:rsidR="006F0352" w:rsidRPr="00B0064E" w:rsidRDefault="006F0352" w:rsidP="000E1B69">
            <w:pPr>
              <w:jc w:val="center"/>
              <w:rPr>
                <w:rFonts w:ascii="Arial" w:hAnsi="Arial" w:cs="Arial"/>
                <w:sz w:val="24"/>
                <w:szCs w:val="24"/>
              </w:rPr>
            </w:pPr>
            <w:r w:rsidRPr="00B0064E">
              <w:rPr>
                <w:rFonts w:ascii="Arial" w:hAnsi="Arial" w:cs="Arial"/>
                <w:sz w:val="24"/>
                <w:szCs w:val="24"/>
              </w:rPr>
              <w:t>(A.9.1.), (B.3.) y (B.6.1.)</w:t>
            </w:r>
          </w:p>
        </w:tc>
      </w:tr>
      <w:tr w:rsidR="006F0352" w:rsidRPr="00B0064E" w14:paraId="72E982C3" w14:textId="77777777" w:rsidTr="006F0352">
        <w:tc>
          <w:tcPr>
            <w:tcW w:w="3539" w:type="dxa"/>
            <w:gridSpan w:val="3"/>
          </w:tcPr>
          <w:p w14:paraId="28899AD1" w14:textId="3A7343BA" w:rsidR="006F0352" w:rsidRPr="00B0064E" w:rsidRDefault="006F0352" w:rsidP="000E1B69">
            <w:pPr>
              <w:jc w:val="center"/>
              <w:rPr>
                <w:rFonts w:ascii="Arial" w:hAnsi="Arial" w:cs="Arial"/>
                <w:b/>
                <w:bCs/>
                <w:sz w:val="24"/>
                <w:szCs w:val="24"/>
                <w:u w:val="single"/>
              </w:rPr>
            </w:pPr>
            <w:r w:rsidRPr="00B0064E">
              <w:rPr>
                <w:rFonts w:ascii="Arial" w:hAnsi="Arial" w:cs="Arial"/>
                <w:sz w:val="24"/>
                <w:szCs w:val="24"/>
                <w:lang w:val="en-US"/>
              </w:rPr>
              <w:t>STEM3, CD3, CD5</w:t>
            </w:r>
          </w:p>
        </w:tc>
        <w:tc>
          <w:tcPr>
            <w:tcW w:w="1985" w:type="dxa"/>
            <w:gridSpan w:val="3"/>
          </w:tcPr>
          <w:p w14:paraId="420501AB" w14:textId="2AA5532E" w:rsidR="006F0352" w:rsidRPr="00B0064E" w:rsidRDefault="006F0352" w:rsidP="000E1B69">
            <w:pPr>
              <w:jc w:val="center"/>
              <w:rPr>
                <w:rFonts w:ascii="Arial" w:hAnsi="Arial" w:cs="Arial"/>
                <w:sz w:val="24"/>
                <w:szCs w:val="24"/>
              </w:rPr>
            </w:pPr>
            <w:r w:rsidRPr="00B0064E">
              <w:rPr>
                <w:rFonts w:ascii="Arial" w:hAnsi="Arial" w:cs="Arial"/>
                <w:sz w:val="24"/>
                <w:szCs w:val="24"/>
              </w:rPr>
              <w:t>4.1.</w:t>
            </w:r>
          </w:p>
        </w:tc>
        <w:tc>
          <w:tcPr>
            <w:tcW w:w="3837" w:type="dxa"/>
            <w:gridSpan w:val="4"/>
          </w:tcPr>
          <w:p w14:paraId="551DCA5F" w14:textId="569CE3A3" w:rsidR="006F0352" w:rsidRPr="00B0064E" w:rsidRDefault="006F0352" w:rsidP="000E1B69">
            <w:pPr>
              <w:jc w:val="center"/>
              <w:rPr>
                <w:rFonts w:ascii="Arial" w:hAnsi="Arial" w:cs="Arial"/>
                <w:sz w:val="24"/>
                <w:szCs w:val="24"/>
              </w:rPr>
            </w:pPr>
            <w:r w:rsidRPr="00B0064E">
              <w:rPr>
                <w:rFonts w:ascii="Arial" w:hAnsi="Arial" w:cs="Arial"/>
                <w:sz w:val="24"/>
                <w:szCs w:val="24"/>
              </w:rPr>
              <w:t>(D.6.2.)</w:t>
            </w:r>
          </w:p>
        </w:tc>
      </w:tr>
      <w:tr w:rsidR="006F0352" w:rsidRPr="00B0064E" w14:paraId="1037375D" w14:textId="77777777" w:rsidTr="006F0352">
        <w:tc>
          <w:tcPr>
            <w:tcW w:w="3539" w:type="dxa"/>
            <w:gridSpan w:val="3"/>
          </w:tcPr>
          <w:p w14:paraId="034A7465" w14:textId="6CCA8A5A" w:rsidR="006F0352" w:rsidRPr="00B0064E" w:rsidRDefault="006F0352" w:rsidP="000E1B69">
            <w:pPr>
              <w:jc w:val="center"/>
              <w:rPr>
                <w:rFonts w:ascii="Arial" w:hAnsi="Arial" w:cs="Arial"/>
                <w:b/>
                <w:bCs/>
                <w:sz w:val="24"/>
                <w:szCs w:val="24"/>
                <w:u w:val="single"/>
              </w:rPr>
            </w:pPr>
            <w:r w:rsidRPr="00B0064E">
              <w:rPr>
                <w:rFonts w:ascii="Arial" w:hAnsi="Arial" w:cs="Arial"/>
                <w:sz w:val="24"/>
                <w:szCs w:val="24"/>
                <w:lang w:val="en-US"/>
              </w:rPr>
              <w:t>STEM1, STEM3</w:t>
            </w:r>
          </w:p>
        </w:tc>
        <w:tc>
          <w:tcPr>
            <w:tcW w:w="1985" w:type="dxa"/>
            <w:gridSpan w:val="3"/>
          </w:tcPr>
          <w:p w14:paraId="5A5FFC6A" w14:textId="386DE0AA" w:rsidR="006F0352" w:rsidRPr="00B0064E" w:rsidRDefault="006F0352" w:rsidP="000E1B69">
            <w:pPr>
              <w:jc w:val="center"/>
              <w:rPr>
                <w:rFonts w:ascii="Arial" w:hAnsi="Arial" w:cs="Arial"/>
                <w:sz w:val="24"/>
                <w:szCs w:val="24"/>
              </w:rPr>
            </w:pPr>
            <w:r w:rsidRPr="00B0064E">
              <w:rPr>
                <w:rFonts w:ascii="Arial" w:hAnsi="Arial" w:cs="Arial"/>
                <w:sz w:val="24"/>
                <w:szCs w:val="24"/>
              </w:rPr>
              <w:t>5.2.</w:t>
            </w:r>
          </w:p>
        </w:tc>
        <w:tc>
          <w:tcPr>
            <w:tcW w:w="3837" w:type="dxa"/>
            <w:gridSpan w:val="4"/>
          </w:tcPr>
          <w:p w14:paraId="2F63516B" w14:textId="3406F1C4" w:rsidR="006F0352" w:rsidRPr="00B0064E" w:rsidRDefault="006F0352" w:rsidP="000E1B69">
            <w:pPr>
              <w:jc w:val="center"/>
              <w:rPr>
                <w:rFonts w:ascii="Arial" w:hAnsi="Arial" w:cs="Arial"/>
                <w:sz w:val="24"/>
                <w:szCs w:val="24"/>
              </w:rPr>
            </w:pPr>
            <w:r w:rsidRPr="00B0064E">
              <w:rPr>
                <w:rFonts w:ascii="Arial" w:hAnsi="Arial" w:cs="Arial"/>
                <w:sz w:val="24"/>
                <w:szCs w:val="24"/>
              </w:rPr>
              <w:t>(A.12.), (B.2.1.) y (C.5.)</w:t>
            </w:r>
          </w:p>
        </w:tc>
      </w:tr>
      <w:tr w:rsidR="006F0352" w:rsidRPr="00B0064E" w14:paraId="161D3170" w14:textId="77777777" w:rsidTr="006F0352">
        <w:tc>
          <w:tcPr>
            <w:tcW w:w="3539" w:type="dxa"/>
            <w:gridSpan w:val="3"/>
          </w:tcPr>
          <w:p w14:paraId="315394D2" w14:textId="0FE71472" w:rsidR="006F0352" w:rsidRPr="00B0064E" w:rsidRDefault="006F0352" w:rsidP="000E1B69">
            <w:pPr>
              <w:jc w:val="center"/>
              <w:rPr>
                <w:rFonts w:ascii="Arial" w:hAnsi="Arial" w:cs="Arial"/>
                <w:b/>
                <w:bCs/>
                <w:sz w:val="24"/>
                <w:szCs w:val="24"/>
                <w:u w:val="single"/>
                <w:lang w:val="en-US"/>
              </w:rPr>
            </w:pPr>
            <w:r w:rsidRPr="00B0064E">
              <w:rPr>
                <w:rFonts w:ascii="Arial" w:hAnsi="Arial" w:cs="Arial"/>
                <w:sz w:val="24"/>
                <w:szCs w:val="24"/>
                <w:lang w:val="en-US"/>
              </w:rPr>
              <w:t>CPSAA4, CPSAA5, CE3</w:t>
            </w:r>
          </w:p>
        </w:tc>
        <w:tc>
          <w:tcPr>
            <w:tcW w:w="1985" w:type="dxa"/>
            <w:gridSpan w:val="3"/>
          </w:tcPr>
          <w:p w14:paraId="6E81124E" w14:textId="088D5387" w:rsidR="006F0352" w:rsidRPr="00B0064E" w:rsidRDefault="006F0352" w:rsidP="000E1B69">
            <w:pPr>
              <w:jc w:val="center"/>
              <w:rPr>
                <w:rFonts w:ascii="Arial" w:hAnsi="Arial" w:cs="Arial"/>
                <w:sz w:val="24"/>
                <w:szCs w:val="24"/>
              </w:rPr>
            </w:pPr>
            <w:r w:rsidRPr="00B0064E">
              <w:rPr>
                <w:rFonts w:ascii="Arial" w:hAnsi="Arial" w:cs="Arial"/>
                <w:sz w:val="24"/>
                <w:szCs w:val="24"/>
              </w:rPr>
              <w:t>7.1.</w:t>
            </w:r>
          </w:p>
        </w:tc>
        <w:tc>
          <w:tcPr>
            <w:tcW w:w="3837" w:type="dxa"/>
            <w:gridSpan w:val="4"/>
          </w:tcPr>
          <w:p w14:paraId="68A82841" w14:textId="51D6B5F0" w:rsidR="006F0352" w:rsidRPr="00B0064E" w:rsidRDefault="006F0352" w:rsidP="000E1B69">
            <w:pPr>
              <w:jc w:val="center"/>
              <w:rPr>
                <w:rFonts w:ascii="Arial" w:hAnsi="Arial" w:cs="Arial"/>
                <w:sz w:val="24"/>
                <w:szCs w:val="24"/>
              </w:rPr>
            </w:pPr>
            <w:r w:rsidRPr="00B0064E">
              <w:rPr>
                <w:rFonts w:ascii="Arial" w:hAnsi="Arial" w:cs="Arial"/>
                <w:sz w:val="24"/>
                <w:szCs w:val="24"/>
              </w:rPr>
              <w:t>(F.1.1.) y (F.2.)</w:t>
            </w:r>
          </w:p>
        </w:tc>
      </w:tr>
      <w:tr w:rsidR="006F0352" w:rsidRPr="00B0064E" w14:paraId="250F70D5" w14:textId="77777777" w:rsidTr="006F0352">
        <w:tc>
          <w:tcPr>
            <w:tcW w:w="3539" w:type="dxa"/>
            <w:gridSpan w:val="3"/>
          </w:tcPr>
          <w:p w14:paraId="78FE57C5" w14:textId="04EF364B" w:rsidR="006F0352" w:rsidRPr="00B0064E" w:rsidRDefault="006F0352" w:rsidP="000E1B69">
            <w:pPr>
              <w:jc w:val="center"/>
              <w:rPr>
                <w:rFonts w:ascii="Arial" w:hAnsi="Arial" w:cs="Arial"/>
                <w:b/>
                <w:bCs/>
                <w:sz w:val="24"/>
                <w:szCs w:val="24"/>
                <w:u w:val="single"/>
              </w:rPr>
            </w:pPr>
            <w:r w:rsidRPr="00B0064E">
              <w:rPr>
                <w:rFonts w:ascii="Arial" w:hAnsi="Arial" w:cs="Arial"/>
                <w:sz w:val="24"/>
                <w:szCs w:val="24"/>
                <w:lang w:val="en-US"/>
              </w:rPr>
              <w:t>CPSAA4</w:t>
            </w:r>
          </w:p>
        </w:tc>
        <w:tc>
          <w:tcPr>
            <w:tcW w:w="1985" w:type="dxa"/>
            <w:gridSpan w:val="3"/>
          </w:tcPr>
          <w:p w14:paraId="507A28B6" w14:textId="49823DCE" w:rsidR="006F0352" w:rsidRPr="00B0064E" w:rsidRDefault="006F0352" w:rsidP="000E1B69">
            <w:pPr>
              <w:jc w:val="center"/>
              <w:rPr>
                <w:rFonts w:ascii="Arial" w:hAnsi="Arial" w:cs="Arial"/>
                <w:sz w:val="24"/>
                <w:szCs w:val="24"/>
              </w:rPr>
            </w:pPr>
            <w:r w:rsidRPr="00B0064E">
              <w:rPr>
                <w:rFonts w:ascii="Arial" w:hAnsi="Arial" w:cs="Arial"/>
                <w:sz w:val="24"/>
                <w:szCs w:val="24"/>
              </w:rPr>
              <w:t>7.2.</w:t>
            </w:r>
          </w:p>
        </w:tc>
        <w:tc>
          <w:tcPr>
            <w:tcW w:w="3837" w:type="dxa"/>
            <w:gridSpan w:val="4"/>
          </w:tcPr>
          <w:p w14:paraId="7978A99A" w14:textId="5B7D9AAB" w:rsidR="006F0352" w:rsidRPr="00B0064E" w:rsidRDefault="006F0352" w:rsidP="000E1B69">
            <w:pPr>
              <w:jc w:val="center"/>
              <w:rPr>
                <w:rFonts w:ascii="Arial" w:hAnsi="Arial" w:cs="Arial"/>
                <w:sz w:val="24"/>
                <w:szCs w:val="24"/>
              </w:rPr>
            </w:pPr>
            <w:r w:rsidRPr="00B0064E">
              <w:rPr>
                <w:rFonts w:ascii="Arial" w:hAnsi="Arial" w:cs="Arial"/>
                <w:sz w:val="24"/>
                <w:szCs w:val="24"/>
              </w:rPr>
              <w:t>(F.1.1.)</w:t>
            </w:r>
          </w:p>
        </w:tc>
      </w:tr>
      <w:tr w:rsidR="006F0352" w:rsidRPr="00B0064E" w14:paraId="5A5B82D5" w14:textId="77777777" w:rsidTr="001B26DA">
        <w:tc>
          <w:tcPr>
            <w:tcW w:w="3539" w:type="dxa"/>
            <w:gridSpan w:val="3"/>
            <w:shd w:val="clear" w:color="auto" w:fill="FFB3B3"/>
          </w:tcPr>
          <w:p w14:paraId="5C6866D5" w14:textId="77777777" w:rsidR="006F0352" w:rsidRPr="00B0064E" w:rsidRDefault="006F0352" w:rsidP="000E1B69">
            <w:pPr>
              <w:rPr>
                <w:rFonts w:ascii="Arial" w:hAnsi="Arial" w:cs="Arial"/>
                <w:b/>
                <w:bCs/>
                <w:sz w:val="24"/>
                <w:szCs w:val="24"/>
              </w:rPr>
            </w:pPr>
            <w:r w:rsidRPr="00B0064E">
              <w:rPr>
                <w:rFonts w:ascii="Arial" w:hAnsi="Arial" w:cs="Arial"/>
                <w:b/>
                <w:bCs/>
                <w:sz w:val="24"/>
                <w:szCs w:val="24"/>
              </w:rPr>
              <w:t xml:space="preserve">Resolución de problemas </w:t>
            </w:r>
          </w:p>
        </w:tc>
        <w:tc>
          <w:tcPr>
            <w:tcW w:w="5822" w:type="dxa"/>
            <w:gridSpan w:val="7"/>
          </w:tcPr>
          <w:p w14:paraId="2C3DCFD9" w14:textId="47EC1D99" w:rsidR="006F0352" w:rsidRPr="00B0064E" w:rsidRDefault="006F0352" w:rsidP="000E1B69">
            <w:pPr>
              <w:rPr>
                <w:rFonts w:ascii="Arial" w:hAnsi="Arial" w:cs="Arial"/>
                <w:sz w:val="24"/>
                <w:szCs w:val="24"/>
              </w:rPr>
            </w:pPr>
            <w:r w:rsidRPr="00B0064E">
              <w:rPr>
                <w:rFonts w:ascii="Arial" w:hAnsi="Arial" w:cs="Arial"/>
                <w:sz w:val="24"/>
                <w:szCs w:val="24"/>
              </w:rPr>
              <w:t>Identificación de datos e incógnita.</w:t>
            </w:r>
          </w:p>
        </w:tc>
      </w:tr>
      <w:tr w:rsidR="006F0352" w:rsidRPr="00B0064E" w14:paraId="37836BD0" w14:textId="77777777" w:rsidTr="001B26DA">
        <w:tc>
          <w:tcPr>
            <w:tcW w:w="3539" w:type="dxa"/>
            <w:gridSpan w:val="3"/>
            <w:shd w:val="clear" w:color="auto" w:fill="FFB3B3"/>
          </w:tcPr>
          <w:p w14:paraId="03B71EC4" w14:textId="77777777" w:rsidR="006F0352" w:rsidRPr="00B0064E" w:rsidRDefault="006F0352" w:rsidP="000E1B69">
            <w:pPr>
              <w:rPr>
                <w:rFonts w:ascii="Arial" w:hAnsi="Arial" w:cs="Arial"/>
                <w:b/>
                <w:bCs/>
                <w:sz w:val="24"/>
                <w:szCs w:val="24"/>
              </w:rPr>
            </w:pPr>
            <w:r w:rsidRPr="00B0064E">
              <w:rPr>
                <w:rFonts w:ascii="Arial" w:hAnsi="Arial" w:cs="Arial"/>
                <w:b/>
                <w:bCs/>
                <w:sz w:val="24"/>
                <w:szCs w:val="24"/>
              </w:rPr>
              <w:t>Pensamiento computacional</w:t>
            </w:r>
          </w:p>
        </w:tc>
        <w:tc>
          <w:tcPr>
            <w:tcW w:w="5822" w:type="dxa"/>
            <w:gridSpan w:val="7"/>
          </w:tcPr>
          <w:p w14:paraId="23240292" w14:textId="4BF3E69C" w:rsidR="006F0352" w:rsidRPr="00B0064E" w:rsidRDefault="006F0352" w:rsidP="000E1B69">
            <w:pPr>
              <w:rPr>
                <w:rFonts w:ascii="Arial" w:hAnsi="Arial" w:cs="Arial"/>
                <w:sz w:val="24"/>
                <w:szCs w:val="24"/>
              </w:rPr>
            </w:pPr>
            <w:r w:rsidRPr="00B0064E">
              <w:rPr>
                <w:rFonts w:ascii="Arial" w:hAnsi="Arial" w:cs="Arial"/>
                <w:sz w:val="24"/>
                <w:szCs w:val="24"/>
              </w:rPr>
              <w:t>Prueba y depuración.</w:t>
            </w:r>
          </w:p>
        </w:tc>
      </w:tr>
      <w:tr w:rsidR="00E105BF" w:rsidRPr="00B0064E" w14:paraId="594775D1" w14:textId="77777777" w:rsidTr="001B26DA">
        <w:trPr>
          <w:gridAfter w:val="1"/>
          <w:wAfter w:w="10" w:type="dxa"/>
        </w:trPr>
        <w:tc>
          <w:tcPr>
            <w:tcW w:w="2689" w:type="dxa"/>
            <w:gridSpan w:val="2"/>
            <w:vMerge w:val="restart"/>
          </w:tcPr>
          <w:p w14:paraId="47CBDD0F" w14:textId="77777777" w:rsidR="00E105BF" w:rsidRPr="00B0064E" w:rsidRDefault="00E105BF" w:rsidP="000E1B69">
            <w:pPr>
              <w:jc w:val="both"/>
              <w:rPr>
                <w:rFonts w:ascii="Arial" w:hAnsi="Arial" w:cs="Arial"/>
                <w:b/>
                <w:bCs/>
                <w:sz w:val="24"/>
                <w:szCs w:val="24"/>
              </w:rPr>
            </w:pPr>
            <w:r w:rsidRPr="00B0064E">
              <w:rPr>
                <w:rFonts w:ascii="Arial" w:hAnsi="Arial" w:cs="Arial"/>
                <w:b/>
                <w:bCs/>
                <w:sz w:val="24"/>
                <w:szCs w:val="24"/>
              </w:rPr>
              <w:t>Interdisciplinariedad</w:t>
            </w:r>
          </w:p>
        </w:tc>
        <w:tc>
          <w:tcPr>
            <w:tcW w:w="1417" w:type="dxa"/>
            <w:gridSpan w:val="2"/>
            <w:vAlign w:val="center"/>
          </w:tcPr>
          <w:p w14:paraId="72EC61C3" w14:textId="13E81431" w:rsidR="00E105BF" w:rsidRPr="00B0064E" w:rsidRDefault="00E105BF" w:rsidP="000E1B69">
            <w:pPr>
              <w:jc w:val="both"/>
              <w:rPr>
                <w:rFonts w:ascii="Arial" w:hAnsi="Arial" w:cs="Arial"/>
                <w:sz w:val="24"/>
                <w:szCs w:val="24"/>
              </w:rPr>
            </w:pPr>
            <w:r w:rsidRPr="00B0064E">
              <w:rPr>
                <w:rFonts w:ascii="Arial" w:hAnsi="Arial" w:cs="Arial"/>
                <w:sz w:val="24"/>
                <w:szCs w:val="24"/>
              </w:rPr>
              <w:t>Educación Física</w:t>
            </w:r>
          </w:p>
        </w:tc>
        <w:tc>
          <w:tcPr>
            <w:tcW w:w="5245" w:type="dxa"/>
            <w:gridSpan w:val="5"/>
          </w:tcPr>
          <w:p w14:paraId="716F6375" w14:textId="495B4AA2" w:rsidR="00E105BF" w:rsidRPr="00B0064E" w:rsidRDefault="00E105BF" w:rsidP="000E1B69">
            <w:pPr>
              <w:jc w:val="both"/>
              <w:rPr>
                <w:rFonts w:ascii="Arial" w:hAnsi="Arial" w:cs="Arial"/>
                <w:sz w:val="24"/>
                <w:szCs w:val="24"/>
              </w:rPr>
            </w:pPr>
            <w:r w:rsidRPr="00B0064E">
              <w:rPr>
                <w:rFonts w:ascii="Arial" w:hAnsi="Arial" w:cs="Arial"/>
                <w:sz w:val="24"/>
                <w:szCs w:val="24"/>
              </w:rPr>
              <w:t>Toma de decisiones: distribución racional del esfuerzo en situaciones motrices individuales. Ubicación en el espacio en situaciones grupales.</w:t>
            </w:r>
          </w:p>
        </w:tc>
      </w:tr>
      <w:tr w:rsidR="00E105BF" w:rsidRPr="00B0064E" w14:paraId="2ACAA090" w14:textId="77777777" w:rsidTr="001B26DA">
        <w:trPr>
          <w:gridAfter w:val="1"/>
          <w:wAfter w:w="10" w:type="dxa"/>
        </w:trPr>
        <w:tc>
          <w:tcPr>
            <w:tcW w:w="2689" w:type="dxa"/>
            <w:gridSpan w:val="2"/>
            <w:vMerge/>
          </w:tcPr>
          <w:p w14:paraId="3BD36B4A" w14:textId="77777777" w:rsidR="00E105BF" w:rsidRPr="00B0064E" w:rsidRDefault="00E105BF" w:rsidP="000E1B69">
            <w:pPr>
              <w:jc w:val="both"/>
              <w:rPr>
                <w:rFonts w:ascii="Arial" w:hAnsi="Arial" w:cs="Arial"/>
                <w:b/>
                <w:bCs/>
                <w:sz w:val="24"/>
                <w:szCs w:val="24"/>
              </w:rPr>
            </w:pPr>
          </w:p>
        </w:tc>
        <w:tc>
          <w:tcPr>
            <w:tcW w:w="1417" w:type="dxa"/>
            <w:gridSpan w:val="2"/>
            <w:vAlign w:val="center"/>
          </w:tcPr>
          <w:p w14:paraId="38C7C5D5" w14:textId="448A17A0" w:rsidR="00E105BF" w:rsidRPr="00B0064E" w:rsidRDefault="00E105BF" w:rsidP="000E1B69">
            <w:pPr>
              <w:jc w:val="both"/>
              <w:rPr>
                <w:rFonts w:ascii="Arial" w:hAnsi="Arial" w:cs="Arial"/>
                <w:sz w:val="24"/>
                <w:szCs w:val="24"/>
              </w:rPr>
            </w:pPr>
            <w:r>
              <w:rPr>
                <w:rFonts w:ascii="Arial" w:hAnsi="Arial" w:cs="Arial"/>
                <w:sz w:val="24"/>
                <w:szCs w:val="24"/>
              </w:rPr>
              <w:t>Ciencias de la Naturaleza</w:t>
            </w:r>
          </w:p>
        </w:tc>
        <w:tc>
          <w:tcPr>
            <w:tcW w:w="5245" w:type="dxa"/>
            <w:gridSpan w:val="5"/>
          </w:tcPr>
          <w:p w14:paraId="62FD4EF3" w14:textId="37EDB47F" w:rsidR="00E105BF" w:rsidRPr="00B0064E" w:rsidRDefault="00B12BA6" w:rsidP="000E1B69">
            <w:pPr>
              <w:jc w:val="both"/>
              <w:rPr>
                <w:rFonts w:ascii="Arial" w:hAnsi="Arial" w:cs="Arial"/>
                <w:sz w:val="24"/>
                <w:szCs w:val="24"/>
              </w:rPr>
            </w:pPr>
            <w:r w:rsidRPr="00B12BA6">
              <w:rPr>
                <w:rFonts w:ascii="Arial" w:hAnsi="Arial" w:cs="Arial"/>
                <w:sz w:val="24"/>
                <w:szCs w:val="24"/>
              </w:rPr>
              <w:t>Características propias de los animales que permiten su clasificación y diferenciación en subgrupos relacionados con su capacidad adaptativa al medio: obtención de energía, relación con el entorno y perpetuación de la especie.</w:t>
            </w:r>
          </w:p>
        </w:tc>
      </w:tr>
    </w:tbl>
    <w:p w14:paraId="32AF578A" w14:textId="1EF2B558" w:rsidR="000D13DC" w:rsidRDefault="00732652" w:rsidP="000E1B69">
      <w:pPr>
        <w:spacing w:after="0" w:line="240" w:lineRule="auto"/>
        <w:rPr>
          <w:rFonts w:ascii="Arial" w:hAnsi="Arial" w:cs="Arial"/>
          <w:sz w:val="24"/>
          <w:szCs w:val="24"/>
        </w:rPr>
      </w:pPr>
      <w:r w:rsidRPr="00732652">
        <w:rPr>
          <w:rFonts w:ascii="Arial" w:hAnsi="Arial" w:cs="Arial"/>
          <w:sz w:val="24"/>
          <w:szCs w:val="24"/>
          <w:highlight w:val="yellow"/>
        </w:rPr>
        <w:t>Tabla x.</w:t>
      </w:r>
      <w:r w:rsidRPr="00732652">
        <w:rPr>
          <w:rFonts w:ascii="Arial" w:hAnsi="Arial" w:cs="Arial"/>
          <w:sz w:val="24"/>
          <w:szCs w:val="24"/>
        </w:rPr>
        <w:t xml:space="preserve"> Ficha de los elementos curriculares de la </w:t>
      </w:r>
      <w:r>
        <w:rPr>
          <w:rFonts w:ascii="Arial" w:hAnsi="Arial" w:cs="Arial"/>
          <w:sz w:val="24"/>
          <w:szCs w:val="24"/>
        </w:rPr>
        <w:t>UD2</w:t>
      </w:r>
      <w:r w:rsidRPr="00732652">
        <w:rPr>
          <w:rFonts w:ascii="Arial" w:hAnsi="Arial" w:cs="Arial"/>
          <w:sz w:val="24"/>
          <w:szCs w:val="24"/>
        </w:rPr>
        <w:t>. Fuente: Elaboración propia.</w:t>
      </w:r>
    </w:p>
    <w:p w14:paraId="536535B8" w14:textId="77777777" w:rsidR="00D218E5" w:rsidRPr="00D218E5" w:rsidRDefault="00D218E5" w:rsidP="000E1B69">
      <w:pPr>
        <w:spacing w:after="0" w:line="240" w:lineRule="auto"/>
        <w:rPr>
          <w:rFonts w:ascii="Arial" w:hAnsi="Arial" w:cs="Arial"/>
          <w:sz w:val="10"/>
          <w:szCs w:val="10"/>
        </w:rPr>
      </w:pPr>
    </w:p>
    <w:tbl>
      <w:tblPr>
        <w:tblStyle w:val="Tablaconcuadrcula"/>
        <w:tblW w:w="9361" w:type="dxa"/>
        <w:tblLayout w:type="fixed"/>
        <w:tblLook w:val="04A0" w:firstRow="1" w:lastRow="0" w:firstColumn="1" w:lastColumn="0" w:noHBand="0" w:noVBand="1"/>
      </w:tblPr>
      <w:tblGrid>
        <w:gridCol w:w="1838"/>
        <w:gridCol w:w="851"/>
        <w:gridCol w:w="850"/>
        <w:gridCol w:w="1334"/>
        <w:gridCol w:w="651"/>
        <w:gridCol w:w="283"/>
        <w:gridCol w:w="1372"/>
        <w:gridCol w:w="2172"/>
        <w:gridCol w:w="10"/>
      </w:tblGrid>
      <w:tr w:rsidR="000D13DC" w:rsidRPr="00B0064E" w14:paraId="13CCF01F" w14:textId="77777777" w:rsidTr="001B26DA">
        <w:tc>
          <w:tcPr>
            <w:tcW w:w="9361" w:type="dxa"/>
            <w:gridSpan w:val="9"/>
            <w:shd w:val="clear" w:color="auto" w:fill="FFB3B3"/>
          </w:tcPr>
          <w:p w14:paraId="0BBE04DB" w14:textId="1CCB3A9A" w:rsidR="000D13DC" w:rsidRPr="00B0064E" w:rsidRDefault="000D13DC" w:rsidP="000E1B69">
            <w:pPr>
              <w:jc w:val="center"/>
              <w:rPr>
                <w:rFonts w:ascii="Arial" w:hAnsi="Arial" w:cs="Arial"/>
                <w:sz w:val="24"/>
                <w:szCs w:val="24"/>
              </w:rPr>
            </w:pPr>
            <w:commentRangeStart w:id="70"/>
            <w:commentRangeStart w:id="71"/>
            <w:r w:rsidRPr="00B0064E">
              <w:rPr>
                <w:rFonts w:ascii="Arial" w:hAnsi="Arial" w:cs="Arial"/>
                <w:b/>
                <w:bCs/>
                <w:sz w:val="24"/>
                <w:szCs w:val="24"/>
              </w:rPr>
              <w:t xml:space="preserve">UNIDAD DIDÁCTICA </w:t>
            </w:r>
            <w:r>
              <w:rPr>
                <w:rFonts w:ascii="Arial" w:hAnsi="Arial" w:cs="Arial"/>
                <w:b/>
                <w:bCs/>
                <w:sz w:val="24"/>
                <w:szCs w:val="24"/>
              </w:rPr>
              <w:t>3</w:t>
            </w:r>
            <w:r w:rsidRPr="00B0064E">
              <w:rPr>
                <w:rFonts w:ascii="Arial" w:hAnsi="Arial" w:cs="Arial"/>
                <w:sz w:val="24"/>
                <w:szCs w:val="24"/>
              </w:rPr>
              <w:t>: “</w:t>
            </w:r>
            <w:r w:rsidR="00380977">
              <w:rPr>
                <w:rFonts w:ascii="Arial" w:hAnsi="Arial" w:cs="Arial"/>
                <w:sz w:val="24"/>
                <w:szCs w:val="24"/>
              </w:rPr>
              <w:t>Los números del asteroide</w:t>
            </w:r>
            <w:r w:rsidRPr="00B0064E">
              <w:rPr>
                <w:rFonts w:ascii="Arial" w:hAnsi="Arial" w:cs="Arial"/>
                <w:sz w:val="24"/>
                <w:szCs w:val="24"/>
              </w:rPr>
              <w:t>”</w:t>
            </w:r>
            <w:commentRangeEnd w:id="70"/>
            <w:r w:rsidR="0022528D" w:rsidRPr="00B0064E">
              <w:rPr>
                <w:rStyle w:val="Refdecomentario"/>
                <w:rFonts w:ascii="Arial" w:hAnsi="Arial" w:cs="Arial"/>
                <w:sz w:val="24"/>
                <w:szCs w:val="24"/>
              </w:rPr>
              <w:commentReference w:id="70"/>
            </w:r>
            <w:commentRangeEnd w:id="71"/>
            <w:r w:rsidR="00EC0E80">
              <w:rPr>
                <w:rStyle w:val="Refdecomentario"/>
              </w:rPr>
              <w:commentReference w:id="71"/>
            </w:r>
          </w:p>
        </w:tc>
      </w:tr>
      <w:tr w:rsidR="000D13DC" w:rsidRPr="00B0064E" w14:paraId="6D9B80F3" w14:textId="77777777" w:rsidTr="001B26DA">
        <w:trPr>
          <w:trHeight w:val="122"/>
        </w:trPr>
        <w:tc>
          <w:tcPr>
            <w:tcW w:w="9361" w:type="dxa"/>
            <w:gridSpan w:val="9"/>
          </w:tcPr>
          <w:p w14:paraId="38248F55" w14:textId="77172997" w:rsidR="000D13DC" w:rsidRPr="00B0064E" w:rsidRDefault="000D13DC" w:rsidP="000E1B69">
            <w:pPr>
              <w:jc w:val="center"/>
              <w:rPr>
                <w:rFonts w:ascii="Arial" w:hAnsi="Arial" w:cs="Arial"/>
                <w:sz w:val="24"/>
                <w:szCs w:val="24"/>
              </w:rPr>
            </w:pPr>
            <w:r w:rsidRPr="00B0064E">
              <w:rPr>
                <w:rFonts w:ascii="Arial" w:hAnsi="Arial" w:cs="Arial"/>
                <w:sz w:val="24"/>
                <w:szCs w:val="24"/>
              </w:rPr>
              <w:t xml:space="preserve">Fecha: </w:t>
            </w:r>
            <w:r w:rsidR="00302D4F">
              <w:rPr>
                <w:rFonts w:ascii="Arial" w:hAnsi="Arial" w:cs="Arial"/>
                <w:sz w:val="24"/>
                <w:szCs w:val="24"/>
              </w:rPr>
              <w:t>14-28</w:t>
            </w:r>
            <w:r w:rsidRPr="00B0064E">
              <w:rPr>
                <w:rFonts w:ascii="Arial" w:hAnsi="Arial" w:cs="Arial"/>
                <w:sz w:val="24"/>
                <w:szCs w:val="24"/>
              </w:rPr>
              <w:t xml:space="preserve"> de </w:t>
            </w:r>
            <w:r w:rsidR="00302D4F">
              <w:rPr>
                <w:rFonts w:ascii="Arial" w:hAnsi="Arial" w:cs="Arial"/>
                <w:sz w:val="24"/>
                <w:szCs w:val="24"/>
              </w:rPr>
              <w:t>octubre</w:t>
            </w:r>
          </w:p>
        </w:tc>
      </w:tr>
      <w:tr w:rsidR="000D13DC" w:rsidRPr="00B0064E" w14:paraId="528FC8CB" w14:textId="77777777" w:rsidTr="001B26DA">
        <w:tc>
          <w:tcPr>
            <w:tcW w:w="1838" w:type="dxa"/>
          </w:tcPr>
          <w:p w14:paraId="01AED8A7" w14:textId="77777777" w:rsidR="000D13DC" w:rsidRPr="00B0064E" w:rsidRDefault="000D13DC" w:rsidP="000E1B69">
            <w:pPr>
              <w:jc w:val="both"/>
              <w:rPr>
                <w:rFonts w:ascii="Arial" w:hAnsi="Arial" w:cs="Arial"/>
                <w:b/>
                <w:bCs/>
                <w:sz w:val="24"/>
                <w:szCs w:val="24"/>
              </w:rPr>
            </w:pPr>
            <w:r w:rsidRPr="00B0064E">
              <w:rPr>
                <w:rFonts w:ascii="Arial" w:hAnsi="Arial" w:cs="Arial"/>
                <w:b/>
                <w:bCs/>
                <w:sz w:val="24"/>
                <w:szCs w:val="24"/>
              </w:rPr>
              <w:t>Trimestre</w:t>
            </w:r>
          </w:p>
        </w:tc>
        <w:tc>
          <w:tcPr>
            <w:tcW w:w="3035" w:type="dxa"/>
            <w:gridSpan w:val="3"/>
          </w:tcPr>
          <w:p w14:paraId="2BBA2136" w14:textId="77777777" w:rsidR="000D13DC" w:rsidRPr="00B0064E" w:rsidRDefault="000D13DC" w:rsidP="000E1B69">
            <w:pPr>
              <w:jc w:val="both"/>
              <w:rPr>
                <w:rFonts w:ascii="Arial" w:hAnsi="Arial" w:cs="Arial"/>
                <w:sz w:val="24"/>
                <w:szCs w:val="24"/>
              </w:rPr>
            </w:pPr>
            <w:r w:rsidRPr="00B0064E">
              <w:rPr>
                <w:rFonts w:ascii="Arial" w:hAnsi="Arial" w:cs="Arial"/>
                <w:sz w:val="24"/>
                <w:szCs w:val="24"/>
              </w:rPr>
              <w:t>1º</w:t>
            </w:r>
          </w:p>
        </w:tc>
        <w:tc>
          <w:tcPr>
            <w:tcW w:w="2306" w:type="dxa"/>
            <w:gridSpan w:val="3"/>
          </w:tcPr>
          <w:p w14:paraId="1E98E458" w14:textId="77777777" w:rsidR="000D13DC" w:rsidRPr="00B0064E" w:rsidRDefault="000D13DC" w:rsidP="000E1B69">
            <w:pPr>
              <w:jc w:val="both"/>
              <w:rPr>
                <w:rFonts w:ascii="Arial" w:hAnsi="Arial" w:cs="Arial"/>
                <w:b/>
                <w:bCs/>
                <w:sz w:val="24"/>
                <w:szCs w:val="24"/>
              </w:rPr>
            </w:pPr>
            <w:r w:rsidRPr="00B0064E">
              <w:rPr>
                <w:rFonts w:ascii="Arial" w:hAnsi="Arial" w:cs="Arial"/>
                <w:b/>
                <w:bCs/>
                <w:sz w:val="24"/>
                <w:szCs w:val="24"/>
              </w:rPr>
              <w:t>N.º sesiones</w:t>
            </w:r>
          </w:p>
        </w:tc>
        <w:tc>
          <w:tcPr>
            <w:tcW w:w="2182" w:type="dxa"/>
            <w:gridSpan w:val="2"/>
          </w:tcPr>
          <w:p w14:paraId="6A7CD8A3" w14:textId="68D36166" w:rsidR="000D13DC" w:rsidRPr="00B0064E" w:rsidRDefault="000D13DC" w:rsidP="000E1B69">
            <w:pPr>
              <w:jc w:val="both"/>
              <w:rPr>
                <w:rFonts w:ascii="Arial" w:hAnsi="Arial" w:cs="Arial"/>
                <w:sz w:val="24"/>
                <w:szCs w:val="24"/>
              </w:rPr>
            </w:pPr>
            <w:r w:rsidRPr="00B0064E">
              <w:rPr>
                <w:rFonts w:ascii="Arial" w:hAnsi="Arial" w:cs="Arial"/>
                <w:sz w:val="24"/>
                <w:szCs w:val="24"/>
              </w:rPr>
              <w:t>1</w:t>
            </w:r>
            <w:r w:rsidR="00426ABF">
              <w:rPr>
                <w:rFonts w:ascii="Arial" w:hAnsi="Arial" w:cs="Arial"/>
                <w:sz w:val="24"/>
                <w:szCs w:val="24"/>
              </w:rPr>
              <w:t>3</w:t>
            </w:r>
          </w:p>
        </w:tc>
      </w:tr>
      <w:tr w:rsidR="000D13DC" w:rsidRPr="00B0064E" w14:paraId="0D89A150" w14:textId="77777777" w:rsidTr="001B26DA">
        <w:tc>
          <w:tcPr>
            <w:tcW w:w="9361" w:type="dxa"/>
            <w:gridSpan w:val="9"/>
            <w:shd w:val="clear" w:color="auto" w:fill="FFB3B3"/>
          </w:tcPr>
          <w:p w14:paraId="7116FCF1" w14:textId="77777777" w:rsidR="000D13DC" w:rsidRPr="00B0064E" w:rsidRDefault="000D13DC" w:rsidP="000E1B69">
            <w:pPr>
              <w:jc w:val="center"/>
              <w:rPr>
                <w:rFonts w:ascii="Arial" w:hAnsi="Arial" w:cs="Arial"/>
                <w:b/>
                <w:bCs/>
                <w:sz w:val="24"/>
                <w:szCs w:val="24"/>
              </w:rPr>
            </w:pPr>
            <w:r w:rsidRPr="00B0064E">
              <w:rPr>
                <w:rFonts w:ascii="Arial" w:hAnsi="Arial" w:cs="Arial"/>
                <w:b/>
                <w:bCs/>
                <w:sz w:val="24"/>
                <w:szCs w:val="24"/>
              </w:rPr>
              <w:t>Justificación de la unidad</w:t>
            </w:r>
          </w:p>
          <w:p w14:paraId="19F2AAA8" w14:textId="23CE1011" w:rsidR="000D13DC" w:rsidRPr="00B0064E" w:rsidRDefault="000D13DC" w:rsidP="000E1B69">
            <w:pPr>
              <w:jc w:val="both"/>
              <w:rPr>
                <w:rFonts w:ascii="Arial" w:hAnsi="Arial" w:cs="Arial"/>
                <w:sz w:val="24"/>
                <w:szCs w:val="24"/>
              </w:rPr>
            </w:pPr>
          </w:p>
        </w:tc>
      </w:tr>
      <w:tr w:rsidR="000D13DC" w:rsidRPr="00B0064E" w14:paraId="7533F4F8" w14:textId="77777777" w:rsidTr="001B26DA">
        <w:tc>
          <w:tcPr>
            <w:tcW w:w="1838" w:type="dxa"/>
            <w:shd w:val="clear" w:color="auto" w:fill="FFB3B3"/>
            <w:vAlign w:val="center"/>
          </w:tcPr>
          <w:p w14:paraId="73FE28F7" w14:textId="77777777" w:rsidR="000D13DC" w:rsidRPr="00B0064E" w:rsidRDefault="000D13DC" w:rsidP="000E1B69">
            <w:pPr>
              <w:jc w:val="center"/>
              <w:rPr>
                <w:rFonts w:ascii="Arial" w:hAnsi="Arial" w:cs="Arial"/>
                <w:b/>
                <w:bCs/>
                <w:sz w:val="24"/>
                <w:szCs w:val="24"/>
              </w:rPr>
            </w:pPr>
            <w:r w:rsidRPr="00B0064E">
              <w:rPr>
                <w:rFonts w:ascii="Arial" w:hAnsi="Arial" w:cs="Arial"/>
                <w:b/>
                <w:bCs/>
                <w:sz w:val="24"/>
                <w:szCs w:val="24"/>
              </w:rPr>
              <w:t>Situación de aprendizaje</w:t>
            </w:r>
          </w:p>
        </w:tc>
        <w:tc>
          <w:tcPr>
            <w:tcW w:w="7523" w:type="dxa"/>
            <w:gridSpan w:val="8"/>
          </w:tcPr>
          <w:p w14:paraId="787680B1" w14:textId="334B2B60" w:rsidR="000D13DC" w:rsidRPr="00B0064E" w:rsidRDefault="000D13DC" w:rsidP="000E1B69">
            <w:pPr>
              <w:jc w:val="both"/>
              <w:rPr>
                <w:rFonts w:ascii="Arial" w:hAnsi="Arial" w:cs="Arial"/>
                <w:sz w:val="24"/>
                <w:szCs w:val="24"/>
                <w:highlight w:val="yellow"/>
              </w:rPr>
            </w:pPr>
            <w:r w:rsidRPr="00B0064E">
              <w:rPr>
                <w:rFonts w:ascii="Arial" w:hAnsi="Arial" w:cs="Arial"/>
                <w:sz w:val="24"/>
                <w:szCs w:val="24"/>
              </w:rPr>
              <w:t xml:space="preserve"> (</w:t>
            </w:r>
            <w:r w:rsidRPr="00B0064E">
              <w:rPr>
                <w:rFonts w:ascii="Arial" w:hAnsi="Arial" w:cs="Arial"/>
                <w:sz w:val="24"/>
                <w:szCs w:val="24"/>
                <w:highlight w:val="yellow"/>
              </w:rPr>
              <w:t>Anexo X).</w:t>
            </w:r>
          </w:p>
        </w:tc>
      </w:tr>
      <w:tr w:rsidR="000D13DC" w:rsidRPr="00B0064E" w14:paraId="18211E70" w14:textId="77777777" w:rsidTr="001B26DA">
        <w:tc>
          <w:tcPr>
            <w:tcW w:w="1838" w:type="dxa"/>
            <w:shd w:val="clear" w:color="auto" w:fill="FFB3B3"/>
            <w:vAlign w:val="center"/>
          </w:tcPr>
          <w:p w14:paraId="6549B2DF" w14:textId="77777777" w:rsidR="000D13DC" w:rsidRPr="00B0064E" w:rsidRDefault="000D13DC" w:rsidP="000E1B69">
            <w:pPr>
              <w:jc w:val="center"/>
              <w:rPr>
                <w:rFonts w:ascii="Arial" w:hAnsi="Arial" w:cs="Arial"/>
                <w:b/>
                <w:bCs/>
                <w:sz w:val="24"/>
                <w:szCs w:val="24"/>
              </w:rPr>
            </w:pPr>
            <w:r w:rsidRPr="00B0064E">
              <w:rPr>
                <w:rFonts w:ascii="Arial" w:hAnsi="Arial" w:cs="Arial"/>
                <w:b/>
                <w:bCs/>
                <w:sz w:val="24"/>
                <w:szCs w:val="24"/>
              </w:rPr>
              <w:t>Producto final</w:t>
            </w:r>
          </w:p>
        </w:tc>
        <w:tc>
          <w:tcPr>
            <w:tcW w:w="7523" w:type="dxa"/>
            <w:gridSpan w:val="8"/>
          </w:tcPr>
          <w:p w14:paraId="575FFAB0" w14:textId="65CBDB7D" w:rsidR="000D13DC" w:rsidRPr="00B0064E" w:rsidRDefault="000D13DC" w:rsidP="000E1B69">
            <w:pPr>
              <w:jc w:val="both"/>
              <w:rPr>
                <w:rFonts w:ascii="Arial" w:hAnsi="Arial" w:cs="Arial"/>
                <w:sz w:val="24"/>
                <w:szCs w:val="24"/>
                <w:highlight w:val="yellow"/>
              </w:rPr>
            </w:pPr>
          </w:p>
        </w:tc>
      </w:tr>
      <w:tr w:rsidR="000D13DC" w:rsidRPr="00B0064E" w14:paraId="1C6EB5E6" w14:textId="77777777" w:rsidTr="001B26DA">
        <w:tc>
          <w:tcPr>
            <w:tcW w:w="9361" w:type="dxa"/>
            <w:gridSpan w:val="9"/>
            <w:shd w:val="clear" w:color="auto" w:fill="FFB3B3"/>
          </w:tcPr>
          <w:p w14:paraId="499962C3" w14:textId="77777777" w:rsidR="000D13DC" w:rsidRPr="00B0064E" w:rsidRDefault="000D13DC" w:rsidP="000E1B69">
            <w:pPr>
              <w:jc w:val="center"/>
              <w:rPr>
                <w:rFonts w:ascii="Arial" w:hAnsi="Arial" w:cs="Arial"/>
                <w:b/>
                <w:bCs/>
                <w:sz w:val="24"/>
                <w:szCs w:val="24"/>
                <w:highlight w:val="yellow"/>
              </w:rPr>
            </w:pPr>
            <w:r w:rsidRPr="00B0064E">
              <w:rPr>
                <w:rFonts w:ascii="Arial" w:hAnsi="Arial" w:cs="Arial"/>
                <w:b/>
                <w:bCs/>
                <w:sz w:val="24"/>
                <w:szCs w:val="24"/>
              </w:rPr>
              <w:t>Concreción curricular</w:t>
            </w:r>
          </w:p>
        </w:tc>
      </w:tr>
      <w:tr w:rsidR="000D13DC" w:rsidRPr="00B0064E" w14:paraId="7862F300" w14:textId="77777777" w:rsidTr="001B26DA">
        <w:trPr>
          <w:gridAfter w:val="1"/>
          <w:wAfter w:w="10" w:type="dxa"/>
        </w:trPr>
        <w:tc>
          <w:tcPr>
            <w:tcW w:w="2689" w:type="dxa"/>
            <w:gridSpan w:val="2"/>
          </w:tcPr>
          <w:p w14:paraId="5E44F0F9" w14:textId="77777777" w:rsidR="000D13DC" w:rsidRPr="00B0064E" w:rsidRDefault="000D13DC" w:rsidP="000E1B69">
            <w:pPr>
              <w:jc w:val="center"/>
              <w:rPr>
                <w:rFonts w:ascii="Arial" w:hAnsi="Arial" w:cs="Arial"/>
                <w:b/>
                <w:bCs/>
                <w:sz w:val="24"/>
                <w:szCs w:val="24"/>
                <w:u w:val="single"/>
              </w:rPr>
            </w:pPr>
            <w:r w:rsidRPr="00B0064E">
              <w:rPr>
                <w:rFonts w:ascii="Arial" w:hAnsi="Arial" w:cs="Arial"/>
                <w:b/>
                <w:bCs/>
                <w:sz w:val="24"/>
                <w:szCs w:val="24"/>
                <w:u w:val="single"/>
              </w:rPr>
              <w:t>Objetivos de etapa</w:t>
            </w:r>
          </w:p>
          <w:p w14:paraId="15DD780C" w14:textId="58B02D8A" w:rsidR="000D13DC" w:rsidRPr="00B0064E" w:rsidRDefault="000D13DC" w:rsidP="000E1B69">
            <w:pPr>
              <w:jc w:val="center"/>
              <w:rPr>
                <w:rFonts w:ascii="Arial" w:hAnsi="Arial" w:cs="Arial"/>
                <w:sz w:val="24"/>
                <w:szCs w:val="24"/>
              </w:rPr>
            </w:pPr>
          </w:p>
        </w:tc>
        <w:tc>
          <w:tcPr>
            <w:tcW w:w="3118" w:type="dxa"/>
            <w:gridSpan w:val="4"/>
          </w:tcPr>
          <w:p w14:paraId="6C5313F0" w14:textId="77777777" w:rsidR="000D13DC" w:rsidRPr="00B0064E" w:rsidRDefault="000D13DC" w:rsidP="000E1B69">
            <w:pPr>
              <w:jc w:val="center"/>
              <w:rPr>
                <w:rFonts w:ascii="Arial" w:hAnsi="Arial" w:cs="Arial"/>
                <w:b/>
                <w:bCs/>
                <w:sz w:val="24"/>
                <w:szCs w:val="24"/>
                <w:u w:val="single"/>
              </w:rPr>
            </w:pPr>
            <w:r w:rsidRPr="00B0064E">
              <w:rPr>
                <w:rFonts w:ascii="Arial" w:hAnsi="Arial" w:cs="Arial"/>
                <w:b/>
                <w:bCs/>
                <w:sz w:val="24"/>
                <w:szCs w:val="24"/>
                <w:u w:val="single"/>
              </w:rPr>
              <w:t>Objetivos programación</w:t>
            </w:r>
          </w:p>
          <w:p w14:paraId="4A30C524" w14:textId="79CFECE2" w:rsidR="000D13DC" w:rsidRPr="00B0064E" w:rsidRDefault="000D13DC" w:rsidP="000E1B69">
            <w:pPr>
              <w:jc w:val="center"/>
              <w:rPr>
                <w:rFonts w:ascii="Arial" w:hAnsi="Arial" w:cs="Arial"/>
                <w:sz w:val="24"/>
                <w:szCs w:val="24"/>
              </w:rPr>
            </w:pPr>
          </w:p>
        </w:tc>
        <w:tc>
          <w:tcPr>
            <w:tcW w:w="3544" w:type="dxa"/>
            <w:gridSpan w:val="2"/>
          </w:tcPr>
          <w:p w14:paraId="4C07BFBB" w14:textId="77777777" w:rsidR="000D13DC" w:rsidRPr="00B0064E" w:rsidRDefault="000D13DC" w:rsidP="000E1B69">
            <w:pPr>
              <w:jc w:val="center"/>
              <w:rPr>
                <w:rFonts w:ascii="Arial" w:hAnsi="Arial" w:cs="Arial"/>
                <w:b/>
                <w:bCs/>
                <w:sz w:val="24"/>
                <w:szCs w:val="24"/>
                <w:u w:val="single"/>
              </w:rPr>
            </w:pPr>
            <w:r w:rsidRPr="00B0064E">
              <w:rPr>
                <w:rFonts w:ascii="Arial" w:hAnsi="Arial" w:cs="Arial"/>
                <w:b/>
                <w:bCs/>
                <w:sz w:val="24"/>
                <w:szCs w:val="24"/>
                <w:u w:val="single"/>
              </w:rPr>
              <w:t>Competencias específicas</w:t>
            </w:r>
          </w:p>
          <w:p w14:paraId="605357FA" w14:textId="38BF8D91" w:rsidR="000D13DC" w:rsidRPr="00B0064E" w:rsidRDefault="000D13DC" w:rsidP="000E1B69">
            <w:pPr>
              <w:jc w:val="center"/>
              <w:rPr>
                <w:rFonts w:ascii="Arial" w:hAnsi="Arial" w:cs="Arial"/>
                <w:sz w:val="24"/>
                <w:szCs w:val="24"/>
              </w:rPr>
            </w:pPr>
          </w:p>
        </w:tc>
      </w:tr>
      <w:tr w:rsidR="000D13DC" w:rsidRPr="00B0064E" w14:paraId="3A86E2DA" w14:textId="77777777" w:rsidTr="001B26DA">
        <w:tc>
          <w:tcPr>
            <w:tcW w:w="9361" w:type="dxa"/>
            <w:gridSpan w:val="9"/>
          </w:tcPr>
          <w:p w14:paraId="07113765" w14:textId="77777777" w:rsidR="000D13DC" w:rsidRPr="00B0064E" w:rsidRDefault="000D13DC" w:rsidP="000E1B69">
            <w:pPr>
              <w:jc w:val="center"/>
              <w:rPr>
                <w:rFonts w:ascii="Arial" w:hAnsi="Arial" w:cs="Arial"/>
                <w:b/>
                <w:bCs/>
                <w:sz w:val="24"/>
                <w:szCs w:val="24"/>
                <w:u w:val="single"/>
              </w:rPr>
            </w:pPr>
            <w:r w:rsidRPr="00B0064E">
              <w:rPr>
                <w:rFonts w:ascii="Arial" w:hAnsi="Arial" w:cs="Arial"/>
                <w:b/>
                <w:bCs/>
                <w:sz w:val="24"/>
                <w:szCs w:val="24"/>
              </w:rPr>
              <w:t>Objetivos de la Unidad Didáctica</w:t>
            </w:r>
          </w:p>
        </w:tc>
      </w:tr>
      <w:tr w:rsidR="000D13DC" w:rsidRPr="00B0064E" w14:paraId="4CDD7EF1" w14:textId="77777777" w:rsidTr="001B26DA">
        <w:tc>
          <w:tcPr>
            <w:tcW w:w="9361" w:type="dxa"/>
            <w:gridSpan w:val="9"/>
          </w:tcPr>
          <w:p w14:paraId="5FE770C1" w14:textId="5D4417B8" w:rsidR="000D13DC" w:rsidRPr="00E81B4A" w:rsidRDefault="000D13DC" w:rsidP="000E1B69">
            <w:pPr>
              <w:jc w:val="both"/>
              <w:rPr>
                <w:rFonts w:ascii="Arial" w:hAnsi="Arial" w:cs="Arial"/>
                <w:sz w:val="24"/>
                <w:szCs w:val="24"/>
              </w:rPr>
            </w:pPr>
          </w:p>
        </w:tc>
      </w:tr>
      <w:tr w:rsidR="000D13DC" w:rsidRPr="00B0064E" w14:paraId="2F7BBB2F" w14:textId="77777777" w:rsidTr="001B26DA">
        <w:tc>
          <w:tcPr>
            <w:tcW w:w="3539" w:type="dxa"/>
            <w:gridSpan w:val="3"/>
            <w:shd w:val="clear" w:color="auto" w:fill="FFB3B3"/>
          </w:tcPr>
          <w:p w14:paraId="685BD3CB" w14:textId="77777777" w:rsidR="000D13DC" w:rsidRPr="00B0064E" w:rsidRDefault="000D13DC" w:rsidP="000E1B69">
            <w:pPr>
              <w:jc w:val="center"/>
              <w:rPr>
                <w:rFonts w:ascii="Arial" w:hAnsi="Arial" w:cs="Arial"/>
                <w:b/>
                <w:bCs/>
                <w:sz w:val="24"/>
                <w:szCs w:val="24"/>
                <w:u w:val="single"/>
              </w:rPr>
            </w:pPr>
            <w:r w:rsidRPr="00B0064E">
              <w:rPr>
                <w:rFonts w:ascii="Arial" w:hAnsi="Arial" w:cs="Arial"/>
                <w:b/>
                <w:bCs/>
                <w:sz w:val="24"/>
                <w:szCs w:val="24"/>
                <w:u w:val="single"/>
              </w:rPr>
              <w:t>Descriptores operativos del perfil de salida</w:t>
            </w:r>
          </w:p>
        </w:tc>
        <w:tc>
          <w:tcPr>
            <w:tcW w:w="1985" w:type="dxa"/>
            <w:gridSpan w:val="2"/>
            <w:shd w:val="clear" w:color="auto" w:fill="FFB3B3"/>
          </w:tcPr>
          <w:p w14:paraId="25D8F055" w14:textId="77777777" w:rsidR="000D13DC" w:rsidRPr="00B0064E" w:rsidRDefault="000D13DC" w:rsidP="000E1B69">
            <w:pPr>
              <w:jc w:val="center"/>
              <w:rPr>
                <w:rFonts w:ascii="Arial" w:hAnsi="Arial" w:cs="Arial"/>
                <w:b/>
                <w:bCs/>
                <w:sz w:val="24"/>
                <w:szCs w:val="24"/>
                <w:u w:val="single"/>
              </w:rPr>
            </w:pPr>
            <w:r w:rsidRPr="00B0064E">
              <w:rPr>
                <w:rFonts w:ascii="Arial" w:hAnsi="Arial" w:cs="Arial"/>
                <w:b/>
                <w:bCs/>
                <w:sz w:val="24"/>
                <w:szCs w:val="24"/>
                <w:u w:val="single"/>
              </w:rPr>
              <w:t>Criterios de evaluación</w:t>
            </w:r>
          </w:p>
        </w:tc>
        <w:tc>
          <w:tcPr>
            <w:tcW w:w="3837" w:type="dxa"/>
            <w:gridSpan w:val="4"/>
            <w:shd w:val="clear" w:color="auto" w:fill="FFB3B3"/>
          </w:tcPr>
          <w:p w14:paraId="0E88C1B3" w14:textId="77777777" w:rsidR="000D13DC" w:rsidRPr="00B0064E" w:rsidRDefault="000D13DC" w:rsidP="000E1B69">
            <w:pPr>
              <w:jc w:val="center"/>
              <w:rPr>
                <w:rFonts w:ascii="Arial" w:hAnsi="Arial" w:cs="Arial"/>
                <w:b/>
                <w:bCs/>
                <w:sz w:val="24"/>
                <w:szCs w:val="24"/>
                <w:u w:val="single"/>
              </w:rPr>
            </w:pPr>
            <w:r w:rsidRPr="00B0064E">
              <w:rPr>
                <w:rFonts w:ascii="Arial" w:hAnsi="Arial" w:cs="Arial"/>
                <w:b/>
                <w:bCs/>
                <w:sz w:val="24"/>
                <w:szCs w:val="24"/>
                <w:u w:val="single"/>
              </w:rPr>
              <w:t>Contenidos</w:t>
            </w:r>
          </w:p>
        </w:tc>
      </w:tr>
      <w:tr w:rsidR="000D13DC" w:rsidRPr="00B0064E" w14:paraId="1A378A9F" w14:textId="77777777" w:rsidTr="001B26DA">
        <w:tc>
          <w:tcPr>
            <w:tcW w:w="3539" w:type="dxa"/>
            <w:gridSpan w:val="3"/>
          </w:tcPr>
          <w:p w14:paraId="38C8B4AB" w14:textId="49A26A7A" w:rsidR="000D13DC" w:rsidRPr="00B0064E" w:rsidRDefault="000D13DC" w:rsidP="000E1B69">
            <w:pPr>
              <w:jc w:val="center"/>
              <w:rPr>
                <w:rFonts w:ascii="Arial" w:hAnsi="Arial" w:cs="Arial"/>
                <w:sz w:val="24"/>
                <w:szCs w:val="24"/>
                <w:lang w:val="en-US"/>
              </w:rPr>
            </w:pPr>
          </w:p>
        </w:tc>
        <w:tc>
          <w:tcPr>
            <w:tcW w:w="1985" w:type="dxa"/>
            <w:gridSpan w:val="2"/>
          </w:tcPr>
          <w:p w14:paraId="06C7DF9D" w14:textId="0D567A67" w:rsidR="000D13DC" w:rsidRPr="00B0064E" w:rsidRDefault="000D13DC" w:rsidP="000E1B69">
            <w:pPr>
              <w:jc w:val="center"/>
              <w:rPr>
                <w:rFonts w:ascii="Arial" w:hAnsi="Arial" w:cs="Arial"/>
                <w:sz w:val="24"/>
                <w:szCs w:val="24"/>
              </w:rPr>
            </w:pPr>
          </w:p>
        </w:tc>
        <w:tc>
          <w:tcPr>
            <w:tcW w:w="3837" w:type="dxa"/>
            <w:gridSpan w:val="4"/>
          </w:tcPr>
          <w:p w14:paraId="3CDA3532" w14:textId="4BD6DFDA" w:rsidR="000D13DC" w:rsidRPr="00B0064E" w:rsidRDefault="000D13DC" w:rsidP="000E1B69">
            <w:pPr>
              <w:jc w:val="center"/>
              <w:rPr>
                <w:rFonts w:ascii="Arial" w:hAnsi="Arial" w:cs="Arial"/>
                <w:sz w:val="24"/>
                <w:szCs w:val="24"/>
                <w:lang w:val="en-US"/>
              </w:rPr>
            </w:pPr>
          </w:p>
        </w:tc>
      </w:tr>
      <w:tr w:rsidR="000D13DC" w:rsidRPr="00B0064E" w14:paraId="264618AB" w14:textId="77777777" w:rsidTr="001B26DA">
        <w:tc>
          <w:tcPr>
            <w:tcW w:w="3539" w:type="dxa"/>
            <w:gridSpan w:val="3"/>
          </w:tcPr>
          <w:p w14:paraId="5FCDA5DD" w14:textId="7BFBE009" w:rsidR="000D13DC" w:rsidRPr="00B0064E" w:rsidRDefault="000D13DC" w:rsidP="000E1B69">
            <w:pPr>
              <w:jc w:val="center"/>
              <w:rPr>
                <w:rFonts w:ascii="Arial" w:hAnsi="Arial" w:cs="Arial"/>
                <w:b/>
                <w:bCs/>
                <w:sz w:val="24"/>
                <w:szCs w:val="24"/>
                <w:u w:val="single"/>
              </w:rPr>
            </w:pPr>
          </w:p>
        </w:tc>
        <w:tc>
          <w:tcPr>
            <w:tcW w:w="1985" w:type="dxa"/>
            <w:gridSpan w:val="2"/>
          </w:tcPr>
          <w:p w14:paraId="6F6100A6" w14:textId="664EE6DF" w:rsidR="000D13DC" w:rsidRPr="00B0064E" w:rsidRDefault="000D13DC" w:rsidP="000E1B69">
            <w:pPr>
              <w:jc w:val="center"/>
              <w:rPr>
                <w:rFonts w:ascii="Arial" w:hAnsi="Arial" w:cs="Arial"/>
                <w:sz w:val="24"/>
                <w:szCs w:val="24"/>
              </w:rPr>
            </w:pPr>
          </w:p>
        </w:tc>
        <w:tc>
          <w:tcPr>
            <w:tcW w:w="3837" w:type="dxa"/>
            <w:gridSpan w:val="4"/>
          </w:tcPr>
          <w:p w14:paraId="7762D9AF" w14:textId="76DBB8D6" w:rsidR="000D13DC" w:rsidRPr="00B0064E" w:rsidRDefault="000D13DC" w:rsidP="000E1B69">
            <w:pPr>
              <w:jc w:val="center"/>
              <w:rPr>
                <w:rFonts w:ascii="Arial" w:hAnsi="Arial" w:cs="Arial"/>
                <w:sz w:val="24"/>
                <w:szCs w:val="24"/>
              </w:rPr>
            </w:pPr>
          </w:p>
        </w:tc>
      </w:tr>
      <w:tr w:rsidR="000D13DC" w:rsidRPr="00B0064E" w14:paraId="6213CD12" w14:textId="77777777" w:rsidTr="001B26DA">
        <w:tc>
          <w:tcPr>
            <w:tcW w:w="3539" w:type="dxa"/>
            <w:gridSpan w:val="3"/>
          </w:tcPr>
          <w:p w14:paraId="6A2D28F7" w14:textId="44FD8D49" w:rsidR="000D13DC" w:rsidRPr="00B0064E" w:rsidRDefault="000D13DC" w:rsidP="000E1B69">
            <w:pPr>
              <w:jc w:val="center"/>
              <w:rPr>
                <w:rFonts w:ascii="Arial" w:hAnsi="Arial" w:cs="Arial"/>
                <w:b/>
                <w:bCs/>
                <w:sz w:val="24"/>
                <w:szCs w:val="24"/>
                <w:u w:val="single"/>
              </w:rPr>
            </w:pPr>
          </w:p>
        </w:tc>
        <w:tc>
          <w:tcPr>
            <w:tcW w:w="1985" w:type="dxa"/>
            <w:gridSpan w:val="2"/>
          </w:tcPr>
          <w:p w14:paraId="61898B8E" w14:textId="7C46D8F1" w:rsidR="000D13DC" w:rsidRPr="00B0064E" w:rsidRDefault="000D13DC" w:rsidP="000E1B69">
            <w:pPr>
              <w:jc w:val="center"/>
              <w:rPr>
                <w:rFonts w:ascii="Arial" w:hAnsi="Arial" w:cs="Arial"/>
                <w:sz w:val="24"/>
                <w:szCs w:val="24"/>
              </w:rPr>
            </w:pPr>
          </w:p>
        </w:tc>
        <w:tc>
          <w:tcPr>
            <w:tcW w:w="3837" w:type="dxa"/>
            <w:gridSpan w:val="4"/>
          </w:tcPr>
          <w:p w14:paraId="74BBC224" w14:textId="08CEB01C" w:rsidR="000D13DC" w:rsidRPr="00B0064E" w:rsidRDefault="000D13DC" w:rsidP="000E1B69">
            <w:pPr>
              <w:jc w:val="center"/>
              <w:rPr>
                <w:rFonts w:ascii="Arial" w:hAnsi="Arial" w:cs="Arial"/>
                <w:sz w:val="24"/>
                <w:szCs w:val="24"/>
              </w:rPr>
            </w:pPr>
          </w:p>
        </w:tc>
      </w:tr>
      <w:tr w:rsidR="000D13DC" w:rsidRPr="00B0064E" w14:paraId="33B721D0" w14:textId="77777777" w:rsidTr="001B26DA">
        <w:tc>
          <w:tcPr>
            <w:tcW w:w="3539" w:type="dxa"/>
            <w:gridSpan w:val="3"/>
          </w:tcPr>
          <w:p w14:paraId="2CAF1E41" w14:textId="2E105D3D" w:rsidR="000D13DC" w:rsidRPr="00B0064E" w:rsidRDefault="000D13DC" w:rsidP="000E1B69">
            <w:pPr>
              <w:jc w:val="center"/>
              <w:rPr>
                <w:rFonts w:ascii="Arial" w:hAnsi="Arial" w:cs="Arial"/>
                <w:b/>
                <w:bCs/>
                <w:sz w:val="24"/>
                <w:szCs w:val="24"/>
                <w:u w:val="single"/>
              </w:rPr>
            </w:pPr>
          </w:p>
        </w:tc>
        <w:tc>
          <w:tcPr>
            <w:tcW w:w="1985" w:type="dxa"/>
            <w:gridSpan w:val="2"/>
          </w:tcPr>
          <w:p w14:paraId="552880F9" w14:textId="0B6EA082" w:rsidR="000D13DC" w:rsidRPr="00B0064E" w:rsidRDefault="000D13DC" w:rsidP="000E1B69">
            <w:pPr>
              <w:jc w:val="center"/>
              <w:rPr>
                <w:rFonts w:ascii="Arial" w:hAnsi="Arial" w:cs="Arial"/>
                <w:sz w:val="24"/>
                <w:szCs w:val="24"/>
              </w:rPr>
            </w:pPr>
          </w:p>
        </w:tc>
        <w:tc>
          <w:tcPr>
            <w:tcW w:w="3837" w:type="dxa"/>
            <w:gridSpan w:val="4"/>
          </w:tcPr>
          <w:p w14:paraId="0DE8B6BD" w14:textId="4E220D8C" w:rsidR="000D13DC" w:rsidRPr="00B0064E" w:rsidRDefault="000D13DC" w:rsidP="000E1B69">
            <w:pPr>
              <w:jc w:val="center"/>
              <w:rPr>
                <w:rFonts w:ascii="Arial" w:hAnsi="Arial" w:cs="Arial"/>
                <w:sz w:val="24"/>
                <w:szCs w:val="24"/>
              </w:rPr>
            </w:pPr>
          </w:p>
        </w:tc>
      </w:tr>
      <w:tr w:rsidR="000D13DC" w:rsidRPr="00B0064E" w14:paraId="18C8CFE9" w14:textId="77777777" w:rsidTr="001B26DA">
        <w:tc>
          <w:tcPr>
            <w:tcW w:w="3539" w:type="dxa"/>
            <w:gridSpan w:val="3"/>
          </w:tcPr>
          <w:p w14:paraId="13990866" w14:textId="482C2C74" w:rsidR="000D13DC" w:rsidRPr="00B0064E" w:rsidRDefault="000D13DC" w:rsidP="000E1B69">
            <w:pPr>
              <w:jc w:val="center"/>
              <w:rPr>
                <w:rFonts w:ascii="Arial" w:hAnsi="Arial" w:cs="Arial"/>
                <w:b/>
                <w:bCs/>
                <w:sz w:val="24"/>
                <w:szCs w:val="24"/>
                <w:u w:val="single"/>
                <w:lang w:val="en-US"/>
              </w:rPr>
            </w:pPr>
          </w:p>
        </w:tc>
        <w:tc>
          <w:tcPr>
            <w:tcW w:w="1985" w:type="dxa"/>
            <w:gridSpan w:val="2"/>
          </w:tcPr>
          <w:p w14:paraId="70E3F0BE" w14:textId="58657AFD" w:rsidR="000D13DC" w:rsidRPr="00B0064E" w:rsidRDefault="000D13DC" w:rsidP="000E1B69">
            <w:pPr>
              <w:jc w:val="center"/>
              <w:rPr>
                <w:rFonts w:ascii="Arial" w:hAnsi="Arial" w:cs="Arial"/>
                <w:sz w:val="24"/>
                <w:szCs w:val="24"/>
              </w:rPr>
            </w:pPr>
          </w:p>
        </w:tc>
        <w:tc>
          <w:tcPr>
            <w:tcW w:w="3837" w:type="dxa"/>
            <w:gridSpan w:val="4"/>
          </w:tcPr>
          <w:p w14:paraId="739791FF" w14:textId="44D5C7F9" w:rsidR="000D13DC" w:rsidRPr="00B0064E" w:rsidRDefault="000D13DC" w:rsidP="000E1B69">
            <w:pPr>
              <w:jc w:val="center"/>
              <w:rPr>
                <w:rFonts w:ascii="Arial" w:hAnsi="Arial" w:cs="Arial"/>
                <w:sz w:val="24"/>
                <w:szCs w:val="24"/>
              </w:rPr>
            </w:pPr>
          </w:p>
        </w:tc>
      </w:tr>
      <w:tr w:rsidR="000D13DC" w:rsidRPr="00B0064E" w14:paraId="5E8E5A46" w14:textId="77777777" w:rsidTr="001B26DA">
        <w:tc>
          <w:tcPr>
            <w:tcW w:w="3539" w:type="dxa"/>
            <w:gridSpan w:val="3"/>
          </w:tcPr>
          <w:p w14:paraId="6ADCE340" w14:textId="049A95CB" w:rsidR="000D13DC" w:rsidRPr="00B0064E" w:rsidRDefault="000D13DC" w:rsidP="000E1B69">
            <w:pPr>
              <w:jc w:val="center"/>
              <w:rPr>
                <w:rFonts w:ascii="Arial" w:hAnsi="Arial" w:cs="Arial"/>
                <w:b/>
                <w:bCs/>
                <w:sz w:val="24"/>
                <w:szCs w:val="24"/>
                <w:u w:val="single"/>
              </w:rPr>
            </w:pPr>
          </w:p>
        </w:tc>
        <w:tc>
          <w:tcPr>
            <w:tcW w:w="1985" w:type="dxa"/>
            <w:gridSpan w:val="2"/>
          </w:tcPr>
          <w:p w14:paraId="370704A3" w14:textId="0C17B580" w:rsidR="000D13DC" w:rsidRPr="00B0064E" w:rsidRDefault="000D13DC" w:rsidP="000E1B69">
            <w:pPr>
              <w:jc w:val="center"/>
              <w:rPr>
                <w:rFonts w:ascii="Arial" w:hAnsi="Arial" w:cs="Arial"/>
                <w:sz w:val="24"/>
                <w:szCs w:val="24"/>
              </w:rPr>
            </w:pPr>
          </w:p>
        </w:tc>
        <w:tc>
          <w:tcPr>
            <w:tcW w:w="3837" w:type="dxa"/>
            <w:gridSpan w:val="4"/>
          </w:tcPr>
          <w:p w14:paraId="2349BAC2" w14:textId="61B2313C" w:rsidR="000D13DC" w:rsidRPr="00B0064E" w:rsidRDefault="000D13DC" w:rsidP="000E1B69">
            <w:pPr>
              <w:jc w:val="center"/>
              <w:rPr>
                <w:rFonts w:ascii="Arial" w:hAnsi="Arial" w:cs="Arial"/>
                <w:sz w:val="24"/>
                <w:szCs w:val="24"/>
              </w:rPr>
            </w:pPr>
          </w:p>
        </w:tc>
      </w:tr>
      <w:tr w:rsidR="000D13DC" w:rsidRPr="00B0064E" w14:paraId="380549A7" w14:textId="77777777" w:rsidTr="001B26DA">
        <w:tc>
          <w:tcPr>
            <w:tcW w:w="3539" w:type="dxa"/>
            <w:gridSpan w:val="3"/>
            <w:shd w:val="clear" w:color="auto" w:fill="FFB3B3"/>
          </w:tcPr>
          <w:p w14:paraId="162A194E" w14:textId="77777777" w:rsidR="000D13DC" w:rsidRPr="00B0064E" w:rsidRDefault="000D13DC" w:rsidP="000E1B69">
            <w:pPr>
              <w:rPr>
                <w:rFonts w:ascii="Arial" w:hAnsi="Arial" w:cs="Arial"/>
                <w:b/>
                <w:bCs/>
                <w:sz w:val="24"/>
                <w:szCs w:val="24"/>
              </w:rPr>
            </w:pPr>
            <w:r w:rsidRPr="00B0064E">
              <w:rPr>
                <w:rFonts w:ascii="Arial" w:hAnsi="Arial" w:cs="Arial"/>
                <w:b/>
                <w:bCs/>
                <w:sz w:val="24"/>
                <w:szCs w:val="24"/>
              </w:rPr>
              <w:t xml:space="preserve">Resolución de problemas </w:t>
            </w:r>
          </w:p>
        </w:tc>
        <w:tc>
          <w:tcPr>
            <w:tcW w:w="5822" w:type="dxa"/>
            <w:gridSpan w:val="6"/>
          </w:tcPr>
          <w:p w14:paraId="6819920F" w14:textId="39713941" w:rsidR="000D13DC" w:rsidRPr="00B0064E" w:rsidRDefault="000D13DC" w:rsidP="000E1B69">
            <w:pPr>
              <w:rPr>
                <w:rFonts w:ascii="Arial" w:hAnsi="Arial" w:cs="Arial"/>
                <w:sz w:val="24"/>
                <w:szCs w:val="24"/>
              </w:rPr>
            </w:pPr>
          </w:p>
        </w:tc>
      </w:tr>
      <w:tr w:rsidR="000D13DC" w:rsidRPr="00B0064E" w14:paraId="187723DD" w14:textId="77777777" w:rsidTr="001B26DA">
        <w:tc>
          <w:tcPr>
            <w:tcW w:w="3539" w:type="dxa"/>
            <w:gridSpan w:val="3"/>
            <w:shd w:val="clear" w:color="auto" w:fill="FFB3B3"/>
          </w:tcPr>
          <w:p w14:paraId="3DE75D57" w14:textId="77777777" w:rsidR="000D13DC" w:rsidRPr="00B0064E" w:rsidRDefault="000D13DC" w:rsidP="000E1B69">
            <w:pPr>
              <w:rPr>
                <w:rFonts w:ascii="Arial" w:hAnsi="Arial" w:cs="Arial"/>
                <w:b/>
                <w:bCs/>
                <w:sz w:val="24"/>
                <w:szCs w:val="24"/>
              </w:rPr>
            </w:pPr>
            <w:r w:rsidRPr="00B0064E">
              <w:rPr>
                <w:rFonts w:ascii="Arial" w:hAnsi="Arial" w:cs="Arial"/>
                <w:b/>
                <w:bCs/>
                <w:sz w:val="24"/>
                <w:szCs w:val="24"/>
              </w:rPr>
              <w:t>Pensamiento computacional</w:t>
            </w:r>
          </w:p>
        </w:tc>
        <w:tc>
          <w:tcPr>
            <w:tcW w:w="5822" w:type="dxa"/>
            <w:gridSpan w:val="6"/>
          </w:tcPr>
          <w:p w14:paraId="6FF4ABFE" w14:textId="47AE4868" w:rsidR="000D13DC" w:rsidRPr="00B0064E" w:rsidRDefault="000D13DC" w:rsidP="000E1B69">
            <w:pPr>
              <w:rPr>
                <w:rFonts w:ascii="Arial" w:hAnsi="Arial" w:cs="Arial"/>
                <w:sz w:val="24"/>
                <w:szCs w:val="24"/>
              </w:rPr>
            </w:pPr>
          </w:p>
        </w:tc>
      </w:tr>
    </w:tbl>
    <w:p w14:paraId="01E37FAA" w14:textId="76784127" w:rsidR="00E81B4A" w:rsidRDefault="00732652" w:rsidP="000E1B69">
      <w:pPr>
        <w:spacing w:after="0" w:line="240" w:lineRule="auto"/>
        <w:rPr>
          <w:rFonts w:ascii="Arial" w:hAnsi="Arial" w:cs="Arial"/>
          <w:sz w:val="24"/>
          <w:szCs w:val="24"/>
        </w:rPr>
      </w:pPr>
      <w:r w:rsidRPr="00732652">
        <w:rPr>
          <w:rFonts w:ascii="Arial" w:hAnsi="Arial" w:cs="Arial"/>
          <w:sz w:val="24"/>
          <w:szCs w:val="24"/>
          <w:highlight w:val="yellow"/>
        </w:rPr>
        <w:t>Tabla x.</w:t>
      </w:r>
      <w:r w:rsidRPr="00732652">
        <w:rPr>
          <w:rFonts w:ascii="Arial" w:hAnsi="Arial" w:cs="Arial"/>
          <w:sz w:val="24"/>
          <w:szCs w:val="24"/>
        </w:rPr>
        <w:t xml:space="preserve"> Ficha de los elementos curriculares de la </w:t>
      </w:r>
      <w:r>
        <w:rPr>
          <w:rFonts w:ascii="Arial" w:hAnsi="Arial" w:cs="Arial"/>
          <w:sz w:val="24"/>
          <w:szCs w:val="24"/>
        </w:rPr>
        <w:t>UD3</w:t>
      </w:r>
      <w:r w:rsidRPr="00732652">
        <w:rPr>
          <w:rFonts w:ascii="Arial" w:hAnsi="Arial" w:cs="Arial"/>
          <w:sz w:val="24"/>
          <w:szCs w:val="24"/>
        </w:rPr>
        <w:t>. Fuente: Elaboración propia.</w:t>
      </w:r>
    </w:p>
    <w:p w14:paraId="3539B279" w14:textId="77777777" w:rsidR="00D218E5" w:rsidRPr="00D218E5" w:rsidRDefault="00D218E5" w:rsidP="000E1B69">
      <w:pPr>
        <w:spacing w:after="0" w:line="240" w:lineRule="auto"/>
        <w:rPr>
          <w:rFonts w:ascii="Arial" w:hAnsi="Arial" w:cs="Arial"/>
          <w:sz w:val="10"/>
          <w:szCs w:val="10"/>
        </w:rPr>
      </w:pPr>
    </w:p>
    <w:tbl>
      <w:tblPr>
        <w:tblStyle w:val="Tablaconcuadrcula"/>
        <w:tblW w:w="9361" w:type="dxa"/>
        <w:tblLayout w:type="fixed"/>
        <w:tblLook w:val="04A0" w:firstRow="1" w:lastRow="0" w:firstColumn="1" w:lastColumn="0" w:noHBand="0" w:noVBand="1"/>
      </w:tblPr>
      <w:tblGrid>
        <w:gridCol w:w="1838"/>
        <w:gridCol w:w="851"/>
        <w:gridCol w:w="850"/>
        <w:gridCol w:w="567"/>
        <w:gridCol w:w="767"/>
        <w:gridCol w:w="651"/>
        <w:gridCol w:w="283"/>
        <w:gridCol w:w="1372"/>
        <w:gridCol w:w="2172"/>
        <w:gridCol w:w="10"/>
      </w:tblGrid>
      <w:tr w:rsidR="00E81B4A" w:rsidRPr="00B0064E" w14:paraId="531B09F2" w14:textId="77777777" w:rsidTr="001B26DA">
        <w:tc>
          <w:tcPr>
            <w:tcW w:w="9361" w:type="dxa"/>
            <w:gridSpan w:val="10"/>
            <w:shd w:val="clear" w:color="auto" w:fill="FFB3B3"/>
          </w:tcPr>
          <w:p w14:paraId="0FA54A2B" w14:textId="52E5413A" w:rsidR="00E81B4A" w:rsidRPr="00B0064E" w:rsidRDefault="00E81B4A" w:rsidP="000E1B69">
            <w:pPr>
              <w:jc w:val="center"/>
              <w:rPr>
                <w:rFonts w:ascii="Arial" w:hAnsi="Arial" w:cs="Arial"/>
                <w:sz w:val="24"/>
                <w:szCs w:val="24"/>
              </w:rPr>
            </w:pPr>
            <w:r w:rsidRPr="00B0064E">
              <w:rPr>
                <w:rFonts w:ascii="Arial" w:hAnsi="Arial" w:cs="Arial"/>
                <w:b/>
                <w:bCs/>
                <w:sz w:val="24"/>
                <w:szCs w:val="24"/>
              </w:rPr>
              <w:t xml:space="preserve">UNIDAD DIDÁCTICA </w:t>
            </w:r>
            <w:r w:rsidR="00776D14">
              <w:rPr>
                <w:rFonts w:ascii="Arial" w:hAnsi="Arial" w:cs="Arial"/>
                <w:b/>
                <w:bCs/>
                <w:sz w:val="24"/>
                <w:szCs w:val="24"/>
              </w:rPr>
              <w:t>4</w:t>
            </w:r>
            <w:r w:rsidRPr="00B0064E">
              <w:rPr>
                <w:rFonts w:ascii="Arial" w:hAnsi="Arial" w:cs="Arial"/>
                <w:sz w:val="24"/>
                <w:szCs w:val="24"/>
              </w:rPr>
              <w:t>: “</w:t>
            </w:r>
            <w:r w:rsidR="00776D14">
              <w:rPr>
                <w:rFonts w:ascii="Arial" w:hAnsi="Arial" w:cs="Arial"/>
                <w:sz w:val="24"/>
                <w:szCs w:val="24"/>
              </w:rPr>
              <w:t>El bucle de los baobabs</w:t>
            </w:r>
            <w:r w:rsidRPr="00B0064E">
              <w:rPr>
                <w:rFonts w:ascii="Arial" w:hAnsi="Arial" w:cs="Arial"/>
                <w:sz w:val="24"/>
                <w:szCs w:val="24"/>
              </w:rPr>
              <w:t>”</w:t>
            </w:r>
          </w:p>
        </w:tc>
      </w:tr>
      <w:tr w:rsidR="00E81B4A" w:rsidRPr="00B0064E" w14:paraId="34D7C4A5" w14:textId="77777777" w:rsidTr="001B26DA">
        <w:trPr>
          <w:trHeight w:val="122"/>
        </w:trPr>
        <w:tc>
          <w:tcPr>
            <w:tcW w:w="9361" w:type="dxa"/>
            <w:gridSpan w:val="10"/>
          </w:tcPr>
          <w:p w14:paraId="4F596DD8" w14:textId="24AE02A3" w:rsidR="00E81B4A" w:rsidRPr="00B0064E" w:rsidRDefault="00E81B4A" w:rsidP="000E1B69">
            <w:pPr>
              <w:jc w:val="center"/>
              <w:rPr>
                <w:rFonts w:ascii="Arial" w:hAnsi="Arial" w:cs="Arial"/>
                <w:sz w:val="24"/>
                <w:szCs w:val="24"/>
              </w:rPr>
            </w:pPr>
            <w:r w:rsidRPr="00B0064E">
              <w:rPr>
                <w:rFonts w:ascii="Arial" w:hAnsi="Arial" w:cs="Arial"/>
                <w:sz w:val="24"/>
                <w:szCs w:val="24"/>
              </w:rPr>
              <w:t xml:space="preserve">Fecha: </w:t>
            </w:r>
            <w:r w:rsidR="00D051E2">
              <w:rPr>
                <w:rFonts w:ascii="Arial" w:hAnsi="Arial" w:cs="Arial"/>
                <w:sz w:val="24"/>
                <w:szCs w:val="24"/>
              </w:rPr>
              <w:t>29 de octubre -14 de noviembre</w:t>
            </w:r>
          </w:p>
        </w:tc>
      </w:tr>
      <w:tr w:rsidR="00E81B4A" w:rsidRPr="00B0064E" w14:paraId="4E0E93F4" w14:textId="77777777" w:rsidTr="001B26DA">
        <w:tc>
          <w:tcPr>
            <w:tcW w:w="1838" w:type="dxa"/>
          </w:tcPr>
          <w:p w14:paraId="549FCB3A" w14:textId="77777777" w:rsidR="00E81B4A" w:rsidRPr="00B0064E" w:rsidRDefault="00E81B4A" w:rsidP="000E1B69">
            <w:pPr>
              <w:jc w:val="both"/>
              <w:rPr>
                <w:rFonts w:ascii="Arial" w:hAnsi="Arial" w:cs="Arial"/>
                <w:b/>
                <w:bCs/>
                <w:sz w:val="24"/>
                <w:szCs w:val="24"/>
              </w:rPr>
            </w:pPr>
            <w:r w:rsidRPr="00B0064E">
              <w:rPr>
                <w:rFonts w:ascii="Arial" w:hAnsi="Arial" w:cs="Arial"/>
                <w:b/>
                <w:bCs/>
                <w:sz w:val="24"/>
                <w:szCs w:val="24"/>
              </w:rPr>
              <w:t>Trimestre</w:t>
            </w:r>
          </w:p>
        </w:tc>
        <w:tc>
          <w:tcPr>
            <w:tcW w:w="3035" w:type="dxa"/>
            <w:gridSpan w:val="4"/>
          </w:tcPr>
          <w:p w14:paraId="11444F62" w14:textId="77777777" w:rsidR="00E81B4A" w:rsidRPr="00B0064E" w:rsidRDefault="00E81B4A" w:rsidP="000E1B69">
            <w:pPr>
              <w:jc w:val="both"/>
              <w:rPr>
                <w:rFonts w:ascii="Arial" w:hAnsi="Arial" w:cs="Arial"/>
                <w:sz w:val="24"/>
                <w:szCs w:val="24"/>
              </w:rPr>
            </w:pPr>
            <w:r w:rsidRPr="00B0064E">
              <w:rPr>
                <w:rFonts w:ascii="Arial" w:hAnsi="Arial" w:cs="Arial"/>
                <w:sz w:val="24"/>
                <w:szCs w:val="24"/>
              </w:rPr>
              <w:t>1º</w:t>
            </w:r>
          </w:p>
        </w:tc>
        <w:tc>
          <w:tcPr>
            <w:tcW w:w="2306" w:type="dxa"/>
            <w:gridSpan w:val="3"/>
          </w:tcPr>
          <w:p w14:paraId="04A617E1" w14:textId="77777777" w:rsidR="00E81B4A" w:rsidRPr="00B0064E" w:rsidRDefault="00E81B4A" w:rsidP="000E1B69">
            <w:pPr>
              <w:jc w:val="both"/>
              <w:rPr>
                <w:rFonts w:ascii="Arial" w:hAnsi="Arial" w:cs="Arial"/>
                <w:b/>
                <w:bCs/>
                <w:sz w:val="24"/>
                <w:szCs w:val="24"/>
              </w:rPr>
            </w:pPr>
            <w:r w:rsidRPr="00B0064E">
              <w:rPr>
                <w:rFonts w:ascii="Arial" w:hAnsi="Arial" w:cs="Arial"/>
                <w:b/>
                <w:bCs/>
                <w:sz w:val="24"/>
                <w:szCs w:val="24"/>
              </w:rPr>
              <w:t>N.º sesiones</w:t>
            </w:r>
          </w:p>
        </w:tc>
        <w:tc>
          <w:tcPr>
            <w:tcW w:w="2182" w:type="dxa"/>
            <w:gridSpan w:val="2"/>
          </w:tcPr>
          <w:p w14:paraId="72EECBD5" w14:textId="666C927E" w:rsidR="00E81B4A" w:rsidRPr="00B0064E" w:rsidRDefault="00E81B4A" w:rsidP="000E1B69">
            <w:pPr>
              <w:jc w:val="both"/>
              <w:rPr>
                <w:rFonts w:ascii="Arial" w:hAnsi="Arial" w:cs="Arial"/>
                <w:sz w:val="24"/>
                <w:szCs w:val="24"/>
              </w:rPr>
            </w:pPr>
            <w:r w:rsidRPr="00B0064E">
              <w:rPr>
                <w:rFonts w:ascii="Arial" w:hAnsi="Arial" w:cs="Arial"/>
                <w:sz w:val="24"/>
                <w:szCs w:val="24"/>
              </w:rPr>
              <w:t>1</w:t>
            </w:r>
            <w:r w:rsidR="001F5093">
              <w:rPr>
                <w:rFonts w:ascii="Arial" w:hAnsi="Arial" w:cs="Arial"/>
                <w:sz w:val="24"/>
                <w:szCs w:val="24"/>
              </w:rPr>
              <w:t>4</w:t>
            </w:r>
          </w:p>
        </w:tc>
      </w:tr>
      <w:tr w:rsidR="00E81B4A" w:rsidRPr="00B0064E" w14:paraId="70C9C52A" w14:textId="77777777" w:rsidTr="001B26DA">
        <w:tc>
          <w:tcPr>
            <w:tcW w:w="9361" w:type="dxa"/>
            <w:gridSpan w:val="10"/>
            <w:shd w:val="clear" w:color="auto" w:fill="FFB3B3"/>
          </w:tcPr>
          <w:p w14:paraId="204ECEEF" w14:textId="77777777" w:rsidR="00E81B4A" w:rsidRPr="00B0064E" w:rsidRDefault="00E81B4A" w:rsidP="000E1B69">
            <w:pPr>
              <w:jc w:val="center"/>
              <w:rPr>
                <w:rFonts w:ascii="Arial" w:hAnsi="Arial" w:cs="Arial"/>
                <w:b/>
                <w:bCs/>
                <w:sz w:val="24"/>
                <w:szCs w:val="24"/>
              </w:rPr>
            </w:pPr>
            <w:r w:rsidRPr="00B0064E">
              <w:rPr>
                <w:rFonts w:ascii="Arial" w:hAnsi="Arial" w:cs="Arial"/>
                <w:b/>
                <w:bCs/>
                <w:sz w:val="24"/>
                <w:szCs w:val="24"/>
              </w:rPr>
              <w:t>Justificación de la unidad</w:t>
            </w:r>
          </w:p>
          <w:p w14:paraId="0A6571C2" w14:textId="0B66B5AA" w:rsidR="00E81B4A" w:rsidRPr="00B0064E" w:rsidRDefault="001F5093" w:rsidP="000E1B69">
            <w:pPr>
              <w:jc w:val="both"/>
              <w:rPr>
                <w:rFonts w:ascii="Arial" w:hAnsi="Arial" w:cs="Arial"/>
                <w:sz w:val="24"/>
                <w:szCs w:val="24"/>
              </w:rPr>
            </w:pPr>
            <w:r>
              <w:rPr>
                <w:rFonts w:ascii="Arial" w:hAnsi="Arial" w:cs="Arial"/>
                <w:sz w:val="24"/>
                <w:szCs w:val="24"/>
              </w:rPr>
              <w:t>(</w:t>
            </w:r>
            <w:proofErr w:type="spellStart"/>
            <w:r>
              <w:rPr>
                <w:rFonts w:ascii="Arial" w:hAnsi="Arial" w:cs="Arial"/>
                <w:sz w:val="24"/>
                <w:szCs w:val="24"/>
              </w:rPr>
              <w:t>halloween</w:t>
            </w:r>
            <w:proofErr w:type="spellEnd"/>
            <w:r>
              <w:rPr>
                <w:rFonts w:ascii="Arial" w:hAnsi="Arial" w:cs="Arial"/>
                <w:sz w:val="24"/>
                <w:szCs w:val="24"/>
              </w:rPr>
              <w:t>)</w:t>
            </w:r>
          </w:p>
        </w:tc>
      </w:tr>
      <w:tr w:rsidR="00E81B4A" w:rsidRPr="00B0064E" w14:paraId="273514CD" w14:textId="77777777" w:rsidTr="001B26DA">
        <w:tc>
          <w:tcPr>
            <w:tcW w:w="1838" w:type="dxa"/>
            <w:shd w:val="clear" w:color="auto" w:fill="FFB3B3"/>
            <w:vAlign w:val="center"/>
          </w:tcPr>
          <w:p w14:paraId="079DC41D" w14:textId="77777777" w:rsidR="00E81B4A" w:rsidRPr="00B0064E" w:rsidRDefault="00E81B4A" w:rsidP="000E1B69">
            <w:pPr>
              <w:jc w:val="center"/>
              <w:rPr>
                <w:rFonts w:ascii="Arial" w:hAnsi="Arial" w:cs="Arial"/>
                <w:b/>
                <w:bCs/>
                <w:sz w:val="24"/>
                <w:szCs w:val="24"/>
              </w:rPr>
            </w:pPr>
            <w:r w:rsidRPr="00B0064E">
              <w:rPr>
                <w:rFonts w:ascii="Arial" w:hAnsi="Arial" w:cs="Arial"/>
                <w:b/>
                <w:bCs/>
                <w:sz w:val="24"/>
                <w:szCs w:val="24"/>
              </w:rPr>
              <w:t>Situación de aprendizaje</w:t>
            </w:r>
          </w:p>
        </w:tc>
        <w:tc>
          <w:tcPr>
            <w:tcW w:w="7523" w:type="dxa"/>
            <w:gridSpan w:val="9"/>
          </w:tcPr>
          <w:p w14:paraId="4A7936B8" w14:textId="77777777" w:rsidR="00E81B4A" w:rsidRPr="00B0064E" w:rsidRDefault="00E81B4A" w:rsidP="000E1B69">
            <w:pPr>
              <w:jc w:val="both"/>
              <w:rPr>
                <w:rFonts w:ascii="Arial" w:hAnsi="Arial" w:cs="Arial"/>
                <w:sz w:val="24"/>
                <w:szCs w:val="24"/>
                <w:highlight w:val="yellow"/>
              </w:rPr>
            </w:pPr>
            <w:r w:rsidRPr="00B0064E">
              <w:rPr>
                <w:rFonts w:ascii="Arial" w:hAnsi="Arial" w:cs="Arial"/>
                <w:sz w:val="24"/>
                <w:szCs w:val="24"/>
              </w:rPr>
              <w:t xml:space="preserve"> (</w:t>
            </w:r>
            <w:r w:rsidRPr="00B0064E">
              <w:rPr>
                <w:rFonts w:ascii="Arial" w:hAnsi="Arial" w:cs="Arial"/>
                <w:sz w:val="24"/>
                <w:szCs w:val="24"/>
                <w:highlight w:val="yellow"/>
              </w:rPr>
              <w:t>Anexo X).</w:t>
            </w:r>
          </w:p>
        </w:tc>
      </w:tr>
      <w:tr w:rsidR="00E81B4A" w:rsidRPr="00B0064E" w14:paraId="4A0A7464" w14:textId="77777777" w:rsidTr="001B26DA">
        <w:tc>
          <w:tcPr>
            <w:tcW w:w="1838" w:type="dxa"/>
            <w:shd w:val="clear" w:color="auto" w:fill="FFB3B3"/>
            <w:vAlign w:val="center"/>
          </w:tcPr>
          <w:p w14:paraId="3A6BBBCA" w14:textId="77777777" w:rsidR="00E81B4A" w:rsidRPr="00B0064E" w:rsidRDefault="00E81B4A" w:rsidP="000E1B69">
            <w:pPr>
              <w:jc w:val="center"/>
              <w:rPr>
                <w:rFonts w:ascii="Arial" w:hAnsi="Arial" w:cs="Arial"/>
                <w:b/>
                <w:bCs/>
                <w:sz w:val="24"/>
                <w:szCs w:val="24"/>
              </w:rPr>
            </w:pPr>
            <w:r w:rsidRPr="00B0064E">
              <w:rPr>
                <w:rFonts w:ascii="Arial" w:hAnsi="Arial" w:cs="Arial"/>
                <w:b/>
                <w:bCs/>
                <w:sz w:val="24"/>
                <w:szCs w:val="24"/>
              </w:rPr>
              <w:t>Producto final</w:t>
            </w:r>
          </w:p>
        </w:tc>
        <w:tc>
          <w:tcPr>
            <w:tcW w:w="7523" w:type="dxa"/>
            <w:gridSpan w:val="9"/>
          </w:tcPr>
          <w:p w14:paraId="520FFA84" w14:textId="77777777" w:rsidR="00E81B4A" w:rsidRPr="00B0064E" w:rsidRDefault="00E81B4A" w:rsidP="000E1B69">
            <w:pPr>
              <w:jc w:val="both"/>
              <w:rPr>
                <w:rFonts w:ascii="Arial" w:hAnsi="Arial" w:cs="Arial"/>
                <w:sz w:val="24"/>
                <w:szCs w:val="24"/>
                <w:highlight w:val="yellow"/>
              </w:rPr>
            </w:pPr>
          </w:p>
        </w:tc>
      </w:tr>
      <w:tr w:rsidR="00E81B4A" w:rsidRPr="00B0064E" w14:paraId="7D2EA562" w14:textId="77777777" w:rsidTr="001B26DA">
        <w:tc>
          <w:tcPr>
            <w:tcW w:w="9361" w:type="dxa"/>
            <w:gridSpan w:val="10"/>
            <w:shd w:val="clear" w:color="auto" w:fill="FFB3B3"/>
          </w:tcPr>
          <w:p w14:paraId="0E200363" w14:textId="77777777" w:rsidR="00E81B4A" w:rsidRPr="00B0064E" w:rsidRDefault="00E81B4A" w:rsidP="000E1B69">
            <w:pPr>
              <w:jc w:val="center"/>
              <w:rPr>
                <w:rFonts w:ascii="Arial" w:hAnsi="Arial" w:cs="Arial"/>
                <w:b/>
                <w:bCs/>
                <w:sz w:val="24"/>
                <w:szCs w:val="24"/>
                <w:highlight w:val="yellow"/>
              </w:rPr>
            </w:pPr>
            <w:r w:rsidRPr="00B0064E">
              <w:rPr>
                <w:rFonts w:ascii="Arial" w:hAnsi="Arial" w:cs="Arial"/>
                <w:b/>
                <w:bCs/>
                <w:sz w:val="24"/>
                <w:szCs w:val="24"/>
              </w:rPr>
              <w:t>Concreción curricular</w:t>
            </w:r>
          </w:p>
        </w:tc>
      </w:tr>
      <w:tr w:rsidR="00E81B4A" w:rsidRPr="00B0064E" w14:paraId="266CB9A0" w14:textId="77777777" w:rsidTr="001B26DA">
        <w:trPr>
          <w:gridAfter w:val="1"/>
          <w:wAfter w:w="10" w:type="dxa"/>
        </w:trPr>
        <w:tc>
          <w:tcPr>
            <w:tcW w:w="2689" w:type="dxa"/>
            <w:gridSpan w:val="2"/>
          </w:tcPr>
          <w:p w14:paraId="018B9831" w14:textId="77777777" w:rsidR="00E81B4A" w:rsidRPr="00B0064E" w:rsidRDefault="00E81B4A" w:rsidP="000E1B69">
            <w:pPr>
              <w:jc w:val="center"/>
              <w:rPr>
                <w:rFonts w:ascii="Arial" w:hAnsi="Arial" w:cs="Arial"/>
                <w:b/>
                <w:bCs/>
                <w:sz w:val="24"/>
                <w:szCs w:val="24"/>
                <w:u w:val="single"/>
              </w:rPr>
            </w:pPr>
            <w:r w:rsidRPr="00B0064E">
              <w:rPr>
                <w:rFonts w:ascii="Arial" w:hAnsi="Arial" w:cs="Arial"/>
                <w:b/>
                <w:bCs/>
                <w:sz w:val="24"/>
                <w:szCs w:val="24"/>
                <w:u w:val="single"/>
              </w:rPr>
              <w:t>Objetivos de etapa</w:t>
            </w:r>
          </w:p>
          <w:p w14:paraId="635A3F61" w14:textId="77777777" w:rsidR="00E81B4A" w:rsidRPr="00B0064E" w:rsidRDefault="00E81B4A" w:rsidP="000E1B69">
            <w:pPr>
              <w:jc w:val="center"/>
              <w:rPr>
                <w:rFonts w:ascii="Arial" w:hAnsi="Arial" w:cs="Arial"/>
                <w:sz w:val="24"/>
                <w:szCs w:val="24"/>
              </w:rPr>
            </w:pPr>
          </w:p>
        </w:tc>
        <w:tc>
          <w:tcPr>
            <w:tcW w:w="3118" w:type="dxa"/>
            <w:gridSpan w:val="5"/>
          </w:tcPr>
          <w:p w14:paraId="183E5332" w14:textId="77777777" w:rsidR="00E81B4A" w:rsidRPr="00B0064E" w:rsidRDefault="00E81B4A" w:rsidP="000E1B69">
            <w:pPr>
              <w:jc w:val="center"/>
              <w:rPr>
                <w:rFonts w:ascii="Arial" w:hAnsi="Arial" w:cs="Arial"/>
                <w:b/>
                <w:bCs/>
                <w:sz w:val="24"/>
                <w:szCs w:val="24"/>
                <w:u w:val="single"/>
              </w:rPr>
            </w:pPr>
            <w:r w:rsidRPr="00B0064E">
              <w:rPr>
                <w:rFonts w:ascii="Arial" w:hAnsi="Arial" w:cs="Arial"/>
                <w:b/>
                <w:bCs/>
                <w:sz w:val="24"/>
                <w:szCs w:val="24"/>
                <w:u w:val="single"/>
              </w:rPr>
              <w:t>Objetivos programación</w:t>
            </w:r>
          </w:p>
          <w:p w14:paraId="2A0A53C5" w14:textId="77777777" w:rsidR="00E81B4A" w:rsidRPr="00B0064E" w:rsidRDefault="00E81B4A" w:rsidP="000E1B69">
            <w:pPr>
              <w:jc w:val="center"/>
              <w:rPr>
                <w:rFonts w:ascii="Arial" w:hAnsi="Arial" w:cs="Arial"/>
                <w:sz w:val="24"/>
                <w:szCs w:val="24"/>
              </w:rPr>
            </w:pPr>
          </w:p>
        </w:tc>
        <w:tc>
          <w:tcPr>
            <w:tcW w:w="3544" w:type="dxa"/>
            <w:gridSpan w:val="2"/>
          </w:tcPr>
          <w:p w14:paraId="693C85A7" w14:textId="77777777" w:rsidR="00E81B4A" w:rsidRPr="00B0064E" w:rsidRDefault="00E81B4A" w:rsidP="000E1B69">
            <w:pPr>
              <w:jc w:val="center"/>
              <w:rPr>
                <w:rFonts w:ascii="Arial" w:hAnsi="Arial" w:cs="Arial"/>
                <w:b/>
                <w:bCs/>
                <w:sz w:val="24"/>
                <w:szCs w:val="24"/>
                <w:u w:val="single"/>
              </w:rPr>
            </w:pPr>
            <w:r w:rsidRPr="00B0064E">
              <w:rPr>
                <w:rFonts w:ascii="Arial" w:hAnsi="Arial" w:cs="Arial"/>
                <w:b/>
                <w:bCs/>
                <w:sz w:val="24"/>
                <w:szCs w:val="24"/>
                <w:u w:val="single"/>
              </w:rPr>
              <w:t>Competencias específicas</w:t>
            </w:r>
          </w:p>
          <w:p w14:paraId="51E056BF" w14:textId="77777777" w:rsidR="00E81B4A" w:rsidRPr="00B0064E" w:rsidRDefault="00E81B4A" w:rsidP="000E1B69">
            <w:pPr>
              <w:jc w:val="center"/>
              <w:rPr>
                <w:rFonts w:ascii="Arial" w:hAnsi="Arial" w:cs="Arial"/>
                <w:sz w:val="24"/>
                <w:szCs w:val="24"/>
              </w:rPr>
            </w:pPr>
          </w:p>
        </w:tc>
      </w:tr>
      <w:tr w:rsidR="00E81B4A" w:rsidRPr="00B0064E" w14:paraId="638977EA" w14:textId="77777777" w:rsidTr="001B26DA">
        <w:tc>
          <w:tcPr>
            <w:tcW w:w="9361" w:type="dxa"/>
            <w:gridSpan w:val="10"/>
          </w:tcPr>
          <w:p w14:paraId="3419F99B" w14:textId="77777777" w:rsidR="00E81B4A" w:rsidRPr="00B0064E" w:rsidRDefault="00E81B4A" w:rsidP="000E1B69">
            <w:pPr>
              <w:jc w:val="center"/>
              <w:rPr>
                <w:rFonts w:ascii="Arial" w:hAnsi="Arial" w:cs="Arial"/>
                <w:b/>
                <w:bCs/>
                <w:sz w:val="24"/>
                <w:szCs w:val="24"/>
                <w:u w:val="single"/>
              </w:rPr>
            </w:pPr>
            <w:r w:rsidRPr="00B0064E">
              <w:rPr>
                <w:rFonts w:ascii="Arial" w:hAnsi="Arial" w:cs="Arial"/>
                <w:b/>
                <w:bCs/>
                <w:sz w:val="24"/>
                <w:szCs w:val="24"/>
              </w:rPr>
              <w:t>Objetivos de la Unidad Didáctica</w:t>
            </w:r>
          </w:p>
        </w:tc>
      </w:tr>
      <w:tr w:rsidR="00E81B4A" w:rsidRPr="00B0064E" w14:paraId="052926DC" w14:textId="77777777" w:rsidTr="001B26DA">
        <w:tc>
          <w:tcPr>
            <w:tcW w:w="9361" w:type="dxa"/>
            <w:gridSpan w:val="10"/>
          </w:tcPr>
          <w:p w14:paraId="2BCA2639" w14:textId="77777777" w:rsidR="00E81B4A" w:rsidRPr="00E81B4A" w:rsidRDefault="00E81B4A" w:rsidP="000E1B69">
            <w:pPr>
              <w:jc w:val="both"/>
              <w:rPr>
                <w:rFonts w:ascii="Arial" w:hAnsi="Arial" w:cs="Arial"/>
                <w:sz w:val="24"/>
                <w:szCs w:val="24"/>
              </w:rPr>
            </w:pPr>
          </w:p>
        </w:tc>
      </w:tr>
      <w:tr w:rsidR="00E81B4A" w:rsidRPr="00B0064E" w14:paraId="17C9A96F" w14:textId="77777777" w:rsidTr="001B26DA">
        <w:tc>
          <w:tcPr>
            <w:tcW w:w="3539" w:type="dxa"/>
            <w:gridSpan w:val="3"/>
            <w:shd w:val="clear" w:color="auto" w:fill="FFB3B3"/>
          </w:tcPr>
          <w:p w14:paraId="16C48AB5" w14:textId="77777777" w:rsidR="00E81B4A" w:rsidRPr="00B0064E" w:rsidRDefault="00E81B4A" w:rsidP="000E1B69">
            <w:pPr>
              <w:jc w:val="center"/>
              <w:rPr>
                <w:rFonts w:ascii="Arial" w:hAnsi="Arial" w:cs="Arial"/>
                <w:b/>
                <w:bCs/>
                <w:sz w:val="24"/>
                <w:szCs w:val="24"/>
                <w:u w:val="single"/>
              </w:rPr>
            </w:pPr>
            <w:r w:rsidRPr="00B0064E">
              <w:rPr>
                <w:rFonts w:ascii="Arial" w:hAnsi="Arial" w:cs="Arial"/>
                <w:b/>
                <w:bCs/>
                <w:sz w:val="24"/>
                <w:szCs w:val="24"/>
                <w:u w:val="single"/>
              </w:rPr>
              <w:t>Descriptores operativos del perfil de salida</w:t>
            </w:r>
          </w:p>
        </w:tc>
        <w:tc>
          <w:tcPr>
            <w:tcW w:w="1985" w:type="dxa"/>
            <w:gridSpan w:val="3"/>
            <w:shd w:val="clear" w:color="auto" w:fill="FFB3B3"/>
          </w:tcPr>
          <w:p w14:paraId="0D0A11DB" w14:textId="77777777" w:rsidR="00E81B4A" w:rsidRPr="00B0064E" w:rsidRDefault="00E81B4A" w:rsidP="000E1B69">
            <w:pPr>
              <w:jc w:val="center"/>
              <w:rPr>
                <w:rFonts w:ascii="Arial" w:hAnsi="Arial" w:cs="Arial"/>
                <w:b/>
                <w:bCs/>
                <w:sz w:val="24"/>
                <w:szCs w:val="24"/>
                <w:u w:val="single"/>
              </w:rPr>
            </w:pPr>
            <w:r w:rsidRPr="00B0064E">
              <w:rPr>
                <w:rFonts w:ascii="Arial" w:hAnsi="Arial" w:cs="Arial"/>
                <w:b/>
                <w:bCs/>
                <w:sz w:val="24"/>
                <w:szCs w:val="24"/>
                <w:u w:val="single"/>
              </w:rPr>
              <w:t>Criterios de evaluación</w:t>
            </w:r>
          </w:p>
        </w:tc>
        <w:tc>
          <w:tcPr>
            <w:tcW w:w="3837" w:type="dxa"/>
            <w:gridSpan w:val="4"/>
            <w:shd w:val="clear" w:color="auto" w:fill="FFB3B3"/>
          </w:tcPr>
          <w:p w14:paraId="565BB8B4" w14:textId="77777777" w:rsidR="00E81B4A" w:rsidRPr="00B0064E" w:rsidRDefault="00E81B4A" w:rsidP="000E1B69">
            <w:pPr>
              <w:jc w:val="center"/>
              <w:rPr>
                <w:rFonts w:ascii="Arial" w:hAnsi="Arial" w:cs="Arial"/>
                <w:b/>
                <w:bCs/>
                <w:sz w:val="24"/>
                <w:szCs w:val="24"/>
                <w:u w:val="single"/>
              </w:rPr>
            </w:pPr>
            <w:r w:rsidRPr="00B0064E">
              <w:rPr>
                <w:rFonts w:ascii="Arial" w:hAnsi="Arial" w:cs="Arial"/>
                <w:b/>
                <w:bCs/>
                <w:sz w:val="24"/>
                <w:szCs w:val="24"/>
                <w:u w:val="single"/>
              </w:rPr>
              <w:t>Contenidos</w:t>
            </w:r>
          </w:p>
        </w:tc>
      </w:tr>
      <w:tr w:rsidR="00E81B4A" w:rsidRPr="00B0064E" w14:paraId="1DA9A603" w14:textId="77777777" w:rsidTr="001B26DA">
        <w:tc>
          <w:tcPr>
            <w:tcW w:w="3539" w:type="dxa"/>
            <w:gridSpan w:val="3"/>
          </w:tcPr>
          <w:p w14:paraId="2E75CB36" w14:textId="77777777" w:rsidR="00E81B4A" w:rsidRPr="00B0064E" w:rsidRDefault="00E81B4A" w:rsidP="000E1B69">
            <w:pPr>
              <w:jc w:val="center"/>
              <w:rPr>
                <w:rFonts w:ascii="Arial" w:hAnsi="Arial" w:cs="Arial"/>
                <w:sz w:val="24"/>
                <w:szCs w:val="24"/>
                <w:lang w:val="en-US"/>
              </w:rPr>
            </w:pPr>
          </w:p>
        </w:tc>
        <w:tc>
          <w:tcPr>
            <w:tcW w:w="1985" w:type="dxa"/>
            <w:gridSpan w:val="3"/>
          </w:tcPr>
          <w:p w14:paraId="78019FD2" w14:textId="77777777" w:rsidR="00E81B4A" w:rsidRPr="00B0064E" w:rsidRDefault="00E81B4A" w:rsidP="000E1B69">
            <w:pPr>
              <w:jc w:val="center"/>
              <w:rPr>
                <w:rFonts w:ascii="Arial" w:hAnsi="Arial" w:cs="Arial"/>
                <w:sz w:val="24"/>
                <w:szCs w:val="24"/>
              </w:rPr>
            </w:pPr>
          </w:p>
        </w:tc>
        <w:tc>
          <w:tcPr>
            <w:tcW w:w="3837" w:type="dxa"/>
            <w:gridSpan w:val="4"/>
          </w:tcPr>
          <w:p w14:paraId="715D26E2" w14:textId="77777777" w:rsidR="00E81B4A" w:rsidRPr="00B0064E" w:rsidRDefault="00E81B4A" w:rsidP="000E1B69">
            <w:pPr>
              <w:jc w:val="center"/>
              <w:rPr>
                <w:rFonts w:ascii="Arial" w:hAnsi="Arial" w:cs="Arial"/>
                <w:sz w:val="24"/>
                <w:szCs w:val="24"/>
                <w:lang w:val="en-US"/>
              </w:rPr>
            </w:pPr>
          </w:p>
        </w:tc>
      </w:tr>
      <w:tr w:rsidR="00E81B4A" w:rsidRPr="00B0064E" w14:paraId="73730195" w14:textId="77777777" w:rsidTr="001B26DA">
        <w:tc>
          <w:tcPr>
            <w:tcW w:w="3539" w:type="dxa"/>
            <w:gridSpan w:val="3"/>
          </w:tcPr>
          <w:p w14:paraId="105288F3" w14:textId="77777777" w:rsidR="00E81B4A" w:rsidRPr="00B0064E" w:rsidRDefault="00E81B4A" w:rsidP="000E1B69">
            <w:pPr>
              <w:jc w:val="center"/>
              <w:rPr>
                <w:rFonts w:ascii="Arial" w:hAnsi="Arial" w:cs="Arial"/>
                <w:b/>
                <w:bCs/>
                <w:sz w:val="24"/>
                <w:szCs w:val="24"/>
                <w:u w:val="single"/>
              </w:rPr>
            </w:pPr>
          </w:p>
        </w:tc>
        <w:tc>
          <w:tcPr>
            <w:tcW w:w="1985" w:type="dxa"/>
            <w:gridSpan w:val="3"/>
          </w:tcPr>
          <w:p w14:paraId="495C8D2C" w14:textId="77777777" w:rsidR="00E81B4A" w:rsidRPr="00B0064E" w:rsidRDefault="00E81B4A" w:rsidP="000E1B69">
            <w:pPr>
              <w:jc w:val="center"/>
              <w:rPr>
                <w:rFonts w:ascii="Arial" w:hAnsi="Arial" w:cs="Arial"/>
                <w:sz w:val="24"/>
                <w:szCs w:val="24"/>
              </w:rPr>
            </w:pPr>
          </w:p>
        </w:tc>
        <w:tc>
          <w:tcPr>
            <w:tcW w:w="3837" w:type="dxa"/>
            <w:gridSpan w:val="4"/>
          </w:tcPr>
          <w:p w14:paraId="7EA0A1FA" w14:textId="77777777" w:rsidR="00E81B4A" w:rsidRPr="00B0064E" w:rsidRDefault="00E81B4A" w:rsidP="000E1B69">
            <w:pPr>
              <w:jc w:val="center"/>
              <w:rPr>
                <w:rFonts w:ascii="Arial" w:hAnsi="Arial" w:cs="Arial"/>
                <w:sz w:val="24"/>
                <w:szCs w:val="24"/>
              </w:rPr>
            </w:pPr>
          </w:p>
        </w:tc>
      </w:tr>
      <w:tr w:rsidR="00E81B4A" w:rsidRPr="00B0064E" w14:paraId="531AA16D" w14:textId="77777777" w:rsidTr="001B26DA">
        <w:tc>
          <w:tcPr>
            <w:tcW w:w="3539" w:type="dxa"/>
            <w:gridSpan w:val="3"/>
          </w:tcPr>
          <w:p w14:paraId="1E10A472" w14:textId="77777777" w:rsidR="00E81B4A" w:rsidRPr="00B0064E" w:rsidRDefault="00E81B4A" w:rsidP="000E1B69">
            <w:pPr>
              <w:jc w:val="center"/>
              <w:rPr>
                <w:rFonts w:ascii="Arial" w:hAnsi="Arial" w:cs="Arial"/>
                <w:b/>
                <w:bCs/>
                <w:sz w:val="24"/>
                <w:szCs w:val="24"/>
                <w:u w:val="single"/>
              </w:rPr>
            </w:pPr>
          </w:p>
        </w:tc>
        <w:tc>
          <w:tcPr>
            <w:tcW w:w="1985" w:type="dxa"/>
            <w:gridSpan w:val="3"/>
          </w:tcPr>
          <w:p w14:paraId="7F8171DE" w14:textId="77777777" w:rsidR="00E81B4A" w:rsidRPr="00B0064E" w:rsidRDefault="00E81B4A" w:rsidP="000E1B69">
            <w:pPr>
              <w:jc w:val="center"/>
              <w:rPr>
                <w:rFonts w:ascii="Arial" w:hAnsi="Arial" w:cs="Arial"/>
                <w:sz w:val="24"/>
                <w:szCs w:val="24"/>
              </w:rPr>
            </w:pPr>
          </w:p>
        </w:tc>
        <w:tc>
          <w:tcPr>
            <w:tcW w:w="3837" w:type="dxa"/>
            <w:gridSpan w:val="4"/>
          </w:tcPr>
          <w:p w14:paraId="23FA444A" w14:textId="77777777" w:rsidR="00E81B4A" w:rsidRPr="00B0064E" w:rsidRDefault="00E81B4A" w:rsidP="000E1B69">
            <w:pPr>
              <w:jc w:val="center"/>
              <w:rPr>
                <w:rFonts w:ascii="Arial" w:hAnsi="Arial" w:cs="Arial"/>
                <w:sz w:val="24"/>
                <w:szCs w:val="24"/>
              </w:rPr>
            </w:pPr>
          </w:p>
        </w:tc>
      </w:tr>
      <w:tr w:rsidR="00E81B4A" w:rsidRPr="00B0064E" w14:paraId="5956347F" w14:textId="77777777" w:rsidTr="001B26DA">
        <w:tc>
          <w:tcPr>
            <w:tcW w:w="3539" w:type="dxa"/>
            <w:gridSpan w:val="3"/>
          </w:tcPr>
          <w:p w14:paraId="3FAFA492" w14:textId="77777777" w:rsidR="00E81B4A" w:rsidRPr="00B0064E" w:rsidRDefault="00E81B4A" w:rsidP="000E1B69">
            <w:pPr>
              <w:jc w:val="center"/>
              <w:rPr>
                <w:rFonts w:ascii="Arial" w:hAnsi="Arial" w:cs="Arial"/>
                <w:b/>
                <w:bCs/>
                <w:sz w:val="24"/>
                <w:szCs w:val="24"/>
                <w:u w:val="single"/>
              </w:rPr>
            </w:pPr>
          </w:p>
        </w:tc>
        <w:tc>
          <w:tcPr>
            <w:tcW w:w="1985" w:type="dxa"/>
            <w:gridSpan w:val="3"/>
          </w:tcPr>
          <w:p w14:paraId="504943F0" w14:textId="77777777" w:rsidR="00E81B4A" w:rsidRPr="00B0064E" w:rsidRDefault="00E81B4A" w:rsidP="000E1B69">
            <w:pPr>
              <w:jc w:val="center"/>
              <w:rPr>
                <w:rFonts w:ascii="Arial" w:hAnsi="Arial" w:cs="Arial"/>
                <w:sz w:val="24"/>
                <w:szCs w:val="24"/>
              </w:rPr>
            </w:pPr>
          </w:p>
        </w:tc>
        <w:tc>
          <w:tcPr>
            <w:tcW w:w="3837" w:type="dxa"/>
            <w:gridSpan w:val="4"/>
          </w:tcPr>
          <w:p w14:paraId="25C0324B" w14:textId="77777777" w:rsidR="00E81B4A" w:rsidRPr="00B0064E" w:rsidRDefault="00E81B4A" w:rsidP="000E1B69">
            <w:pPr>
              <w:jc w:val="center"/>
              <w:rPr>
                <w:rFonts w:ascii="Arial" w:hAnsi="Arial" w:cs="Arial"/>
                <w:sz w:val="24"/>
                <w:szCs w:val="24"/>
              </w:rPr>
            </w:pPr>
          </w:p>
        </w:tc>
      </w:tr>
      <w:tr w:rsidR="00E81B4A" w:rsidRPr="00B0064E" w14:paraId="2821F5AB" w14:textId="77777777" w:rsidTr="001B26DA">
        <w:tc>
          <w:tcPr>
            <w:tcW w:w="3539" w:type="dxa"/>
            <w:gridSpan w:val="3"/>
          </w:tcPr>
          <w:p w14:paraId="5B28D064" w14:textId="77777777" w:rsidR="00E81B4A" w:rsidRPr="00B0064E" w:rsidRDefault="00E81B4A" w:rsidP="000E1B69">
            <w:pPr>
              <w:jc w:val="center"/>
              <w:rPr>
                <w:rFonts w:ascii="Arial" w:hAnsi="Arial" w:cs="Arial"/>
                <w:b/>
                <w:bCs/>
                <w:sz w:val="24"/>
                <w:szCs w:val="24"/>
                <w:u w:val="single"/>
                <w:lang w:val="en-US"/>
              </w:rPr>
            </w:pPr>
          </w:p>
        </w:tc>
        <w:tc>
          <w:tcPr>
            <w:tcW w:w="1985" w:type="dxa"/>
            <w:gridSpan w:val="3"/>
          </w:tcPr>
          <w:p w14:paraId="47CF6784" w14:textId="77777777" w:rsidR="00E81B4A" w:rsidRPr="00B0064E" w:rsidRDefault="00E81B4A" w:rsidP="000E1B69">
            <w:pPr>
              <w:jc w:val="center"/>
              <w:rPr>
                <w:rFonts w:ascii="Arial" w:hAnsi="Arial" w:cs="Arial"/>
                <w:sz w:val="24"/>
                <w:szCs w:val="24"/>
              </w:rPr>
            </w:pPr>
          </w:p>
        </w:tc>
        <w:tc>
          <w:tcPr>
            <w:tcW w:w="3837" w:type="dxa"/>
            <w:gridSpan w:val="4"/>
          </w:tcPr>
          <w:p w14:paraId="7AC30EF6" w14:textId="77777777" w:rsidR="00E81B4A" w:rsidRPr="00B0064E" w:rsidRDefault="00E81B4A" w:rsidP="000E1B69">
            <w:pPr>
              <w:jc w:val="center"/>
              <w:rPr>
                <w:rFonts w:ascii="Arial" w:hAnsi="Arial" w:cs="Arial"/>
                <w:sz w:val="24"/>
                <w:szCs w:val="24"/>
              </w:rPr>
            </w:pPr>
          </w:p>
        </w:tc>
      </w:tr>
      <w:tr w:rsidR="00E81B4A" w:rsidRPr="00B0064E" w14:paraId="352FC56E" w14:textId="77777777" w:rsidTr="001B26DA">
        <w:tc>
          <w:tcPr>
            <w:tcW w:w="3539" w:type="dxa"/>
            <w:gridSpan w:val="3"/>
          </w:tcPr>
          <w:p w14:paraId="39DA762A" w14:textId="77777777" w:rsidR="00E81B4A" w:rsidRPr="00B0064E" w:rsidRDefault="00E81B4A" w:rsidP="000E1B69">
            <w:pPr>
              <w:jc w:val="center"/>
              <w:rPr>
                <w:rFonts w:ascii="Arial" w:hAnsi="Arial" w:cs="Arial"/>
                <w:b/>
                <w:bCs/>
                <w:sz w:val="24"/>
                <w:szCs w:val="24"/>
                <w:u w:val="single"/>
              </w:rPr>
            </w:pPr>
          </w:p>
        </w:tc>
        <w:tc>
          <w:tcPr>
            <w:tcW w:w="1985" w:type="dxa"/>
            <w:gridSpan w:val="3"/>
          </w:tcPr>
          <w:p w14:paraId="0CF40952" w14:textId="77777777" w:rsidR="00E81B4A" w:rsidRPr="00B0064E" w:rsidRDefault="00E81B4A" w:rsidP="000E1B69">
            <w:pPr>
              <w:jc w:val="center"/>
              <w:rPr>
                <w:rFonts w:ascii="Arial" w:hAnsi="Arial" w:cs="Arial"/>
                <w:sz w:val="24"/>
                <w:szCs w:val="24"/>
              </w:rPr>
            </w:pPr>
          </w:p>
        </w:tc>
        <w:tc>
          <w:tcPr>
            <w:tcW w:w="3837" w:type="dxa"/>
            <w:gridSpan w:val="4"/>
          </w:tcPr>
          <w:p w14:paraId="09163D06" w14:textId="77777777" w:rsidR="00E81B4A" w:rsidRPr="00B0064E" w:rsidRDefault="00E81B4A" w:rsidP="000E1B69">
            <w:pPr>
              <w:jc w:val="center"/>
              <w:rPr>
                <w:rFonts w:ascii="Arial" w:hAnsi="Arial" w:cs="Arial"/>
                <w:sz w:val="24"/>
                <w:szCs w:val="24"/>
              </w:rPr>
            </w:pPr>
          </w:p>
        </w:tc>
      </w:tr>
      <w:tr w:rsidR="00E81B4A" w:rsidRPr="00B0064E" w14:paraId="7AAEE061" w14:textId="77777777" w:rsidTr="001B26DA">
        <w:tc>
          <w:tcPr>
            <w:tcW w:w="3539" w:type="dxa"/>
            <w:gridSpan w:val="3"/>
            <w:shd w:val="clear" w:color="auto" w:fill="FFB3B3"/>
          </w:tcPr>
          <w:p w14:paraId="04B5D3EC" w14:textId="77777777" w:rsidR="00E81B4A" w:rsidRPr="00B0064E" w:rsidRDefault="00E81B4A" w:rsidP="000E1B69">
            <w:pPr>
              <w:rPr>
                <w:rFonts w:ascii="Arial" w:hAnsi="Arial" w:cs="Arial"/>
                <w:b/>
                <w:bCs/>
                <w:sz w:val="24"/>
                <w:szCs w:val="24"/>
              </w:rPr>
            </w:pPr>
            <w:r w:rsidRPr="00B0064E">
              <w:rPr>
                <w:rFonts w:ascii="Arial" w:hAnsi="Arial" w:cs="Arial"/>
                <w:b/>
                <w:bCs/>
                <w:sz w:val="24"/>
                <w:szCs w:val="24"/>
              </w:rPr>
              <w:t xml:space="preserve">Resolución de problemas </w:t>
            </w:r>
          </w:p>
        </w:tc>
        <w:tc>
          <w:tcPr>
            <w:tcW w:w="5822" w:type="dxa"/>
            <w:gridSpan w:val="7"/>
          </w:tcPr>
          <w:p w14:paraId="4E8FB8BC" w14:textId="77777777" w:rsidR="00E81B4A" w:rsidRPr="00B0064E" w:rsidRDefault="00E81B4A" w:rsidP="000E1B69">
            <w:pPr>
              <w:rPr>
                <w:rFonts w:ascii="Arial" w:hAnsi="Arial" w:cs="Arial"/>
                <w:sz w:val="24"/>
                <w:szCs w:val="24"/>
              </w:rPr>
            </w:pPr>
          </w:p>
        </w:tc>
      </w:tr>
      <w:tr w:rsidR="00E81B4A" w:rsidRPr="00B0064E" w14:paraId="76ED505D" w14:textId="77777777" w:rsidTr="001B26DA">
        <w:tc>
          <w:tcPr>
            <w:tcW w:w="3539" w:type="dxa"/>
            <w:gridSpan w:val="3"/>
            <w:shd w:val="clear" w:color="auto" w:fill="FFB3B3"/>
          </w:tcPr>
          <w:p w14:paraId="21E2F282" w14:textId="77777777" w:rsidR="00E81B4A" w:rsidRPr="00B0064E" w:rsidRDefault="00E81B4A" w:rsidP="000E1B69">
            <w:pPr>
              <w:rPr>
                <w:rFonts w:ascii="Arial" w:hAnsi="Arial" w:cs="Arial"/>
                <w:b/>
                <w:bCs/>
                <w:sz w:val="24"/>
                <w:szCs w:val="24"/>
              </w:rPr>
            </w:pPr>
            <w:r w:rsidRPr="00B0064E">
              <w:rPr>
                <w:rFonts w:ascii="Arial" w:hAnsi="Arial" w:cs="Arial"/>
                <w:b/>
                <w:bCs/>
                <w:sz w:val="24"/>
                <w:szCs w:val="24"/>
              </w:rPr>
              <w:t>Pensamiento computacional</w:t>
            </w:r>
          </w:p>
        </w:tc>
        <w:tc>
          <w:tcPr>
            <w:tcW w:w="5822" w:type="dxa"/>
            <w:gridSpan w:val="7"/>
          </w:tcPr>
          <w:p w14:paraId="1A7E3614" w14:textId="77777777" w:rsidR="00E81B4A" w:rsidRPr="00B0064E" w:rsidRDefault="00E81B4A" w:rsidP="000E1B69">
            <w:pPr>
              <w:rPr>
                <w:rFonts w:ascii="Arial" w:hAnsi="Arial" w:cs="Arial"/>
                <w:sz w:val="24"/>
                <w:szCs w:val="24"/>
              </w:rPr>
            </w:pPr>
          </w:p>
        </w:tc>
      </w:tr>
      <w:tr w:rsidR="00E81B4A" w:rsidRPr="00B0064E" w14:paraId="4771E0DC" w14:textId="77777777" w:rsidTr="001B26DA">
        <w:trPr>
          <w:gridAfter w:val="1"/>
          <w:wAfter w:w="10" w:type="dxa"/>
        </w:trPr>
        <w:tc>
          <w:tcPr>
            <w:tcW w:w="2689" w:type="dxa"/>
            <w:gridSpan w:val="2"/>
          </w:tcPr>
          <w:p w14:paraId="0930FB58" w14:textId="77777777" w:rsidR="00E81B4A" w:rsidRPr="00B0064E" w:rsidRDefault="00E81B4A" w:rsidP="000E1B69">
            <w:pPr>
              <w:jc w:val="both"/>
              <w:rPr>
                <w:rFonts w:ascii="Arial" w:hAnsi="Arial" w:cs="Arial"/>
                <w:b/>
                <w:bCs/>
                <w:sz w:val="24"/>
                <w:szCs w:val="24"/>
              </w:rPr>
            </w:pPr>
            <w:r w:rsidRPr="00B0064E">
              <w:rPr>
                <w:rFonts w:ascii="Arial" w:hAnsi="Arial" w:cs="Arial"/>
                <w:b/>
                <w:bCs/>
                <w:sz w:val="24"/>
                <w:szCs w:val="24"/>
              </w:rPr>
              <w:t>Interdisciplinariedad</w:t>
            </w:r>
          </w:p>
        </w:tc>
        <w:tc>
          <w:tcPr>
            <w:tcW w:w="1417" w:type="dxa"/>
            <w:gridSpan w:val="2"/>
            <w:vAlign w:val="center"/>
          </w:tcPr>
          <w:p w14:paraId="372726AD" w14:textId="40530786" w:rsidR="00E81B4A" w:rsidRPr="00B0064E" w:rsidRDefault="00036B0E" w:rsidP="000E1B69">
            <w:pPr>
              <w:jc w:val="both"/>
              <w:rPr>
                <w:rFonts w:ascii="Arial" w:hAnsi="Arial" w:cs="Arial"/>
                <w:sz w:val="24"/>
                <w:szCs w:val="24"/>
              </w:rPr>
            </w:pPr>
            <w:r>
              <w:rPr>
                <w:rFonts w:ascii="Arial" w:hAnsi="Arial" w:cs="Arial"/>
                <w:sz w:val="24"/>
                <w:szCs w:val="24"/>
              </w:rPr>
              <w:t>Ciencias de la Naturaleza</w:t>
            </w:r>
          </w:p>
        </w:tc>
        <w:tc>
          <w:tcPr>
            <w:tcW w:w="5245" w:type="dxa"/>
            <w:gridSpan w:val="5"/>
          </w:tcPr>
          <w:p w14:paraId="74038E2A" w14:textId="77777777" w:rsidR="00E81B4A" w:rsidRPr="00B0064E" w:rsidRDefault="00E81B4A" w:rsidP="000E1B69">
            <w:pPr>
              <w:jc w:val="both"/>
              <w:rPr>
                <w:rFonts w:ascii="Arial" w:hAnsi="Arial" w:cs="Arial"/>
                <w:sz w:val="24"/>
                <w:szCs w:val="24"/>
              </w:rPr>
            </w:pPr>
          </w:p>
        </w:tc>
      </w:tr>
    </w:tbl>
    <w:p w14:paraId="760F8504" w14:textId="4D1FFEB7" w:rsidR="007B10C9" w:rsidRDefault="00732652" w:rsidP="000E1B69">
      <w:pPr>
        <w:spacing w:after="0" w:line="240" w:lineRule="auto"/>
        <w:rPr>
          <w:rFonts w:ascii="Arial" w:hAnsi="Arial" w:cs="Arial"/>
          <w:sz w:val="24"/>
          <w:szCs w:val="24"/>
        </w:rPr>
      </w:pPr>
      <w:r w:rsidRPr="00732652">
        <w:rPr>
          <w:rFonts w:ascii="Arial" w:hAnsi="Arial" w:cs="Arial"/>
          <w:sz w:val="24"/>
          <w:szCs w:val="24"/>
          <w:highlight w:val="yellow"/>
        </w:rPr>
        <w:t>Tabla x.</w:t>
      </w:r>
      <w:r w:rsidRPr="00732652">
        <w:rPr>
          <w:rFonts w:ascii="Arial" w:hAnsi="Arial" w:cs="Arial"/>
          <w:sz w:val="24"/>
          <w:szCs w:val="24"/>
        </w:rPr>
        <w:t xml:space="preserve"> Ficha de los elementos curriculares de la </w:t>
      </w:r>
      <w:r>
        <w:rPr>
          <w:rFonts w:ascii="Arial" w:hAnsi="Arial" w:cs="Arial"/>
          <w:sz w:val="24"/>
          <w:szCs w:val="24"/>
        </w:rPr>
        <w:t>UD4</w:t>
      </w:r>
      <w:r w:rsidRPr="00732652">
        <w:rPr>
          <w:rFonts w:ascii="Arial" w:hAnsi="Arial" w:cs="Arial"/>
          <w:sz w:val="24"/>
          <w:szCs w:val="24"/>
        </w:rPr>
        <w:t>. Fuente: Elaboración propia.</w:t>
      </w:r>
    </w:p>
    <w:p w14:paraId="3E45E1B7" w14:textId="77777777" w:rsidR="00D218E5" w:rsidRPr="00D218E5" w:rsidRDefault="00D218E5" w:rsidP="000E1B69">
      <w:pPr>
        <w:spacing w:after="0" w:line="240" w:lineRule="auto"/>
        <w:rPr>
          <w:rFonts w:ascii="Arial" w:hAnsi="Arial" w:cs="Arial"/>
          <w:sz w:val="10"/>
          <w:szCs w:val="10"/>
        </w:rPr>
      </w:pPr>
    </w:p>
    <w:tbl>
      <w:tblPr>
        <w:tblStyle w:val="Tablaconcuadrcula"/>
        <w:tblW w:w="9361" w:type="dxa"/>
        <w:tblLayout w:type="fixed"/>
        <w:tblLook w:val="04A0" w:firstRow="1" w:lastRow="0" w:firstColumn="1" w:lastColumn="0" w:noHBand="0" w:noVBand="1"/>
      </w:tblPr>
      <w:tblGrid>
        <w:gridCol w:w="1838"/>
        <w:gridCol w:w="851"/>
        <w:gridCol w:w="850"/>
        <w:gridCol w:w="1334"/>
        <w:gridCol w:w="651"/>
        <w:gridCol w:w="283"/>
        <w:gridCol w:w="1372"/>
        <w:gridCol w:w="2172"/>
        <w:gridCol w:w="10"/>
      </w:tblGrid>
      <w:tr w:rsidR="007B10C9" w:rsidRPr="00B0064E" w14:paraId="52FF854D" w14:textId="77777777" w:rsidTr="001B26DA">
        <w:tc>
          <w:tcPr>
            <w:tcW w:w="9361" w:type="dxa"/>
            <w:gridSpan w:val="9"/>
            <w:shd w:val="clear" w:color="auto" w:fill="FFB3B3"/>
          </w:tcPr>
          <w:p w14:paraId="4C6ED573" w14:textId="014E2AC2" w:rsidR="007B10C9" w:rsidRPr="00B0064E" w:rsidRDefault="007B10C9" w:rsidP="000E1B69">
            <w:pPr>
              <w:jc w:val="center"/>
              <w:rPr>
                <w:rFonts w:ascii="Arial" w:hAnsi="Arial" w:cs="Arial"/>
                <w:sz w:val="24"/>
                <w:szCs w:val="24"/>
              </w:rPr>
            </w:pPr>
            <w:r w:rsidRPr="00B0064E">
              <w:rPr>
                <w:rFonts w:ascii="Arial" w:hAnsi="Arial" w:cs="Arial"/>
                <w:b/>
                <w:bCs/>
                <w:sz w:val="24"/>
                <w:szCs w:val="24"/>
              </w:rPr>
              <w:t xml:space="preserve">UNIDAD DIDÁCTICA </w:t>
            </w:r>
            <w:r>
              <w:rPr>
                <w:rFonts w:ascii="Arial" w:hAnsi="Arial" w:cs="Arial"/>
                <w:b/>
                <w:bCs/>
                <w:sz w:val="24"/>
                <w:szCs w:val="24"/>
              </w:rPr>
              <w:t>5</w:t>
            </w:r>
            <w:r w:rsidRPr="00B0064E">
              <w:rPr>
                <w:rFonts w:ascii="Arial" w:hAnsi="Arial" w:cs="Arial"/>
                <w:sz w:val="24"/>
                <w:szCs w:val="24"/>
              </w:rPr>
              <w:t>: “</w:t>
            </w:r>
            <w:r>
              <w:rPr>
                <w:rFonts w:ascii="Arial" w:hAnsi="Arial" w:cs="Arial"/>
                <w:sz w:val="24"/>
                <w:szCs w:val="24"/>
              </w:rPr>
              <w:t>Datos del atardecer</w:t>
            </w:r>
            <w:r w:rsidRPr="00B0064E">
              <w:rPr>
                <w:rFonts w:ascii="Arial" w:hAnsi="Arial" w:cs="Arial"/>
                <w:sz w:val="24"/>
                <w:szCs w:val="24"/>
              </w:rPr>
              <w:t>”</w:t>
            </w:r>
          </w:p>
        </w:tc>
      </w:tr>
      <w:tr w:rsidR="007B10C9" w:rsidRPr="00B0064E" w14:paraId="1EC66780" w14:textId="77777777" w:rsidTr="001B26DA">
        <w:trPr>
          <w:trHeight w:val="122"/>
        </w:trPr>
        <w:tc>
          <w:tcPr>
            <w:tcW w:w="9361" w:type="dxa"/>
            <w:gridSpan w:val="9"/>
          </w:tcPr>
          <w:p w14:paraId="2FA9C3B9" w14:textId="5B7417C6" w:rsidR="007B10C9" w:rsidRPr="00B0064E" w:rsidRDefault="007B10C9" w:rsidP="000E1B69">
            <w:pPr>
              <w:jc w:val="center"/>
              <w:rPr>
                <w:rFonts w:ascii="Arial" w:hAnsi="Arial" w:cs="Arial"/>
                <w:sz w:val="24"/>
                <w:szCs w:val="24"/>
              </w:rPr>
            </w:pPr>
            <w:r w:rsidRPr="00B0064E">
              <w:rPr>
                <w:rFonts w:ascii="Arial" w:hAnsi="Arial" w:cs="Arial"/>
                <w:sz w:val="24"/>
                <w:szCs w:val="24"/>
              </w:rPr>
              <w:t xml:space="preserve">Fecha: </w:t>
            </w:r>
            <w:r w:rsidR="001E2E75">
              <w:rPr>
                <w:rFonts w:ascii="Arial" w:hAnsi="Arial" w:cs="Arial"/>
                <w:sz w:val="24"/>
                <w:szCs w:val="24"/>
              </w:rPr>
              <w:t>17 de noviembre</w:t>
            </w:r>
            <w:r>
              <w:rPr>
                <w:rFonts w:ascii="Arial" w:hAnsi="Arial" w:cs="Arial"/>
                <w:sz w:val="24"/>
                <w:szCs w:val="24"/>
              </w:rPr>
              <w:t xml:space="preserve"> -14 de noviembre</w:t>
            </w:r>
          </w:p>
        </w:tc>
      </w:tr>
      <w:tr w:rsidR="007B10C9" w:rsidRPr="00B0064E" w14:paraId="13800F5F" w14:textId="77777777" w:rsidTr="001B26DA">
        <w:tc>
          <w:tcPr>
            <w:tcW w:w="1838" w:type="dxa"/>
          </w:tcPr>
          <w:p w14:paraId="3C7D646E" w14:textId="77777777" w:rsidR="007B10C9" w:rsidRPr="00B0064E" w:rsidRDefault="007B10C9" w:rsidP="000E1B69">
            <w:pPr>
              <w:jc w:val="both"/>
              <w:rPr>
                <w:rFonts w:ascii="Arial" w:hAnsi="Arial" w:cs="Arial"/>
                <w:b/>
                <w:bCs/>
                <w:sz w:val="24"/>
                <w:szCs w:val="24"/>
              </w:rPr>
            </w:pPr>
            <w:r w:rsidRPr="00B0064E">
              <w:rPr>
                <w:rFonts w:ascii="Arial" w:hAnsi="Arial" w:cs="Arial"/>
                <w:b/>
                <w:bCs/>
                <w:sz w:val="24"/>
                <w:szCs w:val="24"/>
              </w:rPr>
              <w:t>Trimestre</w:t>
            </w:r>
          </w:p>
        </w:tc>
        <w:tc>
          <w:tcPr>
            <w:tcW w:w="3035" w:type="dxa"/>
            <w:gridSpan w:val="3"/>
          </w:tcPr>
          <w:p w14:paraId="31829C04" w14:textId="77777777" w:rsidR="007B10C9" w:rsidRPr="00B0064E" w:rsidRDefault="007B10C9" w:rsidP="000E1B69">
            <w:pPr>
              <w:jc w:val="both"/>
              <w:rPr>
                <w:rFonts w:ascii="Arial" w:hAnsi="Arial" w:cs="Arial"/>
                <w:sz w:val="24"/>
                <w:szCs w:val="24"/>
              </w:rPr>
            </w:pPr>
            <w:r w:rsidRPr="00B0064E">
              <w:rPr>
                <w:rFonts w:ascii="Arial" w:hAnsi="Arial" w:cs="Arial"/>
                <w:sz w:val="24"/>
                <w:szCs w:val="24"/>
              </w:rPr>
              <w:t>1º</w:t>
            </w:r>
          </w:p>
        </w:tc>
        <w:tc>
          <w:tcPr>
            <w:tcW w:w="2306" w:type="dxa"/>
            <w:gridSpan w:val="3"/>
          </w:tcPr>
          <w:p w14:paraId="7AA806F0" w14:textId="77777777" w:rsidR="007B10C9" w:rsidRPr="00B0064E" w:rsidRDefault="007B10C9" w:rsidP="000E1B69">
            <w:pPr>
              <w:jc w:val="both"/>
              <w:rPr>
                <w:rFonts w:ascii="Arial" w:hAnsi="Arial" w:cs="Arial"/>
                <w:b/>
                <w:bCs/>
                <w:sz w:val="24"/>
                <w:szCs w:val="24"/>
              </w:rPr>
            </w:pPr>
            <w:r w:rsidRPr="00B0064E">
              <w:rPr>
                <w:rFonts w:ascii="Arial" w:hAnsi="Arial" w:cs="Arial"/>
                <w:b/>
                <w:bCs/>
                <w:sz w:val="24"/>
                <w:szCs w:val="24"/>
              </w:rPr>
              <w:t>N.º sesiones</w:t>
            </w:r>
          </w:p>
        </w:tc>
        <w:tc>
          <w:tcPr>
            <w:tcW w:w="2182" w:type="dxa"/>
            <w:gridSpan w:val="2"/>
          </w:tcPr>
          <w:p w14:paraId="1B1F1BF4" w14:textId="77777777" w:rsidR="007B10C9" w:rsidRPr="00B0064E" w:rsidRDefault="007B10C9" w:rsidP="000E1B69">
            <w:pPr>
              <w:jc w:val="both"/>
              <w:rPr>
                <w:rFonts w:ascii="Arial" w:hAnsi="Arial" w:cs="Arial"/>
                <w:sz w:val="24"/>
                <w:szCs w:val="24"/>
              </w:rPr>
            </w:pPr>
            <w:r w:rsidRPr="00B0064E">
              <w:rPr>
                <w:rFonts w:ascii="Arial" w:hAnsi="Arial" w:cs="Arial"/>
                <w:sz w:val="24"/>
                <w:szCs w:val="24"/>
              </w:rPr>
              <w:t>1</w:t>
            </w:r>
            <w:r>
              <w:rPr>
                <w:rFonts w:ascii="Arial" w:hAnsi="Arial" w:cs="Arial"/>
                <w:sz w:val="24"/>
                <w:szCs w:val="24"/>
              </w:rPr>
              <w:t>4</w:t>
            </w:r>
          </w:p>
        </w:tc>
      </w:tr>
      <w:tr w:rsidR="007B10C9" w:rsidRPr="00B0064E" w14:paraId="4B6F610C" w14:textId="77777777" w:rsidTr="001B26DA">
        <w:tc>
          <w:tcPr>
            <w:tcW w:w="9361" w:type="dxa"/>
            <w:gridSpan w:val="9"/>
            <w:shd w:val="clear" w:color="auto" w:fill="FFB3B3"/>
          </w:tcPr>
          <w:p w14:paraId="32DA7E0A" w14:textId="77777777" w:rsidR="007B10C9" w:rsidRPr="00B0064E" w:rsidRDefault="007B10C9" w:rsidP="000E1B69">
            <w:pPr>
              <w:jc w:val="center"/>
              <w:rPr>
                <w:rFonts w:ascii="Arial" w:hAnsi="Arial" w:cs="Arial"/>
                <w:b/>
                <w:bCs/>
                <w:sz w:val="24"/>
                <w:szCs w:val="24"/>
              </w:rPr>
            </w:pPr>
            <w:r w:rsidRPr="00B0064E">
              <w:rPr>
                <w:rFonts w:ascii="Arial" w:hAnsi="Arial" w:cs="Arial"/>
                <w:b/>
                <w:bCs/>
                <w:sz w:val="24"/>
                <w:szCs w:val="24"/>
              </w:rPr>
              <w:t>Justificación de la unidad</w:t>
            </w:r>
          </w:p>
          <w:p w14:paraId="032206E6" w14:textId="2FE58115" w:rsidR="007B10C9" w:rsidRPr="00B0064E" w:rsidRDefault="007B10C9" w:rsidP="000E1B69">
            <w:pPr>
              <w:jc w:val="both"/>
              <w:rPr>
                <w:rFonts w:ascii="Arial" w:hAnsi="Arial" w:cs="Arial"/>
                <w:sz w:val="24"/>
                <w:szCs w:val="24"/>
              </w:rPr>
            </w:pPr>
          </w:p>
        </w:tc>
      </w:tr>
      <w:tr w:rsidR="007B10C9" w:rsidRPr="00B0064E" w14:paraId="72D836BF" w14:textId="77777777" w:rsidTr="001B26DA">
        <w:tc>
          <w:tcPr>
            <w:tcW w:w="1838" w:type="dxa"/>
            <w:shd w:val="clear" w:color="auto" w:fill="FFB3B3"/>
            <w:vAlign w:val="center"/>
          </w:tcPr>
          <w:p w14:paraId="0AEAEBBF" w14:textId="77777777" w:rsidR="007B10C9" w:rsidRPr="00B0064E" w:rsidRDefault="007B10C9" w:rsidP="000E1B69">
            <w:pPr>
              <w:jc w:val="center"/>
              <w:rPr>
                <w:rFonts w:ascii="Arial" w:hAnsi="Arial" w:cs="Arial"/>
                <w:b/>
                <w:bCs/>
                <w:sz w:val="24"/>
                <w:szCs w:val="24"/>
              </w:rPr>
            </w:pPr>
            <w:r w:rsidRPr="00B0064E">
              <w:rPr>
                <w:rFonts w:ascii="Arial" w:hAnsi="Arial" w:cs="Arial"/>
                <w:b/>
                <w:bCs/>
                <w:sz w:val="24"/>
                <w:szCs w:val="24"/>
              </w:rPr>
              <w:t>Situación de aprendizaje</w:t>
            </w:r>
          </w:p>
        </w:tc>
        <w:tc>
          <w:tcPr>
            <w:tcW w:w="7523" w:type="dxa"/>
            <w:gridSpan w:val="8"/>
          </w:tcPr>
          <w:p w14:paraId="7162B575" w14:textId="77777777" w:rsidR="007B10C9" w:rsidRPr="00B0064E" w:rsidRDefault="007B10C9" w:rsidP="000E1B69">
            <w:pPr>
              <w:jc w:val="both"/>
              <w:rPr>
                <w:rFonts w:ascii="Arial" w:hAnsi="Arial" w:cs="Arial"/>
                <w:sz w:val="24"/>
                <w:szCs w:val="24"/>
                <w:highlight w:val="yellow"/>
              </w:rPr>
            </w:pPr>
            <w:r w:rsidRPr="00B0064E">
              <w:rPr>
                <w:rFonts w:ascii="Arial" w:hAnsi="Arial" w:cs="Arial"/>
                <w:sz w:val="24"/>
                <w:szCs w:val="24"/>
              </w:rPr>
              <w:t xml:space="preserve"> (</w:t>
            </w:r>
            <w:r w:rsidRPr="00B0064E">
              <w:rPr>
                <w:rFonts w:ascii="Arial" w:hAnsi="Arial" w:cs="Arial"/>
                <w:sz w:val="24"/>
                <w:szCs w:val="24"/>
                <w:highlight w:val="yellow"/>
              </w:rPr>
              <w:t>Anexo X).</w:t>
            </w:r>
          </w:p>
        </w:tc>
      </w:tr>
      <w:tr w:rsidR="007B10C9" w:rsidRPr="00B0064E" w14:paraId="644F848F" w14:textId="77777777" w:rsidTr="001B26DA">
        <w:tc>
          <w:tcPr>
            <w:tcW w:w="1838" w:type="dxa"/>
            <w:shd w:val="clear" w:color="auto" w:fill="FFB3B3"/>
            <w:vAlign w:val="center"/>
          </w:tcPr>
          <w:p w14:paraId="6BB9374B" w14:textId="77777777" w:rsidR="007B10C9" w:rsidRPr="00B0064E" w:rsidRDefault="007B10C9" w:rsidP="000E1B69">
            <w:pPr>
              <w:jc w:val="center"/>
              <w:rPr>
                <w:rFonts w:ascii="Arial" w:hAnsi="Arial" w:cs="Arial"/>
                <w:b/>
                <w:bCs/>
                <w:sz w:val="24"/>
                <w:szCs w:val="24"/>
              </w:rPr>
            </w:pPr>
            <w:r w:rsidRPr="00B0064E">
              <w:rPr>
                <w:rFonts w:ascii="Arial" w:hAnsi="Arial" w:cs="Arial"/>
                <w:b/>
                <w:bCs/>
                <w:sz w:val="24"/>
                <w:szCs w:val="24"/>
              </w:rPr>
              <w:t>Producto final</w:t>
            </w:r>
          </w:p>
        </w:tc>
        <w:tc>
          <w:tcPr>
            <w:tcW w:w="7523" w:type="dxa"/>
            <w:gridSpan w:val="8"/>
          </w:tcPr>
          <w:p w14:paraId="3B8B2677" w14:textId="77777777" w:rsidR="007B10C9" w:rsidRPr="00B0064E" w:rsidRDefault="007B10C9" w:rsidP="000E1B69">
            <w:pPr>
              <w:jc w:val="both"/>
              <w:rPr>
                <w:rFonts w:ascii="Arial" w:hAnsi="Arial" w:cs="Arial"/>
                <w:sz w:val="24"/>
                <w:szCs w:val="24"/>
                <w:highlight w:val="yellow"/>
              </w:rPr>
            </w:pPr>
          </w:p>
        </w:tc>
      </w:tr>
      <w:tr w:rsidR="007B10C9" w:rsidRPr="00B0064E" w14:paraId="05836714" w14:textId="77777777" w:rsidTr="001B26DA">
        <w:tc>
          <w:tcPr>
            <w:tcW w:w="9361" w:type="dxa"/>
            <w:gridSpan w:val="9"/>
            <w:shd w:val="clear" w:color="auto" w:fill="FFB3B3"/>
          </w:tcPr>
          <w:p w14:paraId="599D6047" w14:textId="77777777" w:rsidR="007B10C9" w:rsidRPr="00B0064E" w:rsidRDefault="007B10C9" w:rsidP="000E1B69">
            <w:pPr>
              <w:jc w:val="center"/>
              <w:rPr>
                <w:rFonts w:ascii="Arial" w:hAnsi="Arial" w:cs="Arial"/>
                <w:b/>
                <w:bCs/>
                <w:sz w:val="24"/>
                <w:szCs w:val="24"/>
                <w:highlight w:val="yellow"/>
              </w:rPr>
            </w:pPr>
            <w:r w:rsidRPr="00B0064E">
              <w:rPr>
                <w:rFonts w:ascii="Arial" w:hAnsi="Arial" w:cs="Arial"/>
                <w:b/>
                <w:bCs/>
                <w:sz w:val="24"/>
                <w:szCs w:val="24"/>
              </w:rPr>
              <w:t>Concreción curricular</w:t>
            </w:r>
          </w:p>
        </w:tc>
      </w:tr>
      <w:tr w:rsidR="007B10C9" w:rsidRPr="00B0064E" w14:paraId="0134E02D" w14:textId="77777777" w:rsidTr="001B26DA">
        <w:trPr>
          <w:gridAfter w:val="1"/>
          <w:wAfter w:w="10" w:type="dxa"/>
        </w:trPr>
        <w:tc>
          <w:tcPr>
            <w:tcW w:w="2689" w:type="dxa"/>
            <w:gridSpan w:val="2"/>
          </w:tcPr>
          <w:p w14:paraId="1D16113B" w14:textId="77777777" w:rsidR="007B10C9" w:rsidRPr="00B0064E" w:rsidRDefault="007B10C9" w:rsidP="000E1B69">
            <w:pPr>
              <w:jc w:val="center"/>
              <w:rPr>
                <w:rFonts w:ascii="Arial" w:hAnsi="Arial" w:cs="Arial"/>
                <w:b/>
                <w:bCs/>
                <w:sz w:val="24"/>
                <w:szCs w:val="24"/>
                <w:u w:val="single"/>
              </w:rPr>
            </w:pPr>
            <w:r w:rsidRPr="00B0064E">
              <w:rPr>
                <w:rFonts w:ascii="Arial" w:hAnsi="Arial" w:cs="Arial"/>
                <w:b/>
                <w:bCs/>
                <w:sz w:val="24"/>
                <w:szCs w:val="24"/>
                <w:u w:val="single"/>
              </w:rPr>
              <w:t>Objetivos de etapa</w:t>
            </w:r>
          </w:p>
          <w:p w14:paraId="729FC94A" w14:textId="77777777" w:rsidR="007B10C9" w:rsidRPr="00B0064E" w:rsidRDefault="007B10C9" w:rsidP="000E1B69">
            <w:pPr>
              <w:jc w:val="center"/>
              <w:rPr>
                <w:rFonts w:ascii="Arial" w:hAnsi="Arial" w:cs="Arial"/>
                <w:sz w:val="24"/>
                <w:szCs w:val="24"/>
              </w:rPr>
            </w:pPr>
          </w:p>
        </w:tc>
        <w:tc>
          <w:tcPr>
            <w:tcW w:w="3118" w:type="dxa"/>
            <w:gridSpan w:val="4"/>
          </w:tcPr>
          <w:p w14:paraId="76FA194F" w14:textId="77777777" w:rsidR="007B10C9" w:rsidRPr="00B0064E" w:rsidRDefault="007B10C9" w:rsidP="000E1B69">
            <w:pPr>
              <w:jc w:val="center"/>
              <w:rPr>
                <w:rFonts w:ascii="Arial" w:hAnsi="Arial" w:cs="Arial"/>
                <w:b/>
                <w:bCs/>
                <w:sz w:val="24"/>
                <w:szCs w:val="24"/>
                <w:u w:val="single"/>
              </w:rPr>
            </w:pPr>
            <w:r w:rsidRPr="00B0064E">
              <w:rPr>
                <w:rFonts w:ascii="Arial" w:hAnsi="Arial" w:cs="Arial"/>
                <w:b/>
                <w:bCs/>
                <w:sz w:val="24"/>
                <w:szCs w:val="24"/>
                <w:u w:val="single"/>
              </w:rPr>
              <w:t>Objetivos programación</w:t>
            </w:r>
          </w:p>
          <w:p w14:paraId="73A9EE99" w14:textId="77777777" w:rsidR="007B10C9" w:rsidRPr="00B0064E" w:rsidRDefault="007B10C9" w:rsidP="000E1B69">
            <w:pPr>
              <w:jc w:val="center"/>
              <w:rPr>
                <w:rFonts w:ascii="Arial" w:hAnsi="Arial" w:cs="Arial"/>
                <w:sz w:val="24"/>
                <w:szCs w:val="24"/>
              </w:rPr>
            </w:pPr>
          </w:p>
        </w:tc>
        <w:tc>
          <w:tcPr>
            <w:tcW w:w="3544" w:type="dxa"/>
            <w:gridSpan w:val="2"/>
          </w:tcPr>
          <w:p w14:paraId="59334A02" w14:textId="77777777" w:rsidR="007B10C9" w:rsidRPr="00B0064E" w:rsidRDefault="007B10C9" w:rsidP="000E1B69">
            <w:pPr>
              <w:jc w:val="center"/>
              <w:rPr>
                <w:rFonts w:ascii="Arial" w:hAnsi="Arial" w:cs="Arial"/>
                <w:b/>
                <w:bCs/>
                <w:sz w:val="24"/>
                <w:szCs w:val="24"/>
                <w:u w:val="single"/>
              </w:rPr>
            </w:pPr>
            <w:r w:rsidRPr="00B0064E">
              <w:rPr>
                <w:rFonts w:ascii="Arial" w:hAnsi="Arial" w:cs="Arial"/>
                <w:b/>
                <w:bCs/>
                <w:sz w:val="24"/>
                <w:szCs w:val="24"/>
                <w:u w:val="single"/>
              </w:rPr>
              <w:t>Competencias específicas</w:t>
            </w:r>
          </w:p>
          <w:p w14:paraId="1FAB1442" w14:textId="77777777" w:rsidR="007B10C9" w:rsidRPr="00B0064E" w:rsidRDefault="007B10C9" w:rsidP="000E1B69">
            <w:pPr>
              <w:jc w:val="center"/>
              <w:rPr>
                <w:rFonts w:ascii="Arial" w:hAnsi="Arial" w:cs="Arial"/>
                <w:sz w:val="24"/>
                <w:szCs w:val="24"/>
              </w:rPr>
            </w:pPr>
          </w:p>
        </w:tc>
      </w:tr>
      <w:tr w:rsidR="007B10C9" w:rsidRPr="00B0064E" w14:paraId="71398E10" w14:textId="77777777" w:rsidTr="001B26DA">
        <w:tc>
          <w:tcPr>
            <w:tcW w:w="9361" w:type="dxa"/>
            <w:gridSpan w:val="9"/>
          </w:tcPr>
          <w:p w14:paraId="6488DAAA" w14:textId="77777777" w:rsidR="007B10C9" w:rsidRPr="00B0064E" w:rsidRDefault="007B10C9" w:rsidP="000E1B69">
            <w:pPr>
              <w:jc w:val="center"/>
              <w:rPr>
                <w:rFonts w:ascii="Arial" w:hAnsi="Arial" w:cs="Arial"/>
                <w:b/>
                <w:bCs/>
                <w:sz w:val="24"/>
                <w:szCs w:val="24"/>
                <w:u w:val="single"/>
              </w:rPr>
            </w:pPr>
            <w:r w:rsidRPr="00B0064E">
              <w:rPr>
                <w:rFonts w:ascii="Arial" w:hAnsi="Arial" w:cs="Arial"/>
                <w:b/>
                <w:bCs/>
                <w:sz w:val="24"/>
                <w:szCs w:val="24"/>
              </w:rPr>
              <w:t>Objetivos de la Unidad Didáctica</w:t>
            </w:r>
          </w:p>
        </w:tc>
      </w:tr>
      <w:tr w:rsidR="007B10C9" w:rsidRPr="00B0064E" w14:paraId="0C93F0DD" w14:textId="77777777" w:rsidTr="001B26DA">
        <w:tc>
          <w:tcPr>
            <w:tcW w:w="9361" w:type="dxa"/>
            <w:gridSpan w:val="9"/>
          </w:tcPr>
          <w:p w14:paraId="480BED1B" w14:textId="77777777" w:rsidR="007B10C9" w:rsidRPr="00E81B4A" w:rsidRDefault="007B10C9" w:rsidP="000E1B69">
            <w:pPr>
              <w:jc w:val="both"/>
              <w:rPr>
                <w:rFonts w:ascii="Arial" w:hAnsi="Arial" w:cs="Arial"/>
                <w:sz w:val="24"/>
                <w:szCs w:val="24"/>
              </w:rPr>
            </w:pPr>
          </w:p>
        </w:tc>
      </w:tr>
      <w:tr w:rsidR="007B10C9" w:rsidRPr="00B0064E" w14:paraId="64C13253" w14:textId="77777777" w:rsidTr="001B26DA">
        <w:tc>
          <w:tcPr>
            <w:tcW w:w="3539" w:type="dxa"/>
            <w:gridSpan w:val="3"/>
            <w:shd w:val="clear" w:color="auto" w:fill="FFB3B3"/>
          </w:tcPr>
          <w:p w14:paraId="228C0FC6" w14:textId="77777777" w:rsidR="007B10C9" w:rsidRPr="00B0064E" w:rsidRDefault="007B10C9" w:rsidP="000E1B69">
            <w:pPr>
              <w:jc w:val="center"/>
              <w:rPr>
                <w:rFonts w:ascii="Arial" w:hAnsi="Arial" w:cs="Arial"/>
                <w:b/>
                <w:bCs/>
                <w:sz w:val="24"/>
                <w:szCs w:val="24"/>
                <w:u w:val="single"/>
              </w:rPr>
            </w:pPr>
            <w:r w:rsidRPr="00B0064E">
              <w:rPr>
                <w:rFonts w:ascii="Arial" w:hAnsi="Arial" w:cs="Arial"/>
                <w:b/>
                <w:bCs/>
                <w:sz w:val="24"/>
                <w:szCs w:val="24"/>
                <w:u w:val="single"/>
              </w:rPr>
              <w:t>Descriptores operativos del perfil de salida</w:t>
            </w:r>
          </w:p>
        </w:tc>
        <w:tc>
          <w:tcPr>
            <w:tcW w:w="1985" w:type="dxa"/>
            <w:gridSpan w:val="2"/>
            <w:shd w:val="clear" w:color="auto" w:fill="FFB3B3"/>
          </w:tcPr>
          <w:p w14:paraId="7245EF53" w14:textId="77777777" w:rsidR="007B10C9" w:rsidRPr="00B0064E" w:rsidRDefault="007B10C9" w:rsidP="000E1B69">
            <w:pPr>
              <w:jc w:val="center"/>
              <w:rPr>
                <w:rFonts w:ascii="Arial" w:hAnsi="Arial" w:cs="Arial"/>
                <w:b/>
                <w:bCs/>
                <w:sz w:val="24"/>
                <w:szCs w:val="24"/>
                <w:u w:val="single"/>
              </w:rPr>
            </w:pPr>
            <w:r w:rsidRPr="00B0064E">
              <w:rPr>
                <w:rFonts w:ascii="Arial" w:hAnsi="Arial" w:cs="Arial"/>
                <w:b/>
                <w:bCs/>
                <w:sz w:val="24"/>
                <w:szCs w:val="24"/>
                <w:u w:val="single"/>
              </w:rPr>
              <w:t>Criterios de evaluación</w:t>
            </w:r>
          </w:p>
        </w:tc>
        <w:tc>
          <w:tcPr>
            <w:tcW w:w="3837" w:type="dxa"/>
            <w:gridSpan w:val="4"/>
            <w:shd w:val="clear" w:color="auto" w:fill="FFB3B3"/>
          </w:tcPr>
          <w:p w14:paraId="7FFB3F88" w14:textId="77777777" w:rsidR="007B10C9" w:rsidRPr="00B0064E" w:rsidRDefault="007B10C9" w:rsidP="000E1B69">
            <w:pPr>
              <w:jc w:val="center"/>
              <w:rPr>
                <w:rFonts w:ascii="Arial" w:hAnsi="Arial" w:cs="Arial"/>
                <w:b/>
                <w:bCs/>
                <w:sz w:val="24"/>
                <w:szCs w:val="24"/>
                <w:u w:val="single"/>
              </w:rPr>
            </w:pPr>
            <w:r w:rsidRPr="00B0064E">
              <w:rPr>
                <w:rFonts w:ascii="Arial" w:hAnsi="Arial" w:cs="Arial"/>
                <w:b/>
                <w:bCs/>
                <w:sz w:val="24"/>
                <w:szCs w:val="24"/>
                <w:u w:val="single"/>
              </w:rPr>
              <w:t>Contenidos</w:t>
            </w:r>
          </w:p>
        </w:tc>
      </w:tr>
      <w:tr w:rsidR="007B10C9" w:rsidRPr="00B0064E" w14:paraId="58372039" w14:textId="77777777" w:rsidTr="001B26DA">
        <w:tc>
          <w:tcPr>
            <w:tcW w:w="3539" w:type="dxa"/>
            <w:gridSpan w:val="3"/>
          </w:tcPr>
          <w:p w14:paraId="62B485F9" w14:textId="77777777" w:rsidR="007B10C9" w:rsidRPr="00B0064E" w:rsidRDefault="007B10C9" w:rsidP="000E1B69">
            <w:pPr>
              <w:jc w:val="center"/>
              <w:rPr>
                <w:rFonts w:ascii="Arial" w:hAnsi="Arial" w:cs="Arial"/>
                <w:sz w:val="24"/>
                <w:szCs w:val="24"/>
                <w:lang w:val="en-US"/>
              </w:rPr>
            </w:pPr>
          </w:p>
        </w:tc>
        <w:tc>
          <w:tcPr>
            <w:tcW w:w="1985" w:type="dxa"/>
            <w:gridSpan w:val="2"/>
          </w:tcPr>
          <w:p w14:paraId="428489E8" w14:textId="77777777" w:rsidR="007B10C9" w:rsidRPr="00B0064E" w:rsidRDefault="007B10C9" w:rsidP="000E1B69">
            <w:pPr>
              <w:jc w:val="center"/>
              <w:rPr>
                <w:rFonts w:ascii="Arial" w:hAnsi="Arial" w:cs="Arial"/>
                <w:sz w:val="24"/>
                <w:szCs w:val="24"/>
              </w:rPr>
            </w:pPr>
          </w:p>
        </w:tc>
        <w:tc>
          <w:tcPr>
            <w:tcW w:w="3837" w:type="dxa"/>
            <w:gridSpan w:val="4"/>
          </w:tcPr>
          <w:p w14:paraId="71AB6B0F" w14:textId="77777777" w:rsidR="007B10C9" w:rsidRPr="00B0064E" w:rsidRDefault="007B10C9" w:rsidP="000E1B69">
            <w:pPr>
              <w:jc w:val="center"/>
              <w:rPr>
                <w:rFonts w:ascii="Arial" w:hAnsi="Arial" w:cs="Arial"/>
                <w:sz w:val="24"/>
                <w:szCs w:val="24"/>
                <w:lang w:val="en-US"/>
              </w:rPr>
            </w:pPr>
          </w:p>
        </w:tc>
      </w:tr>
      <w:tr w:rsidR="007B10C9" w:rsidRPr="00B0064E" w14:paraId="2E3B30DD" w14:textId="77777777" w:rsidTr="001B26DA">
        <w:tc>
          <w:tcPr>
            <w:tcW w:w="3539" w:type="dxa"/>
            <w:gridSpan w:val="3"/>
          </w:tcPr>
          <w:p w14:paraId="55DC1B9F" w14:textId="77777777" w:rsidR="007B10C9" w:rsidRPr="00B0064E" w:rsidRDefault="007B10C9" w:rsidP="000E1B69">
            <w:pPr>
              <w:jc w:val="center"/>
              <w:rPr>
                <w:rFonts w:ascii="Arial" w:hAnsi="Arial" w:cs="Arial"/>
                <w:b/>
                <w:bCs/>
                <w:sz w:val="24"/>
                <w:szCs w:val="24"/>
                <w:u w:val="single"/>
              </w:rPr>
            </w:pPr>
          </w:p>
        </w:tc>
        <w:tc>
          <w:tcPr>
            <w:tcW w:w="1985" w:type="dxa"/>
            <w:gridSpan w:val="2"/>
          </w:tcPr>
          <w:p w14:paraId="781C98B2" w14:textId="77777777" w:rsidR="007B10C9" w:rsidRPr="00B0064E" w:rsidRDefault="007B10C9" w:rsidP="000E1B69">
            <w:pPr>
              <w:jc w:val="center"/>
              <w:rPr>
                <w:rFonts w:ascii="Arial" w:hAnsi="Arial" w:cs="Arial"/>
                <w:sz w:val="24"/>
                <w:szCs w:val="24"/>
              </w:rPr>
            </w:pPr>
          </w:p>
        </w:tc>
        <w:tc>
          <w:tcPr>
            <w:tcW w:w="3837" w:type="dxa"/>
            <w:gridSpan w:val="4"/>
          </w:tcPr>
          <w:p w14:paraId="7C1AE11E" w14:textId="77777777" w:rsidR="007B10C9" w:rsidRPr="00B0064E" w:rsidRDefault="007B10C9" w:rsidP="000E1B69">
            <w:pPr>
              <w:jc w:val="center"/>
              <w:rPr>
                <w:rFonts w:ascii="Arial" w:hAnsi="Arial" w:cs="Arial"/>
                <w:sz w:val="24"/>
                <w:szCs w:val="24"/>
              </w:rPr>
            </w:pPr>
          </w:p>
        </w:tc>
      </w:tr>
      <w:tr w:rsidR="007B10C9" w:rsidRPr="00B0064E" w14:paraId="552CF4C7" w14:textId="77777777" w:rsidTr="001B26DA">
        <w:tc>
          <w:tcPr>
            <w:tcW w:w="3539" w:type="dxa"/>
            <w:gridSpan w:val="3"/>
          </w:tcPr>
          <w:p w14:paraId="2FCE5698" w14:textId="77777777" w:rsidR="007B10C9" w:rsidRPr="00B0064E" w:rsidRDefault="007B10C9" w:rsidP="000E1B69">
            <w:pPr>
              <w:jc w:val="center"/>
              <w:rPr>
                <w:rFonts w:ascii="Arial" w:hAnsi="Arial" w:cs="Arial"/>
                <w:b/>
                <w:bCs/>
                <w:sz w:val="24"/>
                <w:szCs w:val="24"/>
                <w:u w:val="single"/>
              </w:rPr>
            </w:pPr>
          </w:p>
        </w:tc>
        <w:tc>
          <w:tcPr>
            <w:tcW w:w="1985" w:type="dxa"/>
            <w:gridSpan w:val="2"/>
          </w:tcPr>
          <w:p w14:paraId="19DCC390" w14:textId="77777777" w:rsidR="007B10C9" w:rsidRPr="00B0064E" w:rsidRDefault="007B10C9" w:rsidP="000E1B69">
            <w:pPr>
              <w:jc w:val="center"/>
              <w:rPr>
                <w:rFonts w:ascii="Arial" w:hAnsi="Arial" w:cs="Arial"/>
                <w:sz w:val="24"/>
                <w:szCs w:val="24"/>
              </w:rPr>
            </w:pPr>
          </w:p>
        </w:tc>
        <w:tc>
          <w:tcPr>
            <w:tcW w:w="3837" w:type="dxa"/>
            <w:gridSpan w:val="4"/>
          </w:tcPr>
          <w:p w14:paraId="45472395" w14:textId="77777777" w:rsidR="007B10C9" w:rsidRPr="00B0064E" w:rsidRDefault="007B10C9" w:rsidP="000E1B69">
            <w:pPr>
              <w:jc w:val="center"/>
              <w:rPr>
                <w:rFonts w:ascii="Arial" w:hAnsi="Arial" w:cs="Arial"/>
                <w:sz w:val="24"/>
                <w:szCs w:val="24"/>
              </w:rPr>
            </w:pPr>
          </w:p>
        </w:tc>
      </w:tr>
      <w:tr w:rsidR="007B10C9" w:rsidRPr="00B0064E" w14:paraId="0BAC881A" w14:textId="77777777" w:rsidTr="001B26DA">
        <w:tc>
          <w:tcPr>
            <w:tcW w:w="3539" w:type="dxa"/>
            <w:gridSpan w:val="3"/>
          </w:tcPr>
          <w:p w14:paraId="38B7547B" w14:textId="77777777" w:rsidR="007B10C9" w:rsidRPr="00B0064E" w:rsidRDefault="007B10C9" w:rsidP="000E1B69">
            <w:pPr>
              <w:jc w:val="center"/>
              <w:rPr>
                <w:rFonts w:ascii="Arial" w:hAnsi="Arial" w:cs="Arial"/>
                <w:b/>
                <w:bCs/>
                <w:sz w:val="24"/>
                <w:szCs w:val="24"/>
                <w:u w:val="single"/>
              </w:rPr>
            </w:pPr>
          </w:p>
        </w:tc>
        <w:tc>
          <w:tcPr>
            <w:tcW w:w="1985" w:type="dxa"/>
            <w:gridSpan w:val="2"/>
          </w:tcPr>
          <w:p w14:paraId="6C30B285" w14:textId="77777777" w:rsidR="007B10C9" w:rsidRPr="00B0064E" w:rsidRDefault="007B10C9" w:rsidP="000E1B69">
            <w:pPr>
              <w:jc w:val="center"/>
              <w:rPr>
                <w:rFonts w:ascii="Arial" w:hAnsi="Arial" w:cs="Arial"/>
                <w:sz w:val="24"/>
                <w:szCs w:val="24"/>
              </w:rPr>
            </w:pPr>
          </w:p>
        </w:tc>
        <w:tc>
          <w:tcPr>
            <w:tcW w:w="3837" w:type="dxa"/>
            <w:gridSpan w:val="4"/>
          </w:tcPr>
          <w:p w14:paraId="233D8F3B" w14:textId="77777777" w:rsidR="007B10C9" w:rsidRPr="00B0064E" w:rsidRDefault="007B10C9" w:rsidP="000E1B69">
            <w:pPr>
              <w:jc w:val="center"/>
              <w:rPr>
                <w:rFonts w:ascii="Arial" w:hAnsi="Arial" w:cs="Arial"/>
                <w:sz w:val="24"/>
                <w:szCs w:val="24"/>
              </w:rPr>
            </w:pPr>
          </w:p>
        </w:tc>
      </w:tr>
      <w:tr w:rsidR="007B10C9" w:rsidRPr="00B0064E" w14:paraId="1DE5230D" w14:textId="77777777" w:rsidTr="001B26DA">
        <w:tc>
          <w:tcPr>
            <w:tcW w:w="3539" w:type="dxa"/>
            <w:gridSpan w:val="3"/>
          </w:tcPr>
          <w:p w14:paraId="74EE13BA" w14:textId="77777777" w:rsidR="007B10C9" w:rsidRPr="00B0064E" w:rsidRDefault="007B10C9" w:rsidP="000E1B69">
            <w:pPr>
              <w:jc w:val="center"/>
              <w:rPr>
                <w:rFonts w:ascii="Arial" w:hAnsi="Arial" w:cs="Arial"/>
                <w:b/>
                <w:bCs/>
                <w:sz w:val="24"/>
                <w:szCs w:val="24"/>
                <w:u w:val="single"/>
                <w:lang w:val="en-US"/>
              </w:rPr>
            </w:pPr>
          </w:p>
        </w:tc>
        <w:tc>
          <w:tcPr>
            <w:tcW w:w="1985" w:type="dxa"/>
            <w:gridSpan w:val="2"/>
          </w:tcPr>
          <w:p w14:paraId="6C77AEF1" w14:textId="77777777" w:rsidR="007B10C9" w:rsidRPr="00B0064E" w:rsidRDefault="007B10C9" w:rsidP="000E1B69">
            <w:pPr>
              <w:jc w:val="center"/>
              <w:rPr>
                <w:rFonts w:ascii="Arial" w:hAnsi="Arial" w:cs="Arial"/>
                <w:sz w:val="24"/>
                <w:szCs w:val="24"/>
              </w:rPr>
            </w:pPr>
          </w:p>
        </w:tc>
        <w:tc>
          <w:tcPr>
            <w:tcW w:w="3837" w:type="dxa"/>
            <w:gridSpan w:val="4"/>
          </w:tcPr>
          <w:p w14:paraId="467F54CD" w14:textId="77777777" w:rsidR="007B10C9" w:rsidRPr="00B0064E" w:rsidRDefault="007B10C9" w:rsidP="000E1B69">
            <w:pPr>
              <w:jc w:val="center"/>
              <w:rPr>
                <w:rFonts w:ascii="Arial" w:hAnsi="Arial" w:cs="Arial"/>
                <w:sz w:val="24"/>
                <w:szCs w:val="24"/>
              </w:rPr>
            </w:pPr>
          </w:p>
        </w:tc>
      </w:tr>
      <w:tr w:rsidR="007B10C9" w:rsidRPr="00B0064E" w14:paraId="0D279A9D" w14:textId="77777777" w:rsidTr="001B26DA">
        <w:tc>
          <w:tcPr>
            <w:tcW w:w="3539" w:type="dxa"/>
            <w:gridSpan w:val="3"/>
          </w:tcPr>
          <w:p w14:paraId="7A7E76BF" w14:textId="77777777" w:rsidR="007B10C9" w:rsidRPr="00B0064E" w:rsidRDefault="007B10C9" w:rsidP="000E1B69">
            <w:pPr>
              <w:jc w:val="center"/>
              <w:rPr>
                <w:rFonts w:ascii="Arial" w:hAnsi="Arial" w:cs="Arial"/>
                <w:b/>
                <w:bCs/>
                <w:sz w:val="24"/>
                <w:szCs w:val="24"/>
                <w:u w:val="single"/>
              </w:rPr>
            </w:pPr>
          </w:p>
        </w:tc>
        <w:tc>
          <w:tcPr>
            <w:tcW w:w="1985" w:type="dxa"/>
            <w:gridSpan w:val="2"/>
          </w:tcPr>
          <w:p w14:paraId="609E7319" w14:textId="77777777" w:rsidR="007B10C9" w:rsidRPr="00B0064E" w:rsidRDefault="007B10C9" w:rsidP="000E1B69">
            <w:pPr>
              <w:jc w:val="center"/>
              <w:rPr>
                <w:rFonts w:ascii="Arial" w:hAnsi="Arial" w:cs="Arial"/>
                <w:sz w:val="24"/>
                <w:szCs w:val="24"/>
              </w:rPr>
            </w:pPr>
          </w:p>
        </w:tc>
        <w:tc>
          <w:tcPr>
            <w:tcW w:w="3837" w:type="dxa"/>
            <w:gridSpan w:val="4"/>
          </w:tcPr>
          <w:p w14:paraId="39B26DB5" w14:textId="77777777" w:rsidR="007B10C9" w:rsidRPr="00B0064E" w:rsidRDefault="007B10C9" w:rsidP="000E1B69">
            <w:pPr>
              <w:jc w:val="center"/>
              <w:rPr>
                <w:rFonts w:ascii="Arial" w:hAnsi="Arial" w:cs="Arial"/>
                <w:sz w:val="24"/>
                <w:szCs w:val="24"/>
              </w:rPr>
            </w:pPr>
          </w:p>
        </w:tc>
      </w:tr>
      <w:tr w:rsidR="007B10C9" w:rsidRPr="00B0064E" w14:paraId="56A75E44" w14:textId="77777777" w:rsidTr="001B26DA">
        <w:tc>
          <w:tcPr>
            <w:tcW w:w="3539" w:type="dxa"/>
            <w:gridSpan w:val="3"/>
            <w:shd w:val="clear" w:color="auto" w:fill="FFB3B3"/>
          </w:tcPr>
          <w:p w14:paraId="4363350E" w14:textId="77777777" w:rsidR="007B10C9" w:rsidRPr="00B0064E" w:rsidRDefault="007B10C9" w:rsidP="000E1B69">
            <w:pPr>
              <w:rPr>
                <w:rFonts w:ascii="Arial" w:hAnsi="Arial" w:cs="Arial"/>
                <w:b/>
                <w:bCs/>
                <w:sz w:val="24"/>
                <w:szCs w:val="24"/>
              </w:rPr>
            </w:pPr>
            <w:r w:rsidRPr="00B0064E">
              <w:rPr>
                <w:rFonts w:ascii="Arial" w:hAnsi="Arial" w:cs="Arial"/>
                <w:b/>
                <w:bCs/>
                <w:sz w:val="24"/>
                <w:szCs w:val="24"/>
              </w:rPr>
              <w:t xml:space="preserve">Resolución de problemas </w:t>
            </w:r>
          </w:p>
        </w:tc>
        <w:tc>
          <w:tcPr>
            <w:tcW w:w="5822" w:type="dxa"/>
            <w:gridSpan w:val="6"/>
          </w:tcPr>
          <w:p w14:paraId="4FF72085" w14:textId="77777777" w:rsidR="007B10C9" w:rsidRPr="00B0064E" w:rsidRDefault="007B10C9" w:rsidP="000E1B69">
            <w:pPr>
              <w:rPr>
                <w:rFonts w:ascii="Arial" w:hAnsi="Arial" w:cs="Arial"/>
                <w:sz w:val="24"/>
                <w:szCs w:val="24"/>
              </w:rPr>
            </w:pPr>
          </w:p>
        </w:tc>
      </w:tr>
      <w:tr w:rsidR="007B10C9" w:rsidRPr="00B0064E" w14:paraId="567029B1" w14:textId="77777777" w:rsidTr="001B26DA">
        <w:tc>
          <w:tcPr>
            <w:tcW w:w="3539" w:type="dxa"/>
            <w:gridSpan w:val="3"/>
            <w:shd w:val="clear" w:color="auto" w:fill="FFB3B3"/>
          </w:tcPr>
          <w:p w14:paraId="6DD82946" w14:textId="77777777" w:rsidR="007B10C9" w:rsidRPr="00B0064E" w:rsidRDefault="007B10C9" w:rsidP="000E1B69">
            <w:pPr>
              <w:rPr>
                <w:rFonts w:ascii="Arial" w:hAnsi="Arial" w:cs="Arial"/>
                <w:b/>
                <w:bCs/>
                <w:sz w:val="24"/>
                <w:szCs w:val="24"/>
              </w:rPr>
            </w:pPr>
            <w:r w:rsidRPr="00B0064E">
              <w:rPr>
                <w:rFonts w:ascii="Arial" w:hAnsi="Arial" w:cs="Arial"/>
                <w:b/>
                <w:bCs/>
                <w:sz w:val="24"/>
                <w:szCs w:val="24"/>
              </w:rPr>
              <w:t>Pensamiento computacional</w:t>
            </w:r>
          </w:p>
        </w:tc>
        <w:tc>
          <w:tcPr>
            <w:tcW w:w="5822" w:type="dxa"/>
            <w:gridSpan w:val="6"/>
          </w:tcPr>
          <w:p w14:paraId="18B442B7" w14:textId="77777777" w:rsidR="007B10C9" w:rsidRPr="00B0064E" w:rsidRDefault="007B10C9" w:rsidP="000E1B69">
            <w:pPr>
              <w:rPr>
                <w:rFonts w:ascii="Arial" w:hAnsi="Arial" w:cs="Arial"/>
                <w:sz w:val="24"/>
                <w:szCs w:val="24"/>
              </w:rPr>
            </w:pPr>
          </w:p>
        </w:tc>
      </w:tr>
    </w:tbl>
    <w:p w14:paraId="74B81953" w14:textId="78CB75BB" w:rsidR="00732652" w:rsidRDefault="00732652" w:rsidP="000E1B69">
      <w:pPr>
        <w:spacing w:after="0" w:line="240" w:lineRule="auto"/>
        <w:rPr>
          <w:rFonts w:ascii="Arial" w:hAnsi="Arial" w:cs="Arial"/>
          <w:sz w:val="24"/>
          <w:szCs w:val="24"/>
        </w:rPr>
      </w:pPr>
      <w:r w:rsidRPr="00732652">
        <w:rPr>
          <w:rFonts w:ascii="Arial" w:hAnsi="Arial" w:cs="Arial"/>
          <w:sz w:val="24"/>
          <w:szCs w:val="24"/>
          <w:highlight w:val="yellow"/>
        </w:rPr>
        <w:t>Tabla x.</w:t>
      </w:r>
      <w:r w:rsidRPr="00732652">
        <w:rPr>
          <w:rFonts w:ascii="Arial" w:hAnsi="Arial" w:cs="Arial"/>
          <w:sz w:val="24"/>
          <w:szCs w:val="24"/>
        </w:rPr>
        <w:t xml:space="preserve"> Ficha de los elementos curriculares de la </w:t>
      </w:r>
      <w:r>
        <w:rPr>
          <w:rFonts w:ascii="Arial" w:hAnsi="Arial" w:cs="Arial"/>
          <w:sz w:val="24"/>
          <w:szCs w:val="24"/>
        </w:rPr>
        <w:t>UD5</w:t>
      </w:r>
      <w:r w:rsidRPr="00732652">
        <w:rPr>
          <w:rFonts w:ascii="Arial" w:hAnsi="Arial" w:cs="Arial"/>
          <w:sz w:val="24"/>
          <w:szCs w:val="24"/>
        </w:rPr>
        <w:t>. Fuente: Elaboración propia.</w:t>
      </w:r>
    </w:p>
    <w:p w14:paraId="4C8C8FC5" w14:textId="77777777" w:rsidR="00D218E5" w:rsidRPr="00D218E5" w:rsidRDefault="00D218E5" w:rsidP="000E1B69">
      <w:pPr>
        <w:spacing w:after="0" w:line="240" w:lineRule="auto"/>
        <w:rPr>
          <w:rFonts w:ascii="Arial" w:hAnsi="Arial" w:cs="Arial"/>
          <w:sz w:val="10"/>
          <w:szCs w:val="10"/>
        </w:rPr>
      </w:pPr>
    </w:p>
    <w:tbl>
      <w:tblPr>
        <w:tblStyle w:val="Tablaconcuadrcula"/>
        <w:tblW w:w="9361" w:type="dxa"/>
        <w:tblLayout w:type="fixed"/>
        <w:tblLook w:val="04A0" w:firstRow="1" w:lastRow="0" w:firstColumn="1" w:lastColumn="0" w:noHBand="0" w:noVBand="1"/>
      </w:tblPr>
      <w:tblGrid>
        <w:gridCol w:w="1838"/>
        <w:gridCol w:w="851"/>
        <w:gridCol w:w="850"/>
        <w:gridCol w:w="1334"/>
        <w:gridCol w:w="651"/>
        <w:gridCol w:w="283"/>
        <w:gridCol w:w="1372"/>
        <w:gridCol w:w="2172"/>
        <w:gridCol w:w="10"/>
      </w:tblGrid>
      <w:tr w:rsidR="00A27E3D" w:rsidRPr="00B0064E" w14:paraId="72729069" w14:textId="77777777" w:rsidTr="001B26DA">
        <w:tc>
          <w:tcPr>
            <w:tcW w:w="9361" w:type="dxa"/>
            <w:gridSpan w:val="9"/>
            <w:shd w:val="clear" w:color="auto" w:fill="FFB3B3"/>
          </w:tcPr>
          <w:p w14:paraId="59C194B4" w14:textId="0D289D14" w:rsidR="00A27E3D" w:rsidRPr="00B0064E" w:rsidRDefault="00A27E3D" w:rsidP="000E1B69">
            <w:pPr>
              <w:jc w:val="center"/>
              <w:rPr>
                <w:rFonts w:ascii="Arial" w:hAnsi="Arial" w:cs="Arial"/>
                <w:sz w:val="24"/>
                <w:szCs w:val="24"/>
              </w:rPr>
            </w:pPr>
            <w:r w:rsidRPr="00B0064E">
              <w:rPr>
                <w:rFonts w:ascii="Arial" w:hAnsi="Arial" w:cs="Arial"/>
                <w:b/>
                <w:bCs/>
                <w:sz w:val="24"/>
                <w:szCs w:val="24"/>
              </w:rPr>
              <w:t xml:space="preserve">UNIDAD DIDÁCTICA </w:t>
            </w:r>
            <w:r>
              <w:rPr>
                <w:rFonts w:ascii="Arial" w:hAnsi="Arial" w:cs="Arial"/>
                <w:b/>
                <w:bCs/>
                <w:sz w:val="24"/>
                <w:szCs w:val="24"/>
              </w:rPr>
              <w:t>6</w:t>
            </w:r>
            <w:r w:rsidRPr="00B0064E">
              <w:rPr>
                <w:rFonts w:ascii="Arial" w:hAnsi="Arial" w:cs="Arial"/>
                <w:sz w:val="24"/>
                <w:szCs w:val="24"/>
              </w:rPr>
              <w:t>: “</w:t>
            </w:r>
            <w:r>
              <w:rPr>
                <w:rFonts w:ascii="Arial" w:hAnsi="Arial" w:cs="Arial"/>
                <w:sz w:val="24"/>
                <w:szCs w:val="24"/>
              </w:rPr>
              <w:t xml:space="preserve">El </w:t>
            </w:r>
            <w:r w:rsidR="0050254A">
              <w:rPr>
                <w:rFonts w:ascii="Arial" w:hAnsi="Arial" w:cs="Arial"/>
                <w:sz w:val="24"/>
                <w:szCs w:val="24"/>
              </w:rPr>
              <w:t>planeta pequeño y sus partes</w:t>
            </w:r>
            <w:r w:rsidRPr="00B0064E">
              <w:rPr>
                <w:rFonts w:ascii="Arial" w:hAnsi="Arial" w:cs="Arial"/>
                <w:sz w:val="24"/>
                <w:szCs w:val="24"/>
              </w:rPr>
              <w:t>”</w:t>
            </w:r>
          </w:p>
        </w:tc>
      </w:tr>
      <w:tr w:rsidR="00A27E3D" w:rsidRPr="00B0064E" w14:paraId="1471353A" w14:textId="77777777" w:rsidTr="001B26DA">
        <w:trPr>
          <w:trHeight w:val="122"/>
        </w:trPr>
        <w:tc>
          <w:tcPr>
            <w:tcW w:w="9361" w:type="dxa"/>
            <w:gridSpan w:val="9"/>
          </w:tcPr>
          <w:p w14:paraId="301AEFE0" w14:textId="494C29C0" w:rsidR="00A27E3D" w:rsidRPr="00B0064E" w:rsidRDefault="00A27E3D" w:rsidP="000E1B69">
            <w:pPr>
              <w:jc w:val="center"/>
              <w:rPr>
                <w:rFonts w:ascii="Arial" w:hAnsi="Arial" w:cs="Arial"/>
                <w:sz w:val="24"/>
                <w:szCs w:val="24"/>
              </w:rPr>
            </w:pPr>
            <w:r w:rsidRPr="00B0064E">
              <w:rPr>
                <w:rFonts w:ascii="Arial" w:hAnsi="Arial" w:cs="Arial"/>
                <w:sz w:val="24"/>
                <w:szCs w:val="24"/>
              </w:rPr>
              <w:t xml:space="preserve">Fecha: </w:t>
            </w:r>
            <w:r w:rsidR="002E0EC0">
              <w:rPr>
                <w:rFonts w:ascii="Arial" w:hAnsi="Arial" w:cs="Arial"/>
                <w:sz w:val="24"/>
                <w:szCs w:val="24"/>
              </w:rPr>
              <w:t>3-18 de diciembre</w:t>
            </w:r>
          </w:p>
        </w:tc>
      </w:tr>
      <w:tr w:rsidR="00A27E3D" w:rsidRPr="00B0064E" w14:paraId="44559526" w14:textId="77777777" w:rsidTr="001B26DA">
        <w:tc>
          <w:tcPr>
            <w:tcW w:w="1838" w:type="dxa"/>
          </w:tcPr>
          <w:p w14:paraId="5613A52C" w14:textId="77777777" w:rsidR="00A27E3D" w:rsidRPr="00B0064E" w:rsidRDefault="00A27E3D" w:rsidP="000E1B69">
            <w:pPr>
              <w:jc w:val="both"/>
              <w:rPr>
                <w:rFonts w:ascii="Arial" w:hAnsi="Arial" w:cs="Arial"/>
                <w:b/>
                <w:bCs/>
                <w:sz w:val="24"/>
                <w:szCs w:val="24"/>
              </w:rPr>
            </w:pPr>
            <w:r w:rsidRPr="00B0064E">
              <w:rPr>
                <w:rFonts w:ascii="Arial" w:hAnsi="Arial" w:cs="Arial"/>
                <w:b/>
                <w:bCs/>
                <w:sz w:val="24"/>
                <w:szCs w:val="24"/>
              </w:rPr>
              <w:t>Trimestre</w:t>
            </w:r>
          </w:p>
        </w:tc>
        <w:tc>
          <w:tcPr>
            <w:tcW w:w="3035" w:type="dxa"/>
            <w:gridSpan w:val="3"/>
          </w:tcPr>
          <w:p w14:paraId="4AB45E2D" w14:textId="77777777" w:rsidR="00A27E3D" w:rsidRPr="00B0064E" w:rsidRDefault="00A27E3D" w:rsidP="000E1B69">
            <w:pPr>
              <w:jc w:val="both"/>
              <w:rPr>
                <w:rFonts w:ascii="Arial" w:hAnsi="Arial" w:cs="Arial"/>
                <w:sz w:val="24"/>
                <w:szCs w:val="24"/>
              </w:rPr>
            </w:pPr>
            <w:r w:rsidRPr="00B0064E">
              <w:rPr>
                <w:rFonts w:ascii="Arial" w:hAnsi="Arial" w:cs="Arial"/>
                <w:sz w:val="24"/>
                <w:szCs w:val="24"/>
              </w:rPr>
              <w:t>1º</w:t>
            </w:r>
          </w:p>
        </w:tc>
        <w:tc>
          <w:tcPr>
            <w:tcW w:w="2306" w:type="dxa"/>
            <w:gridSpan w:val="3"/>
          </w:tcPr>
          <w:p w14:paraId="048DD259" w14:textId="77777777" w:rsidR="00A27E3D" w:rsidRPr="00B0064E" w:rsidRDefault="00A27E3D" w:rsidP="000E1B69">
            <w:pPr>
              <w:jc w:val="both"/>
              <w:rPr>
                <w:rFonts w:ascii="Arial" w:hAnsi="Arial" w:cs="Arial"/>
                <w:b/>
                <w:bCs/>
                <w:sz w:val="24"/>
                <w:szCs w:val="24"/>
              </w:rPr>
            </w:pPr>
            <w:r w:rsidRPr="00B0064E">
              <w:rPr>
                <w:rFonts w:ascii="Arial" w:hAnsi="Arial" w:cs="Arial"/>
                <w:b/>
                <w:bCs/>
                <w:sz w:val="24"/>
                <w:szCs w:val="24"/>
              </w:rPr>
              <w:t>N.º sesiones</w:t>
            </w:r>
          </w:p>
        </w:tc>
        <w:tc>
          <w:tcPr>
            <w:tcW w:w="2182" w:type="dxa"/>
            <w:gridSpan w:val="2"/>
          </w:tcPr>
          <w:p w14:paraId="4FCB4652" w14:textId="51D8ED46" w:rsidR="00A27E3D" w:rsidRPr="00B0064E" w:rsidRDefault="00A27E3D" w:rsidP="000E1B69">
            <w:pPr>
              <w:jc w:val="both"/>
              <w:rPr>
                <w:rFonts w:ascii="Arial" w:hAnsi="Arial" w:cs="Arial"/>
                <w:sz w:val="24"/>
                <w:szCs w:val="24"/>
              </w:rPr>
            </w:pPr>
            <w:r w:rsidRPr="00B0064E">
              <w:rPr>
                <w:rFonts w:ascii="Arial" w:hAnsi="Arial" w:cs="Arial"/>
                <w:sz w:val="24"/>
                <w:szCs w:val="24"/>
              </w:rPr>
              <w:t>1</w:t>
            </w:r>
            <w:r w:rsidR="002E0EC0">
              <w:rPr>
                <w:rFonts w:ascii="Arial" w:hAnsi="Arial" w:cs="Arial"/>
                <w:sz w:val="24"/>
                <w:szCs w:val="24"/>
              </w:rPr>
              <w:t>3</w:t>
            </w:r>
          </w:p>
        </w:tc>
      </w:tr>
      <w:tr w:rsidR="00A27E3D" w:rsidRPr="00B0064E" w14:paraId="34549547" w14:textId="77777777" w:rsidTr="001B26DA">
        <w:tc>
          <w:tcPr>
            <w:tcW w:w="9361" w:type="dxa"/>
            <w:gridSpan w:val="9"/>
            <w:shd w:val="clear" w:color="auto" w:fill="FFB3B3"/>
          </w:tcPr>
          <w:p w14:paraId="2247B915" w14:textId="77777777" w:rsidR="00A27E3D" w:rsidRPr="00B0064E" w:rsidRDefault="00A27E3D" w:rsidP="000E1B69">
            <w:pPr>
              <w:jc w:val="center"/>
              <w:rPr>
                <w:rFonts w:ascii="Arial" w:hAnsi="Arial" w:cs="Arial"/>
                <w:b/>
                <w:bCs/>
                <w:sz w:val="24"/>
                <w:szCs w:val="24"/>
              </w:rPr>
            </w:pPr>
            <w:r w:rsidRPr="00B0064E">
              <w:rPr>
                <w:rFonts w:ascii="Arial" w:hAnsi="Arial" w:cs="Arial"/>
                <w:b/>
                <w:bCs/>
                <w:sz w:val="24"/>
                <w:szCs w:val="24"/>
              </w:rPr>
              <w:t>Justificación de la unidad</w:t>
            </w:r>
          </w:p>
          <w:p w14:paraId="34943225" w14:textId="0B9C0D34" w:rsidR="00A27E3D" w:rsidRPr="00B0064E" w:rsidRDefault="00A27E3D" w:rsidP="000E1B69">
            <w:pPr>
              <w:jc w:val="both"/>
              <w:rPr>
                <w:rFonts w:ascii="Arial" w:hAnsi="Arial" w:cs="Arial"/>
                <w:sz w:val="24"/>
                <w:szCs w:val="24"/>
              </w:rPr>
            </w:pPr>
            <w:r>
              <w:rPr>
                <w:rFonts w:ascii="Arial" w:hAnsi="Arial" w:cs="Arial"/>
                <w:sz w:val="24"/>
                <w:szCs w:val="24"/>
              </w:rPr>
              <w:t>(</w:t>
            </w:r>
            <w:r w:rsidR="002E0EC0">
              <w:rPr>
                <w:rFonts w:ascii="Arial" w:hAnsi="Arial" w:cs="Arial"/>
                <w:sz w:val="24"/>
                <w:szCs w:val="24"/>
              </w:rPr>
              <w:t>inicio de las vacaciones de navidad</w:t>
            </w:r>
            <w:r>
              <w:rPr>
                <w:rFonts w:ascii="Arial" w:hAnsi="Arial" w:cs="Arial"/>
                <w:sz w:val="24"/>
                <w:szCs w:val="24"/>
              </w:rPr>
              <w:t>)</w:t>
            </w:r>
          </w:p>
        </w:tc>
      </w:tr>
      <w:tr w:rsidR="00A27E3D" w:rsidRPr="00B0064E" w14:paraId="6BF5583A" w14:textId="77777777" w:rsidTr="001B26DA">
        <w:tc>
          <w:tcPr>
            <w:tcW w:w="1838" w:type="dxa"/>
            <w:shd w:val="clear" w:color="auto" w:fill="FFB3B3"/>
            <w:vAlign w:val="center"/>
          </w:tcPr>
          <w:p w14:paraId="2BEF847C" w14:textId="77777777" w:rsidR="00A27E3D" w:rsidRPr="00B0064E" w:rsidRDefault="00A27E3D" w:rsidP="000E1B69">
            <w:pPr>
              <w:jc w:val="center"/>
              <w:rPr>
                <w:rFonts w:ascii="Arial" w:hAnsi="Arial" w:cs="Arial"/>
                <w:b/>
                <w:bCs/>
                <w:sz w:val="24"/>
                <w:szCs w:val="24"/>
              </w:rPr>
            </w:pPr>
            <w:r w:rsidRPr="00B0064E">
              <w:rPr>
                <w:rFonts w:ascii="Arial" w:hAnsi="Arial" w:cs="Arial"/>
                <w:b/>
                <w:bCs/>
                <w:sz w:val="24"/>
                <w:szCs w:val="24"/>
              </w:rPr>
              <w:t>Situación de aprendizaje</w:t>
            </w:r>
          </w:p>
        </w:tc>
        <w:tc>
          <w:tcPr>
            <w:tcW w:w="7523" w:type="dxa"/>
            <w:gridSpan w:val="8"/>
          </w:tcPr>
          <w:p w14:paraId="1EBA4BA9" w14:textId="77777777" w:rsidR="00A27E3D" w:rsidRPr="00B0064E" w:rsidRDefault="00A27E3D" w:rsidP="000E1B69">
            <w:pPr>
              <w:jc w:val="both"/>
              <w:rPr>
                <w:rFonts w:ascii="Arial" w:hAnsi="Arial" w:cs="Arial"/>
                <w:sz w:val="24"/>
                <w:szCs w:val="24"/>
                <w:highlight w:val="yellow"/>
              </w:rPr>
            </w:pPr>
            <w:r w:rsidRPr="00B0064E">
              <w:rPr>
                <w:rFonts w:ascii="Arial" w:hAnsi="Arial" w:cs="Arial"/>
                <w:sz w:val="24"/>
                <w:szCs w:val="24"/>
              </w:rPr>
              <w:t xml:space="preserve"> (</w:t>
            </w:r>
            <w:r w:rsidRPr="00B0064E">
              <w:rPr>
                <w:rFonts w:ascii="Arial" w:hAnsi="Arial" w:cs="Arial"/>
                <w:sz w:val="24"/>
                <w:szCs w:val="24"/>
                <w:highlight w:val="yellow"/>
              </w:rPr>
              <w:t>Anexo X).</w:t>
            </w:r>
          </w:p>
        </w:tc>
      </w:tr>
      <w:tr w:rsidR="00A27E3D" w:rsidRPr="00B0064E" w14:paraId="43667281" w14:textId="77777777" w:rsidTr="001B26DA">
        <w:tc>
          <w:tcPr>
            <w:tcW w:w="1838" w:type="dxa"/>
            <w:shd w:val="clear" w:color="auto" w:fill="FFB3B3"/>
            <w:vAlign w:val="center"/>
          </w:tcPr>
          <w:p w14:paraId="3E468E00" w14:textId="77777777" w:rsidR="00A27E3D" w:rsidRPr="00B0064E" w:rsidRDefault="00A27E3D" w:rsidP="000E1B69">
            <w:pPr>
              <w:jc w:val="center"/>
              <w:rPr>
                <w:rFonts w:ascii="Arial" w:hAnsi="Arial" w:cs="Arial"/>
                <w:b/>
                <w:bCs/>
                <w:sz w:val="24"/>
                <w:szCs w:val="24"/>
              </w:rPr>
            </w:pPr>
            <w:r w:rsidRPr="00B0064E">
              <w:rPr>
                <w:rFonts w:ascii="Arial" w:hAnsi="Arial" w:cs="Arial"/>
                <w:b/>
                <w:bCs/>
                <w:sz w:val="24"/>
                <w:szCs w:val="24"/>
              </w:rPr>
              <w:t>Producto final</w:t>
            </w:r>
          </w:p>
        </w:tc>
        <w:tc>
          <w:tcPr>
            <w:tcW w:w="7523" w:type="dxa"/>
            <w:gridSpan w:val="8"/>
          </w:tcPr>
          <w:p w14:paraId="33C26341" w14:textId="77777777" w:rsidR="00A27E3D" w:rsidRPr="00B0064E" w:rsidRDefault="00A27E3D" w:rsidP="000E1B69">
            <w:pPr>
              <w:jc w:val="both"/>
              <w:rPr>
                <w:rFonts w:ascii="Arial" w:hAnsi="Arial" w:cs="Arial"/>
                <w:sz w:val="24"/>
                <w:szCs w:val="24"/>
                <w:highlight w:val="yellow"/>
              </w:rPr>
            </w:pPr>
          </w:p>
        </w:tc>
      </w:tr>
      <w:tr w:rsidR="00A27E3D" w:rsidRPr="00B0064E" w14:paraId="5879C0BC" w14:textId="77777777" w:rsidTr="001B26DA">
        <w:tc>
          <w:tcPr>
            <w:tcW w:w="9361" w:type="dxa"/>
            <w:gridSpan w:val="9"/>
            <w:shd w:val="clear" w:color="auto" w:fill="FFB3B3"/>
          </w:tcPr>
          <w:p w14:paraId="4C439A0D" w14:textId="77777777" w:rsidR="00A27E3D" w:rsidRPr="00B0064E" w:rsidRDefault="00A27E3D" w:rsidP="000E1B69">
            <w:pPr>
              <w:jc w:val="center"/>
              <w:rPr>
                <w:rFonts w:ascii="Arial" w:hAnsi="Arial" w:cs="Arial"/>
                <w:b/>
                <w:bCs/>
                <w:sz w:val="24"/>
                <w:szCs w:val="24"/>
                <w:highlight w:val="yellow"/>
              </w:rPr>
            </w:pPr>
            <w:r w:rsidRPr="00B0064E">
              <w:rPr>
                <w:rFonts w:ascii="Arial" w:hAnsi="Arial" w:cs="Arial"/>
                <w:b/>
                <w:bCs/>
                <w:sz w:val="24"/>
                <w:szCs w:val="24"/>
              </w:rPr>
              <w:t>Concreción curricular</w:t>
            </w:r>
          </w:p>
        </w:tc>
      </w:tr>
      <w:tr w:rsidR="00A27E3D" w:rsidRPr="00B0064E" w14:paraId="0681D624" w14:textId="77777777" w:rsidTr="001B26DA">
        <w:trPr>
          <w:gridAfter w:val="1"/>
          <w:wAfter w:w="10" w:type="dxa"/>
        </w:trPr>
        <w:tc>
          <w:tcPr>
            <w:tcW w:w="2689" w:type="dxa"/>
            <w:gridSpan w:val="2"/>
          </w:tcPr>
          <w:p w14:paraId="51E3C83C" w14:textId="77777777" w:rsidR="00A27E3D" w:rsidRPr="00B0064E" w:rsidRDefault="00A27E3D" w:rsidP="000E1B69">
            <w:pPr>
              <w:jc w:val="center"/>
              <w:rPr>
                <w:rFonts w:ascii="Arial" w:hAnsi="Arial" w:cs="Arial"/>
                <w:b/>
                <w:bCs/>
                <w:sz w:val="24"/>
                <w:szCs w:val="24"/>
                <w:u w:val="single"/>
              </w:rPr>
            </w:pPr>
            <w:r w:rsidRPr="00B0064E">
              <w:rPr>
                <w:rFonts w:ascii="Arial" w:hAnsi="Arial" w:cs="Arial"/>
                <w:b/>
                <w:bCs/>
                <w:sz w:val="24"/>
                <w:szCs w:val="24"/>
                <w:u w:val="single"/>
              </w:rPr>
              <w:t>Objetivos de etapa</w:t>
            </w:r>
          </w:p>
          <w:p w14:paraId="2A857AC4" w14:textId="77777777" w:rsidR="00A27E3D" w:rsidRPr="00B0064E" w:rsidRDefault="00A27E3D" w:rsidP="000E1B69">
            <w:pPr>
              <w:jc w:val="center"/>
              <w:rPr>
                <w:rFonts w:ascii="Arial" w:hAnsi="Arial" w:cs="Arial"/>
                <w:sz w:val="24"/>
                <w:szCs w:val="24"/>
              </w:rPr>
            </w:pPr>
          </w:p>
        </w:tc>
        <w:tc>
          <w:tcPr>
            <w:tcW w:w="3118" w:type="dxa"/>
            <w:gridSpan w:val="4"/>
          </w:tcPr>
          <w:p w14:paraId="5DC38A4B" w14:textId="77777777" w:rsidR="00A27E3D" w:rsidRPr="00B0064E" w:rsidRDefault="00A27E3D" w:rsidP="000E1B69">
            <w:pPr>
              <w:jc w:val="center"/>
              <w:rPr>
                <w:rFonts w:ascii="Arial" w:hAnsi="Arial" w:cs="Arial"/>
                <w:b/>
                <w:bCs/>
                <w:sz w:val="24"/>
                <w:szCs w:val="24"/>
                <w:u w:val="single"/>
              </w:rPr>
            </w:pPr>
            <w:r w:rsidRPr="00B0064E">
              <w:rPr>
                <w:rFonts w:ascii="Arial" w:hAnsi="Arial" w:cs="Arial"/>
                <w:b/>
                <w:bCs/>
                <w:sz w:val="24"/>
                <w:szCs w:val="24"/>
                <w:u w:val="single"/>
              </w:rPr>
              <w:t>Objetivos programación</w:t>
            </w:r>
          </w:p>
          <w:p w14:paraId="319D37F6" w14:textId="77777777" w:rsidR="00A27E3D" w:rsidRPr="00B0064E" w:rsidRDefault="00A27E3D" w:rsidP="000E1B69">
            <w:pPr>
              <w:jc w:val="center"/>
              <w:rPr>
                <w:rFonts w:ascii="Arial" w:hAnsi="Arial" w:cs="Arial"/>
                <w:sz w:val="24"/>
                <w:szCs w:val="24"/>
              </w:rPr>
            </w:pPr>
          </w:p>
        </w:tc>
        <w:tc>
          <w:tcPr>
            <w:tcW w:w="3544" w:type="dxa"/>
            <w:gridSpan w:val="2"/>
          </w:tcPr>
          <w:p w14:paraId="7778B49A" w14:textId="77777777" w:rsidR="00A27E3D" w:rsidRPr="00B0064E" w:rsidRDefault="00A27E3D" w:rsidP="000E1B69">
            <w:pPr>
              <w:jc w:val="center"/>
              <w:rPr>
                <w:rFonts w:ascii="Arial" w:hAnsi="Arial" w:cs="Arial"/>
                <w:b/>
                <w:bCs/>
                <w:sz w:val="24"/>
                <w:szCs w:val="24"/>
                <w:u w:val="single"/>
              </w:rPr>
            </w:pPr>
            <w:r w:rsidRPr="00B0064E">
              <w:rPr>
                <w:rFonts w:ascii="Arial" w:hAnsi="Arial" w:cs="Arial"/>
                <w:b/>
                <w:bCs/>
                <w:sz w:val="24"/>
                <w:szCs w:val="24"/>
                <w:u w:val="single"/>
              </w:rPr>
              <w:t>Competencias específicas</w:t>
            </w:r>
          </w:p>
          <w:p w14:paraId="6CB568C9" w14:textId="77777777" w:rsidR="00A27E3D" w:rsidRPr="00B0064E" w:rsidRDefault="00A27E3D" w:rsidP="000E1B69">
            <w:pPr>
              <w:jc w:val="center"/>
              <w:rPr>
                <w:rFonts w:ascii="Arial" w:hAnsi="Arial" w:cs="Arial"/>
                <w:sz w:val="24"/>
                <w:szCs w:val="24"/>
              </w:rPr>
            </w:pPr>
          </w:p>
        </w:tc>
      </w:tr>
      <w:tr w:rsidR="00A27E3D" w:rsidRPr="00B0064E" w14:paraId="435BBE6D" w14:textId="77777777" w:rsidTr="001B26DA">
        <w:tc>
          <w:tcPr>
            <w:tcW w:w="9361" w:type="dxa"/>
            <w:gridSpan w:val="9"/>
          </w:tcPr>
          <w:p w14:paraId="3E00E4F1" w14:textId="77777777" w:rsidR="00A27E3D" w:rsidRPr="00B0064E" w:rsidRDefault="00A27E3D" w:rsidP="000E1B69">
            <w:pPr>
              <w:jc w:val="center"/>
              <w:rPr>
                <w:rFonts w:ascii="Arial" w:hAnsi="Arial" w:cs="Arial"/>
                <w:b/>
                <w:bCs/>
                <w:sz w:val="24"/>
                <w:szCs w:val="24"/>
                <w:u w:val="single"/>
              </w:rPr>
            </w:pPr>
            <w:r w:rsidRPr="00B0064E">
              <w:rPr>
                <w:rFonts w:ascii="Arial" w:hAnsi="Arial" w:cs="Arial"/>
                <w:b/>
                <w:bCs/>
                <w:sz w:val="24"/>
                <w:szCs w:val="24"/>
              </w:rPr>
              <w:t>Objetivos de la Unidad Didáctica</w:t>
            </w:r>
          </w:p>
        </w:tc>
      </w:tr>
      <w:tr w:rsidR="00A27E3D" w:rsidRPr="00B0064E" w14:paraId="2C16834E" w14:textId="77777777" w:rsidTr="001B26DA">
        <w:tc>
          <w:tcPr>
            <w:tcW w:w="9361" w:type="dxa"/>
            <w:gridSpan w:val="9"/>
          </w:tcPr>
          <w:p w14:paraId="31A54360" w14:textId="77777777" w:rsidR="00A27E3D" w:rsidRPr="00E81B4A" w:rsidRDefault="00A27E3D" w:rsidP="000E1B69">
            <w:pPr>
              <w:jc w:val="both"/>
              <w:rPr>
                <w:rFonts w:ascii="Arial" w:hAnsi="Arial" w:cs="Arial"/>
                <w:sz w:val="24"/>
                <w:szCs w:val="24"/>
              </w:rPr>
            </w:pPr>
          </w:p>
        </w:tc>
      </w:tr>
      <w:tr w:rsidR="00A27E3D" w:rsidRPr="00B0064E" w14:paraId="02FF0A09" w14:textId="77777777" w:rsidTr="001B26DA">
        <w:tc>
          <w:tcPr>
            <w:tcW w:w="3539" w:type="dxa"/>
            <w:gridSpan w:val="3"/>
            <w:shd w:val="clear" w:color="auto" w:fill="FFB3B3"/>
          </w:tcPr>
          <w:p w14:paraId="76B82179" w14:textId="77777777" w:rsidR="00A27E3D" w:rsidRPr="00B0064E" w:rsidRDefault="00A27E3D" w:rsidP="000E1B69">
            <w:pPr>
              <w:jc w:val="center"/>
              <w:rPr>
                <w:rFonts w:ascii="Arial" w:hAnsi="Arial" w:cs="Arial"/>
                <w:b/>
                <w:bCs/>
                <w:sz w:val="24"/>
                <w:szCs w:val="24"/>
                <w:u w:val="single"/>
              </w:rPr>
            </w:pPr>
            <w:r w:rsidRPr="00B0064E">
              <w:rPr>
                <w:rFonts w:ascii="Arial" w:hAnsi="Arial" w:cs="Arial"/>
                <w:b/>
                <w:bCs/>
                <w:sz w:val="24"/>
                <w:szCs w:val="24"/>
                <w:u w:val="single"/>
              </w:rPr>
              <w:t>Descriptores operativos del perfil de salida</w:t>
            </w:r>
          </w:p>
        </w:tc>
        <w:tc>
          <w:tcPr>
            <w:tcW w:w="1985" w:type="dxa"/>
            <w:gridSpan w:val="2"/>
            <w:shd w:val="clear" w:color="auto" w:fill="FFB3B3"/>
          </w:tcPr>
          <w:p w14:paraId="10E90C81" w14:textId="77777777" w:rsidR="00A27E3D" w:rsidRPr="00B0064E" w:rsidRDefault="00A27E3D" w:rsidP="000E1B69">
            <w:pPr>
              <w:jc w:val="center"/>
              <w:rPr>
                <w:rFonts w:ascii="Arial" w:hAnsi="Arial" w:cs="Arial"/>
                <w:b/>
                <w:bCs/>
                <w:sz w:val="24"/>
                <w:szCs w:val="24"/>
                <w:u w:val="single"/>
              </w:rPr>
            </w:pPr>
            <w:r w:rsidRPr="00B0064E">
              <w:rPr>
                <w:rFonts w:ascii="Arial" w:hAnsi="Arial" w:cs="Arial"/>
                <w:b/>
                <w:bCs/>
                <w:sz w:val="24"/>
                <w:szCs w:val="24"/>
                <w:u w:val="single"/>
              </w:rPr>
              <w:t>Criterios de evaluación</w:t>
            </w:r>
          </w:p>
        </w:tc>
        <w:tc>
          <w:tcPr>
            <w:tcW w:w="3837" w:type="dxa"/>
            <w:gridSpan w:val="4"/>
            <w:shd w:val="clear" w:color="auto" w:fill="FFB3B3"/>
          </w:tcPr>
          <w:p w14:paraId="579179EB" w14:textId="77777777" w:rsidR="00A27E3D" w:rsidRPr="00B0064E" w:rsidRDefault="00A27E3D" w:rsidP="000E1B69">
            <w:pPr>
              <w:jc w:val="center"/>
              <w:rPr>
                <w:rFonts w:ascii="Arial" w:hAnsi="Arial" w:cs="Arial"/>
                <w:b/>
                <w:bCs/>
                <w:sz w:val="24"/>
                <w:szCs w:val="24"/>
                <w:u w:val="single"/>
              </w:rPr>
            </w:pPr>
            <w:r w:rsidRPr="00B0064E">
              <w:rPr>
                <w:rFonts w:ascii="Arial" w:hAnsi="Arial" w:cs="Arial"/>
                <w:b/>
                <w:bCs/>
                <w:sz w:val="24"/>
                <w:szCs w:val="24"/>
                <w:u w:val="single"/>
              </w:rPr>
              <w:t>Contenidos</w:t>
            </w:r>
          </w:p>
        </w:tc>
      </w:tr>
      <w:tr w:rsidR="00A27E3D" w:rsidRPr="00B0064E" w14:paraId="75451EEC" w14:textId="77777777" w:rsidTr="001B26DA">
        <w:tc>
          <w:tcPr>
            <w:tcW w:w="3539" w:type="dxa"/>
            <w:gridSpan w:val="3"/>
          </w:tcPr>
          <w:p w14:paraId="0D30B0B2" w14:textId="77777777" w:rsidR="00A27E3D" w:rsidRPr="00B0064E" w:rsidRDefault="00A27E3D" w:rsidP="000E1B69">
            <w:pPr>
              <w:jc w:val="center"/>
              <w:rPr>
                <w:rFonts w:ascii="Arial" w:hAnsi="Arial" w:cs="Arial"/>
                <w:sz w:val="24"/>
                <w:szCs w:val="24"/>
                <w:lang w:val="en-US"/>
              </w:rPr>
            </w:pPr>
          </w:p>
        </w:tc>
        <w:tc>
          <w:tcPr>
            <w:tcW w:w="1985" w:type="dxa"/>
            <w:gridSpan w:val="2"/>
          </w:tcPr>
          <w:p w14:paraId="1FF763B3" w14:textId="77777777" w:rsidR="00A27E3D" w:rsidRPr="00B0064E" w:rsidRDefault="00A27E3D" w:rsidP="000E1B69">
            <w:pPr>
              <w:jc w:val="center"/>
              <w:rPr>
                <w:rFonts w:ascii="Arial" w:hAnsi="Arial" w:cs="Arial"/>
                <w:sz w:val="24"/>
                <w:szCs w:val="24"/>
              </w:rPr>
            </w:pPr>
          </w:p>
        </w:tc>
        <w:tc>
          <w:tcPr>
            <w:tcW w:w="3837" w:type="dxa"/>
            <w:gridSpan w:val="4"/>
          </w:tcPr>
          <w:p w14:paraId="70B89BFD" w14:textId="77777777" w:rsidR="00A27E3D" w:rsidRPr="00B0064E" w:rsidRDefault="00A27E3D" w:rsidP="000E1B69">
            <w:pPr>
              <w:jc w:val="center"/>
              <w:rPr>
                <w:rFonts w:ascii="Arial" w:hAnsi="Arial" w:cs="Arial"/>
                <w:sz w:val="24"/>
                <w:szCs w:val="24"/>
                <w:lang w:val="en-US"/>
              </w:rPr>
            </w:pPr>
          </w:p>
        </w:tc>
      </w:tr>
      <w:tr w:rsidR="00A27E3D" w:rsidRPr="00B0064E" w14:paraId="454C04C6" w14:textId="77777777" w:rsidTr="001B26DA">
        <w:tc>
          <w:tcPr>
            <w:tcW w:w="3539" w:type="dxa"/>
            <w:gridSpan w:val="3"/>
          </w:tcPr>
          <w:p w14:paraId="77C03C71" w14:textId="77777777" w:rsidR="00A27E3D" w:rsidRPr="00B0064E" w:rsidRDefault="00A27E3D" w:rsidP="000E1B69">
            <w:pPr>
              <w:jc w:val="center"/>
              <w:rPr>
                <w:rFonts w:ascii="Arial" w:hAnsi="Arial" w:cs="Arial"/>
                <w:b/>
                <w:bCs/>
                <w:sz w:val="24"/>
                <w:szCs w:val="24"/>
                <w:u w:val="single"/>
              </w:rPr>
            </w:pPr>
          </w:p>
        </w:tc>
        <w:tc>
          <w:tcPr>
            <w:tcW w:w="1985" w:type="dxa"/>
            <w:gridSpan w:val="2"/>
          </w:tcPr>
          <w:p w14:paraId="24DBACDE" w14:textId="77777777" w:rsidR="00A27E3D" w:rsidRPr="00B0064E" w:rsidRDefault="00A27E3D" w:rsidP="000E1B69">
            <w:pPr>
              <w:jc w:val="center"/>
              <w:rPr>
                <w:rFonts w:ascii="Arial" w:hAnsi="Arial" w:cs="Arial"/>
                <w:sz w:val="24"/>
                <w:szCs w:val="24"/>
              </w:rPr>
            </w:pPr>
          </w:p>
        </w:tc>
        <w:tc>
          <w:tcPr>
            <w:tcW w:w="3837" w:type="dxa"/>
            <w:gridSpan w:val="4"/>
          </w:tcPr>
          <w:p w14:paraId="1A839731" w14:textId="77777777" w:rsidR="00A27E3D" w:rsidRPr="00B0064E" w:rsidRDefault="00A27E3D" w:rsidP="000E1B69">
            <w:pPr>
              <w:jc w:val="center"/>
              <w:rPr>
                <w:rFonts w:ascii="Arial" w:hAnsi="Arial" w:cs="Arial"/>
                <w:sz w:val="24"/>
                <w:szCs w:val="24"/>
              </w:rPr>
            </w:pPr>
          </w:p>
        </w:tc>
      </w:tr>
      <w:tr w:rsidR="00A27E3D" w:rsidRPr="00B0064E" w14:paraId="5B0846D8" w14:textId="77777777" w:rsidTr="001B26DA">
        <w:tc>
          <w:tcPr>
            <w:tcW w:w="3539" w:type="dxa"/>
            <w:gridSpan w:val="3"/>
          </w:tcPr>
          <w:p w14:paraId="105FEED5" w14:textId="77777777" w:rsidR="00A27E3D" w:rsidRPr="00B0064E" w:rsidRDefault="00A27E3D" w:rsidP="000E1B69">
            <w:pPr>
              <w:jc w:val="center"/>
              <w:rPr>
                <w:rFonts w:ascii="Arial" w:hAnsi="Arial" w:cs="Arial"/>
                <w:b/>
                <w:bCs/>
                <w:sz w:val="24"/>
                <w:szCs w:val="24"/>
                <w:u w:val="single"/>
              </w:rPr>
            </w:pPr>
          </w:p>
        </w:tc>
        <w:tc>
          <w:tcPr>
            <w:tcW w:w="1985" w:type="dxa"/>
            <w:gridSpan w:val="2"/>
          </w:tcPr>
          <w:p w14:paraId="4B5A1F1F" w14:textId="77777777" w:rsidR="00A27E3D" w:rsidRPr="00B0064E" w:rsidRDefault="00A27E3D" w:rsidP="000E1B69">
            <w:pPr>
              <w:jc w:val="center"/>
              <w:rPr>
                <w:rFonts w:ascii="Arial" w:hAnsi="Arial" w:cs="Arial"/>
                <w:sz w:val="24"/>
                <w:szCs w:val="24"/>
              </w:rPr>
            </w:pPr>
          </w:p>
        </w:tc>
        <w:tc>
          <w:tcPr>
            <w:tcW w:w="3837" w:type="dxa"/>
            <w:gridSpan w:val="4"/>
          </w:tcPr>
          <w:p w14:paraId="5B68B583" w14:textId="77777777" w:rsidR="00A27E3D" w:rsidRPr="00B0064E" w:rsidRDefault="00A27E3D" w:rsidP="000E1B69">
            <w:pPr>
              <w:jc w:val="center"/>
              <w:rPr>
                <w:rFonts w:ascii="Arial" w:hAnsi="Arial" w:cs="Arial"/>
                <w:sz w:val="24"/>
                <w:szCs w:val="24"/>
              </w:rPr>
            </w:pPr>
          </w:p>
        </w:tc>
      </w:tr>
      <w:tr w:rsidR="00A27E3D" w:rsidRPr="00B0064E" w14:paraId="7072D6CB" w14:textId="77777777" w:rsidTr="001B26DA">
        <w:tc>
          <w:tcPr>
            <w:tcW w:w="3539" w:type="dxa"/>
            <w:gridSpan w:val="3"/>
          </w:tcPr>
          <w:p w14:paraId="6792A7A8" w14:textId="77777777" w:rsidR="00A27E3D" w:rsidRPr="00B0064E" w:rsidRDefault="00A27E3D" w:rsidP="000E1B69">
            <w:pPr>
              <w:jc w:val="center"/>
              <w:rPr>
                <w:rFonts w:ascii="Arial" w:hAnsi="Arial" w:cs="Arial"/>
                <w:b/>
                <w:bCs/>
                <w:sz w:val="24"/>
                <w:szCs w:val="24"/>
                <w:u w:val="single"/>
              </w:rPr>
            </w:pPr>
          </w:p>
        </w:tc>
        <w:tc>
          <w:tcPr>
            <w:tcW w:w="1985" w:type="dxa"/>
            <w:gridSpan w:val="2"/>
          </w:tcPr>
          <w:p w14:paraId="0036B40C" w14:textId="77777777" w:rsidR="00A27E3D" w:rsidRPr="00B0064E" w:rsidRDefault="00A27E3D" w:rsidP="000E1B69">
            <w:pPr>
              <w:jc w:val="center"/>
              <w:rPr>
                <w:rFonts w:ascii="Arial" w:hAnsi="Arial" w:cs="Arial"/>
                <w:sz w:val="24"/>
                <w:szCs w:val="24"/>
              </w:rPr>
            </w:pPr>
          </w:p>
        </w:tc>
        <w:tc>
          <w:tcPr>
            <w:tcW w:w="3837" w:type="dxa"/>
            <w:gridSpan w:val="4"/>
          </w:tcPr>
          <w:p w14:paraId="4DA5E5EF" w14:textId="77777777" w:rsidR="00A27E3D" w:rsidRPr="00B0064E" w:rsidRDefault="00A27E3D" w:rsidP="000E1B69">
            <w:pPr>
              <w:jc w:val="center"/>
              <w:rPr>
                <w:rFonts w:ascii="Arial" w:hAnsi="Arial" w:cs="Arial"/>
                <w:sz w:val="24"/>
                <w:szCs w:val="24"/>
              </w:rPr>
            </w:pPr>
          </w:p>
        </w:tc>
      </w:tr>
      <w:tr w:rsidR="00A27E3D" w:rsidRPr="00B0064E" w14:paraId="1766F7D4" w14:textId="77777777" w:rsidTr="001B26DA">
        <w:tc>
          <w:tcPr>
            <w:tcW w:w="3539" w:type="dxa"/>
            <w:gridSpan w:val="3"/>
          </w:tcPr>
          <w:p w14:paraId="00A7113A" w14:textId="77777777" w:rsidR="00A27E3D" w:rsidRPr="00B0064E" w:rsidRDefault="00A27E3D" w:rsidP="000E1B69">
            <w:pPr>
              <w:jc w:val="center"/>
              <w:rPr>
                <w:rFonts w:ascii="Arial" w:hAnsi="Arial" w:cs="Arial"/>
                <w:b/>
                <w:bCs/>
                <w:sz w:val="24"/>
                <w:szCs w:val="24"/>
                <w:u w:val="single"/>
                <w:lang w:val="en-US"/>
              </w:rPr>
            </w:pPr>
          </w:p>
        </w:tc>
        <w:tc>
          <w:tcPr>
            <w:tcW w:w="1985" w:type="dxa"/>
            <w:gridSpan w:val="2"/>
          </w:tcPr>
          <w:p w14:paraId="244C8BB4" w14:textId="77777777" w:rsidR="00A27E3D" w:rsidRPr="00B0064E" w:rsidRDefault="00A27E3D" w:rsidP="000E1B69">
            <w:pPr>
              <w:jc w:val="center"/>
              <w:rPr>
                <w:rFonts w:ascii="Arial" w:hAnsi="Arial" w:cs="Arial"/>
                <w:sz w:val="24"/>
                <w:szCs w:val="24"/>
              </w:rPr>
            </w:pPr>
          </w:p>
        </w:tc>
        <w:tc>
          <w:tcPr>
            <w:tcW w:w="3837" w:type="dxa"/>
            <w:gridSpan w:val="4"/>
          </w:tcPr>
          <w:p w14:paraId="2798439F" w14:textId="77777777" w:rsidR="00A27E3D" w:rsidRPr="00B0064E" w:rsidRDefault="00A27E3D" w:rsidP="000E1B69">
            <w:pPr>
              <w:jc w:val="center"/>
              <w:rPr>
                <w:rFonts w:ascii="Arial" w:hAnsi="Arial" w:cs="Arial"/>
                <w:sz w:val="24"/>
                <w:szCs w:val="24"/>
              </w:rPr>
            </w:pPr>
          </w:p>
        </w:tc>
      </w:tr>
      <w:tr w:rsidR="00A27E3D" w:rsidRPr="00B0064E" w14:paraId="146B05F3" w14:textId="77777777" w:rsidTr="001B26DA">
        <w:tc>
          <w:tcPr>
            <w:tcW w:w="3539" w:type="dxa"/>
            <w:gridSpan w:val="3"/>
          </w:tcPr>
          <w:p w14:paraId="643E3FAA" w14:textId="77777777" w:rsidR="00A27E3D" w:rsidRPr="00B0064E" w:rsidRDefault="00A27E3D" w:rsidP="000E1B69">
            <w:pPr>
              <w:jc w:val="center"/>
              <w:rPr>
                <w:rFonts w:ascii="Arial" w:hAnsi="Arial" w:cs="Arial"/>
                <w:b/>
                <w:bCs/>
                <w:sz w:val="24"/>
                <w:szCs w:val="24"/>
                <w:u w:val="single"/>
              </w:rPr>
            </w:pPr>
          </w:p>
        </w:tc>
        <w:tc>
          <w:tcPr>
            <w:tcW w:w="1985" w:type="dxa"/>
            <w:gridSpan w:val="2"/>
          </w:tcPr>
          <w:p w14:paraId="431D556E" w14:textId="77777777" w:rsidR="00A27E3D" w:rsidRPr="00B0064E" w:rsidRDefault="00A27E3D" w:rsidP="000E1B69">
            <w:pPr>
              <w:jc w:val="center"/>
              <w:rPr>
                <w:rFonts w:ascii="Arial" w:hAnsi="Arial" w:cs="Arial"/>
                <w:sz w:val="24"/>
                <w:szCs w:val="24"/>
              </w:rPr>
            </w:pPr>
          </w:p>
        </w:tc>
        <w:tc>
          <w:tcPr>
            <w:tcW w:w="3837" w:type="dxa"/>
            <w:gridSpan w:val="4"/>
          </w:tcPr>
          <w:p w14:paraId="57633813" w14:textId="77777777" w:rsidR="00A27E3D" w:rsidRPr="00B0064E" w:rsidRDefault="00A27E3D" w:rsidP="000E1B69">
            <w:pPr>
              <w:jc w:val="center"/>
              <w:rPr>
                <w:rFonts w:ascii="Arial" w:hAnsi="Arial" w:cs="Arial"/>
                <w:sz w:val="24"/>
                <w:szCs w:val="24"/>
              </w:rPr>
            </w:pPr>
          </w:p>
        </w:tc>
      </w:tr>
      <w:tr w:rsidR="00A27E3D" w:rsidRPr="00B0064E" w14:paraId="4C2ED455" w14:textId="77777777" w:rsidTr="001B26DA">
        <w:tc>
          <w:tcPr>
            <w:tcW w:w="3539" w:type="dxa"/>
            <w:gridSpan w:val="3"/>
            <w:shd w:val="clear" w:color="auto" w:fill="FFB3B3"/>
          </w:tcPr>
          <w:p w14:paraId="68CFF4F8" w14:textId="77777777" w:rsidR="00A27E3D" w:rsidRPr="00B0064E" w:rsidRDefault="00A27E3D" w:rsidP="000E1B69">
            <w:pPr>
              <w:rPr>
                <w:rFonts w:ascii="Arial" w:hAnsi="Arial" w:cs="Arial"/>
                <w:b/>
                <w:bCs/>
                <w:sz w:val="24"/>
                <w:szCs w:val="24"/>
              </w:rPr>
            </w:pPr>
            <w:r w:rsidRPr="00B0064E">
              <w:rPr>
                <w:rFonts w:ascii="Arial" w:hAnsi="Arial" w:cs="Arial"/>
                <w:b/>
                <w:bCs/>
                <w:sz w:val="24"/>
                <w:szCs w:val="24"/>
              </w:rPr>
              <w:t xml:space="preserve">Resolución de problemas </w:t>
            </w:r>
          </w:p>
        </w:tc>
        <w:tc>
          <w:tcPr>
            <w:tcW w:w="5822" w:type="dxa"/>
            <w:gridSpan w:val="6"/>
          </w:tcPr>
          <w:p w14:paraId="0CF5C90E" w14:textId="77777777" w:rsidR="00A27E3D" w:rsidRPr="00B0064E" w:rsidRDefault="00A27E3D" w:rsidP="000E1B69">
            <w:pPr>
              <w:rPr>
                <w:rFonts w:ascii="Arial" w:hAnsi="Arial" w:cs="Arial"/>
                <w:sz w:val="24"/>
                <w:szCs w:val="24"/>
              </w:rPr>
            </w:pPr>
          </w:p>
        </w:tc>
      </w:tr>
      <w:tr w:rsidR="00A27E3D" w:rsidRPr="00B0064E" w14:paraId="5A876AEA" w14:textId="77777777" w:rsidTr="001B26DA">
        <w:tc>
          <w:tcPr>
            <w:tcW w:w="3539" w:type="dxa"/>
            <w:gridSpan w:val="3"/>
            <w:shd w:val="clear" w:color="auto" w:fill="FFB3B3"/>
          </w:tcPr>
          <w:p w14:paraId="3B94AE33" w14:textId="77777777" w:rsidR="00A27E3D" w:rsidRPr="00B0064E" w:rsidRDefault="00A27E3D" w:rsidP="000E1B69">
            <w:pPr>
              <w:rPr>
                <w:rFonts w:ascii="Arial" w:hAnsi="Arial" w:cs="Arial"/>
                <w:b/>
                <w:bCs/>
                <w:sz w:val="24"/>
                <w:szCs w:val="24"/>
              </w:rPr>
            </w:pPr>
            <w:r w:rsidRPr="00B0064E">
              <w:rPr>
                <w:rFonts w:ascii="Arial" w:hAnsi="Arial" w:cs="Arial"/>
                <w:b/>
                <w:bCs/>
                <w:sz w:val="24"/>
                <w:szCs w:val="24"/>
              </w:rPr>
              <w:t>Pensamiento computacional</w:t>
            </w:r>
          </w:p>
        </w:tc>
        <w:tc>
          <w:tcPr>
            <w:tcW w:w="5822" w:type="dxa"/>
            <w:gridSpan w:val="6"/>
          </w:tcPr>
          <w:p w14:paraId="51EBB4E4" w14:textId="77777777" w:rsidR="00A27E3D" w:rsidRPr="00B0064E" w:rsidRDefault="00A27E3D" w:rsidP="000E1B69">
            <w:pPr>
              <w:rPr>
                <w:rFonts w:ascii="Arial" w:hAnsi="Arial" w:cs="Arial"/>
                <w:sz w:val="24"/>
                <w:szCs w:val="24"/>
              </w:rPr>
            </w:pPr>
          </w:p>
        </w:tc>
      </w:tr>
    </w:tbl>
    <w:p w14:paraId="3BFA0B03" w14:textId="4D79E9BF" w:rsidR="002E0EC0" w:rsidRDefault="002E0EC0" w:rsidP="000E1B69">
      <w:pPr>
        <w:spacing w:after="0" w:line="240" w:lineRule="auto"/>
        <w:rPr>
          <w:rFonts w:ascii="Arial" w:hAnsi="Arial" w:cs="Arial"/>
          <w:sz w:val="24"/>
          <w:szCs w:val="24"/>
        </w:rPr>
      </w:pPr>
      <w:r w:rsidRPr="00732652">
        <w:rPr>
          <w:rFonts w:ascii="Arial" w:hAnsi="Arial" w:cs="Arial"/>
          <w:sz w:val="24"/>
          <w:szCs w:val="24"/>
          <w:highlight w:val="yellow"/>
        </w:rPr>
        <w:t>Tabla x.</w:t>
      </w:r>
      <w:r w:rsidRPr="00732652">
        <w:rPr>
          <w:rFonts w:ascii="Arial" w:hAnsi="Arial" w:cs="Arial"/>
          <w:sz w:val="24"/>
          <w:szCs w:val="24"/>
        </w:rPr>
        <w:t xml:space="preserve"> Ficha de los elementos curriculares de la </w:t>
      </w:r>
      <w:r>
        <w:rPr>
          <w:rFonts w:ascii="Arial" w:hAnsi="Arial" w:cs="Arial"/>
          <w:sz w:val="24"/>
          <w:szCs w:val="24"/>
        </w:rPr>
        <w:t>UD6</w:t>
      </w:r>
      <w:r w:rsidRPr="00732652">
        <w:rPr>
          <w:rFonts w:ascii="Arial" w:hAnsi="Arial" w:cs="Arial"/>
          <w:sz w:val="24"/>
          <w:szCs w:val="24"/>
        </w:rPr>
        <w:t>. Fuente: Elaboración propia.</w:t>
      </w:r>
    </w:p>
    <w:p w14:paraId="5802697E" w14:textId="77777777" w:rsidR="00D218E5" w:rsidRPr="00D218E5" w:rsidRDefault="00D218E5" w:rsidP="000E1B69">
      <w:pPr>
        <w:spacing w:after="0" w:line="240" w:lineRule="auto"/>
        <w:rPr>
          <w:rFonts w:ascii="Arial" w:hAnsi="Arial" w:cs="Arial"/>
          <w:sz w:val="10"/>
          <w:szCs w:val="10"/>
        </w:rPr>
      </w:pPr>
    </w:p>
    <w:tbl>
      <w:tblPr>
        <w:tblStyle w:val="Tablaconcuadrcula"/>
        <w:tblW w:w="9361" w:type="dxa"/>
        <w:tblLayout w:type="fixed"/>
        <w:tblLook w:val="04A0" w:firstRow="1" w:lastRow="0" w:firstColumn="1" w:lastColumn="0" w:noHBand="0" w:noVBand="1"/>
      </w:tblPr>
      <w:tblGrid>
        <w:gridCol w:w="1838"/>
        <w:gridCol w:w="851"/>
        <w:gridCol w:w="850"/>
        <w:gridCol w:w="567"/>
        <w:gridCol w:w="767"/>
        <w:gridCol w:w="651"/>
        <w:gridCol w:w="283"/>
        <w:gridCol w:w="1372"/>
        <w:gridCol w:w="2172"/>
        <w:gridCol w:w="10"/>
      </w:tblGrid>
      <w:tr w:rsidR="002E0EC0" w:rsidRPr="00B0064E" w14:paraId="75E950ED" w14:textId="77777777" w:rsidTr="001B26DA">
        <w:tc>
          <w:tcPr>
            <w:tcW w:w="9361" w:type="dxa"/>
            <w:gridSpan w:val="10"/>
            <w:shd w:val="clear" w:color="auto" w:fill="FFB3B3"/>
          </w:tcPr>
          <w:p w14:paraId="5322B792" w14:textId="1D501267" w:rsidR="002E0EC0" w:rsidRPr="00B0064E" w:rsidRDefault="002E0EC0" w:rsidP="000E1B69">
            <w:pPr>
              <w:jc w:val="center"/>
              <w:rPr>
                <w:rFonts w:ascii="Arial" w:hAnsi="Arial" w:cs="Arial"/>
                <w:sz w:val="24"/>
                <w:szCs w:val="24"/>
              </w:rPr>
            </w:pPr>
            <w:r w:rsidRPr="00B0064E">
              <w:rPr>
                <w:rFonts w:ascii="Arial" w:hAnsi="Arial" w:cs="Arial"/>
                <w:b/>
                <w:bCs/>
                <w:sz w:val="24"/>
                <w:szCs w:val="24"/>
              </w:rPr>
              <w:t xml:space="preserve">UNIDAD DIDÁCTICA </w:t>
            </w:r>
            <w:r>
              <w:rPr>
                <w:rFonts w:ascii="Arial" w:hAnsi="Arial" w:cs="Arial"/>
                <w:b/>
                <w:bCs/>
                <w:sz w:val="24"/>
                <w:szCs w:val="24"/>
              </w:rPr>
              <w:t>7</w:t>
            </w:r>
            <w:r w:rsidRPr="00B0064E">
              <w:rPr>
                <w:rFonts w:ascii="Arial" w:hAnsi="Arial" w:cs="Arial"/>
                <w:sz w:val="24"/>
                <w:szCs w:val="24"/>
              </w:rPr>
              <w:t>: “</w:t>
            </w:r>
            <w:r w:rsidR="007B66CA">
              <w:rPr>
                <w:rFonts w:ascii="Arial" w:hAnsi="Arial" w:cs="Arial"/>
                <w:sz w:val="24"/>
                <w:szCs w:val="24"/>
              </w:rPr>
              <w:t>El rey decimal</w:t>
            </w:r>
            <w:r w:rsidRPr="00B0064E">
              <w:rPr>
                <w:rFonts w:ascii="Arial" w:hAnsi="Arial" w:cs="Arial"/>
                <w:sz w:val="24"/>
                <w:szCs w:val="24"/>
              </w:rPr>
              <w:t>”</w:t>
            </w:r>
          </w:p>
        </w:tc>
      </w:tr>
      <w:tr w:rsidR="002E0EC0" w:rsidRPr="00B0064E" w14:paraId="2FE14A24" w14:textId="77777777" w:rsidTr="001B26DA">
        <w:trPr>
          <w:trHeight w:val="122"/>
        </w:trPr>
        <w:tc>
          <w:tcPr>
            <w:tcW w:w="9361" w:type="dxa"/>
            <w:gridSpan w:val="10"/>
          </w:tcPr>
          <w:p w14:paraId="12D27BBA" w14:textId="5D0CCBB4" w:rsidR="002E0EC0" w:rsidRPr="00B0064E" w:rsidRDefault="002E0EC0" w:rsidP="000E1B69">
            <w:pPr>
              <w:jc w:val="center"/>
              <w:rPr>
                <w:rFonts w:ascii="Arial" w:hAnsi="Arial" w:cs="Arial"/>
                <w:sz w:val="24"/>
                <w:szCs w:val="24"/>
              </w:rPr>
            </w:pPr>
            <w:r w:rsidRPr="00B0064E">
              <w:rPr>
                <w:rFonts w:ascii="Arial" w:hAnsi="Arial" w:cs="Arial"/>
                <w:sz w:val="24"/>
                <w:szCs w:val="24"/>
              </w:rPr>
              <w:t xml:space="preserve">Fecha: </w:t>
            </w:r>
            <w:r>
              <w:rPr>
                <w:rFonts w:ascii="Arial" w:hAnsi="Arial" w:cs="Arial"/>
                <w:sz w:val="24"/>
                <w:szCs w:val="24"/>
              </w:rPr>
              <w:t>9-23 de enero</w:t>
            </w:r>
          </w:p>
        </w:tc>
      </w:tr>
      <w:tr w:rsidR="002E0EC0" w:rsidRPr="00B0064E" w14:paraId="06F98DE7" w14:textId="77777777" w:rsidTr="001B26DA">
        <w:tc>
          <w:tcPr>
            <w:tcW w:w="1838" w:type="dxa"/>
          </w:tcPr>
          <w:p w14:paraId="70E60A10" w14:textId="77777777" w:rsidR="002E0EC0" w:rsidRPr="00B0064E" w:rsidRDefault="002E0EC0" w:rsidP="000E1B69">
            <w:pPr>
              <w:jc w:val="both"/>
              <w:rPr>
                <w:rFonts w:ascii="Arial" w:hAnsi="Arial" w:cs="Arial"/>
                <w:b/>
                <w:bCs/>
                <w:sz w:val="24"/>
                <w:szCs w:val="24"/>
              </w:rPr>
            </w:pPr>
            <w:r w:rsidRPr="00B0064E">
              <w:rPr>
                <w:rFonts w:ascii="Arial" w:hAnsi="Arial" w:cs="Arial"/>
                <w:b/>
                <w:bCs/>
                <w:sz w:val="24"/>
                <w:szCs w:val="24"/>
              </w:rPr>
              <w:t>Trimestre</w:t>
            </w:r>
          </w:p>
        </w:tc>
        <w:tc>
          <w:tcPr>
            <w:tcW w:w="3035" w:type="dxa"/>
            <w:gridSpan w:val="4"/>
          </w:tcPr>
          <w:p w14:paraId="441CF07D" w14:textId="371273CB" w:rsidR="002E0EC0" w:rsidRPr="00B0064E" w:rsidRDefault="002E0EC0" w:rsidP="000E1B69">
            <w:pPr>
              <w:jc w:val="both"/>
              <w:rPr>
                <w:rFonts w:ascii="Arial" w:hAnsi="Arial" w:cs="Arial"/>
                <w:sz w:val="24"/>
                <w:szCs w:val="24"/>
              </w:rPr>
            </w:pPr>
            <w:r>
              <w:rPr>
                <w:rFonts w:ascii="Arial" w:hAnsi="Arial" w:cs="Arial"/>
                <w:sz w:val="24"/>
                <w:szCs w:val="24"/>
              </w:rPr>
              <w:t>2</w:t>
            </w:r>
            <w:r w:rsidRPr="00B0064E">
              <w:rPr>
                <w:rFonts w:ascii="Arial" w:hAnsi="Arial" w:cs="Arial"/>
                <w:sz w:val="24"/>
                <w:szCs w:val="24"/>
              </w:rPr>
              <w:t>º</w:t>
            </w:r>
          </w:p>
        </w:tc>
        <w:tc>
          <w:tcPr>
            <w:tcW w:w="2306" w:type="dxa"/>
            <w:gridSpan w:val="3"/>
          </w:tcPr>
          <w:p w14:paraId="2542BBCF" w14:textId="77777777" w:rsidR="002E0EC0" w:rsidRPr="00B0064E" w:rsidRDefault="002E0EC0" w:rsidP="000E1B69">
            <w:pPr>
              <w:jc w:val="both"/>
              <w:rPr>
                <w:rFonts w:ascii="Arial" w:hAnsi="Arial" w:cs="Arial"/>
                <w:b/>
                <w:bCs/>
                <w:sz w:val="24"/>
                <w:szCs w:val="24"/>
              </w:rPr>
            </w:pPr>
            <w:r w:rsidRPr="00B0064E">
              <w:rPr>
                <w:rFonts w:ascii="Arial" w:hAnsi="Arial" w:cs="Arial"/>
                <w:b/>
                <w:bCs/>
                <w:sz w:val="24"/>
                <w:szCs w:val="24"/>
              </w:rPr>
              <w:t>N.º sesiones</w:t>
            </w:r>
          </w:p>
        </w:tc>
        <w:tc>
          <w:tcPr>
            <w:tcW w:w="2182" w:type="dxa"/>
            <w:gridSpan w:val="2"/>
          </w:tcPr>
          <w:p w14:paraId="0C2BCA38" w14:textId="77777777" w:rsidR="002E0EC0" w:rsidRPr="00B0064E" w:rsidRDefault="002E0EC0" w:rsidP="000E1B69">
            <w:pPr>
              <w:jc w:val="both"/>
              <w:rPr>
                <w:rFonts w:ascii="Arial" w:hAnsi="Arial" w:cs="Arial"/>
                <w:sz w:val="24"/>
                <w:szCs w:val="24"/>
              </w:rPr>
            </w:pPr>
            <w:r w:rsidRPr="00B0064E">
              <w:rPr>
                <w:rFonts w:ascii="Arial" w:hAnsi="Arial" w:cs="Arial"/>
                <w:sz w:val="24"/>
                <w:szCs w:val="24"/>
              </w:rPr>
              <w:t>1</w:t>
            </w:r>
            <w:r>
              <w:rPr>
                <w:rFonts w:ascii="Arial" w:hAnsi="Arial" w:cs="Arial"/>
                <w:sz w:val="24"/>
                <w:szCs w:val="24"/>
              </w:rPr>
              <w:t>4</w:t>
            </w:r>
          </w:p>
        </w:tc>
      </w:tr>
      <w:tr w:rsidR="002E0EC0" w:rsidRPr="00B0064E" w14:paraId="1432A30C" w14:textId="77777777" w:rsidTr="001B26DA">
        <w:tc>
          <w:tcPr>
            <w:tcW w:w="9361" w:type="dxa"/>
            <w:gridSpan w:val="10"/>
            <w:shd w:val="clear" w:color="auto" w:fill="FFB3B3"/>
          </w:tcPr>
          <w:p w14:paraId="2EC59C4E" w14:textId="77777777" w:rsidR="002E0EC0" w:rsidRPr="00B0064E" w:rsidRDefault="002E0EC0" w:rsidP="000E1B69">
            <w:pPr>
              <w:jc w:val="center"/>
              <w:rPr>
                <w:rFonts w:ascii="Arial" w:hAnsi="Arial" w:cs="Arial"/>
                <w:b/>
                <w:bCs/>
                <w:sz w:val="24"/>
                <w:szCs w:val="24"/>
              </w:rPr>
            </w:pPr>
            <w:r w:rsidRPr="00B0064E">
              <w:rPr>
                <w:rFonts w:ascii="Arial" w:hAnsi="Arial" w:cs="Arial"/>
                <w:b/>
                <w:bCs/>
                <w:sz w:val="24"/>
                <w:szCs w:val="24"/>
              </w:rPr>
              <w:t>Justificación de la unidad</w:t>
            </w:r>
          </w:p>
          <w:p w14:paraId="6E0A1774" w14:textId="7EFD0126" w:rsidR="002E0EC0" w:rsidRPr="00B0064E" w:rsidRDefault="002E0EC0" w:rsidP="000E1B69">
            <w:pPr>
              <w:jc w:val="both"/>
              <w:rPr>
                <w:rFonts w:ascii="Arial" w:hAnsi="Arial" w:cs="Arial"/>
                <w:sz w:val="24"/>
                <w:szCs w:val="24"/>
              </w:rPr>
            </w:pPr>
            <w:r>
              <w:rPr>
                <w:rFonts w:ascii="Arial" w:hAnsi="Arial" w:cs="Arial"/>
                <w:sz w:val="24"/>
                <w:szCs w:val="24"/>
              </w:rPr>
              <w:t>(regreso de vacaciones de navidad) (salida al supermercado)</w:t>
            </w:r>
          </w:p>
        </w:tc>
      </w:tr>
      <w:tr w:rsidR="002E0EC0" w:rsidRPr="00B0064E" w14:paraId="08FDB74D" w14:textId="77777777" w:rsidTr="001B26DA">
        <w:tc>
          <w:tcPr>
            <w:tcW w:w="1838" w:type="dxa"/>
            <w:shd w:val="clear" w:color="auto" w:fill="FFB3B3"/>
            <w:vAlign w:val="center"/>
          </w:tcPr>
          <w:p w14:paraId="75A5B808" w14:textId="77777777" w:rsidR="002E0EC0" w:rsidRPr="00B0064E" w:rsidRDefault="002E0EC0" w:rsidP="000E1B69">
            <w:pPr>
              <w:jc w:val="center"/>
              <w:rPr>
                <w:rFonts w:ascii="Arial" w:hAnsi="Arial" w:cs="Arial"/>
                <w:b/>
                <w:bCs/>
                <w:sz w:val="24"/>
                <w:szCs w:val="24"/>
              </w:rPr>
            </w:pPr>
            <w:r w:rsidRPr="00B0064E">
              <w:rPr>
                <w:rFonts w:ascii="Arial" w:hAnsi="Arial" w:cs="Arial"/>
                <w:b/>
                <w:bCs/>
                <w:sz w:val="24"/>
                <w:szCs w:val="24"/>
              </w:rPr>
              <w:t>Situación de aprendizaje</w:t>
            </w:r>
          </w:p>
        </w:tc>
        <w:tc>
          <w:tcPr>
            <w:tcW w:w="7523" w:type="dxa"/>
            <w:gridSpan w:val="9"/>
          </w:tcPr>
          <w:p w14:paraId="7191FF58" w14:textId="77777777" w:rsidR="002E0EC0" w:rsidRPr="00B0064E" w:rsidRDefault="002E0EC0" w:rsidP="000E1B69">
            <w:pPr>
              <w:jc w:val="both"/>
              <w:rPr>
                <w:rFonts w:ascii="Arial" w:hAnsi="Arial" w:cs="Arial"/>
                <w:sz w:val="24"/>
                <w:szCs w:val="24"/>
                <w:highlight w:val="yellow"/>
              </w:rPr>
            </w:pPr>
            <w:r w:rsidRPr="00B0064E">
              <w:rPr>
                <w:rFonts w:ascii="Arial" w:hAnsi="Arial" w:cs="Arial"/>
                <w:sz w:val="24"/>
                <w:szCs w:val="24"/>
              </w:rPr>
              <w:t xml:space="preserve"> (</w:t>
            </w:r>
            <w:r w:rsidRPr="00B0064E">
              <w:rPr>
                <w:rFonts w:ascii="Arial" w:hAnsi="Arial" w:cs="Arial"/>
                <w:sz w:val="24"/>
                <w:szCs w:val="24"/>
                <w:highlight w:val="yellow"/>
              </w:rPr>
              <w:t>Anexo X).</w:t>
            </w:r>
          </w:p>
        </w:tc>
      </w:tr>
      <w:tr w:rsidR="002E0EC0" w:rsidRPr="00B0064E" w14:paraId="10C299ED" w14:textId="77777777" w:rsidTr="001B26DA">
        <w:tc>
          <w:tcPr>
            <w:tcW w:w="1838" w:type="dxa"/>
            <w:shd w:val="clear" w:color="auto" w:fill="FFB3B3"/>
            <w:vAlign w:val="center"/>
          </w:tcPr>
          <w:p w14:paraId="086DC0D8" w14:textId="77777777" w:rsidR="002E0EC0" w:rsidRPr="00B0064E" w:rsidRDefault="002E0EC0" w:rsidP="000E1B69">
            <w:pPr>
              <w:jc w:val="center"/>
              <w:rPr>
                <w:rFonts w:ascii="Arial" w:hAnsi="Arial" w:cs="Arial"/>
                <w:b/>
                <w:bCs/>
                <w:sz w:val="24"/>
                <w:szCs w:val="24"/>
              </w:rPr>
            </w:pPr>
            <w:r w:rsidRPr="00B0064E">
              <w:rPr>
                <w:rFonts w:ascii="Arial" w:hAnsi="Arial" w:cs="Arial"/>
                <w:b/>
                <w:bCs/>
                <w:sz w:val="24"/>
                <w:szCs w:val="24"/>
              </w:rPr>
              <w:t>Producto final</w:t>
            </w:r>
          </w:p>
        </w:tc>
        <w:tc>
          <w:tcPr>
            <w:tcW w:w="7523" w:type="dxa"/>
            <w:gridSpan w:val="9"/>
          </w:tcPr>
          <w:p w14:paraId="758BD6F6" w14:textId="77777777" w:rsidR="002E0EC0" w:rsidRPr="00B0064E" w:rsidRDefault="002E0EC0" w:rsidP="000E1B69">
            <w:pPr>
              <w:jc w:val="both"/>
              <w:rPr>
                <w:rFonts w:ascii="Arial" w:hAnsi="Arial" w:cs="Arial"/>
                <w:sz w:val="24"/>
                <w:szCs w:val="24"/>
                <w:highlight w:val="yellow"/>
              </w:rPr>
            </w:pPr>
          </w:p>
        </w:tc>
      </w:tr>
      <w:tr w:rsidR="002E0EC0" w:rsidRPr="00B0064E" w14:paraId="1D5F42C9" w14:textId="77777777" w:rsidTr="001B26DA">
        <w:tc>
          <w:tcPr>
            <w:tcW w:w="9361" w:type="dxa"/>
            <w:gridSpan w:val="10"/>
            <w:shd w:val="clear" w:color="auto" w:fill="FFB3B3"/>
          </w:tcPr>
          <w:p w14:paraId="1497C4A2" w14:textId="77777777" w:rsidR="002E0EC0" w:rsidRPr="00B0064E" w:rsidRDefault="002E0EC0" w:rsidP="000E1B69">
            <w:pPr>
              <w:jc w:val="center"/>
              <w:rPr>
                <w:rFonts w:ascii="Arial" w:hAnsi="Arial" w:cs="Arial"/>
                <w:b/>
                <w:bCs/>
                <w:sz w:val="24"/>
                <w:szCs w:val="24"/>
                <w:highlight w:val="yellow"/>
              </w:rPr>
            </w:pPr>
            <w:r w:rsidRPr="00B0064E">
              <w:rPr>
                <w:rFonts w:ascii="Arial" w:hAnsi="Arial" w:cs="Arial"/>
                <w:b/>
                <w:bCs/>
                <w:sz w:val="24"/>
                <w:szCs w:val="24"/>
              </w:rPr>
              <w:t>Concreción curricular</w:t>
            </w:r>
          </w:p>
        </w:tc>
      </w:tr>
      <w:tr w:rsidR="002E0EC0" w:rsidRPr="00B0064E" w14:paraId="4F0E9E95" w14:textId="77777777" w:rsidTr="001B26DA">
        <w:trPr>
          <w:gridAfter w:val="1"/>
          <w:wAfter w:w="10" w:type="dxa"/>
        </w:trPr>
        <w:tc>
          <w:tcPr>
            <w:tcW w:w="2689" w:type="dxa"/>
            <w:gridSpan w:val="2"/>
          </w:tcPr>
          <w:p w14:paraId="6A91DAE1" w14:textId="77777777" w:rsidR="002E0EC0" w:rsidRPr="00B0064E" w:rsidRDefault="002E0EC0" w:rsidP="000E1B69">
            <w:pPr>
              <w:jc w:val="center"/>
              <w:rPr>
                <w:rFonts w:ascii="Arial" w:hAnsi="Arial" w:cs="Arial"/>
                <w:b/>
                <w:bCs/>
                <w:sz w:val="24"/>
                <w:szCs w:val="24"/>
                <w:u w:val="single"/>
              </w:rPr>
            </w:pPr>
            <w:r w:rsidRPr="00B0064E">
              <w:rPr>
                <w:rFonts w:ascii="Arial" w:hAnsi="Arial" w:cs="Arial"/>
                <w:b/>
                <w:bCs/>
                <w:sz w:val="24"/>
                <w:szCs w:val="24"/>
                <w:u w:val="single"/>
              </w:rPr>
              <w:t>Objetivos de etapa</w:t>
            </w:r>
          </w:p>
          <w:p w14:paraId="7886DCFA" w14:textId="77777777" w:rsidR="002E0EC0" w:rsidRPr="00B0064E" w:rsidRDefault="002E0EC0" w:rsidP="000E1B69">
            <w:pPr>
              <w:jc w:val="center"/>
              <w:rPr>
                <w:rFonts w:ascii="Arial" w:hAnsi="Arial" w:cs="Arial"/>
                <w:sz w:val="24"/>
                <w:szCs w:val="24"/>
              </w:rPr>
            </w:pPr>
          </w:p>
        </w:tc>
        <w:tc>
          <w:tcPr>
            <w:tcW w:w="3118" w:type="dxa"/>
            <w:gridSpan w:val="5"/>
          </w:tcPr>
          <w:p w14:paraId="68D84A98" w14:textId="77777777" w:rsidR="002E0EC0" w:rsidRPr="00B0064E" w:rsidRDefault="002E0EC0" w:rsidP="000E1B69">
            <w:pPr>
              <w:jc w:val="center"/>
              <w:rPr>
                <w:rFonts w:ascii="Arial" w:hAnsi="Arial" w:cs="Arial"/>
                <w:b/>
                <w:bCs/>
                <w:sz w:val="24"/>
                <w:szCs w:val="24"/>
                <w:u w:val="single"/>
              </w:rPr>
            </w:pPr>
            <w:r w:rsidRPr="00B0064E">
              <w:rPr>
                <w:rFonts w:ascii="Arial" w:hAnsi="Arial" w:cs="Arial"/>
                <w:b/>
                <w:bCs/>
                <w:sz w:val="24"/>
                <w:szCs w:val="24"/>
                <w:u w:val="single"/>
              </w:rPr>
              <w:t>Objetivos programación</w:t>
            </w:r>
          </w:p>
          <w:p w14:paraId="4CB29916" w14:textId="77777777" w:rsidR="002E0EC0" w:rsidRPr="00B0064E" w:rsidRDefault="002E0EC0" w:rsidP="000E1B69">
            <w:pPr>
              <w:jc w:val="center"/>
              <w:rPr>
                <w:rFonts w:ascii="Arial" w:hAnsi="Arial" w:cs="Arial"/>
                <w:sz w:val="24"/>
                <w:szCs w:val="24"/>
              </w:rPr>
            </w:pPr>
          </w:p>
        </w:tc>
        <w:tc>
          <w:tcPr>
            <w:tcW w:w="3544" w:type="dxa"/>
            <w:gridSpan w:val="2"/>
          </w:tcPr>
          <w:p w14:paraId="7AA7C219" w14:textId="77777777" w:rsidR="002E0EC0" w:rsidRPr="00B0064E" w:rsidRDefault="002E0EC0" w:rsidP="000E1B69">
            <w:pPr>
              <w:jc w:val="center"/>
              <w:rPr>
                <w:rFonts w:ascii="Arial" w:hAnsi="Arial" w:cs="Arial"/>
                <w:b/>
                <w:bCs/>
                <w:sz w:val="24"/>
                <w:szCs w:val="24"/>
                <w:u w:val="single"/>
              </w:rPr>
            </w:pPr>
            <w:r w:rsidRPr="00B0064E">
              <w:rPr>
                <w:rFonts w:ascii="Arial" w:hAnsi="Arial" w:cs="Arial"/>
                <w:b/>
                <w:bCs/>
                <w:sz w:val="24"/>
                <w:szCs w:val="24"/>
                <w:u w:val="single"/>
              </w:rPr>
              <w:t>Competencias específicas</w:t>
            </w:r>
          </w:p>
          <w:p w14:paraId="10CE2282" w14:textId="77777777" w:rsidR="002E0EC0" w:rsidRPr="00B0064E" w:rsidRDefault="002E0EC0" w:rsidP="000E1B69">
            <w:pPr>
              <w:jc w:val="center"/>
              <w:rPr>
                <w:rFonts w:ascii="Arial" w:hAnsi="Arial" w:cs="Arial"/>
                <w:sz w:val="24"/>
                <w:szCs w:val="24"/>
              </w:rPr>
            </w:pPr>
          </w:p>
        </w:tc>
      </w:tr>
      <w:tr w:rsidR="002E0EC0" w:rsidRPr="00B0064E" w14:paraId="6DC78E46" w14:textId="77777777" w:rsidTr="001B26DA">
        <w:tc>
          <w:tcPr>
            <w:tcW w:w="9361" w:type="dxa"/>
            <w:gridSpan w:val="10"/>
          </w:tcPr>
          <w:p w14:paraId="7EE68D4C" w14:textId="77777777" w:rsidR="002E0EC0" w:rsidRPr="00B0064E" w:rsidRDefault="002E0EC0" w:rsidP="000E1B69">
            <w:pPr>
              <w:jc w:val="center"/>
              <w:rPr>
                <w:rFonts w:ascii="Arial" w:hAnsi="Arial" w:cs="Arial"/>
                <w:b/>
                <w:bCs/>
                <w:sz w:val="24"/>
                <w:szCs w:val="24"/>
                <w:u w:val="single"/>
              </w:rPr>
            </w:pPr>
            <w:r w:rsidRPr="00B0064E">
              <w:rPr>
                <w:rFonts w:ascii="Arial" w:hAnsi="Arial" w:cs="Arial"/>
                <w:b/>
                <w:bCs/>
                <w:sz w:val="24"/>
                <w:szCs w:val="24"/>
              </w:rPr>
              <w:t>Objetivos de la Unidad Didáctica</w:t>
            </w:r>
          </w:p>
        </w:tc>
      </w:tr>
      <w:tr w:rsidR="002E0EC0" w:rsidRPr="00B0064E" w14:paraId="642ADD57" w14:textId="77777777" w:rsidTr="001B26DA">
        <w:tc>
          <w:tcPr>
            <w:tcW w:w="9361" w:type="dxa"/>
            <w:gridSpan w:val="10"/>
          </w:tcPr>
          <w:p w14:paraId="1BAA0267" w14:textId="77777777" w:rsidR="002E0EC0" w:rsidRPr="00E81B4A" w:rsidRDefault="002E0EC0" w:rsidP="000E1B69">
            <w:pPr>
              <w:jc w:val="both"/>
              <w:rPr>
                <w:rFonts w:ascii="Arial" w:hAnsi="Arial" w:cs="Arial"/>
                <w:sz w:val="24"/>
                <w:szCs w:val="24"/>
              </w:rPr>
            </w:pPr>
          </w:p>
        </w:tc>
      </w:tr>
      <w:tr w:rsidR="002E0EC0" w:rsidRPr="00B0064E" w14:paraId="5517D505" w14:textId="77777777" w:rsidTr="001B26DA">
        <w:tc>
          <w:tcPr>
            <w:tcW w:w="3539" w:type="dxa"/>
            <w:gridSpan w:val="3"/>
            <w:shd w:val="clear" w:color="auto" w:fill="FFB3B3"/>
          </w:tcPr>
          <w:p w14:paraId="5B7A4E16" w14:textId="77777777" w:rsidR="002E0EC0" w:rsidRPr="00B0064E" w:rsidRDefault="002E0EC0" w:rsidP="000E1B69">
            <w:pPr>
              <w:jc w:val="center"/>
              <w:rPr>
                <w:rFonts w:ascii="Arial" w:hAnsi="Arial" w:cs="Arial"/>
                <w:b/>
                <w:bCs/>
                <w:sz w:val="24"/>
                <w:szCs w:val="24"/>
                <w:u w:val="single"/>
              </w:rPr>
            </w:pPr>
            <w:r w:rsidRPr="00B0064E">
              <w:rPr>
                <w:rFonts w:ascii="Arial" w:hAnsi="Arial" w:cs="Arial"/>
                <w:b/>
                <w:bCs/>
                <w:sz w:val="24"/>
                <w:szCs w:val="24"/>
                <w:u w:val="single"/>
              </w:rPr>
              <w:t>Descriptores operativos del perfil de salida</w:t>
            </w:r>
          </w:p>
        </w:tc>
        <w:tc>
          <w:tcPr>
            <w:tcW w:w="1985" w:type="dxa"/>
            <w:gridSpan w:val="3"/>
            <w:shd w:val="clear" w:color="auto" w:fill="FFB3B3"/>
          </w:tcPr>
          <w:p w14:paraId="7E128904" w14:textId="77777777" w:rsidR="002E0EC0" w:rsidRPr="00B0064E" w:rsidRDefault="002E0EC0" w:rsidP="000E1B69">
            <w:pPr>
              <w:jc w:val="center"/>
              <w:rPr>
                <w:rFonts w:ascii="Arial" w:hAnsi="Arial" w:cs="Arial"/>
                <w:b/>
                <w:bCs/>
                <w:sz w:val="24"/>
                <w:szCs w:val="24"/>
                <w:u w:val="single"/>
              </w:rPr>
            </w:pPr>
            <w:r w:rsidRPr="00B0064E">
              <w:rPr>
                <w:rFonts w:ascii="Arial" w:hAnsi="Arial" w:cs="Arial"/>
                <w:b/>
                <w:bCs/>
                <w:sz w:val="24"/>
                <w:szCs w:val="24"/>
                <w:u w:val="single"/>
              </w:rPr>
              <w:t>Criterios de evaluación</w:t>
            </w:r>
          </w:p>
        </w:tc>
        <w:tc>
          <w:tcPr>
            <w:tcW w:w="3837" w:type="dxa"/>
            <w:gridSpan w:val="4"/>
            <w:shd w:val="clear" w:color="auto" w:fill="FFB3B3"/>
          </w:tcPr>
          <w:p w14:paraId="281F554B" w14:textId="77777777" w:rsidR="002E0EC0" w:rsidRPr="00B0064E" w:rsidRDefault="002E0EC0" w:rsidP="000E1B69">
            <w:pPr>
              <w:jc w:val="center"/>
              <w:rPr>
                <w:rFonts w:ascii="Arial" w:hAnsi="Arial" w:cs="Arial"/>
                <w:b/>
                <w:bCs/>
                <w:sz w:val="24"/>
                <w:szCs w:val="24"/>
                <w:u w:val="single"/>
              </w:rPr>
            </w:pPr>
            <w:r w:rsidRPr="00B0064E">
              <w:rPr>
                <w:rFonts w:ascii="Arial" w:hAnsi="Arial" w:cs="Arial"/>
                <w:b/>
                <w:bCs/>
                <w:sz w:val="24"/>
                <w:szCs w:val="24"/>
                <w:u w:val="single"/>
              </w:rPr>
              <w:t>Contenidos</w:t>
            </w:r>
          </w:p>
        </w:tc>
      </w:tr>
      <w:tr w:rsidR="002E0EC0" w:rsidRPr="00B0064E" w14:paraId="3D6CF9F8" w14:textId="77777777" w:rsidTr="001B26DA">
        <w:tc>
          <w:tcPr>
            <w:tcW w:w="3539" w:type="dxa"/>
            <w:gridSpan w:val="3"/>
          </w:tcPr>
          <w:p w14:paraId="0E53F231" w14:textId="77777777" w:rsidR="002E0EC0" w:rsidRPr="00B0064E" w:rsidRDefault="002E0EC0" w:rsidP="000E1B69">
            <w:pPr>
              <w:jc w:val="center"/>
              <w:rPr>
                <w:rFonts w:ascii="Arial" w:hAnsi="Arial" w:cs="Arial"/>
                <w:sz w:val="24"/>
                <w:szCs w:val="24"/>
                <w:lang w:val="en-US"/>
              </w:rPr>
            </w:pPr>
          </w:p>
        </w:tc>
        <w:tc>
          <w:tcPr>
            <w:tcW w:w="1985" w:type="dxa"/>
            <w:gridSpan w:val="3"/>
          </w:tcPr>
          <w:p w14:paraId="457EFF51" w14:textId="77777777" w:rsidR="002E0EC0" w:rsidRPr="00B0064E" w:rsidRDefault="002E0EC0" w:rsidP="000E1B69">
            <w:pPr>
              <w:jc w:val="center"/>
              <w:rPr>
                <w:rFonts w:ascii="Arial" w:hAnsi="Arial" w:cs="Arial"/>
                <w:sz w:val="24"/>
                <w:szCs w:val="24"/>
              </w:rPr>
            </w:pPr>
          </w:p>
        </w:tc>
        <w:tc>
          <w:tcPr>
            <w:tcW w:w="3837" w:type="dxa"/>
            <w:gridSpan w:val="4"/>
          </w:tcPr>
          <w:p w14:paraId="3415A523" w14:textId="77777777" w:rsidR="002E0EC0" w:rsidRPr="00B0064E" w:rsidRDefault="002E0EC0" w:rsidP="000E1B69">
            <w:pPr>
              <w:jc w:val="center"/>
              <w:rPr>
                <w:rFonts w:ascii="Arial" w:hAnsi="Arial" w:cs="Arial"/>
                <w:sz w:val="24"/>
                <w:szCs w:val="24"/>
                <w:lang w:val="en-US"/>
              </w:rPr>
            </w:pPr>
          </w:p>
        </w:tc>
      </w:tr>
      <w:tr w:rsidR="002E0EC0" w:rsidRPr="00B0064E" w14:paraId="0B4240E1" w14:textId="77777777" w:rsidTr="001B26DA">
        <w:tc>
          <w:tcPr>
            <w:tcW w:w="3539" w:type="dxa"/>
            <w:gridSpan w:val="3"/>
          </w:tcPr>
          <w:p w14:paraId="18BE7929" w14:textId="77777777" w:rsidR="002E0EC0" w:rsidRPr="00B0064E" w:rsidRDefault="002E0EC0" w:rsidP="000E1B69">
            <w:pPr>
              <w:jc w:val="center"/>
              <w:rPr>
                <w:rFonts w:ascii="Arial" w:hAnsi="Arial" w:cs="Arial"/>
                <w:b/>
                <w:bCs/>
                <w:sz w:val="24"/>
                <w:szCs w:val="24"/>
                <w:u w:val="single"/>
              </w:rPr>
            </w:pPr>
          </w:p>
        </w:tc>
        <w:tc>
          <w:tcPr>
            <w:tcW w:w="1985" w:type="dxa"/>
            <w:gridSpan w:val="3"/>
          </w:tcPr>
          <w:p w14:paraId="5E3ADA1B" w14:textId="77777777" w:rsidR="002E0EC0" w:rsidRPr="00B0064E" w:rsidRDefault="002E0EC0" w:rsidP="000E1B69">
            <w:pPr>
              <w:jc w:val="center"/>
              <w:rPr>
                <w:rFonts w:ascii="Arial" w:hAnsi="Arial" w:cs="Arial"/>
                <w:sz w:val="24"/>
                <w:szCs w:val="24"/>
              </w:rPr>
            </w:pPr>
          </w:p>
        </w:tc>
        <w:tc>
          <w:tcPr>
            <w:tcW w:w="3837" w:type="dxa"/>
            <w:gridSpan w:val="4"/>
          </w:tcPr>
          <w:p w14:paraId="12CE3134" w14:textId="77777777" w:rsidR="002E0EC0" w:rsidRPr="00B0064E" w:rsidRDefault="002E0EC0" w:rsidP="000E1B69">
            <w:pPr>
              <w:jc w:val="center"/>
              <w:rPr>
                <w:rFonts w:ascii="Arial" w:hAnsi="Arial" w:cs="Arial"/>
                <w:sz w:val="24"/>
                <w:szCs w:val="24"/>
              </w:rPr>
            </w:pPr>
          </w:p>
        </w:tc>
      </w:tr>
      <w:tr w:rsidR="002E0EC0" w:rsidRPr="00B0064E" w14:paraId="4890E0C8" w14:textId="77777777" w:rsidTr="001B26DA">
        <w:tc>
          <w:tcPr>
            <w:tcW w:w="3539" w:type="dxa"/>
            <w:gridSpan w:val="3"/>
          </w:tcPr>
          <w:p w14:paraId="07BFB8EE" w14:textId="77777777" w:rsidR="002E0EC0" w:rsidRPr="00B0064E" w:rsidRDefault="002E0EC0" w:rsidP="000E1B69">
            <w:pPr>
              <w:jc w:val="center"/>
              <w:rPr>
                <w:rFonts w:ascii="Arial" w:hAnsi="Arial" w:cs="Arial"/>
                <w:b/>
                <w:bCs/>
                <w:sz w:val="24"/>
                <w:szCs w:val="24"/>
                <w:u w:val="single"/>
              </w:rPr>
            </w:pPr>
          </w:p>
        </w:tc>
        <w:tc>
          <w:tcPr>
            <w:tcW w:w="1985" w:type="dxa"/>
            <w:gridSpan w:val="3"/>
          </w:tcPr>
          <w:p w14:paraId="612636FC" w14:textId="77777777" w:rsidR="002E0EC0" w:rsidRPr="00B0064E" w:rsidRDefault="002E0EC0" w:rsidP="000E1B69">
            <w:pPr>
              <w:jc w:val="center"/>
              <w:rPr>
                <w:rFonts w:ascii="Arial" w:hAnsi="Arial" w:cs="Arial"/>
                <w:sz w:val="24"/>
                <w:szCs w:val="24"/>
              </w:rPr>
            </w:pPr>
          </w:p>
        </w:tc>
        <w:tc>
          <w:tcPr>
            <w:tcW w:w="3837" w:type="dxa"/>
            <w:gridSpan w:val="4"/>
          </w:tcPr>
          <w:p w14:paraId="1218480D" w14:textId="77777777" w:rsidR="002E0EC0" w:rsidRPr="00B0064E" w:rsidRDefault="002E0EC0" w:rsidP="000E1B69">
            <w:pPr>
              <w:jc w:val="center"/>
              <w:rPr>
                <w:rFonts w:ascii="Arial" w:hAnsi="Arial" w:cs="Arial"/>
                <w:sz w:val="24"/>
                <w:szCs w:val="24"/>
              </w:rPr>
            </w:pPr>
          </w:p>
        </w:tc>
      </w:tr>
      <w:tr w:rsidR="002E0EC0" w:rsidRPr="00B0064E" w14:paraId="3536AEB8" w14:textId="77777777" w:rsidTr="001B26DA">
        <w:tc>
          <w:tcPr>
            <w:tcW w:w="3539" w:type="dxa"/>
            <w:gridSpan w:val="3"/>
          </w:tcPr>
          <w:p w14:paraId="790C2C20" w14:textId="77777777" w:rsidR="002E0EC0" w:rsidRPr="00B0064E" w:rsidRDefault="002E0EC0" w:rsidP="000E1B69">
            <w:pPr>
              <w:jc w:val="center"/>
              <w:rPr>
                <w:rFonts w:ascii="Arial" w:hAnsi="Arial" w:cs="Arial"/>
                <w:b/>
                <w:bCs/>
                <w:sz w:val="24"/>
                <w:szCs w:val="24"/>
                <w:u w:val="single"/>
              </w:rPr>
            </w:pPr>
          </w:p>
        </w:tc>
        <w:tc>
          <w:tcPr>
            <w:tcW w:w="1985" w:type="dxa"/>
            <w:gridSpan w:val="3"/>
          </w:tcPr>
          <w:p w14:paraId="6305AECD" w14:textId="77777777" w:rsidR="002E0EC0" w:rsidRPr="00B0064E" w:rsidRDefault="002E0EC0" w:rsidP="000E1B69">
            <w:pPr>
              <w:jc w:val="center"/>
              <w:rPr>
                <w:rFonts w:ascii="Arial" w:hAnsi="Arial" w:cs="Arial"/>
                <w:sz w:val="24"/>
                <w:szCs w:val="24"/>
              </w:rPr>
            </w:pPr>
          </w:p>
        </w:tc>
        <w:tc>
          <w:tcPr>
            <w:tcW w:w="3837" w:type="dxa"/>
            <w:gridSpan w:val="4"/>
          </w:tcPr>
          <w:p w14:paraId="6C0FCCF4" w14:textId="77777777" w:rsidR="002E0EC0" w:rsidRPr="00B0064E" w:rsidRDefault="002E0EC0" w:rsidP="000E1B69">
            <w:pPr>
              <w:jc w:val="center"/>
              <w:rPr>
                <w:rFonts w:ascii="Arial" w:hAnsi="Arial" w:cs="Arial"/>
                <w:sz w:val="24"/>
                <w:szCs w:val="24"/>
              </w:rPr>
            </w:pPr>
          </w:p>
        </w:tc>
      </w:tr>
      <w:tr w:rsidR="002E0EC0" w:rsidRPr="00B0064E" w14:paraId="7E375B57" w14:textId="77777777" w:rsidTr="001B26DA">
        <w:tc>
          <w:tcPr>
            <w:tcW w:w="3539" w:type="dxa"/>
            <w:gridSpan w:val="3"/>
          </w:tcPr>
          <w:p w14:paraId="0DD988E9" w14:textId="77777777" w:rsidR="002E0EC0" w:rsidRPr="00B0064E" w:rsidRDefault="002E0EC0" w:rsidP="000E1B69">
            <w:pPr>
              <w:jc w:val="center"/>
              <w:rPr>
                <w:rFonts w:ascii="Arial" w:hAnsi="Arial" w:cs="Arial"/>
                <w:b/>
                <w:bCs/>
                <w:sz w:val="24"/>
                <w:szCs w:val="24"/>
                <w:u w:val="single"/>
                <w:lang w:val="en-US"/>
              </w:rPr>
            </w:pPr>
          </w:p>
        </w:tc>
        <w:tc>
          <w:tcPr>
            <w:tcW w:w="1985" w:type="dxa"/>
            <w:gridSpan w:val="3"/>
          </w:tcPr>
          <w:p w14:paraId="6D6611BB" w14:textId="77777777" w:rsidR="002E0EC0" w:rsidRPr="00B0064E" w:rsidRDefault="002E0EC0" w:rsidP="000E1B69">
            <w:pPr>
              <w:jc w:val="center"/>
              <w:rPr>
                <w:rFonts w:ascii="Arial" w:hAnsi="Arial" w:cs="Arial"/>
                <w:sz w:val="24"/>
                <w:szCs w:val="24"/>
              </w:rPr>
            </w:pPr>
          </w:p>
        </w:tc>
        <w:tc>
          <w:tcPr>
            <w:tcW w:w="3837" w:type="dxa"/>
            <w:gridSpan w:val="4"/>
          </w:tcPr>
          <w:p w14:paraId="7FC330E2" w14:textId="77777777" w:rsidR="002E0EC0" w:rsidRPr="00B0064E" w:rsidRDefault="002E0EC0" w:rsidP="000E1B69">
            <w:pPr>
              <w:jc w:val="center"/>
              <w:rPr>
                <w:rFonts w:ascii="Arial" w:hAnsi="Arial" w:cs="Arial"/>
                <w:sz w:val="24"/>
                <w:szCs w:val="24"/>
              </w:rPr>
            </w:pPr>
          </w:p>
        </w:tc>
      </w:tr>
      <w:tr w:rsidR="002E0EC0" w:rsidRPr="00B0064E" w14:paraId="1FA1BAAE" w14:textId="77777777" w:rsidTr="001B26DA">
        <w:tc>
          <w:tcPr>
            <w:tcW w:w="3539" w:type="dxa"/>
            <w:gridSpan w:val="3"/>
          </w:tcPr>
          <w:p w14:paraId="2CB80195" w14:textId="77777777" w:rsidR="002E0EC0" w:rsidRPr="00B0064E" w:rsidRDefault="002E0EC0" w:rsidP="000E1B69">
            <w:pPr>
              <w:jc w:val="center"/>
              <w:rPr>
                <w:rFonts w:ascii="Arial" w:hAnsi="Arial" w:cs="Arial"/>
                <w:b/>
                <w:bCs/>
                <w:sz w:val="24"/>
                <w:szCs w:val="24"/>
                <w:u w:val="single"/>
              </w:rPr>
            </w:pPr>
          </w:p>
        </w:tc>
        <w:tc>
          <w:tcPr>
            <w:tcW w:w="1985" w:type="dxa"/>
            <w:gridSpan w:val="3"/>
          </w:tcPr>
          <w:p w14:paraId="2A21770A" w14:textId="77777777" w:rsidR="002E0EC0" w:rsidRPr="00B0064E" w:rsidRDefault="002E0EC0" w:rsidP="000E1B69">
            <w:pPr>
              <w:jc w:val="center"/>
              <w:rPr>
                <w:rFonts w:ascii="Arial" w:hAnsi="Arial" w:cs="Arial"/>
                <w:sz w:val="24"/>
                <w:szCs w:val="24"/>
              </w:rPr>
            </w:pPr>
          </w:p>
        </w:tc>
        <w:tc>
          <w:tcPr>
            <w:tcW w:w="3837" w:type="dxa"/>
            <w:gridSpan w:val="4"/>
          </w:tcPr>
          <w:p w14:paraId="60E0802A" w14:textId="77777777" w:rsidR="002E0EC0" w:rsidRPr="00B0064E" w:rsidRDefault="002E0EC0" w:rsidP="000E1B69">
            <w:pPr>
              <w:jc w:val="center"/>
              <w:rPr>
                <w:rFonts w:ascii="Arial" w:hAnsi="Arial" w:cs="Arial"/>
                <w:sz w:val="24"/>
                <w:szCs w:val="24"/>
              </w:rPr>
            </w:pPr>
          </w:p>
        </w:tc>
      </w:tr>
      <w:tr w:rsidR="002E0EC0" w:rsidRPr="00B0064E" w14:paraId="32C6377C" w14:textId="77777777" w:rsidTr="001B26DA">
        <w:tc>
          <w:tcPr>
            <w:tcW w:w="3539" w:type="dxa"/>
            <w:gridSpan w:val="3"/>
            <w:shd w:val="clear" w:color="auto" w:fill="FFB3B3"/>
          </w:tcPr>
          <w:p w14:paraId="1A835C83" w14:textId="77777777" w:rsidR="002E0EC0" w:rsidRPr="00B0064E" w:rsidRDefault="002E0EC0" w:rsidP="000E1B69">
            <w:pPr>
              <w:rPr>
                <w:rFonts w:ascii="Arial" w:hAnsi="Arial" w:cs="Arial"/>
                <w:b/>
                <w:bCs/>
                <w:sz w:val="24"/>
                <w:szCs w:val="24"/>
              </w:rPr>
            </w:pPr>
            <w:r w:rsidRPr="00B0064E">
              <w:rPr>
                <w:rFonts w:ascii="Arial" w:hAnsi="Arial" w:cs="Arial"/>
                <w:b/>
                <w:bCs/>
                <w:sz w:val="24"/>
                <w:szCs w:val="24"/>
              </w:rPr>
              <w:t xml:space="preserve">Resolución de problemas </w:t>
            </w:r>
          </w:p>
        </w:tc>
        <w:tc>
          <w:tcPr>
            <w:tcW w:w="5822" w:type="dxa"/>
            <w:gridSpan w:val="7"/>
          </w:tcPr>
          <w:p w14:paraId="3C80C304" w14:textId="77777777" w:rsidR="002E0EC0" w:rsidRPr="00B0064E" w:rsidRDefault="002E0EC0" w:rsidP="000E1B69">
            <w:pPr>
              <w:rPr>
                <w:rFonts w:ascii="Arial" w:hAnsi="Arial" w:cs="Arial"/>
                <w:sz w:val="24"/>
                <w:szCs w:val="24"/>
              </w:rPr>
            </w:pPr>
          </w:p>
        </w:tc>
      </w:tr>
      <w:tr w:rsidR="002E0EC0" w:rsidRPr="00B0064E" w14:paraId="4215A452" w14:textId="77777777" w:rsidTr="001B26DA">
        <w:tc>
          <w:tcPr>
            <w:tcW w:w="3539" w:type="dxa"/>
            <w:gridSpan w:val="3"/>
            <w:shd w:val="clear" w:color="auto" w:fill="FFB3B3"/>
          </w:tcPr>
          <w:p w14:paraId="794B7160" w14:textId="77777777" w:rsidR="002E0EC0" w:rsidRPr="00B0064E" w:rsidRDefault="002E0EC0" w:rsidP="000E1B69">
            <w:pPr>
              <w:rPr>
                <w:rFonts w:ascii="Arial" w:hAnsi="Arial" w:cs="Arial"/>
                <w:b/>
                <w:bCs/>
                <w:sz w:val="24"/>
                <w:szCs w:val="24"/>
              </w:rPr>
            </w:pPr>
            <w:r w:rsidRPr="00B0064E">
              <w:rPr>
                <w:rFonts w:ascii="Arial" w:hAnsi="Arial" w:cs="Arial"/>
                <w:b/>
                <w:bCs/>
                <w:sz w:val="24"/>
                <w:szCs w:val="24"/>
              </w:rPr>
              <w:t>Pensamiento computacional</w:t>
            </w:r>
          </w:p>
        </w:tc>
        <w:tc>
          <w:tcPr>
            <w:tcW w:w="5822" w:type="dxa"/>
            <w:gridSpan w:val="7"/>
          </w:tcPr>
          <w:p w14:paraId="5E496E34" w14:textId="77777777" w:rsidR="002E0EC0" w:rsidRPr="00B0064E" w:rsidRDefault="002E0EC0" w:rsidP="000E1B69">
            <w:pPr>
              <w:rPr>
                <w:rFonts w:ascii="Arial" w:hAnsi="Arial" w:cs="Arial"/>
                <w:sz w:val="24"/>
                <w:szCs w:val="24"/>
              </w:rPr>
            </w:pPr>
          </w:p>
        </w:tc>
      </w:tr>
      <w:tr w:rsidR="00270CF9" w:rsidRPr="00B0064E" w14:paraId="084376DA" w14:textId="77777777" w:rsidTr="001B26DA">
        <w:trPr>
          <w:gridAfter w:val="1"/>
          <w:wAfter w:w="10" w:type="dxa"/>
        </w:trPr>
        <w:tc>
          <w:tcPr>
            <w:tcW w:w="2689" w:type="dxa"/>
            <w:gridSpan w:val="2"/>
            <w:vMerge w:val="restart"/>
          </w:tcPr>
          <w:p w14:paraId="1052B209" w14:textId="77777777" w:rsidR="00270CF9" w:rsidRPr="00B0064E" w:rsidRDefault="00270CF9" w:rsidP="000E1B69">
            <w:pPr>
              <w:jc w:val="both"/>
              <w:rPr>
                <w:rFonts w:ascii="Arial" w:hAnsi="Arial" w:cs="Arial"/>
                <w:b/>
                <w:bCs/>
                <w:sz w:val="24"/>
                <w:szCs w:val="24"/>
              </w:rPr>
            </w:pPr>
            <w:r w:rsidRPr="00B0064E">
              <w:rPr>
                <w:rFonts w:ascii="Arial" w:hAnsi="Arial" w:cs="Arial"/>
                <w:b/>
                <w:bCs/>
                <w:sz w:val="24"/>
                <w:szCs w:val="24"/>
              </w:rPr>
              <w:t>Interdisciplinariedad</w:t>
            </w:r>
          </w:p>
        </w:tc>
        <w:tc>
          <w:tcPr>
            <w:tcW w:w="1417" w:type="dxa"/>
            <w:gridSpan w:val="2"/>
            <w:vAlign w:val="center"/>
          </w:tcPr>
          <w:p w14:paraId="4F84C522" w14:textId="37860D32" w:rsidR="00270CF9" w:rsidRPr="00B0064E" w:rsidRDefault="00270CF9" w:rsidP="000E1B69">
            <w:pPr>
              <w:jc w:val="both"/>
              <w:rPr>
                <w:rFonts w:ascii="Arial" w:hAnsi="Arial" w:cs="Arial"/>
                <w:sz w:val="24"/>
                <w:szCs w:val="24"/>
              </w:rPr>
            </w:pPr>
            <w:r>
              <w:rPr>
                <w:rFonts w:ascii="Arial" w:hAnsi="Arial" w:cs="Arial"/>
                <w:sz w:val="24"/>
                <w:szCs w:val="24"/>
              </w:rPr>
              <w:t>Ciencias Sociales</w:t>
            </w:r>
          </w:p>
        </w:tc>
        <w:tc>
          <w:tcPr>
            <w:tcW w:w="5245" w:type="dxa"/>
            <w:gridSpan w:val="5"/>
          </w:tcPr>
          <w:p w14:paraId="338B763B" w14:textId="77777777" w:rsidR="00270CF9" w:rsidRPr="00B0064E" w:rsidRDefault="00270CF9" w:rsidP="000E1B69">
            <w:pPr>
              <w:jc w:val="both"/>
              <w:rPr>
                <w:rFonts w:ascii="Arial" w:hAnsi="Arial" w:cs="Arial"/>
                <w:sz w:val="24"/>
                <w:szCs w:val="24"/>
              </w:rPr>
            </w:pPr>
          </w:p>
        </w:tc>
      </w:tr>
      <w:tr w:rsidR="00270CF9" w:rsidRPr="00B0064E" w14:paraId="077F8F26" w14:textId="77777777" w:rsidTr="001B26DA">
        <w:trPr>
          <w:gridAfter w:val="1"/>
          <w:wAfter w:w="10" w:type="dxa"/>
        </w:trPr>
        <w:tc>
          <w:tcPr>
            <w:tcW w:w="2689" w:type="dxa"/>
            <w:gridSpan w:val="2"/>
            <w:vMerge/>
          </w:tcPr>
          <w:p w14:paraId="0AF086B9" w14:textId="77777777" w:rsidR="00270CF9" w:rsidRPr="00B0064E" w:rsidRDefault="00270CF9" w:rsidP="000E1B69">
            <w:pPr>
              <w:jc w:val="both"/>
              <w:rPr>
                <w:rFonts w:ascii="Arial" w:hAnsi="Arial" w:cs="Arial"/>
                <w:b/>
                <w:bCs/>
                <w:sz w:val="24"/>
                <w:szCs w:val="24"/>
              </w:rPr>
            </w:pPr>
          </w:p>
        </w:tc>
        <w:tc>
          <w:tcPr>
            <w:tcW w:w="1417" w:type="dxa"/>
            <w:gridSpan w:val="2"/>
            <w:vAlign w:val="center"/>
          </w:tcPr>
          <w:p w14:paraId="486D2C97" w14:textId="6CFD3A1F" w:rsidR="00270CF9" w:rsidRDefault="00270CF9" w:rsidP="000E1B69">
            <w:pPr>
              <w:jc w:val="both"/>
              <w:rPr>
                <w:rFonts w:ascii="Arial" w:hAnsi="Arial" w:cs="Arial"/>
                <w:sz w:val="24"/>
                <w:szCs w:val="24"/>
              </w:rPr>
            </w:pPr>
            <w:r>
              <w:rPr>
                <w:rFonts w:ascii="Arial" w:hAnsi="Arial" w:cs="Arial"/>
                <w:sz w:val="24"/>
                <w:szCs w:val="24"/>
              </w:rPr>
              <w:t>Ciencias de la Naturaleza</w:t>
            </w:r>
          </w:p>
        </w:tc>
        <w:tc>
          <w:tcPr>
            <w:tcW w:w="5245" w:type="dxa"/>
            <w:gridSpan w:val="5"/>
          </w:tcPr>
          <w:p w14:paraId="1F547E57" w14:textId="77777777" w:rsidR="00270CF9" w:rsidRPr="00B0064E" w:rsidRDefault="00270CF9" w:rsidP="000E1B69">
            <w:pPr>
              <w:jc w:val="both"/>
              <w:rPr>
                <w:rFonts w:ascii="Arial" w:hAnsi="Arial" w:cs="Arial"/>
                <w:sz w:val="24"/>
                <w:szCs w:val="24"/>
              </w:rPr>
            </w:pPr>
          </w:p>
        </w:tc>
      </w:tr>
    </w:tbl>
    <w:p w14:paraId="534DB90D" w14:textId="3748DFC9" w:rsidR="002E0EC0" w:rsidRDefault="002E0EC0" w:rsidP="000E1B69">
      <w:pPr>
        <w:spacing w:after="0" w:line="240" w:lineRule="auto"/>
        <w:rPr>
          <w:rFonts w:ascii="Arial" w:hAnsi="Arial" w:cs="Arial"/>
          <w:sz w:val="24"/>
          <w:szCs w:val="24"/>
        </w:rPr>
      </w:pPr>
      <w:r w:rsidRPr="00732652">
        <w:rPr>
          <w:rFonts w:ascii="Arial" w:hAnsi="Arial" w:cs="Arial"/>
          <w:sz w:val="24"/>
          <w:szCs w:val="24"/>
          <w:highlight w:val="yellow"/>
        </w:rPr>
        <w:t>Tabla x.</w:t>
      </w:r>
      <w:r w:rsidRPr="00732652">
        <w:rPr>
          <w:rFonts w:ascii="Arial" w:hAnsi="Arial" w:cs="Arial"/>
          <w:sz w:val="24"/>
          <w:szCs w:val="24"/>
        </w:rPr>
        <w:t xml:space="preserve"> Ficha de los elementos curriculares de la </w:t>
      </w:r>
      <w:r>
        <w:rPr>
          <w:rFonts w:ascii="Arial" w:hAnsi="Arial" w:cs="Arial"/>
          <w:sz w:val="24"/>
          <w:szCs w:val="24"/>
        </w:rPr>
        <w:t>UD</w:t>
      </w:r>
      <w:r w:rsidR="005B7C29">
        <w:rPr>
          <w:rFonts w:ascii="Arial" w:hAnsi="Arial" w:cs="Arial"/>
          <w:sz w:val="24"/>
          <w:szCs w:val="24"/>
        </w:rPr>
        <w:t>7</w:t>
      </w:r>
      <w:r w:rsidRPr="00732652">
        <w:rPr>
          <w:rFonts w:ascii="Arial" w:hAnsi="Arial" w:cs="Arial"/>
          <w:sz w:val="24"/>
          <w:szCs w:val="24"/>
        </w:rPr>
        <w:t>. Fuente: Elaboración propia.</w:t>
      </w:r>
    </w:p>
    <w:p w14:paraId="62A8E649" w14:textId="77777777" w:rsidR="00D218E5" w:rsidRPr="00D218E5" w:rsidRDefault="00D218E5" w:rsidP="000E1B69">
      <w:pPr>
        <w:spacing w:after="0" w:line="240" w:lineRule="auto"/>
        <w:rPr>
          <w:rFonts w:ascii="Arial" w:hAnsi="Arial" w:cs="Arial"/>
          <w:sz w:val="10"/>
          <w:szCs w:val="10"/>
        </w:rPr>
      </w:pPr>
    </w:p>
    <w:tbl>
      <w:tblPr>
        <w:tblStyle w:val="Tablaconcuadrcula"/>
        <w:tblW w:w="9361" w:type="dxa"/>
        <w:tblLayout w:type="fixed"/>
        <w:tblLook w:val="04A0" w:firstRow="1" w:lastRow="0" w:firstColumn="1" w:lastColumn="0" w:noHBand="0" w:noVBand="1"/>
      </w:tblPr>
      <w:tblGrid>
        <w:gridCol w:w="1838"/>
        <w:gridCol w:w="851"/>
        <w:gridCol w:w="850"/>
        <w:gridCol w:w="1334"/>
        <w:gridCol w:w="651"/>
        <w:gridCol w:w="283"/>
        <w:gridCol w:w="1372"/>
        <w:gridCol w:w="2172"/>
        <w:gridCol w:w="10"/>
      </w:tblGrid>
      <w:tr w:rsidR="003C167C" w:rsidRPr="00B0064E" w14:paraId="2C65F71B" w14:textId="77777777" w:rsidTr="001B26DA">
        <w:tc>
          <w:tcPr>
            <w:tcW w:w="9361" w:type="dxa"/>
            <w:gridSpan w:val="9"/>
            <w:shd w:val="clear" w:color="auto" w:fill="FFB3B3"/>
          </w:tcPr>
          <w:p w14:paraId="75006D17" w14:textId="5F3411D7" w:rsidR="003C167C" w:rsidRPr="00B0064E" w:rsidRDefault="003C167C" w:rsidP="000E1B69">
            <w:pPr>
              <w:jc w:val="center"/>
              <w:rPr>
                <w:rFonts w:ascii="Arial" w:hAnsi="Arial" w:cs="Arial"/>
                <w:sz w:val="24"/>
                <w:szCs w:val="24"/>
              </w:rPr>
            </w:pPr>
            <w:r w:rsidRPr="00B0064E">
              <w:rPr>
                <w:rFonts w:ascii="Arial" w:hAnsi="Arial" w:cs="Arial"/>
                <w:b/>
                <w:bCs/>
                <w:sz w:val="24"/>
                <w:szCs w:val="24"/>
              </w:rPr>
              <w:t xml:space="preserve">UNIDAD DIDÁCTICA </w:t>
            </w:r>
            <w:r>
              <w:rPr>
                <w:rFonts w:ascii="Arial" w:hAnsi="Arial" w:cs="Arial"/>
                <w:b/>
                <w:bCs/>
                <w:sz w:val="24"/>
                <w:szCs w:val="24"/>
              </w:rPr>
              <w:t>8</w:t>
            </w:r>
            <w:r w:rsidRPr="00B0064E">
              <w:rPr>
                <w:rFonts w:ascii="Arial" w:hAnsi="Arial" w:cs="Arial"/>
                <w:sz w:val="24"/>
                <w:szCs w:val="24"/>
              </w:rPr>
              <w:t>: “</w:t>
            </w:r>
            <w:r>
              <w:rPr>
                <w:rFonts w:ascii="Arial" w:hAnsi="Arial" w:cs="Arial"/>
                <w:sz w:val="24"/>
                <w:szCs w:val="24"/>
              </w:rPr>
              <w:t>El planeta de las cuentas</w:t>
            </w:r>
            <w:r w:rsidRPr="00B0064E">
              <w:rPr>
                <w:rFonts w:ascii="Arial" w:hAnsi="Arial" w:cs="Arial"/>
                <w:sz w:val="24"/>
                <w:szCs w:val="24"/>
              </w:rPr>
              <w:t>”</w:t>
            </w:r>
          </w:p>
        </w:tc>
      </w:tr>
      <w:tr w:rsidR="003C167C" w:rsidRPr="00B0064E" w14:paraId="5A1C06BD" w14:textId="77777777" w:rsidTr="001B26DA">
        <w:trPr>
          <w:trHeight w:val="122"/>
        </w:trPr>
        <w:tc>
          <w:tcPr>
            <w:tcW w:w="9361" w:type="dxa"/>
            <w:gridSpan w:val="9"/>
          </w:tcPr>
          <w:p w14:paraId="5EC58213" w14:textId="354CA665" w:rsidR="003C167C" w:rsidRPr="00B0064E" w:rsidRDefault="003C167C" w:rsidP="000E1B69">
            <w:pPr>
              <w:jc w:val="center"/>
              <w:rPr>
                <w:rFonts w:ascii="Arial" w:hAnsi="Arial" w:cs="Arial"/>
                <w:sz w:val="24"/>
                <w:szCs w:val="24"/>
              </w:rPr>
            </w:pPr>
            <w:r w:rsidRPr="00B0064E">
              <w:rPr>
                <w:rFonts w:ascii="Arial" w:hAnsi="Arial" w:cs="Arial"/>
                <w:sz w:val="24"/>
                <w:szCs w:val="24"/>
              </w:rPr>
              <w:t xml:space="preserve">Fecha: </w:t>
            </w:r>
            <w:r>
              <w:rPr>
                <w:rFonts w:ascii="Arial" w:hAnsi="Arial" w:cs="Arial"/>
                <w:sz w:val="24"/>
                <w:szCs w:val="24"/>
              </w:rPr>
              <w:t>2</w:t>
            </w:r>
            <w:r w:rsidR="005B7C29">
              <w:rPr>
                <w:rFonts w:ascii="Arial" w:hAnsi="Arial" w:cs="Arial"/>
                <w:sz w:val="24"/>
                <w:szCs w:val="24"/>
              </w:rPr>
              <w:t>6</w:t>
            </w:r>
            <w:r>
              <w:rPr>
                <w:rFonts w:ascii="Arial" w:hAnsi="Arial" w:cs="Arial"/>
                <w:sz w:val="24"/>
                <w:szCs w:val="24"/>
              </w:rPr>
              <w:t xml:space="preserve"> de </w:t>
            </w:r>
            <w:r w:rsidR="005B7C29">
              <w:rPr>
                <w:rFonts w:ascii="Arial" w:hAnsi="Arial" w:cs="Arial"/>
                <w:sz w:val="24"/>
                <w:szCs w:val="24"/>
              </w:rPr>
              <w:t>enero</w:t>
            </w:r>
            <w:r>
              <w:rPr>
                <w:rFonts w:ascii="Arial" w:hAnsi="Arial" w:cs="Arial"/>
                <w:sz w:val="24"/>
                <w:szCs w:val="24"/>
              </w:rPr>
              <w:t xml:space="preserve"> </w:t>
            </w:r>
            <w:r w:rsidR="005B7C29">
              <w:rPr>
                <w:rFonts w:ascii="Arial" w:hAnsi="Arial" w:cs="Arial"/>
                <w:sz w:val="24"/>
                <w:szCs w:val="24"/>
              </w:rPr>
              <w:t>– 9 de febrero</w:t>
            </w:r>
          </w:p>
        </w:tc>
      </w:tr>
      <w:tr w:rsidR="003C167C" w:rsidRPr="00B0064E" w14:paraId="16F9B6AB" w14:textId="77777777" w:rsidTr="001B26DA">
        <w:tc>
          <w:tcPr>
            <w:tcW w:w="1838" w:type="dxa"/>
          </w:tcPr>
          <w:p w14:paraId="003B79D3" w14:textId="77777777" w:rsidR="003C167C" w:rsidRPr="00B0064E" w:rsidRDefault="003C167C" w:rsidP="000E1B69">
            <w:pPr>
              <w:jc w:val="both"/>
              <w:rPr>
                <w:rFonts w:ascii="Arial" w:hAnsi="Arial" w:cs="Arial"/>
                <w:b/>
                <w:bCs/>
                <w:sz w:val="24"/>
                <w:szCs w:val="24"/>
              </w:rPr>
            </w:pPr>
            <w:r w:rsidRPr="00B0064E">
              <w:rPr>
                <w:rFonts w:ascii="Arial" w:hAnsi="Arial" w:cs="Arial"/>
                <w:b/>
                <w:bCs/>
                <w:sz w:val="24"/>
                <w:szCs w:val="24"/>
              </w:rPr>
              <w:t>Trimestre</w:t>
            </w:r>
          </w:p>
        </w:tc>
        <w:tc>
          <w:tcPr>
            <w:tcW w:w="3035" w:type="dxa"/>
            <w:gridSpan w:val="3"/>
          </w:tcPr>
          <w:p w14:paraId="04BD3C1E" w14:textId="0A090127" w:rsidR="003C167C" w:rsidRPr="00B0064E" w:rsidRDefault="003C167C" w:rsidP="000E1B69">
            <w:pPr>
              <w:jc w:val="both"/>
              <w:rPr>
                <w:rFonts w:ascii="Arial" w:hAnsi="Arial" w:cs="Arial"/>
                <w:sz w:val="24"/>
                <w:szCs w:val="24"/>
              </w:rPr>
            </w:pPr>
            <w:r>
              <w:rPr>
                <w:rFonts w:ascii="Arial" w:hAnsi="Arial" w:cs="Arial"/>
                <w:sz w:val="24"/>
                <w:szCs w:val="24"/>
              </w:rPr>
              <w:t>2</w:t>
            </w:r>
            <w:r w:rsidRPr="00B0064E">
              <w:rPr>
                <w:rFonts w:ascii="Arial" w:hAnsi="Arial" w:cs="Arial"/>
                <w:sz w:val="24"/>
                <w:szCs w:val="24"/>
              </w:rPr>
              <w:t>º</w:t>
            </w:r>
          </w:p>
        </w:tc>
        <w:tc>
          <w:tcPr>
            <w:tcW w:w="2306" w:type="dxa"/>
            <w:gridSpan w:val="3"/>
          </w:tcPr>
          <w:p w14:paraId="6AB801AC" w14:textId="77777777" w:rsidR="003C167C" w:rsidRPr="00B0064E" w:rsidRDefault="003C167C" w:rsidP="000E1B69">
            <w:pPr>
              <w:jc w:val="both"/>
              <w:rPr>
                <w:rFonts w:ascii="Arial" w:hAnsi="Arial" w:cs="Arial"/>
                <w:b/>
                <w:bCs/>
                <w:sz w:val="24"/>
                <w:szCs w:val="24"/>
              </w:rPr>
            </w:pPr>
            <w:r w:rsidRPr="00B0064E">
              <w:rPr>
                <w:rFonts w:ascii="Arial" w:hAnsi="Arial" w:cs="Arial"/>
                <w:b/>
                <w:bCs/>
                <w:sz w:val="24"/>
                <w:szCs w:val="24"/>
              </w:rPr>
              <w:t>N.º sesiones</w:t>
            </w:r>
          </w:p>
        </w:tc>
        <w:tc>
          <w:tcPr>
            <w:tcW w:w="2182" w:type="dxa"/>
            <w:gridSpan w:val="2"/>
          </w:tcPr>
          <w:p w14:paraId="3025033B" w14:textId="1B8559EA" w:rsidR="003C167C" w:rsidRPr="00B0064E" w:rsidRDefault="003C167C" w:rsidP="000E1B69">
            <w:pPr>
              <w:jc w:val="both"/>
              <w:rPr>
                <w:rFonts w:ascii="Arial" w:hAnsi="Arial" w:cs="Arial"/>
                <w:sz w:val="24"/>
                <w:szCs w:val="24"/>
              </w:rPr>
            </w:pPr>
            <w:r w:rsidRPr="00B0064E">
              <w:rPr>
                <w:rFonts w:ascii="Arial" w:hAnsi="Arial" w:cs="Arial"/>
                <w:sz w:val="24"/>
                <w:szCs w:val="24"/>
              </w:rPr>
              <w:t>1</w:t>
            </w:r>
            <w:r w:rsidR="005B7C29">
              <w:rPr>
                <w:rFonts w:ascii="Arial" w:hAnsi="Arial" w:cs="Arial"/>
                <w:sz w:val="24"/>
                <w:szCs w:val="24"/>
              </w:rPr>
              <w:t>3</w:t>
            </w:r>
          </w:p>
        </w:tc>
      </w:tr>
      <w:tr w:rsidR="003C167C" w:rsidRPr="00B0064E" w14:paraId="40293551" w14:textId="77777777" w:rsidTr="001B26DA">
        <w:tc>
          <w:tcPr>
            <w:tcW w:w="9361" w:type="dxa"/>
            <w:gridSpan w:val="9"/>
            <w:shd w:val="clear" w:color="auto" w:fill="FFB3B3"/>
          </w:tcPr>
          <w:p w14:paraId="04E1757F" w14:textId="77777777" w:rsidR="003C167C" w:rsidRPr="00B0064E" w:rsidRDefault="003C167C" w:rsidP="000E1B69">
            <w:pPr>
              <w:jc w:val="center"/>
              <w:rPr>
                <w:rFonts w:ascii="Arial" w:hAnsi="Arial" w:cs="Arial"/>
                <w:b/>
                <w:bCs/>
                <w:sz w:val="24"/>
                <w:szCs w:val="24"/>
              </w:rPr>
            </w:pPr>
            <w:r w:rsidRPr="00B0064E">
              <w:rPr>
                <w:rFonts w:ascii="Arial" w:hAnsi="Arial" w:cs="Arial"/>
                <w:b/>
                <w:bCs/>
                <w:sz w:val="24"/>
                <w:szCs w:val="24"/>
              </w:rPr>
              <w:t>Justificación de la unidad</w:t>
            </w:r>
          </w:p>
          <w:p w14:paraId="58654587" w14:textId="19D9DF65" w:rsidR="003C167C" w:rsidRPr="00B0064E" w:rsidRDefault="003C167C" w:rsidP="000E1B69">
            <w:pPr>
              <w:jc w:val="both"/>
              <w:rPr>
                <w:rFonts w:ascii="Arial" w:hAnsi="Arial" w:cs="Arial"/>
                <w:sz w:val="24"/>
                <w:szCs w:val="24"/>
              </w:rPr>
            </w:pPr>
            <w:r>
              <w:rPr>
                <w:rFonts w:ascii="Arial" w:hAnsi="Arial" w:cs="Arial"/>
                <w:sz w:val="24"/>
                <w:szCs w:val="24"/>
              </w:rPr>
              <w:t>(</w:t>
            </w:r>
            <w:r w:rsidR="005B7C29">
              <w:rPr>
                <w:rFonts w:ascii="Arial" w:hAnsi="Arial" w:cs="Arial"/>
                <w:sz w:val="24"/>
                <w:szCs w:val="24"/>
              </w:rPr>
              <w:t>día de la paz</w:t>
            </w:r>
            <w:r>
              <w:rPr>
                <w:rFonts w:ascii="Arial" w:hAnsi="Arial" w:cs="Arial"/>
                <w:sz w:val="24"/>
                <w:szCs w:val="24"/>
              </w:rPr>
              <w:t>)</w:t>
            </w:r>
          </w:p>
        </w:tc>
      </w:tr>
      <w:tr w:rsidR="003C167C" w:rsidRPr="00B0064E" w14:paraId="354212C9" w14:textId="77777777" w:rsidTr="001B26DA">
        <w:tc>
          <w:tcPr>
            <w:tcW w:w="1838" w:type="dxa"/>
            <w:shd w:val="clear" w:color="auto" w:fill="FFB3B3"/>
            <w:vAlign w:val="center"/>
          </w:tcPr>
          <w:p w14:paraId="07EF4623" w14:textId="77777777" w:rsidR="003C167C" w:rsidRPr="00B0064E" w:rsidRDefault="003C167C" w:rsidP="000E1B69">
            <w:pPr>
              <w:jc w:val="center"/>
              <w:rPr>
                <w:rFonts w:ascii="Arial" w:hAnsi="Arial" w:cs="Arial"/>
                <w:b/>
                <w:bCs/>
                <w:sz w:val="24"/>
                <w:szCs w:val="24"/>
              </w:rPr>
            </w:pPr>
            <w:r w:rsidRPr="00B0064E">
              <w:rPr>
                <w:rFonts w:ascii="Arial" w:hAnsi="Arial" w:cs="Arial"/>
                <w:b/>
                <w:bCs/>
                <w:sz w:val="24"/>
                <w:szCs w:val="24"/>
              </w:rPr>
              <w:t>Situación de aprendizaje</w:t>
            </w:r>
          </w:p>
        </w:tc>
        <w:tc>
          <w:tcPr>
            <w:tcW w:w="7523" w:type="dxa"/>
            <w:gridSpan w:val="8"/>
          </w:tcPr>
          <w:p w14:paraId="01625ACD" w14:textId="77777777" w:rsidR="003C167C" w:rsidRPr="00B0064E" w:rsidRDefault="003C167C" w:rsidP="000E1B69">
            <w:pPr>
              <w:jc w:val="both"/>
              <w:rPr>
                <w:rFonts w:ascii="Arial" w:hAnsi="Arial" w:cs="Arial"/>
                <w:sz w:val="24"/>
                <w:szCs w:val="24"/>
                <w:highlight w:val="yellow"/>
              </w:rPr>
            </w:pPr>
            <w:r w:rsidRPr="00B0064E">
              <w:rPr>
                <w:rFonts w:ascii="Arial" w:hAnsi="Arial" w:cs="Arial"/>
                <w:sz w:val="24"/>
                <w:szCs w:val="24"/>
              </w:rPr>
              <w:t xml:space="preserve"> (</w:t>
            </w:r>
            <w:r w:rsidRPr="00B0064E">
              <w:rPr>
                <w:rFonts w:ascii="Arial" w:hAnsi="Arial" w:cs="Arial"/>
                <w:sz w:val="24"/>
                <w:szCs w:val="24"/>
                <w:highlight w:val="yellow"/>
              </w:rPr>
              <w:t>Anexo X).</w:t>
            </w:r>
          </w:p>
        </w:tc>
      </w:tr>
      <w:tr w:rsidR="003C167C" w:rsidRPr="00B0064E" w14:paraId="3175373F" w14:textId="77777777" w:rsidTr="001B26DA">
        <w:tc>
          <w:tcPr>
            <w:tcW w:w="1838" w:type="dxa"/>
            <w:shd w:val="clear" w:color="auto" w:fill="FFB3B3"/>
            <w:vAlign w:val="center"/>
          </w:tcPr>
          <w:p w14:paraId="42D77838" w14:textId="77777777" w:rsidR="003C167C" w:rsidRPr="00B0064E" w:rsidRDefault="003C167C" w:rsidP="000E1B69">
            <w:pPr>
              <w:jc w:val="center"/>
              <w:rPr>
                <w:rFonts w:ascii="Arial" w:hAnsi="Arial" w:cs="Arial"/>
                <w:b/>
                <w:bCs/>
                <w:sz w:val="24"/>
                <w:szCs w:val="24"/>
              </w:rPr>
            </w:pPr>
            <w:r w:rsidRPr="00B0064E">
              <w:rPr>
                <w:rFonts w:ascii="Arial" w:hAnsi="Arial" w:cs="Arial"/>
                <w:b/>
                <w:bCs/>
                <w:sz w:val="24"/>
                <w:szCs w:val="24"/>
              </w:rPr>
              <w:t>Producto final</w:t>
            </w:r>
          </w:p>
        </w:tc>
        <w:tc>
          <w:tcPr>
            <w:tcW w:w="7523" w:type="dxa"/>
            <w:gridSpan w:val="8"/>
          </w:tcPr>
          <w:p w14:paraId="5F2BE175" w14:textId="77777777" w:rsidR="003C167C" w:rsidRPr="00B0064E" w:rsidRDefault="003C167C" w:rsidP="000E1B69">
            <w:pPr>
              <w:jc w:val="both"/>
              <w:rPr>
                <w:rFonts w:ascii="Arial" w:hAnsi="Arial" w:cs="Arial"/>
                <w:sz w:val="24"/>
                <w:szCs w:val="24"/>
                <w:highlight w:val="yellow"/>
              </w:rPr>
            </w:pPr>
          </w:p>
        </w:tc>
      </w:tr>
      <w:tr w:rsidR="003C167C" w:rsidRPr="00B0064E" w14:paraId="27541417" w14:textId="77777777" w:rsidTr="001B26DA">
        <w:tc>
          <w:tcPr>
            <w:tcW w:w="9361" w:type="dxa"/>
            <w:gridSpan w:val="9"/>
            <w:shd w:val="clear" w:color="auto" w:fill="FFB3B3"/>
          </w:tcPr>
          <w:p w14:paraId="78D53B62" w14:textId="77777777" w:rsidR="003C167C" w:rsidRPr="00B0064E" w:rsidRDefault="003C167C" w:rsidP="000E1B69">
            <w:pPr>
              <w:jc w:val="center"/>
              <w:rPr>
                <w:rFonts w:ascii="Arial" w:hAnsi="Arial" w:cs="Arial"/>
                <w:b/>
                <w:bCs/>
                <w:sz w:val="24"/>
                <w:szCs w:val="24"/>
                <w:highlight w:val="yellow"/>
              </w:rPr>
            </w:pPr>
            <w:r w:rsidRPr="00B0064E">
              <w:rPr>
                <w:rFonts w:ascii="Arial" w:hAnsi="Arial" w:cs="Arial"/>
                <w:b/>
                <w:bCs/>
                <w:sz w:val="24"/>
                <w:szCs w:val="24"/>
              </w:rPr>
              <w:t>Concreción curricular</w:t>
            </w:r>
          </w:p>
        </w:tc>
      </w:tr>
      <w:tr w:rsidR="003C167C" w:rsidRPr="00B0064E" w14:paraId="00998E2D" w14:textId="77777777" w:rsidTr="001B26DA">
        <w:trPr>
          <w:gridAfter w:val="1"/>
          <w:wAfter w:w="10" w:type="dxa"/>
        </w:trPr>
        <w:tc>
          <w:tcPr>
            <w:tcW w:w="2689" w:type="dxa"/>
            <w:gridSpan w:val="2"/>
          </w:tcPr>
          <w:p w14:paraId="5F938900" w14:textId="77777777" w:rsidR="003C167C" w:rsidRPr="00B0064E" w:rsidRDefault="003C167C" w:rsidP="000E1B69">
            <w:pPr>
              <w:jc w:val="center"/>
              <w:rPr>
                <w:rFonts w:ascii="Arial" w:hAnsi="Arial" w:cs="Arial"/>
                <w:b/>
                <w:bCs/>
                <w:sz w:val="24"/>
                <w:szCs w:val="24"/>
                <w:u w:val="single"/>
              </w:rPr>
            </w:pPr>
            <w:r w:rsidRPr="00B0064E">
              <w:rPr>
                <w:rFonts w:ascii="Arial" w:hAnsi="Arial" w:cs="Arial"/>
                <w:b/>
                <w:bCs/>
                <w:sz w:val="24"/>
                <w:szCs w:val="24"/>
                <w:u w:val="single"/>
              </w:rPr>
              <w:t>Objetivos de etapa</w:t>
            </w:r>
          </w:p>
          <w:p w14:paraId="39FBAC40" w14:textId="77777777" w:rsidR="003C167C" w:rsidRPr="00B0064E" w:rsidRDefault="003C167C" w:rsidP="000E1B69">
            <w:pPr>
              <w:jc w:val="center"/>
              <w:rPr>
                <w:rFonts w:ascii="Arial" w:hAnsi="Arial" w:cs="Arial"/>
                <w:sz w:val="24"/>
                <w:szCs w:val="24"/>
              </w:rPr>
            </w:pPr>
          </w:p>
        </w:tc>
        <w:tc>
          <w:tcPr>
            <w:tcW w:w="3118" w:type="dxa"/>
            <w:gridSpan w:val="4"/>
          </w:tcPr>
          <w:p w14:paraId="070BF8A2" w14:textId="77777777" w:rsidR="003C167C" w:rsidRPr="00B0064E" w:rsidRDefault="003C167C" w:rsidP="000E1B69">
            <w:pPr>
              <w:jc w:val="center"/>
              <w:rPr>
                <w:rFonts w:ascii="Arial" w:hAnsi="Arial" w:cs="Arial"/>
                <w:b/>
                <w:bCs/>
                <w:sz w:val="24"/>
                <w:szCs w:val="24"/>
                <w:u w:val="single"/>
              </w:rPr>
            </w:pPr>
            <w:r w:rsidRPr="00B0064E">
              <w:rPr>
                <w:rFonts w:ascii="Arial" w:hAnsi="Arial" w:cs="Arial"/>
                <w:b/>
                <w:bCs/>
                <w:sz w:val="24"/>
                <w:szCs w:val="24"/>
                <w:u w:val="single"/>
              </w:rPr>
              <w:t>Objetivos programación</w:t>
            </w:r>
          </w:p>
          <w:p w14:paraId="714E091C" w14:textId="77777777" w:rsidR="003C167C" w:rsidRPr="00B0064E" w:rsidRDefault="003C167C" w:rsidP="000E1B69">
            <w:pPr>
              <w:jc w:val="center"/>
              <w:rPr>
                <w:rFonts w:ascii="Arial" w:hAnsi="Arial" w:cs="Arial"/>
                <w:sz w:val="24"/>
                <w:szCs w:val="24"/>
              </w:rPr>
            </w:pPr>
          </w:p>
        </w:tc>
        <w:tc>
          <w:tcPr>
            <w:tcW w:w="3544" w:type="dxa"/>
            <w:gridSpan w:val="2"/>
          </w:tcPr>
          <w:p w14:paraId="59C06218" w14:textId="77777777" w:rsidR="003C167C" w:rsidRPr="00B0064E" w:rsidRDefault="003C167C" w:rsidP="000E1B69">
            <w:pPr>
              <w:jc w:val="center"/>
              <w:rPr>
                <w:rFonts w:ascii="Arial" w:hAnsi="Arial" w:cs="Arial"/>
                <w:b/>
                <w:bCs/>
                <w:sz w:val="24"/>
                <w:szCs w:val="24"/>
                <w:u w:val="single"/>
              </w:rPr>
            </w:pPr>
            <w:r w:rsidRPr="00B0064E">
              <w:rPr>
                <w:rFonts w:ascii="Arial" w:hAnsi="Arial" w:cs="Arial"/>
                <w:b/>
                <w:bCs/>
                <w:sz w:val="24"/>
                <w:szCs w:val="24"/>
                <w:u w:val="single"/>
              </w:rPr>
              <w:t>Competencias específicas</w:t>
            </w:r>
          </w:p>
          <w:p w14:paraId="4480145A" w14:textId="77777777" w:rsidR="003C167C" w:rsidRPr="00B0064E" w:rsidRDefault="003C167C" w:rsidP="000E1B69">
            <w:pPr>
              <w:jc w:val="center"/>
              <w:rPr>
                <w:rFonts w:ascii="Arial" w:hAnsi="Arial" w:cs="Arial"/>
                <w:sz w:val="24"/>
                <w:szCs w:val="24"/>
              </w:rPr>
            </w:pPr>
          </w:p>
        </w:tc>
      </w:tr>
      <w:tr w:rsidR="003C167C" w:rsidRPr="00B0064E" w14:paraId="1B5AC77C" w14:textId="77777777" w:rsidTr="001B26DA">
        <w:tc>
          <w:tcPr>
            <w:tcW w:w="9361" w:type="dxa"/>
            <w:gridSpan w:val="9"/>
          </w:tcPr>
          <w:p w14:paraId="1DF000C8" w14:textId="77777777" w:rsidR="003C167C" w:rsidRPr="00B0064E" w:rsidRDefault="003C167C" w:rsidP="000E1B69">
            <w:pPr>
              <w:jc w:val="center"/>
              <w:rPr>
                <w:rFonts w:ascii="Arial" w:hAnsi="Arial" w:cs="Arial"/>
                <w:b/>
                <w:bCs/>
                <w:sz w:val="24"/>
                <w:szCs w:val="24"/>
                <w:u w:val="single"/>
              </w:rPr>
            </w:pPr>
            <w:r w:rsidRPr="00B0064E">
              <w:rPr>
                <w:rFonts w:ascii="Arial" w:hAnsi="Arial" w:cs="Arial"/>
                <w:b/>
                <w:bCs/>
                <w:sz w:val="24"/>
                <w:szCs w:val="24"/>
              </w:rPr>
              <w:t>Objetivos de la Unidad Didáctica</w:t>
            </w:r>
          </w:p>
        </w:tc>
      </w:tr>
      <w:tr w:rsidR="003C167C" w:rsidRPr="00B0064E" w14:paraId="149703D0" w14:textId="77777777" w:rsidTr="001B26DA">
        <w:tc>
          <w:tcPr>
            <w:tcW w:w="9361" w:type="dxa"/>
            <w:gridSpan w:val="9"/>
          </w:tcPr>
          <w:p w14:paraId="04A3A253" w14:textId="77777777" w:rsidR="003C167C" w:rsidRPr="00E81B4A" w:rsidRDefault="003C167C" w:rsidP="000E1B69">
            <w:pPr>
              <w:jc w:val="both"/>
              <w:rPr>
                <w:rFonts w:ascii="Arial" w:hAnsi="Arial" w:cs="Arial"/>
                <w:sz w:val="24"/>
                <w:szCs w:val="24"/>
              </w:rPr>
            </w:pPr>
          </w:p>
        </w:tc>
      </w:tr>
      <w:tr w:rsidR="003C167C" w:rsidRPr="00B0064E" w14:paraId="6F1A9995" w14:textId="77777777" w:rsidTr="001B26DA">
        <w:tc>
          <w:tcPr>
            <w:tcW w:w="3539" w:type="dxa"/>
            <w:gridSpan w:val="3"/>
            <w:shd w:val="clear" w:color="auto" w:fill="FFB3B3"/>
          </w:tcPr>
          <w:p w14:paraId="007A007F" w14:textId="77777777" w:rsidR="003C167C" w:rsidRPr="00B0064E" w:rsidRDefault="003C167C" w:rsidP="000E1B69">
            <w:pPr>
              <w:jc w:val="center"/>
              <w:rPr>
                <w:rFonts w:ascii="Arial" w:hAnsi="Arial" w:cs="Arial"/>
                <w:b/>
                <w:bCs/>
                <w:sz w:val="24"/>
                <w:szCs w:val="24"/>
                <w:u w:val="single"/>
              </w:rPr>
            </w:pPr>
            <w:r w:rsidRPr="00B0064E">
              <w:rPr>
                <w:rFonts w:ascii="Arial" w:hAnsi="Arial" w:cs="Arial"/>
                <w:b/>
                <w:bCs/>
                <w:sz w:val="24"/>
                <w:szCs w:val="24"/>
                <w:u w:val="single"/>
              </w:rPr>
              <w:t>Descriptores operativos del perfil de salida</w:t>
            </w:r>
          </w:p>
        </w:tc>
        <w:tc>
          <w:tcPr>
            <w:tcW w:w="1985" w:type="dxa"/>
            <w:gridSpan w:val="2"/>
            <w:shd w:val="clear" w:color="auto" w:fill="FFB3B3"/>
          </w:tcPr>
          <w:p w14:paraId="6371AD43" w14:textId="77777777" w:rsidR="003C167C" w:rsidRPr="00B0064E" w:rsidRDefault="003C167C" w:rsidP="000E1B69">
            <w:pPr>
              <w:jc w:val="center"/>
              <w:rPr>
                <w:rFonts w:ascii="Arial" w:hAnsi="Arial" w:cs="Arial"/>
                <w:b/>
                <w:bCs/>
                <w:sz w:val="24"/>
                <w:szCs w:val="24"/>
                <w:u w:val="single"/>
              </w:rPr>
            </w:pPr>
            <w:r w:rsidRPr="00B0064E">
              <w:rPr>
                <w:rFonts w:ascii="Arial" w:hAnsi="Arial" w:cs="Arial"/>
                <w:b/>
                <w:bCs/>
                <w:sz w:val="24"/>
                <w:szCs w:val="24"/>
                <w:u w:val="single"/>
              </w:rPr>
              <w:t>Criterios de evaluación</w:t>
            </w:r>
          </w:p>
        </w:tc>
        <w:tc>
          <w:tcPr>
            <w:tcW w:w="3837" w:type="dxa"/>
            <w:gridSpan w:val="4"/>
            <w:shd w:val="clear" w:color="auto" w:fill="FFB3B3"/>
          </w:tcPr>
          <w:p w14:paraId="1B10D07A" w14:textId="77777777" w:rsidR="003C167C" w:rsidRPr="00B0064E" w:rsidRDefault="003C167C" w:rsidP="000E1B69">
            <w:pPr>
              <w:jc w:val="center"/>
              <w:rPr>
                <w:rFonts w:ascii="Arial" w:hAnsi="Arial" w:cs="Arial"/>
                <w:b/>
                <w:bCs/>
                <w:sz w:val="24"/>
                <w:szCs w:val="24"/>
                <w:u w:val="single"/>
              </w:rPr>
            </w:pPr>
            <w:r w:rsidRPr="00B0064E">
              <w:rPr>
                <w:rFonts w:ascii="Arial" w:hAnsi="Arial" w:cs="Arial"/>
                <w:b/>
                <w:bCs/>
                <w:sz w:val="24"/>
                <w:szCs w:val="24"/>
                <w:u w:val="single"/>
              </w:rPr>
              <w:t>Contenidos</w:t>
            </w:r>
          </w:p>
        </w:tc>
      </w:tr>
      <w:tr w:rsidR="003C167C" w:rsidRPr="00B0064E" w14:paraId="22E723EC" w14:textId="77777777" w:rsidTr="001B26DA">
        <w:tc>
          <w:tcPr>
            <w:tcW w:w="3539" w:type="dxa"/>
            <w:gridSpan w:val="3"/>
          </w:tcPr>
          <w:p w14:paraId="6A82CAFC" w14:textId="77777777" w:rsidR="003C167C" w:rsidRPr="00B0064E" w:rsidRDefault="003C167C" w:rsidP="000E1B69">
            <w:pPr>
              <w:jc w:val="center"/>
              <w:rPr>
                <w:rFonts w:ascii="Arial" w:hAnsi="Arial" w:cs="Arial"/>
                <w:sz w:val="24"/>
                <w:szCs w:val="24"/>
                <w:lang w:val="en-US"/>
              </w:rPr>
            </w:pPr>
          </w:p>
        </w:tc>
        <w:tc>
          <w:tcPr>
            <w:tcW w:w="1985" w:type="dxa"/>
            <w:gridSpan w:val="2"/>
          </w:tcPr>
          <w:p w14:paraId="36B20814" w14:textId="77777777" w:rsidR="003C167C" w:rsidRPr="00B0064E" w:rsidRDefault="003C167C" w:rsidP="000E1B69">
            <w:pPr>
              <w:jc w:val="center"/>
              <w:rPr>
                <w:rFonts w:ascii="Arial" w:hAnsi="Arial" w:cs="Arial"/>
                <w:sz w:val="24"/>
                <w:szCs w:val="24"/>
              </w:rPr>
            </w:pPr>
          </w:p>
        </w:tc>
        <w:tc>
          <w:tcPr>
            <w:tcW w:w="3837" w:type="dxa"/>
            <w:gridSpan w:val="4"/>
          </w:tcPr>
          <w:p w14:paraId="66ECBBA2" w14:textId="77777777" w:rsidR="003C167C" w:rsidRPr="00B0064E" w:rsidRDefault="003C167C" w:rsidP="000E1B69">
            <w:pPr>
              <w:jc w:val="center"/>
              <w:rPr>
                <w:rFonts w:ascii="Arial" w:hAnsi="Arial" w:cs="Arial"/>
                <w:sz w:val="24"/>
                <w:szCs w:val="24"/>
                <w:lang w:val="en-US"/>
              </w:rPr>
            </w:pPr>
          </w:p>
        </w:tc>
      </w:tr>
      <w:tr w:rsidR="003C167C" w:rsidRPr="00B0064E" w14:paraId="7A8B7AD4" w14:textId="77777777" w:rsidTr="001B26DA">
        <w:tc>
          <w:tcPr>
            <w:tcW w:w="3539" w:type="dxa"/>
            <w:gridSpan w:val="3"/>
          </w:tcPr>
          <w:p w14:paraId="1859E80F" w14:textId="77777777" w:rsidR="003C167C" w:rsidRPr="00B0064E" w:rsidRDefault="003C167C" w:rsidP="000E1B69">
            <w:pPr>
              <w:jc w:val="center"/>
              <w:rPr>
                <w:rFonts w:ascii="Arial" w:hAnsi="Arial" w:cs="Arial"/>
                <w:b/>
                <w:bCs/>
                <w:sz w:val="24"/>
                <w:szCs w:val="24"/>
                <w:u w:val="single"/>
              </w:rPr>
            </w:pPr>
          </w:p>
        </w:tc>
        <w:tc>
          <w:tcPr>
            <w:tcW w:w="1985" w:type="dxa"/>
            <w:gridSpan w:val="2"/>
          </w:tcPr>
          <w:p w14:paraId="4C283A53" w14:textId="77777777" w:rsidR="003C167C" w:rsidRPr="00B0064E" w:rsidRDefault="003C167C" w:rsidP="000E1B69">
            <w:pPr>
              <w:jc w:val="center"/>
              <w:rPr>
                <w:rFonts w:ascii="Arial" w:hAnsi="Arial" w:cs="Arial"/>
                <w:sz w:val="24"/>
                <w:szCs w:val="24"/>
              </w:rPr>
            </w:pPr>
          </w:p>
        </w:tc>
        <w:tc>
          <w:tcPr>
            <w:tcW w:w="3837" w:type="dxa"/>
            <w:gridSpan w:val="4"/>
          </w:tcPr>
          <w:p w14:paraId="3E5268CE" w14:textId="77777777" w:rsidR="003C167C" w:rsidRPr="00B0064E" w:rsidRDefault="003C167C" w:rsidP="000E1B69">
            <w:pPr>
              <w:jc w:val="center"/>
              <w:rPr>
                <w:rFonts w:ascii="Arial" w:hAnsi="Arial" w:cs="Arial"/>
                <w:sz w:val="24"/>
                <w:szCs w:val="24"/>
              </w:rPr>
            </w:pPr>
          </w:p>
        </w:tc>
      </w:tr>
      <w:tr w:rsidR="003C167C" w:rsidRPr="00B0064E" w14:paraId="6C1C5827" w14:textId="77777777" w:rsidTr="001B26DA">
        <w:tc>
          <w:tcPr>
            <w:tcW w:w="3539" w:type="dxa"/>
            <w:gridSpan w:val="3"/>
          </w:tcPr>
          <w:p w14:paraId="53F4089B" w14:textId="77777777" w:rsidR="003C167C" w:rsidRPr="00B0064E" w:rsidRDefault="003C167C" w:rsidP="000E1B69">
            <w:pPr>
              <w:jc w:val="center"/>
              <w:rPr>
                <w:rFonts w:ascii="Arial" w:hAnsi="Arial" w:cs="Arial"/>
                <w:b/>
                <w:bCs/>
                <w:sz w:val="24"/>
                <w:szCs w:val="24"/>
                <w:u w:val="single"/>
              </w:rPr>
            </w:pPr>
          </w:p>
        </w:tc>
        <w:tc>
          <w:tcPr>
            <w:tcW w:w="1985" w:type="dxa"/>
            <w:gridSpan w:val="2"/>
          </w:tcPr>
          <w:p w14:paraId="53FB0A3C" w14:textId="77777777" w:rsidR="003C167C" w:rsidRPr="00B0064E" w:rsidRDefault="003C167C" w:rsidP="000E1B69">
            <w:pPr>
              <w:jc w:val="center"/>
              <w:rPr>
                <w:rFonts w:ascii="Arial" w:hAnsi="Arial" w:cs="Arial"/>
                <w:sz w:val="24"/>
                <w:szCs w:val="24"/>
              </w:rPr>
            </w:pPr>
          </w:p>
        </w:tc>
        <w:tc>
          <w:tcPr>
            <w:tcW w:w="3837" w:type="dxa"/>
            <w:gridSpan w:val="4"/>
          </w:tcPr>
          <w:p w14:paraId="60C47729" w14:textId="77777777" w:rsidR="003C167C" w:rsidRPr="00B0064E" w:rsidRDefault="003C167C" w:rsidP="000E1B69">
            <w:pPr>
              <w:jc w:val="center"/>
              <w:rPr>
                <w:rFonts w:ascii="Arial" w:hAnsi="Arial" w:cs="Arial"/>
                <w:sz w:val="24"/>
                <w:szCs w:val="24"/>
              </w:rPr>
            </w:pPr>
          </w:p>
        </w:tc>
      </w:tr>
      <w:tr w:rsidR="003C167C" w:rsidRPr="00B0064E" w14:paraId="772FA4FE" w14:textId="77777777" w:rsidTr="001B26DA">
        <w:tc>
          <w:tcPr>
            <w:tcW w:w="3539" w:type="dxa"/>
            <w:gridSpan w:val="3"/>
          </w:tcPr>
          <w:p w14:paraId="166EBE77" w14:textId="77777777" w:rsidR="003C167C" w:rsidRPr="00B0064E" w:rsidRDefault="003C167C" w:rsidP="000E1B69">
            <w:pPr>
              <w:jc w:val="center"/>
              <w:rPr>
                <w:rFonts w:ascii="Arial" w:hAnsi="Arial" w:cs="Arial"/>
                <w:b/>
                <w:bCs/>
                <w:sz w:val="24"/>
                <w:szCs w:val="24"/>
                <w:u w:val="single"/>
              </w:rPr>
            </w:pPr>
          </w:p>
        </w:tc>
        <w:tc>
          <w:tcPr>
            <w:tcW w:w="1985" w:type="dxa"/>
            <w:gridSpan w:val="2"/>
          </w:tcPr>
          <w:p w14:paraId="318D9D18" w14:textId="77777777" w:rsidR="003C167C" w:rsidRPr="00B0064E" w:rsidRDefault="003C167C" w:rsidP="000E1B69">
            <w:pPr>
              <w:jc w:val="center"/>
              <w:rPr>
                <w:rFonts w:ascii="Arial" w:hAnsi="Arial" w:cs="Arial"/>
                <w:sz w:val="24"/>
                <w:szCs w:val="24"/>
              </w:rPr>
            </w:pPr>
          </w:p>
        </w:tc>
        <w:tc>
          <w:tcPr>
            <w:tcW w:w="3837" w:type="dxa"/>
            <w:gridSpan w:val="4"/>
          </w:tcPr>
          <w:p w14:paraId="20D06E99" w14:textId="77777777" w:rsidR="003C167C" w:rsidRPr="00B0064E" w:rsidRDefault="003C167C" w:rsidP="000E1B69">
            <w:pPr>
              <w:jc w:val="center"/>
              <w:rPr>
                <w:rFonts w:ascii="Arial" w:hAnsi="Arial" w:cs="Arial"/>
                <w:sz w:val="24"/>
                <w:szCs w:val="24"/>
              </w:rPr>
            </w:pPr>
          </w:p>
        </w:tc>
      </w:tr>
      <w:tr w:rsidR="003C167C" w:rsidRPr="00B0064E" w14:paraId="36350573" w14:textId="77777777" w:rsidTr="001B26DA">
        <w:tc>
          <w:tcPr>
            <w:tcW w:w="3539" w:type="dxa"/>
            <w:gridSpan w:val="3"/>
          </w:tcPr>
          <w:p w14:paraId="79D99410" w14:textId="77777777" w:rsidR="003C167C" w:rsidRPr="00B0064E" w:rsidRDefault="003C167C" w:rsidP="000E1B69">
            <w:pPr>
              <w:jc w:val="center"/>
              <w:rPr>
                <w:rFonts w:ascii="Arial" w:hAnsi="Arial" w:cs="Arial"/>
                <w:b/>
                <w:bCs/>
                <w:sz w:val="24"/>
                <w:szCs w:val="24"/>
                <w:u w:val="single"/>
                <w:lang w:val="en-US"/>
              </w:rPr>
            </w:pPr>
          </w:p>
        </w:tc>
        <w:tc>
          <w:tcPr>
            <w:tcW w:w="1985" w:type="dxa"/>
            <w:gridSpan w:val="2"/>
          </w:tcPr>
          <w:p w14:paraId="2B122A51" w14:textId="77777777" w:rsidR="003C167C" w:rsidRPr="00B0064E" w:rsidRDefault="003C167C" w:rsidP="000E1B69">
            <w:pPr>
              <w:jc w:val="center"/>
              <w:rPr>
                <w:rFonts w:ascii="Arial" w:hAnsi="Arial" w:cs="Arial"/>
                <w:sz w:val="24"/>
                <w:szCs w:val="24"/>
              </w:rPr>
            </w:pPr>
          </w:p>
        </w:tc>
        <w:tc>
          <w:tcPr>
            <w:tcW w:w="3837" w:type="dxa"/>
            <w:gridSpan w:val="4"/>
          </w:tcPr>
          <w:p w14:paraId="72EE2CAE" w14:textId="77777777" w:rsidR="003C167C" w:rsidRPr="00B0064E" w:rsidRDefault="003C167C" w:rsidP="000E1B69">
            <w:pPr>
              <w:jc w:val="center"/>
              <w:rPr>
                <w:rFonts w:ascii="Arial" w:hAnsi="Arial" w:cs="Arial"/>
                <w:sz w:val="24"/>
                <w:szCs w:val="24"/>
              </w:rPr>
            </w:pPr>
          </w:p>
        </w:tc>
      </w:tr>
      <w:tr w:rsidR="003C167C" w:rsidRPr="00B0064E" w14:paraId="62224690" w14:textId="77777777" w:rsidTr="001B26DA">
        <w:tc>
          <w:tcPr>
            <w:tcW w:w="3539" w:type="dxa"/>
            <w:gridSpan w:val="3"/>
          </w:tcPr>
          <w:p w14:paraId="2B1ED888" w14:textId="77777777" w:rsidR="003C167C" w:rsidRPr="00B0064E" w:rsidRDefault="003C167C" w:rsidP="000E1B69">
            <w:pPr>
              <w:jc w:val="center"/>
              <w:rPr>
                <w:rFonts w:ascii="Arial" w:hAnsi="Arial" w:cs="Arial"/>
                <w:b/>
                <w:bCs/>
                <w:sz w:val="24"/>
                <w:szCs w:val="24"/>
                <w:u w:val="single"/>
              </w:rPr>
            </w:pPr>
          </w:p>
        </w:tc>
        <w:tc>
          <w:tcPr>
            <w:tcW w:w="1985" w:type="dxa"/>
            <w:gridSpan w:val="2"/>
          </w:tcPr>
          <w:p w14:paraId="5965A562" w14:textId="77777777" w:rsidR="003C167C" w:rsidRPr="00B0064E" w:rsidRDefault="003C167C" w:rsidP="000E1B69">
            <w:pPr>
              <w:jc w:val="center"/>
              <w:rPr>
                <w:rFonts w:ascii="Arial" w:hAnsi="Arial" w:cs="Arial"/>
                <w:sz w:val="24"/>
                <w:szCs w:val="24"/>
              </w:rPr>
            </w:pPr>
          </w:p>
        </w:tc>
        <w:tc>
          <w:tcPr>
            <w:tcW w:w="3837" w:type="dxa"/>
            <w:gridSpan w:val="4"/>
          </w:tcPr>
          <w:p w14:paraId="2B86817C" w14:textId="77777777" w:rsidR="003C167C" w:rsidRPr="00B0064E" w:rsidRDefault="003C167C" w:rsidP="000E1B69">
            <w:pPr>
              <w:jc w:val="center"/>
              <w:rPr>
                <w:rFonts w:ascii="Arial" w:hAnsi="Arial" w:cs="Arial"/>
                <w:sz w:val="24"/>
                <w:szCs w:val="24"/>
              </w:rPr>
            </w:pPr>
          </w:p>
        </w:tc>
      </w:tr>
      <w:tr w:rsidR="003C167C" w:rsidRPr="00B0064E" w14:paraId="5210D0A3" w14:textId="77777777" w:rsidTr="001B26DA">
        <w:tc>
          <w:tcPr>
            <w:tcW w:w="3539" w:type="dxa"/>
            <w:gridSpan w:val="3"/>
            <w:shd w:val="clear" w:color="auto" w:fill="FFB3B3"/>
          </w:tcPr>
          <w:p w14:paraId="57F9FE51" w14:textId="77777777" w:rsidR="003C167C" w:rsidRPr="00B0064E" w:rsidRDefault="003C167C" w:rsidP="000E1B69">
            <w:pPr>
              <w:rPr>
                <w:rFonts w:ascii="Arial" w:hAnsi="Arial" w:cs="Arial"/>
                <w:b/>
                <w:bCs/>
                <w:sz w:val="24"/>
                <w:szCs w:val="24"/>
              </w:rPr>
            </w:pPr>
            <w:r w:rsidRPr="00B0064E">
              <w:rPr>
                <w:rFonts w:ascii="Arial" w:hAnsi="Arial" w:cs="Arial"/>
                <w:b/>
                <w:bCs/>
                <w:sz w:val="24"/>
                <w:szCs w:val="24"/>
              </w:rPr>
              <w:t xml:space="preserve">Resolución de problemas </w:t>
            </w:r>
          </w:p>
        </w:tc>
        <w:tc>
          <w:tcPr>
            <w:tcW w:w="5822" w:type="dxa"/>
            <w:gridSpan w:val="6"/>
          </w:tcPr>
          <w:p w14:paraId="2C9E5ADE" w14:textId="77777777" w:rsidR="003C167C" w:rsidRPr="00B0064E" w:rsidRDefault="003C167C" w:rsidP="000E1B69">
            <w:pPr>
              <w:rPr>
                <w:rFonts w:ascii="Arial" w:hAnsi="Arial" w:cs="Arial"/>
                <w:sz w:val="24"/>
                <w:szCs w:val="24"/>
              </w:rPr>
            </w:pPr>
          </w:p>
        </w:tc>
      </w:tr>
      <w:tr w:rsidR="003C167C" w:rsidRPr="00B0064E" w14:paraId="4D029672" w14:textId="77777777" w:rsidTr="001B26DA">
        <w:tc>
          <w:tcPr>
            <w:tcW w:w="3539" w:type="dxa"/>
            <w:gridSpan w:val="3"/>
            <w:shd w:val="clear" w:color="auto" w:fill="FFB3B3"/>
          </w:tcPr>
          <w:p w14:paraId="6A20DCD2" w14:textId="77777777" w:rsidR="003C167C" w:rsidRPr="00B0064E" w:rsidRDefault="003C167C" w:rsidP="000E1B69">
            <w:pPr>
              <w:rPr>
                <w:rFonts w:ascii="Arial" w:hAnsi="Arial" w:cs="Arial"/>
                <w:b/>
                <w:bCs/>
                <w:sz w:val="24"/>
                <w:szCs w:val="24"/>
              </w:rPr>
            </w:pPr>
            <w:r w:rsidRPr="00B0064E">
              <w:rPr>
                <w:rFonts w:ascii="Arial" w:hAnsi="Arial" w:cs="Arial"/>
                <w:b/>
                <w:bCs/>
                <w:sz w:val="24"/>
                <w:szCs w:val="24"/>
              </w:rPr>
              <w:t>Pensamiento computacional</w:t>
            </w:r>
          </w:p>
        </w:tc>
        <w:tc>
          <w:tcPr>
            <w:tcW w:w="5822" w:type="dxa"/>
            <w:gridSpan w:val="6"/>
          </w:tcPr>
          <w:p w14:paraId="09C45BCE" w14:textId="77777777" w:rsidR="003C167C" w:rsidRPr="00B0064E" w:rsidRDefault="003C167C" w:rsidP="000E1B69">
            <w:pPr>
              <w:rPr>
                <w:rFonts w:ascii="Arial" w:hAnsi="Arial" w:cs="Arial"/>
                <w:sz w:val="24"/>
                <w:szCs w:val="24"/>
              </w:rPr>
            </w:pPr>
          </w:p>
        </w:tc>
      </w:tr>
    </w:tbl>
    <w:p w14:paraId="09B626A3" w14:textId="6E0CD444" w:rsidR="003C167C" w:rsidRDefault="003C167C" w:rsidP="000E1B69">
      <w:pPr>
        <w:spacing w:after="0" w:line="240" w:lineRule="auto"/>
        <w:rPr>
          <w:rFonts w:ascii="Arial" w:hAnsi="Arial" w:cs="Arial"/>
          <w:sz w:val="24"/>
          <w:szCs w:val="24"/>
        </w:rPr>
      </w:pPr>
      <w:r w:rsidRPr="00732652">
        <w:rPr>
          <w:rFonts w:ascii="Arial" w:hAnsi="Arial" w:cs="Arial"/>
          <w:sz w:val="24"/>
          <w:szCs w:val="24"/>
          <w:highlight w:val="yellow"/>
        </w:rPr>
        <w:t>Tabla x.</w:t>
      </w:r>
      <w:r w:rsidRPr="00732652">
        <w:rPr>
          <w:rFonts w:ascii="Arial" w:hAnsi="Arial" w:cs="Arial"/>
          <w:sz w:val="24"/>
          <w:szCs w:val="24"/>
        </w:rPr>
        <w:t xml:space="preserve"> Ficha de los elementos curriculares de la </w:t>
      </w:r>
      <w:r>
        <w:rPr>
          <w:rFonts w:ascii="Arial" w:hAnsi="Arial" w:cs="Arial"/>
          <w:sz w:val="24"/>
          <w:szCs w:val="24"/>
        </w:rPr>
        <w:t>UD</w:t>
      </w:r>
      <w:r w:rsidR="005B7C29">
        <w:rPr>
          <w:rFonts w:ascii="Arial" w:hAnsi="Arial" w:cs="Arial"/>
          <w:sz w:val="24"/>
          <w:szCs w:val="24"/>
        </w:rPr>
        <w:t>8</w:t>
      </w:r>
      <w:r w:rsidRPr="00732652">
        <w:rPr>
          <w:rFonts w:ascii="Arial" w:hAnsi="Arial" w:cs="Arial"/>
          <w:sz w:val="24"/>
          <w:szCs w:val="24"/>
        </w:rPr>
        <w:t>. Fuente: Elaboración propia.</w:t>
      </w:r>
    </w:p>
    <w:p w14:paraId="3EB2413F" w14:textId="77777777" w:rsidR="00D218E5" w:rsidRPr="00D218E5" w:rsidRDefault="00D218E5" w:rsidP="000E1B69">
      <w:pPr>
        <w:spacing w:after="0" w:line="240" w:lineRule="auto"/>
        <w:rPr>
          <w:rFonts w:ascii="Arial" w:hAnsi="Arial" w:cs="Arial"/>
          <w:sz w:val="10"/>
          <w:szCs w:val="10"/>
        </w:rPr>
      </w:pPr>
    </w:p>
    <w:tbl>
      <w:tblPr>
        <w:tblStyle w:val="Tablaconcuadrcula"/>
        <w:tblW w:w="9361" w:type="dxa"/>
        <w:tblLayout w:type="fixed"/>
        <w:tblLook w:val="04A0" w:firstRow="1" w:lastRow="0" w:firstColumn="1" w:lastColumn="0" w:noHBand="0" w:noVBand="1"/>
      </w:tblPr>
      <w:tblGrid>
        <w:gridCol w:w="1838"/>
        <w:gridCol w:w="851"/>
        <w:gridCol w:w="850"/>
        <w:gridCol w:w="567"/>
        <w:gridCol w:w="767"/>
        <w:gridCol w:w="651"/>
        <w:gridCol w:w="283"/>
        <w:gridCol w:w="1372"/>
        <w:gridCol w:w="2172"/>
        <w:gridCol w:w="10"/>
      </w:tblGrid>
      <w:tr w:rsidR="005B7C29" w:rsidRPr="00B0064E" w14:paraId="1D106B64" w14:textId="77777777" w:rsidTr="001B26DA">
        <w:tc>
          <w:tcPr>
            <w:tcW w:w="9361" w:type="dxa"/>
            <w:gridSpan w:val="10"/>
            <w:shd w:val="clear" w:color="auto" w:fill="FFB3B3"/>
          </w:tcPr>
          <w:p w14:paraId="2BC76F95" w14:textId="348F0ED1" w:rsidR="005B7C29" w:rsidRPr="00B0064E" w:rsidRDefault="005B7C29" w:rsidP="000E1B69">
            <w:pPr>
              <w:jc w:val="center"/>
              <w:rPr>
                <w:rFonts w:ascii="Arial" w:hAnsi="Arial" w:cs="Arial"/>
                <w:sz w:val="24"/>
                <w:szCs w:val="24"/>
              </w:rPr>
            </w:pPr>
            <w:r w:rsidRPr="00B0064E">
              <w:rPr>
                <w:rFonts w:ascii="Arial" w:hAnsi="Arial" w:cs="Arial"/>
                <w:b/>
                <w:bCs/>
                <w:sz w:val="24"/>
                <w:szCs w:val="24"/>
              </w:rPr>
              <w:t xml:space="preserve">UNIDAD DIDÁCTICA </w:t>
            </w:r>
            <w:r>
              <w:rPr>
                <w:rFonts w:ascii="Arial" w:hAnsi="Arial" w:cs="Arial"/>
                <w:b/>
                <w:bCs/>
                <w:sz w:val="24"/>
                <w:szCs w:val="24"/>
              </w:rPr>
              <w:t>9</w:t>
            </w:r>
            <w:r w:rsidRPr="00B0064E">
              <w:rPr>
                <w:rFonts w:ascii="Arial" w:hAnsi="Arial" w:cs="Arial"/>
                <w:sz w:val="24"/>
                <w:szCs w:val="24"/>
              </w:rPr>
              <w:t>: “</w:t>
            </w:r>
            <w:r>
              <w:rPr>
                <w:rFonts w:ascii="Arial" w:hAnsi="Arial" w:cs="Arial"/>
                <w:sz w:val="24"/>
                <w:szCs w:val="24"/>
              </w:rPr>
              <w:t>La ruta del farolero</w:t>
            </w:r>
            <w:r w:rsidRPr="00B0064E">
              <w:rPr>
                <w:rFonts w:ascii="Arial" w:hAnsi="Arial" w:cs="Arial"/>
                <w:sz w:val="24"/>
                <w:szCs w:val="24"/>
              </w:rPr>
              <w:t>”</w:t>
            </w:r>
          </w:p>
        </w:tc>
      </w:tr>
      <w:tr w:rsidR="005B7C29" w:rsidRPr="00B0064E" w14:paraId="58D1C715" w14:textId="77777777" w:rsidTr="001B26DA">
        <w:trPr>
          <w:trHeight w:val="122"/>
        </w:trPr>
        <w:tc>
          <w:tcPr>
            <w:tcW w:w="9361" w:type="dxa"/>
            <w:gridSpan w:val="10"/>
          </w:tcPr>
          <w:p w14:paraId="19F4A104" w14:textId="4107BB73" w:rsidR="005B7C29" w:rsidRPr="00B0064E" w:rsidRDefault="005B7C29" w:rsidP="000E1B69">
            <w:pPr>
              <w:jc w:val="center"/>
              <w:rPr>
                <w:rFonts w:ascii="Arial" w:hAnsi="Arial" w:cs="Arial"/>
                <w:sz w:val="24"/>
                <w:szCs w:val="24"/>
              </w:rPr>
            </w:pPr>
            <w:r w:rsidRPr="00B0064E">
              <w:rPr>
                <w:rFonts w:ascii="Arial" w:hAnsi="Arial" w:cs="Arial"/>
                <w:sz w:val="24"/>
                <w:szCs w:val="24"/>
              </w:rPr>
              <w:t xml:space="preserve">Fecha: </w:t>
            </w:r>
            <w:r>
              <w:rPr>
                <w:rFonts w:ascii="Arial" w:hAnsi="Arial" w:cs="Arial"/>
                <w:sz w:val="24"/>
                <w:szCs w:val="24"/>
              </w:rPr>
              <w:t>10-24 de febrero</w:t>
            </w:r>
          </w:p>
        </w:tc>
      </w:tr>
      <w:tr w:rsidR="005B7C29" w:rsidRPr="00B0064E" w14:paraId="19E73832" w14:textId="77777777" w:rsidTr="001B26DA">
        <w:tc>
          <w:tcPr>
            <w:tcW w:w="1838" w:type="dxa"/>
          </w:tcPr>
          <w:p w14:paraId="02CF460D" w14:textId="77777777" w:rsidR="005B7C29" w:rsidRPr="00B0064E" w:rsidRDefault="005B7C29" w:rsidP="000E1B69">
            <w:pPr>
              <w:jc w:val="both"/>
              <w:rPr>
                <w:rFonts w:ascii="Arial" w:hAnsi="Arial" w:cs="Arial"/>
                <w:b/>
                <w:bCs/>
                <w:sz w:val="24"/>
                <w:szCs w:val="24"/>
              </w:rPr>
            </w:pPr>
            <w:r w:rsidRPr="00B0064E">
              <w:rPr>
                <w:rFonts w:ascii="Arial" w:hAnsi="Arial" w:cs="Arial"/>
                <w:b/>
                <w:bCs/>
                <w:sz w:val="24"/>
                <w:szCs w:val="24"/>
              </w:rPr>
              <w:t>Trimestre</w:t>
            </w:r>
          </w:p>
        </w:tc>
        <w:tc>
          <w:tcPr>
            <w:tcW w:w="3035" w:type="dxa"/>
            <w:gridSpan w:val="4"/>
          </w:tcPr>
          <w:p w14:paraId="64BF16E5" w14:textId="33EF62FA" w:rsidR="005B7C29" w:rsidRPr="00B0064E" w:rsidRDefault="005B7C29" w:rsidP="000E1B69">
            <w:pPr>
              <w:jc w:val="both"/>
              <w:rPr>
                <w:rFonts w:ascii="Arial" w:hAnsi="Arial" w:cs="Arial"/>
                <w:sz w:val="24"/>
                <w:szCs w:val="24"/>
              </w:rPr>
            </w:pPr>
            <w:r>
              <w:rPr>
                <w:rFonts w:ascii="Arial" w:hAnsi="Arial" w:cs="Arial"/>
                <w:sz w:val="24"/>
                <w:szCs w:val="24"/>
              </w:rPr>
              <w:t>2</w:t>
            </w:r>
            <w:r w:rsidRPr="00B0064E">
              <w:rPr>
                <w:rFonts w:ascii="Arial" w:hAnsi="Arial" w:cs="Arial"/>
                <w:sz w:val="24"/>
                <w:szCs w:val="24"/>
              </w:rPr>
              <w:t>º</w:t>
            </w:r>
          </w:p>
        </w:tc>
        <w:tc>
          <w:tcPr>
            <w:tcW w:w="2306" w:type="dxa"/>
            <w:gridSpan w:val="3"/>
          </w:tcPr>
          <w:p w14:paraId="11DE358D" w14:textId="77777777" w:rsidR="005B7C29" w:rsidRPr="00B0064E" w:rsidRDefault="005B7C29" w:rsidP="000E1B69">
            <w:pPr>
              <w:jc w:val="both"/>
              <w:rPr>
                <w:rFonts w:ascii="Arial" w:hAnsi="Arial" w:cs="Arial"/>
                <w:b/>
                <w:bCs/>
                <w:sz w:val="24"/>
                <w:szCs w:val="24"/>
              </w:rPr>
            </w:pPr>
            <w:r w:rsidRPr="00B0064E">
              <w:rPr>
                <w:rFonts w:ascii="Arial" w:hAnsi="Arial" w:cs="Arial"/>
                <w:b/>
                <w:bCs/>
                <w:sz w:val="24"/>
                <w:szCs w:val="24"/>
              </w:rPr>
              <w:t>N.º sesiones</w:t>
            </w:r>
          </w:p>
        </w:tc>
        <w:tc>
          <w:tcPr>
            <w:tcW w:w="2182" w:type="dxa"/>
            <w:gridSpan w:val="2"/>
          </w:tcPr>
          <w:p w14:paraId="14B90AFD" w14:textId="5F0934CA" w:rsidR="005B7C29" w:rsidRPr="00B0064E" w:rsidRDefault="005B7C29" w:rsidP="000E1B69">
            <w:pPr>
              <w:jc w:val="both"/>
              <w:rPr>
                <w:rFonts w:ascii="Arial" w:hAnsi="Arial" w:cs="Arial"/>
                <w:sz w:val="24"/>
                <w:szCs w:val="24"/>
              </w:rPr>
            </w:pPr>
            <w:r>
              <w:rPr>
                <w:rFonts w:ascii="Arial" w:hAnsi="Arial" w:cs="Arial"/>
                <w:sz w:val="24"/>
                <w:szCs w:val="24"/>
              </w:rPr>
              <w:t>13</w:t>
            </w:r>
          </w:p>
        </w:tc>
      </w:tr>
      <w:tr w:rsidR="005B7C29" w:rsidRPr="00B0064E" w14:paraId="2731BD12" w14:textId="77777777" w:rsidTr="001B26DA">
        <w:tc>
          <w:tcPr>
            <w:tcW w:w="9361" w:type="dxa"/>
            <w:gridSpan w:val="10"/>
            <w:shd w:val="clear" w:color="auto" w:fill="FFB3B3"/>
          </w:tcPr>
          <w:p w14:paraId="5663970D" w14:textId="77777777" w:rsidR="005B7C29" w:rsidRPr="00B0064E" w:rsidRDefault="005B7C29" w:rsidP="000E1B69">
            <w:pPr>
              <w:jc w:val="center"/>
              <w:rPr>
                <w:rFonts w:ascii="Arial" w:hAnsi="Arial" w:cs="Arial"/>
                <w:b/>
                <w:bCs/>
                <w:sz w:val="24"/>
                <w:szCs w:val="24"/>
              </w:rPr>
            </w:pPr>
            <w:r w:rsidRPr="00B0064E">
              <w:rPr>
                <w:rFonts w:ascii="Arial" w:hAnsi="Arial" w:cs="Arial"/>
                <w:b/>
                <w:bCs/>
                <w:sz w:val="24"/>
                <w:szCs w:val="24"/>
              </w:rPr>
              <w:t>Justificación de la unidad</w:t>
            </w:r>
          </w:p>
          <w:p w14:paraId="45A6B31A" w14:textId="2B3E0EB1" w:rsidR="005B7C29" w:rsidRPr="00B0064E" w:rsidRDefault="005B7C29" w:rsidP="000E1B69">
            <w:pPr>
              <w:jc w:val="both"/>
              <w:rPr>
                <w:rFonts w:ascii="Arial" w:hAnsi="Arial" w:cs="Arial"/>
                <w:sz w:val="24"/>
                <w:szCs w:val="24"/>
              </w:rPr>
            </w:pPr>
            <w:r>
              <w:rPr>
                <w:rFonts w:ascii="Arial" w:hAnsi="Arial" w:cs="Arial"/>
                <w:sz w:val="24"/>
                <w:szCs w:val="24"/>
              </w:rPr>
              <w:t>(día de la mujer en la ciencia)</w:t>
            </w:r>
          </w:p>
        </w:tc>
      </w:tr>
      <w:tr w:rsidR="005B7C29" w:rsidRPr="00B0064E" w14:paraId="418F9A16" w14:textId="77777777" w:rsidTr="001B26DA">
        <w:tc>
          <w:tcPr>
            <w:tcW w:w="1838" w:type="dxa"/>
            <w:shd w:val="clear" w:color="auto" w:fill="FFB3B3"/>
            <w:vAlign w:val="center"/>
          </w:tcPr>
          <w:p w14:paraId="3A2F2019" w14:textId="77777777" w:rsidR="005B7C29" w:rsidRPr="00B0064E" w:rsidRDefault="005B7C29" w:rsidP="000E1B69">
            <w:pPr>
              <w:jc w:val="center"/>
              <w:rPr>
                <w:rFonts w:ascii="Arial" w:hAnsi="Arial" w:cs="Arial"/>
                <w:b/>
                <w:bCs/>
                <w:sz w:val="24"/>
                <w:szCs w:val="24"/>
              </w:rPr>
            </w:pPr>
            <w:r w:rsidRPr="00B0064E">
              <w:rPr>
                <w:rFonts w:ascii="Arial" w:hAnsi="Arial" w:cs="Arial"/>
                <w:b/>
                <w:bCs/>
                <w:sz w:val="24"/>
                <w:szCs w:val="24"/>
              </w:rPr>
              <w:t>Situación de aprendizaje</w:t>
            </w:r>
          </w:p>
        </w:tc>
        <w:tc>
          <w:tcPr>
            <w:tcW w:w="7523" w:type="dxa"/>
            <w:gridSpan w:val="9"/>
          </w:tcPr>
          <w:p w14:paraId="3CEF40A4" w14:textId="77777777" w:rsidR="005B7C29" w:rsidRPr="00B0064E" w:rsidRDefault="005B7C29" w:rsidP="000E1B69">
            <w:pPr>
              <w:jc w:val="both"/>
              <w:rPr>
                <w:rFonts w:ascii="Arial" w:hAnsi="Arial" w:cs="Arial"/>
                <w:sz w:val="24"/>
                <w:szCs w:val="24"/>
                <w:highlight w:val="yellow"/>
              </w:rPr>
            </w:pPr>
            <w:r w:rsidRPr="00B0064E">
              <w:rPr>
                <w:rFonts w:ascii="Arial" w:hAnsi="Arial" w:cs="Arial"/>
                <w:sz w:val="24"/>
                <w:szCs w:val="24"/>
              </w:rPr>
              <w:t xml:space="preserve"> (</w:t>
            </w:r>
            <w:r w:rsidRPr="00B0064E">
              <w:rPr>
                <w:rFonts w:ascii="Arial" w:hAnsi="Arial" w:cs="Arial"/>
                <w:sz w:val="24"/>
                <w:szCs w:val="24"/>
                <w:highlight w:val="yellow"/>
              </w:rPr>
              <w:t>Anexo X).</w:t>
            </w:r>
          </w:p>
        </w:tc>
      </w:tr>
      <w:tr w:rsidR="005B7C29" w:rsidRPr="00B0064E" w14:paraId="7DBF625F" w14:textId="77777777" w:rsidTr="001B26DA">
        <w:tc>
          <w:tcPr>
            <w:tcW w:w="1838" w:type="dxa"/>
            <w:shd w:val="clear" w:color="auto" w:fill="FFB3B3"/>
            <w:vAlign w:val="center"/>
          </w:tcPr>
          <w:p w14:paraId="3D1714E9" w14:textId="77777777" w:rsidR="005B7C29" w:rsidRPr="00B0064E" w:rsidRDefault="005B7C29" w:rsidP="000E1B69">
            <w:pPr>
              <w:jc w:val="center"/>
              <w:rPr>
                <w:rFonts w:ascii="Arial" w:hAnsi="Arial" w:cs="Arial"/>
                <w:b/>
                <w:bCs/>
                <w:sz w:val="24"/>
                <w:szCs w:val="24"/>
              </w:rPr>
            </w:pPr>
            <w:r w:rsidRPr="00B0064E">
              <w:rPr>
                <w:rFonts w:ascii="Arial" w:hAnsi="Arial" w:cs="Arial"/>
                <w:b/>
                <w:bCs/>
                <w:sz w:val="24"/>
                <w:szCs w:val="24"/>
              </w:rPr>
              <w:t>Producto final</w:t>
            </w:r>
          </w:p>
        </w:tc>
        <w:tc>
          <w:tcPr>
            <w:tcW w:w="7523" w:type="dxa"/>
            <w:gridSpan w:val="9"/>
          </w:tcPr>
          <w:p w14:paraId="3989FD18" w14:textId="77777777" w:rsidR="005B7C29" w:rsidRPr="00B0064E" w:rsidRDefault="005B7C29" w:rsidP="000E1B69">
            <w:pPr>
              <w:jc w:val="both"/>
              <w:rPr>
                <w:rFonts w:ascii="Arial" w:hAnsi="Arial" w:cs="Arial"/>
                <w:sz w:val="24"/>
                <w:szCs w:val="24"/>
                <w:highlight w:val="yellow"/>
              </w:rPr>
            </w:pPr>
          </w:p>
        </w:tc>
      </w:tr>
      <w:tr w:rsidR="005B7C29" w:rsidRPr="00B0064E" w14:paraId="2564A747" w14:textId="77777777" w:rsidTr="001B26DA">
        <w:tc>
          <w:tcPr>
            <w:tcW w:w="9361" w:type="dxa"/>
            <w:gridSpan w:val="10"/>
            <w:shd w:val="clear" w:color="auto" w:fill="FFB3B3"/>
          </w:tcPr>
          <w:p w14:paraId="322DE2DB" w14:textId="77777777" w:rsidR="005B7C29" w:rsidRPr="00B0064E" w:rsidRDefault="005B7C29" w:rsidP="000E1B69">
            <w:pPr>
              <w:jc w:val="center"/>
              <w:rPr>
                <w:rFonts w:ascii="Arial" w:hAnsi="Arial" w:cs="Arial"/>
                <w:b/>
                <w:bCs/>
                <w:sz w:val="24"/>
                <w:szCs w:val="24"/>
                <w:highlight w:val="yellow"/>
              </w:rPr>
            </w:pPr>
            <w:r w:rsidRPr="00B0064E">
              <w:rPr>
                <w:rFonts w:ascii="Arial" w:hAnsi="Arial" w:cs="Arial"/>
                <w:b/>
                <w:bCs/>
                <w:sz w:val="24"/>
                <w:szCs w:val="24"/>
              </w:rPr>
              <w:t>Concreción curricular</w:t>
            </w:r>
          </w:p>
        </w:tc>
      </w:tr>
      <w:tr w:rsidR="005B7C29" w:rsidRPr="00B0064E" w14:paraId="2E814DB0" w14:textId="77777777" w:rsidTr="001B26DA">
        <w:trPr>
          <w:gridAfter w:val="1"/>
          <w:wAfter w:w="10" w:type="dxa"/>
        </w:trPr>
        <w:tc>
          <w:tcPr>
            <w:tcW w:w="2689" w:type="dxa"/>
            <w:gridSpan w:val="2"/>
          </w:tcPr>
          <w:p w14:paraId="21721FB8" w14:textId="77777777" w:rsidR="005B7C29" w:rsidRPr="00B0064E" w:rsidRDefault="005B7C29" w:rsidP="000E1B69">
            <w:pPr>
              <w:jc w:val="center"/>
              <w:rPr>
                <w:rFonts w:ascii="Arial" w:hAnsi="Arial" w:cs="Arial"/>
                <w:b/>
                <w:bCs/>
                <w:sz w:val="24"/>
                <w:szCs w:val="24"/>
                <w:u w:val="single"/>
              </w:rPr>
            </w:pPr>
            <w:r w:rsidRPr="00B0064E">
              <w:rPr>
                <w:rFonts w:ascii="Arial" w:hAnsi="Arial" w:cs="Arial"/>
                <w:b/>
                <w:bCs/>
                <w:sz w:val="24"/>
                <w:szCs w:val="24"/>
                <w:u w:val="single"/>
              </w:rPr>
              <w:t>Objetivos de etapa</w:t>
            </w:r>
          </w:p>
          <w:p w14:paraId="32378FEA" w14:textId="77777777" w:rsidR="005B7C29" w:rsidRPr="00B0064E" w:rsidRDefault="005B7C29" w:rsidP="000E1B69">
            <w:pPr>
              <w:jc w:val="center"/>
              <w:rPr>
                <w:rFonts w:ascii="Arial" w:hAnsi="Arial" w:cs="Arial"/>
                <w:sz w:val="24"/>
                <w:szCs w:val="24"/>
              </w:rPr>
            </w:pPr>
          </w:p>
        </w:tc>
        <w:tc>
          <w:tcPr>
            <w:tcW w:w="3118" w:type="dxa"/>
            <w:gridSpan w:val="5"/>
          </w:tcPr>
          <w:p w14:paraId="1898D515" w14:textId="77777777" w:rsidR="005B7C29" w:rsidRPr="00B0064E" w:rsidRDefault="005B7C29" w:rsidP="000E1B69">
            <w:pPr>
              <w:jc w:val="center"/>
              <w:rPr>
                <w:rFonts w:ascii="Arial" w:hAnsi="Arial" w:cs="Arial"/>
                <w:b/>
                <w:bCs/>
                <w:sz w:val="24"/>
                <w:szCs w:val="24"/>
                <w:u w:val="single"/>
              </w:rPr>
            </w:pPr>
            <w:r w:rsidRPr="00B0064E">
              <w:rPr>
                <w:rFonts w:ascii="Arial" w:hAnsi="Arial" w:cs="Arial"/>
                <w:b/>
                <w:bCs/>
                <w:sz w:val="24"/>
                <w:szCs w:val="24"/>
                <w:u w:val="single"/>
              </w:rPr>
              <w:lastRenderedPageBreak/>
              <w:t>Objetivos programación</w:t>
            </w:r>
          </w:p>
          <w:p w14:paraId="3A334EA3" w14:textId="77777777" w:rsidR="005B7C29" w:rsidRPr="00B0064E" w:rsidRDefault="005B7C29" w:rsidP="000E1B69">
            <w:pPr>
              <w:jc w:val="center"/>
              <w:rPr>
                <w:rFonts w:ascii="Arial" w:hAnsi="Arial" w:cs="Arial"/>
                <w:sz w:val="24"/>
                <w:szCs w:val="24"/>
              </w:rPr>
            </w:pPr>
          </w:p>
        </w:tc>
        <w:tc>
          <w:tcPr>
            <w:tcW w:w="3544" w:type="dxa"/>
            <w:gridSpan w:val="2"/>
          </w:tcPr>
          <w:p w14:paraId="5D5C8C0B" w14:textId="77777777" w:rsidR="005B7C29" w:rsidRPr="00B0064E" w:rsidRDefault="005B7C29" w:rsidP="000E1B69">
            <w:pPr>
              <w:jc w:val="center"/>
              <w:rPr>
                <w:rFonts w:ascii="Arial" w:hAnsi="Arial" w:cs="Arial"/>
                <w:b/>
                <w:bCs/>
                <w:sz w:val="24"/>
                <w:szCs w:val="24"/>
                <w:u w:val="single"/>
              </w:rPr>
            </w:pPr>
            <w:r w:rsidRPr="00B0064E">
              <w:rPr>
                <w:rFonts w:ascii="Arial" w:hAnsi="Arial" w:cs="Arial"/>
                <w:b/>
                <w:bCs/>
                <w:sz w:val="24"/>
                <w:szCs w:val="24"/>
                <w:u w:val="single"/>
              </w:rPr>
              <w:lastRenderedPageBreak/>
              <w:t>Competencias específicas</w:t>
            </w:r>
          </w:p>
          <w:p w14:paraId="4275711D" w14:textId="77777777" w:rsidR="005B7C29" w:rsidRPr="00B0064E" w:rsidRDefault="005B7C29" w:rsidP="000E1B69">
            <w:pPr>
              <w:jc w:val="center"/>
              <w:rPr>
                <w:rFonts w:ascii="Arial" w:hAnsi="Arial" w:cs="Arial"/>
                <w:sz w:val="24"/>
                <w:szCs w:val="24"/>
              </w:rPr>
            </w:pPr>
          </w:p>
        </w:tc>
      </w:tr>
      <w:tr w:rsidR="005B7C29" w:rsidRPr="00B0064E" w14:paraId="3442305E" w14:textId="77777777" w:rsidTr="001B26DA">
        <w:tc>
          <w:tcPr>
            <w:tcW w:w="9361" w:type="dxa"/>
            <w:gridSpan w:val="10"/>
          </w:tcPr>
          <w:p w14:paraId="318E1ED9" w14:textId="77777777" w:rsidR="005B7C29" w:rsidRPr="00B0064E" w:rsidRDefault="005B7C29" w:rsidP="000E1B69">
            <w:pPr>
              <w:jc w:val="center"/>
              <w:rPr>
                <w:rFonts w:ascii="Arial" w:hAnsi="Arial" w:cs="Arial"/>
                <w:b/>
                <w:bCs/>
                <w:sz w:val="24"/>
                <w:szCs w:val="24"/>
                <w:u w:val="single"/>
              </w:rPr>
            </w:pPr>
            <w:r w:rsidRPr="00B0064E">
              <w:rPr>
                <w:rFonts w:ascii="Arial" w:hAnsi="Arial" w:cs="Arial"/>
                <w:b/>
                <w:bCs/>
                <w:sz w:val="24"/>
                <w:szCs w:val="24"/>
              </w:rPr>
              <w:lastRenderedPageBreak/>
              <w:t>Objetivos de la Unidad Didáctica</w:t>
            </w:r>
          </w:p>
        </w:tc>
      </w:tr>
      <w:tr w:rsidR="005B7C29" w:rsidRPr="00B0064E" w14:paraId="26595B8E" w14:textId="77777777" w:rsidTr="001B26DA">
        <w:tc>
          <w:tcPr>
            <w:tcW w:w="9361" w:type="dxa"/>
            <w:gridSpan w:val="10"/>
          </w:tcPr>
          <w:p w14:paraId="6A464F34" w14:textId="77777777" w:rsidR="005B7C29" w:rsidRPr="00E81B4A" w:rsidRDefault="005B7C29" w:rsidP="000E1B69">
            <w:pPr>
              <w:jc w:val="both"/>
              <w:rPr>
                <w:rFonts w:ascii="Arial" w:hAnsi="Arial" w:cs="Arial"/>
                <w:sz w:val="24"/>
                <w:szCs w:val="24"/>
              </w:rPr>
            </w:pPr>
          </w:p>
        </w:tc>
      </w:tr>
      <w:tr w:rsidR="005B7C29" w:rsidRPr="00B0064E" w14:paraId="107C1343" w14:textId="77777777" w:rsidTr="001B26DA">
        <w:tc>
          <w:tcPr>
            <w:tcW w:w="3539" w:type="dxa"/>
            <w:gridSpan w:val="3"/>
            <w:shd w:val="clear" w:color="auto" w:fill="FFB3B3"/>
          </w:tcPr>
          <w:p w14:paraId="4D1A0C02" w14:textId="77777777" w:rsidR="005B7C29" w:rsidRPr="00B0064E" w:rsidRDefault="005B7C29" w:rsidP="000E1B69">
            <w:pPr>
              <w:jc w:val="center"/>
              <w:rPr>
                <w:rFonts w:ascii="Arial" w:hAnsi="Arial" w:cs="Arial"/>
                <w:b/>
                <w:bCs/>
                <w:sz w:val="24"/>
                <w:szCs w:val="24"/>
                <w:u w:val="single"/>
              </w:rPr>
            </w:pPr>
            <w:r w:rsidRPr="00B0064E">
              <w:rPr>
                <w:rFonts w:ascii="Arial" w:hAnsi="Arial" w:cs="Arial"/>
                <w:b/>
                <w:bCs/>
                <w:sz w:val="24"/>
                <w:szCs w:val="24"/>
                <w:u w:val="single"/>
              </w:rPr>
              <w:t>Descriptores operativos del perfil de salida</w:t>
            </w:r>
          </w:p>
        </w:tc>
        <w:tc>
          <w:tcPr>
            <w:tcW w:w="1985" w:type="dxa"/>
            <w:gridSpan w:val="3"/>
            <w:shd w:val="clear" w:color="auto" w:fill="FFB3B3"/>
          </w:tcPr>
          <w:p w14:paraId="7B4B961E" w14:textId="77777777" w:rsidR="005B7C29" w:rsidRPr="00B0064E" w:rsidRDefault="005B7C29" w:rsidP="000E1B69">
            <w:pPr>
              <w:jc w:val="center"/>
              <w:rPr>
                <w:rFonts w:ascii="Arial" w:hAnsi="Arial" w:cs="Arial"/>
                <w:b/>
                <w:bCs/>
                <w:sz w:val="24"/>
                <w:szCs w:val="24"/>
                <w:u w:val="single"/>
              </w:rPr>
            </w:pPr>
            <w:r w:rsidRPr="00B0064E">
              <w:rPr>
                <w:rFonts w:ascii="Arial" w:hAnsi="Arial" w:cs="Arial"/>
                <w:b/>
                <w:bCs/>
                <w:sz w:val="24"/>
                <w:szCs w:val="24"/>
                <w:u w:val="single"/>
              </w:rPr>
              <w:t>Criterios de evaluación</w:t>
            </w:r>
          </w:p>
        </w:tc>
        <w:tc>
          <w:tcPr>
            <w:tcW w:w="3837" w:type="dxa"/>
            <w:gridSpan w:val="4"/>
            <w:shd w:val="clear" w:color="auto" w:fill="FFB3B3"/>
          </w:tcPr>
          <w:p w14:paraId="1DCB0499" w14:textId="77777777" w:rsidR="005B7C29" w:rsidRPr="00B0064E" w:rsidRDefault="005B7C29" w:rsidP="000E1B69">
            <w:pPr>
              <w:jc w:val="center"/>
              <w:rPr>
                <w:rFonts w:ascii="Arial" w:hAnsi="Arial" w:cs="Arial"/>
                <w:b/>
                <w:bCs/>
                <w:sz w:val="24"/>
                <w:szCs w:val="24"/>
                <w:u w:val="single"/>
              </w:rPr>
            </w:pPr>
            <w:r w:rsidRPr="00B0064E">
              <w:rPr>
                <w:rFonts w:ascii="Arial" w:hAnsi="Arial" w:cs="Arial"/>
                <w:b/>
                <w:bCs/>
                <w:sz w:val="24"/>
                <w:szCs w:val="24"/>
                <w:u w:val="single"/>
              </w:rPr>
              <w:t>Contenidos</w:t>
            </w:r>
          </w:p>
        </w:tc>
      </w:tr>
      <w:tr w:rsidR="005B7C29" w:rsidRPr="00B0064E" w14:paraId="74666F17" w14:textId="77777777" w:rsidTr="001B26DA">
        <w:tc>
          <w:tcPr>
            <w:tcW w:w="3539" w:type="dxa"/>
            <w:gridSpan w:val="3"/>
          </w:tcPr>
          <w:p w14:paraId="02FBB53B" w14:textId="77777777" w:rsidR="005B7C29" w:rsidRPr="00B0064E" w:rsidRDefault="005B7C29" w:rsidP="000E1B69">
            <w:pPr>
              <w:jc w:val="center"/>
              <w:rPr>
                <w:rFonts w:ascii="Arial" w:hAnsi="Arial" w:cs="Arial"/>
                <w:sz w:val="24"/>
                <w:szCs w:val="24"/>
                <w:lang w:val="en-US"/>
              </w:rPr>
            </w:pPr>
          </w:p>
        </w:tc>
        <w:tc>
          <w:tcPr>
            <w:tcW w:w="1985" w:type="dxa"/>
            <w:gridSpan w:val="3"/>
          </w:tcPr>
          <w:p w14:paraId="0D643B47" w14:textId="77777777" w:rsidR="005B7C29" w:rsidRPr="00B0064E" w:rsidRDefault="005B7C29" w:rsidP="000E1B69">
            <w:pPr>
              <w:jc w:val="center"/>
              <w:rPr>
                <w:rFonts w:ascii="Arial" w:hAnsi="Arial" w:cs="Arial"/>
                <w:sz w:val="24"/>
                <w:szCs w:val="24"/>
              </w:rPr>
            </w:pPr>
          </w:p>
        </w:tc>
        <w:tc>
          <w:tcPr>
            <w:tcW w:w="3837" w:type="dxa"/>
            <w:gridSpan w:val="4"/>
          </w:tcPr>
          <w:p w14:paraId="5942D807" w14:textId="77777777" w:rsidR="005B7C29" w:rsidRPr="00B0064E" w:rsidRDefault="005B7C29" w:rsidP="000E1B69">
            <w:pPr>
              <w:jc w:val="center"/>
              <w:rPr>
                <w:rFonts w:ascii="Arial" w:hAnsi="Arial" w:cs="Arial"/>
                <w:sz w:val="24"/>
                <w:szCs w:val="24"/>
                <w:lang w:val="en-US"/>
              </w:rPr>
            </w:pPr>
          </w:p>
        </w:tc>
      </w:tr>
      <w:tr w:rsidR="005B7C29" w:rsidRPr="00B0064E" w14:paraId="3982CFE2" w14:textId="77777777" w:rsidTr="001B26DA">
        <w:tc>
          <w:tcPr>
            <w:tcW w:w="3539" w:type="dxa"/>
            <w:gridSpan w:val="3"/>
          </w:tcPr>
          <w:p w14:paraId="18C0AA70" w14:textId="77777777" w:rsidR="005B7C29" w:rsidRPr="00B0064E" w:rsidRDefault="005B7C29" w:rsidP="000E1B69">
            <w:pPr>
              <w:jc w:val="center"/>
              <w:rPr>
                <w:rFonts w:ascii="Arial" w:hAnsi="Arial" w:cs="Arial"/>
                <w:b/>
                <w:bCs/>
                <w:sz w:val="24"/>
                <w:szCs w:val="24"/>
                <w:u w:val="single"/>
              </w:rPr>
            </w:pPr>
          </w:p>
        </w:tc>
        <w:tc>
          <w:tcPr>
            <w:tcW w:w="1985" w:type="dxa"/>
            <w:gridSpan w:val="3"/>
          </w:tcPr>
          <w:p w14:paraId="32573F83" w14:textId="77777777" w:rsidR="005B7C29" w:rsidRPr="00B0064E" w:rsidRDefault="005B7C29" w:rsidP="000E1B69">
            <w:pPr>
              <w:jc w:val="center"/>
              <w:rPr>
                <w:rFonts w:ascii="Arial" w:hAnsi="Arial" w:cs="Arial"/>
                <w:sz w:val="24"/>
                <w:szCs w:val="24"/>
              </w:rPr>
            </w:pPr>
          </w:p>
        </w:tc>
        <w:tc>
          <w:tcPr>
            <w:tcW w:w="3837" w:type="dxa"/>
            <w:gridSpan w:val="4"/>
          </w:tcPr>
          <w:p w14:paraId="582C609A" w14:textId="77777777" w:rsidR="005B7C29" w:rsidRPr="00B0064E" w:rsidRDefault="005B7C29" w:rsidP="000E1B69">
            <w:pPr>
              <w:jc w:val="center"/>
              <w:rPr>
                <w:rFonts w:ascii="Arial" w:hAnsi="Arial" w:cs="Arial"/>
                <w:sz w:val="24"/>
                <w:szCs w:val="24"/>
              </w:rPr>
            </w:pPr>
          </w:p>
        </w:tc>
      </w:tr>
      <w:tr w:rsidR="005B7C29" w:rsidRPr="00B0064E" w14:paraId="6421BD20" w14:textId="77777777" w:rsidTr="001B26DA">
        <w:tc>
          <w:tcPr>
            <w:tcW w:w="3539" w:type="dxa"/>
            <w:gridSpan w:val="3"/>
          </w:tcPr>
          <w:p w14:paraId="6A6DE611" w14:textId="77777777" w:rsidR="005B7C29" w:rsidRPr="00B0064E" w:rsidRDefault="005B7C29" w:rsidP="000E1B69">
            <w:pPr>
              <w:jc w:val="center"/>
              <w:rPr>
                <w:rFonts w:ascii="Arial" w:hAnsi="Arial" w:cs="Arial"/>
                <w:b/>
                <w:bCs/>
                <w:sz w:val="24"/>
                <w:szCs w:val="24"/>
                <w:u w:val="single"/>
              </w:rPr>
            </w:pPr>
          </w:p>
        </w:tc>
        <w:tc>
          <w:tcPr>
            <w:tcW w:w="1985" w:type="dxa"/>
            <w:gridSpan w:val="3"/>
          </w:tcPr>
          <w:p w14:paraId="152019A2" w14:textId="77777777" w:rsidR="005B7C29" w:rsidRPr="00B0064E" w:rsidRDefault="005B7C29" w:rsidP="000E1B69">
            <w:pPr>
              <w:jc w:val="center"/>
              <w:rPr>
                <w:rFonts w:ascii="Arial" w:hAnsi="Arial" w:cs="Arial"/>
                <w:sz w:val="24"/>
                <w:szCs w:val="24"/>
              </w:rPr>
            </w:pPr>
          </w:p>
        </w:tc>
        <w:tc>
          <w:tcPr>
            <w:tcW w:w="3837" w:type="dxa"/>
            <w:gridSpan w:val="4"/>
          </w:tcPr>
          <w:p w14:paraId="0B840E35" w14:textId="77777777" w:rsidR="005B7C29" w:rsidRPr="00B0064E" w:rsidRDefault="005B7C29" w:rsidP="000E1B69">
            <w:pPr>
              <w:jc w:val="center"/>
              <w:rPr>
                <w:rFonts w:ascii="Arial" w:hAnsi="Arial" w:cs="Arial"/>
                <w:sz w:val="24"/>
                <w:szCs w:val="24"/>
              </w:rPr>
            </w:pPr>
          </w:p>
        </w:tc>
      </w:tr>
      <w:tr w:rsidR="005B7C29" w:rsidRPr="00B0064E" w14:paraId="02FCCA0C" w14:textId="77777777" w:rsidTr="001B26DA">
        <w:tc>
          <w:tcPr>
            <w:tcW w:w="3539" w:type="dxa"/>
            <w:gridSpan w:val="3"/>
          </w:tcPr>
          <w:p w14:paraId="7D616577" w14:textId="77777777" w:rsidR="005B7C29" w:rsidRPr="00B0064E" w:rsidRDefault="005B7C29" w:rsidP="000E1B69">
            <w:pPr>
              <w:jc w:val="center"/>
              <w:rPr>
                <w:rFonts w:ascii="Arial" w:hAnsi="Arial" w:cs="Arial"/>
                <w:b/>
                <w:bCs/>
                <w:sz w:val="24"/>
                <w:szCs w:val="24"/>
                <w:u w:val="single"/>
              </w:rPr>
            </w:pPr>
          </w:p>
        </w:tc>
        <w:tc>
          <w:tcPr>
            <w:tcW w:w="1985" w:type="dxa"/>
            <w:gridSpan w:val="3"/>
          </w:tcPr>
          <w:p w14:paraId="1C7E7534" w14:textId="77777777" w:rsidR="005B7C29" w:rsidRPr="00B0064E" w:rsidRDefault="005B7C29" w:rsidP="000E1B69">
            <w:pPr>
              <w:jc w:val="center"/>
              <w:rPr>
                <w:rFonts w:ascii="Arial" w:hAnsi="Arial" w:cs="Arial"/>
                <w:sz w:val="24"/>
                <w:szCs w:val="24"/>
              </w:rPr>
            </w:pPr>
          </w:p>
        </w:tc>
        <w:tc>
          <w:tcPr>
            <w:tcW w:w="3837" w:type="dxa"/>
            <w:gridSpan w:val="4"/>
          </w:tcPr>
          <w:p w14:paraId="3A62FFD1" w14:textId="77777777" w:rsidR="005B7C29" w:rsidRPr="00B0064E" w:rsidRDefault="005B7C29" w:rsidP="000E1B69">
            <w:pPr>
              <w:jc w:val="center"/>
              <w:rPr>
                <w:rFonts w:ascii="Arial" w:hAnsi="Arial" w:cs="Arial"/>
                <w:sz w:val="24"/>
                <w:szCs w:val="24"/>
              </w:rPr>
            </w:pPr>
          </w:p>
        </w:tc>
      </w:tr>
      <w:tr w:rsidR="005B7C29" w:rsidRPr="00B0064E" w14:paraId="444770C4" w14:textId="77777777" w:rsidTr="001B26DA">
        <w:tc>
          <w:tcPr>
            <w:tcW w:w="3539" w:type="dxa"/>
            <w:gridSpan w:val="3"/>
          </w:tcPr>
          <w:p w14:paraId="36DFEF06" w14:textId="77777777" w:rsidR="005B7C29" w:rsidRPr="00B0064E" w:rsidRDefault="005B7C29" w:rsidP="000E1B69">
            <w:pPr>
              <w:jc w:val="center"/>
              <w:rPr>
                <w:rFonts w:ascii="Arial" w:hAnsi="Arial" w:cs="Arial"/>
                <w:b/>
                <w:bCs/>
                <w:sz w:val="24"/>
                <w:szCs w:val="24"/>
                <w:u w:val="single"/>
                <w:lang w:val="en-US"/>
              </w:rPr>
            </w:pPr>
          </w:p>
        </w:tc>
        <w:tc>
          <w:tcPr>
            <w:tcW w:w="1985" w:type="dxa"/>
            <w:gridSpan w:val="3"/>
          </w:tcPr>
          <w:p w14:paraId="47E189A8" w14:textId="77777777" w:rsidR="005B7C29" w:rsidRPr="00B0064E" w:rsidRDefault="005B7C29" w:rsidP="000E1B69">
            <w:pPr>
              <w:jc w:val="center"/>
              <w:rPr>
                <w:rFonts w:ascii="Arial" w:hAnsi="Arial" w:cs="Arial"/>
                <w:sz w:val="24"/>
                <w:szCs w:val="24"/>
              </w:rPr>
            </w:pPr>
          </w:p>
        </w:tc>
        <w:tc>
          <w:tcPr>
            <w:tcW w:w="3837" w:type="dxa"/>
            <w:gridSpan w:val="4"/>
          </w:tcPr>
          <w:p w14:paraId="326ABFA8" w14:textId="77777777" w:rsidR="005B7C29" w:rsidRPr="00B0064E" w:rsidRDefault="005B7C29" w:rsidP="000E1B69">
            <w:pPr>
              <w:jc w:val="center"/>
              <w:rPr>
                <w:rFonts w:ascii="Arial" w:hAnsi="Arial" w:cs="Arial"/>
                <w:sz w:val="24"/>
                <w:szCs w:val="24"/>
              </w:rPr>
            </w:pPr>
          </w:p>
        </w:tc>
      </w:tr>
      <w:tr w:rsidR="005B7C29" w:rsidRPr="00B0064E" w14:paraId="0F67DCB5" w14:textId="77777777" w:rsidTr="001B26DA">
        <w:tc>
          <w:tcPr>
            <w:tcW w:w="3539" w:type="dxa"/>
            <w:gridSpan w:val="3"/>
          </w:tcPr>
          <w:p w14:paraId="03BDD5CA" w14:textId="77777777" w:rsidR="005B7C29" w:rsidRPr="00B0064E" w:rsidRDefault="005B7C29" w:rsidP="000E1B69">
            <w:pPr>
              <w:jc w:val="center"/>
              <w:rPr>
                <w:rFonts w:ascii="Arial" w:hAnsi="Arial" w:cs="Arial"/>
                <w:b/>
                <w:bCs/>
                <w:sz w:val="24"/>
                <w:szCs w:val="24"/>
                <w:u w:val="single"/>
              </w:rPr>
            </w:pPr>
          </w:p>
        </w:tc>
        <w:tc>
          <w:tcPr>
            <w:tcW w:w="1985" w:type="dxa"/>
            <w:gridSpan w:val="3"/>
          </w:tcPr>
          <w:p w14:paraId="24BF5DE8" w14:textId="77777777" w:rsidR="005B7C29" w:rsidRPr="00B0064E" w:rsidRDefault="005B7C29" w:rsidP="000E1B69">
            <w:pPr>
              <w:jc w:val="center"/>
              <w:rPr>
                <w:rFonts w:ascii="Arial" w:hAnsi="Arial" w:cs="Arial"/>
                <w:sz w:val="24"/>
                <w:szCs w:val="24"/>
              </w:rPr>
            </w:pPr>
          </w:p>
        </w:tc>
        <w:tc>
          <w:tcPr>
            <w:tcW w:w="3837" w:type="dxa"/>
            <w:gridSpan w:val="4"/>
          </w:tcPr>
          <w:p w14:paraId="5C82579C" w14:textId="77777777" w:rsidR="005B7C29" w:rsidRPr="00B0064E" w:rsidRDefault="005B7C29" w:rsidP="000E1B69">
            <w:pPr>
              <w:jc w:val="center"/>
              <w:rPr>
                <w:rFonts w:ascii="Arial" w:hAnsi="Arial" w:cs="Arial"/>
                <w:sz w:val="24"/>
                <w:szCs w:val="24"/>
              </w:rPr>
            </w:pPr>
          </w:p>
        </w:tc>
      </w:tr>
      <w:tr w:rsidR="005B7C29" w:rsidRPr="00B0064E" w14:paraId="1D99D2A0" w14:textId="77777777" w:rsidTr="001B26DA">
        <w:tc>
          <w:tcPr>
            <w:tcW w:w="3539" w:type="dxa"/>
            <w:gridSpan w:val="3"/>
            <w:shd w:val="clear" w:color="auto" w:fill="FFB3B3"/>
          </w:tcPr>
          <w:p w14:paraId="1E8AC7D9" w14:textId="77777777" w:rsidR="005B7C29" w:rsidRPr="00B0064E" w:rsidRDefault="005B7C29" w:rsidP="000E1B69">
            <w:pPr>
              <w:rPr>
                <w:rFonts w:ascii="Arial" w:hAnsi="Arial" w:cs="Arial"/>
                <w:b/>
                <w:bCs/>
                <w:sz w:val="24"/>
                <w:szCs w:val="24"/>
              </w:rPr>
            </w:pPr>
            <w:r w:rsidRPr="00B0064E">
              <w:rPr>
                <w:rFonts w:ascii="Arial" w:hAnsi="Arial" w:cs="Arial"/>
                <w:b/>
                <w:bCs/>
                <w:sz w:val="24"/>
                <w:szCs w:val="24"/>
              </w:rPr>
              <w:t xml:space="preserve">Resolución de problemas </w:t>
            </w:r>
          </w:p>
        </w:tc>
        <w:tc>
          <w:tcPr>
            <w:tcW w:w="5822" w:type="dxa"/>
            <w:gridSpan w:val="7"/>
          </w:tcPr>
          <w:p w14:paraId="4D219D3C" w14:textId="77777777" w:rsidR="005B7C29" w:rsidRPr="00B0064E" w:rsidRDefault="005B7C29" w:rsidP="000E1B69">
            <w:pPr>
              <w:rPr>
                <w:rFonts w:ascii="Arial" w:hAnsi="Arial" w:cs="Arial"/>
                <w:sz w:val="24"/>
                <w:szCs w:val="24"/>
              </w:rPr>
            </w:pPr>
          </w:p>
        </w:tc>
      </w:tr>
      <w:tr w:rsidR="005B7C29" w:rsidRPr="00B0064E" w14:paraId="034860DF" w14:textId="77777777" w:rsidTr="001B26DA">
        <w:tc>
          <w:tcPr>
            <w:tcW w:w="3539" w:type="dxa"/>
            <w:gridSpan w:val="3"/>
            <w:shd w:val="clear" w:color="auto" w:fill="FFB3B3"/>
          </w:tcPr>
          <w:p w14:paraId="31321712" w14:textId="77777777" w:rsidR="005B7C29" w:rsidRPr="00B0064E" w:rsidRDefault="005B7C29" w:rsidP="000E1B69">
            <w:pPr>
              <w:rPr>
                <w:rFonts w:ascii="Arial" w:hAnsi="Arial" w:cs="Arial"/>
                <w:b/>
                <w:bCs/>
                <w:sz w:val="24"/>
                <w:szCs w:val="24"/>
              </w:rPr>
            </w:pPr>
            <w:r w:rsidRPr="00B0064E">
              <w:rPr>
                <w:rFonts w:ascii="Arial" w:hAnsi="Arial" w:cs="Arial"/>
                <w:b/>
                <w:bCs/>
                <w:sz w:val="24"/>
                <w:szCs w:val="24"/>
              </w:rPr>
              <w:t>Pensamiento computacional</w:t>
            </w:r>
          </w:p>
        </w:tc>
        <w:tc>
          <w:tcPr>
            <w:tcW w:w="5822" w:type="dxa"/>
            <w:gridSpan w:val="7"/>
          </w:tcPr>
          <w:p w14:paraId="69ABEA4C" w14:textId="77777777" w:rsidR="005B7C29" w:rsidRPr="00B0064E" w:rsidRDefault="005B7C29" w:rsidP="000E1B69">
            <w:pPr>
              <w:rPr>
                <w:rFonts w:ascii="Arial" w:hAnsi="Arial" w:cs="Arial"/>
                <w:sz w:val="24"/>
                <w:szCs w:val="24"/>
              </w:rPr>
            </w:pPr>
          </w:p>
        </w:tc>
      </w:tr>
      <w:tr w:rsidR="005B7C29" w:rsidRPr="00B0064E" w14:paraId="5F60B384" w14:textId="77777777" w:rsidTr="001B26DA">
        <w:trPr>
          <w:gridAfter w:val="1"/>
          <w:wAfter w:w="10" w:type="dxa"/>
        </w:trPr>
        <w:tc>
          <w:tcPr>
            <w:tcW w:w="2689" w:type="dxa"/>
            <w:gridSpan w:val="2"/>
            <w:vMerge w:val="restart"/>
          </w:tcPr>
          <w:p w14:paraId="0AB8F6C6" w14:textId="77777777" w:rsidR="005B7C29" w:rsidRPr="00B0064E" w:rsidRDefault="005B7C29" w:rsidP="000E1B69">
            <w:pPr>
              <w:jc w:val="both"/>
              <w:rPr>
                <w:rFonts w:ascii="Arial" w:hAnsi="Arial" w:cs="Arial"/>
                <w:b/>
                <w:bCs/>
                <w:sz w:val="24"/>
                <w:szCs w:val="24"/>
              </w:rPr>
            </w:pPr>
            <w:r w:rsidRPr="00B0064E">
              <w:rPr>
                <w:rFonts w:ascii="Arial" w:hAnsi="Arial" w:cs="Arial"/>
                <w:b/>
                <w:bCs/>
                <w:sz w:val="24"/>
                <w:szCs w:val="24"/>
              </w:rPr>
              <w:t>Interdisciplinariedad</w:t>
            </w:r>
          </w:p>
        </w:tc>
        <w:tc>
          <w:tcPr>
            <w:tcW w:w="1417" w:type="dxa"/>
            <w:gridSpan w:val="2"/>
            <w:vAlign w:val="center"/>
          </w:tcPr>
          <w:p w14:paraId="74DFC067" w14:textId="0683A304" w:rsidR="005B7C29" w:rsidRPr="00B0064E" w:rsidRDefault="005B7C29" w:rsidP="000E1B69">
            <w:pPr>
              <w:jc w:val="both"/>
              <w:rPr>
                <w:rFonts w:ascii="Arial" w:hAnsi="Arial" w:cs="Arial"/>
                <w:sz w:val="24"/>
                <w:szCs w:val="24"/>
              </w:rPr>
            </w:pPr>
            <w:r>
              <w:rPr>
                <w:rFonts w:ascii="Arial" w:hAnsi="Arial" w:cs="Arial"/>
                <w:sz w:val="24"/>
                <w:szCs w:val="24"/>
              </w:rPr>
              <w:t>Ciencias sociales</w:t>
            </w:r>
          </w:p>
        </w:tc>
        <w:tc>
          <w:tcPr>
            <w:tcW w:w="5245" w:type="dxa"/>
            <w:gridSpan w:val="5"/>
          </w:tcPr>
          <w:p w14:paraId="46E52246" w14:textId="77777777" w:rsidR="005B7C29" w:rsidRPr="00B0064E" w:rsidRDefault="005B7C29" w:rsidP="000E1B69">
            <w:pPr>
              <w:jc w:val="both"/>
              <w:rPr>
                <w:rFonts w:ascii="Arial" w:hAnsi="Arial" w:cs="Arial"/>
                <w:sz w:val="24"/>
                <w:szCs w:val="24"/>
              </w:rPr>
            </w:pPr>
          </w:p>
        </w:tc>
      </w:tr>
      <w:tr w:rsidR="005B7C29" w:rsidRPr="00B0064E" w14:paraId="72BC1BDA" w14:textId="77777777" w:rsidTr="001B26DA">
        <w:trPr>
          <w:gridAfter w:val="1"/>
          <w:wAfter w:w="10" w:type="dxa"/>
        </w:trPr>
        <w:tc>
          <w:tcPr>
            <w:tcW w:w="2689" w:type="dxa"/>
            <w:gridSpan w:val="2"/>
            <w:vMerge/>
          </w:tcPr>
          <w:p w14:paraId="11024056" w14:textId="77777777" w:rsidR="005B7C29" w:rsidRPr="00B0064E" w:rsidRDefault="005B7C29" w:rsidP="000E1B69">
            <w:pPr>
              <w:jc w:val="both"/>
              <w:rPr>
                <w:rFonts w:ascii="Arial" w:hAnsi="Arial" w:cs="Arial"/>
                <w:b/>
                <w:bCs/>
                <w:sz w:val="24"/>
                <w:szCs w:val="24"/>
              </w:rPr>
            </w:pPr>
          </w:p>
        </w:tc>
        <w:tc>
          <w:tcPr>
            <w:tcW w:w="1417" w:type="dxa"/>
            <w:gridSpan w:val="2"/>
            <w:vAlign w:val="center"/>
          </w:tcPr>
          <w:p w14:paraId="1E6AEC4D" w14:textId="1FBED46B" w:rsidR="005B7C29" w:rsidRDefault="005B7C29" w:rsidP="000E1B69">
            <w:pPr>
              <w:jc w:val="both"/>
              <w:rPr>
                <w:rFonts w:ascii="Arial" w:hAnsi="Arial" w:cs="Arial"/>
                <w:sz w:val="24"/>
                <w:szCs w:val="24"/>
              </w:rPr>
            </w:pPr>
            <w:r>
              <w:rPr>
                <w:rFonts w:ascii="Arial" w:hAnsi="Arial" w:cs="Arial"/>
                <w:sz w:val="24"/>
                <w:szCs w:val="24"/>
              </w:rPr>
              <w:t>Inglés</w:t>
            </w:r>
          </w:p>
        </w:tc>
        <w:tc>
          <w:tcPr>
            <w:tcW w:w="5245" w:type="dxa"/>
            <w:gridSpan w:val="5"/>
          </w:tcPr>
          <w:p w14:paraId="06F7FD46" w14:textId="77777777" w:rsidR="005B7C29" w:rsidRPr="00B0064E" w:rsidRDefault="005B7C29" w:rsidP="000E1B69">
            <w:pPr>
              <w:jc w:val="both"/>
              <w:rPr>
                <w:rFonts w:ascii="Arial" w:hAnsi="Arial" w:cs="Arial"/>
                <w:sz w:val="24"/>
                <w:szCs w:val="24"/>
              </w:rPr>
            </w:pPr>
          </w:p>
        </w:tc>
      </w:tr>
    </w:tbl>
    <w:p w14:paraId="1BD3B1DC" w14:textId="70301281" w:rsidR="005B7C29" w:rsidRDefault="005B7C29" w:rsidP="000E1B69">
      <w:pPr>
        <w:spacing w:after="0" w:line="240" w:lineRule="auto"/>
        <w:rPr>
          <w:rFonts w:ascii="Arial" w:hAnsi="Arial" w:cs="Arial"/>
          <w:sz w:val="24"/>
          <w:szCs w:val="24"/>
        </w:rPr>
      </w:pPr>
      <w:r w:rsidRPr="00732652">
        <w:rPr>
          <w:rFonts w:ascii="Arial" w:hAnsi="Arial" w:cs="Arial"/>
          <w:sz w:val="24"/>
          <w:szCs w:val="24"/>
          <w:highlight w:val="yellow"/>
        </w:rPr>
        <w:t>Tabla x.</w:t>
      </w:r>
      <w:r w:rsidRPr="00732652">
        <w:rPr>
          <w:rFonts w:ascii="Arial" w:hAnsi="Arial" w:cs="Arial"/>
          <w:sz w:val="24"/>
          <w:szCs w:val="24"/>
        </w:rPr>
        <w:t xml:space="preserve"> Ficha de los elementos curriculares de la </w:t>
      </w:r>
      <w:r>
        <w:rPr>
          <w:rFonts w:ascii="Arial" w:hAnsi="Arial" w:cs="Arial"/>
          <w:sz w:val="24"/>
          <w:szCs w:val="24"/>
        </w:rPr>
        <w:t>UD9</w:t>
      </w:r>
      <w:r w:rsidRPr="00732652">
        <w:rPr>
          <w:rFonts w:ascii="Arial" w:hAnsi="Arial" w:cs="Arial"/>
          <w:sz w:val="24"/>
          <w:szCs w:val="24"/>
        </w:rPr>
        <w:t>. Fuente: Elaboración propia.</w:t>
      </w:r>
    </w:p>
    <w:p w14:paraId="15211162" w14:textId="77777777" w:rsidR="00D218E5" w:rsidRPr="00D218E5" w:rsidRDefault="00D218E5" w:rsidP="000E1B69">
      <w:pPr>
        <w:spacing w:after="0" w:line="240" w:lineRule="auto"/>
        <w:rPr>
          <w:rFonts w:ascii="Arial" w:hAnsi="Arial" w:cs="Arial"/>
          <w:sz w:val="10"/>
          <w:szCs w:val="10"/>
        </w:rPr>
      </w:pPr>
    </w:p>
    <w:tbl>
      <w:tblPr>
        <w:tblStyle w:val="Tablaconcuadrcula"/>
        <w:tblW w:w="9361" w:type="dxa"/>
        <w:tblLayout w:type="fixed"/>
        <w:tblLook w:val="04A0" w:firstRow="1" w:lastRow="0" w:firstColumn="1" w:lastColumn="0" w:noHBand="0" w:noVBand="1"/>
      </w:tblPr>
      <w:tblGrid>
        <w:gridCol w:w="1838"/>
        <w:gridCol w:w="851"/>
        <w:gridCol w:w="850"/>
        <w:gridCol w:w="1334"/>
        <w:gridCol w:w="651"/>
        <w:gridCol w:w="283"/>
        <w:gridCol w:w="1372"/>
        <w:gridCol w:w="2172"/>
        <w:gridCol w:w="10"/>
      </w:tblGrid>
      <w:tr w:rsidR="005B7C29" w:rsidRPr="00B0064E" w14:paraId="6E9C0D27" w14:textId="77777777" w:rsidTr="001B26DA">
        <w:tc>
          <w:tcPr>
            <w:tcW w:w="9361" w:type="dxa"/>
            <w:gridSpan w:val="9"/>
            <w:shd w:val="clear" w:color="auto" w:fill="FFB3B3"/>
          </w:tcPr>
          <w:p w14:paraId="5CC437C3" w14:textId="07AC827A" w:rsidR="005B7C29" w:rsidRPr="00B0064E" w:rsidRDefault="005B7C29" w:rsidP="000E1B69">
            <w:pPr>
              <w:jc w:val="center"/>
              <w:rPr>
                <w:rFonts w:ascii="Arial" w:hAnsi="Arial" w:cs="Arial"/>
                <w:sz w:val="24"/>
                <w:szCs w:val="24"/>
              </w:rPr>
            </w:pPr>
            <w:r w:rsidRPr="00B0064E">
              <w:rPr>
                <w:rFonts w:ascii="Arial" w:hAnsi="Arial" w:cs="Arial"/>
                <w:b/>
                <w:bCs/>
                <w:sz w:val="24"/>
                <w:szCs w:val="24"/>
              </w:rPr>
              <w:t xml:space="preserve">UNIDAD DIDÁCTICA </w:t>
            </w:r>
            <w:r>
              <w:rPr>
                <w:rFonts w:ascii="Arial" w:hAnsi="Arial" w:cs="Arial"/>
                <w:b/>
                <w:bCs/>
                <w:sz w:val="24"/>
                <w:szCs w:val="24"/>
              </w:rPr>
              <w:t>10</w:t>
            </w:r>
            <w:r w:rsidRPr="00B0064E">
              <w:rPr>
                <w:rFonts w:ascii="Arial" w:hAnsi="Arial" w:cs="Arial"/>
                <w:sz w:val="24"/>
                <w:szCs w:val="24"/>
              </w:rPr>
              <w:t>: “</w:t>
            </w:r>
            <w:r w:rsidR="00150690">
              <w:rPr>
                <w:rFonts w:ascii="Arial" w:hAnsi="Arial" w:cs="Arial"/>
                <w:sz w:val="24"/>
                <w:szCs w:val="24"/>
              </w:rPr>
              <w:t>La Tierra al cuadrado</w:t>
            </w:r>
            <w:r w:rsidRPr="00B0064E">
              <w:rPr>
                <w:rFonts w:ascii="Arial" w:hAnsi="Arial" w:cs="Arial"/>
                <w:sz w:val="24"/>
                <w:szCs w:val="24"/>
              </w:rPr>
              <w:t>”</w:t>
            </w:r>
          </w:p>
        </w:tc>
      </w:tr>
      <w:tr w:rsidR="005B7C29" w:rsidRPr="00B0064E" w14:paraId="7B59DB54" w14:textId="77777777" w:rsidTr="001B26DA">
        <w:trPr>
          <w:trHeight w:val="122"/>
        </w:trPr>
        <w:tc>
          <w:tcPr>
            <w:tcW w:w="9361" w:type="dxa"/>
            <w:gridSpan w:val="9"/>
          </w:tcPr>
          <w:p w14:paraId="73B17EC9" w14:textId="53140BAE" w:rsidR="005B7C29" w:rsidRPr="00B0064E" w:rsidRDefault="005B7C29" w:rsidP="000E1B69">
            <w:pPr>
              <w:jc w:val="center"/>
              <w:rPr>
                <w:rFonts w:ascii="Arial" w:hAnsi="Arial" w:cs="Arial"/>
                <w:sz w:val="24"/>
                <w:szCs w:val="24"/>
              </w:rPr>
            </w:pPr>
            <w:r w:rsidRPr="00B0064E">
              <w:rPr>
                <w:rFonts w:ascii="Arial" w:hAnsi="Arial" w:cs="Arial"/>
                <w:sz w:val="24"/>
                <w:szCs w:val="24"/>
              </w:rPr>
              <w:t xml:space="preserve">Fecha: </w:t>
            </w:r>
            <w:r>
              <w:rPr>
                <w:rFonts w:ascii="Arial" w:hAnsi="Arial" w:cs="Arial"/>
                <w:sz w:val="24"/>
                <w:szCs w:val="24"/>
              </w:rPr>
              <w:t>25 de febrero – 11 de marzo</w:t>
            </w:r>
          </w:p>
        </w:tc>
      </w:tr>
      <w:tr w:rsidR="005B7C29" w:rsidRPr="00B0064E" w14:paraId="0EDBAEB3" w14:textId="77777777" w:rsidTr="001B26DA">
        <w:tc>
          <w:tcPr>
            <w:tcW w:w="1838" w:type="dxa"/>
          </w:tcPr>
          <w:p w14:paraId="41401E86" w14:textId="77777777" w:rsidR="005B7C29" w:rsidRPr="00B0064E" w:rsidRDefault="005B7C29" w:rsidP="000E1B69">
            <w:pPr>
              <w:jc w:val="both"/>
              <w:rPr>
                <w:rFonts w:ascii="Arial" w:hAnsi="Arial" w:cs="Arial"/>
                <w:b/>
                <w:bCs/>
                <w:sz w:val="24"/>
                <w:szCs w:val="24"/>
              </w:rPr>
            </w:pPr>
            <w:r w:rsidRPr="00B0064E">
              <w:rPr>
                <w:rFonts w:ascii="Arial" w:hAnsi="Arial" w:cs="Arial"/>
                <w:b/>
                <w:bCs/>
                <w:sz w:val="24"/>
                <w:szCs w:val="24"/>
              </w:rPr>
              <w:t>Trimestre</w:t>
            </w:r>
          </w:p>
        </w:tc>
        <w:tc>
          <w:tcPr>
            <w:tcW w:w="3035" w:type="dxa"/>
            <w:gridSpan w:val="3"/>
          </w:tcPr>
          <w:p w14:paraId="53DFE201" w14:textId="7DCBE2E8" w:rsidR="005B7C29" w:rsidRPr="00B0064E" w:rsidRDefault="005B7C29" w:rsidP="000E1B69">
            <w:pPr>
              <w:jc w:val="both"/>
              <w:rPr>
                <w:rFonts w:ascii="Arial" w:hAnsi="Arial" w:cs="Arial"/>
                <w:sz w:val="24"/>
                <w:szCs w:val="24"/>
              </w:rPr>
            </w:pPr>
            <w:r>
              <w:rPr>
                <w:rFonts w:ascii="Arial" w:hAnsi="Arial" w:cs="Arial"/>
                <w:sz w:val="24"/>
                <w:szCs w:val="24"/>
              </w:rPr>
              <w:t>2</w:t>
            </w:r>
            <w:r w:rsidRPr="00B0064E">
              <w:rPr>
                <w:rFonts w:ascii="Arial" w:hAnsi="Arial" w:cs="Arial"/>
                <w:sz w:val="24"/>
                <w:szCs w:val="24"/>
              </w:rPr>
              <w:t>º</w:t>
            </w:r>
          </w:p>
        </w:tc>
        <w:tc>
          <w:tcPr>
            <w:tcW w:w="2306" w:type="dxa"/>
            <w:gridSpan w:val="3"/>
          </w:tcPr>
          <w:p w14:paraId="4EEE2CB6" w14:textId="77777777" w:rsidR="005B7C29" w:rsidRPr="00B0064E" w:rsidRDefault="005B7C29" w:rsidP="000E1B69">
            <w:pPr>
              <w:jc w:val="both"/>
              <w:rPr>
                <w:rFonts w:ascii="Arial" w:hAnsi="Arial" w:cs="Arial"/>
                <w:b/>
                <w:bCs/>
                <w:sz w:val="24"/>
                <w:szCs w:val="24"/>
              </w:rPr>
            </w:pPr>
            <w:r w:rsidRPr="00B0064E">
              <w:rPr>
                <w:rFonts w:ascii="Arial" w:hAnsi="Arial" w:cs="Arial"/>
                <w:b/>
                <w:bCs/>
                <w:sz w:val="24"/>
                <w:szCs w:val="24"/>
              </w:rPr>
              <w:t>N.º sesiones</w:t>
            </w:r>
          </w:p>
        </w:tc>
        <w:tc>
          <w:tcPr>
            <w:tcW w:w="2182" w:type="dxa"/>
            <w:gridSpan w:val="2"/>
          </w:tcPr>
          <w:p w14:paraId="22360E9F" w14:textId="789A6E28" w:rsidR="005B7C29" w:rsidRPr="00B0064E" w:rsidRDefault="005B7C29" w:rsidP="000E1B69">
            <w:pPr>
              <w:jc w:val="both"/>
              <w:rPr>
                <w:rFonts w:ascii="Arial" w:hAnsi="Arial" w:cs="Arial"/>
                <w:sz w:val="24"/>
                <w:szCs w:val="24"/>
              </w:rPr>
            </w:pPr>
            <w:r w:rsidRPr="00B0064E">
              <w:rPr>
                <w:rFonts w:ascii="Arial" w:hAnsi="Arial" w:cs="Arial"/>
                <w:sz w:val="24"/>
                <w:szCs w:val="24"/>
              </w:rPr>
              <w:t>1</w:t>
            </w:r>
            <w:r>
              <w:rPr>
                <w:rFonts w:ascii="Arial" w:hAnsi="Arial" w:cs="Arial"/>
                <w:sz w:val="24"/>
                <w:szCs w:val="24"/>
              </w:rPr>
              <w:t>3</w:t>
            </w:r>
          </w:p>
        </w:tc>
      </w:tr>
      <w:tr w:rsidR="005B7C29" w:rsidRPr="00B0064E" w14:paraId="290AF50A" w14:textId="77777777" w:rsidTr="001B26DA">
        <w:tc>
          <w:tcPr>
            <w:tcW w:w="9361" w:type="dxa"/>
            <w:gridSpan w:val="9"/>
            <w:shd w:val="clear" w:color="auto" w:fill="FFB3B3"/>
          </w:tcPr>
          <w:p w14:paraId="1CC9C0B4" w14:textId="77777777" w:rsidR="005B7C29" w:rsidRPr="00B0064E" w:rsidRDefault="005B7C29" w:rsidP="000E1B69">
            <w:pPr>
              <w:jc w:val="center"/>
              <w:rPr>
                <w:rFonts w:ascii="Arial" w:hAnsi="Arial" w:cs="Arial"/>
                <w:b/>
                <w:bCs/>
                <w:sz w:val="24"/>
                <w:szCs w:val="24"/>
              </w:rPr>
            </w:pPr>
            <w:r w:rsidRPr="00B0064E">
              <w:rPr>
                <w:rFonts w:ascii="Arial" w:hAnsi="Arial" w:cs="Arial"/>
                <w:b/>
                <w:bCs/>
                <w:sz w:val="24"/>
                <w:szCs w:val="24"/>
              </w:rPr>
              <w:t>Justificación de la unidad</w:t>
            </w:r>
          </w:p>
          <w:p w14:paraId="02F26B4C" w14:textId="0890099A" w:rsidR="005B7C29" w:rsidRPr="00B0064E" w:rsidRDefault="005B7C29" w:rsidP="000E1B69">
            <w:pPr>
              <w:jc w:val="both"/>
              <w:rPr>
                <w:rFonts w:ascii="Arial" w:hAnsi="Arial" w:cs="Arial"/>
                <w:sz w:val="24"/>
                <w:szCs w:val="24"/>
              </w:rPr>
            </w:pPr>
          </w:p>
        </w:tc>
      </w:tr>
      <w:tr w:rsidR="005B7C29" w:rsidRPr="00B0064E" w14:paraId="650D4F7C" w14:textId="77777777" w:rsidTr="001B26DA">
        <w:tc>
          <w:tcPr>
            <w:tcW w:w="1838" w:type="dxa"/>
            <w:shd w:val="clear" w:color="auto" w:fill="FFB3B3"/>
            <w:vAlign w:val="center"/>
          </w:tcPr>
          <w:p w14:paraId="24673D7B" w14:textId="77777777" w:rsidR="005B7C29" w:rsidRPr="00B0064E" w:rsidRDefault="005B7C29" w:rsidP="000E1B69">
            <w:pPr>
              <w:jc w:val="center"/>
              <w:rPr>
                <w:rFonts w:ascii="Arial" w:hAnsi="Arial" w:cs="Arial"/>
                <w:b/>
                <w:bCs/>
                <w:sz w:val="24"/>
                <w:szCs w:val="24"/>
              </w:rPr>
            </w:pPr>
            <w:r w:rsidRPr="00B0064E">
              <w:rPr>
                <w:rFonts w:ascii="Arial" w:hAnsi="Arial" w:cs="Arial"/>
                <w:b/>
                <w:bCs/>
                <w:sz w:val="24"/>
                <w:szCs w:val="24"/>
              </w:rPr>
              <w:t>Situación de aprendizaje</w:t>
            </w:r>
          </w:p>
        </w:tc>
        <w:tc>
          <w:tcPr>
            <w:tcW w:w="7523" w:type="dxa"/>
            <w:gridSpan w:val="8"/>
          </w:tcPr>
          <w:p w14:paraId="27AE4EAF" w14:textId="77777777" w:rsidR="005B7C29" w:rsidRPr="00B0064E" w:rsidRDefault="005B7C29" w:rsidP="000E1B69">
            <w:pPr>
              <w:jc w:val="both"/>
              <w:rPr>
                <w:rFonts w:ascii="Arial" w:hAnsi="Arial" w:cs="Arial"/>
                <w:sz w:val="24"/>
                <w:szCs w:val="24"/>
                <w:highlight w:val="yellow"/>
              </w:rPr>
            </w:pPr>
            <w:r w:rsidRPr="00B0064E">
              <w:rPr>
                <w:rFonts w:ascii="Arial" w:hAnsi="Arial" w:cs="Arial"/>
                <w:sz w:val="24"/>
                <w:szCs w:val="24"/>
              </w:rPr>
              <w:t xml:space="preserve"> (</w:t>
            </w:r>
            <w:r w:rsidRPr="00B0064E">
              <w:rPr>
                <w:rFonts w:ascii="Arial" w:hAnsi="Arial" w:cs="Arial"/>
                <w:sz w:val="24"/>
                <w:szCs w:val="24"/>
                <w:highlight w:val="yellow"/>
              </w:rPr>
              <w:t>Anexo X).</w:t>
            </w:r>
          </w:p>
        </w:tc>
      </w:tr>
      <w:tr w:rsidR="005B7C29" w:rsidRPr="00B0064E" w14:paraId="2F04B484" w14:textId="77777777" w:rsidTr="001B26DA">
        <w:tc>
          <w:tcPr>
            <w:tcW w:w="1838" w:type="dxa"/>
            <w:shd w:val="clear" w:color="auto" w:fill="FFB3B3"/>
            <w:vAlign w:val="center"/>
          </w:tcPr>
          <w:p w14:paraId="4AAF45ED" w14:textId="77777777" w:rsidR="005B7C29" w:rsidRPr="00B0064E" w:rsidRDefault="005B7C29" w:rsidP="000E1B69">
            <w:pPr>
              <w:jc w:val="center"/>
              <w:rPr>
                <w:rFonts w:ascii="Arial" w:hAnsi="Arial" w:cs="Arial"/>
                <w:b/>
                <w:bCs/>
                <w:sz w:val="24"/>
                <w:szCs w:val="24"/>
              </w:rPr>
            </w:pPr>
            <w:r w:rsidRPr="00B0064E">
              <w:rPr>
                <w:rFonts w:ascii="Arial" w:hAnsi="Arial" w:cs="Arial"/>
                <w:b/>
                <w:bCs/>
                <w:sz w:val="24"/>
                <w:szCs w:val="24"/>
              </w:rPr>
              <w:t>Producto final</w:t>
            </w:r>
          </w:p>
        </w:tc>
        <w:tc>
          <w:tcPr>
            <w:tcW w:w="7523" w:type="dxa"/>
            <w:gridSpan w:val="8"/>
          </w:tcPr>
          <w:p w14:paraId="411A74EE" w14:textId="77777777" w:rsidR="005B7C29" w:rsidRPr="00B0064E" w:rsidRDefault="005B7C29" w:rsidP="000E1B69">
            <w:pPr>
              <w:jc w:val="both"/>
              <w:rPr>
                <w:rFonts w:ascii="Arial" w:hAnsi="Arial" w:cs="Arial"/>
                <w:sz w:val="24"/>
                <w:szCs w:val="24"/>
                <w:highlight w:val="yellow"/>
              </w:rPr>
            </w:pPr>
          </w:p>
        </w:tc>
      </w:tr>
      <w:tr w:rsidR="005B7C29" w:rsidRPr="00B0064E" w14:paraId="7A05F681" w14:textId="77777777" w:rsidTr="001B26DA">
        <w:tc>
          <w:tcPr>
            <w:tcW w:w="9361" w:type="dxa"/>
            <w:gridSpan w:val="9"/>
            <w:shd w:val="clear" w:color="auto" w:fill="FFB3B3"/>
          </w:tcPr>
          <w:p w14:paraId="628DEE90" w14:textId="77777777" w:rsidR="005B7C29" w:rsidRPr="00B0064E" w:rsidRDefault="005B7C29" w:rsidP="000E1B69">
            <w:pPr>
              <w:jc w:val="center"/>
              <w:rPr>
                <w:rFonts w:ascii="Arial" w:hAnsi="Arial" w:cs="Arial"/>
                <w:b/>
                <w:bCs/>
                <w:sz w:val="24"/>
                <w:szCs w:val="24"/>
                <w:highlight w:val="yellow"/>
              </w:rPr>
            </w:pPr>
            <w:r w:rsidRPr="00B0064E">
              <w:rPr>
                <w:rFonts w:ascii="Arial" w:hAnsi="Arial" w:cs="Arial"/>
                <w:b/>
                <w:bCs/>
                <w:sz w:val="24"/>
                <w:szCs w:val="24"/>
              </w:rPr>
              <w:t>Concreción curricular</w:t>
            </w:r>
          </w:p>
        </w:tc>
      </w:tr>
      <w:tr w:rsidR="005B7C29" w:rsidRPr="00B0064E" w14:paraId="1EBAAEC0" w14:textId="77777777" w:rsidTr="001B26DA">
        <w:trPr>
          <w:gridAfter w:val="1"/>
          <w:wAfter w:w="10" w:type="dxa"/>
        </w:trPr>
        <w:tc>
          <w:tcPr>
            <w:tcW w:w="2689" w:type="dxa"/>
            <w:gridSpan w:val="2"/>
          </w:tcPr>
          <w:p w14:paraId="51CEBE27" w14:textId="77777777" w:rsidR="005B7C29" w:rsidRPr="00B0064E" w:rsidRDefault="005B7C29" w:rsidP="000E1B69">
            <w:pPr>
              <w:jc w:val="center"/>
              <w:rPr>
                <w:rFonts w:ascii="Arial" w:hAnsi="Arial" w:cs="Arial"/>
                <w:b/>
                <w:bCs/>
                <w:sz w:val="24"/>
                <w:szCs w:val="24"/>
                <w:u w:val="single"/>
              </w:rPr>
            </w:pPr>
            <w:r w:rsidRPr="00B0064E">
              <w:rPr>
                <w:rFonts w:ascii="Arial" w:hAnsi="Arial" w:cs="Arial"/>
                <w:b/>
                <w:bCs/>
                <w:sz w:val="24"/>
                <w:szCs w:val="24"/>
                <w:u w:val="single"/>
              </w:rPr>
              <w:t>Objetivos de etapa</w:t>
            </w:r>
          </w:p>
          <w:p w14:paraId="0361D1C9" w14:textId="77777777" w:rsidR="005B7C29" w:rsidRPr="00B0064E" w:rsidRDefault="005B7C29" w:rsidP="000E1B69">
            <w:pPr>
              <w:jc w:val="center"/>
              <w:rPr>
                <w:rFonts w:ascii="Arial" w:hAnsi="Arial" w:cs="Arial"/>
                <w:sz w:val="24"/>
                <w:szCs w:val="24"/>
              </w:rPr>
            </w:pPr>
          </w:p>
        </w:tc>
        <w:tc>
          <w:tcPr>
            <w:tcW w:w="3118" w:type="dxa"/>
            <w:gridSpan w:val="4"/>
          </w:tcPr>
          <w:p w14:paraId="5AB9C9E9" w14:textId="77777777" w:rsidR="005B7C29" w:rsidRPr="00B0064E" w:rsidRDefault="005B7C29" w:rsidP="000E1B69">
            <w:pPr>
              <w:jc w:val="center"/>
              <w:rPr>
                <w:rFonts w:ascii="Arial" w:hAnsi="Arial" w:cs="Arial"/>
                <w:b/>
                <w:bCs/>
                <w:sz w:val="24"/>
                <w:szCs w:val="24"/>
                <w:u w:val="single"/>
              </w:rPr>
            </w:pPr>
            <w:r w:rsidRPr="00B0064E">
              <w:rPr>
                <w:rFonts w:ascii="Arial" w:hAnsi="Arial" w:cs="Arial"/>
                <w:b/>
                <w:bCs/>
                <w:sz w:val="24"/>
                <w:szCs w:val="24"/>
                <w:u w:val="single"/>
              </w:rPr>
              <w:t>Objetivos programación</w:t>
            </w:r>
          </w:p>
          <w:p w14:paraId="2483CAD6" w14:textId="77777777" w:rsidR="005B7C29" w:rsidRPr="00B0064E" w:rsidRDefault="005B7C29" w:rsidP="000E1B69">
            <w:pPr>
              <w:jc w:val="center"/>
              <w:rPr>
                <w:rFonts w:ascii="Arial" w:hAnsi="Arial" w:cs="Arial"/>
                <w:sz w:val="24"/>
                <w:szCs w:val="24"/>
              </w:rPr>
            </w:pPr>
          </w:p>
        </w:tc>
        <w:tc>
          <w:tcPr>
            <w:tcW w:w="3544" w:type="dxa"/>
            <w:gridSpan w:val="2"/>
          </w:tcPr>
          <w:p w14:paraId="6F092963" w14:textId="77777777" w:rsidR="005B7C29" w:rsidRPr="00B0064E" w:rsidRDefault="005B7C29" w:rsidP="000E1B69">
            <w:pPr>
              <w:jc w:val="center"/>
              <w:rPr>
                <w:rFonts w:ascii="Arial" w:hAnsi="Arial" w:cs="Arial"/>
                <w:b/>
                <w:bCs/>
                <w:sz w:val="24"/>
                <w:szCs w:val="24"/>
                <w:u w:val="single"/>
              </w:rPr>
            </w:pPr>
            <w:r w:rsidRPr="00B0064E">
              <w:rPr>
                <w:rFonts w:ascii="Arial" w:hAnsi="Arial" w:cs="Arial"/>
                <w:b/>
                <w:bCs/>
                <w:sz w:val="24"/>
                <w:szCs w:val="24"/>
                <w:u w:val="single"/>
              </w:rPr>
              <w:t>Competencias específicas</w:t>
            </w:r>
          </w:p>
          <w:p w14:paraId="4D85BD44" w14:textId="77777777" w:rsidR="005B7C29" w:rsidRPr="00B0064E" w:rsidRDefault="005B7C29" w:rsidP="000E1B69">
            <w:pPr>
              <w:jc w:val="center"/>
              <w:rPr>
                <w:rFonts w:ascii="Arial" w:hAnsi="Arial" w:cs="Arial"/>
                <w:sz w:val="24"/>
                <w:szCs w:val="24"/>
              </w:rPr>
            </w:pPr>
          </w:p>
        </w:tc>
      </w:tr>
      <w:tr w:rsidR="005B7C29" w:rsidRPr="00B0064E" w14:paraId="6713AB02" w14:textId="77777777" w:rsidTr="001B26DA">
        <w:tc>
          <w:tcPr>
            <w:tcW w:w="9361" w:type="dxa"/>
            <w:gridSpan w:val="9"/>
          </w:tcPr>
          <w:p w14:paraId="7ACEB571" w14:textId="77777777" w:rsidR="005B7C29" w:rsidRPr="00B0064E" w:rsidRDefault="005B7C29" w:rsidP="000E1B69">
            <w:pPr>
              <w:jc w:val="center"/>
              <w:rPr>
                <w:rFonts w:ascii="Arial" w:hAnsi="Arial" w:cs="Arial"/>
                <w:b/>
                <w:bCs/>
                <w:sz w:val="24"/>
                <w:szCs w:val="24"/>
                <w:u w:val="single"/>
              </w:rPr>
            </w:pPr>
            <w:r w:rsidRPr="00B0064E">
              <w:rPr>
                <w:rFonts w:ascii="Arial" w:hAnsi="Arial" w:cs="Arial"/>
                <w:b/>
                <w:bCs/>
                <w:sz w:val="24"/>
                <w:szCs w:val="24"/>
              </w:rPr>
              <w:t>Objetivos de la Unidad Didáctica</w:t>
            </w:r>
          </w:p>
        </w:tc>
      </w:tr>
      <w:tr w:rsidR="005B7C29" w:rsidRPr="00B0064E" w14:paraId="6BAAD86E" w14:textId="77777777" w:rsidTr="001B26DA">
        <w:tc>
          <w:tcPr>
            <w:tcW w:w="9361" w:type="dxa"/>
            <w:gridSpan w:val="9"/>
          </w:tcPr>
          <w:p w14:paraId="78944869" w14:textId="77777777" w:rsidR="005B7C29" w:rsidRPr="00E81B4A" w:rsidRDefault="005B7C29" w:rsidP="000E1B69">
            <w:pPr>
              <w:jc w:val="both"/>
              <w:rPr>
                <w:rFonts w:ascii="Arial" w:hAnsi="Arial" w:cs="Arial"/>
                <w:sz w:val="24"/>
                <w:szCs w:val="24"/>
              </w:rPr>
            </w:pPr>
          </w:p>
        </w:tc>
      </w:tr>
      <w:tr w:rsidR="005B7C29" w:rsidRPr="00B0064E" w14:paraId="28B93094" w14:textId="77777777" w:rsidTr="001B26DA">
        <w:tc>
          <w:tcPr>
            <w:tcW w:w="3539" w:type="dxa"/>
            <w:gridSpan w:val="3"/>
            <w:shd w:val="clear" w:color="auto" w:fill="FFB3B3"/>
          </w:tcPr>
          <w:p w14:paraId="143DF092" w14:textId="77777777" w:rsidR="005B7C29" w:rsidRPr="00B0064E" w:rsidRDefault="005B7C29" w:rsidP="000E1B69">
            <w:pPr>
              <w:jc w:val="center"/>
              <w:rPr>
                <w:rFonts w:ascii="Arial" w:hAnsi="Arial" w:cs="Arial"/>
                <w:b/>
                <w:bCs/>
                <w:sz w:val="24"/>
                <w:szCs w:val="24"/>
                <w:u w:val="single"/>
              </w:rPr>
            </w:pPr>
            <w:r w:rsidRPr="00B0064E">
              <w:rPr>
                <w:rFonts w:ascii="Arial" w:hAnsi="Arial" w:cs="Arial"/>
                <w:b/>
                <w:bCs/>
                <w:sz w:val="24"/>
                <w:szCs w:val="24"/>
                <w:u w:val="single"/>
              </w:rPr>
              <w:t>Descriptores operativos del perfil de salida</w:t>
            </w:r>
          </w:p>
        </w:tc>
        <w:tc>
          <w:tcPr>
            <w:tcW w:w="1985" w:type="dxa"/>
            <w:gridSpan w:val="2"/>
            <w:shd w:val="clear" w:color="auto" w:fill="FFB3B3"/>
          </w:tcPr>
          <w:p w14:paraId="2742C737" w14:textId="77777777" w:rsidR="005B7C29" w:rsidRPr="00B0064E" w:rsidRDefault="005B7C29" w:rsidP="000E1B69">
            <w:pPr>
              <w:jc w:val="center"/>
              <w:rPr>
                <w:rFonts w:ascii="Arial" w:hAnsi="Arial" w:cs="Arial"/>
                <w:b/>
                <w:bCs/>
                <w:sz w:val="24"/>
                <w:szCs w:val="24"/>
                <w:u w:val="single"/>
              </w:rPr>
            </w:pPr>
            <w:r w:rsidRPr="00B0064E">
              <w:rPr>
                <w:rFonts w:ascii="Arial" w:hAnsi="Arial" w:cs="Arial"/>
                <w:b/>
                <w:bCs/>
                <w:sz w:val="24"/>
                <w:szCs w:val="24"/>
                <w:u w:val="single"/>
              </w:rPr>
              <w:t>Criterios de evaluación</w:t>
            </w:r>
          </w:p>
        </w:tc>
        <w:tc>
          <w:tcPr>
            <w:tcW w:w="3837" w:type="dxa"/>
            <w:gridSpan w:val="4"/>
            <w:shd w:val="clear" w:color="auto" w:fill="FFB3B3"/>
          </w:tcPr>
          <w:p w14:paraId="47E148F8" w14:textId="77777777" w:rsidR="005B7C29" w:rsidRPr="00B0064E" w:rsidRDefault="005B7C29" w:rsidP="000E1B69">
            <w:pPr>
              <w:jc w:val="center"/>
              <w:rPr>
                <w:rFonts w:ascii="Arial" w:hAnsi="Arial" w:cs="Arial"/>
                <w:b/>
                <w:bCs/>
                <w:sz w:val="24"/>
                <w:szCs w:val="24"/>
                <w:u w:val="single"/>
              </w:rPr>
            </w:pPr>
            <w:r w:rsidRPr="00B0064E">
              <w:rPr>
                <w:rFonts w:ascii="Arial" w:hAnsi="Arial" w:cs="Arial"/>
                <w:b/>
                <w:bCs/>
                <w:sz w:val="24"/>
                <w:szCs w:val="24"/>
                <w:u w:val="single"/>
              </w:rPr>
              <w:t>Contenidos</w:t>
            </w:r>
          </w:p>
        </w:tc>
      </w:tr>
      <w:tr w:rsidR="005B7C29" w:rsidRPr="00B0064E" w14:paraId="58827EB2" w14:textId="77777777" w:rsidTr="001B26DA">
        <w:tc>
          <w:tcPr>
            <w:tcW w:w="3539" w:type="dxa"/>
            <w:gridSpan w:val="3"/>
          </w:tcPr>
          <w:p w14:paraId="6389797A" w14:textId="77777777" w:rsidR="005B7C29" w:rsidRPr="00B0064E" w:rsidRDefault="005B7C29" w:rsidP="000E1B69">
            <w:pPr>
              <w:jc w:val="center"/>
              <w:rPr>
                <w:rFonts w:ascii="Arial" w:hAnsi="Arial" w:cs="Arial"/>
                <w:sz w:val="24"/>
                <w:szCs w:val="24"/>
                <w:lang w:val="en-US"/>
              </w:rPr>
            </w:pPr>
          </w:p>
        </w:tc>
        <w:tc>
          <w:tcPr>
            <w:tcW w:w="1985" w:type="dxa"/>
            <w:gridSpan w:val="2"/>
          </w:tcPr>
          <w:p w14:paraId="2C0623C0" w14:textId="77777777" w:rsidR="005B7C29" w:rsidRPr="00B0064E" w:rsidRDefault="005B7C29" w:rsidP="000E1B69">
            <w:pPr>
              <w:jc w:val="center"/>
              <w:rPr>
                <w:rFonts w:ascii="Arial" w:hAnsi="Arial" w:cs="Arial"/>
                <w:sz w:val="24"/>
                <w:szCs w:val="24"/>
              </w:rPr>
            </w:pPr>
          </w:p>
        </w:tc>
        <w:tc>
          <w:tcPr>
            <w:tcW w:w="3837" w:type="dxa"/>
            <w:gridSpan w:val="4"/>
          </w:tcPr>
          <w:p w14:paraId="02963BD8" w14:textId="77777777" w:rsidR="005B7C29" w:rsidRPr="00B0064E" w:rsidRDefault="005B7C29" w:rsidP="000E1B69">
            <w:pPr>
              <w:jc w:val="center"/>
              <w:rPr>
                <w:rFonts w:ascii="Arial" w:hAnsi="Arial" w:cs="Arial"/>
                <w:sz w:val="24"/>
                <w:szCs w:val="24"/>
                <w:lang w:val="en-US"/>
              </w:rPr>
            </w:pPr>
          </w:p>
        </w:tc>
      </w:tr>
      <w:tr w:rsidR="005B7C29" w:rsidRPr="00B0064E" w14:paraId="2398B1A2" w14:textId="77777777" w:rsidTr="001B26DA">
        <w:tc>
          <w:tcPr>
            <w:tcW w:w="3539" w:type="dxa"/>
            <w:gridSpan w:val="3"/>
          </w:tcPr>
          <w:p w14:paraId="21435978" w14:textId="77777777" w:rsidR="005B7C29" w:rsidRPr="00B0064E" w:rsidRDefault="005B7C29" w:rsidP="000E1B69">
            <w:pPr>
              <w:jc w:val="center"/>
              <w:rPr>
                <w:rFonts w:ascii="Arial" w:hAnsi="Arial" w:cs="Arial"/>
                <w:b/>
                <w:bCs/>
                <w:sz w:val="24"/>
                <w:szCs w:val="24"/>
                <w:u w:val="single"/>
              </w:rPr>
            </w:pPr>
          </w:p>
        </w:tc>
        <w:tc>
          <w:tcPr>
            <w:tcW w:w="1985" w:type="dxa"/>
            <w:gridSpan w:val="2"/>
          </w:tcPr>
          <w:p w14:paraId="2FCC232B" w14:textId="77777777" w:rsidR="005B7C29" w:rsidRPr="00B0064E" w:rsidRDefault="005B7C29" w:rsidP="000E1B69">
            <w:pPr>
              <w:jc w:val="center"/>
              <w:rPr>
                <w:rFonts w:ascii="Arial" w:hAnsi="Arial" w:cs="Arial"/>
                <w:sz w:val="24"/>
                <w:szCs w:val="24"/>
              </w:rPr>
            </w:pPr>
          </w:p>
        </w:tc>
        <w:tc>
          <w:tcPr>
            <w:tcW w:w="3837" w:type="dxa"/>
            <w:gridSpan w:val="4"/>
          </w:tcPr>
          <w:p w14:paraId="456DE28A" w14:textId="77777777" w:rsidR="005B7C29" w:rsidRPr="00B0064E" w:rsidRDefault="005B7C29" w:rsidP="000E1B69">
            <w:pPr>
              <w:jc w:val="center"/>
              <w:rPr>
                <w:rFonts w:ascii="Arial" w:hAnsi="Arial" w:cs="Arial"/>
                <w:sz w:val="24"/>
                <w:szCs w:val="24"/>
              </w:rPr>
            </w:pPr>
          </w:p>
        </w:tc>
      </w:tr>
      <w:tr w:rsidR="005B7C29" w:rsidRPr="00B0064E" w14:paraId="160B8E1B" w14:textId="77777777" w:rsidTr="001B26DA">
        <w:tc>
          <w:tcPr>
            <w:tcW w:w="3539" w:type="dxa"/>
            <w:gridSpan w:val="3"/>
          </w:tcPr>
          <w:p w14:paraId="33E3641A" w14:textId="77777777" w:rsidR="005B7C29" w:rsidRPr="00B0064E" w:rsidRDefault="005B7C29" w:rsidP="000E1B69">
            <w:pPr>
              <w:jc w:val="center"/>
              <w:rPr>
                <w:rFonts w:ascii="Arial" w:hAnsi="Arial" w:cs="Arial"/>
                <w:b/>
                <w:bCs/>
                <w:sz w:val="24"/>
                <w:szCs w:val="24"/>
                <w:u w:val="single"/>
              </w:rPr>
            </w:pPr>
          </w:p>
        </w:tc>
        <w:tc>
          <w:tcPr>
            <w:tcW w:w="1985" w:type="dxa"/>
            <w:gridSpan w:val="2"/>
          </w:tcPr>
          <w:p w14:paraId="35840187" w14:textId="77777777" w:rsidR="005B7C29" w:rsidRPr="00B0064E" w:rsidRDefault="005B7C29" w:rsidP="000E1B69">
            <w:pPr>
              <w:jc w:val="center"/>
              <w:rPr>
                <w:rFonts w:ascii="Arial" w:hAnsi="Arial" w:cs="Arial"/>
                <w:sz w:val="24"/>
                <w:szCs w:val="24"/>
              </w:rPr>
            </w:pPr>
          </w:p>
        </w:tc>
        <w:tc>
          <w:tcPr>
            <w:tcW w:w="3837" w:type="dxa"/>
            <w:gridSpan w:val="4"/>
          </w:tcPr>
          <w:p w14:paraId="243B67D8" w14:textId="77777777" w:rsidR="005B7C29" w:rsidRPr="00B0064E" w:rsidRDefault="005B7C29" w:rsidP="000E1B69">
            <w:pPr>
              <w:jc w:val="center"/>
              <w:rPr>
                <w:rFonts w:ascii="Arial" w:hAnsi="Arial" w:cs="Arial"/>
                <w:sz w:val="24"/>
                <w:szCs w:val="24"/>
              </w:rPr>
            </w:pPr>
          </w:p>
        </w:tc>
      </w:tr>
      <w:tr w:rsidR="005B7C29" w:rsidRPr="00B0064E" w14:paraId="741B55C4" w14:textId="77777777" w:rsidTr="001B26DA">
        <w:tc>
          <w:tcPr>
            <w:tcW w:w="3539" w:type="dxa"/>
            <w:gridSpan w:val="3"/>
          </w:tcPr>
          <w:p w14:paraId="545763F8" w14:textId="77777777" w:rsidR="005B7C29" w:rsidRPr="00B0064E" w:rsidRDefault="005B7C29" w:rsidP="000E1B69">
            <w:pPr>
              <w:jc w:val="center"/>
              <w:rPr>
                <w:rFonts w:ascii="Arial" w:hAnsi="Arial" w:cs="Arial"/>
                <w:b/>
                <w:bCs/>
                <w:sz w:val="24"/>
                <w:szCs w:val="24"/>
                <w:u w:val="single"/>
              </w:rPr>
            </w:pPr>
          </w:p>
        </w:tc>
        <w:tc>
          <w:tcPr>
            <w:tcW w:w="1985" w:type="dxa"/>
            <w:gridSpan w:val="2"/>
          </w:tcPr>
          <w:p w14:paraId="37A309D8" w14:textId="77777777" w:rsidR="005B7C29" w:rsidRPr="00B0064E" w:rsidRDefault="005B7C29" w:rsidP="000E1B69">
            <w:pPr>
              <w:jc w:val="center"/>
              <w:rPr>
                <w:rFonts w:ascii="Arial" w:hAnsi="Arial" w:cs="Arial"/>
                <w:sz w:val="24"/>
                <w:szCs w:val="24"/>
              </w:rPr>
            </w:pPr>
          </w:p>
        </w:tc>
        <w:tc>
          <w:tcPr>
            <w:tcW w:w="3837" w:type="dxa"/>
            <w:gridSpan w:val="4"/>
          </w:tcPr>
          <w:p w14:paraId="04BD7AC4" w14:textId="77777777" w:rsidR="005B7C29" w:rsidRPr="00B0064E" w:rsidRDefault="005B7C29" w:rsidP="000E1B69">
            <w:pPr>
              <w:jc w:val="center"/>
              <w:rPr>
                <w:rFonts w:ascii="Arial" w:hAnsi="Arial" w:cs="Arial"/>
                <w:sz w:val="24"/>
                <w:szCs w:val="24"/>
              </w:rPr>
            </w:pPr>
          </w:p>
        </w:tc>
      </w:tr>
      <w:tr w:rsidR="005B7C29" w:rsidRPr="00B0064E" w14:paraId="74328236" w14:textId="77777777" w:rsidTr="001B26DA">
        <w:tc>
          <w:tcPr>
            <w:tcW w:w="3539" w:type="dxa"/>
            <w:gridSpan w:val="3"/>
          </w:tcPr>
          <w:p w14:paraId="57B6329E" w14:textId="77777777" w:rsidR="005B7C29" w:rsidRPr="00B0064E" w:rsidRDefault="005B7C29" w:rsidP="000E1B69">
            <w:pPr>
              <w:jc w:val="center"/>
              <w:rPr>
                <w:rFonts w:ascii="Arial" w:hAnsi="Arial" w:cs="Arial"/>
                <w:b/>
                <w:bCs/>
                <w:sz w:val="24"/>
                <w:szCs w:val="24"/>
                <w:u w:val="single"/>
                <w:lang w:val="en-US"/>
              </w:rPr>
            </w:pPr>
          </w:p>
        </w:tc>
        <w:tc>
          <w:tcPr>
            <w:tcW w:w="1985" w:type="dxa"/>
            <w:gridSpan w:val="2"/>
          </w:tcPr>
          <w:p w14:paraId="03C0BF54" w14:textId="77777777" w:rsidR="005B7C29" w:rsidRPr="00B0064E" w:rsidRDefault="005B7C29" w:rsidP="000E1B69">
            <w:pPr>
              <w:jc w:val="center"/>
              <w:rPr>
                <w:rFonts w:ascii="Arial" w:hAnsi="Arial" w:cs="Arial"/>
                <w:sz w:val="24"/>
                <w:szCs w:val="24"/>
              </w:rPr>
            </w:pPr>
          </w:p>
        </w:tc>
        <w:tc>
          <w:tcPr>
            <w:tcW w:w="3837" w:type="dxa"/>
            <w:gridSpan w:val="4"/>
          </w:tcPr>
          <w:p w14:paraId="1478AA86" w14:textId="77777777" w:rsidR="005B7C29" w:rsidRPr="00B0064E" w:rsidRDefault="005B7C29" w:rsidP="000E1B69">
            <w:pPr>
              <w:jc w:val="center"/>
              <w:rPr>
                <w:rFonts w:ascii="Arial" w:hAnsi="Arial" w:cs="Arial"/>
                <w:sz w:val="24"/>
                <w:szCs w:val="24"/>
              </w:rPr>
            </w:pPr>
          </w:p>
        </w:tc>
      </w:tr>
      <w:tr w:rsidR="005B7C29" w:rsidRPr="00B0064E" w14:paraId="2D94043E" w14:textId="77777777" w:rsidTr="001B26DA">
        <w:tc>
          <w:tcPr>
            <w:tcW w:w="3539" w:type="dxa"/>
            <w:gridSpan w:val="3"/>
          </w:tcPr>
          <w:p w14:paraId="50BA3FE9" w14:textId="77777777" w:rsidR="005B7C29" w:rsidRPr="00B0064E" w:rsidRDefault="005B7C29" w:rsidP="000E1B69">
            <w:pPr>
              <w:jc w:val="center"/>
              <w:rPr>
                <w:rFonts w:ascii="Arial" w:hAnsi="Arial" w:cs="Arial"/>
                <w:b/>
                <w:bCs/>
                <w:sz w:val="24"/>
                <w:szCs w:val="24"/>
                <w:u w:val="single"/>
              </w:rPr>
            </w:pPr>
          </w:p>
        </w:tc>
        <w:tc>
          <w:tcPr>
            <w:tcW w:w="1985" w:type="dxa"/>
            <w:gridSpan w:val="2"/>
          </w:tcPr>
          <w:p w14:paraId="1432B5DF" w14:textId="77777777" w:rsidR="005B7C29" w:rsidRPr="00B0064E" w:rsidRDefault="005B7C29" w:rsidP="000E1B69">
            <w:pPr>
              <w:jc w:val="center"/>
              <w:rPr>
                <w:rFonts w:ascii="Arial" w:hAnsi="Arial" w:cs="Arial"/>
                <w:sz w:val="24"/>
                <w:szCs w:val="24"/>
              </w:rPr>
            </w:pPr>
          </w:p>
        </w:tc>
        <w:tc>
          <w:tcPr>
            <w:tcW w:w="3837" w:type="dxa"/>
            <w:gridSpan w:val="4"/>
          </w:tcPr>
          <w:p w14:paraId="7877F8E3" w14:textId="77777777" w:rsidR="005B7C29" w:rsidRPr="00B0064E" w:rsidRDefault="005B7C29" w:rsidP="000E1B69">
            <w:pPr>
              <w:jc w:val="center"/>
              <w:rPr>
                <w:rFonts w:ascii="Arial" w:hAnsi="Arial" w:cs="Arial"/>
                <w:sz w:val="24"/>
                <w:szCs w:val="24"/>
              </w:rPr>
            </w:pPr>
          </w:p>
        </w:tc>
      </w:tr>
      <w:tr w:rsidR="005B7C29" w:rsidRPr="00B0064E" w14:paraId="5080AABA" w14:textId="77777777" w:rsidTr="001B26DA">
        <w:tc>
          <w:tcPr>
            <w:tcW w:w="3539" w:type="dxa"/>
            <w:gridSpan w:val="3"/>
            <w:shd w:val="clear" w:color="auto" w:fill="FFB3B3"/>
          </w:tcPr>
          <w:p w14:paraId="22738808" w14:textId="77777777" w:rsidR="005B7C29" w:rsidRPr="00B0064E" w:rsidRDefault="005B7C29" w:rsidP="000E1B69">
            <w:pPr>
              <w:rPr>
                <w:rFonts w:ascii="Arial" w:hAnsi="Arial" w:cs="Arial"/>
                <w:b/>
                <w:bCs/>
                <w:sz w:val="24"/>
                <w:szCs w:val="24"/>
              </w:rPr>
            </w:pPr>
            <w:r w:rsidRPr="00B0064E">
              <w:rPr>
                <w:rFonts w:ascii="Arial" w:hAnsi="Arial" w:cs="Arial"/>
                <w:b/>
                <w:bCs/>
                <w:sz w:val="24"/>
                <w:szCs w:val="24"/>
              </w:rPr>
              <w:t xml:space="preserve">Resolución de problemas </w:t>
            </w:r>
          </w:p>
        </w:tc>
        <w:tc>
          <w:tcPr>
            <w:tcW w:w="5822" w:type="dxa"/>
            <w:gridSpan w:val="6"/>
          </w:tcPr>
          <w:p w14:paraId="453655A6" w14:textId="77777777" w:rsidR="005B7C29" w:rsidRPr="00B0064E" w:rsidRDefault="005B7C29" w:rsidP="000E1B69">
            <w:pPr>
              <w:rPr>
                <w:rFonts w:ascii="Arial" w:hAnsi="Arial" w:cs="Arial"/>
                <w:sz w:val="24"/>
                <w:szCs w:val="24"/>
              </w:rPr>
            </w:pPr>
          </w:p>
        </w:tc>
      </w:tr>
      <w:tr w:rsidR="005B7C29" w:rsidRPr="00B0064E" w14:paraId="2B655593" w14:textId="77777777" w:rsidTr="001B26DA">
        <w:tc>
          <w:tcPr>
            <w:tcW w:w="3539" w:type="dxa"/>
            <w:gridSpan w:val="3"/>
            <w:shd w:val="clear" w:color="auto" w:fill="FFB3B3"/>
          </w:tcPr>
          <w:p w14:paraId="73229136" w14:textId="77777777" w:rsidR="005B7C29" w:rsidRPr="00B0064E" w:rsidRDefault="005B7C29" w:rsidP="000E1B69">
            <w:pPr>
              <w:rPr>
                <w:rFonts w:ascii="Arial" w:hAnsi="Arial" w:cs="Arial"/>
                <w:b/>
                <w:bCs/>
                <w:sz w:val="24"/>
                <w:szCs w:val="24"/>
              </w:rPr>
            </w:pPr>
            <w:r w:rsidRPr="00B0064E">
              <w:rPr>
                <w:rFonts w:ascii="Arial" w:hAnsi="Arial" w:cs="Arial"/>
                <w:b/>
                <w:bCs/>
                <w:sz w:val="24"/>
                <w:szCs w:val="24"/>
              </w:rPr>
              <w:t>Pensamiento computacional</w:t>
            </w:r>
          </w:p>
        </w:tc>
        <w:tc>
          <w:tcPr>
            <w:tcW w:w="5822" w:type="dxa"/>
            <w:gridSpan w:val="6"/>
          </w:tcPr>
          <w:p w14:paraId="1029B730" w14:textId="77777777" w:rsidR="005B7C29" w:rsidRPr="00B0064E" w:rsidRDefault="005B7C29" w:rsidP="000E1B69">
            <w:pPr>
              <w:rPr>
                <w:rFonts w:ascii="Arial" w:hAnsi="Arial" w:cs="Arial"/>
                <w:sz w:val="24"/>
                <w:szCs w:val="24"/>
              </w:rPr>
            </w:pPr>
          </w:p>
        </w:tc>
      </w:tr>
    </w:tbl>
    <w:p w14:paraId="1097474B" w14:textId="7B758C79" w:rsidR="005B7C29" w:rsidRDefault="005B7C29" w:rsidP="000E1B69">
      <w:pPr>
        <w:spacing w:after="0" w:line="240" w:lineRule="auto"/>
        <w:rPr>
          <w:rFonts w:ascii="Arial" w:hAnsi="Arial" w:cs="Arial"/>
          <w:sz w:val="24"/>
          <w:szCs w:val="24"/>
        </w:rPr>
      </w:pPr>
      <w:r w:rsidRPr="00732652">
        <w:rPr>
          <w:rFonts w:ascii="Arial" w:hAnsi="Arial" w:cs="Arial"/>
          <w:sz w:val="24"/>
          <w:szCs w:val="24"/>
          <w:highlight w:val="yellow"/>
        </w:rPr>
        <w:t>Tabla x.</w:t>
      </w:r>
      <w:r w:rsidRPr="00732652">
        <w:rPr>
          <w:rFonts w:ascii="Arial" w:hAnsi="Arial" w:cs="Arial"/>
          <w:sz w:val="24"/>
          <w:szCs w:val="24"/>
        </w:rPr>
        <w:t xml:space="preserve"> Ficha de los elementos curriculares de la </w:t>
      </w:r>
      <w:r>
        <w:rPr>
          <w:rFonts w:ascii="Arial" w:hAnsi="Arial" w:cs="Arial"/>
          <w:sz w:val="24"/>
          <w:szCs w:val="24"/>
        </w:rPr>
        <w:t>UD10</w:t>
      </w:r>
      <w:r w:rsidRPr="00732652">
        <w:rPr>
          <w:rFonts w:ascii="Arial" w:hAnsi="Arial" w:cs="Arial"/>
          <w:sz w:val="24"/>
          <w:szCs w:val="24"/>
        </w:rPr>
        <w:t>. Fuente: Elaboración propia.</w:t>
      </w:r>
    </w:p>
    <w:p w14:paraId="34046344" w14:textId="77777777" w:rsidR="00D218E5" w:rsidRPr="00D218E5" w:rsidRDefault="00D218E5" w:rsidP="000E1B69">
      <w:pPr>
        <w:spacing w:after="0" w:line="240" w:lineRule="auto"/>
        <w:rPr>
          <w:rFonts w:ascii="Arial" w:hAnsi="Arial" w:cs="Arial"/>
          <w:sz w:val="10"/>
          <w:szCs w:val="10"/>
        </w:rPr>
      </w:pPr>
    </w:p>
    <w:tbl>
      <w:tblPr>
        <w:tblStyle w:val="Tablaconcuadrcula"/>
        <w:tblW w:w="9361" w:type="dxa"/>
        <w:tblLayout w:type="fixed"/>
        <w:tblLook w:val="04A0" w:firstRow="1" w:lastRow="0" w:firstColumn="1" w:lastColumn="0" w:noHBand="0" w:noVBand="1"/>
      </w:tblPr>
      <w:tblGrid>
        <w:gridCol w:w="1838"/>
        <w:gridCol w:w="851"/>
        <w:gridCol w:w="850"/>
        <w:gridCol w:w="1334"/>
        <w:gridCol w:w="651"/>
        <w:gridCol w:w="283"/>
        <w:gridCol w:w="1372"/>
        <w:gridCol w:w="2172"/>
        <w:gridCol w:w="10"/>
      </w:tblGrid>
      <w:tr w:rsidR="00B97B74" w:rsidRPr="00B0064E" w14:paraId="6B7948F0" w14:textId="77777777" w:rsidTr="001B26DA">
        <w:tc>
          <w:tcPr>
            <w:tcW w:w="9361" w:type="dxa"/>
            <w:gridSpan w:val="9"/>
            <w:shd w:val="clear" w:color="auto" w:fill="FFB3B3"/>
          </w:tcPr>
          <w:p w14:paraId="3744F50A" w14:textId="725DF38B" w:rsidR="00B97B74" w:rsidRPr="00B0064E" w:rsidRDefault="00B97B74" w:rsidP="000E1B69">
            <w:pPr>
              <w:jc w:val="center"/>
              <w:rPr>
                <w:rFonts w:ascii="Arial" w:hAnsi="Arial" w:cs="Arial"/>
                <w:sz w:val="24"/>
                <w:szCs w:val="24"/>
              </w:rPr>
            </w:pPr>
            <w:r w:rsidRPr="00B0064E">
              <w:rPr>
                <w:rFonts w:ascii="Arial" w:hAnsi="Arial" w:cs="Arial"/>
                <w:b/>
                <w:bCs/>
                <w:sz w:val="24"/>
                <w:szCs w:val="24"/>
              </w:rPr>
              <w:t xml:space="preserve">UNIDAD DIDÁCTICA </w:t>
            </w:r>
            <w:r>
              <w:rPr>
                <w:rFonts w:ascii="Arial" w:hAnsi="Arial" w:cs="Arial"/>
                <w:b/>
                <w:bCs/>
                <w:sz w:val="24"/>
                <w:szCs w:val="24"/>
              </w:rPr>
              <w:t>11</w:t>
            </w:r>
            <w:r w:rsidRPr="00B0064E">
              <w:rPr>
                <w:rFonts w:ascii="Arial" w:hAnsi="Arial" w:cs="Arial"/>
                <w:sz w:val="24"/>
                <w:szCs w:val="24"/>
              </w:rPr>
              <w:t>: “</w:t>
            </w:r>
            <w:r w:rsidR="00F007F4">
              <w:rPr>
                <w:rFonts w:ascii="Arial" w:hAnsi="Arial" w:cs="Arial"/>
                <w:sz w:val="24"/>
                <w:szCs w:val="24"/>
              </w:rPr>
              <w:t>Formas del desierto</w:t>
            </w:r>
            <w:r w:rsidRPr="00B0064E">
              <w:rPr>
                <w:rFonts w:ascii="Arial" w:hAnsi="Arial" w:cs="Arial"/>
                <w:sz w:val="24"/>
                <w:szCs w:val="24"/>
              </w:rPr>
              <w:t>”</w:t>
            </w:r>
          </w:p>
        </w:tc>
      </w:tr>
      <w:tr w:rsidR="00B97B74" w:rsidRPr="00B0064E" w14:paraId="60D22076" w14:textId="77777777" w:rsidTr="001B26DA">
        <w:trPr>
          <w:trHeight w:val="122"/>
        </w:trPr>
        <w:tc>
          <w:tcPr>
            <w:tcW w:w="9361" w:type="dxa"/>
            <w:gridSpan w:val="9"/>
          </w:tcPr>
          <w:p w14:paraId="26F003E5" w14:textId="1EE471C9" w:rsidR="00B97B74" w:rsidRPr="00B0064E" w:rsidRDefault="00B97B74" w:rsidP="000E1B69">
            <w:pPr>
              <w:jc w:val="center"/>
              <w:rPr>
                <w:rFonts w:ascii="Arial" w:hAnsi="Arial" w:cs="Arial"/>
                <w:sz w:val="24"/>
                <w:szCs w:val="24"/>
              </w:rPr>
            </w:pPr>
            <w:r w:rsidRPr="00B0064E">
              <w:rPr>
                <w:rFonts w:ascii="Arial" w:hAnsi="Arial" w:cs="Arial"/>
                <w:sz w:val="24"/>
                <w:szCs w:val="24"/>
              </w:rPr>
              <w:t xml:space="preserve">Fecha: </w:t>
            </w:r>
            <w:r>
              <w:rPr>
                <w:rFonts w:ascii="Arial" w:hAnsi="Arial" w:cs="Arial"/>
                <w:sz w:val="24"/>
                <w:szCs w:val="24"/>
              </w:rPr>
              <w:t>12 – 25 de marzo</w:t>
            </w:r>
          </w:p>
        </w:tc>
      </w:tr>
      <w:tr w:rsidR="00B97B74" w:rsidRPr="00B0064E" w14:paraId="0D424A38" w14:textId="77777777" w:rsidTr="001B26DA">
        <w:tc>
          <w:tcPr>
            <w:tcW w:w="1838" w:type="dxa"/>
          </w:tcPr>
          <w:p w14:paraId="78343883" w14:textId="77777777" w:rsidR="00B97B74" w:rsidRPr="00B0064E" w:rsidRDefault="00B97B74" w:rsidP="000E1B69">
            <w:pPr>
              <w:jc w:val="both"/>
              <w:rPr>
                <w:rFonts w:ascii="Arial" w:hAnsi="Arial" w:cs="Arial"/>
                <w:b/>
                <w:bCs/>
                <w:sz w:val="24"/>
                <w:szCs w:val="24"/>
              </w:rPr>
            </w:pPr>
            <w:r w:rsidRPr="00B0064E">
              <w:rPr>
                <w:rFonts w:ascii="Arial" w:hAnsi="Arial" w:cs="Arial"/>
                <w:b/>
                <w:bCs/>
                <w:sz w:val="24"/>
                <w:szCs w:val="24"/>
              </w:rPr>
              <w:t>Trimestre</w:t>
            </w:r>
          </w:p>
        </w:tc>
        <w:tc>
          <w:tcPr>
            <w:tcW w:w="3035" w:type="dxa"/>
            <w:gridSpan w:val="3"/>
          </w:tcPr>
          <w:p w14:paraId="0668FE24" w14:textId="1EB7D545" w:rsidR="00B97B74" w:rsidRPr="00B0064E" w:rsidRDefault="00B97B74" w:rsidP="000E1B69">
            <w:pPr>
              <w:jc w:val="both"/>
              <w:rPr>
                <w:rFonts w:ascii="Arial" w:hAnsi="Arial" w:cs="Arial"/>
                <w:sz w:val="24"/>
                <w:szCs w:val="24"/>
              </w:rPr>
            </w:pPr>
            <w:r>
              <w:rPr>
                <w:rFonts w:ascii="Arial" w:hAnsi="Arial" w:cs="Arial"/>
                <w:sz w:val="24"/>
                <w:szCs w:val="24"/>
              </w:rPr>
              <w:t>2</w:t>
            </w:r>
            <w:r w:rsidRPr="00B0064E">
              <w:rPr>
                <w:rFonts w:ascii="Arial" w:hAnsi="Arial" w:cs="Arial"/>
                <w:sz w:val="24"/>
                <w:szCs w:val="24"/>
              </w:rPr>
              <w:t>º</w:t>
            </w:r>
          </w:p>
        </w:tc>
        <w:tc>
          <w:tcPr>
            <w:tcW w:w="2306" w:type="dxa"/>
            <w:gridSpan w:val="3"/>
          </w:tcPr>
          <w:p w14:paraId="04EA6AFF" w14:textId="77777777" w:rsidR="00B97B74" w:rsidRPr="00B0064E" w:rsidRDefault="00B97B74" w:rsidP="000E1B69">
            <w:pPr>
              <w:jc w:val="both"/>
              <w:rPr>
                <w:rFonts w:ascii="Arial" w:hAnsi="Arial" w:cs="Arial"/>
                <w:b/>
                <w:bCs/>
                <w:sz w:val="24"/>
                <w:szCs w:val="24"/>
              </w:rPr>
            </w:pPr>
            <w:r w:rsidRPr="00B0064E">
              <w:rPr>
                <w:rFonts w:ascii="Arial" w:hAnsi="Arial" w:cs="Arial"/>
                <w:b/>
                <w:bCs/>
                <w:sz w:val="24"/>
                <w:szCs w:val="24"/>
              </w:rPr>
              <w:t>N.º sesiones</w:t>
            </w:r>
          </w:p>
        </w:tc>
        <w:tc>
          <w:tcPr>
            <w:tcW w:w="2182" w:type="dxa"/>
            <w:gridSpan w:val="2"/>
          </w:tcPr>
          <w:p w14:paraId="301769CA" w14:textId="111069DB" w:rsidR="00B97B74" w:rsidRPr="00B0064E" w:rsidRDefault="00B97B74" w:rsidP="000E1B69">
            <w:pPr>
              <w:jc w:val="both"/>
              <w:rPr>
                <w:rFonts w:ascii="Arial" w:hAnsi="Arial" w:cs="Arial"/>
                <w:sz w:val="24"/>
                <w:szCs w:val="24"/>
              </w:rPr>
            </w:pPr>
            <w:r w:rsidRPr="00B0064E">
              <w:rPr>
                <w:rFonts w:ascii="Arial" w:hAnsi="Arial" w:cs="Arial"/>
                <w:sz w:val="24"/>
                <w:szCs w:val="24"/>
              </w:rPr>
              <w:t>1</w:t>
            </w:r>
            <w:r>
              <w:rPr>
                <w:rFonts w:ascii="Arial" w:hAnsi="Arial" w:cs="Arial"/>
                <w:sz w:val="24"/>
                <w:szCs w:val="24"/>
              </w:rPr>
              <w:t>2</w:t>
            </w:r>
          </w:p>
        </w:tc>
      </w:tr>
      <w:tr w:rsidR="00B97B74" w:rsidRPr="00B0064E" w14:paraId="4C9928EF" w14:textId="77777777" w:rsidTr="001B26DA">
        <w:tc>
          <w:tcPr>
            <w:tcW w:w="9361" w:type="dxa"/>
            <w:gridSpan w:val="9"/>
            <w:shd w:val="clear" w:color="auto" w:fill="FFB3B3"/>
          </w:tcPr>
          <w:p w14:paraId="43260608" w14:textId="77777777" w:rsidR="00B97B74" w:rsidRPr="00B0064E" w:rsidRDefault="00B97B74" w:rsidP="000E1B69">
            <w:pPr>
              <w:jc w:val="center"/>
              <w:rPr>
                <w:rFonts w:ascii="Arial" w:hAnsi="Arial" w:cs="Arial"/>
                <w:b/>
                <w:bCs/>
                <w:sz w:val="24"/>
                <w:szCs w:val="24"/>
              </w:rPr>
            </w:pPr>
            <w:r w:rsidRPr="00B0064E">
              <w:rPr>
                <w:rFonts w:ascii="Arial" w:hAnsi="Arial" w:cs="Arial"/>
                <w:b/>
                <w:bCs/>
                <w:sz w:val="24"/>
                <w:szCs w:val="24"/>
              </w:rPr>
              <w:t>Justificación de la unidad</w:t>
            </w:r>
          </w:p>
          <w:p w14:paraId="24C249E2" w14:textId="55F2312E" w:rsidR="00B97B74" w:rsidRPr="00B0064E" w:rsidRDefault="00B97B74" w:rsidP="000E1B69">
            <w:pPr>
              <w:jc w:val="both"/>
              <w:rPr>
                <w:rFonts w:ascii="Arial" w:hAnsi="Arial" w:cs="Arial"/>
                <w:sz w:val="24"/>
                <w:szCs w:val="24"/>
              </w:rPr>
            </w:pPr>
            <w:r>
              <w:rPr>
                <w:rFonts w:ascii="Arial" w:hAnsi="Arial" w:cs="Arial"/>
                <w:sz w:val="24"/>
                <w:szCs w:val="24"/>
              </w:rPr>
              <w:t>(</w:t>
            </w:r>
            <w:r w:rsidR="000140A4">
              <w:rPr>
                <w:rFonts w:ascii="Arial" w:hAnsi="Arial" w:cs="Arial"/>
                <w:sz w:val="24"/>
                <w:szCs w:val="24"/>
              </w:rPr>
              <w:t>día de las matemáticas y el inicio de Semana Santa</w:t>
            </w:r>
            <w:r>
              <w:rPr>
                <w:rFonts w:ascii="Arial" w:hAnsi="Arial" w:cs="Arial"/>
                <w:sz w:val="24"/>
                <w:szCs w:val="24"/>
              </w:rPr>
              <w:t>)</w:t>
            </w:r>
          </w:p>
        </w:tc>
      </w:tr>
      <w:tr w:rsidR="00B97B74" w:rsidRPr="00B0064E" w14:paraId="22D30E2C" w14:textId="77777777" w:rsidTr="001B26DA">
        <w:tc>
          <w:tcPr>
            <w:tcW w:w="1838" w:type="dxa"/>
            <w:shd w:val="clear" w:color="auto" w:fill="FFB3B3"/>
            <w:vAlign w:val="center"/>
          </w:tcPr>
          <w:p w14:paraId="2AC43DC1" w14:textId="77777777" w:rsidR="00B97B74" w:rsidRPr="00B0064E" w:rsidRDefault="00B97B74" w:rsidP="000E1B69">
            <w:pPr>
              <w:jc w:val="center"/>
              <w:rPr>
                <w:rFonts w:ascii="Arial" w:hAnsi="Arial" w:cs="Arial"/>
                <w:b/>
                <w:bCs/>
                <w:sz w:val="24"/>
                <w:szCs w:val="24"/>
              </w:rPr>
            </w:pPr>
            <w:r w:rsidRPr="00B0064E">
              <w:rPr>
                <w:rFonts w:ascii="Arial" w:hAnsi="Arial" w:cs="Arial"/>
                <w:b/>
                <w:bCs/>
                <w:sz w:val="24"/>
                <w:szCs w:val="24"/>
              </w:rPr>
              <w:t>Situación de aprendizaje</w:t>
            </w:r>
          </w:p>
        </w:tc>
        <w:tc>
          <w:tcPr>
            <w:tcW w:w="7523" w:type="dxa"/>
            <w:gridSpan w:val="8"/>
          </w:tcPr>
          <w:p w14:paraId="4581E24A" w14:textId="77777777" w:rsidR="00B97B74" w:rsidRPr="00B0064E" w:rsidRDefault="00B97B74" w:rsidP="000E1B69">
            <w:pPr>
              <w:jc w:val="both"/>
              <w:rPr>
                <w:rFonts w:ascii="Arial" w:hAnsi="Arial" w:cs="Arial"/>
                <w:sz w:val="24"/>
                <w:szCs w:val="24"/>
                <w:highlight w:val="yellow"/>
              </w:rPr>
            </w:pPr>
            <w:r w:rsidRPr="00B0064E">
              <w:rPr>
                <w:rFonts w:ascii="Arial" w:hAnsi="Arial" w:cs="Arial"/>
                <w:sz w:val="24"/>
                <w:szCs w:val="24"/>
              </w:rPr>
              <w:t xml:space="preserve"> (</w:t>
            </w:r>
            <w:r w:rsidRPr="00B0064E">
              <w:rPr>
                <w:rFonts w:ascii="Arial" w:hAnsi="Arial" w:cs="Arial"/>
                <w:sz w:val="24"/>
                <w:szCs w:val="24"/>
                <w:highlight w:val="yellow"/>
              </w:rPr>
              <w:t>Anexo X).</w:t>
            </w:r>
          </w:p>
        </w:tc>
      </w:tr>
      <w:tr w:rsidR="00B97B74" w:rsidRPr="00B0064E" w14:paraId="7EDE628A" w14:textId="77777777" w:rsidTr="001B26DA">
        <w:tc>
          <w:tcPr>
            <w:tcW w:w="1838" w:type="dxa"/>
            <w:shd w:val="clear" w:color="auto" w:fill="FFB3B3"/>
            <w:vAlign w:val="center"/>
          </w:tcPr>
          <w:p w14:paraId="15D366EF" w14:textId="77777777" w:rsidR="00B97B74" w:rsidRPr="00B0064E" w:rsidRDefault="00B97B74" w:rsidP="000E1B69">
            <w:pPr>
              <w:jc w:val="center"/>
              <w:rPr>
                <w:rFonts w:ascii="Arial" w:hAnsi="Arial" w:cs="Arial"/>
                <w:b/>
                <w:bCs/>
                <w:sz w:val="24"/>
                <w:szCs w:val="24"/>
              </w:rPr>
            </w:pPr>
            <w:r w:rsidRPr="00B0064E">
              <w:rPr>
                <w:rFonts w:ascii="Arial" w:hAnsi="Arial" w:cs="Arial"/>
                <w:b/>
                <w:bCs/>
                <w:sz w:val="24"/>
                <w:szCs w:val="24"/>
              </w:rPr>
              <w:lastRenderedPageBreak/>
              <w:t>Producto final</w:t>
            </w:r>
          </w:p>
        </w:tc>
        <w:tc>
          <w:tcPr>
            <w:tcW w:w="7523" w:type="dxa"/>
            <w:gridSpan w:val="8"/>
          </w:tcPr>
          <w:p w14:paraId="6A209419" w14:textId="77777777" w:rsidR="00B97B74" w:rsidRPr="00B0064E" w:rsidRDefault="00B97B74" w:rsidP="000E1B69">
            <w:pPr>
              <w:jc w:val="both"/>
              <w:rPr>
                <w:rFonts w:ascii="Arial" w:hAnsi="Arial" w:cs="Arial"/>
                <w:sz w:val="24"/>
                <w:szCs w:val="24"/>
                <w:highlight w:val="yellow"/>
              </w:rPr>
            </w:pPr>
          </w:p>
        </w:tc>
      </w:tr>
      <w:tr w:rsidR="00B97B74" w:rsidRPr="00B0064E" w14:paraId="5BBAC40B" w14:textId="77777777" w:rsidTr="001B26DA">
        <w:tc>
          <w:tcPr>
            <w:tcW w:w="9361" w:type="dxa"/>
            <w:gridSpan w:val="9"/>
            <w:shd w:val="clear" w:color="auto" w:fill="FFB3B3"/>
          </w:tcPr>
          <w:p w14:paraId="347731B5" w14:textId="77777777" w:rsidR="00B97B74" w:rsidRPr="00B0064E" w:rsidRDefault="00B97B74" w:rsidP="000E1B69">
            <w:pPr>
              <w:jc w:val="center"/>
              <w:rPr>
                <w:rFonts w:ascii="Arial" w:hAnsi="Arial" w:cs="Arial"/>
                <w:b/>
                <w:bCs/>
                <w:sz w:val="24"/>
                <w:szCs w:val="24"/>
                <w:highlight w:val="yellow"/>
              </w:rPr>
            </w:pPr>
            <w:r w:rsidRPr="00B0064E">
              <w:rPr>
                <w:rFonts w:ascii="Arial" w:hAnsi="Arial" w:cs="Arial"/>
                <w:b/>
                <w:bCs/>
                <w:sz w:val="24"/>
                <w:szCs w:val="24"/>
              </w:rPr>
              <w:t>Concreción curricular</w:t>
            </w:r>
          </w:p>
        </w:tc>
      </w:tr>
      <w:tr w:rsidR="00B97B74" w:rsidRPr="00B0064E" w14:paraId="1DBCD262" w14:textId="77777777" w:rsidTr="001B26DA">
        <w:trPr>
          <w:gridAfter w:val="1"/>
          <w:wAfter w:w="10" w:type="dxa"/>
        </w:trPr>
        <w:tc>
          <w:tcPr>
            <w:tcW w:w="2689" w:type="dxa"/>
            <w:gridSpan w:val="2"/>
          </w:tcPr>
          <w:p w14:paraId="26FFCB4A" w14:textId="77777777" w:rsidR="00B97B74" w:rsidRPr="00B0064E" w:rsidRDefault="00B97B74" w:rsidP="000E1B69">
            <w:pPr>
              <w:jc w:val="center"/>
              <w:rPr>
                <w:rFonts w:ascii="Arial" w:hAnsi="Arial" w:cs="Arial"/>
                <w:b/>
                <w:bCs/>
                <w:sz w:val="24"/>
                <w:szCs w:val="24"/>
                <w:u w:val="single"/>
              </w:rPr>
            </w:pPr>
            <w:r w:rsidRPr="00B0064E">
              <w:rPr>
                <w:rFonts w:ascii="Arial" w:hAnsi="Arial" w:cs="Arial"/>
                <w:b/>
                <w:bCs/>
                <w:sz w:val="24"/>
                <w:szCs w:val="24"/>
                <w:u w:val="single"/>
              </w:rPr>
              <w:t>Objetivos de etapa</w:t>
            </w:r>
          </w:p>
          <w:p w14:paraId="3E26A1EF" w14:textId="77777777" w:rsidR="00B97B74" w:rsidRPr="00B0064E" w:rsidRDefault="00B97B74" w:rsidP="000E1B69">
            <w:pPr>
              <w:jc w:val="center"/>
              <w:rPr>
                <w:rFonts w:ascii="Arial" w:hAnsi="Arial" w:cs="Arial"/>
                <w:sz w:val="24"/>
                <w:szCs w:val="24"/>
              </w:rPr>
            </w:pPr>
          </w:p>
        </w:tc>
        <w:tc>
          <w:tcPr>
            <w:tcW w:w="3118" w:type="dxa"/>
            <w:gridSpan w:val="4"/>
          </w:tcPr>
          <w:p w14:paraId="6B1F35AC" w14:textId="77777777" w:rsidR="00B97B74" w:rsidRPr="00B0064E" w:rsidRDefault="00B97B74" w:rsidP="000E1B69">
            <w:pPr>
              <w:jc w:val="center"/>
              <w:rPr>
                <w:rFonts w:ascii="Arial" w:hAnsi="Arial" w:cs="Arial"/>
                <w:b/>
                <w:bCs/>
                <w:sz w:val="24"/>
                <w:szCs w:val="24"/>
                <w:u w:val="single"/>
              </w:rPr>
            </w:pPr>
            <w:r w:rsidRPr="00B0064E">
              <w:rPr>
                <w:rFonts w:ascii="Arial" w:hAnsi="Arial" w:cs="Arial"/>
                <w:b/>
                <w:bCs/>
                <w:sz w:val="24"/>
                <w:szCs w:val="24"/>
                <w:u w:val="single"/>
              </w:rPr>
              <w:t>Objetivos programación</w:t>
            </w:r>
          </w:p>
          <w:p w14:paraId="275AFE3F" w14:textId="77777777" w:rsidR="00B97B74" w:rsidRPr="00B0064E" w:rsidRDefault="00B97B74" w:rsidP="000E1B69">
            <w:pPr>
              <w:jc w:val="center"/>
              <w:rPr>
                <w:rFonts w:ascii="Arial" w:hAnsi="Arial" w:cs="Arial"/>
                <w:sz w:val="24"/>
                <w:szCs w:val="24"/>
              </w:rPr>
            </w:pPr>
          </w:p>
        </w:tc>
        <w:tc>
          <w:tcPr>
            <w:tcW w:w="3544" w:type="dxa"/>
            <w:gridSpan w:val="2"/>
          </w:tcPr>
          <w:p w14:paraId="68D88CFA" w14:textId="77777777" w:rsidR="00B97B74" w:rsidRPr="00B0064E" w:rsidRDefault="00B97B74" w:rsidP="000E1B69">
            <w:pPr>
              <w:jc w:val="center"/>
              <w:rPr>
                <w:rFonts w:ascii="Arial" w:hAnsi="Arial" w:cs="Arial"/>
                <w:b/>
                <w:bCs/>
                <w:sz w:val="24"/>
                <w:szCs w:val="24"/>
                <w:u w:val="single"/>
              </w:rPr>
            </w:pPr>
            <w:r w:rsidRPr="00B0064E">
              <w:rPr>
                <w:rFonts w:ascii="Arial" w:hAnsi="Arial" w:cs="Arial"/>
                <w:b/>
                <w:bCs/>
                <w:sz w:val="24"/>
                <w:szCs w:val="24"/>
                <w:u w:val="single"/>
              </w:rPr>
              <w:t>Competencias específicas</w:t>
            </w:r>
          </w:p>
          <w:p w14:paraId="56A547B5" w14:textId="77777777" w:rsidR="00B97B74" w:rsidRPr="00B0064E" w:rsidRDefault="00B97B74" w:rsidP="000E1B69">
            <w:pPr>
              <w:jc w:val="center"/>
              <w:rPr>
                <w:rFonts w:ascii="Arial" w:hAnsi="Arial" w:cs="Arial"/>
                <w:sz w:val="24"/>
                <w:szCs w:val="24"/>
              </w:rPr>
            </w:pPr>
          </w:p>
        </w:tc>
      </w:tr>
      <w:tr w:rsidR="00B97B74" w:rsidRPr="00B0064E" w14:paraId="74333C19" w14:textId="77777777" w:rsidTr="001B26DA">
        <w:tc>
          <w:tcPr>
            <w:tcW w:w="9361" w:type="dxa"/>
            <w:gridSpan w:val="9"/>
          </w:tcPr>
          <w:p w14:paraId="6FDFB518" w14:textId="77777777" w:rsidR="00B97B74" w:rsidRPr="00B0064E" w:rsidRDefault="00B97B74" w:rsidP="000E1B69">
            <w:pPr>
              <w:jc w:val="center"/>
              <w:rPr>
                <w:rFonts w:ascii="Arial" w:hAnsi="Arial" w:cs="Arial"/>
                <w:b/>
                <w:bCs/>
                <w:sz w:val="24"/>
                <w:szCs w:val="24"/>
                <w:u w:val="single"/>
              </w:rPr>
            </w:pPr>
            <w:r w:rsidRPr="00B0064E">
              <w:rPr>
                <w:rFonts w:ascii="Arial" w:hAnsi="Arial" w:cs="Arial"/>
                <w:b/>
                <w:bCs/>
                <w:sz w:val="24"/>
                <w:szCs w:val="24"/>
              </w:rPr>
              <w:t>Objetivos de la Unidad Didáctica</w:t>
            </w:r>
          </w:p>
        </w:tc>
      </w:tr>
      <w:tr w:rsidR="00B97B74" w:rsidRPr="00B0064E" w14:paraId="3D27A2A2" w14:textId="77777777" w:rsidTr="001B26DA">
        <w:tc>
          <w:tcPr>
            <w:tcW w:w="9361" w:type="dxa"/>
            <w:gridSpan w:val="9"/>
          </w:tcPr>
          <w:p w14:paraId="6C9577F3" w14:textId="77777777" w:rsidR="00B97B74" w:rsidRPr="00E81B4A" w:rsidRDefault="00B97B74" w:rsidP="000E1B69">
            <w:pPr>
              <w:jc w:val="both"/>
              <w:rPr>
                <w:rFonts w:ascii="Arial" w:hAnsi="Arial" w:cs="Arial"/>
                <w:sz w:val="24"/>
                <w:szCs w:val="24"/>
              </w:rPr>
            </w:pPr>
          </w:p>
        </w:tc>
      </w:tr>
      <w:tr w:rsidR="00B97B74" w:rsidRPr="00B0064E" w14:paraId="7D933D4B" w14:textId="77777777" w:rsidTr="001B26DA">
        <w:tc>
          <w:tcPr>
            <w:tcW w:w="3539" w:type="dxa"/>
            <w:gridSpan w:val="3"/>
            <w:shd w:val="clear" w:color="auto" w:fill="FFB3B3"/>
          </w:tcPr>
          <w:p w14:paraId="3496F659" w14:textId="77777777" w:rsidR="00B97B74" w:rsidRPr="00B0064E" w:rsidRDefault="00B97B74" w:rsidP="000E1B69">
            <w:pPr>
              <w:jc w:val="center"/>
              <w:rPr>
                <w:rFonts w:ascii="Arial" w:hAnsi="Arial" w:cs="Arial"/>
                <w:b/>
                <w:bCs/>
                <w:sz w:val="24"/>
                <w:szCs w:val="24"/>
                <w:u w:val="single"/>
              </w:rPr>
            </w:pPr>
            <w:r w:rsidRPr="00B0064E">
              <w:rPr>
                <w:rFonts w:ascii="Arial" w:hAnsi="Arial" w:cs="Arial"/>
                <w:b/>
                <w:bCs/>
                <w:sz w:val="24"/>
                <w:szCs w:val="24"/>
                <w:u w:val="single"/>
              </w:rPr>
              <w:t>Descriptores operativos del perfil de salida</w:t>
            </w:r>
          </w:p>
        </w:tc>
        <w:tc>
          <w:tcPr>
            <w:tcW w:w="1985" w:type="dxa"/>
            <w:gridSpan w:val="2"/>
            <w:shd w:val="clear" w:color="auto" w:fill="FFB3B3"/>
          </w:tcPr>
          <w:p w14:paraId="1E75717A" w14:textId="77777777" w:rsidR="00B97B74" w:rsidRPr="00B0064E" w:rsidRDefault="00B97B74" w:rsidP="000E1B69">
            <w:pPr>
              <w:jc w:val="center"/>
              <w:rPr>
                <w:rFonts w:ascii="Arial" w:hAnsi="Arial" w:cs="Arial"/>
                <w:b/>
                <w:bCs/>
                <w:sz w:val="24"/>
                <w:szCs w:val="24"/>
                <w:u w:val="single"/>
              </w:rPr>
            </w:pPr>
            <w:r w:rsidRPr="00B0064E">
              <w:rPr>
                <w:rFonts w:ascii="Arial" w:hAnsi="Arial" w:cs="Arial"/>
                <w:b/>
                <w:bCs/>
                <w:sz w:val="24"/>
                <w:szCs w:val="24"/>
                <w:u w:val="single"/>
              </w:rPr>
              <w:t>Criterios de evaluación</w:t>
            </w:r>
          </w:p>
        </w:tc>
        <w:tc>
          <w:tcPr>
            <w:tcW w:w="3837" w:type="dxa"/>
            <w:gridSpan w:val="4"/>
            <w:shd w:val="clear" w:color="auto" w:fill="FFB3B3"/>
          </w:tcPr>
          <w:p w14:paraId="1A8F1131" w14:textId="77777777" w:rsidR="00B97B74" w:rsidRPr="00B0064E" w:rsidRDefault="00B97B74" w:rsidP="000E1B69">
            <w:pPr>
              <w:jc w:val="center"/>
              <w:rPr>
                <w:rFonts w:ascii="Arial" w:hAnsi="Arial" w:cs="Arial"/>
                <w:b/>
                <w:bCs/>
                <w:sz w:val="24"/>
                <w:szCs w:val="24"/>
                <w:u w:val="single"/>
              </w:rPr>
            </w:pPr>
            <w:r w:rsidRPr="00B0064E">
              <w:rPr>
                <w:rFonts w:ascii="Arial" w:hAnsi="Arial" w:cs="Arial"/>
                <w:b/>
                <w:bCs/>
                <w:sz w:val="24"/>
                <w:szCs w:val="24"/>
                <w:u w:val="single"/>
              </w:rPr>
              <w:t>Contenidos</w:t>
            </w:r>
          </w:p>
        </w:tc>
      </w:tr>
      <w:tr w:rsidR="00B97B74" w:rsidRPr="00B0064E" w14:paraId="5FE89946" w14:textId="77777777" w:rsidTr="001B26DA">
        <w:tc>
          <w:tcPr>
            <w:tcW w:w="3539" w:type="dxa"/>
            <w:gridSpan w:val="3"/>
          </w:tcPr>
          <w:p w14:paraId="14A364CE" w14:textId="77777777" w:rsidR="00B97B74" w:rsidRPr="00B0064E" w:rsidRDefault="00B97B74" w:rsidP="000E1B69">
            <w:pPr>
              <w:jc w:val="center"/>
              <w:rPr>
                <w:rFonts w:ascii="Arial" w:hAnsi="Arial" w:cs="Arial"/>
                <w:sz w:val="24"/>
                <w:szCs w:val="24"/>
                <w:lang w:val="en-US"/>
              </w:rPr>
            </w:pPr>
          </w:p>
        </w:tc>
        <w:tc>
          <w:tcPr>
            <w:tcW w:w="1985" w:type="dxa"/>
            <w:gridSpan w:val="2"/>
          </w:tcPr>
          <w:p w14:paraId="5B5EDE5E" w14:textId="77777777" w:rsidR="00B97B74" w:rsidRPr="00B0064E" w:rsidRDefault="00B97B74" w:rsidP="000E1B69">
            <w:pPr>
              <w:jc w:val="center"/>
              <w:rPr>
                <w:rFonts w:ascii="Arial" w:hAnsi="Arial" w:cs="Arial"/>
                <w:sz w:val="24"/>
                <w:szCs w:val="24"/>
              </w:rPr>
            </w:pPr>
          </w:p>
        </w:tc>
        <w:tc>
          <w:tcPr>
            <w:tcW w:w="3837" w:type="dxa"/>
            <w:gridSpan w:val="4"/>
          </w:tcPr>
          <w:p w14:paraId="6185AA71" w14:textId="77777777" w:rsidR="00B97B74" w:rsidRPr="00B0064E" w:rsidRDefault="00B97B74" w:rsidP="000E1B69">
            <w:pPr>
              <w:jc w:val="center"/>
              <w:rPr>
                <w:rFonts w:ascii="Arial" w:hAnsi="Arial" w:cs="Arial"/>
                <w:sz w:val="24"/>
                <w:szCs w:val="24"/>
                <w:lang w:val="en-US"/>
              </w:rPr>
            </w:pPr>
          </w:p>
        </w:tc>
      </w:tr>
      <w:tr w:rsidR="00B97B74" w:rsidRPr="00B0064E" w14:paraId="2433D58F" w14:textId="77777777" w:rsidTr="001B26DA">
        <w:tc>
          <w:tcPr>
            <w:tcW w:w="3539" w:type="dxa"/>
            <w:gridSpan w:val="3"/>
          </w:tcPr>
          <w:p w14:paraId="794D05AB" w14:textId="77777777" w:rsidR="00B97B74" w:rsidRPr="00B0064E" w:rsidRDefault="00B97B74" w:rsidP="000E1B69">
            <w:pPr>
              <w:jc w:val="center"/>
              <w:rPr>
                <w:rFonts w:ascii="Arial" w:hAnsi="Arial" w:cs="Arial"/>
                <w:b/>
                <w:bCs/>
                <w:sz w:val="24"/>
                <w:szCs w:val="24"/>
                <w:u w:val="single"/>
              </w:rPr>
            </w:pPr>
          </w:p>
        </w:tc>
        <w:tc>
          <w:tcPr>
            <w:tcW w:w="1985" w:type="dxa"/>
            <w:gridSpan w:val="2"/>
          </w:tcPr>
          <w:p w14:paraId="1ADF58E6" w14:textId="77777777" w:rsidR="00B97B74" w:rsidRPr="00B0064E" w:rsidRDefault="00B97B74" w:rsidP="000E1B69">
            <w:pPr>
              <w:jc w:val="center"/>
              <w:rPr>
                <w:rFonts w:ascii="Arial" w:hAnsi="Arial" w:cs="Arial"/>
                <w:sz w:val="24"/>
                <w:szCs w:val="24"/>
              </w:rPr>
            </w:pPr>
          </w:p>
        </w:tc>
        <w:tc>
          <w:tcPr>
            <w:tcW w:w="3837" w:type="dxa"/>
            <w:gridSpan w:val="4"/>
          </w:tcPr>
          <w:p w14:paraId="05623910" w14:textId="77777777" w:rsidR="00B97B74" w:rsidRPr="00B0064E" w:rsidRDefault="00B97B74" w:rsidP="000E1B69">
            <w:pPr>
              <w:jc w:val="center"/>
              <w:rPr>
                <w:rFonts w:ascii="Arial" w:hAnsi="Arial" w:cs="Arial"/>
                <w:sz w:val="24"/>
                <w:szCs w:val="24"/>
              </w:rPr>
            </w:pPr>
          </w:p>
        </w:tc>
      </w:tr>
      <w:tr w:rsidR="00B97B74" w:rsidRPr="00B0064E" w14:paraId="67D6D9A5" w14:textId="77777777" w:rsidTr="001B26DA">
        <w:tc>
          <w:tcPr>
            <w:tcW w:w="3539" w:type="dxa"/>
            <w:gridSpan w:val="3"/>
          </w:tcPr>
          <w:p w14:paraId="73949202" w14:textId="77777777" w:rsidR="00B97B74" w:rsidRPr="00B0064E" w:rsidRDefault="00B97B74" w:rsidP="000E1B69">
            <w:pPr>
              <w:jc w:val="center"/>
              <w:rPr>
                <w:rFonts w:ascii="Arial" w:hAnsi="Arial" w:cs="Arial"/>
                <w:b/>
                <w:bCs/>
                <w:sz w:val="24"/>
                <w:szCs w:val="24"/>
                <w:u w:val="single"/>
              </w:rPr>
            </w:pPr>
          </w:p>
        </w:tc>
        <w:tc>
          <w:tcPr>
            <w:tcW w:w="1985" w:type="dxa"/>
            <w:gridSpan w:val="2"/>
          </w:tcPr>
          <w:p w14:paraId="25B2465F" w14:textId="77777777" w:rsidR="00B97B74" w:rsidRPr="00B0064E" w:rsidRDefault="00B97B74" w:rsidP="000E1B69">
            <w:pPr>
              <w:jc w:val="center"/>
              <w:rPr>
                <w:rFonts w:ascii="Arial" w:hAnsi="Arial" w:cs="Arial"/>
                <w:sz w:val="24"/>
                <w:szCs w:val="24"/>
              </w:rPr>
            </w:pPr>
          </w:p>
        </w:tc>
        <w:tc>
          <w:tcPr>
            <w:tcW w:w="3837" w:type="dxa"/>
            <w:gridSpan w:val="4"/>
          </w:tcPr>
          <w:p w14:paraId="434276DD" w14:textId="77777777" w:rsidR="00B97B74" w:rsidRPr="00B0064E" w:rsidRDefault="00B97B74" w:rsidP="000E1B69">
            <w:pPr>
              <w:jc w:val="center"/>
              <w:rPr>
                <w:rFonts w:ascii="Arial" w:hAnsi="Arial" w:cs="Arial"/>
                <w:sz w:val="24"/>
                <w:szCs w:val="24"/>
              </w:rPr>
            </w:pPr>
          </w:p>
        </w:tc>
      </w:tr>
      <w:tr w:rsidR="00B97B74" w:rsidRPr="00B0064E" w14:paraId="6267892A" w14:textId="77777777" w:rsidTr="001B26DA">
        <w:tc>
          <w:tcPr>
            <w:tcW w:w="3539" w:type="dxa"/>
            <w:gridSpan w:val="3"/>
          </w:tcPr>
          <w:p w14:paraId="38687538" w14:textId="77777777" w:rsidR="00B97B74" w:rsidRPr="00B0064E" w:rsidRDefault="00B97B74" w:rsidP="000E1B69">
            <w:pPr>
              <w:jc w:val="center"/>
              <w:rPr>
                <w:rFonts w:ascii="Arial" w:hAnsi="Arial" w:cs="Arial"/>
                <w:b/>
                <w:bCs/>
                <w:sz w:val="24"/>
                <w:szCs w:val="24"/>
                <w:u w:val="single"/>
              </w:rPr>
            </w:pPr>
          </w:p>
        </w:tc>
        <w:tc>
          <w:tcPr>
            <w:tcW w:w="1985" w:type="dxa"/>
            <w:gridSpan w:val="2"/>
          </w:tcPr>
          <w:p w14:paraId="1A65BCDD" w14:textId="77777777" w:rsidR="00B97B74" w:rsidRPr="00B0064E" w:rsidRDefault="00B97B74" w:rsidP="000E1B69">
            <w:pPr>
              <w:jc w:val="center"/>
              <w:rPr>
                <w:rFonts w:ascii="Arial" w:hAnsi="Arial" w:cs="Arial"/>
                <w:sz w:val="24"/>
                <w:szCs w:val="24"/>
              </w:rPr>
            </w:pPr>
          </w:p>
        </w:tc>
        <w:tc>
          <w:tcPr>
            <w:tcW w:w="3837" w:type="dxa"/>
            <w:gridSpan w:val="4"/>
          </w:tcPr>
          <w:p w14:paraId="4C0B23C1" w14:textId="77777777" w:rsidR="00B97B74" w:rsidRPr="00B0064E" w:rsidRDefault="00B97B74" w:rsidP="000E1B69">
            <w:pPr>
              <w:jc w:val="center"/>
              <w:rPr>
                <w:rFonts w:ascii="Arial" w:hAnsi="Arial" w:cs="Arial"/>
                <w:sz w:val="24"/>
                <w:szCs w:val="24"/>
              </w:rPr>
            </w:pPr>
          </w:p>
        </w:tc>
      </w:tr>
      <w:tr w:rsidR="00B97B74" w:rsidRPr="00B0064E" w14:paraId="4B009F0C" w14:textId="77777777" w:rsidTr="001B26DA">
        <w:tc>
          <w:tcPr>
            <w:tcW w:w="3539" w:type="dxa"/>
            <w:gridSpan w:val="3"/>
          </w:tcPr>
          <w:p w14:paraId="3905F93C" w14:textId="77777777" w:rsidR="00B97B74" w:rsidRPr="00B0064E" w:rsidRDefault="00B97B74" w:rsidP="000E1B69">
            <w:pPr>
              <w:jc w:val="center"/>
              <w:rPr>
                <w:rFonts w:ascii="Arial" w:hAnsi="Arial" w:cs="Arial"/>
                <w:b/>
                <w:bCs/>
                <w:sz w:val="24"/>
                <w:szCs w:val="24"/>
                <w:u w:val="single"/>
                <w:lang w:val="en-US"/>
              </w:rPr>
            </w:pPr>
          </w:p>
        </w:tc>
        <w:tc>
          <w:tcPr>
            <w:tcW w:w="1985" w:type="dxa"/>
            <w:gridSpan w:val="2"/>
          </w:tcPr>
          <w:p w14:paraId="353738A2" w14:textId="77777777" w:rsidR="00B97B74" w:rsidRPr="00B0064E" w:rsidRDefault="00B97B74" w:rsidP="000E1B69">
            <w:pPr>
              <w:jc w:val="center"/>
              <w:rPr>
                <w:rFonts w:ascii="Arial" w:hAnsi="Arial" w:cs="Arial"/>
                <w:sz w:val="24"/>
                <w:szCs w:val="24"/>
              </w:rPr>
            </w:pPr>
          </w:p>
        </w:tc>
        <w:tc>
          <w:tcPr>
            <w:tcW w:w="3837" w:type="dxa"/>
            <w:gridSpan w:val="4"/>
          </w:tcPr>
          <w:p w14:paraId="22845D6B" w14:textId="77777777" w:rsidR="00B97B74" w:rsidRPr="00B0064E" w:rsidRDefault="00B97B74" w:rsidP="000E1B69">
            <w:pPr>
              <w:jc w:val="center"/>
              <w:rPr>
                <w:rFonts w:ascii="Arial" w:hAnsi="Arial" w:cs="Arial"/>
                <w:sz w:val="24"/>
                <w:szCs w:val="24"/>
              </w:rPr>
            </w:pPr>
          </w:p>
        </w:tc>
      </w:tr>
      <w:tr w:rsidR="00B97B74" w:rsidRPr="00B0064E" w14:paraId="22888AED" w14:textId="77777777" w:rsidTr="001B26DA">
        <w:tc>
          <w:tcPr>
            <w:tcW w:w="3539" w:type="dxa"/>
            <w:gridSpan w:val="3"/>
          </w:tcPr>
          <w:p w14:paraId="71E26CA4" w14:textId="77777777" w:rsidR="00B97B74" w:rsidRPr="00B0064E" w:rsidRDefault="00B97B74" w:rsidP="000E1B69">
            <w:pPr>
              <w:jc w:val="center"/>
              <w:rPr>
                <w:rFonts w:ascii="Arial" w:hAnsi="Arial" w:cs="Arial"/>
                <w:b/>
                <w:bCs/>
                <w:sz w:val="24"/>
                <w:szCs w:val="24"/>
                <w:u w:val="single"/>
              </w:rPr>
            </w:pPr>
          </w:p>
        </w:tc>
        <w:tc>
          <w:tcPr>
            <w:tcW w:w="1985" w:type="dxa"/>
            <w:gridSpan w:val="2"/>
          </w:tcPr>
          <w:p w14:paraId="166ED541" w14:textId="77777777" w:rsidR="00B97B74" w:rsidRPr="00B0064E" w:rsidRDefault="00B97B74" w:rsidP="000E1B69">
            <w:pPr>
              <w:jc w:val="center"/>
              <w:rPr>
                <w:rFonts w:ascii="Arial" w:hAnsi="Arial" w:cs="Arial"/>
                <w:sz w:val="24"/>
                <w:szCs w:val="24"/>
              </w:rPr>
            </w:pPr>
          </w:p>
        </w:tc>
        <w:tc>
          <w:tcPr>
            <w:tcW w:w="3837" w:type="dxa"/>
            <w:gridSpan w:val="4"/>
          </w:tcPr>
          <w:p w14:paraId="34F7D3E3" w14:textId="77777777" w:rsidR="00B97B74" w:rsidRPr="00B0064E" w:rsidRDefault="00B97B74" w:rsidP="000E1B69">
            <w:pPr>
              <w:jc w:val="center"/>
              <w:rPr>
                <w:rFonts w:ascii="Arial" w:hAnsi="Arial" w:cs="Arial"/>
                <w:sz w:val="24"/>
                <w:szCs w:val="24"/>
              </w:rPr>
            </w:pPr>
          </w:p>
        </w:tc>
      </w:tr>
      <w:tr w:rsidR="00B97B74" w:rsidRPr="00B0064E" w14:paraId="29A24555" w14:textId="77777777" w:rsidTr="001B26DA">
        <w:tc>
          <w:tcPr>
            <w:tcW w:w="3539" w:type="dxa"/>
            <w:gridSpan w:val="3"/>
            <w:shd w:val="clear" w:color="auto" w:fill="FFB3B3"/>
          </w:tcPr>
          <w:p w14:paraId="6B46694E" w14:textId="77777777" w:rsidR="00B97B74" w:rsidRPr="00B0064E" w:rsidRDefault="00B97B74" w:rsidP="000E1B69">
            <w:pPr>
              <w:rPr>
                <w:rFonts w:ascii="Arial" w:hAnsi="Arial" w:cs="Arial"/>
                <w:b/>
                <w:bCs/>
                <w:sz w:val="24"/>
                <w:szCs w:val="24"/>
              </w:rPr>
            </w:pPr>
            <w:r w:rsidRPr="00B0064E">
              <w:rPr>
                <w:rFonts w:ascii="Arial" w:hAnsi="Arial" w:cs="Arial"/>
                <w:b/>
                <w:bCs/>
                <w:sz w:val="24"/>
                <w:szCs w:val="24"/>
              </w:rPr>
              <w:t xml:space="preserve">Resolución de problemas </w:t>
            </w:r>
          </w:p>
        </w:tc>
        <w:tc>
          <w:tcPr>
            <w:tcW w:w="5822" w:type="dxa"/>
            <w:gridSpan w:val="6"/>
          </w:tcPr>
          <w:p w14:paraId="0742D2EB" w14:textId="77777777" w:rsidR="00B97B74" w:rsidRPr="00B0064E" w:rsidRDefault="00B97B74" w:rsidP="000E1B69">
            <w:pPr>
              <w:rPr>
                <w:rFonts w:ascii="Arial" w:hAnsi="Arial" w:cs="Arial"/>
                <w:sz w:val="24"/>
                <w:szCs w:val="24"/>
              </w:rPr>
            </w:pPr>
          </w:p>
        </w:tc>
      </w:tr>
      <w:tr w:rsidR="00B97B74" w:rsidRPr="00B0064E" w14:paraId="7011B872" w14:textId="77777777" w:rsidTr="001B26DA">
        <w:tc>
          <w:tcPr>
            <w:tcW w:w="3539" w:type="dxa"/>
            <w:gridSpan w:val="3"/>
            <w:shd w:val="clear" w:color="auto" w:fill="FFB3B3"/>
          </w:tcPr>
          <w:p w14:paraId="514A9E0D" w14:textId="77777777" w:rsidR="00B97B74" w:rsidRPr="00B0064E" w:rsidRDefault="00B97B74" w:rsidP="000E1B69">
            <w:pPr>
              <w:rPr>
                <w:rFonts w:ascii="Arial" w:hAnsi="Arial" w:cs="Arial"/>
                <w:b/>
                <w:bCs/>
                <w:sz w:val="24"/>
                <w:szCs w:val="24"/>
              </w:rPr>
            </w:pPr>
            <w:r w:rsidRPr="00B0064E">
              <w:rPr>
                <w:rFonts w:ascii="Arial" w:hAnsi="Arial" w:cs="Arial"/>
                <w:b/>
                <w:bCs/>
                <w:sz w:val="24"/>
                <w:szCs w:val="24"/>
              </w:rPr>
              <w:t>Pensamiento computacional</w:t>
            </w:r>
          </w:p>
        </w:tc>
        <w:tc>
          <w:tcPr>
            <w:tcW w:w="5822" w:type="dxa"/>
            <w:gridSpan w:val="6"/>
          </w:tcPr>
          <w:p w14:paraId="369E4033" w14:textId="77777777" w:rsidR="00B97B74" w:rsidRPr="00B0064E" w:rsidRDefault="00B97B74" w:rsidP="000E1B69">
            <w:pPr>
              <w:rPr>
                <w:rFonts w:ascii="Arial" w:hAnsi="Arial" w:cs="Arial"/>
                <w:sz w:val="24"/>
                <w:szCs w:val="24"/>
              </w:rPr>
            </w:pPr>
          </w:p>
        </w:tc>
      </w:tr>
    </w:tbl>
    <w:p w14:paraId="017E4E84" w14:textId="0991D399" w:rsidR="00B97B74" w:rsidRDefault="00B97B74" w:rsidP="000E1B69">
      <w:pPr>
        <w:spacing w:after="0" w:line="240" w:lineRule="auto"/>
        <w:rPr>
          <w:rFonts w:ascii="Arial" w:hAnsi="Arial" w:cs="Arial"/>
          <w:sz w:val="24"/>
          <w:szCs w:val="24"/>
        </w:rPr>
      </w:pPr>
      <w:r w:rsidRPr="00732652">
        <w:rPr>
          <w:rFonts w:ascii="Arial" w:hAnsi="Arial" w:cs="Arial"/>
          <w:sz w:val="24"/>
          <w:szCs w:val="24"/>
          <w:highlight w:val="yellow"/>
        </w:rPr>
        <w:t>Tabla x.</w:t>
      </w:r>
      <w:r w:rsidRPr="00732652">
        <w:rPr>
          <w:rFonts w:ascii="Arial" w:hAnsi="Arial" w:cs="Arial"/>
          <w:sz w:val="24"/>
          <w:szCs w:val="24"/>
        </w:rPr>
        <w:t xml:space="preserve"> Ficha de los elementos curriculares de la </w:t>
      </w:r>
      <w:r>
        <w:rPr>
          <w:rFonts w:ascii="Arial" w:hAnsi="Arial" w:cs="Arial"/>
          <w:sz w:val="24"/>
          <w:szCs w:val="24"/>
        </w:rPr>
        <w:t>UD</w:t>
      </w:r>
      <w:r w:rsidR="000140A4">
        <w:rPr>
          <w:rFonts w:ascii="Arial" w:hAnsi="Arial" w:cs="Arial"/>
          <w:sz w:val="24"/>
          <w:szCs w:val="24"/>
        </w:rPr>
        <w:t>11</w:t>
      </w:r>
      <w:r w:rsidRPr="00732652">
        <w:rPr>
          <w:rFonts w:ascii="Arial" w:hAnsi="Arial" w:cs="Arial"/>
          <w:sz w:val="24"/>
          <w:szCs w:val="24"/>
        </w:rPr>
        <w:t>. Fuente: Elaboración propia.</w:t>
      </w:r>
    </w:p>
    <w:p w14:paraId="4F120857" w14:textId="77777777" w:rsidR="00D218E5" w:rsidRPr="00D218E5" w:rsidRDefault="00D218E5" w:rsidP="000E1B69">
      <w:pPr>
        <w:spacing w:after="0" w:line="240" w:lineRule="auto"/>
        <w:rPr>
          <w:rFonts w:ascii="Arial" w:hAnsi="Arial" w:cs="Arial"/>
          <w:sz w:val="10"/>
          <w:szCs w:val="10"/>
        </w:rPr>
      </w:pPr>
    </w:p>
    <w:tbl>
      <w:tblPr>
        <w:tblStyle w:val="Tablaconcuadrcula"/>
        <w:tblW w:w="9361" w:type="dxa"/>
        <w:tblLayout w:type="fixed"/>
        <w:tblLook w:val="04A0" w:firstRow="1" w:lastRow="0" w:firstColumn="1" w:lastColumn="0" w:noHBand="0" w:noVBand="1"/>
      </w:tblPr>
      <w:tblGrid>
        <w:gridCol w:w="1838"/>
        <w:gridCol w:w="851"/>
        <w:gridCol w:w="850"/>
        <w:gridCol w:w="1334"/>
        <w:gridCol w:w="651"/>
        <w:gridCol w:w="283"/>
        <w:gridCol w:w="1372"/>
        <w:gridCol w:w="2172"/>
        <w:gridCol w:w="10"/>
      </w:tblGrid>
      <w:tr w:rsidR="0033519B" w:rsidRPr="00B0064E" w14:paraId="017ADBCD" w14:textId="77777777" w:rsidTr="001B26DA">
        <w:tc>
          <w:tcPr>
            <w:tcW w:w="9361" w:type="dxa"/>
            <w:gridSpan w:val="9"/>
            <w:shd w:val="clear" w:color="auto" w:fill="FFB3B3"/>
          </w:tcPr>
          <w:p w14:paraId="6CB89D63" w14:textId="3CC985B8" w:rsidR="0033519B" w:rsidRPr="00B0064E" w:rsidRDefault="0033519B" w:rsidP="000E1B69">
            <w:pPr>
              <w:jc w:val="center"/>
              <w:rPr>
                <w:rFonts w:ascii="Arial" w:hAnsi="Arial" w:cs="Arial"/>
                <w:sz w:val="24"/>
                <w:szCs w:val="24"/>
              </w:rPr>
            </w:pPr>
            <w:r w:rsidRPr="00B0064E">
              <w:rPr>
                <w:rFonts w:ascii="Arial" w:hAnsi="Arial" w:cs="Arial"/>
                <w:b/>
                <w:bCs/>
                <w:sz w:val="24"/>
                <w:szCs w:val="24"/>
              </w:rPr>
              <w:t xml:space="preserve">UNIDAD DIDÁCTICA </w:t>
            </w:r>
            <w:r>
              <w:rPr>
                <w:rFonts w:ascii="Arial" w:hAnsi="Arial" w:cs="Arial"/>
                <w:b/>
                <w:bCs/>
                <w:sz w:val="24"/>
                <w:szCs w:val="24"/>
              </w:rPr>
              <w:t>12</w:t>
            </w:r>
            <w:r w:rsidRPr="00B0064E">
              <w:rPr>
                <w:rFonts w:ascii="Arial" w:hAnsi="Arial" w:cs="Arial"/>
                <w:sz w:val="24"/>
                <w:szCs w:val="24"/>
              </w:rPr>
              <w:t>: “</w:t>
            </w:r>
            <w:r w:rsidR="00366A73">
              <w:rPr>
                <w:rFonts w:ascii="Arial" w:hAnsi="Arial" w:cs="Arial"/>
                <w:sz w:val="24"/>
                <w:szCs w:val="24"/>
              </w:rPr>
              <w:t>Las dudas del zorro</w:t>
            </w:r>
            <w:r w:rsidRPr="00B0064E">
              <w:rPr>
                <w:rFonts w:ascii="Arial" w:hAnsi="Arial" w:cs="Arial"/>
                <w:sz w:val="24"/>
                <w:szCs w:val="24"/>
              </w:rPr>
              <w:t>”</w:t>
            </w:r>
          </w:p>
        </w:tc>
      </w:tr>
      <w:tr w:rsidR="0033519B" w:rsidRPr="00B0064E" w14:paraId="2BCAA74D" w14:textId="77777777" w:rsidTr="001B26DA">
        <w:trPr>
          <w:trHeight w:val="122"/>
        </w:trPr>
        <w:tc>
          <w:tcPr>
            <w:tcW w:w="9361" w:type="dxa"/>
            <w:gridSpan w:val="9"/>
          </w:tcPr>
          <w:p w14:paraId="614EEC43" w14:textId="1638A21C" w:rsidR="0033519B" w:rsidRPr="00B0064E" w:rsidRDefault="0033519B" w:rsidP="000E1B69">
            <w:pPr>
              <w:jc w:val="center"/>
              <w:rPr>
                <w:rFonts w:ascii="Arial" w:hAnsi="Arial" w:cs="Arial"/>
                <w:sz w:val="24"/>
                <w:szCs w:val="24"/>
              </w:rPr>
            </w:pPr>
            <w:r w:rsidRPr="00B0064E">
              <w:rPr>
                <w:rFonts w:ascii="Arial" w:hAnsi="Arial" w:cs="Arial"/>
                <w:sz w:val="24"/>
                <w:szCs w:val="24"/>
              </w:rPr>
              <w:t xml:space="preserve">Fecha: </w:t>
            </w:r>
            <w:r w:rsidR="00332243">
              <w:rPr>
                <w:rFonts w:ascii="Arial" w:hAnsi="Arial" w:cs="Arial"/>
                <w:sz w:val="24"/>
                <w:szCs w:val="24"/>
              </w:rPr>
              <w:t>8 – 22 de abril</w:t>
            </w:r>
          </w:p>
        </w:tc>
      </w:tr>
      <w:tr w:rsidR="0033519B" w:rsidRPr="00B0064E" w14:paraId="16EB9329" w14:textId="77777777" w:rsidTr="001B26DA">
        <w:tc>
          <w:tcPr>
            <w:tcW w:w="1838" w:type="dxa"/>
          </w:tcPr>
          <w:p w14:paraId="1880F590" w14:textId="77777777" w:rsidR="0033519B" w:rsidRPr="00B0064E" w:rsidRDefault="0033519B" w:rsidP="000E1B69">
            <w:pPr>
              <w:jc w:val="both"/>
              <w:rPr>
                <w:rFonts w:ascii="Arial" w:hAnsi="Arial" w:cs="Arial"/>
                <w:b/>
                <w:bCs/>
                <w:sz w:val="24"/>
                <w:szCs w:val="24"/>
              </w:rPr>
            </w:pPr>
            <w:r w:rsidRPr="00B0064E">
              <w:rPr>
                <w:rFonts w:ascii="Arial" w:hAnsi="Arial" w:cs="Arial"/>
                <w:b/>
                <w:bCs/>
                <w:sz w:val="24"/>
                <w:szCs w:val="24"/>
              </w:rPr>
              <w:t>Trimestre</w:t>
            </w:r>
          </w:p>
        </w:tc>
        <w:tc>
          <w:tcPr>
            <w:tcW w:w="3035" w:type="dxa"/>
            <w:gridSpan w:val="3"/>
          </w:tcPr>
          <w:p w14:paraId="26595ED2" w14:textId="5DA1CB1B" w:rsidR="0033519B" w:rsidRPr="00B0064E" w:rsidRDefault="0033519B" w:rsidP="000E1B69">
            <w:pPr>
              <w:jc w:val="both"/>
              <w:rPr>
                <w:rFonts w:ascii="Arial" w:hAnsi="Arial" w:cs="Arial"/>
                <w:sz w:val="24"/>
                <w:szCs w:val="24"/>
              </w:rPr>
            </w:pPr>
            <w:r>
              <w:rPr>
                <w:rFonts w:ascii="Arial" w:hAnsi="Arial" w:cs="Arial"/>
                <w:sz w:val="24"/>
                <w:szCs w:val="24"/>
              </w:rPr>
              <w:t>3</w:t>
            </w:r>
            <w:r w:rsidRPr="00B0064E">
              <w:rPr>
                <w:rFonts w:ascii="Arial" w:hAnsi="Arial" w:cs="Arial"/>
                <w:sz w:val="24"/>
                <w:szCs w:val="24"/>
              </w:rPr>
              <w:t>º</w:t>
            </w:r>
          </w:p>
        </w:tc>
        <w:tc>
          <w:tcPr>
            <w:tcW w:w="2306" w:type="dxa"/>
            <w:gridSpan w:val="3"/>
          </w:tcPr>
          <w:p w14:paraId="4D975908" w14:textId="77777777" w:rsidR="0033519B" w:rsidRPr="00B0064E" w:rsidRDefault="0033519B" w:rsidP="000E1B69">
            <w:pPr>
              <w:jc w:val="both"/>
              <w:rPr>
                <w:rFonts w:ascii="Arial" w:hAnsi="Arial" w:cs="Arial"/>
                <w:b/>
                <w:bCs/>
                <w:sz w:val="24"/>
                <w:szCs w:val="24"/>
              </w:rPr>
            </w:pPr>
            <w:r w:rsidRPr="00B0064E">
              <w:rPr>
                <w:rFonts w:ascii="Arial" w:hAnsi="Arial" w:cs="Arial"/>
                <w:b/>
                <w:bCs/>
                <w:sz w:val="24"/>
                <w:szCs w:val="24"/>
              </w:rPr>
              <w:t>N.º sesiones</w:t>
            </w:r>
          </w:p>
        </w:tc>
        <w:tc>
          <w:tcPr>
            <w:tcW w:w="2182" w:type="dxa"/>
            <w:gridSpan w:val="2"/>
          </w:tcPr>
          <w:p w14:paraId="423F7155" w14:textId="5DA16C50" w:rsidR="0033519B" w:rsidRPr="00B0064E" w:rsidRDefault="0033519B" w:rsidP="000E1B69">
            <w:pPr>
              <w:jc w:val="both"/>
              <w:rPr>
                <w:rFonts w:ascii="Arial" w:hAnsi="Arial" w:cs="Arial"/>
                <w:sz w:val="24"/>
                <w:szCs w:val="24"/>
              </w:rPr>
            </w:pPr>
            <w:r w:rsidRPr="00B0064E">
              <w:rPr>
                <w:rFonts w:ascii="Arial" w:hAnsi="Arial" w:cs="Arial"/>
                <w:sz w:val="24"/>
                <w:szCs w:val="24"/>
              </w:rPr>
              <w:t>1</w:t>
            </w:r>
            <w:r>
              <w:rPr>
                <w:rFonts w:ascii="Arial" w:hAnsi="Arial" w:cs="Arial"/>
                <w:sz w:val="24"/>
                <w:szCs w:val="24"/>
              </w:rPr>
              <w:t>3</w:t>
            </w:r>
          </w:p>
        </w:tc>
      </w:tr>
      <w:tr w:rsidR="0033519B" w:rsidRPr="00B0064E" w14:paraId="1875F163" w14:textId="77777777" w:rsidTr="001B26DA">
        <w:tc>
          <w:tcPr>
            <w:tcW w:w="9361" w:type="dxa"/>
            <w:gridSpan w:val="9"/>
            <w:shd w:val="clear" w:color="auto" w:fill="FFB3B3"/>
          </w:tcPr>
          <w:p w14:paraId="66795818" w14:textId="77777777" w:rsidR="0033519B" w:rsidRPr="00B0064E" w:rsidRDefault="0033519B" w:rsidP="000E1B69">
            <w:pPr>
              <w:jc w:val="center"/>
              <w:rPr>
                <w:rFonts w:ascii="Arial" w:hAnsi="Arial" w:cs="Arial"/>
                <w:b/>
                <w:bCs/>
                <w:sz w:val="24"/>
                <w:szCs w:val="24"/>
              </w:rPr>
            </w:pPr>
            <w:r w:rsidRPr="00B0064E">
              <w:rPr>
                <w:rFonts w:ascii="Arial" w:hAnsi="Arial" w:cs="Arial"/>
                <w:b/>
                <w:bCs/>
                <w:sz w:val="24"/>
                <w:szCs w:val="24"/>
              </w:rPr>
              <w:t>Justificación de la unidad</w:t>
            </w:r>
          </w:p>
          <w:p w14:paraId="58358681" w14:textId="5F2C0652" w:rsidR="0033519B" w:rsidRPr="00B0064E" w:rsidRDefault="0033519B" w:rsidP="000E1B69">
            <w:pPr>
              <w:jc w:val="both"/>
              <w:rPr>
                <w:rFonts w:ascii="Arial" w:hAnsi="Arial" w:cs="Arial"/>
                <w:sz w:val="24"/>
                <w:szCs w:val="24"/>
              </w:rPr>
            </w:pPr>
            <w:r>
              <w:rPr>
                <w:rFonts w:ascii="Arial" w:hAnsi="Arial" w:cs="Arial"/>
                <w:sz w:val="24"/>
                <w:szCs w:val="24"/>
              </w:rPr>
              <w:t>(</w:t>
            </w:r>
            <w:r w:rsidR="00332243">
              <w:rPr>
                <w:rFonts w:ascii="Arial" w:hAnsi="Arial" w:cs="Arial"/>
                <w:sz w:val="24"/>
                <w:szCs w:val="24"/>
              </w:rPr>
              <w:t>regreso de Semana Santa</w:t>
            </w:r>
            <w:r>
              <w:rPr>
                <w:rFonts w:ascii="Arial" w:hAnsi="Arial" w:cs="Arial"/>
                <w:sz w:val="24"/>
                <w:szCs w:val="24"/>
              </w:rPr>
              <w:t>)</w:t>
            </w:r>
          </w:p>
        </w:tc>
      </w:tr>
      <w:tr w:rsidR="0033519B" w:rsidRPr="00B0064E" w14:paraId="4B89A327" w14:textId="77777777" w:rsidTr="001B26DA">
        <w:tc>
          <w:tcPr>
            <w:tcW w:w="1838" w:type="dxa"/>
            <w:shd w:val="clear" w:color="auto" w:fill="FFB3B3"/>
            <w:vAlign w:val="center"/>
          </w:tcPr>
          <w:p w14:paraId="7FBA135D" w14:textId="77777777" w:rsidR="0033519B" w:rsidRPr="00B0064E" w:rsidRDefault="0033519B" w:rsidP="000E1B69">
            <w:pPr>
              <w:jc w:val="center"/>
              <w:rPr>
                <w:rFonts w:ascii="Arial" w:hAnsi="Arial" w:cs="Arial"/>
                <w:b/>
                <w:bCs/>
                <w:sz w:val="24"/>
                <w:szCs w:val="24"/>
              </w:rPr>
            </w:pPr>
            <w:r w:rsidRPr="00B0064E">
              <w:rPr>
                <w:rFonts w:ascii="Arial" w:hAnsi="Arial" w:cs="Arial"/>
                <w:b/>
                <w:bCs/>
                <w:sz w:val="24"/>
                <w:szCs w:val="24"/>
              </w:rPr>
              <w:t>Situación de aprendizaje</w:t>
            </w:r>
          </w:p>
        </w:tc>
        <w:tc>
          <w:tcPr>
            <w:tcW w:w="7523" w:type="dxa"/>
            <w:gridSpan w:val="8"/>
          </w:tcPr>
          <w:p w14:paraId="2085E407" w14:textId="77777777" w:rsidR="0033519B" w:rsidRPr="00B0064E" w:rsidRDefault="0033519B" w:rsidP="000E1B69">
            <w:pPr>
              <w:jc w:val="both"/>
              <w:rPr>
                <w:rFonts w:ascii="Arial" w:hAnsi="Arial" w:cs="Arial"/>
                <w:sz w:val="24"/>
                <w:szCs w:val="24"/>
                <w:highlight w:val="yellow"/>
              </w:rPr>
            </w:pPr>
            <w:r w:rsidRPr="00B0064E">
              <w:rPr>
                <w:rFonts w:ascii="Arial" w:hAnsi="Arial" w:cs="Arial"/>
                <w:sz w:val="24"/>
                <w:szCs w:val="24"/>
              </w:rPr>
              <w:t xml:space="preserve"> (</w:t>
            </w:r>
            <w:r w:rsidRPr="00B0064E">
              <w:rPr>
                <w:rFonts w:ascii="Arial" w:hAnsi="Arial" w:cs="Arial"/>
                <w:sz w:val="24"/>
                <w:szCs w:val="24"/>
                <w:highlight w:val="yellow"/>
              </w:rPr>
              <w:t>Anexo X).</w:t>
            </w:r>
          </w:p>
        </w:tc>
      </w:tr>
      <w:tr w:rsidR="0033519B" w:rsidRPr="00B0064E" w14:paraId="21D750BC" w14:textId="77777777" w:rsidTr="001B26DA">
        <w:tc>
          <w:tcPr>
            <w:tcW w:w="1838" w:type="dxa"/>
            <w:shd w:val="clear" w:color="auto" w:fill="FFB3B3"/>
            <w:vAlign w:val="center"/>
          </w:tcPr>
          <w:p w14:paraId="7A44FB5C" w14:textId="77777777" w:rsidR="0033519B" w:rsidRPr="00B0064E" w:rsidRDefault="0033519B" w:rsidP="000E1B69">
            <w:pPr>
              <w:jc w:val="center"/>
              <w:rPr>
                <w:rFonts w:ascii="Arial" w:hAnsi="Arial" w:cs="Arial"/>
                <w:b/>
                <w:bCs/>
                <w:sz w:val="24"/>
                <w:szCs w:val="24"/>
              </w:rPr>
            </w:pPr>
            <w:r w:rsidRPr="00B0064E">
              <w:rPr>
                <w:rFonts w:ascii="Arial" w:hAnsi="Arial" w:cs="Arial"/>
                <w:b/>
                <w:bCs/>
                <w:sz w:val="24"/>
                <w:szCs w:val="24"/>
              </w:rPr>
              <w:t>Producto final</w:t>
            </w:r>
          </w:p>
        </w:tc>
        <w:tc>
          <w:tcPr>
            <w:tcW w:w="7523" w:type="dxa"/>
            <w:gridSpan w:val="8"/>
          </w:tcPr>
          <w:p w14:paraId="436C03B7" w14:textId="77777777" w:rsidR="0033519B" w:rsidRPr="00B0064E" w:rsidRDefault="0033519B" w:rsidP="000E1B69">
            <w:pPr>
              <w:jc w:val="both"/>
              <w:rPr>
                <w:rFonts w:ascii="Arial" w:hAnsi="Arial" w:cs="Arial"/>
                <w:sz w:val="24"/>
                <w:szCs w:val="24"/>
                <w:highlight w:val="yellow"/>
              </w:rPr>
            </w:pPr>
          </w:p>
        </w:tc>
      </w:tr>
      <w:tr w:rsidR="0033519B" w:rsidRPr="00B0064E" w14:paraId="43CADEA0" w14:textId="77777777" w:rsidTr="001B26DA">
        <w:tc>
          <w:tcPr>
            <w:tcW w:w="9361" w:type="dxa"/>
            <w:gridSpan w:val="9"/>
            <w:shd w:val="clear" w:color="auto" w:fill="FFB3B3"/>
          </w:tcPr>
          <w:p w14:paraId="5C40FA30" w14:textId="77777777" w:rsidR="0033519B" w:rsidRPr="00B0064E" w:rsidRDefault="0033519B" w:rsidP="000E1B69">
            <w:pPr>
              <w:jc w:val="center"/>
              <w:rPr>
                <w:rFonts w:ascii="Arial" w:hAnsi="Arial" w:cs="Arial"/>
                <w:b/>
                <w:bCs/>
                <w:sz w:val="24"/>
                <w:szCs w:val="24"/>
                <w:highlight w:val="yellow"/>
              </w:rPr>
            </w:pPr>
            <w:r w:rsidRPr="00B0064E">
              <w:rPr>
                <w:rFonts w:ascii="Arial" w:hAnsi="Arial" w:cs="Arial"/>
                <w:b/>
                <w:bCs/>
                <w:sz w:val="24"/>
                <w:szCs w:val="24"/>
              </w:rPr>
              <w:t>Concreción curricular</w:t>
            </w:r>
          </w:p>
        </w:tc>
      </w:tr>
      <w:tr w:rsidR="0033519B" w:rsidRPr="00B0064E" w14:paraId="4D7765D8" w14:textId="77777777" w:rsidTr="001B26DA">
        <w:trPr>
          <w:gridAfter w:val="1"/>
          <w:wAfter w:w="10" w:type="dxa"/>
        </w:trPr>
        <w:tc>
          <w:tcPr>
            <w:tcW w:w="2689" w:type="dxa"/>
            <w:gridSpan w:val="2"/>
          </w:tcPr>
          <w:p w14:paraId="58CB7C23" w14:textId="77777777" w:rsidR="0033519B" w:rsidRPr="00B0064E" w:rsidRDefault="0033519B" w:rsidP="000E1B69">
            <w:pPr>
              <w:jc w:val="center"/>
              <w:rPr>
                <w:rFonts w:ascii="Arial" w:hAnsi="Arial" w:cs="Arial"/>
                <w:b/>
                <w:bCs/>
                <w:sz w:val="24"/>
                <w:szCs w:val="24"/>
                <w:u w:val="single"/>
              </w:rPr>
            </w:pPr>
            <w:r w:rsidRPr="00B0064E">
              <w:rPr>
                <w:rFonts w:ascii="Arial" w:hAnsi="Arial" w:cs="Arial"/>
                <w:b/>
                <w:bCs/>
                <w:sz w:val="24"/>
                <w:szCs w:val="24"/>
                <w:u w:val="single"/>
              </w:rPr>
              <w:t>Objetivos de etapa</w:t>
            </w:r>
          </w:p>
          <w:p w14:paraId="116626A8" w14:textId="77777777" w:rsidR="0033519B" w:rsidRPr="00B0064E" w:rsidRDefault="0033519B" w:rsidP="000E1B69">
            <w:pPr>
              <w:jc w:val="center"/>
              <w:rPr>
                <w:rFonts w:ascii="Arial" w:hAnsi="Arial" w:cs="Arial"/>
                <w:sz w:val="24"/>
                <w:szCs w:val="24"/>
              </w:rPr>
            </w:pPr>
          </w:p>
        </w:tc>
        <w:tc>
          <w:tcPr>
            <w:tcW w:w="3118" w:type="dxa"/>
            <w:gridSpan w:val="4"/>
          </w:tcPr>
          <w:p w14:paraId="16E5A9A4" w14:textId="77777777" w:rsidR="0033519B" w:rsidRPr="00B0064E" w:rsidRDefault="0033519B" w:rsidP="000E1B69">
            <w:pPr>
              <w:jc w:val="center"/>
              <w:rPr>
                <w:rFonts w:ascii="Arial" w:hAnsi="Arial" w:cs="Arial"/>
                <w:b/>
                <w:bCs/>
                <w:sz w:val="24"/>
                <w:szCs w:val="24"/>
                <w:u w:val="single"/>
              </w:rPr>
            </w:pPr>
            <w:r w:rsidRPr="00B0064E">
              <w:rPr>
                <w:rFonts w:ascii="Arial" w:hAnsi="Arial" w:cs="Arial"/>
                <w:b/>
                <w:bCs/>
                <w:sz w:val="24"/>
                <w:szCs w:val="24"/>
                <w:u w:val="single"/>
              </w:rPr>
              <w:t>Objetivos programación</w:t>
            </w:r>
          </w:p>
          <w:p w14:paraId="03A9AB4F" w14:textId="77777777" w:rsidR="0033519B" w:rsidRPr="00B0064E" w:rsidRDefault="0033519B" w:rsidP="000E1B69">
            <w:pPr>
              <w:jc w:val="center"/>
              <w:rPr>
                <w:rFonts w:ascii="Arial" w:hAnsi="Arial" w:cs="Arial"/>
                <w:sz w:val="24"/>
                <w:szCs w:val="24"/>
              </w:rPr>
            </w:pPr>
          </w:p>
        </w:tc>
        <w:tc>
          <w:tcPr>
            <w:tcW w:w="3544" w:type="dxa"/>
            <w:gridSpan w:val="2"/>
          </w:tcPr>
          <w:p w14:paraId="1F1DA80E" w14:textId="77777777" w:rsidR="0033519B" w:rsidRPr="00B0064E" w:rsidRDefault="0033519B" w:rsidP="000E1B69">
            <w:pPr>
              <w:jc w:val="center"/>
              <w:rPr>
                <w:rFonts w:ascii="Arial" w:hAnsi="Arial" w:cs="Arial"/>
                <w:b/>
                <w:bCs/>
                <w:sz w:val="24"/>
                <w:szCs w:val="24"/>
                <w:u w:val="single"/>
              </w:rPr>
            </w:pPr>
            <w:r w:rsidRPr="00B0064E">
              <w:rPr>
                <w:rFonts w:ascii="Arial" w:hAnsi="Arial" w:cs="Arial"/>
                <w:b/>
                <w:bCs/>
                <w:sz w:val="24"/>
                <w:szCs w:val="24"/>
                <w:u w:val="single"/>
              </w:rPr>
              <w:t>Competencias específicas</w:t>
            </w:r>
          </w:p>
          <w:p w14:paraId="4FC4D6F5" w14:textId="77777777" w:rsidR="0033519B" w:rsidRPr="00B0064E" w:rsidRDefault="0033519B" w:rsidP="000E1B69">
            <w:pPr>
              <w:jc w:val="center"/>
              <w:rPr>
                <w:rFonts w:ascii="Arial" w:hAnsi="Arial" w:cs="Arial"/>
                <w:sz w:val="24"/>
                <w:szCs w:val="24"/>
              </w:rPr>
            </w:pPr>
          </w:p>
        </w:tc>
      </w:tr>
      <w:tr w:rsidR="0033519B" w:rsidRPr="00B0064E" w14:paraId="074FE8E8" w14:textId="77777777" w:rsidTr="001B26DA">
        <w:tc>
          <w:tcPr>
            <w:tcW w:w="9361" w:type="dxa"/>
            <w:gridSpan w:val="9"/>
          </w:tcPr>
          <w:p w14:paraId="788AFE6F" w14:textId="77777777" w:rsidR="0033519B" w:rsidRPr="00B0064E" w:rsidRDefault="0033519B" w:rsidP="000E1B69">
            <w:pPr>
              <w:jc w:val="center"/>
              <w:rPr>
                <w:rFonts w:ascii="Arial" w:hAnsi="Arial" w:cs="Arial"/>
                <w:b/>
                <w:bCs/>
                <w:sz w:val="24"/>
                <w:szCs w:val="24"/>
                <w:u w:val="single"/>
              </w:rPr>
            </w:pPr>
            <w:r w:rsidRPr="00B0064E">
              <w:rPr>
                <w:rFonts w:ascii="Arial" w:hAnsi="Arial" w:cs="Arial"/>
                <w:b/>
                <w:bCs/>
                <w:sz w:val="24"/>
                <w:szCs w:val="24"/>
              </w:rPr>
              <w:t>Objetivos de la Unidad Didáctica</w:t>
            </w:r>
          </w:p>
        </w:tc>
      </w:tr>
      <w:tr w:rsidR="0033519B" w:rsidRPr="00B0064E" w14:paraId="5956DB52" w14:textId="77777777" w:rsidTr="001B26DA">
        <w:tc>
          <w:tcPr>
            <w:tcW w:w="9361" w:type="dxa"/>
            <w:gridSpan w:val="9"/>
          </w:tcPr>
          <w:p w14:paraId="1FA6B412" w14:textId="77777777" w:rsidR="0033519B" w:rsidRPr="00E81B4A" w:rsidRDefault="0033519B" w:rsidP="000E1B69">
            <w:pPr>
              <w:jc w:val="both"/>
              <w:rPr>
                <w:rFonts w:ascii="Arial" w:hAnsi="Arial" w:cs="Arial"/>
                <w:sz w:val="24"/>
                <w:szCs w:val="24"/>
              </w:rPr>
            </w:pPr>
          </w:p>
        </w:tc>
      </w:tr>
      <w:tr w:rsidR="0033519B" w:rsidRPr="00B0064E" w14:paraId="19192E34" w14:textId="77777777" w:rsidTr="001B26DA">
        <w:tc>
          <w:tcPr>
            <w:tcW w:w="3539" w:type="dxa"/>
            <w:gridSpan w:val="3"/>
            <w:shd w:val="clear" w:color="auto" w:fill="FFB3B3"/>
          </w:tcPr>
          <w:p w14:paraId="7428CF3F" w14:textId="77777777" w:rsidR="0033519B" w:rsidRPr="00B0064E" w:rsidRDefault="0033519B" w:rsidP="000E1B69">
            <w:pPr>
              <w:jc w:val="center"/>
              <w:rPr>
                <w:rFonts w:ascii="Arial" w:hAnsi="Arial" w:cs="Arial"/>
                <w:b/>
                <w:bCs/>
                <w:sz w:val="24"/>
                <w:szCs w:val="24"/>
                <w:u w:val="single"/>
              </w:rPr>
            </w:pPr>
            <w:r w:rsidRPr="00B0064E">
              <w:rPr>
                <w:rFonts w:ascii="Arial" w:hAnsi="Arial" w:cs="Arial"/>
                <w:b/>
                <w:bCs/>
                <w:sz w:val="24"/>
                <w:szCs w:val="24"/>
                <w:u w:val="single"/>
              </w:rPr>
              <w:t>Descriptores operativos del perfil de salida</w:t>
            </w:r>
          </w:p>
        </w:tc>
        <w:tc>
          <w:tcPr>
            <w:tcW w:w="1985" w:type="dxa"/>
            <w:gridSpan w:val="2"/>
            <w:shd w:val="clear" w:color="auto" w:fill="FFB3B3"/>
          </w:tcPr>
          <w:p w14:paraId="5CA3AAC2" w14:textId="77777777" w:rsidR="0033519B" w:rsidRPr="00B0064E" w:rsidRDefault="0033519B" w:rsidP="000E1B69">
            <w:pPr>
              <w:jc w:val="center"/>
              <w:rPr>
                <w:rFonts w:ascii="Arial" w:hAnsi="Arial" w:cs="Arial"/>
                <w:b/>
                <w:bCs/>
                <w:sz w:val="24"/>
                <w:szCs w:val="24"/>
                <w:u w:val="single"/>
              </w:rPr>
            </w:pPr>
            <w:r w:rsidRPr="00B0064E">
              <w:rPr>
                <w:rFonts w:ascii="Arial" w:hAnsi="Arial" w:cs="Arial"/>
                <w:b/>
                <w:bCs/>
                <w:sz w:val="24"/>
                <w:szCs w:val="24"/>
                <w:u w:val="single"/>
              </w:rPr>
              <w:t>Criterios de evaluación</w:t>
            </w:r>
          </w:p>
        </w:tc>
        <w:tc>
          <w:tcPr>
            <w:tcW w:w="3837" w:type="dxa"/>
            <w:gridSpan w:val="4"/>
            <w:shd w:val="clear" w:color="auto" w:fill="FFB3B3"/>
          </w:tcPr>
          <w:p w14:paraId="0DDAAC85" w14:textId="77777777" w:rsidR="0033519B" w:rsidRPr="00B0064E" w:rsidRDefault="0033519B" w:rsidP="000E1B69">
            <w:pPr>
              <w:jc w:val="center"/>
              <w:rPr>
                <w:rFonts w:ascii="Arial" w:hAnsi="Arial" w:cs="Arial"/>
                <w:b/>
                <w:bCs/>
                <w:sz w:val="24"/>
                <w:szCs w:val="24"/>
                <w:u w:val="single"/>
              </w:rPr>
            </w:pPr>
            <w:r w:rsidRPr="00B0064E">
              <w:rPr>
                <w:rFonts w:ascii="Arial" w:hAnsi="Arial" w:cs="Arial"/>
                <w:b/>
                <w:bCs/>
                <w:sz w:val="24"/>
                <w:szCs w:val="24"/>
                <w:u w:val="single"/>
              </w:rPr>
              <w:t>Contenidos</w:t>
            </w:r>
          </w:p>
        </w:tc>
      </w:tr>
      <w:tr w:rsidR="0033519B" w:rsidRPr="00B0064E" w14:paraId="0B4A8C3E" w14:textId="77777777" w:rsidTr="001B26DA">
        <w:tc>
          <w:tcPr>
            <w:tcW w:w="3539" w:type="dxa"/>
            <w:gridSpan w:val="3"/>
          </w:tcPr>
          <w:p w14:paraId="760E4A18" w14:textId="77777777" w:rsidR="0033519B" w:rsidRPr="00B0064E" w:rsidRDefault="0033519B" w:rsidP="000E1B69">
            <w:pPr>
              <w:jc w:val="center"/>
              <w:rPr>
                <w:rFonts w:ascii="Arial" w:hAnsi="Arial" w:cs="Arial"/>
                <w:sz w:val="24"/>
                <w:szCs w:val="24"/>
                <w:lang w:val="en-US"/>
              </w:rPr>
            </w:pPr>
          </w:p>
        </w:tc>
        <w:tc>
          <w:tcPr>
            <w:tcW w:w="1985" w:type="dxa"/>
            <w:gridSpan w:val="2"/>
          </w:tcPr>
          <w:p w14:paraId="1D3D6651" w14:textId="77777777" w:rsidR="0033519B" w:rsidRPr="00B0064E" w:rsidRDefault="0033519B" w:rsidP="000E1B69">
            <w:pPr>
              <w:jc w:val="center"/>
              <w:rPr>
                <w:rFonts w:ascii="Arial" w:hAnsi="Arial" w:cs="Arial"/>
                <w:sz w:val="24"/>
                <w:szCs w:val="24"/>
              </w:rPr>
            </w:pPr>
          </w:p>
        </w:tc>
        <w:tc>
          <w:tcPr>
            <w:tcW w:w="3837" w:type="dxa"/>
            <w:gridSpan w:val="4"/>
          </w:tcPr>
          <w:p w14:paraId="578B04F8" w14:textId="77777777" w:rsidR="0033519B" w:rsidRPr="00B0064E" w:rsidRDefault="0033519B" w:rsidP="000E1B69">
            <w:pPr>
              <w:jc w:val="center"/>
              <w:rPr>
                <w:rFonts w:ascii="Arial" w:hAnsi="Arial" w:cs="Arial"/>
                <w:sz w:val="24"/>
                <w:szCs w:val="24"/>
                <w:lang w:val="en-US"/>
              </w:rPr>
            </w:pPr>
          </w:p>
        </w:tc>
      </w:tr>
      <w:tr w:rsidR="0033519B" w:rsidRPr="00B0064E" w14:paraId="30055ED1" w14:textId="77777777" w:rsidTr="001B26DA">
        <w:tc>
          <w:tcPr>
            <w:tcW w:w="3539" w:type="dxa"/>
            <w:gridSpan w:val="3"/>
          </w:tcPr>
          <w:p w14:paraId="45F2DA73" w14:textId="77777777" w:rsidR="0033519B" w:rsidRPr="00B0064E" w:rsidRDefault="0033519B" w:rsidP="000E1B69">
            <w:pPr>
              <w:jc w:val="center"/>
              <w:rPr>
                <w:rFonts w:ascii="Arial" w:hAnsi="Arial" w:cs="Arial"/>
                <w:b/>
                <w:bCs/>
                <w:sz w:val="24"/>
                <w:szCs w:val="24"/>
                <w:u w:val="single"/>
              </w:rPr>
            </w:pPr>
          </w:p>
        </w:tc>
        <w:tc>
          <w:tcPr>
            <w:tcW w:w="1985" w:type="dxa"/>
            <w:gridSpan w:val="2"/>
          </w:tcPr>
          <w:p w14:paraId="10B342E6" w14:textId="77777777" w:rsidR="0033519B" w:rsidRPr="00B0064E" w:rsidRDefault="0033519B" w:rsidP="000E1B69">
            <w:pPr>
              <w:jc w:val="center"/>
              <w:rPr>
                <w:rFonts w:ascii="Arial" w:hAnsi="Arial" w:cs="Arial"/>
                <w:sz w:val="24"/>
                <w:szCs w:val="24"/>
              </w:rPr>
            </w:pPr>
          </w:p>
        </w:tc>
        <w:tc>
          <w:tcPr>
            <w:tcW w:w="3837" w:type="dxa"/>
            <w:gridSpan w:val="4"/>
          </w:tcPr>
          <w:p w14:paraId="481A3238" w14:textId="77777777" w:rsidR="0033519B" w:rsidRPr="00B0064E" w:rsidRDefault="0033519B" w:rsidP="000E1B69">
            <w:pPr>
              <w:jc w:val="center"/>
              <w:rPr>
                <w:rFonts w:ascii="Arial" w:hAnsi="Arial" w:cs="Arial"/>
                <w:sz w:val="24"/>
                <w:szCs w:val="24"/>
              </w:rPr>
            </w:pPr>
          </w:p>
        </w:tc>
      </w:tr>
      <w:tr w:rsidR="0033519B" w:rsidRPr="00B0064E" w14:paraId="4A801CF2" w14:textId="77777777" w:rsidTr="001B26DA">
        <w:tc>
          <w:tcPr>
            <w:tcW w:w="3539" w:type="dxa"/>
            <w:gridSpan w:val="3"/>
          </w:tcPr>
          <w:p w14:paraId="591354E9" w14:textId="77777777" w:rsidR="0033519B" w:rsidRPr="00B0064E" w:rsidRDefault="0033519B" w:rsidP="000E1B69">
            <w:pPr>
              <w:jc w:val="center"/>
              <w:rPr>
                <w:rFonts w:ascii="Arial" w:hAnsi="Arial" w:cs="Arial"/>
                <w:b/>
                <w:bCs/>
                <w:sz w:val="24"/>
                <w:szCs w:val="24"/>
                <w:u w:val="single"/>
              </w:rPr>
            </w:pPr>
          </w:p>
        </w:tc>
        <w:tc>
          <w:tcPr>
            <w:tcW w:w="1985" w:type="dxa"/>
            <w:gridSpan w:val="2"/>
          </w:tcPr>
          <w:p w14:paraId="55AD5871" w14:textId="77777777" w:rsidR="0033519B" w:rsidRPr="00B0064E" w:rsidRDefault="0033519B" w:rsidP="000E1B69">
            <w:pPr>
              <w:jc w:val="center"/>
              <w:rPr>
                <w:rFonts w:ascii="Arial" w:hAnsi="Arial" w:cs="Arial"/>
                <w:sz w:val="24"/>
                <w:szCs w:val="24"/>
              </w:rPr>
            </w:pPr>
          </w:p>
        </w:tc>
        <w:tc>
          <w:tcPr>
            <w:tcW w:w="3837" w:type="dxa"/>
            <w:gridSpan w:val="4"/>
          </w:tcPr>
          <w:p w14:paraId="7626D32B" w14:textId="77777777" w:rsidR="0033519B" w:rsidRPr="00B0064E" w:rsidRDefault="0033519B" w:rsidP="000E1B69">
            <w:pPr>
              <w:jc w:val="center"/>
              <w:rPr>
                <w:rFonts w:ascii="Arial" w:hAnsi="Arial" w:cs="Arial"/>
                <w:sz w:val="24"/>
                <w:szCs w:val="24"/>
              </w:rPr>
            </w:pPr>
          </w:p>
        </w:tc>
      </w:tr>
      <w:tr w:rsidR="0033519B" w:rsidRPr="00B0064E" w14:paraId="3BEC5DA9" w14:textId="77777777" w:rsidTr="001B26DA">
        <w:tc>
          <w:tcPr>
            <w:tcW w:w="3539" w:type="dxa"/>
            <w:gridSpan w:val="3"/>
          </w:tcPr>
          <w:p w14:paraId="2FE3415D" w14:textId="77777777" w:rsidR="0033519B" w:rsidRPr="00B0064E" w:rsidRDefault="0033519B" w:rsidP="000E1B69">
            <w:pPr>
              <w:jc w:val="center"/>
              <w:rPr>
                <w:rFonts w:ascii="Arial" w:hAnsi="Arial" w:cs="Arial"/>
                <w:b/>
                <w:bCs/>
                <w:sz w:val="24"/>
                <w:szCs w:val="24"/>
                <w:u w:val="single"/>
              </w:rPr>
            </w:pPr>
          </w:p>
        </w:tc>
        <w:tc>
          <w:tcPr>
            <w:tcW w:w="1985" w:type="dxa"/>
            <w:gridSpan w:val="2"/>
          </w:tcPr>
          <w:p w14:paraId="3C4F5145" w14:textId="77777777" w:rsidR="0033519B" w:rsidRPr="00B0064E" w:rsidRDefault="0033519B" w:rsidP="000E1B69">
            <w:pPr>
              <w:jc w:val="center"/>
              <w:rPr>
                <w:rFonts w:ascii="Arial" w:hAnsi="Arial" w:cs="Arial"/>
                <w:sz w:val="24"/>
                <w:szCs w:val="24"/>
              </w:rPr>
            </w:pPr>
          </w:p>
        </w:tc>
        <w:tc>
          <w:tcPr>
            <w:tcW w:w="3837" w:type="dxa"/>
            <w:gridSpan w:val="4"/>
          </w:tcPr>
          <w:p w14:paraId="49ED9EA8" w14:textId="77777777" w:rsidR="0033519B" w:rsidRPr="00B0064E" w:rsidRDefault="0033519B" w:rsidP="000E1B69">
            <w:pPr>
              <w:jc w:val="center"/>
              <w:rPr>
                <w:rFonts w:ascii="Arial" w:hAnsi="Arial" w:cs="Arial"/>
                <w:sz w:val="24"/>
                <w:szCs w:val="24"/>
              </w:rPr>
            </w:pPr>
          </w:p>
        </w:tc>
      </w:tr>
      <w:tr w:rsidR="0033519B" w:rsidRPr="00B0064E" w14:paraId="5E01E197" w14:textId="77777777" w:rsidTr="001B26DA">
        <w:tc>
          <w:tcPr>
            <w:tcW w:w="3539" w:type="dxa"/>
            <w:gridSpan w:val="3"/>
          </w:tcPr>
          <w:p w14:paraId="75D1F2EF" w14:textId="77777777" w:rsidR="0033519B" w:rsidRPr="00B0064E" w:rsidRDefault="0033519B" w:rsidP="000E1B69">
            <w:pPr>
              <w:jc w:val="center"/>
              <w:rPr>
                <w:rFonts w:ascii="Arial" w:hAnsi="Arial" w:cs="Arial"/>
                <w:b/>
                <w:bCs/>
                <w:sz w:val="24"/>
                <w:szCs w:val="24"/>
                <w:u w:val="single"/>
                <w:lang w:val="en-US"/>
              </w:rPr>
            </w:pPr>
          </w:p>
        </w:tc>
        <w:tc>
          <w:tcPr>
            <w:tcW w:w="1985" w:type="dxa"/>
            <w:gridSpan w:val="2"/>
          </w:tcPr>
          <w:p w14:paraId="1261B32A" w14:textId="77777777" w:rsidR="0033519B" w:rsidRPr="00B0064E" w:rsidRDefault="0033519B" w:rsidP="000E1B69">
            <w:pPr>
              <w:jc w:val="center"/>
              <w:rPr>
                <w:rFonts w:ascii="Arial" w:hAnsi="Arial" w:cs="Arial"/>
                <w:sz w:val="24"/>
                <w:szCs w:val="24"/>
              </w:rPr>
            </w:pPr>
          </w:p>
        </w:tc>
        <w:tc>
          <w:tcPr>
            <w:tcW w:w="3837" w:type="dxa"/>
            <w:gridSpan w:val="4"/>
          </w:tcPr>
          <w:p w14:paraId="4922FAF2" w14:textId="77777777" w:rsidR="0033519B" w:rsidRPr="00B0064E" w:rsidRDefault="0033519B" w:rsidP="000E1B69">
            <w:pPr>
              <w:jc w:val="center"/>
              <w:rPr>
                <w:rFonts w:ascii="Arial" w:hAnsi="Arial" w:cs="Arial"/>
                <w:sz w:val="24"/>
                <w:szCs w:val="24"/>
              </w:rPr>
            </w:pPr>
          </w:p>
        </w:tc>
      </w:tr>
      <w:tr w:rsidR="0033519B" w:rsidRPr="00B0064E" w14:paraId="3340B186" w14:textId="77777777" w:rsidTr="001B26DA">
        <w:tc>
          <w:tcPr>
            <w:tcW w:w="3539" w:type="dxa"/>
            <w:gridSpan w:val="3"/>
          </w:tcPr>
          <w:p w14:paraId="0938493B" w14:textId="77777777" w:rsidR="0033519B" w:rsidRPr="00B0064E" w:rsidRDefault="0033519B" w:rsidP="000E1B69">
            <w:pPr>
              <w:jc w:val="center"/>
              <w:rPr>
                <w:rFonts w:ascii="Arial" w:hAnsi="Arial" w:cs="Arial"/>
                <w:b/>
                <w:bCs/>
                <w:sz w:val="24"/>
                <w:szCs w:val="24"/>
                <w:u w:val="single"/>
              </w:rPr>
            </w:pPr>
          </w:p>
        </w:tc>
        <w:tc>
          <w:tcPr>
            <w:tcW w:w="1985" w:type="dxa"/>
            <w:gridSpan w:val="2"/>
          </w:tcPr>
          <w:p w14:paraId="4F5E1B13" w14:textId="77777777" w:rsidR="0033519B" w:rsidRPr="00B0064E" w:rsidRDefault="0033519B" w:rsidP="000E1B69">
            <w:pPr>
              <w:jc w:val="center"/>
              <w:rPr>
                <w:rFonts w:ascii="Arial" w:hAnsi="Arial" w:cs="Arial"/>
                <w:sz w:val="24"/>
                <w:szCs w:val="24"/>
              </w:rPr>
            </w:pPr>
          </w:p>
        </w:tc>
        <w:tc>
          <w:tcPr>
            <w:tcW w:w="3837" w:type="dxa"/>
            <w:gridSpan w:val="4"/>
          </w:tcPr>
          <w:p w14:paraId="68417C0B" w14:textId="77777777" w:rsidR="0033519B" w:rsidRPr="00B0064E" w:rsidRDefault="0033519B" w:rsidP="000E1B69">
            <w:pPr>
              <w:jc w:val="center"/>
              <w:rPr>
                <w:rFonts w:ascii="Arial" w:hAnsi="Arial" w:cs="Arial"/>
                <w:sz w:val="24"/>
                <w:szCs w:val="24"/>
              </w:rPr>
            </w:pPr>
          </w:p>
        </w:tc>
      </w:tr>
      <w:tr w:rsidR="0033519B" w:rsidRPr="00B0064E" w14:paraId="0802BCC6" w14:textId="77777777" w:rsidTr="001B26DA">
        <w:tc>
          <w:tcPr>
            <w:tcW w:w="3539" w:type="dxa"/>
            <w:gridSpan w:val="3"/>
            <w:shd w:val="clear" w:color="auto" w:fill="FFB3B3"/>
          </w:tcPr>
          <w:p w14:paraId="53E7415D" w14:textId="77777777" w:rsidR="0033519B" w:rsidRPr="00B0064E" w:rsidRDefault="0033519B" w:rsidP="000E1B69">
            <w:pPr>
              <w:rPr>
                <w:rFonts w:ascii="Arial" w:hAnsi="Arial" w:cs="Arial"/>
                <w:b/>
                <w:bCs/>
                <w:sz w:val="24"/>
                <w:szCs w:val="24"/>
              </w:rPr>
            </w:pPr>
            <w:r w:rsidRPr="00B0064E">
              <w:rPr>
                <w:rFonts w:ascii="Arial" w:hAnsi="Arial" w:cs="Arial"/>
                <w:b/>
                <w:bCs/>
                <w:sz w:val="24"/>
                <w:szCs w:val="24"/>
              </w:rPr>
              <w:t xml:space="preserve">Resolución de problemas </w:t>
            </w:r>
          </w:p>
        </w:tc>
        <w:tc>
          <w:tcPr>
            <w:tcW w:w="5822" w:type="dxa"/>
            <w:gridSpan w:val="6"/>
          </w:tcPr>
          <w:p w14:paraId="69C364E6" w14:textId="77777777" w:rsidR="0033519B" w:rsidRPr="00B0064E" w:rsidRDefault="0033519B" w:rsidP="000E1B69">
            <w:pPr>
              <w:rPr>
                <w:rFonts w:ascii="Arial" w:hAnsi="Arial" w:cs="Arial"/>
                <w:sz w:val="24"/>
                <w:szCs w:val="24"/>
              </w:rPr>
            </w:pPr>
          </w:p>
        </w:tc>
      </w:tr>
      <w:tr w:rsidR="0033519B" w:rsidRPr="00B0064E" w14:paraId="22B21DEA" w14:textId="77777777" w:rsidTr="001B26DA">
        <w:tc>
          <w:tcPr>
            <w:tcW w:w="3539" w:type="dxa"/>
            <w:gridSpan w:val="3"/>
            <w:shd w:val="clear" w:color="auto" w:fill="FFB3B3"/>
          </w:tcPr>
          <w:p w14:paraId="6C10BD03" w14:textId="77777777" w:rsidR="0033519B" w:rsidRPr="00B0064E" w:rsidRDefault="0033519B" w:rsidP="000E1B69">
            <w:pPr>
              <w:rPr>
                <w:rFonts w:ascii="Arial" w:hAnsi="Arial" w:cs="Arial"/>
                <w:b/>
                <w:bCs/>
                <w:sz w:val="24"/>
                <w:szCs w:val="24"/>
              </w:rPr>
            </w:pPr>
            <w:r w:rsidRPr="00B0064E">
              <w:rPr>
                <w:rFonts w:ascii="Arial" w:hAnsi="Arial" w:cs="Arial"/>
                <w:b/>
                <w:bCs/>
                <w:sz w:val="24"/>
                <w:szCs w:val="24"/>
              </w:rPr>
              <w:t>Pensamiento computacional</w:t>
            </w:r>
          </w:p>
        </w:tc>
        <w:tc>
          <w:tcPr>
            <w:tcW w:w="5822" w:type="dxa"/>
            <w:gridSpan w:val="6"/>
          </w:tcPr>
          <w:p w14:paraId="5930080F" w14:textId="77777777" w:rsidR="0033519B" w:rsidRPr="00B0064E" w:rsidRDefault="0033519B" w:rsidP="000E1B69">
            <w:pPr>
              <w:rPr>
                <w:rFonts w:ascii="Arial" w:hAnsi="Arial" w:cs="Arial"/>
                <w:sz w:val="24"/>
                <w:szCs w:val="24"/>
              </w:rPr>
            </w:pPr>
          </w:p>
        </w:tc>
      </w:tr>
    </w:tbl>
    <w:p w14:paraId="43DD6DF7" w14:textId="2309C95A" w:rsidR="005B7C29" w:rsidRDefault="0033519B" w:rsidP="000E1B69">
      <w:pPr>
        <w:spacing w:after="0" w:line="240" w:lineRule="auto"/>
        <w:rPr>
          <w:rFonts w:ascii="Arial" w:hAnsi="Arial" w:cs="Arial"/>
          <w:sz w:val="24"/>
          <w:szCs w:val="24"/>
        </w:rPr>
      </w:pPr>
      <w:r w:rsidRPr="00732652">
        <w:rPr>
          <w:rFonts w:ascii="Arial" w:hAnsi="Arial" w:cs="Arial"/>
          <w:sz w:val="24"/>
          <w:szCs w:val="24"/>
          <w:highlight w:val="yellow"/>
        </w:rPr>
        <w:t>Tabla x.</w:t>
      </w:r>
      <w:r w:rsidRPr="00732652">
        <w:rPr>
          <w:rFonts w:ascii="Arial" w:hAnsi="Arial" w:cs="Arial"/>
          <w:sz w:val="24"/>
          <w:szCs w:val="24"/>
        </w:rPr>
        <w:t xml:space="preserve"> Ficha de los elementos curriculares de la </w:t>
      </w:r>
      <w:r>
        <w:rPr>
          <w:rFonts w:ascii="Arial" w:hAnsi="Arial" w:cs="Arial"/>
          <w:sz w:val="24"/>
          <w:szCs w:val="24"/>
        </w:rPr>
        <w:t>U</w:t>
      </w:r>
      <w:r w:rsidR="00366A73">
        <w:rPr>
          <w:rFonts w:ascii="Arial" w:hAnsi="Arial" w:cs="Arial"/>
          <w:sz w:val="24"/>
          <w:szCs w:val="24"/>
        </w:rPr>
        <w:t>12</w:t>
      </w:r>
      <w:r w:rsidRPr="00732652">
        <w:rPr>
          <w:rFonts w:ascii="Arial" w:hAnsi="Arial" w:cs="Arial"/>
          <w:sz w:val="24"/>
          <w:szCs w:val="24"/>
        </w:rPr>
        <w:t>. Fuente: Elaboración propia.</w:t>
      </w:r>
    </w:p>
    <w:p w14:paraId="29EB5335" w14:textId="77777777" w:rsidR="00D218E5" w:rsidRPr="00D218E5" w:rsidRDefault="00D218E5" w:rsidP="000E1B69">
      <w:pPr>
        <w:spacing w:after="0" w:line="240" w:lineRule="auto"/>
        <w:rPr>
          <w:rFonts w:ascii="Arial" w:hAnsi="Arial" w:cs="Arial"/>
          <w:sz w:val="10"/>
          <w:szCs w:val="10"/>
        </w:rPr>
      </w:pPr>
    </w:p>
    <w:tbl>
      <w:tblPr>
        <w:tblStyle w:val="Tablaconcuadrcula"/>
        <w:tblW w:w="9361" w:type="dxa"/>
        <w:tblLayout w:type="fixed"/>
        <w:tblLook w:val="04A0" w:firstRow="1" w:lastRow="0" w:firstColumn="1" w:lastColumn="0" w:noHBand="0" w:noVBand="1"/>
      </w:tblPr>
      <w:tblGrid>
        <w:gridCol w:w="1838"/>
        <w:gridCol w:w="851"/>
        <w:gridCol w:w="850"/>
        <w:gridCol w:w="567"/>
        <w:gridCol w:w="767"/>
        <w:gridCol w:w="651"/>
        <w:gridCol w:w="283"/>
        <w:gridCol w:w="1372"/>
        <w:gridCol w:w="2172"/>
        <w:gridCol w:w="10"/>
      </w:tblGrid>
      <w:tr w:rsidR="00366A73" w:rsidRPr="00B0064E" w14:paraId="76ACA45E" w14:textId="77777777" w:rsidTr="001B26DA">
        <w:tc>
          <w:tcPr>
            <w:tcW w:w="9361" w:type="dxa"/>
            <w:gridSpan w:val="10"/>
            <w:shd w:val="clear" w:color="auto" w:fill="FFB3B3"/>
          </w:tcPr>
          <w:p w14:paraId="20D06B2F" w14:textId="138C46E8" w:rsidR="00366A73" w:rsidRPr="00B0064E" w:rsidRDefault="00366A73" w:rsidP="000E1B69">
            <w:pPr>
              <w:jc w:val="center"/>
              <w:rPr>
                <w:rFonts w:ascii="Arial" w:hAnsi="Arial" w:cs="Arial"/>
                <w:sz w:val="24"/>
                <w:szCs w:val="24"/>
              </w:rPr>
            </w:pPr>
            <w:r w:rsidRPr="00B0064E">
              <w:rPr>
                <w:rFonts w:ascii="Arial" w:hAnsi="Arial" w:cs="Arial"/>
                <w:b/>
                <w:bCs/>
                <w:sz w:val="24"/>
                <w:szCs w:val="24"/>
              </w:rPr>
              <w:t xml:space="preserve">UNIDAD DIDÁCTICA </w:t>
            </w:r>
            <w:r>
              <w:rPr>
                <w:rFonts w:ascii="Arial" w:hAnsi="Arial" w:cs="Arial"/>
                <w:b/>
                <w:bCs/>
                <w:sz w:val="24"/>
                <w:szCs w:val="24"/>
              </w:rPr>
              <w:t>13</w:t>
            </w:r>
            <w:r w:rsidRPr="00B0064E">
              <w:rPr>
                <w:rFonts w:ascii="Arial" w:hAnsi="Arial" w:cs="Arial"/>
                <w:sz w:val="24"/>
                <w:szCs w:val="24"/>
              </w:rPr>
              <w:t>: “</w:t>
            </w:r>
            <w:r>
              <w:rPr>
                <w:rFonts w:ascii="Arial" w:hAnsi="Arial" w:cs="Arial"/>
                <w:sz w:val="24"/>
                <w:szCs w:val="24"/>
              </w:rPr>
              <w:t>El pesado tren del ahorro</w:t>
            </w:r>
            <w:r w:rsidRPr="00B0064E">
              <w:rPr>
                <w:rFonts w:ascii="Arial" w:hAnsi="Arial" w:cs="Arial"/>
                <w:sz w:val="24"/>
                <w:szCs w:val="24"/>
              </w:rPr>
              <w:t>”</w:t>
            </w:r>
          </w:p>
        </w:tc>
      </w:tr>
      <w:tr w:rsidR="00366A73" w:rsidRPr="00B0064E" w14:paraId="73E7FDB4" w14:textId="77777777" w:rsidTr="001B26DA">
        <w:trPr>
          <w:trHeight w:val="122"/>
        </w:trPr>
        <w:tc>
          <w:tcPr>
            <w:tcW w:w="9361" w:type="dxa"/>
            <w:gridSpan w:val="10"/>
          </w:tcPr>
          <w:p w14:paraId="582A9020" w14:textId="629D5CCD" w:rsidR="00366A73" w:rsidRPr="00B0064E" w:rsidRDefault="00366A73" w:rsidP="000E1B69">
            <w:pPr>
              <w:jc w:val="center"/>
              <w:rPr>
                <w:rFonts w:ascii="Arial" w:hAnsi="Arial" w:cs="Arial"/>
                <w:sz w:val="24"/>
                <w:szCs w:val="24"/>
              </w:rPr>
            </w:pPr>
            <w:r w:rsidRPr="00B0064E">
              <w:rPr>
                <w:rFonts w:ascii="Arial" w:hAnsi="Arial" w:cs="Arial"/>
                <w:sz w:val="24"/>
                <w:szCs w:val="24"/>
              </w:rPr>
              <w:t xml:space="preserve">Fecha: </w:t>
            </w:r>
            <w:r w:rsidR="005C559A">
              <w:rPr>
                <w:rFonts w:ascii="Arial" w:hAnsi="Arial" w:cs="Arial"/>
                <w:sz w:val="24"/>
                <w:szCs w:val="24"/>
              </w:rPr>
              <w:t>23 de abril – 8 de mayo</w:t>
            </w:r>
          </w:p>
        </w:tc>
      </w:tr>
      <w:tr w:rsidR="00366A73" w:rsidRPr="00B0064E" w14:paraId="2D3617A0" w14:textId="77777777" w:rsidTr="001B26DA">
        <w:tc>
          <w:tcPr>
            <w:tcW w:w="1838" w:type="dxa"/>
          </w:tcPr>
          <w:p w14:paraId="25FCD9AE" w14:textId="77777777" w:rsidR="00366A73" w:rsidRPr="00B0064E" w:rsidRDefault="00366A73" w:rsidP="000E1B69">
            <w:pPr>
              <w:jc w:val="both"/>
              <w:rPr>
                <w:rFonts w:ascii="Arial" w:hAnsi="Arial" w:cs="Arial"/>
                <w:b/>
                <w:bCs/>
                <w:sz w:val="24"/>
                <w:szCs w:val="24"/>
              </w:rPr>
            </w:pPr>
            <w:r w:rsidRPr="00B0064E">
              <w:rPr>
                <w:rFonts w:ascii="Arial" w:hAnsi="Arial" w:cs="Arial"/>
                <w:b/>
                <w:bCs/>
                <w:sz w:val="24"/>
                <w:szCs w:val="24"/>
              </w:rPr>
              <w:t>Trimestre</w:t>
            </w:r>
          </w:p>
        </w:tc>
        <w:tc>
          <w:tcPr>
            <w:tcW w:w="3035" w:type="dxa"/>
            <w:gridSpan w:val="4"/>
          </w:tcPr>
          <w:p w14:paraId="7037A247" w14:textId="48236317" w:rsidR="00366A73" w:rsidRPr="00B0064E" w:rsidRDefault="005C559A" w:rsidP="000E1B69">
            <w:pPr>
              <w:jc w:val="both"/>
              <w:rPr>
                <w:rFonts w:ascii="Arial" w:hAnsi="Arial" w:cs="Arial"/>
                <w:sz w:val="24"/>
                <w:szCs w:val="24"/>
              </w:rPr>
            </w:pPr>
            <w:r>
              <w:rPr>
                <w:rFonts w:ascii="Arial" w:hAnsi="Arial" w:cs="Arial"/>
                <w:sz w:val="24"/>
                <w:szCs w:val="24"/>
              </w:rPr>
              <w:t>3</w:t>
            </w:r>
            <w:r w:rsidR="00366A73" w:rsidRPr="00B0064E">
              <w:rPr>
                <w:rFonts w:ascii="Arial" w:hAnsi="Arial" w:cs="Arial"/>
                <w:sz w:val="24"/>
                <w:szCs w:val="24"/>
              </w:rPr>
              <w:t>º</w:t>
            </w:r>
          </w:p>
        </w:tc>
        <w:tc>
          <w:tcPr>
            <w:tcW w:w="2306" w:type="dxa"/>
            <w:gridSpan w:val="3"/>
          </w:tcPr>
          <w:p w14:paraId="2159753B" w14:textId="77777777" w:rsidR="00366A73" w:rsidRPr="00B0064E" w:rsidRDefault="00366A73" w:rsidP="000E1B69">
            <w:pPr>
              <w:jc w:val="both"/>
              <w:rPr>
                <w:rFonts w:ascii="Arial" w:hAnsi="Arial" w:cs="Arial"/>
                <w:b/>
                <w:bCs/>
                <w:sz w:val="24"/>
                <w:szCs w:val="24"/>
              </w:rPr>
            </w:pPr>
            <w:r w:rsidRPr="00B0064E">
              <w:rPr>
                <w:rFonts w:ascii="Arial" w:hAnsi="Arial" w:cs="Arial"/>
                <w:b/>
                <w:bCs/>
                <w:sz w:val="24"/>
                <w:szCs w:val="24"/>
              </w:rPr>
              <w:t>N.º sesiones</w:t>
            </w:r>
          </w:p>
        </w:tc>
        <w:tc>
          <w:tcPr>
            <w:tcW w:w="2182" w:type="dxa"/>
            <w:gridSpan w:val="2"/>
          </w:tcPr>
          <w:p w14:paraId="7FF32096" w14:textId="7A223E1D" w:rsidR="00366A73" w:rsidRPr="00B0064E" w:rsidRDefault="00366A73" w:rsidP="000E1B69">
            <w:pPr>
              <w:jc w:val="both"/>
              <w:rPr>
                <w:rFonts w:ascii="Arial" w:hAnsi="Arial" w:cs="Arial"/>
                <w:sz w:val="24"/>
                <w:szCs w:val="24"/>
              </w:rPr>
            </w:pPr>
            <w:r w:rsidRPr="00B0064E">
              <w:rPr>
                <w:rFonts w:ascii="Arial" w:hAnsi="Arial" w:cs="Arial"/>
                <w:sz w:val="24"/>
                <w:szCs w:val="24"/>
              </w:rPr>
              <w:t>1</w:t>
            </w:r>
            <w:r w:rsidR="005C559A">
              <w:rPr>
                <w:rFonts w:ascii="Arial" w:hAnsi="Arial" w:cs="Arial"/>
                <w:sz w:val="24"/>
                <w:szCs w:val="24"/>
              </w:rPr>
              <w:t>3</w:t>
            </w:r>
          </w:p>
        </w:tc>
      </w:tr>
      <w:tr w:rsidR="00366A73" w:rsidRPr="00B0064E" w14:paraId="2B20CC8C" w14:textId="77777777" w:rsidTr="001B26DA">
        <w:tc>
          <w:tcPr>
            <w:tcW w:w="9361" w:type="dxa"/>
            <w:gridSpan w:val="10"/>
            <w:shd w:val="clear" w:color="auto" w:fill="FFB3B3"/>
          </w:tcPr>
          <w:p w14:paraId="0F3515CB" w14:textId="77777777" w:rsidR="00366A73" w:rsidRPr="00B0064E" w:rsidRDefault="00366A73" w:rsidP="000E1B69">
            <w:pPr>
              <w:jc w:val="center"/>
              <w:rPr>
                <w:rFonts w:ascii="Arial" w:hAnsi="Arial" w:cs="Arial"/>
                <w:b/>
                <w:bCs/>
                <w:sz w:val="24"/>
                <w:szCs w:val="24"/>
              </w:rPr>
            </w:pPr>
            <w:r w:rsidRPr="00B0064E">
              <w:rPr>
                <w:rFonts w:ascii="Arial" w:hAnsi="Arial" w:cs="Arial"/>
                <w:b/>
                <w:bCs/>
                <w:sz w:val="24"/>
                <w:szCs w:val="24"/>
              </w:rPr>
              <w:t>Justificación de la unidad</w:t>
            </w:r>
          </w:p>
          <w:p w14:paraId="0291B6DC" w14:textId="41428B82" w:rsidR="00366A73" w:rsidRPr="00B0064E" w:rsidRDefault="00366A73" w:rsidP="000E1B69">
            <w:pPr>
              <w:jc w:val="both"/>
              <w:rPr>
                <w:rFonts w:ascii="Arial" w:hAnsi="Arial" w:cs="Arial"/>
                <w:sz w:val="24"/>
                <w:szCs w:val="24"/>
              </w:rPr>
            </w:pPr>
            <w:r>
              <w:rPr>
                <w:rFonts w:ascii="Arial" w:hAnsi="Arial" w:cs="Arial"/>
                <w:sz w:val="24"/>
                <w:szCs w:val="24"/>
              </w:rPr>
              <w:t>(</w:t>
            </w:r>
            <w:r w:rsidR="005C559A">
              <w:rPr>
                <w:rFonts w:ascii="Arial" w:hAnsi="Arial" w:cs="Arial"/>
                <w:sz w:val="24"/>
                <w:szCs w:val="24"/>
              </w:rPr>
              <w:t>día del libro</w:t>
            </w:r>
            <w:r>
              <w:rPr>
                <w:rFonts w:ascii="Arial" w:hAnsi="Arial" w:cs="Arial"/>
                <w:sz w:val="24"/>
                <w:szCs w:val="24"/>
              </w:rPr>
              <w:t>)</w:t>
            </w:r>
          </w:p>
        </w:tc>
      </w:tr>
      <w:tr w:rsidR="00366A73" w:rsidRPr="00B0064E" w14:paraId="20327B68" w14:textId="77777777" w:rsidTr="001B26DA">
        <w:tc>
          <w:tcPr>
            <w:tcW w:w="1838" w:type="dxa"/>
            <w:shd w:val="clear" w:color="auto" w:fill="FFB3B3"/>
            <w:vAlign w:val="center"/>
          </w:tcPr>
          <w:p w14:paraId="2453DA4D" w14:textId="77777777" w:rsidR="00366A73" w:rsidRPr="00B0064E" w:rsidRDefault="00366A73" w:rsidP="000E1B69">
            <w:pPr>
              <w:jc w:val="center"/>
              <w:rPr>
                <w:rFonts w:ascii="Arial" w:hAnsi="Arial" w:cs="Arial"/>
                <w:b/>
                <w:bCs/>
                <w:sz w:val="24"/>
                <w:szCs w:val="24"/>
              </w:rPr>
            </w:pPr>
            <w:r w:rsidRPr="00B0064E">
              <w:rPr>
                <w:rFonts w:ascii="Arial" w:hAnsi="Arial" w:cs="Arial"/>
                <w:b/>
                <w:bCs/>
                <w:sz w:val="24"/>
                <w:szCs w:val="24"/>
              </w:rPr>
              <w:t>Situación de aprendizaje</w:t>
            </w:r>
          </w:p>
        </w:tc>
        <w:tc>
          <w:tcPr>
            <w:tcW w:w="7523" w:type="dxa"/>
            <w:gridSpan w:val="9"/>
          </w:tcPr>
          <w:p w14:paraId="3FEA725F" w14:textId="77777777" w:rsidR="00366A73" w:rsidRPr="00B0064E" w:rsidRDefault="00366A73" w:rsidP="000E1B69">
            <w:pPr>
              <w:jc w:val="both"/>
              <w:rPr>
                <w:rFonts w:ascii="Arial" w:hAnsi="Arial" w:cs="Arial"/>
                <w:sz w:val="24"/>
                <w:szCs w:val="24"/>
                <w:highlight w:val="yellow"/>
              </w:rPr>
            </w:pPr>
            <w:r w:rsidRPr="00B0064E">
              <w:rPr>
                <w:rFonts w:ascii="Arial" w:hAnsi="Arial" w:cs="Arial"/>
                <w:sz w:val="24"/>
                <w:szCs w:val="24"/>
              </w:rPr>
              <w:t xml:space="preserve"> (</w:t>
            </w:r>
            <w:r w:rsidRPr="00B0064E">
              <w:rPr>
                <w:rFonts w:ascii="Arial" w:hAnsi="Arial" w:cs="Arial"/>
                <w:sz w:val="24"/>
                <w:szCs w:val="24"/>
                <w:highlight w:val="yellow"/>
              </w:rPr>
              <w:t>Anexo X).</w:t>
            </w:r>
          </w:p>
        </w:tc>
      </w:tr>
      <w:tr w:rsidR="00366A73" w:rsidRPr="00B0064E" w14:paraId="13F15FFA" w14:textId="77777777" w:rsidTr="001B26DA">
        <w:tc>
          <w:tcPr>
            <w:tcW w:w="1838" w:type="dxa"/>
            <w:shd w:val="clear" w:color="auto" w:fill="FFB3B3"/>
            <w:vAlign w:val="center"/>
          </w:tcPr>
          <w:p w14:paraId="4BB516E7" w14:textId="77777777" w:rsidR="00366A73" w:rsidRPr="00B0064E" w:rsidRDefault="00366A73" w:rsidP="000E1B69">
            <w:pPr>
              <w:jc w:val="center"/>
              <w:rPr>
                <w:rFonts w:ascii="Arial" w:hAnsi="Arial" w:cs="Arial"/>
                <w:b/>
                <w:bCs/>
                <w:sz w:val="24"/>
                <w:szCs w:val="24"/>
              </w:rPr>
            </w:pPr>
            <w:r w:rsidRPr="00B0064E">
              <w:rPr>
                <w:rFonts w:ascii="Arial" w:hAnsi="Arial" w:cs="Arial"/>
                <w:b/>
                <w:bCs/>
                <w:sz w:val="24"/>
                <w:szCs w:val="24"/>
              </w:rPr>
              <w:lastRenderedPageBreak/>
              <w:t>Producto final</w:t>
            </w:r>
          </w:p>
        </w:tc>
        <w:tc>
          <w:tcPr>
            <w:tcW w:w="7523" w:type="dxa"/>
            <w:gridSpan w:val="9"/>
          </w:tcPr>
          <w:p w14:paraId="7D3C78C0" w14:textId="77777777" w:rsidR="00366A73" w:rsidRPr="00B0064E" w:rsidRDefault="00366A73" w:rsidP="000E1B69">
            <w:pPr>
              <w:jc w:val="both"/>
              <w:rPr>
                <w:rFonts w:ascii="Arial" w:hAnsi="Arial" w:cs="Arial"/>
                <w:sz w:val="24"/>
                <w:szCs w:val="24"/>
                <w:highlight w:val="yellow"/>
              </w:rPr>
            </w:pPr>
          </w:p>
        </w:tc>
      </w:tr>
      <w:tr w:rsidR="00366A73" w:rsidRPr="00B0064E" w14:paraId="2F33603E" w14:textId="77777777" w:rsidTr="001B26DA">
        <w:tc>
          <w:tcPr>
            <w:tcW w:w="9361" w:type="dxa"/>
            <w:gridSpan w:val="10"/>
            <w:shd w:val="clear" w:color="auto" w:fill="FFB3B3"/>
          </w:tcPr>
          <w:p w14:paraId="2DFBC7F9" w14:textId="77777777" w:rsidR="00366A73" w:rsidRPr="00B0064E" w:rsidRDefault="00366A73" w:rsidP="000E1B69">
            <w:pPr>
              <w:jc w:val="center"/>
              <w:rPr>
                <w:rFonts w:ascii="Arial" w:hAnsi="Arial" w:cs="Arial"/>
                <w:b/>
                <w:bCs/>
                <w:sz w:val="24"/>
                <w:szCs w:val="24"/>
                <w:highlight w:val="yellow"/>
              </w:rPr>
            </w:pPr>
            <w:r w:rsidRPr="00B0064E">
              <w:rPr>
                <w:rFonts w:ascii="Arial" w:hAnsi="Arial" w:cs="Arial"/>
                <w:b/>
                <w:bCs/>
                <w:sz w:val="24"/>
                <w:szCs w:val="24"/>
              </w:rPr>
              <w:t>Concreción curricular</w:t>
            </w:r>
          </w:p>
        </w:tc>
      </w:tr>
      <w:tr w:rsidR="00366A73" w:rsidRPr="00B0064E" w14:paraId="08267140" w14:textId="77777777" w:rsidTr="001B26DA">
        <w:trPr>
          <w:gridAfter w:val="1"/>
          <w:wAfter w:w="10" w:type="dxa"/>
        </w:trPr>
        <w:tc>
          <w:tcPr>
            <w:tcW w:w="2689" w:type="dxa"/>
            <w:gridSpan w:val="2"/>
          </w:tcPr>
          <w:p w14:paraId="60FFFA9F" w14:textId="77777777" w:rsidR="00366A73" w:rsidRPr="00B0064E" w:rsidRDefault="00366A73" w:rsidP="000E1B69">
            <w:pPr>
              <w:jc w:val="center"/>
              <w:rPr>
                <w:rFonts w:ascii="Arial" w:hAnsi="Arial" w:cs="Arial"/>
                <w:b/>
                <w:bCs/>
                <w:sz w:val="24"/>
                <w:szCs w:val="24"/>
                <w:u w:val="single"/>
              </w:rPr>
            </w:pPr>
            <w:r w:rsidRPr="00B0064E">
              <w:rPr>
                <w:rFonts w:ascii="Arial" w:hAnsi="Arial" w:cs="Arial"/>
                <w:b/>
                <w:bCs/>
                <w:sz w:val="24"/>
                <w:szCs w:val="24"/>
                <w:u w:val="single"/>
              </w:rPr>
              <w:t>Objetivos de etapa</w:t>
            </w:r>
          </w:p>
          <w:p w14:paraId="573E8645" w14:textId="77777777" w:rsidR="00366A73" w:rsidRPr="00B0064E" w:rsidRDefault="00366A73" w:rsidP="000E1B69">
            <w:pPr>
              <w:jc w:val="center"/>
              <w:rPr>
                <w:rFonts w:ascii="Arial" w:hAnsi="Arial" w:cs="Arial"/>
                <w:sz w:val="24"/>
                <w:szCs w:val="24"/>
              </w:rPr>
            </w:pPr>
          </w:p>
        </w:tc>
        <w:tc>
          <w:tcPr>
            <w:tcW w:w="3118" w:type="dxa"/>
            <w:gridSpan w:val="5"/>
          </w:tcPr>
          <w:p w14:paraId="14B1DD1C" w14:textId="77777777" w:rsidR="00366A73" w:rsidRPr="00B0064E" w:rsidRDefault="00366A73" w:rsidP="000E1B69">
            <w:pPr>
              <w:jc w:val="center"/>
              <w:rPr>
                <w:rFonts w:ascii="Arial" w:hAnsi="Arial" w:cs="Arial"/>
                <w:b/>
                <w:bCs/>
                <w:sz w:val="24"/>
                <w:szCs w:val="24"/>
                <w:u w:val="single"/>
              </w:rPr>
            </w:pPr>
            <w:r w:rsidRPr="00B0064E">
              <w:rPr>
                <w:rFonts w:ascii="Arial" w:hAnsi="Arial" w:cs="Arial"/>
                <w:b/>
                <w:bCs/>
                <w:sz w:val="24"/>
                <w:szCs w:val="24"/>
                <w:u w:val="single"/>
              </w:rPr>
              <w:t>Objetivos programación</w:t>
            </w:r>
          </w:p>
          <w:p w14:paraId="067C3F10" w14:textId="77777777" w:rsidR="00366A73" w:rsidRPr="00B0064E" w:rsidRDefault="00366A73" w:rsidP="000E1B69">
            <w:pPr>
              <w:jc w:val="center"/>
              <w:rPr>
                <w:rFonts w:ascii="Arial" w:hAnsi="Arial" w:cs="Arial"/>
                <w:sz w:val="24"/>
                <w:szCs w:val="24"/>
              </w:rPr>
            </w:pPr>
          </w:p>
        </w:tc>
        <w:tc>
          <w:tcPr>
            <w:tcW w:w="3544" w:type="dxa"/>
            <w:gridSpan w:val="2"/>
          </w:tcPr>
          <w:p w14:paraId="678BEBA7" w14:textId="77777777" w:rsidR="00366A73" w:rsidRPr="00B0064E" w:rsidRDefault="00366A73" w:rsidP="000E1B69">
            <w:pPr>
              <w:jc w:val="center"/>
              <w:rPr>
                <w:rFonts w:ascii="Arial" w:hAnsi="Arial" w:cs="Arial"/>
                <w:b/>
                <w:bCs/>
                <w:sz w:val="24"/>
                <w:szCs w:val="24"/>
                <w:u w:val="single"/>
              </w:rPr>
            </w:pPr>
            <w:r w:rsidRPr="00B0064E">
              <w:rPr>
                <w:rFonts w:ascii="Arial" w:hAnsi="Arial" w:cs="Arial"/>
                <w:b/>
                <w:bCs/>
                <w:sz w:val="24"/>
                <w:szCs w:val="24"/>
                <w:u w:val="single"/>
              </w:rPr>
              <w:t>Competencias específicas</w:t>
            </w:r>
          </w:p>
          <w:p w14:paraId="7DDC5143" w14:textId="77777777" w:rsidR="00366A73" w:rsidRPr="00B0064E" w:rsidRDefault="00366A73" w:rsidP="000E1B69">
            <w:pPr>
              <w:jc w:val="center"/>
              <w:rPr>
                <w:rFonts w:ascii="Arial" w:hAnsi="Arial" w:cs="Arial"/>
                <w:sz w:val="24"/>
                <w:szCs w:val="24"/>
              </w:rPr>
            </w:pPr>
          </w:p>
        </w:tc>
      </w:tr>
      <w:tr w:rsidR="00366A73" w:rsidRPr="00B0064E" w14:paraId="5AE72910" w14:textId="77777777" w:rsidTr="001B26DA">
        <w:tc>
          <w:tcPr>
            <w:tcW w:w="9361" w:type="dxa"/>
            <w:gridSpan w:val="10"/>
          </w:tcPr>
          <w:p w14:paraId="45D36C1B" w14:textId="77777777" w:rsidR="00366A73" w:rsidRPr="00B0064E" w:rsidRDefault="00366A73" w:rsidP="000E1B69">
            <w:pPr>
              <w:jc w:val="center"/>
              <w:rPr>
                <w:rFonts w:ascii="Arial" w:hAnsi="Arial" w:cs="Arial"/>
                <w:b/>
                <w:bCs/>
                <w:sz w:val="24"/>
                <w:szCs w:val="24"/>
                <w:u w:val="single"/>
              </w:rPr>
            </w:pPr>
            <w:r w:rsidRPr="00B0064E">
              <w:rPr>
                <w:rFonts w:ascii="Arial" w:hAnsi="Arial" w:cs="Arial"/>
                <w:b/>
                <w:bCs/>
                <w:sz w:val="24"/>
                <w:szCs w:val="24"/>
              </w:rPr>
              <w:t>Objetivos de la Unidad Didáctica</w:t>
            </w:r>
          </w:p>
        </w:tc>
      </w:tr>
      <w:tr w:rsidR="00366A73" w:rsidRPr="00B0064E" w14:paraId="573A7962" w14:textId="77777777" w:rsidTr="001B26DA">
        <w:tc>
          <w:tcPr>
            <w:tcW w:w="9361" w:type="dxa"/>
            <w:gridSpan w:val="10"/>
          </w:tcPr>
          <w:p w14:paraId="711F422C" w14:textId="77777777" w:rsidR="00366A73" w:rsidRPr="00E81B4A" w:rsidRDefault="00366A73" w:rsidP="000E1B69">
            <w:pPr>
              <w:jc w:val="both"/>
              <w:rPr>
                <w:rFonts w:ascii="Arial" w:hAnsi="Arial" w:cs="Arial"/>
                <w:sz w:val="24"/>
                <w:szCs w:val="24"/>
              </w:rPr>
            </w:pPr>
          </w:p>
        </w:tc>
      </w:tr>
      <w:tr w:rsidR="00366A73" w:rsidRPr="00B0064E" w14:paraId="34064091" w14:textId="77777777" w:rsidTr="001B26DA">
        <w:tc>
          <w:tcPr>
            <w:tcW w:w="3539" w:type="dxa"/>
            <w:gridSpan w:val="3"/>
            <w:shd w:val="clear" w:color="auto" w:fill="FFB3B3"/>
          </w:tcPr>
          <w:p w14:paraId="794F97EA" w14:textId="77777777" w:rsidR="00366A73" w:rsidRPr="00B0064E" w:rsidRDefault="00366A73" w:rsidP="000E1B69">
            <w:pPr>
              <w:jc w:val="center"/>
              <w:rPr>
                <w:rFonts w:ascii="Arial" w:hAnsi="Arial" w:cs="Arial"/>
                <w:b/>
                <w:bCs/>
                <w:sz w:val="24"/>
                <w:szCs w:val="24"/>
                <w:u w:val="single"/>
              </w:rPr>
            </w:pPr>
            <w:r w:rsidRPr="00B0064E">
              <w:rPr>
                <w:rFonts w:ascii="Arial" w:hAnsi="Arial" w:cs="Arial"/>
                <w:b/>
                <w:bCs/>
                <w:sz w:val="24"/>
                <w:szCs w:val="24"/>
                <w:u w:val="single"/>
              </w:rPr>
              <w:t>Descriptores operativos del perfil de salida</w:t>
            </w:r>
          </w:p>
        </w:tc>
        <w:tc>
          <w:tcPr>
            <w:tcW w:w="1985" w:type="dxa"/>
            <w:gridSpan w:val="3"/>
            <w:shd w:val="clear" w:color="auto" w:fill="FFB3B3"/>
          </w:tcPr>
          <w:p w14:paraId="7D83DAC0" w14:textId="77777777" w:rsidR="00366A73" w:rsidRPr="00B0064E" w:rsidRDefault="00366A73" w:rsidP="000E1B69">
            <w:pPr>
              <w:jc w:val="center"/>
              <w:rPr>
                <w:rFonts w:ascii="Arial" w:hAnsi="Arial" w:cs="Arial"/>
                <w:b/>
                <w:bCs/>
                <w:sz w:val="24"/>
                <w:szCs w:val="24"/>
                <w:u w:val="single"/>
              </w:rPr>
            </w:pPr>
            <w:r w:rsidRPr="00B0064E">
              <w:rPr>
                <w:rFonts w:ascii="Arial" w:hAnsi="Arial" w:cs="Arial"/>
                <w:b/>
                <w:bCs/>
                <w:sz w:val="24"/>
                <w:szCs w:val="24"/>
                <w:u w:val="single"/>
              </w:rPr>
              <w:t>Criterios de evaluación</w:t>
            </w:r>
          </w:p>
        </w:tc>
        <w:tc>
          <w:tcPr>
            <w:tcW w:w="3837" w:type="dxa"/>
            <w:gridSpan w:val="4"/>
            <w:shd w:val="clear" w:color="auto" w:fill="FFB3B3"/>
          </w:tcPr>
          <w:p w14:paraId="466BE392" w14:textId="77777777" w:rsidR="00366A73" w:rsidRPr="00B0064E" w:rsidRDefault="00366A73" w:rsidP="000E1B69">
            <w:pPr>
              <w:jc w:val="center"/>
              <w:rPr>
                <w:rFonts w:ascii="Arial" w:hAnsi="Arial" w:cs="Arial"/>
                <w:b/>
                <w:bCs/>
                <w:sz w:val="24"/>
                <w:szCs w:val="24"/>
                <w:u w:val="single"/>
              </w:rPr>
            </w:pPr>
            <w:r w:rsidRPr="00B0064E">
              <w:rPr>
                <w:rFonts w:ascii="Arial" w:hAnsi="Arial" w:cs="Arial"/>
                <w:b/>
                <w:bCs/>
                <w:sz w:val="24"/>
                <w:szCs w:val="24"/>
                <w:u w:val="single"/>
              </w:rPr>
              <w:t>Contenidos</w:t>
            </w:r>
          </w:p>
        </w:tc>
      </w:tr>
      <w:tr w:rsidR="00366A73" w:rsidRPr="00B0064E" w14:paraId="6F3C5295" w14:textId="77777777" w:rsidTr="001B26DA">
        <w:tc>
          <w:tcPr>
            <w:tcW w:w="3539" w:type="dxa"/>
            <w:gridSpan w:val="3"/>
          </w:tcPr>
          <w:p w14:paraId="6EE7BD0F" w14:textId="77777777" w:rsidR="00366A73" w:rsidRPr="00B0064E" w:rsidRDefault="00366A73" w:rsidP="000E1B69">
            <w:pPr>
              <w:jc w:val="center"/>
              <w:rPr>
                <w:rFonts w:ascii="Arial" w:hAnsi="Arial" w:cs="Arial"/>
                <w:sz w:val="24"/>
                <w:szCs w:val="24"/>
                <w:lang w:val="en-US"/>
              </w:rPr>
            </w:pPr>
          </w:p>
        </w:tc>
        <w:tc>
          <w:tcPr>
            <w:tcW w:w="1985" w:type="dxa"/>
            <w:gridSpan w:val="3"/>
          </w:tcPr>
          <w:p w14:paraId="4B4CE61B" w14:textId="77777777" w:rsidR="00366A73" w:rsidRPr="00B0064E" w:rsidRDefault="00366A73" w:rsidP="000E1B69">
            <w:pPr>
              <w:jc w:val="center"/>
              <w:rPr>
                <w:rFonts w:ascii="Arial" w:hAnsi="Arial" w:cs="Arial"/>
                <w:sz w:val="24"/>
                <w:szCs w:val="24"/>
              </w:rPr>
            </w:pPr>
          </w:p>
        </w:tc>
        <w:tc>
          <w:tcPr>
            <w:tcW w:w="3837" w:type="dxa"/>
            <w:gridSpan w:val="4"/>
          </w:tcPr>
          <w:p w14:paraId="602464CF" w14:textId="77777777" w:rsidR="00366A73" w:rsidRPr="00B0064E" w:rsidRDefault="00366A73" w:rsidP="000E1B69">
            <w:pPr>
              <w:jc w:val="center"/>
              <w:rPr>
                <w:rFonts w:ascii="Arial" w:hAnsi="Arial" w:cs="Arial"/>
                <w:sz w:val="24"/>
                <w:szCs w:val="24"/>
                <w:lang w:val="en-US"/>
              </w:rPr>
            </w:pPr>
          </w:p>
        </w:tc>
      </w:tr>
      <w:tr w:rsidR="00366A73" w:rsidRPr="00B0064E" w14:paraId="540E77F8" w14:textId="77777777" w:rsidTr="001B26DA">
        <w:tc>
          <w:tcPr>
            <w:tcW w:w="3539" w:type="dxa"/>
            <w:gridSpan w:val="3"/>
          </w:tcPr>
          <w:p w14:paraId="783901DB" w14:textId="77777777" w:rsidR="00366A73" w:rsidRPr="00B0064E" w:rsidRDefault="00366A73" w:rsidP="000E1B69">
            <w:pPr>
              <w:jc w:val="center"/>
              <w:rPr>
                <w:rFonts w:ascii="Arial" w:hAnsi="Arial" w:cs="Arial"/>
                <w:b/>
                <w:bCs/>
                <w:sz w:val="24"/>
                <w:szCs w:val="24"/>
                <w:u w:val="single"/>
              </w:rPr>
            </w:pPr>
          </w:p>
        </w:tc>
        <w:tc>
          <w:tcPr>
            <w:tcW w:w="1985" w:type="dxa"/>
            <w:gridSpan w:val="3"/>
          </w:tcPr>
          <w:p w14:paraId="3E0925C5" w14:textId="77777777" w:rsidR="00366A73" w:rsidRPr="00B0064E" w:rsidRDefault="00366A73" w:rsidP="000E1B69">
            <w:pPr>
              <w:jc w:val="center"/>
              <w:rPr>
                <w:rFonts w:ascii="Arial" w:hAnsi="Arial" w:cs="Arial"/>
                <w:sz w:val="24"/>
                <w:szCs w:val="24"/>
              </w:rPr>
            </w:pPr>
          </w:p>
        </w:tc>
        <w:tc>
          <w:tcPr>
            <w:tcW w:w="3837" w:type="dxa"/>
            <w:gridSpan w:val="4"/>
          </w:tcPr>
          <w:p w14:paraId="7FFAD01A" w14:textId="77777777" w:rsidR="00366A73" w:rsidRPr="00B0064E" w:rsidRDefault="00366A73" w:rsidP="000E1B69">
            <w:pPr>
              <w:jc w:val="center"/>
              <w:rPr>
                <w:rFonts w:ascii="Arial" w:hAnsi="Arial" w:cs="Arial"/>
                <w:sz w:val="24"/>
                <w:szCs w:val="24"/>
              </w:rPr>
            </w:pPr>
          </w:p>
        </w:tc>
      </w:tr>
      <w:tr w:rsidR="00366A73" w:rsidRPr="00B0064E" w14:paraId="7D4ADA10" w14:textId="77777777" w:rsidTr="001B26DA">
        <w:tc>
          <w:tcPr>
            <w:tcW w:w="3539" w:type="dxa"/>
            <w:gridSpan w:val="3"/>
          </w:tcPr>
          <w:p w14:paraId="4A1D4F1E" w14:textId="77777777" w:rsidR="00366A73" w:rsidRPr="00B0064E" w:rsidRDefault="00366A73" w:rsidP="000E1B69">
            <w:pPr>
              <w:jc w:val="center"/>
              <w:rPr>
                <w:rFonts w:ascii="Arial" w:hAnsi="Arial" w:cs="Arial"/>
                <w:b/>
                <w:bCs/>
                <w:sz w:val="24"/>
                <w:szCs w:val="24"/>
                <w:u w:val="single"/>
              </w:rPr>
            </w:pPr>
          </w:p>
        </w:tc>
        <w:tc>
          <w:tcPr>
            <w:tcW w:w="1985" w:type="dxa"/>
            <w:gridSpan w:val="3"/>
          </w:tcPr>
          <w:p w14:paraId="61710C8F" w14:textId="77777777" w:rsidR="00366A73" w:rsidRPr="00B0064E" w:rsidRDefault="00366A73" w:rsidP="000E1B69">
            <w:pPr>
              <w:jc w:val="center"/>
              <w:rPr>
                <w:rFonts w:ascii="Arial" w:hAnsi="Arial" w:cs="Arial"/>
                <w:sz w:val="24"/>
                <w:szCs w:val="24"/>
              </w:rPr>
            </w:pPr>
          </w:p>
        </w:tc>
        <w:tc>
          <w:tcPr>
            <w:tcW w:w="3837" w:type="dxa"/>
            <w:gridSpan w:val="4"/>
          </w:tcPr>
          <w:p w14:paraId="48FBC1E9" w14:textId="77777777" w:rsidR="00366A73" w:rsidRPr="00B0064E" w:rsidRDefault="00366A73" w:rsidP="000E1B69">
            <w:pPr>
              <w:jc w:val="center"/>
              <w:rPr>
                <w:rFonts w:ascii="Arial" w:hAnsi="Arial" w:cs="Arial"/>
                <w:sz w:val="24"/>
                <w:szCs w:val="24"/>
              </w:rPr>
            </w:pPr>
          </w:p>
        </w:tc>
      </w:tr>
      <w:tr w:rsidR="00366A73" w:rsidRPr="00B0064E" w14:paraId="76C2694A" w14:textId="77777777" w:rsidTr="001B26DA">
        <w:tc>
          <w:tcPr>
            <w:tcW w:w="3539" w:type="dxa"/>
            <w:gridSpan w:val="3"/>
          </w:tcPr>
          <w:p w14:paraId="3B9C9086" w14:textId="77777777" w:rsidR="00366A73" w:rsidRPr="00B0064E" w:rsidRDefault="00366A73" w:rsidP="000E1B69">
            <w:pPr>
              <w:jc w:val="center"/>
              <w:rPr>
                <w:rFonts w:ascii="Arial" w:hAnsi="Arial" w:cs="Arial"/>
                <w:b/>
                <w:bCs/>
                <w:sz w:val="24"/>
                <w:szCs w:val="24"/>
                <w:u w:val="single"/>
              </w:rPr>
            </w:pPr>
          </w:p>
        </w:tc>
        <w:tc>
          <w:tcPr>
            <w:tcW w:w="1985" w:type="dxa"/>
            <w:gridSpan w:val="3"/>
          </w:tcPr>
          <w:p w14:paraId="00613023" w14:textId="77777777" w:rsidR="00366A73" w:rsidRPr="00B0064E" w:rsidRDefault="00366A73" w:rsidP="000E1B69">
            <w:pPr>
              <w:jc w:val="center"/>
              <w:rPr>
                <w:rFonts w:ascii="Arial" w:hAnsi="Arial" w:cs="Arial"/>
                <w:sz w:val="24"/>
                <w:szCs w:val="24"/>
              </w:rPr>
            </w:pPr>
          </w:p>
        </w:tc>
        <w:tc>
          <w:tcPr>
            <w:tcW w:w="3837" w:type="dxa"/>
            <w:gridSpan w:val="4"/>
          </w:tcPr>
          <w:p w14:paraId="2B805ED2" w14:textId="77777777" w:rsidR="00366A73" w:rsidRPr="00B0064E" w:rsidRDefault="00366A73" w:rsidP="000E1B69">
            <w:pPr>
              <w:jc w:val="center"/>
              <w:rPr>
                <w:rFonts w:ascii="Arial" w:hAnsi="Arial" w:cs="Arial"/>
                <w:sz w:val="24"/>
                <w:szCs w:val="24"/>
              </w:rPr>
            </w:pPr>
          </w:p>
        </w:tc>
      </w:tr>
      <w:tr w:rsidR="00366A73" w:rsidRPr="00B0064E" w14:paraId="58E33C82" w14:textId="77777777" w:rsidTr="001B26DA">
        <w:tc>
          <w:tcPr>
            <w:tcW w:w="3539" w:type="dxa"/>
            <w:gridSpan w:val="3"/>
          </w:tcPr>
          <w:p w14:paraId="1B4E43A8" w14:textId="77777777" w:rsidR="00366A73" w:rsidRPr="00B0064E" w:rsidRDefault="00366A73" w:rsidP="000E1B69">
            <w:pPr>
              <w:jc w:val="center"/>
              <w:rPr>
                <w:rFonts w:ascii="Arial" w:hAnsi="Arial" w:cs="Arial"/>
                <w:b/>
                <w:bCs/>
                <w:sz w:val="24"/>
                <w:szCs w:val="24"/>
                <w:u w:val="single"/>
                <w:lang w:val="en-US"/>
              </w:rPr>
            </w:pPr>
          </w:p>
        </w:tc>
        <w:tc>
          <w:tcPr>
            <w:tcW w:w="1985" w:type="dxa"/>
            <w:gridSpan w:val="3"/>
          </w:tcPr>
          <w:p w14:paraId="24863C9B" w14:textId="77777777" w:rsidR="00366A73" w:rsidRPr="00B0064E" w:rsidRDefault="00366A73" w:rsidP="000E1B69">
            <w:pPr>
              <w:jc w:val="center"/>
              <w:rPr>
                <w:rFonts w:ascii="Arial" w:hAnsi="Arial" w:cs="Arial"/>
                <w:sz w:val="24"/>
                <w:szCs w:val="24"/>
              </w:rPr>
            </w:pPr>
          </w:p>
        </w:tc>
        <w:tc>
          <w:tcPr>
            <w:tcW w:w="3837" w:type="dxa"/>
            <w:gridSpan w:val="4"/>
          </w:tcPr>
          <w:p w14:paraId="4CCFBF1B" w14:textId="77777777" w:rsidR="00366A73" w:rsidRPr="00B0064E" w:rsidRDefault="00366A73" w:rsidP="000E1B69">
            <w:pPr>
              <w:jc w:val="center"/>
              <w:rPr>
                <w:rFonts w:ascii="Arial" w:hAnsi="Arial" w:cs="Arial"/>
                <w:sz w:val="24"/>
                <w:szCs w:val="24"/>
              </w:rPr>
            </w:pPr>
          </w:p>
        </w:tc>
      </w:tr>
      <w:tr w:rsidR="00366A73" w:rsidRPr="00B0064E" w14:paraId="6A151E71" w14:textId="77777777" w:rsidTr="001B26DA">
        <w:tc>
          <w:tcPr>
            <w:tcW w:w="3539" w:type="dxa"/>
            <w:gridSpan w:val="3"/>
          </w:tcPr>
          <w:p w14:paraId="20952EEE" w14:textId="77777777" w:rsidR="00366A73" w:rsidRPr="00B0064E" w:rsidRDefault="00366A73" w:rsidP="000E1B69">
            <w:pPr>
              <w:jc w:val="center"/>
              <w:rPr>
                <w:rFonts w:ascii="Arial" w:hAnsi="Arial" w:cs="Arial"/>
                <w:b/>
                <w:bCs/>
                <w:sz w:val="24"/>
                <w:szCs w:val="24"/>
                <w:u w:val="single"/>
              </w:rPr>
            </w:pPr>
          </w:p>
        </w:tc>
        <w:tc>
          <w:tcPr>
            <w:tcW w:w="1985" w:type="dxa"/>
            <w:gridSpan w:val="3"/>
          </w:tcPr>
          <w:p w14:paraId="163622ED" w14:textId="77777777" w:rsidR="00366A73" w:rsidRPr="00B0064E" w:rsidRDefault="00366A73" w:rsidP="000E1B69">
            <w:pPr>
              <w:jc w:val="center"/>
              <w:rPr>
                <w:rFonts w:ascii="Arial" w:hAnsi="Arial" w:cs="Arial"/>
                <w:sz w:val="24"/>
                <w:szCs w:val="24"/>
              </w:rPr>
            </w:pPr>
          </w:p>
        </w:tc>
        <w:tc>
          <w:tcPr>
            <w:tcW w:w="3837" w:type="dxa"/>
            <w:gridSpan w:val="4"/>
          </w:tcPr>
          <w:p w14:paraId="35E695FF" w14:textId="77777777" w:rsidR="00366A73" w:rsidRPr="00B0064E" w:rsidRDefault="00366A73" w:rsidP="000E1B69">
            <w:pPr>
              <w:jc w:val="center"/>
              <w:rPr>
                <w:rFonts w:ascii="Arial" w:hAnsi="Arial" w:cs="Arial"/>
                <w:sz w:val="24"/>
                <w:szCs w:val="24"/>
              </w:rPr>
            </w:pPr>
          </w:p>
        </w:tc>
      </w:tr>
      <w:tr w:rsidR="00366A73" w:rsidRPr="00B0064E" w14:paraId="3114EF7B" w14:textId="77777777" w:rsidTr="001B26DA">
        <w:tc>
          <w:tcPr>
            <w:tcW w:w="3539" w:type="dxa"/>
            <w:gridSpan w:val="3"/>
            <w:shd w:val="clear" w:color="auto" w:fill="FFB3B3"/>
          </w:tcPr>
          <w:p w14:paraId="473DC7D7" w14:textId="77777777" w:rsidR="00366A73" w:rsidRPr="00B0064E" w:rsidRDefault="00366A73" w:rsidP="000E1B69">
            <w:pPr>
              <w:rPr>
                <w:rFonts w:ascii="Arial" w:hAnsi="Arial" w:cs="Arial"/>
                <w:b/>
                <w:bCs/>
                <w:sz w:val="24"/>
                <w:szCs w:val="24"/>
              </w:rPr>
            </w:pPr>
            <w:r w:rsidRPr="00B0064E">
              <w:rPr>
                <w:rFonts w:ascii="Arial" w:hAnsi="Arial" w:cs="Arial"/>
                <w:b/>
                <w:bCs/>
                <w:sz w:val="24"/>
                <w:szCs w:val="24"/>
              </w:rPr>
              <w:t xml:space="preserve">Resolución de problemas </w:t>
            </w:r>
          </w:p>
        </w:tc>
        <w:tc>
          <w:tcPr>
            <w:tcW w:w="5822" w:type="dxa"/>
            <w:gridSpan w:val="7"/>
          </w:tcPr>
          <w:p w14:paraId="28286770" w14:textId="77777777" w:rsidR="00366A73" w:rsidRPr="00B0064E" w:rsidRDefault="00366A73" w:rsidP="000E1B69">
            <w:pPr>
              <w:rPr>
                <w:rFonts w:ascii="Arial" w:hAnsi="Arial" w:cs="Arial"/>
                <w:sz w:val="24"/>
                <w:szCs w:val="24"/>
              </w:rPr>
            </w:pPr>
          </w:p>
        </w:tc>
      </w:tr>
      <w:tr w:rsidR="00366A73" w:rsidRPr="00B0064E" w14:paraId="0DE355EE" w14:textId="77777777" w:rsidTr="001B26DA">
        <w:tc>
          <w:tcPr>
            <w:tcW w:w="3539" w:type="dxa"/>
            <w:gridSpan w:val="3"/>
            <w:shd w:val="clear" w:color="auto" w:fill="FFB3B3"/>
          </w:tcPr>
          <w:p w14:paraId="0B341994" w14:textId="77777777" w:rsidR="00366A73" w:rsidRPr="00B0064E" w:rsidRDefault="00366A73" w:rsidP="000E1B69">
            <w:pPr>
              <w:rPr>
                <w:rFonts w:ascii="Arial" w:hAnsi="Arial" w:cs="Arial"/>
                <w:b/>
                <w:bCs/>
                <w:sz w:val="24"/>
                <w:szCs w:val="24"/>
              </w:rPr>
            </w:pPr>
            <w:r w:rsidRPr="00B0064E">
              <w:rPr>
                <w:rFonts w:ascii="Arial" w:hAnsi="Arial" w:cs="Arial"/>
                <w:b/>
                <w:bCs/>
                <w:sz w:val="24"/>
                <w:szCs w:val="24"/>
              </w:rPr>
              <w:t>Pensamiento computacional</w:t>
            </w:r>
          </w:p>
        </w:tc>
        <w:tc>
          <w:tcPr>
            <w:tcW w:w="5822" w:type="dxa"/>
            <w:gridSpan w:val="7"/>
          </w:tcPr>
          <w:p w14:paraId="68C5F8B6" w14:textId="77777777" w:rsidR="00366A73" w:rsidRPr="00B0064E" w:rsidRDefault="00366A73" w:rsidP="000E1B69">
            <w:pPr>
              <w:rPr>
                <w:rFonts w:ascii="Arial" w:hAnsi="Arial" w:cs="Arial"/>
                <w:sz w:val="24"/>
                <w:szCs w:val="24"/>
              </w:rPr>
            </w:pPr>
          </w:p>
        </w:tc>
      </w:tr>
      <w:tr w:rsidR="008D424B" w:rsidRPr="00B0064E" w14:paraId="2EC91451" w14:textId="77777777" w:rsidTr="001B26DA">
        <w:trPr>
          <w:gridAfter w:val="1"/>
          <w:wAfter w:w="10" w:type="dxa"/>
        </w:trPr>
        <w:tc>
          <w:tcPr>
            <w:tcW w:w="2689" w:type="dxa"/>
            <w:gridSpan w:val="2"/>
            <w:vMerge w:val="restart"/>
          </w:tcPr>
          <w:p w14:paraId="65644FF2" w14:textId="77777777" w:rsidR="008D424B" w:rsidRPr="00B0064E" w:rsidRDefault="008D424B" w:rsidP="000E1B69">
            <w:pPr>
              <w:jc w:val="both"/>
              <w:rPr>
                <w:rFonts w:ascii="Arial" w:hAnsi="Arial" w:cs="Arial"/>
                <w:b/>
                <w:bCs/>
                <w:sz w:val="24"/>
                <w:szCs w:val="24"/>
              </w:rPr>
            </w:pPr>
            <w:r w:rsidRPr="00B0064E">
              <w:rPr>
                <w:rFonts w:ascii="Arial" w:hAnsi="Arial" w:cs="Arial"/>
                <w:b/>
                <w:bCs/>
                <w:sz w:val="24"/>
                <w:szCs w:val="24"/>
              </w:rPr>
              <w:t>Interdisciplinariedad</w:t>
            </w:r>
          </w:p>
        </w:tc>
        <w:tc>
          <w:tcPr>
            <w:tcW w:w="1417" w:type="dxa"/>
            <w:gridSpan w:val="2"/>
            <w:vAlign w:val="center"/>
          </w:tcPr>
          <w:p w14:paraId="545BD180" w14:textId="44E21B52" w:rsidR="008D424B" w:rsidRPr="00B0064E" w:rsidRDefault="008D424B" w:rsidP="000E1B69">
            <w:pPr>
              <w:jc w:val="both"/>
              <w:rPr>
                <w:rFonts w:ascii="Arial" w:hAnsi="Arial" w:cs="Arial"/>
                <w:sz w:val="24"/>
                <w:szCs w:val="24"/>
              </w:rPr>
            </w:pPr>
            <w:r>
              <w:rPr>
                <w:rFonts w:ascii="Arial" w:hAnsi="Arial" w:cs="Arial"/>
                <w:sz w:val="24"/>
                <w:szCs w:val="24"/>
              </w:rPr>
              <w:t>Ciencias Sociales</w:t>
            </w:r>
          </w:p>
        </w:tc>
        <w:tc>
          <w:tcPr>
            <w:tcW w:w="5245" w:type="dxa"/>
            <w:gridSpan w:val="5"/>
          </w:tcPr>
          <w:p w14:paraId="61810C7D" w14:textId="77777777" w:rsidR="008D424B" w:rsidRPr="00B0064E" w:rsidRDefault="008D424B" w:rsidP="000E1B69">
            <w:pPr>
              <w:jc w:val="both"/>
              <w:rPr>
                <w:rFonts w:ascii="Arial" w:hAnsi="Arial" w:cs="Arial"/>
                <w:sz w:val="24"/>
                <w:szCs w:val="24"/>
              </w:rPr>
            </w:pPr>
          </w:p>
        </w:tc>
      </w:tr>
      <w:tr w:rsidR="008D424B" w:rsidRPr="00B0064E" w14:paraId="0CFF794A" w14:textId="77777777" w:rsidTr="001B26DA">
        <w:trPr>
          <w:gridAfter w:val="1"/>
          <w:wAfter w:w="10" w:type="dxa"/>
        </w:trPr>
        <w:tc>
          <w:tcPr>
            <w:tcW w:w="2689" w:type="dxa"/>
            <w:gridSpan w:val="2"/>
            <w:vMerge/>
          </w:tcPr>
          <w:p w14:paraId="1C76EAD9" w14:textId="77777777" w:rsidR="008D424B" w:rsidRPr="00B0064E" w:rsidRDefault="008D424B" w:rsidP="000E1B69">
            <w:pPr>
              <w:jc w:val="both"/>
              <w:rPr>
                <w:rFonts w:ascii="Arial" w:hAnsi="Arial" w:cs="Arial"/>
                <w:b/>
                <w:bCs/>
                <w:sz w:val="24"/>
                <w:szCs w:val="24"/>
              </w:rPr>
            </w:pPr>
          </w:p>
        </w:tc>
        <w:tc>
          <w:tcPr>
            <w:tcW w:w="1417" w:type="dxa"/>
            <w:gridSpan w:val="2"/>
            <w:vAlign w:val="center"/>
          </w:tcPr>
          <w:p w14:paraId="191C4F4A" w14:textId="2C472093" w:rsidR="008D424B" w:rsidRDefault="008D424B" w:rsidP="000E1B69">
            <w:pPr>
              <w:jc w:val="both"/>
              <w:rPr>
                <w:rFonts w:ascii="Arial" w:hAnsi="Arial" w:cs="Arial"/>
                <w:sz w:val="24"/>
                <w:szCs w:val="24"/>
              </w:rPr>
            </w:pPr>
            <w:r>
              <w:rPr>
                <w:rFonts w:ascii="Arial" w:hAnsi="Arial" w:cs="Arial"/>
                <w:sz w:val="24"/>
                <w:szCs w:val="24"/>
              </w:rPr>
              <w:t>Educación Física</w:t>
            </w:r>
          </w:p>
        </w:tc>
        <w:tc>
          <w:tcPr>
            <w:tcW w:w="5245" w:type="dxa"/>
            <w:gridSpan w:val="5"/>
          </w:tcPr>
          <w:p w14:paraId="6E1A9628" w14:textId="77777777" w:rsidR="008D424B" w:rsidRPr="00B0064E" w:rsidRDefault="008D424B" w:rsidP="000E1B69">
            <w:pPr>
              <w:jc w:val="both"/>
              <w:rPr>
                <w:rFonts w:ascii="Arial" w:hAnsi="Arial" w:cs="Arial"/>
                <w:sz w:val="24"/>
                <w:szCs w:val="24"/>
              </w:rPr>
            </w:pPr>
          </w:p>
        </w:tc>
      </w:tr>
    </w:tbl>
    <w:p w14:paraId="731D3965" w14:textId="431C2E6F" w:rsidR="00366A73" w:rsidRDefault="00366A73" w:rsidP="000E1B69">
      <w:pPr>
        <w:spacing w:after="0" w:line="240" w:lineRule="auto"/>
        <w:rPr>
          <w:rFonts w:ascii="Arial" w:hAnsi="Arial" w:cs="Arial"/>
          <w:sz w:val="24"/>
          <w:szCs w:val="24"/>
        </w:rPr>
      </w:pPr>
      <w:r w:rsidRPr="00732652">
        <w:rPr>
          <w:rFonts w:ascii="Arial" w:hAnsi="Arial" w:cs="Arial"/>
          <w:sz w:val="24"/>
          <w:szCs w:val="24"/>
          <w:highlight w:val="yellow"/>
        </w:rPr>
        <w:t>Tabla x.</w:t>
      </w:r>
      <w:r w:rsidRPr="00732652">
        <w:rPr>
          <w:rFonts w:ascii="Arial" w:hAnsi="Arial" w:cs="Arial"/>
          <w:sz w:val="24"/>
          <w:szCs w:val="24"/>
        </w:rPr>
        <w:t xml:space="preserve"> Ficha de los elementos curriculares de la </w:t>
      </w:r>
      <w:r>
        <w:rPr>
          <w:rFonts w:ascii="Arial" w:hAnsi="Arial" w:cs="Arial"/>
          <w:sz w:val="24"/>
          <w:szCs w:val="24"/>
        </w:rPr>
        <w:t>UD</w:t>
      </w:r>
      <w:r w:rsidR="008D424B">
        <w:rPr>
          <w:rFonts w:ascii="Arial" w:hAnsi="Arial" w:cs="Arial"/>
          <w:sz w:val="24"/>
          <w:szCs w:val="24"/>
        </w:rPr>
        <w:t>13</w:t>
      </w:r>
      <w:r w:rsidRPr="00732652">
        <w:rPr>
          <w:rFonts w:ascii="Arial" w:hAnsi="Arial" w:cs="Arial"/>
          <w:sz w:val="24"/>
          <w:szCs w:val="24"/>
        </w:rPr>
        <w:t>. Fuente: Elaboración propia.</w:t>
      </w:r>
    </w:p>
    <w:p w14:paraId="16CC1970" w14:textId="77777777" w:rsidR="00D218E5" w:rsidRPr="00D218E5" w:rsidRDefault="00D218E5" w:rsidP="000E1B69">
      <w:pPr>
        <w:spacing w:after="0" w:line="240" w:lineRule="auto"/>
        <w:rPr>
          <w:rFonts w:ascii="Arial" w:hAnsi="Arial" w:cs="Arial"/>
          <w:sz w:val="10"/>
          <w:szCs w:val="10"/>
        </w:rPr>
      </w:pPr>
    </w:p>
    <w:tbl>
      <w:tblPr>
        <w:tblStyle w:val="Tablaconcuadrcula"/>
        <w:tblW w:w="9361" w:type="dxa"/>
        <w:tblLayout w:type="fixed"/>
        <w:tblLook w:val="04A0" w:firstRow="1" w:lastRow="0" w:firstColumn="1" w:lastColumn="0" w:noHBand="0" w:noVBand="1"/>
      </w:tblPr>
      <w:tblGrid>
        <w:gridCol w:w="1838"/>
        <w:gridCol w:w="851"/>
        <w:gridCol w:w="850"/>
        <w:gridCol w:w="1334"/>
        <w:gridCol w:w="651"/>
        <w:gridCol w:w="283"/>
        <w:gridCol w:w="1372"/>
        <w:gridCol w:w="2172"/>
        <w:gridCol w:w="10"/>
      </w:tblGrid>
      <w:tr w:rsidR="00054C7F" w:rsidRPr="00B0064E" w14:paraId="6D72F103" w14:textId="77777777" w:rsidTr="001B26DA">
        <w:tc>
          <w:tcPr>
            <w:tcW w:w="9361" w:type="dxa"/>
            <w:gridSpan w:val="9"/>
            <w:shd w:val="clear" w:color="auto" w:fill="FFB3B3"/>
          </w:tcPr>
          <w:p w14:paraId="0F8E9EE8" w14:textId="105ABA9A" w:rsidR="00054C7F" w:rsidRPr="00B0064E" w:rsidRDefault="00054C7F" w:rsidP="000E1B69">
            <w:pPr>
              <w:jc w:val="center"/>
              <w:rPr>
                <w:rFonts w:ascii="Arial" w:hAnsi="Arial" w:cs="Arial"/>
                <w:sz w:val="24"/>
                <w:szCs w:val="24"/>
              </w:rPr>
            </w:pPr>
            <w:r w:rsidRPr="00B0064E">
              <w:rPr>
                <w:rFonts w:ascii="Arial" w:hAnsi="Arial" w:cs="Arial"/>
                <w:b/>
                <w:bCs/>
                <w:sz w:val="24"/>
                <w:szCs w:val="24"/>
              </w:rPr>
              <w:t xml:space="preserve">UNIDAD DIDÁCTICA </w:t>
            </w:r>
            <w:r>
              <w:rPr>
                <w:rFonts w:ascii="Arial" w:hAnsi="Arial" w:cs="Arial"/>
                <w:b/>
                <w:bCs/>
                <w:sz w:val="24"/>
                <w:szCs w:val="24"/>
              </w:rPr>
              <w:t>14</w:t>
            </w:r>
            <w:r w:rsidRPr="00B0064E">
              <w:rPr>
                <w:rFonts w:ascii="Arial" w:hAnsi="Arial" w:cs="Arial"/>
                <w:sz w:val="24"/>
                <w:szCs w:val="24"/>
              </w:rPr>
              <w:t>: “</w:t>
            </w:r>
            <w:r>
              <w:rPr>
                <w:rFonts w:ascii="Arial" w:hAnsi="Arial" w:cs="Arial"/>
                <w:sz w:val="24"/>
                <w:szCs w:val="24"/>
              </w:rPr>
              <w:t xml:space="preserve">El </w:t>
            </w:r>
            <w:r w:rsidR="00DE3678">
              <w:rPr>
                <w:rFonts w:ascii="Arial" w:hAnsi="Arial" w:cs="Arial"/>
                <w:sz w:val="24"/>
                <w:szCs w:val="24"/>
              </w:rPr>
              <w:t>pozo de los litros</w:t>
            </w:r>
            <w:r w:rsidRPr="00B0064E">
              <w:rPr>
                <w:rFonts w:ascii="Arial" w:hAnsi="Arial" w:cs="Arial"/>
                <w:sz w:val="24"/>
                <w:szCs w:val="24"/>
              </w:rPr>
              <w:t>”</w:t>
            </w:r>
          </w:p>
        </w:tc>
      </w:tr>
      <w:tr w:rsidR="00054C7F" w:rsidRPr="00B0064E" w14:paraId="052B322C" w14:textId="77777777" w:rsidTr="001B26DA">
        <w:trPr>
          <w:trHeight w:val="122"/>
        </w:trPr>
        <w:tc>
          <w:tcPr>
            <w:tcW w:w="9361" w:type="dxa"/>
            <w:gridSpan w:val="9"/>
          </w:tcPr>
          <w:p w14:paraId="6D94EBE9" w14:textId="5E695CD3" w:rsidR="00054C7F" w:rsidRPr="00B0064E" w:rsidRDefault="00054C7F" w:rsidP="000E1B69">
            <w:pPr>
              <w:jc w:val="center"/>
              <w:rPr>
                <w:rFonts w:ascii="Arial" w:hAnsi="Arial" w:cs="Arial"/>
                <w:sz w:val="24"/>
                <w:szCs w:val="24"/>
              </w:rPr>
            </w:pPr>
            <w:r w:rsidRPr="00B0064E">
              <w:rPr>
                <w:rFonts w:ascii="Arial" w:hAnsi="Arial" w:cs="Arial"/>
                <w:sz w:val="24"/>
                <w:szCs w:val="24"/>
              </w:rPr>
              <w:t xml:space="preserve">Fecha: </w:t>
            </w:r>
            <w:r>
              <w:rPr>
                <w:rFonts w:ascii="Arial" w:hAnsi="Arial" w:cs="Arial"/>
                <w:sz w:val="24"/>
                <w:szCs w:val="24"/>
              </w:rPr>
              <w:t>11 – 26 de mayo</w:t>
            </w:r>
          </w:p>
        </w:tc>
      </w:tr>
      <w:tr w:rsidR="00054C7F" w:rsidRPr="00B0064E" w14:paraId="638EEFD5" w14:textId="77777777" w:rsidTr="001B26DA">
        <w:tc>
          <w:tcPr>
            <w:tcW w:w="1838" w:type="dxa"/>
          </w:tcPr>
          <w:p w14:paraId="65308472" w14:textId="77777777" w:rsidR="00054C7F" w:rsidRPr="00B0064E" w:rsidRDefault="00054C7F" w:rsidP="000E1B69">
            <w:pPr>
              <w:jc w:val="both"/>
              <w:rPr>
                <w:rFonts w:ascii="Arial" w:hAnsi="Arial" w:cs="Arial"/>
                <w:b/>
                <w:bCs/>
                <w:sz w:val="24"/>
                <w:szCs w:val="24"/>
              </w:rPr>
            </w:pPr>
            <w:r w:rsidRPr="00B0064E">
              <w:rPr>
                <w:rFonts w:ascii="Arial" w:hAnsi="Arial" w:cs="Arial"/>
                <w:b/>
                <w:bCs/>
                <w:sz w:val="24"/>
                <w:szCs w:val="24"/>
              </w:rPr>
              <w:t>Trimestre</w:t>
            </w:r>
          </w:p>
        </w:tc>
        <w:tc>
          <w:tcPr>
            <w:tcW w:w="3035" w:type="dxa"/>
            <w:gridSpan w:val="3"/>
          </w:tcPr>
          <w:p w14:paraId="1155E7AD" w14:textId="0832FAB4" w:rsidR="00054C7F" w:rsidRPr="00B0064E" w:rsidRDefault="00054C7F" w:rsidP="000E1B69">
            <w:pPr>
              <w:jc w:val="both"/>
              <w:rPr>
                <w:rFonts w:ascii="Arial" w:hAnsi="Arial" w:cs="Arial"/>
                <w:sz w:val="24"/>
                <w:szCs w:val="24"/>
              </w:rPr>
            </w:pPr>
            <w:r>
              <w:rPr>
                <w:rFonts w:ascii="Arial" w:hAnsi="Arial" w:cs="Arial"/>
                <w:sz w:val="24"/>
                <w:szCs w:val="24"/>
              </w:rPr>
              <w:t>3</w:t>
            </w:r>
            <w:r w:rsidRPr="00B0064E">
              <w:rPr>
                <w:rFonts w:ascii="Arial" w:hAnsi="Arial" w:cs="Arial"/>
                <w:sz w:val="24"/>
                <w:szCs w:val="24"/>
              </w:rPr>
              <w:t>º</w:t>
            </w:r>
          </w:p>
        </w:tc>
        <w:tc>
          <w:tcPr>
            <w:tcW w:w="2306" w:type="dxa"/>
            <w:gridSpan w:val="3"/>
          </w:tcPr>
          <w:p w14:paraId="27A59EA8" w14:textId="77777777" w:rsidR="00054C7F" w:rsidRPr="00B0064E" w:rsidRDefault="00054C7F" w:rsidP="000E1B69">
            <w:pPr>
              <w:jc w:val="both"/>
              <w:rPr>
                <w:rFonts w:ascii="Arial" w:hAnsi="Arial" w:cs="Arial"/>
                <w:b/>
                <w:bCs/>
                <w:sz w:val="24"/>
                <w:szCs w:val="24"/>
              </w:rPr>
            </w:pPr>
            <w:r w:rsidRPr="00B0064E">
              <w:rPr>
                <w:rFonts w:ascii="Arial" w:hAnsi="Arial" w:cs="Arial"/>
                <w:b/>
                <w:bCs/>
                <w:sz w:val="24"/>
                <w:szCs w:val="24"/>
              </w:rPr>
              <w:t>N.º sesiones</w:t>
            </w:r>
          </w:p>
        </w:tc>
        <w:tc>
          <w:tcPr>
            <w:tcW w:w="2182" w:type="dxa"/>
            <w:gridSpan w:val="2"/>
          </w:tcPr>
          <w:p w14:paraId="17C45F76" w14:textId="7595325C" w:rsidR="00054C7F" w:rsidRPr="00B0064E" w:rsidRDefault="00054C7F" w:rsidP="000E1B69">
            <w:pPr>
              <w:jc w:val="both"/>
              <w:rPr>
                <w:rFonts w:ascii="Arial" w:hAnsi="Arial" w:cs="Arial"/>
                <w:sz w:val="24"/>
                <w:szCs w:val="24"/>
              </w:rPr>
            </w:pPr>
            <w:r w:rsidRPr="00B0064E">
              <w:rPr>
                <w:rFonts w:ascii="Arial" w:hAnsi="Arial" w:cs="Arial"/>
                <w:sz w:val="24"/>
                <w:szCs w:val="24"/>
              </w:rPr>
              <w:t>1</w:t>
            </w:r>
            <w:r>
              <w:rPr>
                <w:rFonts w:ascii="Arial" w:hAnsi="Arial" w:cs="Arial"/>
                <w:sz w:val="24"/>
                <w:szCs w:val="24"/>
              </w:rPr>
              <w:t>2</w:t>
            </w:r>
          </w:p>
        </w:tc>
      </w:tr>
      <w:tr w:rsidR="00054C7F" w:rsidRPr="00B0064E" w14:paraId="606852C8" w14:textId="77777777" w:rsidTr="001B26DA">
        <w:tc>
          <w:tcPr>
            <w:tcW w:w="9361" w:type="dxa"/>
            <w:gridSpan w:val="9"/>
            <w:shd w:val="clear" w:color="auto" w:fill="FFB3B3"/>
          </w:tcPr>
          <w:p w14:paraId="7D93A088" w14:textId="77777777" w:rsidR="00054C7F" w:rsidRPr="00B0064E" w:rsidRDefault="00054C7F" w:rsidP="000E1B69">
            <w:pPr>
              <w:jc w:val="center"/>
              <w:rPr>
                <w:rFonts w:ascii="Arial" w:hAnsi="Arial" w:cs="Arial"/>
                <w:b/>
                <w:bCs/>
                <w:sz w:val="24"/>
                <w:szCs w:val="24"/>
              </w:rPr>
            </w:pPr>
            <w:r w:rsidRPr="00B0064E">
              <w:rPr>
                <w:rFonts w:ascii="Arial" w:hAnsi="Arial" w:cs="Arial"/>
                <w:b/>
                <w:bCs/>
                <w:sz w:val="24"/>
                <w:szCs w:val="24"/>
              </w:rPr>
              <w:t>Justificación de la unidad</w:t>
            </w:r>
          </w:p>
          <w:p w14:paraId="23827FAA" w14:textId="7A3C3D88" w:rsidR="00054C7F" w:rsidRPr="00B0064E" w:rsidRDefault="00054C7F" w:rsidP="000E1B69">
            <w:pPr>
              <w:jc w:val="both"/>
              <w:rPr>
                <w:rFonts w:ascii="Arial" w:hAnsi="Arial" w:cs="Arial"/>
                <w:sz w:val="24"/>
                <w:szCs w:val="24"/>
              </w:rPr>
            </w:pPr>
          </w:p>
        </w:tc>
      </w:tr>
      <w:tr w:rsidR="00054C7F" w:rsidRPr="00B0064E" w14:paraId="187C53AB" w14:textId="77777777" w:rsidTr="001B26DA">
        <w:tc>
          <w:tcPr>
            <w:tcW w:w="1838" w:type="dxa"/>
            <w:shd w:val="clear" w:color="auto" w:fill="FFB3B3"/>
            <w:vAlign w:val="center"/>
          </w:tcPr>
          <w:p w14:paraId="1D3C9B13" w14:textId="77777777" w:rsidR="00054C7F" w:rsidRPr="00B0064E" w:rsidRDefault="00054C7F" w:rsidP="000E1B69">
            <w:pPr>
              <w:jc w:val="center"/>
              <w:rPr>
                <w:rFonts w:ascii="Arial" w:hAnsi="Arial" w:cs="Arial"/>
                <w:b/>
                <w:bCs/>
                <w:sz w:val="24"/>
                <w:szCs w:val="24"/>
              </w:rPr>
            </w:pPr>
            <w:r w:rsidRPr="00B0064E">
              <w:rPr>
                <w:rFonts w:ascii="Arial" w:hAnsi="Arial" w:cs="Arial"/>
                <w:b/>
                <w:bCs/>
                <w:sz w:val="24"/>
                <w:szCs w:val="24"/>
              </w:rPr>
              <w:t>Situación de aprendizaje</w:t>
            </w:r>
          </w:p>
        </w:tc>
        <w:tc>
          <w:tcPr>
            <w:tcW w:w="7523" w:type="dxa"/>
            <w:gridSpan w:val="8"/>
          </w:tcPr>
          <w:p w14:paraId="3915E844" w14:textId="77777777" w:rsidR="00054C7F" w:rsidRPr="00B0064E" w:rsidRDefault="00054C7F" w:rsidP="000E1B69">
            <w:pPr>
              <w:jc w:val="both"/>
              <w:rPr>
                <w:rFonts w:ascii="Arial" w:hAnsi="Arial" w:cs="Arial"/>
                <w:sz w:val="24"/>
                <w:szCs w:val="24"/>
                <w:highlight w:val="yellow"/>
              </w:rPr>
            </w:pPr>
            <w:r w:rsidRPr="00B0064E">
              <w:rPr>
                <w:rFonts w:ascii="Arial" w:hAnsi="Arial" w:cs="Arial"/>
                <w:sz w:val="24"/>
                <w:szCs w:val="24"/>
              </w:rPr>
              <w:t xml:space="preserve"> (</w:t>
            </w:r>
            <w:r w:rsidRPr="00B0064E">
              <w:rPr>
                <w:rFonts w:ascii="Arial" w:hAnsi="Arial" w:cs="Arial"/>
                <w:sz w:val="24"/>
                <w:szCs w:val="24"/>
                <w:highlight w:val="yellow"/>
              </w:rPr>
              <w:t>Anexo X).</w:t>
            </w:r>
          </w:p>
        </w:tc>
      </w:tr>
      <w:tr w:rsidR="00054C7F" w:rsidRPr="00B0064E" w14:paraId="2F21235C" w14:textId="77777777" w:rsidTr="001B26DA">
        <w:tc>
          <w:tcPr>
            <w:tcW w:w="1838" w:type="dxa"/>
            <w:shd w:val="clear" w:color="auto" w:fill="FFB3B3"/>
            <w:vAlign w:val="center"/>
          </w:tcPr>
          <w:p w14:paraId="74A28E3A" w14:textId="77777777" w:rsidR="00054C7F" w:rsidRPr="00B0064E" w:rsidRDefault="00054C7F" w:rsidP="000E1B69">
            <w:pPr>
              <w:jc w:val="center"/>
              <w:rPr>
                <w:rFonts w:ascii="Arial" w:hAnsi="Arial" w:cs="Arial"/>
                <w:b/>
                <w:bCs/>
                <w:sz w:val="24"/>
                <w:szCs w:val="24"/>
              </w:rPr>
            </w:pPr>
            <w:r w:rsidRPr="00B0064E">
              <w:rPr>
                <w:rFonts w:ascii="Arial" w:hAnsi="Arial" w:cs="Arial"/>
                <w:b/>
                <w:bCs/>
                <w:sz w:val="24"/>
                <w:szCs w:val="24"/>
              </w:rPr>
              <w:t>Producto final</w:t>
            </w:r>
          </w:p>
        </w:tc>
        <w:tc>
          <w:tcPr>
            <w:tcW w:w="7523" w:type="dxa"/>
            <w:gridSpan w:val="8"/>
          </w:tcPr>
          <w:p w14:paraId="1B372F60" w14:textId="77777777" w:rsidR="00054C7F" w:rsidRPr="00B0064E" w:rsidRDefault="00054C7F" w:rsidP="000E1B69">
            <w:pPr>
              <w:jc w:val="both"/>
              <w:rPr>
                <w:rFonts w:ascii="Arial" w:hAnsi="Arial" w:cs="Arial"/>
                <w:sz w:val="24"/>
                <w:szCs w:val="24"/>
                <w:highlight w:val="yellow"/>
              </w:rPr>
            </w:pPr>
          </w:p>
        </w:tc>
      </w:tr>
      <w:tr w:rsidR="00054C7F" w:rsidRPr="00B0064E" w14:paraId="788A5F48" w14:textId="77777777" w:rsidTr="001B26DA">
        <w:tc>
          <w:tcPr>
            <w:tcW w:w="9361" w:type="dxa"/>
            <w:gridSpan w:val="9"/>
            <w:shd w:val="clear" w:color="auto" w:fill="FFB3B3"/>
          </w:tcPr>
          <w:p w14:paraId="25563DB7" w14:textId="77777777" w:rsidR="00054C7F" w:rsidRPr="00B0064E" w:rsidRDefault="00054C7F" w:rsidP="000E1B69">
            <w:pPr>
              <w:jc w:val="center"/>
              <w:rPr>
                <w:rFonts w:ascii="Arial" w:hAnsi="Arial" w:cs="Arial"/>
                <w:b/>
                <w:bCs/>
                <w:sz w:val="24"/>
                <w:szCs w:val="24"/>
                <w:highlight w:val="yellow"/>
              </w:rPr>
            </w:pPr>
            <w:r w:rsidRPr="00B0064E">
              <w:rPr>
                <w:rFonts w:ascii="Arial" w:hAnsi="Arial" w:cs="Arial"/>
                <w:b/>
                <w:bCs/>
                <w:sz w:val="24"/>
                <w:szCs w:val="24"/>
              </w:rPr>
              <w:t>Concreción curricular</w:t>
            </w:r>
          </w:p>
        </w:tc>
      </w:tr>
      <w:tr w:rsidR="00054C7F" w:rsidRPr="00B0064E" w14:paraId="082EC6D5" w14:textId="77777777" w:rsidTr="001B26DA">
        <w:trPr>
          <w:gridAfter w:val="1"/>
          <w:wAfter w:w="10" w:type="dxa"/>
        </w:trPr>
        <w:tc>
          <w:tcPr>
            <w:tcW w:w="2689" w:type="dxa"/>
            <w:gridSpan w:val="2"/>
          </w:tcPr>
          <w:p w14:paraId="6F764A22" w14:textId="77777777" w:rsidR="00054C7F" w:rsidRPr="00B0064E" w:rsidRDefault="00054C7F" w:rsidP="000E1B69">
            <w:pPr>
              <w:jc w:val="center"/>
              <w:rPr>
                <w:rFonts w:ascii="Arial" w:hAnsi="Arial" w:cs="Arial"/>
                <w:b/>
                <w:bCs/>
                <w:sz w:val="24"/>
                <w:szCs w:val="24"/>
                <w:u w:val="single"/>
              </w:rPr>
            </w:pPr>
            <w:r w:rsidRPr="00B0064E">
              <w:rPr>
                <w:rFonts w:ascii="Arial" w:hAnsi="Arial" w:cs="Arial"/>
                <w:b/>
                <w:bCs/>
                <w:sz w:val="24"/>
                <w:szCs w:val="24"/>
                <w:u w:val="single"/>
              </w:rPr>
              <w:t>Objetivos de etapa</w:t>
            </w:r>
          </w:p>
          <w:p w14:paraId="2806F9A8" w14:textId="77777777" w:rsidR="00054C7F" w:rsidRPr="00B0064E" w:rsidRDefault="00054C7F" w:rsidP="000E1B69">
            <w:pPr>
              <w:jc w:val="center"/>
              <w:rPr>
                <w:rFonts w:ascii="Arial" w:hAnsi="Arial" w:cs="Arial"/>
                <w:sz w:val="24"/>
                <w:szCs w:val="24"/>
              </w:rPr>
            </w:pPr>
          </w:p>
        </w:tc>
        <w:tc>
          <w:tcPr>
            <w:tcW w:w="3118" w:type="dxa"/>
            <w:gridSpan w:val="4"/>
          </w:tcPr>
          <w:p w14:paraId="2EA46CE3" w14:textId="77777777" w:rsidR="00054C7F" w:rsidRPr="00B0064E" w:rsidRDefault="00054C7F" w:rsidP="000E1B69">
            <w:pPr>
              <w:jc w:val="center"/>
              <w:rPr>
                <w:rFonts w:ascii="Arial" w:hAnsi="Arial" w:cs="Arial"/>
                <w:b/>
                <w:bCs/>
                <w:sz w:val="24"/>
                <w:szCs w:val="24"/>
                <w:u w:val="single"/>
              </w:rPr>
            </w:pPr>
            <w:r w:rsidRPr="00B0064E">
              <w:rPr>
                <w:rFonts w:ascii="Arial" w:hAnsi="Arial" w:cs="Arial"/>
                <w:b/>
                <w:bCs/>
                <w:sz w:val="24"/>
                <w:szCs w:val="24"/>
                <w:u w:val="single"/>
              </w:rPr>
              <w:t>Objetivos programación</w:t>
            </w:r>
          </w:p>
          <w:p w14:paraId="74F2058C" w14:textId="77777777" w:rsidR="00054C7F" w:rsidRPr="00B0064E" w:rsidRDefault="00054C7F" w:rsidP="000E1B69">
            <w:pPr>
              <w:jc w:val="center"/>
              <w:rPr>
                <w:rFonts w:ascii="Arial" w:hAnsi="Arial" w:cs="Arial"/>
                <w:sz w:val="24"/>
                <w:szCs w:val="24"/>
              </w:rPr>
            </w:pPr>
          </w:p>
        </w:tc>
        <w:tc>
          <w:tcPr>
            <w:tcW w:w="3544" w:type="dxa"/>
            <w:gridSpan w:val="2"/>
          </w:tcPr>
          <w:p w14:paraId="03CBB7D6" w14:textId="77777777" w:rsidR="00054C7F" w:rsidRPr="00B0064E" w:rsidRDefault="00054C7F" w:rsidP="000E1B69">
            <w:pPr>
              <w:jc w:val="center"/>
              <w:rPr>
                <w:rFonts w:ascii="Arial" w:hAnsi="Arial" w:cs="Arial"/>
                <w:b/>
                <w:bCs/>
                <w:sz w:val="24"/>
                <w:szCs w:val="24"/>
                <w:u w:val="single"/>
              </w:rPr>
            </w:pPr>
            <w:r w:rsidRPr="00B0064E">
              <w:rPr>
                <w:rFonts w:ascii="Arial" w:hAnsi="Arial" w:cs="Arial"/>
                <w:b/>
                <w:bCs/>
                <w:sz w:val="24"/>
                <w:szCs w:val="24"/>
                <w:u w:val="single"/>
              </w:rPr>
              <w:t>Competencias específicas</w:t>
            </w:r>
          </w:p>
          <w:p w14:paraId="3958367A" w14:textId="77777777" w:rsidR="00054C7F" w:rsidRPr="00B0064E" w:rsidRDefault="00054C7F" w:rsidP="000E1B69">
            <w:pPr>
              <w:jc w:val="center"/>
              <w:rPr>
                <w:rFonts w:ascii="Arial" w:hAnsi="Arial" w:cs="Arial"/>
                <w:sz w:val="24"/>
                <w:szCs w:val="24"/>
              </w:rPr>
            </w:pPr>
          </w:p>
        </w:tc>
      </w:tr>
      <w:tr w:rsidR="00054C7F" w:rsidRPr="00B0064E" w14:paraId="48798256" w14:textId="77777777" w:rsidTr="001B26DA">
        <w:tc>
          <w:tcPr>
            <w:tcW w:w="9361" w:type="dxa"/>
            <w:gridSpan w:val="9"/>
          </w:tcPr>
          <w:p w14:paraId="058E8B0F" w14:textId="77777777" w:rsidR="00054C7F" w:rsidRPr="00B0064E" w:rsidRDefault="00054C7F" w:rsidP="000E1B69">
            <w:pPr>
              <w:jc w:val="center"/>
              <w:rPr>
                <w:rFonts w:ascii="Arial" w:hAnsi="Arial" w:cs="Arial"/>
                <w:b/>
                <w:bCs/>
                <w:sz w:val="24"/>
                <w:szCs w:val="24"/>
                <w:u w:val="single"/>
              </w:rPr>
            </w:pPr>
            <w:r w:rsidRPr="00B0064E">
              <w:rPr>
                <w:rFonts w:ascii="Arial" w:hAnsi="Arial" w:cs="Arial"/>
                <w:b/>
                <w:bCs/>
                <w:sz w:val="24"/>
                <w:szCs w:val="24"/>
              </w:rPr>
              <w:t>Objetivos de la Unidad Didáctica</w:t>
            </w:r>
          </w:p>
        </w:tc>
      </w:tr>
      <w:tr w:rsidR="00054C7F" w:rsidRPr="00B0064E" w14:paraId="5D5A8F02" w14:textId="77777777" w:rsidTr="001B26DA">
        <w:tc>
          <w:tcPr>
            <w:tcW w:w="9361" w:type="dxa"/>
            <w:gridSpan w:val="9"/>
          </w:tcPr>
          <w:p w14:paraId="7889E672" w14:textId="77777777" w:rsidR="00054C7F" w:rsidRPr="00E81B4A" w:rsidRDefault="00054C7F" w:rsidP="000E1B69">
            <w:pPr>
              <w:jc w:val="both"/>
              <w:rPr>
                <w:rFonts w:ascii="Arial" w:hAnsi="Arial" w:cs="Arial"/>
                <w:sz w:val="24"/>
                <w:szCs w:val="24"/>
              </w:rPr>
            </w:pPr>
          </w:p>
        </w:tc>
      </w:tr>
      <w:tr w:rsidR="00054C7F" w:rsidRPr="00B0064E" w14:paraId="4326D9F5" w14:textId="77777777" w:rsidTr="001B26DA">
        <w:tc>
          <w:tcPr>
            <w:tcW w:w="3539" w:type="dxa"/>
            <w:gridSpan w:val="3"/>
            <w:shd w:val="clear" w:color="auto" w:fill="FFB3B3"/>
          </w:tcPr>
          <w:p w14:paraId="762D39A2" w14:textId="77777777" w:rsidR="00054C7F" w:rsidRPr="00B0064E" w:rsidRDefault="00054C7F" w:rsidP="000E1B69">
            <w:pPr>
              <w:jc w:val="center"/>
              <w:rPr>
                <w:rFonts w:ascii="Arial" w:hAnsi="Arial" w:cs="Arial"/>
                <w:b/>
                <w:bCs/>
                <w:sz w:val="24"/>
                <w:szCs w:val="24"/>
                <w:u w:val="single"/>
              </w:rPr>
            </w:pPr>
            <w:r w:rsidRPr="00B0064E">
              <w:rPr>
                <w:rFonts w:ascii="Arial" w:hAnsi="Arial" w:cs="Arial"/>
                <w:b/>
                <w:bCs/>
                <w:sz w:val="24"/>
                <w:szCs w:val="24"/>
                <w:u w:val="single"/>
              </w:rPr>
              <w:t>Descriptores operativos del perfil de salida</w:t>
            </w:r>
          </w:p>
        </w:tc>
        <w:tc>
          <w:tcPr>
            <w:tcW w:w="1985" w:type="dxa"/>
            <w:gridSpan w:val="2"/>
            <w:shd w:val="clear" w:color="auto" w:fill="FFB3B3"/>
          </w:tcPr>
          <w:p w14:paraId="4008E9FF" w14:textId="77777777" w:rsidR="00054C7F" w:rsidRPr="00B0064E" w:rsidRDefault="00054C7F" w:rsidP="000E1B69">
            <w:pPr>
              <w:jc w:val="center"/>
              <w:rPr>
                <w:rFonts w:ascii="Arial" w:hAnsi="Arial" w:cs="Arial"/>
                <w:b/>
                <w:bCs/>
                <w:sz w:val="24"/>
                <w:szCs w:val="24"/>
                <w:u w:val="single"/>
              </w:rPr>
            </w:pPr>
            <w:r w:rsidRPr="00B0064E">
              <w:rPr>
                <w:rFonts w:ascii="Arial" w:hAnsi="Arial" w:cs="Arial"/>
                <w:b/>
                <w:bCs/>
                <w:sz w:val="24"/>
                <w:szCs w:val="24"/>
                <w:u w:val="single"/>
              </w:rPr>
              <w:t>Criterios de evaluación</w:t>
            </w:r>
          </w:p>
        </w:tc>
        <w:tc>
          <w:tcPr>
            <w:tcW w:w="3837" w:type="dxa"/>
            <w:gridSpan w:val="4"/>
            <w:shd w:val="clear" w:color="auto" w:fill="FFB3B3"/>
          </w:tcPr>
          <w:p w14:paraId="3105B614" w14:textId="77777777" w:rsidR="00054C7F" w:rsidRPr="00B0064E" w:rsidRDefault="00054C7F" w:rsidP="000E1B69">
            <w:pPr>
              <w:jc w:val="center"/>
              <w:rPr>
                <w:rFonts w:ascii="Arial" w:hAnsi="Arial" w:cs="Arial"/>
                <w:b/>
                <w:bCs/>
                <w:sz w:val="24"/>
                <w:szCs w:val="24"/>
                <w:u w:val="single"/>
              </w:rPr>
            </w:pPr>
            <w:r w:rsidRPr="00B0064E">
              <w:rPr>
                <w:rFonts w:ascii="Arial" w:hAnsi="Arial" w:cs="Arial"/>
                <w:b/>
                <w:bCs/>
                <w:sz w:val="24"/>
                <w:szCs w:val="24"/>
                <w:u w:val="single"/>
              </w:rPr>
              <w:t>Contenidos</w:t>
            </w:r>
          </w:p>
        </w:tc>
      </w:tr>
      <w:tr w:rsidR="00054C7F" w:rsidRPr="00B0064E" w14:paraId="0708A635" w14:textId="77777777" w:rsidTr="001B26DA">
        <w:tc>
          <w:tcPr>
            <w:tcW w:w="3539" w:type="dxa"/>
            <w:gridSpan w:val="3"/>
          </w:tcPr>
          <w:p w14:paraId="44846ACA" w14:textId="77777777" w:rsidR="00054C7F" w:rsidRPr="00B0064E" w:rsidRDefault="00054C7F" w:rsidP="000E1B69">
            <w:pPr>
              <w:jc w:val="center"/>
              <w:rPr>
                <w:rFonts w:ascii="Arial" w:hAnsi="Arial" w:cs="Arial"/>
                <w:sz w:val="24"/>
                <w:szCs w:val="24"/>
                <w:lang w:val="en-US"/>
              </w:rPr>
            </w:pPr>
          </w:p>
        </w:tc>
        <w:tc>
          <w:tcPr>
            <w:tcW w:w="1985" w:type="dxa"/>
            <w:gridSpan w:val="2"/>
          </w:tcPr>
          <w:p w14:paraId="2701989B" w14:textId="77777777" w:rsidR="00054C7F" w:rsidRPr="00B0064E" w:rsidRDefault="00054C7F" w:rsidP="000E1B69">
            <w:pPr>
              <w:jc w:val="center"/>
              <w:rPr>
                <w:rFonts w:ascii="Arial" w:hAnsi="Arial" w:cs="Arial"/>
                <w:sz w:val="24"/>
                <w:szCs w:val="24"/>
              </w:rPr>
            </w:pPr>
          </w:p>
        </w:tc>
        <w:tc>
          <w:tcPr>
            <w:tcW w:w="3837" w:type="dxa"/>
            <w:gridSpan w:val="4"/>
          </w:tcPr>
          <w:p w14:paraId="03484841" w14:textId="77777777" w:rsidR="00054C7F" w:rsidRPr="00B0064E" w:rsidRDefault="00054C7F" w:rsidP="000E1B69">
            <w:pPr>
              <w:jc w:val="center"/>
              <w:rPr>
                <w:rFonts w:ascii="Arial" w:hAnsi="Arial" w:cs="Arial"/>
                <w:sz w:val="24"/>
                <w:szCs w:val="24"/>
                <w:lang w:val="en-US"/>
              </w:rPr>
            </w:pPr>
          </w:p>
        </w:tc>
      </w:tr>
      <w:tr w:rsidR="00054C7F" w:rsidRPr="00B0064E" w14:paraId="62EEC02A" w14:textId="77777777" w:rsidTr="001B26DA">
        <w:tc>
          <w:tcPr>
            <w:tcW w:w="3539" w:type="dxa"/>
            <w:gridSpan w:val="3"/>
          </w:tcPr>
          <w:p w14:paraId="71DCE265" w14:textId="77777777" w:rsidR="00054C7F" w:rsidRPr="00B0064E" w:rsidRDefault="00054C7F" w:rsidP="000E1B69">
            <w:pPr>
              <w:jc w:val="center"/>
              <w:rPr>
                <w:rFonts w:ascii="Arial" w:hAnsi="Arial" w:cs="Arial"/>
                <w:b/>
                <w:bCs/>
                <w:sz w:val="24"/>
                <w:szCs w:val="24"/>
                <w:u w:val="single"/>
              </w:rPr>
            </w:pPr>
          </w:p>
        </w:tc>
        <w:tc>
          <w:tcPr>
            <w:tcW w:w="1985" w:type="dxa"/>
            <w:gridSpan w:val="2"/>
          </w:tcPr>
          <w:p w14:paraId="41E634CB" w14:textId="77777777" w:rsidR="00054C7F" w:rsidRPr="00B0064E" w:rsidRDefault="00054C7F" w:rsidP="000E1B69">
            <w:pPr>
              <w:jc w:val="center"/>
              <w:rPr>
                <w:rFonts w:ascii="Arial" w:hAnsi="Arial" w:cs="Arial"/>
                <w:sz w:val="24"/>
                <w:szCs w:val="24"/>
              </w:rPr>
            </w:pPr>
          </w:p>
        </w:tc>
        <w:tc>
          <w:tcPr>
            <w:tcW w:w="3837" w:type="dxa"/>
            <w:gridSpan w:val="4"/>
          </w:tcPr>
          <w:p w14:paraId="378420E5" w14:textId="77777777" w:rsidR="00054C7F" w:rsidRPr="00B0064E" w:rsidRDefault="00054C7F" w:rsidP="000E1B69">
            <w:pPr>
              <w:jc w:val="center"/>
              <w:rPr>
                <w:rFonts w:ascii="Arial" w:hAnsi="Arial" w:cs="Arial"/>
                <w:sz w:val="24"/>
                <w:szCs w:val="24"/>
              </w:rPr>
            </w:pPr>
          </w:p>
        </w:tc>
      </w:tr>
      <w:tr w:rsidR="00054C7F" w:rsidRPr="00B0064E" w14:paraId="5CDE4BCC" w14:textId="77777777" w:rsidTr="001B26DA">
        <w:tc>
          <w:tcPr>
            <w:tcW w:w="3539" w:type="dxa"/>
            <w:gridSpan w:val="3"/>
          </w:tcPr>
          <w:p w14:paraId="7C4EF654" w14:textId="77777777" w:rsidR="00054C7F" w:rsidRPr="00B0064E" w:rsidRDefault="00054C7F" w:rsidP="000E1B69">
            <w:pPr>
              <w:jc w:val="center"/>
              <w:rPr>
                <w:rFonts w:ascii="Arial" w:hAnsi="Arial" w:cs="Arial"/>
                <w:b/>
                <w:bCs/>
                <w:sz w:val="24"/>
                <w:szCs w:val="24"/>
                <w:u w:val="single"/>
              </w:rPr>
            </w:pPr>
          </w:p>
        </w:tc>
        <w:tc>
          <w:tcPr>
            <w:tcW w:w="1985" w:type="dxa"/>
            <w:gridSpan w:val="2"/>
          </w:tcPr>
          <w:p w14:paraId="7C4CE401" w14:textId="77777777" w:rsidR="00054C7F" w:rsidRPr="00B0064E" w:rsidRDefault="00054C7F" w:rsidP="000E1B69">
            <w:pPr>
              <w:jc w:val="center"/>
              <w:rPr>
                <w:rFonts w:ascii="Arial" w:hAnsi="Arial" w:cs="Arial"/>
                <w:sz w:val="24"/>
                <w:szCs w:val="24"/>
              </w:rPr>
            </w:pPr>
          </w:p>
        </w:tc>
        <w:tc>
          <w:tcPr>
            <w:tcW w:w="3837" w:type="dxa"/>
            <w:gridSpan w:val="4"/>
          </w:tcPr>
          <w:p w14:paraId="2CD4055B" w14:textId="77777777" w:rsidR="00054C7F" w:rsidRPr="00B0064E" w:rsidRDefault="00054C7F" w:rsidP="000E1B69">
            <w:pPr>
              <w:jc w:val="center"/>
              <w:rPr>
                <w:rFonts w:ascii="Arial" w:hAnsi="Arial" w:cs="Arial"/>
                <w:sz w:val="24"/>
                <w:szCs w:val="24"/>
              </w:rPr>
            </w:pPr>
          </w:p>
        </w:tc>
      </w:tr>
      <w:tr w:rsidR="00054C7F" w:rsidRPr="00B0064E" w14:paraId="6951E323" w14:textId="77777777" w:rsidTr="001B26DA">
        <w:tc>
          <w:tcPr>
            <w:tcW w:w="3539" w:type="dxa"/>
            <w:gridSpan w:val="3"/>
          </w:tcPr>
          <w:p w14:paraId="570EC5D9" w14:textId="77777777" w:rsidR="00054C7F" w:rsidRPr="00B0064E" w:rsidRDefault="00054C7F" w:rsidP="000E1B69">
            <w:pPr>
              <w:jc w:val="center"/>
              <w:rPr>
                <w:rFonts w:ascii="Arial" w:hAnsi="Arial" w:cs="Arial"/>
                <w:b/>
                <w:bCs/>
                <w:sz w:val="24"/>
                <w:szCs w:val="24"/>
                <w:u w:val="single"/>
              </w:rPr>
            </w:pPr>
          </w:p>
        </w:tc>
        <w:tc>
          <w:tcPr>
            <w:tcW w:w="1985" w:type="dxa"/>
            <w:gridSpan w:val="2"/>
          </w:tcPr>
          <w:p w14:paraId="6CC8EF85" w14:textId="77777777" w:rsidR="00054C7F" w:rsidRPr="00B0064E" w:rsidRDefault="00054C7F" w:rsidP="000E1B69">
            <w:pPr>
              <w:jc w:val="center"/>
              <w:rPr>
                <w:rFonts w:ascii="Arial" w:hAnsi="Arial" w:cs="Arial"/>
                <w:sz w:val="24"/>
                <w:szCs w:val="24"/>
              </w:rPr>
            </w:pPr>
          </w:p>
        </w:tc>
        <w:tc>
          <w:tcPr>
            <w:tcW w:w="3837" w:type="dxa"/>
            <w:gridSpan w:val="4"/>
          </w:tcPr>
          <w:p w14:paraId="7399AB69" w14:textId="77777777" w:rsidR="00054C7F" w:rsidRPr="00B0064E" w:rsidRDefault="00054C7F" w:rsidP="000E1B69">
            <w:pPr>
              <w:jc w:val="center"/>
              <w:rPr>
                <w:rFonts w:ascii="Arial" w:hAnsi="Arial" w:cs="Arial"/>
                <w:sz w:val="24"/>
                <w:szCs w:val="24"/>
              </w:rPr>
            </w:pPr>
          </w:p>
        </w:tc>
      </w:tr>
      <w:tr w:rsidR="00054C7F" w:rsidRPr="00B0064E" w14:paraId="2FACFFF0" w14:textId="77777777" w:rsidTr="001B26DA">
        <w:tc>
          <w:tcPr>
            <w:tcW w:w="3539" w:type="dxa"/>
            <w:gridSpan w:val="3"/>
          </w:tcPr>
          <w:p w14:paraId="0583A9A2" w14:textId="77777777" w:rsidR="00054C7F" w:rsidRPr="00B0064E" w:rsidRDefault="00054C7F" w:rsidP="000E1B69">
            <w:pPr>
              <w:jc w:val="center"/>
              <w:rPr>
                <w:rFonts w:ascii="Arial" w:hAnsi="Arial" w:cs="Arial"/>
                <w:b/>
                <w:bCs/>
                <w:sz w:val="24"/>
                <w:szCs w:val="24"/>
                <w:u w:val="single"/>
                <w:lang w:val="en-US"/>
              </w:rPr>
            </w:pPr>
          </w:p>
        </w:tc>
        <w:tc>
          <w:tcPr>
            <w:tcW w:w="1985" w:type="dxa"/>
            <w:gridSpan w:val="2"/>
          </w:tcPr>
          <w:p w14:paraId="270F5F41" w14:textId="77777777" w:rsidR="00054C7F" w:rsidRPr="00B0064E" w:rsidRDefault="00054C7F" w:rsidP="000E1B69">
            <w:pPr>
              <w:jc w:val="center"/>
              <w:rPr>
                <w:rFonts w:ascii="Arial" w:hAnsi="Arial" w:cs="Arial"/>
                <w:sz w:val="24"/>
                <w:szCs w:val="24"/>
              </w:rPr>
            </w:pPr>
          </w:p>
        </w:tc>
        <w:tc>
          <w:tcPr>
            <w:tcW w:w="3837" w:type="dxa"/>
            <w:gridSpan w:val="4"/>
          </w:tcPr>
          <w:p w14:paraId="13C60B52" w14:textId="77777777" w:rsidR="00054C7F" w:rsidRPr="00B0064E" w:rsidRDefault="00054C7F" w:rsidP="000E1B69">
            <w:pPr>
              <w:jc w:val="center"/>
              <w:rPr>
                <w:rFonts w:ascii="Arial" w:hAnsi="Arial" w:cs="Arial"/>
                <w:sz w:val="24"/>
                <w:szCs w:val="24"/>
              </w:rPr>
            </w:pPr>
          </w:p>
        </w:tc>
      </w:tr>
      <w:tr w:rsidR="00054C7F" w:rsidRPr="00B0064E" w14:paraId="7556D74B" w14:textId="77777777" w:rsidTr="001B26DA">
        <w:tc>
          <w:tcPr>
            <w:tcW w:w="3539" w:type="dxa"/>
            <w:gridSpan w:val="3"/>
          </w:tcPr>
          <w:p w14:paraId="1AE3680A" w14:textId="77777777" w:rsidR="00054C7F" w:rsidRPr="00B0064E" w:rsidRDefault="00054C7F" w:rsidP="000E1B69">
            <w:pPr>
              <w:jc w:val="center"/>
              <w:rPr>
                <w:rFonts w:ascii="Arial" w:hAnsi="Arial" w:cs="Arial"/>
                <w:b/>
                <w:bCs/>
                <w:sz w:val="24"/>
                <w:szCs w:val="24"/>
                <w:u w:val="single"/>
              </w:rPr>
            </w:pPr>
          </w:p>
        </w:tc>
        <w:tc>
          <w:tcPr>
            <w:tcW w:w="1985" w:type="dxa"/>
            <w:gridSpan w:val="2"/>
          </w:tcPr>
          <w:p w14:paraId="211B16E9" w14:textId="77777777" w:rsidR="00054C7F" w:rsidRPr="00B0064E" w:rsidRDefault="00054C7F" w:rsidP="000E1B69">
            <w:pPr>
              <w:jc w:val="center"/>
              <w:rPr>
                <w:rFonts w:ascii="Arial" w:hAnsi="Arial" w:cs="Arial"/>
                <w:sz w:val="24"/>
                <w:szCs w:val="24"/>
              </w:rPr>
            </w:pPr>
          </w:p>
        </w:tc>
        <w:tc>
          <w:tcPr>
            <w:tcW w:w="3837" w:type="dxa"/>
            <w:gridSpan w:val="4"/>
          </w:tcPr>
          <w:p w14:paraId="274AA2DE" w14:textId="77777777" w:rsidR="00054C7F" w:rsidRPr="00B0064E" w:rsidRDefault="00054C7F" w:rsidP="000E1B69">
            <w:pPr>
              <w:jc w:val="center"/>
              <w:rPr>
                <w:rFonts w:ascii="Arial" w:hAnsi="Arial" w:cs="Arial"/>
                <w:sz w:val="24"/>
                <w:szCs w:val="24"/>
              </w:rPr>
            </w:pPr>
          </w:p>
        </w:tc>
      </w:tr>
      <w:tr w:rsidR="00054C7F" w:rsidRPr="00B0064E" w14:paraId="08FCD417" w14:textId="77777777" w:rsidTr="001B26DA">
        <w:tc>
          <w:tcPr>
            <w:tcW w:w="3539" w:type="dxa"/>
            <w:gridSpan w:val="3"/>
            <w:shd w:val="clear" w:color="auto" w:fill="FFB3B3"/>
          </w:tcPr>
          <w:p w14:paraId="1F8E3E60" w14:textId="77777777" w:rsidR="00054C7F" w:rsidRPr="00B0064E" w:rsidRDefault="00054C7F" w:rsidP="000E1B69">
            <w:pPr>
              <w:rPr>
                <w:rFonts w:ascii="Arial" w:hAnsi="Arial" w:cs="Arial"/>
                <w:b/>
                <w:bCs/>
                <w:sz w:val="24"/>
                <w:szCs w:val="24"/>
              </w:rPr>
            </w:pPr>
            <w:r w:rsidRPr="00B0064E">
              <w:rPr>
                <w:rFonts w:ascii="Arial" w:hAnsi="Arial" w:cs="Arial"/>
                <w:b/>
                <w:bCs/>
                <w:sz w:val="24"/>
                <w:szCs w:val="24"/>
              </w:rPr>
              <w:t xml:space="preserve">Resolución de problemas </w:t>
            </w:r>
          </w:p>
        </w:tc>
        <w:tc>
          <w:tcPr>
            <w:tcW w:w="5822" w:type="dxa"/>
            <w:gridSpan w:val="6"/>
          </w:tcPr>
          <w:p w14:paraId="2EFBB288" w14:textId="77777777" w:rsidR="00054C7F" w:rsidRPr="00B0064E" w:rsidRDefault="00054C7F" w:rsidP="000E1B69">
            <w:pPr>
              <w:rPr>
                <w:rFonts w:ascii="Arial" w:hAnsi="Arial" w:cs="Arial"/>
                <w:sz w:val="24"/>
                <w:szCs w:val="24"/>
              </w:rPr>
            </w:pPr>
          </w:p>
        </w:tc>
      </w:tr>
      <w:tr w:rsidR="00054C7F" w:rsidRPr="00B0064E" w14:paraId="09E02F67" w14:textId="77777777" w:rsidTr="001B26DA">
        <w:tc>
          <w:tcPr>
            <w:tcW w:w="3539" w:type="dxa"/>
            <w:gridSpan w:val="3"/>
            <w:shd w:val="clear" w:color="auto" w:fill="FFB3B3"/>
          </w:tcPr>
          <w:p w14:paraId="6661312C" w14:textId="77777777" w:rsidR="00054C7F" w:rsidRPr="00B0064E" w:rsidRDefault="00054C7F" w:rsidP="000E1B69">
            <w:pPr>
              <w:rPr>
                <w:rFonts w:ascii="Arial" w:hAnsi="Arial" w:cs="Arial"/>
                <w:b/>
                <w:bCs/>
                <w:sz w:val="24"/>
                <w:szCs w:val="24"/>
              </w:rPr>
            </w:pPr>
            <w:r w:rsidRPr="00B0064E">
              <w:rPr>
                <w:rFonts w:ascii="Arial" w:hAnsi="Arial" w:cs="Arial"/>
                <w:b/>
                <w:bCs/>
                <w:sz w:val="24"/>
                <w:szCs w:val="24"/>
              </w:rPr>
              <w:t>Pensamiento computacional</w:t>
            </w:r>
          </w:p>
        </w:tc>
        <w:tc>
          <w:tcPr>
            <w:tcW w:w="5822" w:type="dxa"/>
            <w:gridSpan w:val="6"/>
          </w:tcPr>
          <w:p w14:paraId="39A85561" w14:textId="77777777" w:rsidR="00054C7F" w:rsidRPr="00B0064E" w:rsidRDefault="00054C7F" w:rsidP="000E1B69">
            <w:pPr>
              <w:rPr>
                <w:rFonts w:ascii="Arial" w:hAnsi="Arial" w:cs="Arial"/>
                <w:sz w:val="24"/>
                <w:szCs w:val="24"/>
              </w:rPr>
            </w:pPr>
          </w:p>
        </w:tc>
      </w:tr>
    </w:tbl>
    <w:p w14:paraId="56849089" w14:textId="52D31677" w:rsidR="00054C7F" w:rsidRDefault="00054C7F" w:rsidP="000E1B69">
      <w:pPr>
        <w:spacing w:after="0" w:line="240" w:lineRule="auto"/>
        <w:rPr>
          <w:rFonts w:ascii="Arial" w:hAnsi="Arial" w:cs="Arial"/>
          <w:sz w:val="24"/>
          <w:szCs w:val="24"/>
        </w:rPr>
      </w:pPr>
      <w:r w:rsidRPr="00732652">
        <w:rPr>
          <w:rFonts w:ascii="Arial" w:hAnsi="Arial" w:cs="Arial"/>
          <w:sz w:val="24"/>
          <w:szCs w:val="24"/>
          <w:highlight w:val="yellow"/>
        </w:rPr>
        <w:t>Tabla x.</w:t>
      </w:r>
      <w:r w:rsidRPr="00732652">
        <w:rPr>
          <w:rFonts w:ascii="Arial" w:hAnsi="Arial" w:cs="Arial"/>
          <w:sz w:val="24"/>
          <w:szCs w:val="24"/>
        </w:rPr>
        <w:t xml:space="preserve"> Ficha de los elementos curriculares de la </w:t>
      </w:r>
      <w:r>
        <w:rPr>
          <w:rFonts w:ascii="Arial" w:hAnsi="Arial" w:cs="Arial"/>
          <w:sz w:val="24"/>
          <w:szCs w:val="24"/>
        </w:rPr>
        <w:t>UD</w:t>
      </w:r>
      <w:r w:rsidR="00961E74">
        <w:rPr>
          <w:rFonts w:ascii="Arial" w:hAnsi="Arial" w:cs="Arial"/>
          <w:sz w:val="24"/>
          <w:szCs w:val="24"/>
        </w:rPr>
        <w:t>1</w:t>
      </w:r>
      <w:r>
        <w:rPr>
          <w:rFonts w:ascii="Arial" w:hAnsi="Arial" w:cs="Arial"/>
          <w:sz w:val="24"/>
          <w:szCs w:val="24"/>
        </w:rPr>
        <w:t>4</w:t>
      </w:r>
      <w:r w:rsidRPr="00732652">
        <w:rPr>
          <w:rFonts w:ascii="Arial" w:hAnsi="Arial" w:cs="Arial"/>
          <w:sz w:val="24"/>
          <w:szCs w:val="24"/>
        </w:rPr>
        <w:t>. Fuente: Elaboración propia.</w:t>
      </w:r>
    </w:p>
    <w:p w14:paraId="10DD2A52" w14:textId="77777777" w:rsidR="00D218E5" w:rsidRPr="00D218E5" w:rsidRDefault="00D218E5" w:rsidP="000E1B69">
      <w:pPr>
        <w:spacing w:after="0" w:line="240" w:lineRule="auto"/>
        <w:rPr>
          <w:rFonts w:ascii="Arial" w:hAnsi="Arial" w:cs="Arial"/>
          <w:sz w:val="10"/>
          <w:szCs w:val="10"/>
        </w:rPr>
      </w:pPr>
    </w:p>
    <w:tbl>
      <w:tblPr>
        <w:tblStyle w:val="Tablaconcuadrcula"/>
        <w:tblW w:w="9361" w:type="dxa"/>
        <w:tblLayout w:type="fixed"/>
        <w:tblLook w:val="04A0" w:firstRow="1" w:lastRow="0" w:firstColumn="1" w:lastColumn="0" w:noHBand="0" w:noVBand="1"/>
      </w:tblPr>
      <w:tblGrid>
        <w:gridCol w:w="1838"/>
        <w:gridCol w:w="851"/>
        <w:gridCol w:w="850"/>
        <w:gridCol w:w="1334"/>
        <w:gridCol w:w="651"/>
        <w:gridCol w:w="283"/>
        <w:gridCol w:w="1372"/>
        <w:gridCol w:w="2172"/>
        <w:gridCol w:w="10"/>
      </w:tblGrid>
      <w:tr w:rsidR="00961E74" w:rsidRPr="00B0064E" w14:paraId="29C4402E" w14:textId="77777777" w:rsidTr="001B26DA">
        <w:tc>
          <w:tcPr>
            <w:tcW w:w="9361" w:type="dxa"/>
            <w:gridSpan w:val="9"/>
            <w:shd w:val="clear" w:color="auto" w:fill="FFB3B3"/>
          </w:tcPr>
          <w:p w14:paraId="36A9C3AB" w14:textId="01F15590" w:rsidR="00961E74" w:rsidRPr="00B0064E" w:rsidRDefault="00961E74" w:rsidP="000E1B69">
            <w:pPr>
              <w:jc w:val="center"/>
              <w:rPr>
                <w:rFonts w:ascii="Arial" w:hAnsi="Arial" w:cs="Arial"/>
                <w:sz w:val="24"/>
                <w:szCs w:val="24"/>
              </w:rPr>
            </w:pPr>
            <w:r w:rsidRPr="00B0064E">
              <w:rPr>
                <w:rFonts w:ascii="Arial" w:hAnsi="Arial" w:cs="Arial"/>
                <w:b/>
                <w:bCs/>
                <w:sz w:val="24"/>
                <w:szCs w:val="24"/>
              </w:rPr>
              <w:t xml:space="preserve">UNIDAD DIDÁCTICA </w:t>
            </w:r>
            <w:r>
              <w:rPr>
                <w:rFonts w:ascii="Arial" w:hAnsi="Arial" w:cs="Arial"/>
                <w:b/>
                <w:bCs/>
                <w:sz w:val="24"/>
                <w:szCs w:val="24"/>
              </w:rPr>
              <w:t>15</w:t>
            </w:r>
            <w:r w:rsidRPr="00B0064E">
              <w:rPr>
                <w:rFonts w:ascii="Arial" w:hAnsi="Arial" w:cs="Arial"/>
                <w:sz w:val="24"/>
                <w:szCs w:val="24"/>
              </w:rPr>
              <w:t>: “</w:t>
            </w:r>
            <w:r w:rsidR="00DE3678">
              <w:rPr>
                <w:rFonts w:ascii="Arial" w:hAnsi="Arial" w:cs="Arial"/>
                <w:sz w:val="24"/>
                <w:szCs w:val="24"/>
              </w:rPr>
              <w:t>¿Qué le pasó a la rosa?</w:t>
            </w:r>
            <w:r w:rsidRPr="00B0064E">
              <w:rPr>
                <w:rFonts w:ascii="Arial" w:hAnsi="Arial" w:cs="Arial"/>
                <w:sz w:val="24"/>
                <w:szCs w:val="24"/>
              </w:rPr>
              <w:t>”</w:t>
            </w:r>
          </w:p>
        </w:tc>
      </w:tr>
      <w:tr w:rsidR="00961E74" w:rsidRPr="00B0064E" w14:paraId="48AB1483" w14:textId="77777777" w:rsidTr="001B26DA">
        <w:trPr>
          <w:trHeight w:val="122"/>
        </w:trPr>
        <w:tc>
          <w:tcPr>
            <w:tcW w:w="9361" w:type="dxa"/>
            <w:gridSpan w:val="9"/>
          </w:tcPr>
          <w:p w14:paraId="68DEDC01" w14:textId="4B2DEAE8" w:rsidR="00961E74" w:rsidRPr="00B0064E" w:rsidRDefault="00961E74" w:rsidP="000E1B69">
            <w:pPr>
              <w:jc w:val="center"/>
              <w:rPr>
                <w:rFonts w:ascii="Arial" w:hAnsi="Arial" w:cs="Arial"/>
                <w:sz w:val="24"/>
                <w:szCs w:val="24"/>
              </w:rPr>
            </w:pPr>
            <w:r w:rsidRPr="00B0064E">
              <w:rPr>
                <w:rFonts w:ascii="Arial" w:hAnsi="Arial" w:cs="Arial"/>
                <w:sz w:val="24"/>
                <w:szCs w:val="24"/>
              </w:rPr>
              <w:t xml:space="preserve">Fecha: </w:t>
            </w:r>
            <w:r>
              <w:rPr>
                <w:rFonts w:ascii="Arial" w:hAnsi="Arial" w:cs="Arial"/>
                <w:sz w:val="24"/>
                <w:szCs w:val="24"/>
              </w:rPr>
              <w:t>27 de mayo – 9 de junio</w:t>
            </w:r>
          </w:p>
        </w:tc>
      </w:tr>
      <w:tr w:rsidR="00961E74" w:rsidRPr="00B0064E" w14:paraId="0F4F6CD0" w14:textId="77777777" w:rsidTr="001B26DA">
        <w:tc>
          <w:tcPr>
            <w:tcW w:w="1838" w:type="dxa"/>
          </w:tcPr>
          <w:p w14:paraId="663ED2FC" w14:textId="77777777" w:rsidR="00961E74" w:rsidRPr="00B0064E" w:rsidRDefault="00961E74" w:rsidP="000E1B69">
            <w:pPr>
              <w:jc w:val="both"/>
              <w:rPr>
                <w:rFonts w:ascii="Arial" w:hAnsi="Arial" w:cs="Arial"/>
                <w:b/>
                <w:bCs/>
                <w:sz w:val="24"/>
                <w:szCs w:val="24"/>
              </w:rPr>
            </w:pPr>
            <w:r w:rsidRPr="00B0064E">
              <w:rPr>
                <w:rFonts w:ascii="Arial" w:hAnsi="Arial" w:cs="Arial"/>
                <w:b/>
                <w:bCs/>
                <w:sz w:val="24"/>
                <w:szCs w:val="24"/>
              </w:rPr>
              <w:t>Trimestre</w:t>
            </w:r>
          </w:p>
        </w:tc>
        <w:tc>
          <w:tcPr>
            <w:tcW w:w="3035" w:type="dxa"/>
            <w:gridSpan w:val="3"/>
          </w:tcPr>
          <w:p w14:paraId="1330EEE2" w14:textId="77777777" w:rsidR="00961E74" w:rsidRPr="00B0064E" w:rsidRDefault="00961E74" w:rsidP="000E1B69">
            <w:pPr>
              <w:jc w:val="both"/>
              <w:rPr>
                <w:rFonts w:ascii="Arial" w:hAnsi="Arial" w:cs="Arial"/>
                <w:sz w:val="24"/>
                <w:szCs w:val="24"/>
              </w:rPr>
            </w:pPr>
            <w:r>
              <w:rPr>
                <w:rFonts w:ascii="Arial" w:hAnsi="Arial" w:cs="Arial"/>
                <w:sz w:val="24"/>
                <w:szCs w:val="24"/>
              </w:rPr>
              <w:t>3</w:t>
            </w:r>
            <w:r w:rsidRPr="00B0064E">
              <w:rPr>
                <w:rFonts w:ascii="Arial" w:hAnsi="Arial" w:cs="Arial"/>
                <w:sz w:val="24"/>
                <w:szCs w:val="24"/>
              </w:rPr>
              <w:t>º</w:t>
            </w:r>
          </w:p>
        </w:tc>
        <w:tc>
          <w:tcPr>
            <w:tcW w:w="2306" w:type="dxa"/>
            <w:gridSpan w:val="3"/>
          </w:tcPr>
          <w:p w14:paraId="574905B4" w14:textId="77777777" w:rsidR="00961E74" w:rsidRPr="00B0064E" w:rsidRDefault="00961E74" w:rsidP="000E1B69">
            <w:pPr>
              <w:jc w:val="both"/>
              <w:rPr>
                <w:rFonts w:ascii="Arial" w:hAnsi="Arial" w:cs="Arial"/>
                <w:b/>
                <w:bCs/>
                <w:sz w:val="24"/>
                <w:szCs w:val="24"/>
              </w:rPr>
            </w:pPr>
            <w:r w:rsidRPr="00B0064E">
              <w:rPr>
                <w:rFonts w:ascii="Arial" w:hAnsi="Arial" w:cs="Arial"/>
                <w:b/>
                <w:bCs/>
                <w:sz w:val="24"/>
                <w:szCs w:val="24"/>
              </w:rPr>
              <w:t>N.º sesiones</w:t>
            </w:r>
          </w:p>
        </w:tc>
        <w:tc>
          <w:tcPr>
            <w:tcW w:w="2182" w:type="dxa"/>
            <w:gridSpan w:val="2"/>
          </w:tcPr>
          <w:p w14:paraId="276CADAC" w14:textId="77777777" w:rsidR="00961E74" w:rsidRPr="00B0064E" w:rsidRDefault="00961E74" w:rsidP="000E1B69">
            <w:pPr>
              <w:jc w:val="both"/>
              <w:rPr>
                <w:rFonts w:ascii="Arial" w:hAnsi="Arial" w:cs="Arial"/>
                <w:sz w:val="24"/>
                <w:szCs w:val="24"/>
              </w:rPr>
            </w:pPr>
            <w:r w:rsidRPr="00B0064E">
              <w:rPr>
                <w:rFonts w:ascii="Arial" w:hAnsi="Arial" w:cs="Arial"/>
                <w:sz w:val="24"/>
                <w:szCs w:val="24"/>
              </w:rPr>
              <w:t>1</w:t>
            </w:r>
            <w:r>
              <w:rPr>
                <w:rFonts w:ascii="Arial" w:hAnsi="Arial" w:cs="Arial"/>
                <w:sz w:val="24"/>
                <w:szCs w:val="24"/>
              </w:rPr>
              <w:t>2</w:t>
            </w:r>
          </w:p>
        </w:tc>
      </w:tr>
      <w:tr w:rsidR="00961E74" w:rsidRPr="00B0064E" w14:paraId="76242082" w14:textId="77777777" w:rsidTr="001B26DA">
        <w:tc>
          <w:tcPr>
            <w:tcW w:w="9361" w:type="dxa"/>
            <w:gridSpan w:val="9"/>
            <w:shd w:val="clear" w:color="auto" w:fill="FFB3B3"/>
          </w:tcPr>
          <w:p w14:paraId="750E2C6B" w14:textId="77777777" w:rsidR="00961E74" w:rsidRPr="00B0064E" w:rsidRDefault="00961E74" w:rsidP="000E1B69">
            <w:pPr>
              <w:jc w:val="center"/>
              <w:rPr>
                <w:rFonts w:ascii="Arial" w:hAnsi="Arial" w:cs="Arial"/>
                <w:b/>
                <w:bCs/>
                <w:sz w:val="24"/>
                <w:szCs w:val="24"/>
              </w:rPr>
            </w:pPr>
            <w:r w:rsidRPr="00B0064E">
              <w:rPr>
                <w:rFonts w:ascii="Arial" w:hAnsi="Arial" w:cs="Arial"/>
                <w:b/>
                <w:bCs/>
                <w:sz w:val="24"/>
                <w:szCs w:val="24"/>
              </w:rPr>
              <w:lastRenderedPageBreak/>
              <w:t>Justificación de la unidad</w:t>
            </w:r>
          </w:p>
          <w:p w14:paraId="3BCB024D" w14:textId="50E7BA2B" w:rsidR="00961E74" w:rsidRPr="00B0064E" w:rsidRDefault="00961E74" w:rsidP="000E1B69">
            <w:pPr>
              <w:jc w:val="both"/>
              <w:rPr>
                <w:rFonts w:ascii="Arial" w:hAnsi="Arial" w:cs="Arial"/>
                <w:sz w:val="24"/>
                <w:szCs w:val="24"/>
              </w:rPr>
            </w:pPr>
            <w:r>
              <w:rPr>
                <w:rFonts w:ascii="Arial" w:hAnsi="Arial" w:cs="Arial"/>
                <w:sz w:val="24"/>
                <w:szCs w:val="24"/>
              </w:rPr>
              <w:t>(evaluación final)</w:t>
            </w:r>
          </w:p>
        </w:tc>
      </w:tr>
      <w:tr w:rsidR="00961E74" w:rsidRPr="00B0064E" w14:paraId="255D57B5" w14:textId="77777777" w:rsidTr="001B26DA">
        <w:tc>
          <w:tcPr>
            <w:tcW w:w="1838" w:type="dxa"/>
            <w:shd w:val="clear" w:color="auto" w:fill="FFB3B3"/>
            <w:vAlign w:val="center"/>
          </w:tcPr>
          <w:p w14:paraId="63000194" w14:textId="77777777" w:rsidR="00961E74" w:rsidRPr="00B0064E" w:rsidRDefault="00961E74" w:rsidP="000E1B69">
            <w:pPr>
              <w:jc w:val="center"/>
              <w:rPr>
                <w:rFonts w:ascii="Arial" w:hAnsi="Arial" w:cs="Arial"/>
                <w:b/>
                <w:bCs/>
                <w:sz w:val="24"/>
                <w:szCs w:val="24"/>
              </w:rPr>
            </w:pPr>
            <w:r w:rsidRPr="00B0064E">
              <w:rPr>
                <w:rFonts w:ascii="Arial" w:hAnsi="Arial" w:cs="Arial"/>
                <w:b/>
                <w:bCs/>
                <w:sz w:val="24"/>
                <w:szCs w:val="24"/>
              </w:rPr>
              <w:t>Situación de aprendizaje</w:t>
            </w:r>
          </w:p>
        </w:tc>
        <w:tc>
          <w:tcPr>
            <w:tcW w:w="7523" w:type="dxa"/>
            <w:gridSpan w:val="8"/>
          </w:tcPr>
          <w:p w14:paraId="12496967" w14:textId="77777777" w:rsidR="00961E74" w:rsidRPr="00B0064E" w:rsidRDefault="00961E74" w:rsidP="000E1B69">
            <w:pPr>
              <w:jc w:val="both"/>
              <w:rPr>
                <w:rFonts w:ascii="Arial" w:hAnsi="Arial" w:cs="Arial"/>
                <w:sz w:val="24"/>
                <w:szCs w:val="24"/>
                <w:highlight w:val="yellow"/>
              </w:rPr>
            </w:pPr>
            <w:r w:rsidRPr="00B0064E">
              <w:rPr>
                <w:rFonts w:ascii="Arial" w:hAnsi="Arial" w:cs="Arial"/>
                <w:sz w:val="24"/>
                <w:szCs w:val="24"/>
              </w:rPr>
              <w:t xml:space="preserve"> (</w:t>
            </w:r>
            <w:r w:rsidRPr="00B0064E">
              <w:rPr>
                <w:rFonts w:ascii="Arial" w:hAnsi="Arial" w:cs="Arial"/>
                <w:sz w:val="24"/>
                <w:szCs w:val="24"/>
                <w:highlight w:val="yellow"/>
              </w:rPr>
              <w:t>Anexo X).</w:t>
            </w:r>
          </w:p>
        </w:tc>
      </w:tr>
      <w:tr w:rsidR="00961E74" w:rsidRPr="00B0064E" w14:paraId="26CFA5DC" w14:textId="77777777" w:rsidTr="001B26DA">
        <w:tc>
          <w:tcPr>
            <w:tcW w:w="1838" w:type="dxa"/>
            <w:shd w:val="clear" w:color="auto" w:fill="FFB3B3"/>
            <w:vAlign w:val="center"/>
          </w:tcPr>
          <w:p w14:paraId="08FA7294" w14:textId="77777777" w:rsidR="00961E74" w:rsidRPr="00B0064E" w:rsidRDefault="00961E74" w:rsidP="000E1B69">
            <w:pPr>
              <w:jc w:val="center"/>
              <w:rPr>
                <w:rFonts w:ascii="Arial" w:hAnsi="Arial" w:cs="Arial"/>
                <w:b/>
                <w:bCs/>
                <w:sz w:val="24"/>
                <w:szCs w:val="24"/>
              </w:rPr>
            </w:pPr>
            <w:r w:rsidRPr="00B0064E">
              <w:rPr>
                <w:rFonts w:ascii="Arial" w:hAnsi="Arial" w:cs="Arial"/>
                <w:b/>
                <w:bCs/>
                <w:sz w:val="24"/>
                <w:szCs w:val="24"/>
              </w:rPr>
              <w:t>Producto final</w:t>
            </w:r>
          </w:p>
        </w:tc>
        <w:tc>
          <w:tcPr>
            <w:tcW w:w="7523" w:type="dxa"/>
            <w:gridSpan w:val="8"/>
          </w:tcPr>
          <w:p w14:paraId="0B0A579C" w14:textId="77777777" w:rsidR="00961E74" w:rsidRPr="00B0064E" w:rsidRDefault="00961E74" w:rsidP="000E1B69">
            <w:pPr>
              <w:jc w:val="both"/>
              <w:rPr>
                <w:rFonts w:ascii="Arial" w:hAnsi="Arial" w:cs="Arial"/>
                <w:sz w:val="24"/>
                <w:szCs w:val="24"/>
                <w:highlight w:val="yellow"/>
              </w:rPr>
            </w:pPr>
          </w:p>
        </w:tc>
      </w:tr>
      <w:tr w:rsidR="00961E74" w:rsidRPr="00B0064E" w14:paraId="2472D545" w14:textId="77777777" w:rsidTr="001B26DA">
        <w:tc>
          <w:tcPr>
            <w:tcW w:w="9361" w:type="dxa"/>
            <w:gridSpan w:val="9"/>
            <w:shd w:val="clear" w:color="auto" w:fill="FFB3B3"/>
          </w:tcPr>
          <w:p w14:paraId="071AA684" w14:textId="77777777" w:rsidR="00961E74" w:rsidRPr="00B0064E" w:rsidRDefault="00961E74" w:rsidP="000E1B69">
            <w:pPr>
              <w:jc w:val="center"/>
              <w:rPr>
                <w:rFonts w:ascii="Arial" w:hAnsi="Arial" w:cs="Arial"/>
                <w:b/>
                <w:bCs/>
                <w:sz w:val="24"/>
                <w:szCs w:val="24"/>
                <w:highlight w:val="yellow"/>
              </w:rPr>
            </w:pPr>
            <w:r w:rsidRPr="00B0064E">
              <w:rPr>
                <w:rFonts w:ascii="Arial" w:hAnsi="Arial" w:cs="Arial"/>
                <w:b/>
                <w:bCs/>
                <w:sz w:val="24"/>
                <w:szCs w:val="24"/>
              </w:rPr>
              <w:t>Concreción curricular</w:t>
            </w:r>
          </w:p>
        </w:tc>
      </w:tr>
      <w:tr w:rsidR="00961E74" w:rsidRPr="00B0064E" w14:paraId="5A76C92B" w14:textId="77777777" w:rsidTr="001B26DA">
        <w:trPr>
          <w:gridAfter w:val="1"/>
          <w:wAfter w:w="10" w:type="dxa"/>
        </w:trPr>
        <w:tc>
          <w:tcPr>
            <w:tcW w:w="2689" w:type="dxa"/>
            <w:gridSpan w:val="2"/>
          </w:tcPr>
          <w:p w14:paraId="646C7E33" w14:textId="77777777" w:rsidR="00961E74" w:rsidRPr="00B0064E" w:rsidRDefault="00961E74" w:rsidP="000E1B69">
            <w:pPr>
              <w:jc w:val="center"/>
              <w:rPr>
                <w:rFonts w:ascii="Arial" w:hAnsi="Arial" w:cs="Arial"/>
                <w:b/>
                <w:bCs/>
                <w:sz w:val="24"/>
                <w:szCs w:val="24"/>
                <w:u w:val="single"/>
              </w:rPr>
            </w:pPr>
            <w:r w:rsidRPr="00B0064E">
              <w:rPr>
                <w:rFonts w:ascii="Arial" w:hAnsi="Arial" w:cs="Arial"/>
                <w:b/>
                <w:bCs/>
                <w:sz w:val="24"/>
                <w:szCs w:val="24"/>
                <w:u w:val="single"/>
              </w:rPr>
              <w:t>Objetivos de etapa</w:t>
            </w:r>
          </w:p>
          <w:p w14:paraId="313244F8" w14:textId="77777777" w:rsidR="00961E74" w:rsidRPr="00B0064E" w:rsidRDefault="00961E74" w:rsidP="000E1B69">
            <w:pPr>
              <w:jc w:val="center"/>
              <w:rPr>
                <w:rFonts w:ascii="Arial" w:hAnsi="Arial" w:cs="Arial"/>
                <w:sz w:val="24"/>
                <w:szCs w:val="24"/>
              </w:rPr>
            </w:pPr>
          </w:p>
        </w:tc>
        <w:tc>
          <w:tcPr>
            <w:tcW w:w="3118" w:type="dxa"/>
            <w:gridSpan w:val="4"/>
          </w:tcPr>
          <w:p w14:paraId="708C9AC8" w14:textId="77777777" w:rsidR="00961E74" w:rsidRPr="00B0064E" w:rsidRDefault="00961E74" w:rsidP="000E1B69">
            <w:pPr>
              <w:jc w:val="center"/>
              <w:rPr>
                <w:rFonts w:ascii="Arial" w:hAnsi="Arial" w:cs="Arial"/>
                <w:b/>
                <w:bCs/>
                <w:sz w:val="24"/>
                <w:szCs w:val="24"/>
                <w:u w:val="single"/>
              </w:rPr>
            </w:pPr>
            <w:r w:rsidRPr="00B0064E">
              <w:rPr>
                <w:rFonts w:ascii="Arial" w:hAnsi="Arial" w:cs="Arial"/>
                <w:b/>
                <w:bCs/>
                <w:sz w:val="24"/>
                <w:szCs w:val="24"/>
                <w:u w:val="single"/>
              </w:rPr>
              <w:t>Objetivos programación</w:t>
            </w:r>
          </w:p>
          <w:p w14:paraId="5D1AEFCD" w14:textId="77777777" w:rsidR="00961E74" w:rsidRPr="00B0064E" w:rsidRDefault="00961E74" w:rsidP="000E1B69">
            <w:pPr>
              <w:jc w:val="center"/>
              <w:rPr>
                <w:rFonts w:ascii="Arial" w:hAnsi="Arial" w:cs="Arial"/>
                <w:sz w:val="24"/>
                <w:szCs w:val="24"/>
              </w:rPr>
            </w:pPr>
          </w:p>
        </w:tc>
        <w:tc>
          <w:tcPr>
            <w:tcW w:w="3544" w:type="dxa"/>
            <w:gridSpan w:val="2"/>
          </w:tcPr>
          <w:p w14:paraId="6D6E8321" w14:textId="77777777" w:rsidR="00961E74" w:rsidRPr="00B0064E" w:rsidRDefault="00961E74" w:rsidP="000E1B69">
            <w:pPr>
              <w:jc w:val="center"/>
              <w:rPr>
                <w:rFonts w:ascii="Arial" w:hAnsi="Arial" w:cs="Arial"/>
                <w:b/>
                <w:bCs/>
                <w:sz w:val="24"/>
                <w:szCs w:val="24"/>
                <w:u w:val="single"/>
              </w:rPr>
            </w:pPr>
            <w:r w:rsidRPr="00B0064E">
              <w:rPr>
                <w:rFonts w:ascii="Arial" w:hAnsi="Arial" w:cs="Arial"/>
                <w:b/>
                <w:bCs/>
                <w:sz w:val="24"/>
                <w:szCs w:val="24"/>
                <w:u w:val="single"/>
              </w:rPr>
              <w:t>Competencias específicas</w:t>
            </w:r>
          </w:p>
          <w:p w14:paraId="43A98C43" w14:textId="77777777" w:rsidR="00961E74" w:rsidRPr="00B0064E" w:rsidRDefault="00961E74" w:rsidP="000E1B69">
            <w:pPr>
              <w:jc w:val="center"/>
              <w:rPr>
                <w:rFonts w:ascii="Arial" w:hAnsi="Arial" w:cs="Arial"/>
                <w:sz w:val="24"/>
                <w:szCs w:val="24"/>
              </w:rPr>
            </w:pPr>
          </w:p>
        </w:tc>
      </w:tr>
      <w:tr w:rsidR="00961E74" w:rsidRPr="00B0064E" w14:paraId="024709E0" w14:textId="77777777" w:rsidTr="001B26DA">
        <w:tc>
          <w:tcPr>
            <w:tcW w:w="9361" w:type="dxa"/>
            <w:gridSpan w:val="9"/>
          </w:tcPr>
          <w:p w14:paraId="1A1066DE" w14:textId="77777777" w:rsidR="00961E74" w:rsidRPr="00B0064E" w:rsidRDefault="00961E74" w:rsidP="000E1B69">
            <w:pPr>
              <w:jc w:val="center"/>
              <w:rPr>
                <w:rFonts w:ascii="Arial" w:hAnsi="Arial" w:cs="Arial"/>
                <w:b/>
                <w:bCs/>
                <w:sz w:val="24"/>
                <w:szCs w:val="24"/>
                <w:u w:val="single"/>
              </w:rPr>
            </w:pPr>
            <w:r w:rsidRPr="00B0064E">
              <w:rPr>
                <w:rFonts w:ascii="Arial" w:hAnsi="Arial" w:cs="Arial"/>
                <w:b/>
                <w:bCs/>
                <w:sz w:val="24"/>
                <w:szCs w:val="24"/>
              </w:rPr>
              <w:t>Objetivos de la Unidad Didáctica</w:t>
            </w:r>
          </w:p>
        </w:tc>
      </w:tr>
      <w:tr w:rsidR="00961E74" w:rsidRPr="00B0064E" w14:paraId="4ABEAA89" w14:textId="77777777" w:rsidTr="001B26DA">
        <w:tc>
          <w:tcPr>
            <w:tcW w:w="9361" w:type="dxa"/>
            <w:gridSpan w:val="9"/>
          </w:tcPr>
          <w:p w14:paraId="7A5284D4" w14:textId="77777777" w:rsidR="00961E74" w:rsidRPr="00E81B4A" w:rsidRDefault="00961E74" w:rsidP="000E1B69">
            <w:pPr>
              <w:jc w:val="both"/>
              <w:rPr>
                <w:rFonts w:ascii="Arial" w:hAnsi="Arial" w:cs="Arial"/>
                <w:sz w:val="24"/>
                <w:szCs w:val="24"/>
              </w:rPr>
            </w:pPr>
          </w:p>
        </w:tc>
      </w:tr>
      <w:tr w:rsidR="00961E74" w:rsidRPr="00B0064E" w14:paraId="46EE5758" w14:textId="77777777" w:rsidTr="001B26DA">
        <w:tc>
          <w:tcPr>
            <w:tcW w:w="3539" w:type="dxa"/>
            <w:gridSpan w:val="3"/>
            <w:shd w:val="clear" w:color="auto" w:fill="FFB3B3"/>
          </w:tcPr>
          <w:p w14:paraId="0FA11B5F" w14:textId="77777777" w:rsidR="00961E74" w:rsidRPr="00B0064E" w:rsidRDefault="00961E74" w:rsidP="000E1B69">
            <w:pPr>
              <w:jc w:val="center"/>
              <w:rPr>
                <w:rFonts w:ascii="Arial" w:hAnsi="Arial" w:cs="Arial"/>
                <w:b/>
                <w:bCs/>
                <w:sz w:val="24"/>
                <w:szCs w:val="24"/>
                <w:u w:val="single"/>
              </w:rPr>
            </w:pPr>
            <w:r w:rsidRPr="00B0064E">
              <w:rPr>
                <w:rFonts w:ascii="Arial" w:hAnsi="Arial" w:cs="Arial"/>
                <w:b/>
                <w:bCs/>
                <w:sz w:val="24"/>
                <w:szCs w:val="24"/>
                <w:u w:val="single"/>
              </w:rPr>
              <w:t>Descriptores operativos del perfil de salida</w:t>
            </w:r>
          </w:p>
        </w:tc>
        <w:tc>
          <w:tcPr>
            <w:tcW w:w="1985" w:type="dxa"/>
            <w:gridSpan w:val="2"/>
            <w:shd w:val="clear" w:color="auto" w:fill="FFB3B3"/>
          </w:tcPr>
          <w:p w14:paraId="32A3B792" w14:textId="77777777" w:rsidR="00961E74" w:rsidRPr="00B0064E" w:rsidRDefault="00961E74" w:rsidP="000E1B69">
            <w:pPr>
              <w:jc w:val="center"/>
              <w:rPr>
                <w:rFonts w:ascii="Arial" w:hAnsi="Arial" w:cs="Arial"/>
                <w:b/>
                <w:bCs/>
                <w:sz w:val="24"/>
                <w:szCs w:val="24"/>
                <w:u w:val="single"/>
              </w:rPr>
            </w:pPr>
            <w:r w:rsidRPr="00B0064E">
              <w:rPr>
                <w:rFonts w:ascii="Arial" w:hAnsi="Arial" w:cs="Arial"/>
                <w:b/>
                <w:bCs/>
                <w:sz w:val="24"/>
                <w:szCs w:val="24"/>
                <w:u w:val="single"/>
              </w:rPr>
              <w:t>Criterios de evaluación</w:t>
            </w:r>
          </w:p>
        </w:tc>
        <w:tc>
          <w:tcPr>
            <w:tcW w:w="3837" w:type="dxa"/>
            <w:gridSpan w:val="4"/>
            <w:shd w:val="clear" w:color="auto" w:fill="FFB3B3"/>
          </w:tcPr>
          <w:p w14:paraId="4DC62E62" w14:textId="77777777" w:rsidR="00961E74" w:rsidRPr="00B0064E" w:rsidRDefault="00961E74" w:rsidP="000E1B69">
            <w:pPr>
              <w:jc w:val="center"/>
              <w:rPr>
                <w:rFonts w:ascii="Arial" w:hAnsi="Arial" w:cs="Arial"/>
                <w:b/>
                <w:bCs/>
                <w:sz w:val="24"/>
                <w:szCs w:val="24"/>
                <w:u w:val="single"/>
              </w:rPr>
            </w:pPr>
            <w:r w:rsidRPr="00B0064E">
              <w:rPr>
                <w:rFonts w:ascii="Arial" w:hAnsi="Arial" w:cs="Arial"/>
                <w:b/>
                <w:bCs/>
                <w:sz w:val="24"/>
                <w:szCs w:val="24"/>
                <w:u w:val="single"/>
              </w:rPr>
              <w:t>Contenidos</w:t>
            </w:r>
          </w:p>
        </w:tc>
      </w:tr>
      <w:tr w:rsidR="00961E74" w:rsidRPr="00B0064E" w14:paraId="6568EFA9" w14:textId="77777777" w:rsidTr="001B26DA">
        <w:tc>
          <w:tcPr>
            <w:tcW w:w="3539" w:type="dxa"/>
            <w:gridSpan w:val="3"/>
          </w:tcPr>
          <w:p w14:paraId="40999A78" w14:textId="77777777" w:rsidR="00961E74" w:rsidRPr="00B0064E" w:rsidRDefault="00961E74" w:rsidP="000E1B69">
            <w:pPr>
              <w:jc w:val="center"/>
              <w:rPr>
                <w:rFonts w:ascii="Arial" w:hAnsi="Arial" w:cs="Arial"/>
                <w:sz w:val="24"/>
                <w:szCs w:val="24"/>
                <w:lang w:val="en-US"/>
              </w:rPr>
            </w:pPr>
          </w:p>
        </w:tc>
        <w:tc>
          <w:tcPr>
            <w:tcW w:w="1985" w:type="dxa"/>
            <w:gridSpan w:val="2"/>
          </w:tcPr>
          <w:p w14:paraId="5FC7BCB7" w14:textId="77777777" w:rsidR="00961E74" w:rsidRPr="00B0064E" w:rsidRDefault="00961E74" w:rsidP="000E1B69">
            <w:pPr>
              <w:jc w:val="center"/>
              <w:rPr>
                <w:rFonts w:ascii="Arial" w:hAnsi="Arial" w:cs="Arial"/>
                <w:sz w:val="24"/>
                <w:szCs w:val="24"/>
              </w:rPr>
            </w:pPr>
          </w:p>
        </w:tc>
        <w:tc>
          <w:tcPr>
            <w:tcW w:w="3837" w:type="dxa"/>
            <w:gridSpan w:val="4"/>
          </w:tcPr>
          <w:p w14:paraId="0C9FB17E" w14:textId="77777777" w:rsidR="00961E74" w:rsidRPr="00B0064E" w:rsidRDefault="00961E74" w:rsidP="000E1B69">
            <w:pPr>
              <w:jc w:val="center"/>
              <w:rPr>
                <w:rFonts w:ascii="Arial" w:hAnsi="Arial" w:cs="Arial"/>
                <w:sz w:val="24"/>
                <w:szCs w:val="24"/>
                <w:lang w:val="en-US"/>
              </w:rPr>
            </w:pPr>
          </w:p>
        </w:tc>
      </w:tr>
      <w:tr w:rsidR="00961E74" w:rsidRPr="00B0064E" w14:paraId="28735C00" w14:textId="77777777" w:rsidTr="001B26DA">
        <w:tc>
          <w:tcPr>
            <w:tcW w:w="3539" w:type="dxa"/>
            <w:gridSpan w:val="3"/>
          </w:tcPr>
          <w:p w14:paraId="05BF0BC7" w14:textId="77777777" w:rsidR="00961E74" w:rsidRPr="00B0064E" w:rsidRDefault="00961E74" w:rsidP="000E1B69">
            <w:pPr>
              <w:jc w:val="center"/>
              <w:rPr>
                <w:rFonts w:ascii="Arial" w:hAnsi="Arial" w:cs="Arial"/>
                <w:b/>
                <w:bCs/>
                <w:sz w:val="24"/>
                <w:szCs w:val="24"/>
                <w:u w:val="single"/>
              </w:rPr>
            </w:pPr>
          </w:p>
        </w:tc>
        <w:tc>
          <w:tcPr>
            <w:tcW w:w="1985" w:type="dxa"/>
            <w:gridSpan w:val="2"/>
          </w:tcPr>
          <w:p w14:paraId="0D337B8E" w14:textId="77777777" w:rsidR="00961E74" w:rsidRPr="00B0064E" w:rsidRDefault="00961E74" w:rsidP="000E1B69">
            <w:pPr>
              <w:jc w:val="center"/>
              <w:rPr>
                <w:rFonts w:ascii="Arial" w:hAnsi="Arial" w:cs="Arial"/>
                <w:sz w:val="24"/>
                <w:szCs w:val="24"/>
              </w:rPr>
            </w:pPr>
          </w:p>
        </w:tc>
        <w:tc>
          <w:tcPr>
            <w:tcW w:w="3837" w:type="dxa"/>
            <w:gridSpan w:val="4"/>
          </w:tcPr>
          <w:p w14:paraId="0B17BB26" w14:textId="77777777" w:rsidR="00961E74" w:rsidRPr="00B0064E" w:rsidRDefault="00961E74" w:rsidP="000E1B69">
            <w:pPr>
              <w:jc w:val="center"/>
              <w:rPr>
                <w:rFonts w:ascii="Arial" w:hAnsi="Arial" w:cs="Arial"/>
                <w:sz w:val="24"/>
                <w:szCs w:val="24"/>
              </w:rPr>
            </w:pPr>
          </w:p>
        </w:tc>
      </w:tr>
      <w:tr w:rsidR="00961E74" w:rsidRPr="00B0064E" w14:paraId="251BBC7D" w14:textId="77777777" w:rsidTr="001B26DA">
        <w:tc>
          <w:tcPr>
            <w:tcW w:w="3539" w:type="dxa"/>
            <w:gridSpan w:val="3"/>
          </w:tcPr>
          <w:p w14:paraId="6C9D3281" w14:textId="77777777" w:rsidR="00961E74" w:rsidRPr="00B0064E" w:rsidRDefault="00961E74" w:rsidP="000E1B69">
            <w:pPr>
              <w:jc w:val="center"/>
              <w:rPr>
                <w:rFonts w:ascii="Arial" w:hAnsi="Arial" w:cs="Arial"/>
                <w:b/>
                <w:bCs/>
                <w:sz w:val="24"/>
                <w:szCs w:val="24"/>
                <w:u w:val="single"/>
              </w:rPr>
            </w:pPr>
          </w:p>
        </w:tc>
        <w:tc>
          <w:tcPr>
            <w:tcW w:w="1985" w:type="dxa"/>
            <w:gridSpan w:val="2"/>
          </w:tcPr>
          <w:p w14:paraId="65A77C24" w14:textId="77777777" w:rsidR="00961E74" w:rsidRPr="00B0064E" w:rsidRDefault="00961E74" w:rsidP="000E1B69">
            <w:pPr>
              <w:jc w:val="center"/>
              <w:rPr>
                <w:rFonts w:ascii="Arial" w:hAnsi="Arial" w:cs="Arial"/>
                <w:sz w:val="24"/>
                <w:szCs w:val="24"/>
              </w:rPr>
            </w:pPr>
          </w:p>
        </w:tc>
        <w:tc>
          <w:tcPr>
            <w:tcW w:w="3837" w:type="dxa"/>
            <w:gridSpan w:val="4"/>
          </w:tcPr>
          <w:p w14:paraId="655265E4" w14:textId="77777777" w:rsidR="00961E74" w:rsidRPr="00B0064E" w:rsidRDefault="00961E74" w:rsidP="000E1B69">
            <w:pPr>
              <w:jc w:val="center"/>
              <w:rPr>
                <w:rFonts w:ascii="Arial" w:hAnsi="Arial" w:cs="Arial"/>
                <w:sz w:val="24"/>
                <w:szCs w:val="24"/>
              </w:rPr>
            </w:pPr>
          </w:p>
        </w:tc>
      </w:tr>
      <w:tr w:rsidR="00961E74" w:rsidRPr="00B0064E" w14:paraId="0017FAE3" w14:textId="77777777" w:rsidTr="001B26DA">
        <w:tc>
          <w:tcPr>
            <w:tcW w:w="3539" w:type="dxa"/>
            <w:gridSpan w:val="3"/>
          </w:tcPr>
          <w:p w14:paraId="341AC706" w14:textId="77777777" w:rsidR="00961E74" w:rsidRPr="00B0064E" w:rsidRDefault="00961E74" w:rsidP="000E1B69">
            <w:pPr>
              <w:jc w:val="center"/>
              <w:rPr>
                <w:rFonts w:ascii="Arial" w:hAnsi="Arial" w:cs="Arial"/>
                <w:b/>
                <w:bCs/>
                <w:sz w:val="24"/>
                <w:szCs w:val="24"/>
                <w:u w:val="single"/>
              </w:rPr>
            </w:pPr>
          </w:p>
        </w:tc>
        <w:tc>
          <w:tcPr>
            <w:tcW w:w="1985" w:type="dxa"/>
            <w:gridSpan w:val="2"/>
          </w:tcPr>
          <w:p w14:paraId="02521331" w14:textId="77777777" w:rsidR="00961E74" w:rsidRPr="00B0064E" w:rsidRDefault="00961E74" w:rsidP="000E1B69">
            <w:pPr>
              <w:jc w:val="center"/>
              <w:rPr>
                <w:rFonts w:ascii="Arial" w:hAnsi="Arial" w:cs="Arial"/>
                <w:sz w:val="24"/>
                <w:szCs w:val="24"/>
              </w:rPr>
            </w:pPr>
          </w:p>
        </w:tc>
        <w:tc>
          <w:tcPr>
            <w:tcW w:w="3837" w:type="dxa"/>
            <w:gridSpan w:val="4"/>
          </w:tcPr>
          <w:p w14:paraId="21B6E265" w14:textId="77777777" w:rsidR="00961E74" w:rsidRPr="00B0064E" w:rsidRDefault="00961E74" w:rsidP="000E1B69">
            <w:pPr>
              <w:jc w:val="center"/>
              <w:rPr>
                <w:rFonts w:ascii="Arial" w:hAnsi="Arial" w:cs="Arial"/>
                <w:sz w:val="24"/>
                <w:szCs w:val="24"/>
              </w:rPr>
            </w:pPr>
          </w:p>
        </w:tc>
      </w:tr>
      <w:tr w:rsidR="00961E74" w:rsidRPr="00B0064E" w14:paraId="22C85349" w14:textId="77777777" w:rsidTr="001B26DA">
        <w:tc>
          <w:tcPr>
            <w:tcW w:w="3539" w:type="dxa"/>
            <w:gridSpan w:val="3"/>
          </w:tcPr>
          <w:p w14:paraId="330097CE" w14:textId="77777777" w:rsidR="00961E74" w:rsidRPr="00B0064E" w:rsidRDefault="00961E74" w:rsidP="000E1B69">
            <w:pPr>
              <w:jc w:val="center"/>
              <w:rPr>
                <w:rFonts w:ascii="Arial" w:hAnsi="Arial" w:cs="Arial"/>
                <w:b/>
                <w:bCs/>
                <w:sz w:val="24"/>
                <w:szCs w:val="24"/>
                <w:u w:val="single"/>
                <w:lang w:val="en-US"/>
              </w:rPr>
            </w:pPr>
          </w:p>
        </w:tc>
        <w:tc>
          <w:tcPr>
            <w:tcW w:w="1985" w:type="dxa"/>
            <w:gridSpan w:val="2"/>
          </w:tcPr>
          <w:p w14:paraId="38CC7C4D" w14:textId="77777777" w:rsidR="00961E74" w:rsidRPr="00B0064E" w:rsidRDefault="00961E74" w:rsidP="000E1B69">
            <w:pPr>
              <w:jc w:val="center"/>
              <w:rPr>
                <w:rFonts w:ascii="Arial" w:hAnsi="Arial" w:cs="Arial"/>
                <w:sz w:val="24"/>
                <w:szCs w:val="24"/>
              </w:rPr>
            </w:pPr>
          </w:p>
        </w:tc>
        <w:tc>
          <w:tcPr>
            <w:tcW w:w="3837" w:type="dxa"/>
            <w:gridSpan w:val="4"/>
          </w:tcPr>
          <w:p w14:paraId="17C95B82" w14:textId="77777777" w:rsidR="00961E74" w:rsidRPr="00B0064E" w:rsidRDefault="00961E74" w:rsidP="000E1B69">
            <w:pPr>
              <w:jc w:val="center"/>
              <w:rPr>
                <w:rFonts w:ascii="Arial" w:hAnsi="Arial" w:cs="Arial"/>
                <w:sz w:val="24"/>
                <w:szCs w:val="24"/>
              </w:rPr>
            </w:pPr>
          </w:p>
        </w:tc>
      </w:tr>
      <w:tr w:rsidR="00961E74" w:rsidRPr="00B0064E" w14:paraId="7C1744CA" w14:textId="77777777" w:rsidTr="001B26DA">
        <w:tc>
          <w:tcPr>
            <w:tcW w:w="3539" w:type="dxa"/>
            <w:gridSpan w:val="3"/>
          </w:tcPr>
          <w:p w14:paraId="7A2FCED0" w14:textId="77777777" w:rsidR="00961E74" w:rsidRPr="00B0064E" w:rsidRDefault="00961E74" w:rsidP="000E1B69">
            <w:pPr>
              <w:jc w:val="center"/>
              <w:rPr>
                <w:rFonts w:ascii="Arial" w:hAnsi="Arial" w:cs="Arial"/>
                <w:b/>
                <w:bCs/>
                <w:sz w:val="24"/>
                <w:szCs w:val="24"/>
                <w:u w:val="single"/>
              </w:rPr>
            </w:pPr>
          </w:p>
        </w:tc>
        <w:tc>
          <w:tcPr>
            <w:tcW w:w="1985" w:type="dxa"/>
            <w:gridSpan w:val="2"/>
          </w:tcPr>
          <w:p w14:paraId="171E03B7" w14:textId="77777777" w:rsidR="00961E74" w:rsidRPr="00B0064E" w:rsidRDefault="00961E74" w:rsidP="000E1B69">
            <w:pPr>
              <w:jc w:val="center"/>
              <w:rPr>
                <w:rFonts w:ascii="Arial" w:hAnsi="Arial" w:cs="Arial"/>
                <w:sz w:val="24"/>
                <w:szCs w:val="24"/>
              </w:rPr>
            </w:pPr>
          </w:p>
        </w:tc>
        <w:tc>
          <w:tcPr>
            <w:tcW w:w="3837" w:type="dxa"/>
            <w:gridSpan w:val="4"/>
          </w:tcPr>
          <w:p w14:paraId="75814A96" w14:textId="77777777" w:rsidR="00961E74" w:rsidRPr="00B0064E" w:rsidRDefault="00961E74" w:rsidP="000E1B69">
            <w:pPr>
              <w:jc w:val="center"/>
              <w:rPr>
                <w:rFonts w:ascii="Arial" w:hAnsi="Arial" w:cs="Arial"/>
                <w:sz w:val="24"/>
                <w:szCs w:val="24"/>
              </w:rPr>
            </w:pPr>
          </w:p>
        </w:tc>
      </w:tr>
      <w:tr w:rsidR="00961E74" w:rsidRPr="00B0064E" w14:paraId="25AE0A44" w14:textId="77777777" w:rsidTr="001B26DA">
        <w:tc>
          <w:tcPr>
            <w:tcW w:w="3539" w:type="dxa"/>
            <w:gridSpan w:val="3"/>
            <w:shd w:val="clear" w:color="auto" w:fill="FFB3B3"/>
          </w:tcPr>
          <w:p w14:paraId="23B6F398" w14:textId="77777777" w:rsidR="00961E74" w:rsidRPr="00B0064E" w:rsidRDefault="00961E74" w:rsidP="000E1B69">
            <w:pPr>
              <w:rPr>
                <w:rFonts w:ascii="Arial" w:hAnsi="Arial" w:cs="Arial"/>
                <w:b/>
                <w:bCs/>
                <w:sz w:val="24"/>
                <w:szCs w:val="24"/>
              </w:rPr>
            </w:pPr>
            <w:r w:rsidRPr="00B0064E">
              <w:rPr>
                <w:rFonts w:ascii="Arial" w:hAnsi="Arial" w:cs="Arial"/>
                <w:b/>
                <w:bCs/>
                <w:sz w:val="24"/>
                <w:szCs w:val="24"/>
              </w:rPr>
              <w:t xml:space="preserve">Resolución de problemas </w:t>
            </w:r>
          </w:p>
        </w:tc>
        <w:tc>
          <w:tcPr>
            <w:tcW w:w="5822" w:type="dxa"/>
            <w:gridSpan w:val="6"/>
          </w:tcPr>
          <w:p w14:paraId="3CABCB96" w14:textId="77777777" w:rsidR="00961E74" w:rsidRPr="00B0064E" w:rsidRDefault="00961E74" w:rsidP="000E1B69">
            <w:pPr>
              <w:rPr>
                <w:rFonts w:ascii="Arial" w:hAnsi="Arial" w:cs="Arial"/>
                <w:sz w:val="24"/>
                <w:szCs w:val="24"/>
              </w:rPr>
            </w:pPr>
          </w:p>
        </w:tc>
      </w:tr>
      <w:tr w:rsidR="00961E74" w:rsidRPr="00B0064E" w14:paraId="6DAB1BB9" w14:textId="77777777" w:rsidTr="001B26DA">
        <w:tc>
          <w:tcPr>
            <w:tcW w:w="3539" w:type="dxa"/>
            <w:gridSpan w:val="3"/>
            <w:shd w:val="clear" w:color="auto" w:fill="FFB3B3"/>
          </w:tcPr>
          <w:p w14:paraId="20CCA534" w14:textId="77777777" w:rsidR="00961E74" w:rsidRPr="00B0064E" w:rsidRDefault="00961E74" w:rsidP="000E1B69">
            <w:pPr>
              <w:rPr>
                <w:rFonts w:ascii="Arial" w:hAnsi="Arial" w:cs="Arial"/>
                <w:b/>
                <w:bCs/>
                <w:sz w:val="24"/>
                <w:szCs w:val="24"/>
              </w:rPr>
            </w:pPr>
            <w:r w:rsidRPr="00B0064E">
              <w:rPr>
                <w:rFonts w:ascii="Arial" w:hAnsi="Arial" w:cs="Arial"/>
                <w:b/>
                <w:bCs/>
                <w:sz w:val="24"/>
                <w:szCs w:val="24"/>
              </w:rPr>
              <w:t>Pensamiento computacional</w:t>
            </w:r>
          </w:p>
        </w:tc>
        <w:tc>
          <w:tcPr>
            <w:tcW w:w="5822" w:type="dxa"/>
            <w:gridSpan w:val="6"/>
          </w:tcPr>
          <w:p w14:paraId="65EA6ED7" w14:textId="77777777" w:rsidR="00961E74" w:rsidRPr="00B0064E" w:rsidRDefault="00961E74" w:rsidP="000E1B69">
            <w:pPr>
              <w:rPr>
                <w:rFonts w:ascii="Arial" w:hAnsi="Arial" w:cs="Arial"/>
                <w:sz w:val="24"/>
                <w:szCs w:val="24"/>
              </w:rPr>
            </w:pPr>
          </w:p>
        </w:tc>
      </w:tr>
    </w:tbl>
    <w:p w14:paraId="58537E71" w14:textId="318826E2" w:rsidR="00961E74" w:rsidRDefault="00961E74" w:rsidP="000E1B69">
      <w:pPr>
        <w:spacing w:after="0" w:line="240" w:lineRule="auto"/>
        <w:rPr>
          <w:rFonts w:ascii="Arial" w:hAnsi="Arial" w:cs="Arial"/>
          <w:sz w:val="24"/>
          <w:szCs w:val="24"/>
        </w:rPr>
      </w:pPr>
      <w:r w:rsidRPr="00732652">
        <w:rPr>
          <w:rFonts w:ascii="Arial" w:hAnsi="Arial" w:cs="Arial"/>
          <w:sz w:val="24"/>
          <w:szCs w:val="24"/>
          <w:highlight w:val="yellow"/>
        </w:rPr>
        <w:t>Tabla x.</w:t>
      </w:r>
      <w:r w:rsidRPr="00732652">
        <w:rPr>
          <w:rFonts w:ascii="Arial" w:hAnsi="Arial" w:cs="Arial"/>
          <w:sz w:val="24"/>
          <w:szCs w:val="24"/>
        </w:rPr>
        <w:t xml:space="preserve"> Ficha de los elementos curriculares de la </w:t>
      </w:r>
      <w:r>
        <w:rPr>
          <w:rFonts w:ascii="Arial" w:hAnsi="Arial" w:cs="Arial"/>
          <w:sz w:val="24"/>
          <w:szCs w:val="24"/>
        </w:rPr>
        <w:t>UD15</w:t>
      </w:r>
      <w:r w:rsidRPr="00732652">
        <w:rPr>
          <w:rFonts w:ascii="Arial" w:hAnsi="Arial" w:cs="Arial"/>
          <w:sz w:val="24"/>
          <w:szCs w:val="24"/>
        </w:rPr>
        <w:t>. Fuente: Elaboración propia.</w:t>
      </w:r>
    </w:p>
    <w:p w14:paraId="4F81F5BA" w14:textId="77777777" w:rsidR="000E1B69" w:rsidRDefault="000E1B69" w:rsidP="000E1B69">
      <w:pPr>
        <w:spacing w:after="0" w:line="240" w:lineRule="auto"/>
        <w:rPr>
          <w:rFonts w:ascii="Arial" w:hAnsi="Arial" w:cs="Arial"/>
          <w:sz w:val="24"/>
          <w:szCs w:val="24"/>
        </w:rPr>
      </w:pPr>
    </w:p>
    <w:p w14:paraId="4A308F3A" w14:textId="02695B6C" w:rsidR="009C131C" w:rsidRDefault="009C131C" w:rsidP="000356E8">
      <w:pPr>
        <w:spacing w:after="0" w:line="480" w:lineRule="auto"/>
        <w:jc w:val="both"/>
        <w:rPr>
          <w:rFonts w:ascii="Arial" w:hAnsi="Arial" w:cs="Arial"/>
          <w:sz w:val="24"/>
          <w:szCs w:val="24"/>
        </w:rPr>
      </w:pPr>
      <w:bookmarkStart w:id="72" w:name="_Toc222677862"/>
      <w:r w:rsidRPr="00625D61">
        <w:rPr>
          <w:rStyle w:val="Ttulo1Car"/>
          <w:highlight w:val="yellow"/>
        </w:rPr>
        <w:t>7</w:t>
      </w:r>
      <w:r w:rsidR="00862199" w:rsidRPr="00625D61">
        <w:rPr>
          <w:rStyle w:val="Ttulo1Car"/>
          <w:highlight w:val="yellow"/>
        </w:rPr>
        <w:t xml:space="preserve">. </w:t>
      </w:r>
      <w:r w:rsidR="00DC337C" w:rsidRPr="00625D61">
        <w:rPr>
          <w:rStyle w:val="Ttulo1Car"/>
          <w:highlight w:val="yellow"/>
        </w:rPr>
        <w:t>Metodología</w:t>
      </w:r>
      <w:bookmarkEnd w:id="72"/>
      <w:r w:rsidR="00DC337C" w:rsidRPr="00862199">
        <w:rPr>
          <w:rFonts w:ascii="Arial" w:hAnsi="Arial" w:cs="Arial"/>
          <w:sz w:val="24"/>
          <w:szCs w:val="24"/>
        </w:rPr>
        <w:t xml:space="preserve"> </w:t>
      </w:r>
    </w:p>
    <w:p w14:paraId="5F2AD0E8" w14:textId="7BA69A5E" w:rsidR="00173FB6" w:rsidRDefault="00975748" w:rsidP="000356E8">
      <w:pPr>
        <w:spacing w:after="0" w:line="480" w:lineRule="auto"/>
        <w:jc w:val="both"/>
        <w:rPr>
          <w:rFonts w:ascii="Arial" w:hAnsi="Arial" w:cs="Arial"/>
          <w:sz w:val="24"/>
          <w:szCs w:val="24"/>
        </w:rPr>
      </w:pPr>
      <w:r>
        <w:rPr>
          <w:rFonts w:ascii="Arial" w:hAnsi="Arial" w:cs="Arial"/>
          <w:sz w:val="24"/>
          <w:szCs w:val="24"/>
        </w:rPr>
        <w:t xml:space="preserve">La </w:t>
      </w:r>
      <w:r w:rsidRPr="00975748">
        <w:rPr>
          <w:rFonts w:ascii="Arial" w:hAnsi="Arial" w:cs="Arial"/>
          <w:sz w:val="24"/>
          <w:szCs w:val="24"/>
        </w:rPr>
        <w:t xml:space="preserve">metodología de esta programación se sustenta en un enfoque </w:t>
      </w:r>
      <w:r w:rsidRPr="00975748">
        <w:rPr>
          <w:rFonts w:ascii="Arial" w:hAnsi="Arial" w:cs="Arial"/>
          <w:b/>
          <w:bCs/>
          <w:sz w:val="24"/>
          <w:szCs w:val="24"/>
        </w:rPr>
        <w:t>competencial, activo e inclusivo</w:t>
      </w:r>
      <w:r w:rsidRPr="00975748">
        <w:rPr>
          <w:rFonts w:ascii="Arial" w:hAnsi="Arial" w:cs="Arial"/>
          <w:sz w:val="24"/>
          <w:szCs w:val="24"/>
        </w:rPr>
        <w:t xml:space="preserve">, orientado a que el alumnado de 4.º de Primaria </w:t>
      </w:r>
      <w:r w:rsidRPr="00975748">
        <w:rPr>
          <w:rFonts w:ascii="Arial" w:hAnsi="Arial" w:cs="Arial"/>
          <w:b/>
          <w:bCs/>
          <w:sz w:val="24"/>
          <w:szCs w:val="24"/>
        </w:rPr>
        <w:t>construya conocimiento</w:t>
      </w:r>
      <w:r w:rsidRPr="00975748">
        <w:rPr>
          <w:rFonts w:ascii="Arial" w:hAnsi="Arial" w:cs="Arial"/>
          <w:sz w:val="24"/>
          <w:szCs w:val="24"/>
        </w:rPr>
        <w:t xml:space="preserve"> matemático con sentido a partir de situaciones contextualizadas (capítulos de </w:t>
      </w:r>
      <w:r>
        <w:rPr>
          <w:rFonts w:ascii="Arial" w:hAnsi="Arial" w:cs="Arial"/>
          <w:sz w:val="24"/>
          <w:szCs w:val="24"/>
        </w:rPr>
        <w:t>“</w:t>
      </w:r>
      <w:r w:rsidRPr="00975748">
        <w:rPr>
          <w:rFonts w:ascii="Arial" w:hAnsi="Arial" w:cs="Arial"/>
          <w:i/>
          <w:iCs/>
          <w:sz w:val="24"/>
          <w:szCs w:val="24"/>
        </w:rPr>
        <w:t>El Principito</w:t>
      </w:r>
      <w:r>
        <w:rPr>
          <w:rFonts w:ascii="Arial" w:hAnsi="Arial" w:cs="Arial"/>
          <w:i/>
          <w:iCs/>
          <w:sz w:val="24"/>
          <w:szCs w:val="24"/>
        </w:rPr>
        <w:t>”</w:t>
      </w:r>
      <w:r w:rsidRPr="00975748">
        <w:rPr>
          <w:rFonts w:ascii="Arial" w:hAnsi="Arial" w:cs="Arial"/>
          <w:sz w:val="24"/>
          <w:szCs w:val="24"/>
        </w:rPr>
        <w:t xml:space="preserve">), favoreciendo un aprendizaje funcional y transferible a la vida cotidiana. En coherencia con el planteamiento de la propuesta, se prioriza la </w:t>
      </w:r>
      <w:r w:rsidRPr="00975748">
        <w:rPr>
          <w:rFonts w:ascii="Arial" w:hAnsi="Arial" w:cs="Arial"/>
          <w:b/>
          <w:bCs/>
          <w:sz w:val="24"/>
          <w:szCs w:val="24"/>
        </w:rPr>
        <w:t>comprensión conceptual</w:t>
      </w:r>
      <w:r w:rsidRPr="00975748">
        <w:rPr>
          <w:rFonts w:ascii="Arial" w:hAnsi="Arial" w:cs="Arial"/>
          <w:sz w:val="24"/>
          <w:szCs w:val="24"/>
        </w:rPr>
        <w:t xml:space="preserve"> frente a la repetición de procedimientos: se parte de experiencias significativas y del lenguaje del alumnado para, progresivamente, formalizar hacia una nomenclatura matemática precisa (Fernández Bravo, 20</w:t>
      </w:r>
      <w:r w:rsidR="00307173">
        <w:rPr>
          <w:rFonts w:ascii="Arial" w:hAnsi="Arial" w:cs="Arial"/>
          <w:sz w:val="24"/>
          <w:szCs w:val="24"/>
        </w:rPr>
        <w:t>19</w:t>
      </w:r>
      <w:r w:rsidRPr="00975748">
        <w:rPr>
          <w:rFonts w:ascii="Arial" w:hAnsi="Arial" w:cs="Arial"/>
          <w:sz w:val="24"/>
          <w:szCs w:val="24"/>
        </w:rPr>
        <w:t>).</w:t>
      </w:r>
    </w:p>
    <w:p w14:paraId="09110A96" w14:textId="1DE372E0" w:rsidR="00880F48" w:rsidRPr="00880F48" w:rsidRDefault="00880F48" w:rsidP="00880F48">
      <w:pPr>
        <w:spacing w:after="0" w:line="480" w:lineRule="auto"/>
        <w:jc w:val="both"/>
        <w:rPr>
          <w:rFonts w:ascii="Arial" w:hAnsi="Arial" w:cs="Arial"/>
          <w:sz w:val="24"/>
          <w:szCs w:val="24"/>
        </w:rPr>
      </w:pPr>
      <w:r>
        <w:rPr>
          <w:rFonts w:ascii="Arial" w:hAnsi="Arial" w:cs="Arial"/>
          <w:sz w:val="24"/>
          <w:szCs w:val="24"/>
        </w:rPr>
        <w:t>La</w:t>
      </w:r>
      <w:r w:rsidRPr="00880F48">
        <w:rPr>
          <w:rFonts w:ascii="Arial" w:hAnsi="Arial" w:cs="Arial"/>
          <w:sz w:val="24"/>
          <w:szCs w:val="24"/>
        </w:rPr>
        <w:t xml:space="preserve"> programación entiende la competencia matemática como un conjunto de procesos (pensar, razonar, resolver problemas, representar y comunicar) que deben estar presentes en las actividades, no solo en los resultados (Alsina, 2010). </w:t>
      </w:r>
    </w:p>
    <w:p w14:paraId="4F7C6EFF" w14:textId="6E5AB3C7" w:rsidR="00880F48" w:rsidRDefault="00AB28E6" w:rsidP="00880F48">
      <w:pPr>
        <w:spacing w:after="0" w:line="480" w:lineRule="auto"/>
        <w:jc w:val="both"/>
        <w:rPr>
          <w:rFonts w:ascii="Arial" w:hAnsi="Arial" w:cs="Arial"/>
          <w:sz w:val="24"/>
          <w:szCs w:val="24"/>
        </w:rPr>
      </w:pPr>
      <w:r>
        <w:rPr>
          <w:rFonts w:ascii="Arial" w:hAnsi="Arial" w:cs="Arial"/>
          <w:sz w:val="24"/>
          <w:szCs w:val="24"/>
        </w:rPr>
        <w:t>Asimismo,</w:t>
      </w:r>
      <w:r w:rsidR="00880F48" w:rsidRPr="00880F48">
        <w:rPr>
          <w:rFonts w:ascii="Arial" w:hAnsi="Arial" w:cs="Arial"/>
          <w:sz w:val="24"/>
          <w:szCs w:val="24"/>
        </w:rPr>
        <w:t xml:space="preserve"> el </w:t>
      </w:r>
      <w:r w:rsidR="00880F48" w:rsidRPr="00880F48">
        <w:rPr>
          <w:rFonts w:ascii="Arial" w:hAnsi="Arial" w:cs="Arial"/>
          <w:b/>
          <w:bCs/>
          <w:sz w:val="24"/>
          <w:szCs w:val="24"/>
        </w:rPr>
        <w:t>PC</w:t>
      </w:r>
      <w:r w:rsidR="00880F48" w:rsidRPr="00880F48">
        <w:rPr>
          <w:rFonts w:ascii="Arial" w:hAnsi="Arial" w:cs="Arial"/>
          <w:sz w:val="24"/>
          <w:szCs w:val="24"/>
        </w:rPr>
        <w:t xml:space="preserve"> se integra como eje vertebrador transversal, trabajando con una progresión clara de conceptos, prácticas y perspectivas, donde la </w:t>
      </w:r>
      <w:r w:rsidR="00880F48" w:rsidRPr="00880F48">
        <w:rPr>
          <w:rFonts w:ascii="Arial" w:hAnsi="Arial" w:cs="Arial"/>
          <w:b/>
          <w:bCs/>
          <w:sz w:val="24"/>
          <w:szCs w:val="24"/>
        </w:rPr>
        <w:t xml:space="preserve">prueba, </w:t>
      </w:r>
      <w:r w:rsidR="00880F48" w:rsidRPr="00880F48">
        <w:rPr>
          <w:rFonts w:ascii="Arial" w:hAnsi="Arial" w:cs="Arial"/>
          <w:b/>
          <w:bCs/>
          <w:sz w:val="24"/>
          <w:szCs w:val="24"/>
        </w:rPr>
        <w:lastRenderedPageBreak/>
        <w:t>depuración y remezcla</w:t>
      </w:r>
      <w:r w:rsidR="00880F48" w:rsidRPr="00880F48">
        <w:rPr>
          <w:rFonts w:ascii="Arial" w:hAnsi="Arial" w:cs="Arial"/>
          <w:sz w:val="24"/>
          <w:szCs w:val="24"/>
        </w:rPr>
        <w:t xml:space="preserve"> convierten el error en un elemento didáctico valioso (</w:t>
      </w:r>
      <w:proofErr w:type="spellStart"/>
      <w:r w:rsidR="00880F48" w:rsidRPr="00880F48">
        <w:rPr>
          <w:rFonts w:ascii="Arial" w:hAnsi="Arial" w:cs="Arial"/>
          <w:sz w:val="24"/>
          <w:szCs w:val="24"/>
        </w:rPr>
        <w:t>Gadanidis</w:t>
      </w:r>
      <w:proofErr w:type="spellEnd"/>
      <w:r w:rsidR="00880F48" w:rsidRPr="00880F48">
        <w:rPr>
          <w:rFonts w:ascii="Arial" w:hAnsi="Arial" w:cs="Arial"/>
          <w:sz w:val="24"/>
          <w:szCs w:val="24"/>
        </w:rPr>
        <w:t xml:space="preserve"> et al., 2017).</w:t>
      </w:r>
    </w:p>
    <w:p w14:paraId="136ED983" w14:textId="0FF6FFBF" w:rsidR="00AB28E6" w:rsidRPr="00E90C67" w:rsidRDefault="00AB28E6" w:rsidP="00AB28E6">
      <w:pPr>
        <w:pStyle w:val="Ttulo2"/>
      </w:pPr>
      <w:bookmarkStart w:id="73" w:name="_Toc222677863"/>
      <w:commentRangeStart w:id="74"/>
      <w:r>
        <w:t>7.1 Metodologías específicas</w:t>
      </w:r>
      <w:bookmarkEnd w:id="73"/>
      <w:commentRangeEnd w:id="74"/>
      <w:r w:rsidR="004D51F1">
        <w:rPr>
          <w:rStyle w:val="Refdecomentario"/>
          <w:rFonts w:asciiTheme="minorHAnsi" w:eastAsiaTheme="minorHAnsi" w:hAnsiTheme="minorHAnsi" w:cstheme="minorBidi"/>
          <w:color w:val="auto"/>
        </w:rPr>
        <w:commentReference w:id="74"/>
      </w:r>
    </w:p>
    <w:p w14:paraId="5CCF42A3" w14:textId="1907504B" w:rsidR="00142263" w:rsidRDefault="00142263" w:rsidP="00F7520A">
      <w:pPr>
        <w:spacing w:after="0" w:line="480" w:lineRule="auto"/>
        <w:jc w:val="both"/>
        <w:rPr>
          <w:rFonts w:ascii="Arial" w:hAnsi="Arial" w:cs="Arial"/>
          <w:sz w:val="24"/>
          <w:szCs w:val="24"/>
        </w:rPr>
      </w:pPr>
      <w:r w:rsidRPr="00142263">
        <w:rPr>
          <w:rFonts w:ascii="Arial" w:hAnsi="Arial" w:cs="Arial"/>
          <w:sz w:val="24"/>
          <w:szCs w:val="24"/>
        </w:rPr>
        <w:t xml:space="preserve">La propuesta combina metodologías coherentes entre sí y con el nivel educativo, articuladas alrededor de cuatro pilares: </w:t>
      </w:r>
      <w:r w:rsidRPr="00142263">
        <w:rPr>
          <w:rFonts w:ascii="Arial" w:hAnsi="Arial" w:cs="Arial"/>
          <w:b/>
          <w:bCs/>
          <w:sz w:val="24"/>
          <w:szCs w:val="24"/>
        </w:rPr>
        <w:t>método CEMA</w:t>
      </w:r>
      <w:r w:rsidRPr="00142263">
        <w:rPr>
          <w:rFonts w:ascii="Arial" w:hAnsi="Arial" w:cs="Arial"/>
          <w:sz w:val="24"/>
          <w:szCs w:val="24"/>
        </w:rPr>
        <w:t xml:space="preserve">, </w:t>
      </w:r>
      <w:r w:rsidRPr="00142263">
        <w:rPr>
          <w:rFonts w:ascii="Arial" w:hAnsi="Arial" w:cs="Arial"/>
          <w:b/>
          <w:bCs/>
          <w:sz w:val="24"/>
          <w:szCs w:val="24"/>
        </w:rPr>
        <w:t>ABR</w:t>
      </w:r>
      <w:r w:rsidRPr="00142263">
        <w:rPr>
          <w:rFonts w:ascii="Arial" w:hAnsi="Arial" w:cs="Arial"/>
          <w:sz w:val="24"/>
          <w:szCs w:val="24"/>
        </w:rPr>
        <w:t xml:space="preserve">, </w:t>
      </w:r>
      <w:r w:rsidRPr="00142263">
        <w:rPr>
          <w:rFonts w:ascii="Arial" w:hAnsi="Arial" w:cs="Arial"/>
          <w:b/>
          <w:bCs/>
          <w:sz w:val="24"/>
          <w:szCs w:val="24"/>
        </w:rPr>
        <w:t>pirámide matemática de Alsina</w:t>
      </w:r>
      <w:r w:rsidRPr="00142263">
        <w:rPr>
          <w:rFonts w:ascii="Arial" w:hAnsi="Arial" w:cs="Arial"/>
          <w:sz w:val="24"/>
          <w:szCs w:val="24"/>
        </w:rPr>
        <w:t xml:space="preserve"> y </w:t>
      </w:r>
      <w:r w:rsidRPr="00142263">
        <w:rPr>
          <w:rFonts w:ascii="Arial" w:hAnsi="Arial" w:cs="Arial"/>
          <w:b/>
          <w:bCs/>
          <w:sz w:val="24"/>
          <w:szCs w:val="24"/>
        </w:rPr>
        <w:t>aprendizaje cooperativo</w:t>
      </w:r>
      <w:r w:rsidRPr="00142263">
        <w:rPr>
          <w:rFonts w:ascii="Arial" w:hAnsi="Arial" w:cs="Arial"/>
          <w:sz w:val="24"/>
          <w:szCs w:val="24"/>
        </w:rPr>
        <w:t xml:space="preserve">, integrando el </w:t>
      </w:r>
      <w:r>
        <w:rPr>
          <w:rFonts w:ascii="Arial" w:hAnsi="Arial" w:cs="Arial"/>
          <w:sz w:val="24"/>
          <w:szCs w:val="24"/>
        </w:rPr>
        <w:t>PC</w:t>
      </w:r>
      <w:r w:rsidRPr="00142263">
        <w:rPr>
          <w:rFonts w:ascii="Arial" w:hAnsi="Arial" w:cs="Arial"/>
          <w:sz w:val="24"/>
          <w:szCs w:val="24"/>
        </w:rPr>
        <w:t xml:space="preserve"> de forma transversal. El </w:t>
      </w:r>
      <w:r w:rsidRPr="00142263">
        <w:rPr>
          <w:rFonts w:ascii="Arial" w:hAnsi="Arial" w:cs="Arial"/>
          <w:b/>
          <w:bCs/>
          <w:sz w:val="24"/>
          <w:szCs w:val="24"/>
        </w:rPr>
        <w:t>método CEMA</w:t>
      </w:r>
      <w:r w:rsidRPr="00142263">
        <w:rPr>
          <w:rFonts w:ascii="Arial" w:hAnsi="Arial" w:cs="Arial"/>
          <w:sz w:val="24"/>
          <w:szCs w:val="24"/>
        </w:rPr>
        <w:t xml:space="preserve"> (Fernández Bravo, 2019) guía la estructura didáctica al invertir el orden tradicional y situar la </w:t>
      </w:r>
      <w:r w:rsidRPr="00142263">
        <w:rPr>
          <w:rFonts w:ascii="Arial" w:hAnsi="Arial" w:cs="Arial"/>
          <w:b/>
          <w:bCs/>
          <w:sz w:val="24"/>
          <w:szCs w:val="24"/>
        </w:rPr>
        <w:t>comprensión</w:t>
      </w:r>
      <w:r w:rsidRPr="00142263">
        <w:rPr>
          <w:rFonts w:ascii="Arial" w:hAnsi="Arial" w:cs="Arial"/>
          <w:sz w:val="24"/>
          <w:szCs w:val="24"/>
        </w:rPr>
        <w:t xml:space="preserve"> como punto de partida, seguida de la </w:t>
      </w:r>
      <w:r w:rsidRPr="00142263">
        <w:rPr>
          <w:rFonts w:ascii="Arial" w:hAnsi="Arial" w:cs="Arial"/>
          <w:b/>
          <w:bCs/>
          <w:sz w:val="24"/>
          <w:szCs w:val="24"/>
        </w:rPr>
        <w:t>enunciación</w:t>
      </w:r>
      <w:r w:rsidRPr="00142263">
        <w:rPr>
          <w:rFonts w:ascii="Arial" w:hAnsi="Arial" w:cs="Arial"/>
          <w:sz w:val="24"/>
          <w:szCs w:val="24"/>
        </w:rPr>
        <w:t xml:space="preserve"> (nombrar con precisión lo comprendido), la </w:t>
      </w:r>
      <w:r w:rsidRPr="00142263">
        <w:rPr>
          <w:rFonts w:ascii="Arial" w:hAnsi="Arial" w:cs="Arial"/>
          <w:b/>
          <w:bCs/>
          <w:sz w:val="24"/>
          <w:szCs w:val="24"/>
        </w:rPr>
        <w:t>memorización con sentido</w:t>
      </w:r>
      <w:r w:rsidRPr="00142263">
        <w:rPr>
          <w:rFonts w:ascii="Arial" w:hAnsi="Arial" w:cs="Arial"/>
          <w:sz w:val="24"/>
          <w:szCs w:val="24"/>
        </w:rPr>
        <w:t xml:space="preserve"> y la </w:t>
      </w:r>
      <w:r w:rsidRPr="00142263">
        <w:rPr>
          <w:rFonts w:ascii="Arial" w:hAnsi="Arial" w:cs="Arial"/>
          <w:b/>
          <w:bCs/>
          <w:sz w:val="24"/>
          <w:szCs w:val="24"/>
        </w:rPr>
        <w:t>aplicación/transferencia</w:t>
      </w:r>
      <w:r w:rsidR="000D79D8">
        <w:rPr>
          <w:rFonts w:ascii="Arial" w:hAnsi="Arial" w:cs="Arial"/>
          <w:sz w:val="24"/>
          <w:szCs w:val="24"/>
        </w:rPr>
        <w:t>.</w:t>
      </w:r>
    </w:p>
    <w:p w14:paraId="59DAEA8D" w14:textId="77777777" w:rsidR="004B3A3B" w:rsidRDefault="000D79D8" w:rsidP="00F7520A">
      <w:pPr>
        <w:spacing w:after="0" w:line="480" w:lineRule="auto"/>
        <w:jc w:val="both"/>
        <w:rPr>
          <w:rFonts w:ascii="Arial" w:hAnsi="Arial" w:cs="Arial"/>
          <w:sz w:val="24"/>
          <w:szCs w:val="24"/>
        </w:rPr>
      </w:pPr>
      <w:r w:rsidRPr="000D79D8">
        <w:rPr>
          <w:rFonts w:ascii="Arial" w:hAnsi="Arial" w:cs="Arial"/>
          <w:sz w:val="24"/>
          <w:szCs w:val="24"/>
        </w:rPr>
        <w:t xml:space="preserve">El </w:t>
      </w:r>
      <w:r w:rsidRPr="000D79D8">
        <w:rPr>
          <w:rFonts w:ascii="Arial" w:hAnsi="Arial" w:cs="Arial"/>
          <w:b/>
          <w:bCs/>
          <w:sz w:val="24"/>
          <w:szCs w:val="24"/>
        </w:rPr>
        <w:t>ABR</w:t>
      </w:r>
      <w:r w:rsidRPr="000D79D8">
        <w:rPr>
          <w:rFonts w:ascii="Arial" w:hAnsi="Arial" w:cs="Arial"/>
          <w:sz w:val="24"/>
          <w:szCs w:val="24"/>
        </w:rPr>
        <w:t xml:space="preserve"> se concreta en cada unidad mediante un reto derivado del capítulo correspondiente de </w:t>
      </w:r>
      <w:r>
        <w:rPr>
          <w:rFonts w:ascii="Arial" w:hAnsi="Arial" w:cs="Arial"/>
          <w:sz w:val="24"/>
          <w:szCs w:val="24"/>
        </w:rPr>
        <w:t>“</w:t>
      </w:r>
      <w:r w:rsidRPr="000D79D8">
        <w:rPr>
          <w:rFonts w:ascii="Arial" w:hAnsi="Arial" w:cs="Arial"/>
          <w:i/>
          <w:iCs/>
          <w:sz w:val="24"/>
          <w:szCs w:val="24"/>
        </w:rPr>
        <w:t>El Principito</w:t>
      </w:r>
      <w:r>
        <w:rPr>
          <w:rFonts w:ascii="Arial" w:hAnsi="Arial" w:cs="Arial"/>
          <w:i/>
          <w:iCs/>
          <w:sz w:val="24"/>
          <w:szCs w:val="24"/>
        </w:rPr>
        <w:t>”</w:t>
      </w:r>
      <w:r w:rsidRPr="000D79D8">
        <w:rPr>
          <w:rFonts w:ascii="Arial" w:hAnsi="Arial" w:cs="Arial"/>
          <w:sz w:val="24"/>
          <w:szCs w:val="24"/>
        </w:rPr>
        <w:t>, que exige interpretar, seleccionar información, decidir estrategias, comprobar y comunicar resultados, conectando con la resolución de problemas como eje transversal</w:t>
      </w:r>
      <w:r w:rsidR="004B3A3B">
        <w:rPr>
          <w:rFonts w:ascii="Arial" w:hAnsi="Arial" w:cs="Arial"/>
          <w:sz w:val="24"/>
          <w:szCs w:val="24"/>
        </w:rPr>
        <w:t xml:space="preserve">. </w:t>
      </w:r>
    </w:p>
    <w:p w14:paraId="1FEE89B7" w14:textId="04A52C3A" w:rsidR="000D79D8" w:rsidRDefault="004B3A3B" w:rsidP="00F7520A">
      <w:pPr>
        <w:spacing w:after="0" w:line="480" w:lineRule="auto"/>
        <w:jc w:val="both"/>
        <w:rPr>
          <w:rFonts w:ascii="Arial" w:hAnsi="Arial" w:cs="Arial"/>
          <w:sz w:val="24"/>
          <w:szCs w:val="24"/>
        </w:rPr>
      </w:pPr>
      <w:r w:rsidRPr="004B3A3B">
        <w:rPr>
          <w:rFonts w:ascii="Arial" w:hAnsi="Arial" w:cs="Arial"/>
          <w:sz w:val="24"/>
          <w:szCs w:val="24"/>
        </w:rPr>
        <w:t xml:space="preserve">Para garantizar que el aprendizaje se apoye en experiencias ricas, se adopta la </w:t>
      </w:r>
      <w:r w:rsidRPr="004B3A3B">
        <w:rPr>
          <w:rFonts w:ascii="Arial" w:hAnsi="Arial" w:cs="Arial"/>
          <w:b/>
          <w:bCs/>
          <w:sz w:val="24"/>
          <w:szCs w:val="24"/>
        </w:rPr>
        <w:t>pirámide de la educación matemática</w:t>
      </w:r>
      <w:r w:rsidRPr="004B3A3B">
        <w:rPr>
          <w:rFonts w:ascii="Arial" w:hAnsi="Arial" w:cs="Arial"/>
          <w:sz w:val="24"/>
          <w:szCs w:val="24"/>
        </w:rPr>
        <w:t xml:space="preserve"> como criterio de equilibrio: uso frecuente de </w:t>
      </w:r>
      <w:commentRangeStart w:id="75"/>
      <w:r w:rsidRPr="004B3A3B">
        <w:rPr>
          <w:rFonts w:ascii="Arial" w:hAnsi="Arial" w:cs="Arial"/>
          <w:sz w:val="24"/>
          <w:szCs w:val="24"/>
        </w:rPr>
        <w:t xml:space="preserve">contextos, manipulación, juego, conversación matemática y representación, reservando las fichas o el libro para momentos finales de consolidación y abstracción </w:t>
      </w:r>
      <w:commentRangeEnd w:id="75"/>
      <w:r w:rsidR="004D51F1">
        <w:rPr>
          <w:rStyle w:val="Refdecomentario"/>
        </w:rPr>
        <w:commentReference w:id="75"/>
      </w:r>
      <w:r w:rsidRPr="004B3A3B">
        <w:rPr>
          <w:rFonts w:ascii="Arial" w:hAnsi="Arial" w:cs="Arial"/>
          <w:sz w:val="24"/>
          <w:szCs w:val="24"/>
        </w:rPr>
        <w:t xml:space="preserve">(Alsina, 2018). El </w:t>
      </w:r>
      <w:r w:rsidRPr="004B3A3B">
        <w:rPr>
          <w:rFonts w:ascii="Arial" w:hAnsi="Arial" w:cs="Arial"/>
          <w:b/>
          <w:bCs/>
          <w:sz w:val="24"/>
          <w:szCs w:val="24"/>
        </w:rPr>
        <w:t>aprendizaje cooperativo</w:t>
      </w:r>
      <w:r w:rsidRPr="004B3A3B">
        <w:rPr>
          <w:rFonts w:ascii="Arial" w:hAnsi="Arial" w:cs="Arial"/>
          <w:sz w:val="24"/>
          <w:szCs w:val="24"/>
        </w:rPr>
        <w:t xml:space="preserve"> se implementa de manera sistemática para sostener la argumentación y la comunicación matemática, con técnicas concretas presentes en la propuesta (p. ej., “lápices al centro”, 1-2-4, rutinas de pensamiento) y con un trabajo intencional del bloque actitudinal</w:t>
      </w:r>
      <w:r w:rsidR="00433654">
        <w:rPr>
          <w:rFonts w:ascii="Arial" w:hAnsi="Arial" w:cs="Arial"/>
          <w:sz w:val="24"/>
          <w:szCs w:val="24"/>
        </w:rPr>
        <w:t>.</w:t>
      </w:r>
    </w:p>
    <w:p w14:paraId="42879D26" w14:textId="44460E9B" w:rsidR="00C8379B" w:rsidRDefault="00C8379B" w:rsidP="00F7520A">
      <w:pPr>
        <w:spacing w:after="0" w:line="480" w:lineRule="auto"/>
        <w:jc w:val="both"/>
        <w:rPr>
          <w:rFonts w:ascii="Arial" w:hAnsi="Arial" w:cs="Arial"/>
          <w:sz w:val="24"/>
          <w:szCs w:val="24"/>
        </w:rPr>
      </w:pPr>
      <w:r w:rsidRPr="00C8379B">
        <w:rPr>
          <w:rFonts w:ascii="Arial" w:hAnsi="Arial" w:cs="Arial"/>
          <w:sz w:val="24"/>
          <w:szCs w:val="24"/>
        </w:rPr>
        <w:t xml:space="preserve">De forma complementaria, la programación incorpora el </w:t>
      </w:r>
      <w:r w:rsidRPr="00C8379B">
        <w:rPr>
          <w:rFonts w:ascii="Arial" w:hAnsi="Arial" w:cs="Arial"/>
          <w:b/>
          <w:bCs/>
          <w:sz w:val="24"/>
          <w:szCs w:val="24"/>
        </w:rPr>
        <w:t>Diseño Universal para el Aprendizaje (DUA)</w:t>
      </w:r>
      <w:r w:rsidRPr="00C8379B">
        <w:rPr>
          <w:rFonts w:ascii="Arial" w:hAnsi="Arial" w:cs="Arial"/>
          <w:sz w:val="24"/>
          <w:szCs w:val="24"/>
        </w:rPr>
        <w:t xml:space="preserve"> para garantizar la inclusión, ofreciendo múltiples formas de </w:t>
      </w:r>
      <w:r w:rsidRPr="00C8379B">
        <w:rPr>
          <w:rFonts w:ascii="Arial" w:hAnsi="Arial" w:cs="Arial"/>
          <w:sz w:val="24"/>
          <w:szCs w:val="24"/>
        </w:rPr>
        <w:lastRenderedPageBreak/>
        <w:t>representación, de acción y expresión y de implicación, con apoyos y andamiajes que permitan el acceso, la participación y el progreso de todo el alumnado.</w:t>
      </w:r>
    </w:p>
    <w:p w14:paraId="4970ACE7" w14:textId="4DA3153E" w:rsidR="00433654" w:rsidRPr="00433654" w:rsidRDefault="00433654" w:rsidP="00433654">
      <w:pPr>
        <w:spacing w:after="0" w:line="480" w:lineRule="auto"/>
        <w:jc w:val="both"/>
        <w:rPr>
          <w:rFonts w:ascii="Arial" w:hAnsi="Arial" w:cs="Arial"/>
          <w:sz w:val="24"/>
          <w:szCs w:val="24"/>
        </w:rPr>
      </w:pPr>
      <w:r w:rsidRPr="00433654">
        <w:rPr>
          <w:rFonts w:ascii="Arial" w:hAnsi="Arial" w:cs="Arial"/>
          <w:sz w:val="24"/>
          <w:szCs w:val="24"/>
        </w:rPr>
        <w:t xml:space="preserve">Finalmente, el </w:t>
      </w:r>
      <w:r>
        <w:rPr>
          <w:rFonts w:ascii="Arial" w:hAnsi="Arial" w:cs="Arial"/>
          <w:b/>
          <w:bCs/>
          <w:sz w:val="24"/>
          <w:szCs w:val="24"/>
        </w:rPr>
        <w:t>PC</w:t>
      </w:r>
      <w:r w:rsidRPr="00433654">
        <w:rPr>
          <w:rFonts w:ascii="Arial" w:hAnsi="Arial" w:cs="Arial"/>
          <w:sz w:val="24"/>
          <w:szCs w:val="24"/>
        </w:rPr>
        <w:t xml:space="preserve"> se integra como forma de razonamiento al servicio de los retos matemáticos: abstracción, descomposición, identificación de patrones, diseño de soluciones paso a paso, iteración y depuración (Grover &amp; Pea, 2013</w:t>
      </w:r>
      <w:r>
        <w:rPr>
          <w:rFonts w:ascii="Arial" w:hAnsi="Arial" w:cs="Arial"/>
          <w:sz w:val="24"/>
          <w:szCs w:val="24"/>
        </w:rPr>
        <w:t>)</w:t>
      </w:r>
    </w:p>
    <w:p w14:paraId="0977B1B5" w14:textId="02A5F57C" w:rsidR="00433654" w:rsidRDefault="00433654" w:rsidP="00433654">
      <w:pPr>
        <w:spacing w:after="0" w:line="480" w:lineRule="auto"/>
        <w:jc w:val="both"/>
        <w:rPr>
          <w:rFonts w:ascii="Arial" w:hAnsi="Arial" w:cs="Arial"/>
          <w:sz w:val="24"/>
          <w:szCs w:val="24"/>
        </w:rPr>
      </w:pPr>
      <w:r w:rsidRPr="00433654">
        <w:rPr>
          <w:rFonts w:ascii="Arial" w:hAnsi="Arial" w:cs="Arial"/>
          <w:sz w:val="24"/>
          <w:szCs w:val="24"/>
        </w:rPr>
        <w:t xml:space="preserve">Esta decisión se apoya en evidencias de revisiones que muestran que las herramientas más habituales y accesibles para desarrollar PC en matemáticas incluyen </w:t>
      </w:r>
      <w:r w:rsidRPr="00433654">
        <w:rPr>
          <w:rFonts w:ascii="Arial" w:hAnsi="Arial" w:cs="Arial"/>
          <w:b/>
          <w:bCs/>
          <w:sz w:val="24"/>
          <w:szCs w:val="24"/>
        </w:rPr>
        <w:t>programación</w:t>
      </w:r>
      <w:r w:rsidRPr="00433654">
        <w:rPr>
          <w:rFonts w:ascii="Arial" w:hAnsi="Arial" w:cs="Arial"/>
          <w:sz w:val="24"/>
          <w:szCs w:val="24"/>
        </w:rPr>
        <w:t xml:space="preserve"> y </w:t>
      </w:r>
      <w:r w:rsidRPr="00433654">
        <w:rPr>
          <w:rFonts w:ascii="Arial" w:hAnsi="Arial" w:cs="Arial"/>
          <w:b/>
          <w:bCs/>
          <w:sz w:val="24"/>
          <w:szCs w:val="24"/>
        </w:rPr>
        <w:t>robótica</w:t>
      </w:r>
      <w:r w:rsidRPr="00433654">
        <w:rPr>
          <w:rFonts w:ascii="Arial" w:hAnsi="Arial" w:cs="Arial"/>
          <w:sz w:val="24"/>
          <w:szCs w:val="24"/>
        </w:rPr>
        <w:t>, con protagonismo de actividades de codificación y lenguajes visuales (</w:t>
      </w:r>
      <w:r w:rsidRPr="00F40EA6">
        <w:rPr>
          <w:rFonts w:ascii="Arial" w:hAnsi="Arial" w:cs="Arial"/>
          <w:sz w:val="24"/>
          <w:szCs w:val="24"/>
        </w:rPr>
        <w:t>Subramaniam et al., 2022).</w:t>
      </w:r>
    </w:p>
    <w:p w14:paraId="51D794D6" w14:textId="51105725" w:rsidR="00433654" w:rsidRPr="00E90C67" w:rsidRDefault="00433654" w:rsidP="00433654">
      <w:pPr>
        <w:pStyle w:val="Ttulo2"/>
      </w:pPr>
      <w:bookmarkStart w:id="76" w:name="_Toc222677864"/>
      <w:r>
        <w:t>7.2 Recursos personales, ambientales y materiales</w:t>
      </w:r>
      <w:bookmarkEnd w:id="76"/>
    </w:p>
    <w:tbl>
      <w:tblPr>
        <w:tblStyle w:val="Tablaconcuadrcula"/>
        <w:tblW w:w="0" w:type="auto"/>
        <w:tblLayout w:type="fixed"/>
        <w:tblLook w:val="04A0" w:firstRow="1" w:lastRow="0" w:firstColumn="1" w:lastColumn="0" w:noHBand="0" w:noVBand="1"/>
      </w:tblPr>
      <w:tblGrid>
        <w:gridCol w:w="3005"/>
        <w:gridCol w:w="3005"/>
        <w:gridCol w:w="3006"/>
      </w:tblGrid>
      <w:tr w:rsidR="00625D61" w14:paraId="0541CD1C" w14:textId="77777777" w:rsidTr="00625D61">
        <w:tc>
          <w:tcPr>
            <w:tcW w:w="3005" w:type="dxa"/>
            <w:shd w:val="clear" w:color="auto" w:fill="FFB3B3"/>
          </w:tcPr>
          <w:p w14:paraId="4AA59AB6" w14:textId="7A967F5D" w:rsidR="00625D61" w:rsidRPr="00625D61" w:rsidRDefault="00625D61" w:rsidP="00625D61">
            <w:pPr>
              <w:jc w:val="center"/>
              <w:rPr>
                <w:rFonts w:ascii="Arial" w:hAnsi="Arial" w:cs="Arial"/>
                <w:b/>
                <w:bCs/>
                <w:sz w:val="24"/>
                <w:szCs w:val="24"/>
              </w:rPr>
            </w:pPr>
            <w:r w:rsidRPr="00625D61">
              <w:rPr>
                <w:rFonts w:ascii="Arial" w:hAnsi="Arial" w:cs="Arial"/>
                <w:b/>
                <w:bCs/>
                <w:sz w:val="24"/>
                <w:szCs w:val="24"/>
              </w:rPr>
              <w:t>Personales</w:t>
            </w:r>
          </w:p>
        </w:tc>
        <w:tc>
          <w:tcPr>
            <w:tcW w:w="3005" w:type="dxa"/>
            <w:shd w:val="clear" w:color="auto" w:fill="FFB3B3"/>
          </w:tcPr>
          <w:p w14:paraId="4E2D02F8" w14:textId="3C053F9A" w:rsidR="00625D61" w:rsidRPr="00625D61" w:rsidRDefault="00625D61" w:rsidP="00625D61">
            <w:pPr>
              <w:jc w:val="center"/>
              <w:rPr>
                <w:rFonts w:ascii="Arial" w:hAnsi="Arial" w:cs="Arial"/>
                <w:b/>
                <w:bCs/>
                <w:sz w:val="24"/>
                <w:szCs w:val="24"/>
              </w:rPr>
            </w:pPr>
            <w:r w:rsidRPr="00625D61">
              <w:rPr>
                <w:rFonts w:ascii="Arial" w:hAnsi="Arial" w:cs="Arial"/>
                <w:b/>
                <w:bCs/>
                <w:sz w:val="24"/>
                <w:szCs w:val="24"/>
              </w:rPr>
              <w:t>Ambientales</w:t>
            </w:r>
          </w:p>
        </w:tc>
        <w:tc>
          <w:tcPr>
            <w:tcW w:w="3006" w:type="dxa"/>
            <w:shd w:val="clear" w:color="auto" w:fill="FFB3B3"/>
          </w:tcPr>
          <w:p w14:paraId="2FD7CF8B" w14:textId="3952D5AE" w:rsidR="00625D61" w:rsidRPr="00625D61" w:rsidRDefault="00625D61" w:rsidP="00625D61">
            <w:pPr>
              <w:jc w:val="center"/>
              <w:rPr>
                <w:rFonts w:ascii="Arial" w:hAnsi="Arial" w:cs="Arial"/>
                <w:b/>
                <w:bCs/>
                <w:sz w:val="24"/>
                <w:szCs w:val="24"/>
              </w:rPr>
            </w:pPr>
            <w:r w:rsidRPr="00625D61">
              <w:rPr>
                <w:rFonts w:ascii="Arial" w:hAnsi="Arial" w:cs="Arial"/>
                <w:b/>
                <w:bCs/>
                <w:sz w:val="24"/>
                <w:szCs w:val="24"/>
              </w:rPr>
              <w:t>Materiales</w:t>
            </w:r>
          </w:p>
        </w:tc>
      </w:tr>
      <w:tr w:rsidR="00625D61" w14:paraId="54E3BA47" w14:textId="77777777" w:rsidTr="00625D61">
        <w:tc>
          <w:tcPr>
            <w:tcW w:w="3005" w:type="dxa"/>
          </w:tcPr>
          <w:p w14:paraId="0893FFFF" w14:textId="77777777" w:rsidR="00625D61" w:rsidRDefault="00625D61" w:rsidP="00625D61">
            <w:pPr>
              <w:pStyle w:val="Prrafodelista"/>
              <w:numPr>
                <w:ilvl w:val="0"/>
                <w:numId w:val="18"/>
              </w:numPr>
              <w:ind w:left="170" w:hanging="142"/>
              <w:jc w:val="both"/>
              <w:rPr>
                <w:rFonts w:ascii="Arial" w:hAnsi="Arial" w:cs="Arial"/>
                <w:sz w:val="24"/>
                <w:szCs w:val="24"/>
              </w:rPr>
            </w:pPr>
            <w:r w:rsidRPr="00625D61">
              <w:rPr>
                <w:rFonts w:ascii="Arial" w:hAnsi="Arial" w:cs="Arial"/>
                <w:sz w:val="24"/>
                <w:szCs w:val="24"/>
              </w:rPr>
              <w:t>Docente mediador que diseña preguntas, andamiajes y situaciones ricas</w:t>
            </w:r>
            <w:r>
              <w:rPr>
                <w:rFonts w:ascii="Arial" w:hAnsi="Arial" w:cs="Arial"/>
                <w:sz w:val="24"/>
                <w:szCs w:val="24"/>
              </w:rPr>
              <w:t>.</w:t>
            </w:r>
          </w:p>
          <w:p w14:paraId="40533EAD" w14:textId="77777777" w:rsidR="00625D61" w:rsidRDefault="00625D61" w:rsidP="00625D61">
            <w:pPr>
              <w:pStyle w:val="Prrafodelista"/>
              <w:numPr>
                <w:ilvl w:val="0"/>
                <w:numId w:val="18"/>
              </w:numPr>
              <w:ind w:left="170" w:hanging="142"/>
              <w:jc w:val="both"/>
              <w:rPr>
                <w:rFonts w:ascii="Arial" w:hAnsi="Arial" w:cs="Arial"/>
                <w:sz w:val="24"/>
                <w:szCs w:val="24"/>
              </w:rPr>
            </w:pPr>
            <w:r>
              <w:rPr>
                <w:rFonts w:ascii="Arial" w:hAnsi="Arial" w:cs="Arial"/>
                <w:sz w:val="24"/>
                <w:szCs w:val="24"/>
              </w:rPr>
              <w:t>A</w:t>
            </w:r>
            <w:r w:rsidRPr="00625D61">
              <w:rPr>
                <w:rFonts w:ascii="Arial" w:hAnsi="Arial" w:cs="Arial"/>
                <w:sz w:val="24"/>
                <w:szCs w:val="24"/>
              </w:rPr>
              <w:t xml:space="preserve">lumnado protagonista que explora, representa y comunica. </w:t>
            </w:r>
          </w:p>
          <w:p w14:paraId="486654D5" w14:textId="33F45AFC" w:rsidR="00625D61" w:rsidRPr="00625D61" w:rsidRDefault="00625D61" w:rsidP="00625D61">
            <w:pPr>
              <w:pStyle w:val="Prrafodelista"/>
              <w:numPr>
                <w:ilvl w:val="0"/>
                <w:numId w:val="18"/>
              </w:numPr>
              <w:ind w:left="170" w:hanging="142"/>
              <w:jc w:val="both"/>
              <w:rPr>
                <w:rFonts w:ascii="Arial" w:hAnsi="Arial" w:cs="Arial"/>
                <w:sz w:val="24"/>
                <w:szCs w:val="24"/>
              </w:rPr>
            </w:pPr>
            <w:r w:rsidRPr="00625D61">
              <w:rPr>
                <w:rFonts w:ascii="Arial" w:hAnsi="Arial" w:cs="Arial"/>
                <w:sz w:val="24"/>
                <w:szCs w:val="24"/>
              </w:rPr>
              <w:t>El alumnado dispone de apoyos estables para promover autonomía: panel de estrategias, acuerdos de equipo, rutinas de estimación y comprobación, y registros breves de “lo que funcionó/lo que cambiamos”, conectando con la idea de iteración y mejora.</w:t>
            </w:r>
          </w:p>
        </w:tc>
        <w:tc>
          <w:tcPr>
            <w:tcW w:w="3005" w:type="dxa"/>
          </w:tcPr>
          <w:p w14:paraId="5D1600A3" w14:textId="77777777" w:rsidR="00625D61" w:rsidRDefault="00625D61" w:rsidP="00625D61">
            <w:pPr>
              <w:pStyle w:val="Prrafodelista"/>
              <w:numPr>
                <w:ilvl w:val="0"/>
                <w:numId w:val="18"/>
              </w:numPr>
              <w:ind w:left="139" w:hanging="142"/>
              <w:jc w:val="both"/>
              <w:rPr>
                <w:rFonts w:ascii="Arial" w:hAnsi="Arial" w:cs="Arial"/>
                <w:sz w:val="24"/>
                <w:szCs w:val="24"/>
              </w:rPr>
            </w:pPr>
            <w:r>
              <w:rPr>
                <w:rFonts w:ascii="Arial" w:hAnsi="Arial" w:cs="Arial"/>
                <w:sz w:val="24"/>
                <w:szCs w:val="24"/>
              </w:rPr>
              <w:t>Aula</w:t>
            </w:r>
            <w:r w:rsidRPr="00625D61">
              <w:rPr>
                <w:rFonts w:ascii="Arial" w:hAnsi="Arial" w:cs="Arial"/>
                <w:sz w:val="24"/>
                <w:szCs w:val="24"/>
              </w:rPr>
              <w:t xml:space="preserve"> flexible con acceso sencillo a materiales, favoreciendo el trabajo en equipo, el debate y la experimentación.</w:t>
            </w:r>
          </w:p>
          <w:p w14:paraId="7B2BAC15" w14:textId="77777777" w:rsidR="00625D61" w:rsidRDefault="00625D61" w:rsidP="00625D61">
            <w:pPr>
              <w:pStyle w:val="Prrafodelista"/>
              <w:numPr>
                <w:ilvl w:val="0"/>
                <w:numId w:val="18"/>
              </w:numPr>
              <w:ind w:left="139" w:hanging="142"/>
              <w:jc w:val="both"/>
              <w:rPr>
                <w:rFonts w:ascii="Arial" w:hAnsi="Arial" w:cs="Arial"/>
                <w:sz w:val="24"/>
                <w:szCs w:val="24"/>
              </w:rPr>
            </w:pPr>
            <w:r>
              <w:rPr>
                <w:rFonts w:ascii="Arial" w:hAnsi="Arial" w:cs="Arial"/>
                <w:sz w:val="24"/>
                <w:szCs w:val="24"/>
              </w:rPr>
              <w:t>T</w:t>
            </w:r>
            <w:r w:rsidRPr="00625D61">
              <w:rPr>
                <w:rFonts w:ascii="Arial" w:hAnsi="Arial" w:cs="Arial"/>
                <w:sz w:val="24"/>
                <w:szCs w:val="24"/>
              </w:rPr>
              <w:t>rabajo por estaciones como estructura organizativa recurrente para atender a ritmos diversos y asegurar variedad metodológica.</w:t>
            </w:r>
          </w:p>
          <w:p w14:paraId="18D148EC" w14:textId="1B0DCE4E" w:rsidR="00625D61" w:rsidRPr="00625D61" w:rsidRDefault="00625D61" w:rsidP="00625D61">
            <w:pPr>
              <w:pStyle w:val="Prrafodelista"/>
              <w:numPr>
                <w:ilvl w:val="0"/>
                <w:numId w:val="18"/>
              </w:numPr>
              <w:ind w:left="139" w:hanging="142"/>
              <w:jc w:val="both"/>
              <w:rPr>
                <w:rFonts w:ascii="Arial" w:hAnsi="Arial" w:cs="Arial"/>
                <w:sz w:val="24"/>
                <w:szCs w:val="24"/>
              </w:rPr>
            </w:pPr>
            <w:r>
              <w:rPr>
                <w:rFonts w:ascii="Arial" w:hAnsi="Arial" w:cs="Arial"/>
                <w:sz w:val="24"/>
                <w:szCs w:val="24"/>
              </w:rPr>
              <w:t>L</w:t>
            </w:r>
            <w:r w:rsidRPr="00625D61">
              <w:rPr>
                <w:rFonts w:ascii="Arial" w:hAnsi="Arial" w:cs="Arial"/>
                <w:sz w:val="24"/>
                <w:szCs w:val="24"/>
              </w:rPr>
              <w:t>a acción con materiales se acompaña de tareas dirigidas y significativas, evitando al alumnado como mero receptor de órdenes (Santaolalla, 2011).</w:t>
            </w:r>
          </w:p>
        </w:tc>
        <w:tc>
          <w:tcPr>
            <w:tcW w:w="3006" w:type="dxa"/>
          </w:tcPr>
          <w:p w14:paraId="418ADA86" w14:textId="77777777" w:rsidR="00625D61" w:rsidRDefault="00625D61" w:rsidP="00625D61">
            <w:pPr>
              <w:pStyle w:val="Prrafodelista"/>
              <w:numPr>
                <w:ilvl w:val="0"/>
                <w:numId w:val="18"/>
              </w:numPr>
              <w:ind w:left="121" w:hanging="141"/>
              <w:jc w:val="both"/>
              <w:rPr>
                <w:rFonts w:ascii="Arial" w:hAnsi="Arial" w:cs="Arial"/>
                <w:sz w:val="24"/>
                <w:szCs w:val="24"/>
              </w:rPr>
            </w:pPr>
            <w:r>
              <w:rPr>
                <w:rFonts w:ascii="Arial" w:hAnsi="Arial" w:cs="Arial"/>
                <w:sz w:val="24"/>
                <w:szCs w:val="24"/>
              </w:rPr>
              <w:t>M</w:t>
            </w:r>
            <w:r w:rsidRPr="00625D61">
              <w:rPr>
                <w:rFonts w:ascii="Arial" w:hAnsi="Arial" w:cs="Arial"/>
                <w:sz w:val="24"/>
                <w:szCs w:val="24"/>
              </w:rPr>
              <w:t xml:space="preserve">ateriales manipulativos (regletas, base diez, </w:t>
            </w:r>
            <w:commentRangeStart w:id="77"/>
            <w:r w:rsidRPr="00625D61">
              <w:rPr>
                <w:rFonts w:ascii="Arial" w:hAnsi="Arial" w:cs="Arial"/>
                <w:sz w:val="24"/>
                <w:szCs w:val="24"/>
              </w:rPr>
              <w:t>tangram</w:t>
            </w:r>
            <w:commentRangeEnd w:id="77"/>
            <w:r w:rsidR="004D51F1">
              <w:rPr>
                <w:rStyle w:val="Refdecomentario"/>
              </w:rPr>
              <w:commentReference w:id="77"/>
            </w:r>
            <w:r w:rsidRPr="00625D61">
              <w:rPr>
                <w:rFonts w:ascii="Arial" w:hAnsi="Arial" w:cs="Arial"/>
                <w:sz w:val="24"/>
                <w:szCs w:val="24"/>
              </w:rPr>
              <w:t>, geoplano, cuerpos geométricos, instrumentos de medida</w:t>
            </w:r>
            <w:r>
              <w:rPr>
                <w:rFonts w:ascii="Arial" w:hAnsi="Arial" w:cs="Arial"/>
                <w:sz w:val="24"/>
                <w:szCs w:val="24"/>
              </w:rPr>
              <w:t xml:space="preserve">, </w:t>
            </w:r>
            <w:r w:rsidRPr="00625D61">
              <w:rPr>
                <w:rFonts w:ascii="Arial" w:hAnsi="Arial" w:cs="Arial"/>
                <w:sz w:val="24"/>
                <w:szCs w:val="24"/>
              </w:rPr>
              <w:t xml:space="preserve">monedas y billetes didácticos, dados y cartas), recursos gráficos (recta numérica, tablas, diagramas) y recursos literarios como hilo motivador, </w:t>
            </w:r>
          </w:p>
          <w:p w14:paraId="2FE73B89" w14:textId="605AF192" w:rsidR="00625D61" w:rsidRPr="00625D61" w:rsidRDefault="00625D61" w:rsidP="00625D61">
            <w:pPr>
              <w:pStyle w:val="Prrafodelista"/>
              <w:numPr>
                <w:ilvl w:val="0"/>
                <w:numId w:val="18"/>
              </w:numPr>
              <w:ind w:left="121" w:hanging="141"/>
              <w:jc w:val="both"/>
              <w:rPr>
                <w:rFonts w:ascii="Arial" w:hAnsi="Arial" w:cs="Arial"/>
                <w:sz w:val="24"/>
                <w:szCs w:val="24"/>
              </w:rPr>
            </w:pPr>
            <w:r w:rsidRPr="00625D61">
              <w:rPr>
                <w:rFonts w:ascii="Arial" w:hAnsi="Arial" w:cs="Arial"/>
                <w:sz w:val="24"/>
                <w:szCs w:val="24"/>
              </w:rPr>
              <w:t>El libro de texto se utiliza, cuando proceda, como apoyo de consolidación al final del itinerari</w:t>
            </w:r>
            <w:r w:rsidR="008C716D">
              <w:rPr>
                <w:rFonts w:ascii="Arial" w:hAnsi="Arial" w:cs="Arial"/>
                <w:sz w:val="24"/>
                <w:szCs w:val="24"/>
              </w:rPr>
              <w:t>o.</w:t>
            </w:r>
          </w:p>
        </w:tc>
      </w:tr>
    </w:tbl>
    <w:p w14:paraId="4A6B2A8E" w14:textId="2B43ABC6" w:rsidR="00625D61" w:rsidRDefault="008C716D" w:rsidP="00433654">
      <w:pPr>
        <w:spacing w:after="0" w:line="480" w:lineRule="auto"/>
        <w:jc w:val="both"/>
        <w:rPr>
          <w:rFonts w:ascii="Arial" w:hAnsi="Arial" w:cs="Arial"/>
          <w:sz w:val="24"/>
          <w:szCs w:val="24"/>
        </w:rPr>
      </w:pPr>
      <w:r w:rsidRPr="008C716D">
        <w:rPr>
          <w:rFonts w:ascii="Arial" w:hAnsi="Arial" w:cs="Arial"/>
          <w:b/>
          <w:bCs/>
          <w:sz w:val="24"/>
          <w:szCs w:val="24"/>
        </w:rPr>
        <w:t>Tabla X</w:t>
      </w:r>
      <w:r>
        <w:rPr>
          <w:rFonts w:ascii="Arial" w:hAnsi="Arial" w:cs="Arial"/>
          <w:sz w:val="24"/>
          <w:szCs w:val="24"/>
        </w:rPr>
        <w:t>. Recursos personales, ambientales y materiales. Fuente: Elaboración Propia.</w:t>
      </w:r>
    </w:p>
    <w:p w14:paraId="2F8CC1FE" w14:textId="76D31C04" w:rsidR="004744E5" w:rsidRPr="00E90C67" w:rsidRDefault="004744E5" w:rsidP="004744E5">
      <w:pPr>
        <w:pStyle w:val="Ttulo2"/>
      </w:pPr>
      <w:bookmarkStart w:id="78" w:name="_Toc222677865"/>
      <w:r>
        <w:t>7.3 Papel de las TIC</w:t>
      </w:r>
      <w:bookmarkEnd w:id="78"/>
    </w:p>
    <w:p w14:paraId="5536BA0F" w14:textId="2D07D4A6" w:rsidR="004744E5" w:rsidRDefault="007947A2" w:rsidP="007947A2">
      <w:pPr>
        <w:spacing w:after="0" w:line="480" w:lineRule="auto"/>
        <w:jc w:val="both"/>
        <w:rPr>
          <w:rFonts w:ascii="Arial" w:hAnsi="Arial" w:cs="Arial"/>
          <w:sz w:val="24"/>
          <w:szCs w:val="24"/>
        </w:rPr>
      </w:pPr>
      <w:r w:rsidRPr="007947A2">
        <w:rPr>
          <w:rFonts w:ascii="Arial" w:hAnsi="Arial" w:cs="Arial"/>
          <w:sz w:val="24"/>
          <w:szCs w:val="24"/>
        </w:rPr>
        <w:t xml:space="preserve">Las TIC se integran desde un criterio de </w:t>
      </w:r>
      <w:r w:rsidRPr="007947A2">
        <w:rPr>
          <w:rFonts w:ascii="Arial" w:hAnsi="Arial" w:cs="Arial"/>
          <w:b/>
          <w:bCs/>
          <w:sz w:val="24"/>
          <w:szCs w:val="24"/>
        </w:rPr>
        <w:t>valor añadido pedagógico</w:t>
      </w:r>
      <w:r w:rsidRPr="007947A2">
        <w:rPr>
          <w:rFonts w:ascii="Arial" w:hAnsi="Arial" w:cs="Arial"/>
          <w:sz w:val="24"/>
          <w:szCs w:val="24"/>
        </w:rPr>
        <w:t xml:space="preserve">: se emplean para visualizar, representar, simular, modelizar, programar y comunicar, sin sustituir el razonamiento matemático. La programación contempla, además, un uso responsable </w:t>
      </w:r>
      <w:r w:rsidRPr="007947A2">
        <w:rPr>
          <w:rFonts w:ascii="Arial" w:hAnsi="Arial" w:cs="Arial"/>
          <w:sz w:val="24"/>
          <w:szCs w:val="24"/>
        </w:rPr>
        <w:lastRenderedPageBreak/>
        <w:t xml:space="preserve">y ajustado </w:t>
      </w:r>
      <w:r>
        <w:rPr>
          <w:rFonts w:ascii="Arial" w:hAnsi="Arial" w:cs="Arial"/>
          <w:sz w:val="24"/>
          <w:szCs w:val="24"/>
        </w:rPr>
        <w:t xml:space="preserve">al Decreto </w:t>
      </w:r>
      <w:r w:rsidR="00A23E19">
        <w:rPr>
          <w:rFonts w:ascii="Arial" w:hAnsi="Arial" w:cs="Arial"/>
          <w:sz w:val="24"/>
          <w:szCs w:val="24"/>
        </w:rPr>
        <w:t xml:space="preserve">64/2025. </w:t>
      </w:r>
      <w:r w:rsidRPr="007947A2">
        <w:rPr>
          <w:rFonts w:ascii="Arial" w:hAnsi="Arial" w:cs="Arial"/>
          <w:sz w:val="24"/>
          <w:szCs w:val="24"/>
        </w:rPr>
        <w:t xml:space="preserve">Por ello, se combinan propuestas </w:t>
      </w:r>
      <w:r w:rsidRPr="007947A2">
        <w:rPr>
          <w:rFonts w:ascii="Arial" w:hAnsi="Arial" w:cs="Arial"/>
          <w:b/>
          <w:bCs/>
          <w:sz w:val="24"/>
          <w:szCs w:val="24"/>
        </w:rPr>
        <w:t>desenchufadas</w:t>
      </w:r>
      <w:r w:rsidRPr="007947A2">
        <w:rPr>
          <w:rFonts w:ascii="Arial" w:hAnsi="Arial" w:cs="Arial"/>
          <w:sz w:val="24"/>
          <w:szCs w:val="24"/>
        </w:rPr>
        <w:t xml:space="preserve"> (sin dispositivos) con experiencias </w:t>
      </w:r>
      <w:r w:rsidRPr="007947A2">
        <w:rPr>
          <w:rFonts w:ascii="Arial" w:hAnsi="Arial" w:cs="Arial"/>
          <w:b/>
          <w:bCs/>
          <w:sz w:val="24"/>
          <w:szCs w:val="24"/>
        </w:rPr>
        <w:t>puntuales y compartidas</w:t>
      </w:r>
      <w:r w:rsidRPr="007947A2">
        <w:rPr>
          <w:rFonts w:ascii="Arial" w:hAnsi="Arial" w:cs="Arial"/>
          <w:sz w:val="24"/>
          <w:szCs w:val="24"/>
        </w:rPr>
        <w:t xml:space="preserve"> cuando la tecnología aporta un beneficio claro.</w:t>
      </w:r>
    </w:p>
    <w:p w14:paraId="78EF6C73" w14:textId="1AA5750E" w:rsidR="00FB1B20" w:rsidRDefault="00FB1B20" w:rsidP="00FB1B20">
      <w:pPr>
        <w:spacing w:after="0" w:line="480" w:lineRule="auto"/>
        <w:jc w:val="both"/>
        <w:rPr>
          <w:rFonts w:ascii="Arial" w:hAnsi="Arial" w:cs="Arial"/>
          <w:sz w:val="24"/>
          <w:szCs w:val="24"/>
        </w:rPr>
      </w:pPr>
      <w:r w:rsidRPr="00FB1B20">
        <w:rPr>
          <w:rFonts w:ascii="Arial" w:hAnsi="Arial" w:cs="Arial"/>
          <w:sz w:val="24"/>
          <w:szCs w:val="24"/>
        </w:rPr>
        <w:t xml:space="preserve">En concreto, se </w:t>
      </w:r>
      <w:commentRangeStart w:id="79"/>
      <w:r w:rsidRPr="00FB1B20">
        <w:rPr>
          <w:rFonts w:ascii="Arial" w:hAnsi="Arial" w:cs="Arial"/>
          <w:sz w:val="24"/>
          <w:szCs w:val="24"/>
        </w:rPr>
        <w:t xml:space="preserve">utilizarán </w:t>
      </w:r>
      <w:r>
        <w:rPr>
          <w:rFonts w:ascii="Arial" w:hAnsi="Arial" w:cs="Arial"/>
          <w:sz w:val="24"/>
          <w:szCs w:val="24"/>
        </w:rPr>
        <w:t>“</w:t>
      </w:r>
      <w:r>
        <w:rPr>
          <w:rFonts w:ascii="Arial" w:hAnsi="Arial" w:cs="Arial"/>
          <w:b/>
          <w:bCs/>
          <w:sz w:val="24"/>
          <w:szCs w:val="24"/>
        </w:rPr>
        <w:t>C</w:t>
      </w:r>
      <w:r w:rsidRPr="00FB1B20">
        <w:rPr>
          <w:rFonts w:ascii="Arial" w:hAnsi="Arial" w:cs="Arial"/>
          <w:b/>
          <w:bCs/>
          <w:sz w:val="24"/>
          <w:szCs w:val="24"/>
        </w:rPr>
        <w:t>ode.org</w:t>
      </w:r>
      <w:r>
        <w:rPr>
          <w:rFonts w:ascii="Arial" w:hAnsi="Arial" w:cs="Arial"/>
          <w:b/>
          <w:bCs/>
          <w:sz w:val="24"/>
          <w:szCs w:val="24"/>
        </w:rPr>
        <w:t>”</w:t>
      </w:r>
      <w:r w:rsidRPr="00FB1B20">
        <w:rPr>
          <w:rFonts w:ascii="Arial" w:hAnsi="Arial" w:cs="Arial"/>
          <w:sz w:val="24"/>
          <w:szCs w:val="24"/>
        </w:rPr>
        <w:t xml:space="preserve"> y </w:t>
      </w:r>
      <w:r>
        <w:rPr>
          <w:rFonts w:ascii="Arial" w:hAnsi="Arial" w:cs="Arial"/>
          <w:sz w:val="24"/>
          <w:szCs w:val="24"/>
        </w:rPr>
        <w:t>“</w:t>
      </w:r>
      <w:r w:rsidRPr="00FB1B20">
        <w:rPr>
          <w:rFonts w:ascii="Arial" w:hAnsi="Arial" w:cs="Arial"/>
          <w:b/>
          <w:bCs/>
          <w:sz w:val="24"/>
          <w:szCs w:val="24"/>
        </w:rPr>
        <w:t xml:space="preserve">Math </w:t>
      </w:r>
      <w:proofErr w:type="spellStart"/>
      <w:r w:rsidRPr="00FB1B20">
        <w:rPr>
          <w:rFonts w:ascii="Arial" w:hAnsi="Arial" w:cs="Arial"/>
          <w:b/>
          <w:bCs/>
          <w:sz w:val="24"/>
          <w:szCs w:val="24"/>
        </w:rPr>
        <w:t>Learning</w:t>
      </w:r>
      <w:proofErr w:type="spellEnd"/>
      <w:r w:rsidRPr="00FB1B20">
        <w:rPr>
          <w:rFonts w:ascii="Arial" w:hAnsi="Arial" w:cs="Arial"/>
          <w:b/>
          <w:bCs/>
          <w:sz w:val="24"/>
          <w:szCs w:val="24"/>
        </w:rPr>
        <w:t xml:space="preserve"> Center</w:t>
      </w:r>
      <w:commentRangeEnd w:id="79"/>
      <w:r w:rsidR="004D51F1">
        <w:rPr>
          <w:rStyle w:val="Refdecomentario"/>
        </w:rPr>
        <w:commentReference w:id="79"/>
      </w:r>
      <w:r>
        <w:rPr>
          <w:rFonts w:ascii="Arial" w:hAnsi="Arial" w:cs="Arial"/>
          <w:b/>
          <w:bCs/>
          <w:sz w:val="24"/>
          <w:szCs w:val="24"/>
        </w:rPr>
        <w:t xml:space="preserve">” </w:t>
      </w:r>
      <w:r w:rsidRPr="00FB1B20">
        <w:rPr>
          <w:rFonts w:ascii="Arial" w:hAnsi="Arial" w:cs="Arial"/>
          <w:sz w:val="24"/>
          <w:szCs w:val="24"/>
        </w:rPr>
        <w:t xml:space="preserve">como herramientas principales. </w:t>
      </w:r>
      <w:r w:rsidR="0070731C">
        <w:rPr>
          <w:rFonts w:ascii="Arial" w:hAnsi="Arial" w:cs="Arial"/>
          <w:sz w:val="24"/>
          <w:szCs w:val="24"/>
        </w:rPr>
        <w:t>“</w:t>
      </w:r>
      <w:r w:rsidRPr="00FB1B20">
        <w:rPr>
          <w:rFonts w:ascii="Arial" w:hAnsi="Arial" w:cs="Arial"/>
          <w:sz w:val="24"/>
          <w:szCs w:val="24"/>
        </w:rPr>
        <w:t>Code.org</w:t>
      </w:r>
      <w:r w:rsidR="0070731C">
        <w:rPr>
          <w:rFonts w:ascii="Arial" w:hAnsi="Arial" w:cs="Arial"/>
          <w:sz w:val="24"/>
          <w:szCs w:val="24"/>
        </w:rPr>
        <w:t>”</w:t>
      </w:r>
      <w:r w:rsidRPr="00FB1B20">
        <w:rPr>
          <w:rFonts w:ascii="Arial" w:hAnsi="Arial" w:cs="Arial"/>
          <w:sz w:val="24"/>
          <w:szCs w:val="24"/>
        </w:rPr>
        <w:t xml:space="preserve"> se emplea para desarrollar PC de forma conectada con los contenidos de cada unidad</w:t>
      </w:r>
      <w:r w:rsidR="0022528D">
        <w:rPr>
          <w:rFonts w:ascii="Arial" w:hAnsi="Arial" w:cs="Arial"/>
          <w:sz w:val="24"/>
          <w:szCs w:val="24"/>
        </w:rPr>
        <w:t xml:space="preserve"> (</w:t>
      </w:r>
      <w:r w:rsidR="0022528D" w:rsidRPr="0022528D">
        <w:rPr>
          <w:rFonts w:ascii="Arial" w:hAnsi="Arial" w:cs="Arial"/>
          <w:sz w:val="24"/>
          <w:szCs w:val="24"/>
          <w:highlight w:val="yellow"/>
        </w:rPr>
        <w:t>Anexo X</w:t>
      </w:r>
      <w:r w:rsidR="0022528D">
        <w:rPr>
          <w:rFonts w:ascii="Arial" w:hAnsi="Arial" w:cs="Arial"/>
          <w:sz w:val="24"/>
          <w:szCs w:val="24"/>
        </w:rPr>
        <w:t>)</w:t>
      </w:r>
      <w:r>
        <w:rPr>
          <w:rFonts w:ascii="Arial" w:hAnsi="Arial" w:cs="Arial"/>
          <w:sz w:val="24"/>
          <w:szCs w:val="24"/>
        </w:rPr>
        <w:t>.</w:t>
      </w:r>
      <w:r w:rsidR="0070731C">
        <w:rPr>
          <w:rFonts w:ascii="Arial" w:hAnsi="Arial" w:cs="Arial"/>
          <w:sz w:val="24"/>
          <w:szCs w:val="24"/>
        </w:rPr>
        <w:t xml:space="preserve"> “</w:t>
      </w:r>
      <w:r w:rsidR="0070731C" w:rsidRPr="0070731C">
        <w:rPr>
          <w:rFonts w:ascii="Arial" w:hAnsi="Arial" w:cs="Arial"/>
          <w:sz w:val="24"/>
          <w:szCs w:val="24"/>
        </w:rPr>
        <w:t xml:space="preserve">Math </w:t>
      </w:r>
      <w:proofErr w:type="spellStart"/>
      <w:r w:rsidR="0070731C" w:rsidRPr="0070731C">
        <w:rPr>
          <w:rFonts w:ascii="Arial" w:hAnsi="Arial" w:cs="Arial"/>
          <w:sz w:val="24"/>
          <w:szCs w:val="24"/>
        </w:rPr>
        <w:t>Learning</w:t>
      </w:r>
      <w:proofErr w:type="spellEnd"/>
      <w:r w:rsidR="0070731C" w:rsidRPr="0070731C">
        <w:rPr>
          <w:rFonts w:ascii="Arial" w:hAnsi="Arial" w:cs="Arial"/>
          <w:sz w:val="24"/>
          <w:szCs w:val="24"/>
        </w:rPr>
        <w:t xml:space="preserve"> Center</w:t>
      </w:r>
      <w:r w:rsidR="0070731C">
        <w:rPr>
          <w:rFonts w:ascii="Arial" w:hAnsi="Arial" w:cs="Arial"/>
          <w:sz w:val="24"/>
          <w:szCs w:val="24"/>
        </w:rPr>
        <w:t>”</w:t>
      </w:r>
      <w:r w:rsidR="0070731C" w:rsidRPr="0070731C">
        <w:rPr>
          <w:rFonts w:ascii="Arial" w:hAnsi="Arial" w:cs="Arial"/>
          <w:sz w:val="24"/>
          <w:szCs w:val="24"/>
        </w:rPr>
        <w:t xml:space="preserve"> se incorpora como apoyo de representación y manipulación virtual cuando facilite el paso de lo concreto a lo simbólico, manteniendo el foco en la comprensión, tal como se deriva del enfoque competencial y del itinerario de recursos.</w:t>
      </w:r>
    </w:p>
    <w:p w14:paraId="43014271" w14:textId="349F2D92" w:rsidR="0070731C" w:rsidRPr="00E90C67" w:rsidRDefault="0070731C" w:rsidP="0070731C">
      <w:pPr>
        <w:pStyle w:val="Ttulo2"/>
      </w:pPr>
      <w:bookmarkStart w:id="80" w:name="_Toc222677866"/>
      <w:r>
        <w:t>7.4 Proyecto trimestral</w:t>
      </w:r>
      <w:bookmarkEnd w:id="80"/>
    </w:p>
    <w:p w14:paraId="2BBC1EEC" w14:textId="695D3E3E" w:rsidR="00E46284" w:rsidRDefault="00E46284" w:rsidP="00FB1B20">
      <w:pPr>
        <w:spacing w:after="0" w:line="480" w:lineRule="auto"/>
        <w:jc w:val="both"/>
        <w:rPr>
          <w:rFonts w:ascii="Arial" w:hAnsi="Arial" w:cs="Arial"/>
          <w:sz w:val="24"/>
          <w:szCs w:val="24"/>
        </w:rPr>
      </w:pPr>
      <w:r w:rsidRPr="00E46284">
        <w:rPr>
          <w:rFonts w:ascii="Arial" w:hAnsi="Arial" w:cs="Arial"/>
          <w:sz w:val="24"/>
          <w:szCs w:val="24"/>
        </w:rPr>
        <w:t xml:space="preserve">Para garantizar que, al menos, un 5% del tiempo lectivo se dedica a proyectos, se diseña un </w:t>
      </w:r>
      <w:r w:rsidRPr="00E46284">
        <w:rPr>
          <w:rFonts w:ascii="Arial" w:hAnsi="Arial" w:cs="Arial"/>
          <w:b/>
          <w:bCs/>
          <w:sz w:val="24"/>
          <w:szCs w:val="24"/>
        </w:rPr>
        <w:t>proyecto trimestral</w:t>
      </w:r>
      <w:r w:rsidRPr="00E46284">
        <w:rPr>
          <w:rFonts w:ascii="Arial" w:hAnsi="Arial" w:cs="Arial"/>
          <w:sz w:val="24"/>
          <w:szCs w:val="24"/>
        </w:rPr>
        <w:t xml:space="preserve"> que se desarrolla en las </w:t>
      </w:r>
      <w:r w:rsidRPr="00E46284">
        <w:rPr>
          <w:rFonts w:ascii="Arial" w:hAnsi="Arial" w:cs="Arial"/>
          <w:b/>
          <w:bCs/>
          <w:sz w:val="24"/>
          <w:szCs w:val="24"/>
        </w:rPr>
        <w:t>dos sesiones de los viernes</w:t>
      </w:r>
      <w:r w:rsidRPr="00E46284">
        <w:rPr>
          <w:rFonts w:ascii="Arial" w:hAnsi="Arial" w:cs="Arial"/>
          <w:sz w:val="24"/>
          <w:szCs w:val="24"/>
        </w:rPr>
        <w:t>. Este proyecto no funciona como elemento aislado, sino como un hilo paralelo que se va alimentando semanalmente con los contenidos reales de las unidades del trimestre y con los elementos de</w:t>
      </w:r>
      <w:r w:rsidR="001D0814">
        <w:rPr>
          <w:rFonts w:ascii="Arial" w:hAnsi="Arial" w:cs="Arial"/>
          <w:sz w:val="24"/>
          <w:szCs w:val="24"/>
        </w:rPr>
        <w:t>l</w:t>
      </w:r>
      <w:r w:rsidRPr="00E46284">
        <w:rPr>
          <w:rFonts w:ascii="Arial" w:hAnsi="Arial" w:cs="Arial"/>
          <w:sz w:val="24"/>
          <w:szCs w:val="24"/>
        </w:rPr>
        <w:t xml:space="preserve"> </w:t>
      </w:r>
      <w:r w:rsidR="001D0814">
        <w:rPr>
          <w:rFonts w:ascii="Arial" w:hAnsi="Arial" w:cs="Arial"/>
          <w:sz w:val="24"/>
          <w:szCs w:val="24"/>
        </w:rPr>
        <w:t>PC</w:t>
      </w:r>
      <w:r w:rsidRPr="00E46284">
        <w:rPr>
          <w:rFonts w:ascii="Arial" w:hAnsi="Arial" w:cs="Arial"/>
          <w:sz w:val="24"/>
          <w:szCs w:val="24"/>
        </w:rPr>
        <w:t xml:space="preserve"> trabajados en ellas</w:t>
      </w:r>
      <w:r>
        <w:rPr>
          <w:rFonts w:ascii="Arial" w:hAnsi="Arial" w:cs="Arial"/>
          <w:sz w:val="24"/>
          <w:szCs w:val="24"/>
        </w:rPr>
        <w:t>.</w:t>
      </w:r>
    </w:p>
    <w:tbl>
      <w:tblPr>
        <w:tblStyle w:val="Tablaconcuadrcula"/>
        <w:tblW w:w="9067" w:type="dxa"/>
        <w:tblLook w:val="04A0" w:firstRow="1" w:lastRow="0" w:firstColumn="1" w:lastColumn="0" w:noHBand="0" w:noVBand="1"/>
      </w:tblPr>
      <w:tblGrid>
        <w:gridCol w:w="1244"/>
        <w:gridCol w:w="3911"/>
        <w:gridCol w:w="3912"/>
      </w:tblGrid>
      <w:tr w:rsidR="00921DCD" w14:paraId="0D6809F3" w14:textId="243E627F" w:rsidTr="00732610">
        <w:trPr>
          <w:trHeight w:val="268"/>
        </w:trPr>
        <w:tc>
          <w:tcPr>
            <w:tcW w:w="1244" w:type="dxa"/>
            <w:shd w:val="clear" w:color="auto" w:fill="FFB3B3"/>
            <w:vAlign w:val="center"/>
          </w:tcPr>
          <w:p w14:paraId="0F7A8CAA" w14:textId="38424A19" w:rsidR="00921DCD" w:rsidRPr="001D0814" w:rsidRDefault="00921DCD" w:rsidP="00732610">
            <w:pPr>
              <w:jc w:val="center"/>
              <w:rPr>
                <w:rFonts w:ascii="Arial" w:hAnsi="Arial" w:cs="Arial"/>
                <w:b/>
                <w:bCs/>
                <w:sz w:val="24"/>
                <w:szCs w:val="24"/>
              </w:rPr>
            </w:pPr>
            <w:r w:rsidRPr="001D0814">
              <w:rPr>
                <w:rFonts w:ascii="Arial" w:hAnsi="Arial" w:cs="Arial"/>
                <w:b/>
                <w:bCs/>
                <w:sz w:val="24"/>
                <w:szCs w:val="24"/>
              </w:rPr>
              <w:t>Proyecto</w:t>
            </w:r>
          </w:p>
        </w:tc>
        <w:tc>
          <w:tcPr>
            <w:tcW w:w="3911" w:type="dxa"/>
            <w:shd w:val="clear" w:color="auto" w:fill="FFB3B3"/>
          </w:tcPr>
          <w:p w14:paraId="3680FC9E" w14:textId="7511A68B" w:rsidR="00921DCD" w:rsidRPr="00A51CCB" w:rsidRDefault="00D059D0" w:rsidP="00A51CCB">
            <w:pPr>
              <w:jc w:val="center"/>
              <w:rPr>
                <w:rFonts w:ascii="Arial" w:hAnsi="Arial" w:cs="Arial"/>
                <w:b/>
                <w:bCs/>
                <w:sz w:val="24"/>
                <w:szCs w:val="24"/>
              </w:rPr>
            </w:pPr>
            <w:r>
              <w:rPr>
                <w:rFonts w:ascii="Arial" w:hAnsi="Arial" w:cs="Arial"/>
                <w:b/>
                <w:bCs/>
                <w:sz w:val="24"/>
                <w:szCs w:val="24"/>
              </w:rPr>
              <w:t>Producto final</w:t>
            </w:r>
          </w:p>
        </w:tc>
        <w:tc>
          <w:tcPr>
            <w:tcW w:w="3912" w:type="dxa"/>
            <w:shd w:val="clear" w:color="auto" w:fill="FFB3B3"/>
          </w:tcPr>
          <w:p w14:paraId="08555DEF" w14:textId="42795006" w:rsidR="00921DCD" w:rsidRPr="00A51CCB" w:rsidRDefault="00921DCD" w:rsidP="00A51CCB">
            <w:pPr>
              <w:jc w:val="center"/>
              <w:rPr>
                <w:rFonts w:ascii="Arial" w:hAnsi="Arial" w:cs="Arial"/>
                <w:b/>
                <w:bCs/>
                <w:sz w:val="24"/>
                <w:szCs w:val="24"/>
              </w:rPr>
            </w:pPr>
            <w:r w:rsidRPr="00A51CCB">
              <w:rPr>
                <w:rFonts w:ascii="Arial" w:hAnsi="Arial" w:cs="Arial"/>
                <w:b/>
                <w:bCs/>
                <w:sz w:val="24"/>
                <w:szCs w:val="24"/>
              </w:rPr>
              <w:t>Forma de trabajar</w:t>
            </w:r>
          </w:p>
        </w:tc>
      </w:tr>
      <w:tr w:rsidR="00921DCD" w14:paraId="7A441C9C" w14:textId="0538562D" w:rsidTr="00732610">
        <w:trPr>
          <w:cantSplit/>
          <w:trHeight w:val="2844"/>
        </w:trPr>
        <w:tc>
          <w:tcPr>
            <w:tcW w:w="1244" w:type="dxa"/>
            <w:textDirection w:val="btLr"/>
            <w:vAlign w:val="center"/>
          </w:tcPr>
          <w:p w14:paraId="6B526CDE" w14:textId="6D20BFE5" w:rsidR="00921DCD" w:rsidRPr="001D0814" w:rsidRDefault="00921DCD" w:rsidP="00732610">
            <w:pPr>
              <w:ind w:left="113" w:right="113"/>
              <w:jc w:val="center"/>
              <w:rPr>
                <w:rFonts w:ascii="Arial" w:hAnsi="Arial" w:cs="Arial"/>
                <w:b/>
                <w:bCs/>
                <w:sz w:val="24"/>
                <w:szCs w:val="24"/>
              </w:rPr>
            </w:pPr>
            <w:r w:rsidRPr="001D0814">
              <w:rPr>
                <w:rFonts w:ascii="Arial" w:hAnsi="Arial" w:cs="Arial"/>
                <w:b/>
                <w:bCs/>
                <w:sz w:val="24"/>
                <w:szCs w:val="24"/>
              </w:rPr>
              <w:t>Museo del asteroide: matemáticas para explicar lo que vemos</w:t>
            </w:r>
          </w:p>
        </w:tc>
        <w:tc>
          <w:tcPr>
            <w:tcW w:w="3911" w:type="dxa"/>
          </w:tcPr>
          <w:p w14:paraId="068D6ABA" w14:textId="3EE236FE" w:rsidR="00921DCD" w:rsidRDefault="00860E9A" w:rsidP="00B25A9A">
            <w:pPr>
              <w:jc w:val="both"/>
              <w:rPr>
                <w:rFonts w:ascii="Arial" w:hAnsi="Arial" w:cs="Arial"/>
                <w:sz w:val="24"/>
                <w:szCs w:val="24"/>
              </w:rPr>
            </w:pPr>
            <w:r w:rsidRPr="00860E9A">
              <w:rPr>
                <w:rFonts w:ascii="Arial" w:hAnsi="Arial" w:cs="Arial"/>
                <w:b/>
                <w:bCs/>
                <w:sz w:val="24"/>
                <w:szCs w:val="24"/>
              </w:rPr>
              <w:t>Museo/exposición interactiva</w:t>
            </w:r>
            <w:r w:rsidRPr="00860E9A">
              <w:rPr>
                <w:rFonts w:ascii="Arial" w:hAnsi="Arial" w:cs="Arial"/>
                <w:sz w:val="24"/>
                <w:szCs w:val="24"/>
              </w:rPr>
              <w:t xml:space="preserve"> (rincones o “salas”) + </w:t>
            </w:r>
            <w:proofErr w:type="spellStart"/>
            <w:proofErr w:type="gramStart"/>
            <w:r w:rsidRPr="00860E9A">
              <w:rPr>
                <w:rFonts w:ascii="Arial" w:hAnsi="Arial" w:cs="Arial"/>
                <w:b/>
                <w:bCs/>
                <w:sz w:val="24"/>
                <w:szCs w:val="24"/>
              </w:rPr>
              <w:t>mini-prototipo</w:t>
            </w:r>
            <w:proofErr w:type="spellEnd"/>
            <w:proofErr w:type="gramEnd"/>
            <w:r w:rsidRPr="00860E9A">
              <w:rPr>
                <w:rFonts w:ascii="Arial" w:hAnsi="Arial" w:cs="Arial"/>
                <w:b/>
                <w:bCs/>
                <w:sz w:val="24"/>
                <w:szCs w:val="24"/>
              </w:rPr>
              <w:t xml:space="preserve"> en code.org</w:t>
            </w:r>
            <w:r w:rsidRPr="00860E9A">
              <w:rPr>
                <w:rFonts w:ascii="Arial" w:hAnsi="Arial" w:cs="Arial"/>
                <w:sz w:val="24"/>
                <w:szCs w:val="24"/>
              </w:rPr>
              <w:t xml:space="preserve"> que guíe una parte del recorrido (preguntas, decisiones o reto) + paneles con </w:t>
            </w:r>
            <w:r w:rsidRPr="00860E9A">
              <w:rPr>
                <w:rFonts w:ascii="Arial" w:hAnsi="Arial" w:cs="Arial"/>
                <w:b/>
                <w:bCs/>
                <w:sz w:val="24"/>
                <w:szCs w:val="24"/>
              </w:rPr>
              <w:t>representaciones</w:t>
            </w:r>
            <w:r w:rsidRPr="00860E9A">
              <w:rPr>
                <w:rFonts w:ascii="Arial" w:hAnsi="Arial" w:cs="Arial"/>
                <w:sz w:val="24"/>
                <w:szCs w:val="24"/>
              </w:rPr>
              <w:t xml:space="preserve"> (figuras, medidas, números, datos, fracciones).</w:t>
            </w:r>
          </w:p>
        </w:tc>
        <w:tc>
          <w:tcPr>
            <w:tcW w:w="3912" w:type="dxa"/>
          </w:tcPr>
          <w:p w14:paraId="0E839717" w14:textId="77777777" w:rsidR="00860E9A" w:rsidRDefault="00860E9A" w:rsidP="00B25A9A">
            <w:pPr>
              <w:jc w:val="both"/>
              <w:rPr>
                <w:rFonts w:ascii="Arial" w:hAnsi="Arial" w:cs="Arial"/>
                <w:sz w:val="24"/>
                <w:szCs w:val="24"/>
              </w:rPr>
            </w:pPr>
            <w:r w:rsidRPr="00860E9A">
              <w:rPr>
                <w:rFonts w:ascii="Arial" w:hAnsi="Arial" w:cs="Arial"/>
                <w:b/>
                <w:bCs/>
                <w:sz w:val="24"/>
                <w:szCs w:val="24"/>
              </w:rPr>
              <w:t>Viernes (sesión 1):</w:t>
            </w:r>
            <w:r w:rsidRPr="00860E9A">
              <w:rPr>
                <w:rFonts w:ascii="Arial" w:hAnsi="Arial" w:cs="Arial"/>
                <w:sz w:val="24"/>
                <w:szCs w:val="24"/>
              </w:rPr>
              <w:t xml:space="preserve"> avance del museo desde lo manipulativo y la representación</w:t>
            </w:r>
            <w:r>
              <w:rPr>
                <w:rFonts w:ascii="Arial" w:hAnsi="Arial" w:cs="Arial"/>
                <w:sz w:val="24"/>
                <w:szCs w:val="24"/>
              </w:rPr>
              <w:t>.</w:t>
            </w:r>
          </w:p>
          <w:p w14:paraId="5D4EC0D5" w14:textId="01113A5D" w:rsidR="00921DCD" w:rsidRDefault="00860E9A" w:rsidP="00B25A9A">
            <w:pPr>
              <w:jc w:val="both"/>
              <w:rPr>
                <w:rFonts w:ascii="Arial" w:hAnsi="Arial" w:cs="Arial"/>
                <w:sz w:val="24"/>
                <w:szCs w:val="24"/>
              </w:rPr>
            </w:pPr>
            <w:r w:rsidRPr="00860E9A">
              <w:rPr>
                <w:rFonts w:ascii="Arial" w:hAnsi="Arial" w:cs="Arial"/>
                <w:b/>
                <w:bCs/>
                <w:sz w:val="24"/>
                <w:szCs w:val="24"/>
              </w:rPr>
              <w:t>Viernes (sesión 2):</w:t>
            </w:r>
            <w:r w:rsidRPr="00860E9A">
              <w:rPr>
                <w:rFonts w:ascii="Arial" w:hAnsi="Arial" w:cs="Arial"/>
                <w:sz w:val="24"/>
                <w:szCs w:val="24"/>
              </w:rPr>
              <w:t xml:space="preserve"> traducción a </w:t>
            </w:r>
            <w:r w:rsidR="00182E16">
              <w:rPr>
                <w:rFonts w:ascii="Arial" w:hAnsi="Arial" w:cs="Arial"/>
                <w:sz w:val="24"/>
                <w:szCs w:val="24"/>
              </w:rPr>
              <w:t>PC</w:t>
            </w:r>
            <w:r w:rsidRPr="00860E9A">
              <w:rPr>
                <w:rFonts w:ascii="Arial" w:hAnsi="Arial" w:cs="Arial"/>
                <w:sz w:val="24"/>
                <w:szCs w:val="24"/>
              </w:rPr>
              <w:t xml:space="preserve">: se diseña el “algoritmo-guía” de la sala (pasos, condiciones, repeticiones), se implementa en </w:t>
            </w:r>
            <w:r w:rsidRPr="00860E9A">
              <w:rPr>
                <w:rFonts w:ascii="Arial" w:hAnsi="Arial" w:cs="Arial"/>
                <w:b/>
                <w:bCs/>
                <w:sz w:val="24"/>
                <w:szCs w:val="24"/>
              </w:rPr>
              <w:t>code.org</w:t>
            </w:r>
            <w:r w:rsidRPr="00860E9A">
              <w:rPr>
                <w:rFonts w:ascii="Arial" w:hAnsi="Arial" w:cs="Arial"/>
                <w:sz w:val="24"/>
                <w:szCs w:val="24"/>
              </w:rPr>
              <w:t xml:space="preserve"> por equipos y se prueba con otros compañeros (test y depuración). </w:t>
            </w:r>
          </w:p>
        </w:tc>
      </w:tr>
      <w:tr w:rsidR="00921DCD" w14:paraId="299CB3A8" w14:textId="5DA7A0BF" w:rsidTr="00732610">
        <w:trPr>
          <w:cantSplit/>
          <w:trHeight w:val="1134"/>
        </w:trPr>
        <w:tc>
          <w:tcPr>
            <w:tcW w:w="1244" w:type="dxa"/>
            <w:textDirection w:val="btLr"/>
            <w:vAlign w:val="center"/>
          </w:tcPr>
          <w:p w14:paraId="220A91F9" w14:textId="27DAB4DB" w:rsidR="00921DCD" w:rsidRPr="001D0814" w:rsidRDefault="00D96CA7" w:rsidP="00732610">
            <w:pPr>
              <w:ind w:left="113" w:right="113"/>
              <w:jc w:val="center"/>
              <w:rPr>
                <w:rFonts w:ascii="Arial" w:hAnsi="Arial" w:cs="Arial"/>
                <w:b/>
                <w:bCs/>
                <w:sz w:val="24"/>
                <w:szCs w:val="24"/>
              </w:rPr>
            </w:pPr>
            <w:r w:rsidRPr="001D0814">
              <w:rPr>
                <w:rFonts w:ascii="Arial" w:hAnsi="Arial" w:cs="Arial"/>
                <w:b/>
                <w:bCs/>
                <w:sz w:val="24"/>
                <w:szCs w:val="24"/>
              </w:rPr>
              <w:lastRenderedPageBreak/>
              <w:t>El viaje del Principito: presupuesto y rutas con decisiones inteligentes</w:t>
            </w:r>
          </w:p>
        </w:tc>
        <w:tc>
          <w:tcPr>
            <w:tcW w:w="3911" w:type="dxa"/>
          </w:tcPr>
          <w:p w14:paraId="1FF58930" w14:textId="4D7E1507" w:rsidR="00921DCD" w:rsidRDefault="00D96CA7" w:rsidP="00B25A9A">
            <w:pPr>
              <w:jc w:val="both"/>
              <w:rPr>
                <w:rFonts w:ascii="Arial" w:hAnsi="Arial" w:cs="Arial"/>
                <w:sz w:val="24"/>
                <w:szCs w:val="24"/>
              </w:rPr>
            </w:pPr>
            <w:r w:rsidRPr="00D96CA7">
              <w:rPr>
                <w:rFonts w:ascii="Arial" w:hAnsi="Arial" w:cs="Arial"/>
                <w:b/>
                <w:bCs/>
                <w:sz w:val="24"/>
                <w:szCs w:val="24"/>
              </w:rPr>
              <w:t>Plan de viaje completo</w:t>
            </w:r>
            <w:r w:rsidRPr="00D96CA7">
              <w:rPr>
                <w:rFonts w:ascii="Arial" w:hAnsi="Arial" w:cs="Arial"/>
                <w:sz w:val="24"/>
                <w:szCs w:val="24"/>
              </w:rPr>
              <w:t xml:space="preserve"> (presupuesto + ruta) + </w:t>
            </w:r>
            <w:r w:rsidRPr="00D96CA7">
              <w:rPr>
                <w:rFonts w:ascii="Arial" w:hAnsi="Arial" w:cs="Arial"/>
                <w:b/>
                <w:bCs/>
                <w:sz w:val="24"/>
                <w:szCs w:val="24"/>
              </w:rPr>
              <w:t>sistema de decisiones programado</w:t>
            </w:r>
            <w:r w:rsidRPr="00D96CA7">
              <w:rPr>
                <w:rFonts w:ascii="Arial" w:hAnsi="Arial" w:cs="Arial"/>
                <w:sz w:val="24"/>
                <w:szCs w:val="24"/>
              </w:rPr>
              <w:t xml:space="preserve"> (code.org) para recalcular gastos/elecciones + dossier con </w:t>
            </w:r>
            <w:r w:rsidRPr="00D96CA7">
              <w:rPr>
                <w:rFonts w:ascii="Arial" w:hAnsi="Arial" w:cs="Arial"/>
                <w:b/>
                <w:bCs/>
                <w:sz w:val="24"/>
                <w:szCs w:val="24"/>
              </w:rPr>
              <w:t>mapa, tablas y cálculos</w:t>
            </w:r>
            <w:r w:rsidRPr="00D96CA7">
              <w:rPr>
                <w:rFonts w:ascii="Arial" w:hAnsi="Arial" w:cs="Arial"/>
                <w:sz w:val="24"/>
                <w:szCs w:val="24"/>
              </w:rPr>
              <w:t xml:space="preserve"> (decimales, dinero, perímetro/área, geometría aplicada).</w:t>
            </w:r>
          </w:p>
        </w:tc>
        <w:tc>
          <w:tcPr>
            <w:tcW w:w="3912" w:type="dxa"/>
          </w:tcPr>
          <w:p w14:paraId="02CEB7BA" w14:textId="23C5DADF" w:rsidR="00921DCD" w:rsidRDefault="00EA5728" w:rsidP="00B25A9A">
            <w:pPr>
              <w:jc w:val="both"/>
              <w:rPr>
                <w:rFonts w:ascii="Arial" w:hAnsi="Arial" w:cs="Arial"/>
                <w:sz w:val="24"/>
                <w:szCs w:val="24"/>
              </w:rPr>
            </w:pPr>
            <w:r w:rsidRPr="00EA5728">
              <w:rPr>
                <w:rFonts w:ascii="Arial" w:hAnsi="Arial" w:cs="Arial"/>
                <w:b/>
                <w:bCs/>
                <w:sz w:val="24"/>
                <w:szCs w:val="24"/>
              </w:rPr>
              <w:t>Viernes (sesión 1):</w:t>
            </w:r>
            <w:r w:rsidRPr="00EA5728">
              <w:rPr>
                <w:rFonts w:ascii="Arial" w:hAnsi="Arial" w:cs="Arial"/>
                <w:sz w:val="24"/>
                <w:szCs w:val="24"/>
              </w:rPr>
              <w:t xml:space="preserve"> trabajo matemático aplicado al proyecto</w:t>
            </w:r>
            <w:r>
              <w:rPr>
                <w:rFonts w:ascii="Arial" w:hAnsi="Arial" w:cs="Arial"/>
                <w:sz w:val="24"/>
                <w:szCs w:val="24"/>
              </w:rPr>
              <w:t>.</w:t>
            </w:r>
            <w:r w:rsidRPr="00EA5728">
              <w:rPr>
                <w:rFonts w:ascii="Arial" w:hAnsi="Arial" w:cs="Arial"/>
                <w:sz w:val="24"/>
                <w:szCs w:val="24"/>
              </w:rPr>
              <w:t xml:space="preserve"> </w:t>
            </w:r>
            <w:r w:rsidRPr="00EA5728">
              <w:rPr>
                <w:rFonts w:ascii="Arial" w:hAnsi="Arial" w:cs="Arial"/>
                <w:b/>
                <w:bCs/>
                <w:sz w:val="24"/>
                <w:szCs w:val="24"/>
              </w:rPr>
              <w:t>Viernes (sesión 2):</w:t>
            </w:r>
            <w:r w:rsidRPr="00EA5728">
              <w:rPr>
                <w:rFonts w:ascii="Arial" w:hAnsi="Arial" w:cs="Arial"/>
                <w:sz w:val="24"/>
                <w:szCs w:val="24"/>
              </w:rPr>
              <w:t xml:space="preserve"> modelización y automatización: se pasa a “reglas de decisión” (si pasa X, entonces…), se programa en </w:t>
            </w:r>
            <w:r w:rsidRPr="00EA5728">
              <w:rPr>
                <w:rFonts w:ascii="Arial" w:hAnsi="Arial" w:cs="Arial"/>
                <w:b/>
                <w:bCs/>
                <w:sz w:val="24"/>
                <w:szCs w:val="24"/>
              </w:rPr>
              <w:t>code.org</w:t>
            </w:r>
            <w:r w:rsidRPr="00EA5728">
              <w:rPr>
                <w:rFonts w:ascii="Arial" w:hAnsi="Arial" w:cs="Arial"/>
                <w:sz w:val="24"/>
                <w:szCs w:val="24"/>
              </w:rPr>
              <w:t xml:space="preserve"> un prototipo (por ejemplo: calculadora de totales/cambio, alertas por sobre presupuesto, elección de rutas) y se valida con casos (depuración). </w:t>
            </w:r>
          </w:p>
        </w:tc>
      </w:tr>
      <w:tr w:rsidR="00D059D0" w14:paraId="34E90F30" w14:textId="77777777" w:rsidTr="00732610">
        <w:trPr>
          <w:cantSplit/>
          <w:trHeight w:val="1134"/>
        </w:trPr>
        <w:tc>
          <w:tcPr>
            <w:tcW w:w="1244" w:type="dxa"/>
            <w:textDirection w:val="btLr"/>
            <w:vAlign w:val="center"/>
          </w:tcPr>
          <w:p w14:paraId="1134D6B7" w14:textId="1C1500BC" w:rsidR="00D059D0" w:rsidRPr="001D0814" w:rsidRDefault="006509A6" w:rsidP="00732610">
            <w:pPr>
              <w:ind w:left="113" w:right="113"/>
              <w:jc w:val="center"/>
              <w:rPr>
                <w:rFonts w:ascii="Arial" w:hAnsi="Arial" w:cs="Arial"/>
                <w:b/>
                <w:bCs/>
                <w:sz w:val="24"/>
                <w:szCs w:val="24"/>
              </w:rPr>
            </w:pPr>
            <w:r w:rsidRPr="001D0814">
              <w:rPr>
                <w:rFonts w:ascii="Arial" w:hAnsi="Arial" w:cs="Arial"/>
                <w:b/>
                <w:bCs/>
                <w:sz w:val="24"/>
                <w:szCs w:val="24"/>
              </w:rPr>
              <w:t>Del zorro al pozo: gestión del agua y de los recursos en el desierto</w:t>
            </w:r>
          </w:p>
        </w:tc>
        <w:tc>
          <w:tcPr>
            <w:tcW w:w="3911" w:type="dxa"/>
          </w:tcPr>
          <w:p w14:paraId="331DD724" w14:textId="59C346AD" w:rsidR="00D059D0" w:rsidRPr="00D059D0" w:rsidRDefault="001D0814" w:rsidP="00B25A9A">
            <w:pPr>
              <w:jc w:val="both"/>
              <w:rPr>
                <w:rFonts w:ascii="Arial" w:hAnsi="Arial" w:cs="Arial"/>
                <w:sz w:val="24"/>
                <w:szCs w:val="24"/>
              </w:rPr>
            </w:pPr>
            <w:commentRangeStart w:id="81"/>
            <w:r w:rsidRPr="001D0814">
              <w:rPr>
                <w:rFonts w:ascii="Arial" w:hAnsi="Arial" w:cs="Arial"/>
                <w:b/>
                <w:bCs/>
                <w:sz w:val="24"/>
                <w:szCs w:val="24"/>
              </w:rPr>
              <w:t>Simulador de gestión de recursos</w:t>
            </w:r>
            <w:r w:rsidRPr="001D0814">
              <w:rPr>
                <w:rFonts w:ascii="Arial" w:hAnsi="Arial" w:cs="Arial"/>
                <w:sz w:val="24"/>
                <w:szCs w:val="24"/>
              </w:rPr>
              <w:t xml:space="preserve"> (agua/masa/capacidad/volumen) + </w:t>
            </w:r>
            <w:r w:rsidRPr="001D0814">
              <w:rPr>
                <w:rFonts w:ascii="Arial" w:hAnsi="Arial" w:cs="Arial"/>
                <w:b/>
                <w:bCs/>
                <w:sz w:val="24"/>
                <w:szCs w:val="24"/>
              </w:rPr>
              <w:t>modelo de equivalencias</w:t>
            </w:r>
            <w:r w:rsidRPr="001D0814">
              <w:rPr>
                <w:rFonts w:ascii="Arial" w:hAnsi="Arial" w:cs="Arial"/>
                <w:sz w:val="24"/>
                <w:szCs w:val="24"/>
              </w:rPr>
              <w:t xml:space="preserve"> (fracción–decimal) + cierre con </w:t>
            </w:r>
            <w:r w:rsidRPr="001D0814">
              <w:rPr>
                <w:rFonts w:ascii="Arial" w:hAnsi="Arial" w:cs="Arial"/>
                <w:b/>
                <w:bCs/>
                <w:sz w:val="24"/>
                <w:szCs w:val="24"/>
              </w:rPr>
              <w:t>incertidumbre/probabilidad</w:t>
            </w:r>
            <w:r w:rsidRPr="001D0814">
              <w:rPr>
                <w:rFonts w:ascii="Arial" w:hAnsi="Arial" w:cs="Arial"/>
                <w:sz w:val="24"/>
                <w:szCs w:val="24"/>
              </w:rPr>
              <w:t xml:space="preserve"> (escenarios) y presentación final del algoritmo y resultados.</w:t>
            </w:r>
            <w:commentRangeEnd w:id="81"/>
            <w:r w:rsidR="004D51F1">
              <w:rPr>
                <w:rStyle w:val="Refdecomentario"/>
              </w:rPr>
              <w:commentReference w:id="81"/>
            </w:r>
          </w:p>
        </w:tc>
        <w:tc>
          <w:tcPr>
            <w:tcW w:w="3912" w:type="dxa"/>
          </w:tcPr>
          <w:p w14:paraId="25151D80" w14:textId="77777777" w:rsidR="00732610" w:rsidRDefault="001D0814" w:rsidP="00B25A9A">
            <w:pPr>
              <w:jc w:val="both"/>
              <w:rPr>
                <w:rFonts w:ascii="Arial" w:hAnsi="Arial" w:cs="Arial"/>
                <w:sz w:val="24"/>
                <w:szCs w:val="24"/>
              </w:rPr>
            </w:pPr>
            <w:r w:rsidRPr="001D0814">
              <w:rPr>
                <w:rFonts w:ascii="Arial" w:hAnsi="Arial" w:cs="Arial"/>
                <w:b/>
                <w:bCs/>
                <w:sz w:val="24"/>
                <w:szCs w:val="24"/>
              </w:rPr>
              <w:t>Viernes (sesión 1):</w:t>
            </w:r>
            <w:r w:rsidRPr="001D0814">
              <w:rPr>
                <w:rFonts w:ascii="Arial" w:hAnsi="Arial" w:cs="Arial"/>
                <w:sz w:val="24"/>
                <w:szCs w:val="24"/>
              </w:rPr>
              <w:t xml:space="preserve"> modelización matemática del problema</w:t>
            </w:r>
            <w:r w:rsidR="00732610">
              <w:rPr>
                <w:rFonts w:ascii="Arial" w:hAnsi="Arial" w:cs="Arial"/>
                <w:sz w:val="24"/>
                <w:szCs w:val="24"/>
              </w:rPr>
              <w:t>.</w:t>
            </w:r>
          </w:p>
          <w:p w14:paraId="1AD33D72" w14:textId="307C2145" w:rsidR="00D059D0" w:rsidRDefault="001D0814" w:rsidP="00B25A9A">
            <w:pPr>
              <w:jc w:val="both"/>
              <w:rPr>
                <w:rFonts w:ascii="Arial" w:hAnsi="Arial" w:cs="Arial"/>
                <w:sz w:val="24"/>
                <w:szCs w:val="24"/>
              </w:rPr>
            </w:pPr>
            <w:r w:rsidRPr="001D0814">
              <w:rPr>
                <w:rFonts w:ascii="Arial" w:hAnsi="Arial" w:cs="Arial"/>
                <w:b/>
                <w:bCs/>
                <w:sz w:val="24"/>
                <w:szCs w:val="24"/>
              </w:rPr>
              <w:t>Viernes (sesión 2):</w:t>
            </w:r>
            <w:r w:rsidRPr="001D0814">
              <w:rPr>
                <w:rFonts w:ascii="Arial" w:hAnsi="Arial" w:cs="Arial"/>
                <w:sz w:val="24"/>
                <w:szCs w:val="24"/>
              </w:rPr>
              <w:t xml:space="preserve"> simulación computacional: se convierte el modelo en algoritmo (pasos, bucles, condicionales), se implementa en </w:t>
            </w:r>
            <w:r w:rsidRPr="001D0814">
              <w:rPr>
                <w:rFonts w:ascii="Arial" w:hAnsi="Arial" w:cs="Arial"/>
                <w:b/>
                <w:bCs/>
                <w:sz w:val="24"/>
                <w:szCs w:val="24"/>
              </w:rPr>
              <w:t>code.org</w:t>
            </w:r>
            <w:r w:rsidRPr="001D0814">
              <w:rPr>
                <w:rFonts w:ascii="Arial" w:hAnsi="Arial" w:cs="Arial"/>
                <w:sz w:val="24"/>
                <w:szCs w:val="24"/>
              </w:rPr>
              <w:t xml:space="preserve">, se ejecutan pruebas con distintos escenarios y se depura. </w:t>
            </w:r>
          </w:p>
        </w:tc>
      </w:tr>
    </w:tbl>
    <w:p w14:paraId="1A76E7EA" w14:textId="77777777" w:rsidR="008C716D" w:rsidRDefault="00732610" w:rsidP="00F7520A">
      <w:pPr>
        <w:spacing w:after="0" w:line="480" w:lineRule="auto"/>
        <w:jc w:val="both"/>
        <w:rPr>
          <w:rFonts w:ascii="Arial" w:hAnsi="Arial" w:cs="Arial"/>
          <w:sz w:val="24"/>
          <w:szCs w:val="24"/>
        </w:rPr>
      </w:pPr>
      <w:r w:rsidRPr="00687A79">
        <w:rPr>
          <w:rFonts w:ascii="Arial" w:hAnsi="Arial" w:cs="Arial"/>
          <w:sz w:val="24"/>
          <w:szCs w:val="24"/>
          <w:highlight w:val="yellow"/>
        </w:rPr>
        <w:t>Tabla X.</w:t>
      </w:r>
      <w:r>
        <w:rPr>
          <w:rFonts w:ascii="Arial" w:hAnsi="Arial" w:cs="Arial"/>
          <w:sz w:val="24"/>
          <w:szCs w:val="24"/>
        </w:rPr>
        <w:t xml:space="preserve"> </w:t>
      </w:r>
      <w:r w:rsidR="00687A79">
        <w:rPr>
          <w:rFonts w:ascii="Arial" w:hAnsi="Arial" w:cs="Arial"/>
          <w:sz w:val="24"/>
          <w:szCs w:val="24"/>
        </w:rPr>
        <w:t>Proyectos trimestrales y forma de trabajo. Fuente: Elaboración Propia</w:t>
      </w:r>
    </w:p>
    <w:p w14:paraId="1CA33A45" w14:textId="1A27BB92" w:rsidR="000D62EC" w:rsidRDefault="009C131C" w:rsidP="00F7520A">
      <w:pPr>
        <w:spacing w:after="0" w:line="480" w:lineRule="auto"/>
        <w:jc w:val="both"/>
        <w:rPr>
          <w:rFonts w:ascii="Arial" w:hAnsi="Arial" w:cs="Arial"/>
          <w:sz w:val="24"/>
          <w:szCs w:val="24"/>
        </w:rPr>
      </w:pPr>
      <w:bookmarkStart w:id="82" w:name="_Toc222677867"/>
      <w:r w:rsidRPr="00A5531B">
        <w:rPr>
          <w:rStyle w:val="Ttulo1Car"/>
        </w:rPr>
        <w:t xml:space="preserve">8. </w:t>
      </w:r>
      <w:commentRangeStart w:id="83"/>
      <w:commentRangeStart w:id="84"/>
      <w:r w:rsidR="00DC337C" w:rsidRPr="00A5531B">
        <w:rPr>
          <w:rStyle w:val="Ttulo1Car"/>
        </w:rPr>
        <w:t>Evaluación</w:t>
      </w:r>
      <w:bookmarkEnd w:id="82"/>
      <w:r w:rsidR="00862199" w:rsidRPr="00862199">
        <w:rPr>
          <w:rFonts w:ascii="Arial" w:hAnsi="Arial" w:cs="Arial"/>
          <w:sz w:val="24"/>
          <w:szCs w:val="24"/>
        </w:rPr>
        <w:t xml:space="preserve"> </w:t>
      </w:r>
      <w:commentRangeEnd w:id="83"/>
      <w:r w:rsidR="00480527">
        <w:rPr>
          <w:rStyle w:val="Refdecomentario"/>
          <w:rFonts w:ascii="Arial" w:hAnsi="Arial" w:cs="Arial"/>
          <w:sz w:val="24"/>
          <w:szCs w:val="24"/>
        </w:rPr>
        <w:commentReference w:id="83"/>
      </w:r>
      <w:commentRangeEnd w:id="84"/>
      <w:r w:rsidR="004D51F1">
        <w:rPr>
          <w:rStyle w:val="Refdecomentario"/>
        </w:rPr>
        <w:commentReference w:id="84"/>
      </w:r>
    </w:p>
    <w:p w14:paraId="0E37C270" w14:textId="1A951D3F" w:rsidR="009C131C" w:rsidRDefault="009C131C" w:rsidP="000356E8">
      <w:pPr>
        <w:spacing w:after="0" w:line="480" w:lineRule="auto"/>
        <w:jc w:val="both"/>
        <w:rPr>
          <w:rFonts w:ascii="Arial" w:hAnsi="Arial" w:cs="Arial"/>
          <w:sz w:val="24"/>
          <w:szCs w:val="24"/>
        </w:rPr>
      </w:pPr>
      <w:bookmarkStart w:id="85" w:name="_Toc222677868"/>
      <w:r w:rsidRPr="00A5531B">
        <w:rPr>
          <w:rStyle w:val="Ttulo1Car"/>
        </w:rPr>
        <w:t xml:space="preserve">9. </w:t>
      </w:r>
      <w:commentRangeStart w:id="86"/>
      <w:commentRangeStart w:id="87"/>
      <w:r w:rsidR="00DC337C" w:rsidRPr="00A5531B">
        <w:rPr>
          <w:rStyle w:val="Ttulo1Car"/>
        </w:rPr>
        <w:t>Atención a las diferencias individuales del alumnado</w:t>
      </w:r>
      <w:bookmarkEnd w:id="85"/>
      <w:r w:rsidR="00DC337C" w:rsidRPr="00862199">
        <w:rPr>
          <w:rFonts w:ascii="Arial" w:hAnsi="Arial" w:cs="Arial"/>
          <w:sz w:val="24"/>
          <w:szCs w:val="24"/>
        </w:rPr>
        <w:t xml:space="preserve"> </w:t>
      </w:r>
      <w:commentRangeEnd w:id="86"/>
      <w:r w:rsidR="00F439BA">
        <w:rPr>
          <w:rStyle w:val="Refdecomentario"/>
          <w:rFonts w:ascii="Arial" w:hAnsi="Arial" w:cs="Arial"/>
          <w:sz w:val="24"/>
          <w:szCs w:val="24"/>
        </w:rPr>
        <w:commentReference w:id="86"/>
      </w:r>
      <w:commentRangeEnd w:id="87"/>
      <w:r w:rsidR="004D51F1">
        <w:rPr>
          <w:rStyle w:val="Refdecomentario"/>
        </w:rPr>
        <w:commentReference w:id="87"/>
      </w:r>
    </w:p>
    <w:p w14:paraId="454EE92F" w14:textId="63551AA9" w:rsidR="009C131C" w:rsidRDefault="009C131C" w:rsidP="00A5531B">
      <w:pPr>
        <w:pStyle w:val="Ttulo1"/>
      </w:pPr>
      <w:bookmarkStart w:id="88" w:name="_Toc222677869"/>
      <w:r w:rsidRPr="002B4B29">
        <w:t xml:space="preserve">10. </w:t>
      </w:r>
      <w:r w:rsidR="00DC337C" w:rsidRPr="002B4B29">
        <w:rPr>
          <w:highlight w:val="yellow"/>
        </w:rPr>
        <w:t>Contribución de la programación al desarrollo de otros planes</w:t>
      </w:r>
      <w:bookmarkEnd w:id="88"/>
      <w:r w:rsidR="00DC337C" w:rsidRPr="00862199">
        <w:t xml:space="preserve"> </w:t>
      </w:r>
    </w:p>
    <w:p w14:paraId="4650B977" w14:textId="77777777" w:rsidR="00D83C1A" w:rsidRDefault="00D83C1A" w:rsidP="00D83C1A">
      <w:pPr>
        <w:spacing w:after="0" w:line="480" w:lineRule="auto"/>
        <w:jc w:val="both"/>
        <w:rPr>
          <w:rFonts w:ascii="Arial" w:hAnsi="Arial" w:cs="Arial"/>
          <w:sz w:val="24"/>
          <w:szCs w:val="24"/>
        </w:rPr>
      </w:pPr>
      <w:r>
        <w:rPr>
          <w:rFonts w:ascii="Arial" w:hAnsi="Arial" w:cs="Arial"/>
          <w:sz w:val="24"/>
          <w:szCs w:val="24"/>
        </w:rPr>
        <w:t xml:space="preserve">En este apartado se va a detallar la relación entre esta programación didáctica y el resto de </w:t>
      </w:r>
      <w:proofErr w:type="gramStart"/>
      <w:r>
        <w:rPr>
          <w:rFonts w:ascii="Arial" w:hAnsi="Arial" w:cs="Arial"/>
          <w:sz w:val="24"/>
          <w:szCs w:val="24"/>
        </w:rPr>
        <w:t>planes</w:t>
      </w:r>
      <w:proofErr w:type="gramEnd"/>
      <w:r>
        <w:rPr>
          <w:rFonts w:ascii="Arial" w:hAnsi="Arial" w:cs="Arial"/>
          <w:sz w:val="24"/>
          <w:szCs w:val="24"/>
        </w:rPr>
        <w:t xml:space="preserve"> del centro. Esto quiere reflejar que este documento no es algo aislado, sino que se integra contribuyendo al centro.</w:t>
      </w:r>
    </w:p>
    <w:p w14:paraId="705DBD49" w14:textId="78A152EA" w:rsidR="007D3B93" w:rsidRDefault="007D3B93" w:rsidP="007D3B93">
      <w:pPr>
        <w:pStyle w:val="Ttulo2"/>
      </w:pPr>
      <w:bookmarkStart w:id="89" w:name="_Toc222677870"/>
      <w:r>
        <w:t xml:space="preserve">10.1 </w:t>
      </w:r>
      <w:r w:rsidR="00C10483">
        <w:t>Contribución al Plan Lector del centro</w:t>
      </w:r>
      <w:bookmarkEnd w:id="89"/>
    </w:p>
    <w:p w14:paraId="6AF385F6" w14:textId="33E7B0D7" w:rsidR="00C10483" w:rsidRDefault="00C10483" w:rsidP="00C10483">
      <w:pPr>
        <w:spacing w:after="0" w:line="480" w:lineRule="auto"/>
        <w:jc w:val="both"/>
        <w:rPr>
          <w:rFonts w:ascii="Arial" w:hAnsi="Arial" w:cs="Arial"/>
          <w:sz w:val="24"/>
          <w:szCs w:val="24"/>
        </w:rPr>
      </w:pPr>
      <w:r w:rsidRPr="002F4674">
        <w:rPr>
          <w:rFonts w:ascii="Arial" w:hAnsi="Arial" w:cs="Arial"/>
          <w:sz w:val="24"/>
          <w:szCs w:val="24"/>
        </w:rPr>
        <w:t xml:space="preserve">El Plan </w:t>
      </w:r>
      <w:r>
        <w:rPr>
          <w:rFonts w:ascii="Arial" w:hAnsi="Arial" w:cs="Arial"/>
          <w:sz w:val="24"/>
          <w:szCs w:val="24"/>
        </w:rPr>
        <w:t>Lector del centro</w:t>
      </w:r>
      <w:r w:rsidRPr="002F4674">
        <w:rPr>
          <w:rFonts w:ascii="Arial" w:hAnsi="Arial" w:cs="Arial"/>
          <w:sz w:val="24"/>
          <w:szCs w:val="24"/>
        </w:rPr>
        <w:t xml:space="preserve"> tiene como finalidad consolidar el hábito lector como práctica cotidiana, mejorar la comprensión y expresión oral y escrita, ampliar el vocabulario y la competencia comunicativa, y favorecer un uso activo de la biblioteca escolar como espacio de aprendizaje </w:t>
      </w:r>
      <w:r>
        <w:rPr>
          <w:rFonts w:ascii="Arial" w:hAnsi="Arial" w:cs="Arial"/>
          <w:sz w:val="24"/>
          <w:szCs w:val="24"/>
        </w:rPr>
        <w:t>como se recoge en el Real Decreto 157/2022.</w:t>
      </w:r>
      <w:r w:rsidRPr="002F4674">
        <w:rPr>
          <w:rFonts w:ascii="Arial" w:hAnsi="Arial" w:cs="Arial"/>
          <w:sz w:val="24"/>
          <w:szCs w:val="24"/>
        </w:rPr>
        <w:t xml:space="preserve"> </w:t>
      </w:r>
    </w:p>
    <w:p w14:paraId="5CFA30D2" w14:textId="77777777" w:rsidR="00C10483" w:rsidRDefault="00C10483" w:rsidP="00C10483">
      <w:pPr>
        <w:spacing w:after="0" w:line="480" w:lineRule="auto"/>
        <w:jc w:val="both"/>
        <w:rPr>
          <w:rFonts w:ascii="Arial" w:hAnsi="Arial" w:cs="Arial"/>
          <w:sz w:val="24"/>
          <w:szCs w:val="24"/>
        </w:rPr>
      </w:pPr>
      <w:r w:rsidRPr="002F4674">
        <w:rPr>
          <w:rFonts w:ascii="Arial" w:hAnsi="Arial" w:cs="Arial"/>
          <w:sz w:val="24"/>
          <w:szCs w:val="24"/>
        </w:rPr>
        <w:t xml:space="preserve">En este marco, la Programación Didáctica de Matemáticas contribuye de forma directa al Plan Lector al situar la lectura como puerta de entrada a cada unidad: todas las UUDD se vinculan a uno o varios </w:t>
      </w:r>
      <w:r w:rsidRPr="00B82061">
        <w:rPr>
          <w:rFonts w:ascii="Arial" w:hAnsi="Arial" w:cs="Arial"/>
          <w:b/>
          <w:bCs/>
          <w:sz w:val="24"/>
          <w:szCs w:val="24"/>
        </w:rPr>
        <w:t>capítulos de “</w:t>
      </w:r>
      <w:r w:rsidRPr="00B82061">
        <w:rPr>
          <w:rFonts w:ascii="Arial" w:hAnsi="Arial" w:cs="Arial"/>
          <w:b/>
          <w:bCs/>
          <w:i/>
          <w:iCs/>
          <w:sz w:val="24"/>
          <w:szCs w:val="24"/>
        </w:rPr>
        <w:t>El Principito</w:t>
      </w:r>
      <w:r w:rsidRPr="00B82061">
        <w:rPr>
          <w:rFonts w:ascii="Arial" w:hAnsi="Arial" w:cs="Arial"/>
          <w:b/>
          <w:bCs/>
          <w:sz w:val="24"/>
          <w:szCs w:val="24"/>
        </w:rPr>
        <w:t>”</w:t>
      </w:r>
      <w:r>
        <w:rPr>
          <w:rFonts w:ascii="Arial" w:hAnsi="Arial" w:cs="Arial"/>
          <w:sz w:val="24"/>
          <w:szCs w:val="24"/>
        </w:rPr>
        <w:t xml:space="preserve"> (</w:t>
      </w:r>
      <w:r w:rsidRPr="00806857">
        <w:rPr>
          <w:rFonts w:ascii="Arial" w:hAnsi="Arial" w:cs="Arial"/>
          <w:sz w:val="24"/>
          <w:szCs w:val="24"/>
          <w:highlight w:val="yellow"/>
        </w:rPr>
        <w:t>Anexo X</w:t>
      </w:r>
      <w:r>
        <w:rPr>
          <w:rFonts w:ascii="Arial" w:hAnsi="Arial" w:cs="Arial"/>
          <w:sz w:val="24"/>
          <w:szCs w:val="24"/>
        </w:rPr>
        <w:t>)</w:t>
      </w:r>
      <w:r w:rsidRPr="002F4674">
        <w:rPr>
          <w:rFonts w:ascii="Arial" w:hAnsi="Arial" w:cs="Arial"/>
          <w:sz w:val="24"/>
          <w:szCs w:val="24"/>
        </w:rPr>
        <w:t xml:space="preserve">, que se </w:t>
      </w:r>
      <w:r w:rsidRPr="002F4674">
        <w:rPr>
          <w:rFonts w:ascii="Arial" w:hAnsi="Arial" w:cs="Arial"/>
          <w:sz w:val="24"/>
          <w:szCs w:val="24"/>
        </w:rPr>
        <w:lastRenderedPageBreak/>
        <w:t xml:space="preserve">utilizan para activar el interés, contextualizar y extraer un hilo conductor del que nace el reto matemático. </w:t>
      </w:r>
    </w:p>
    <w:p w14:paraId="052FD709" w14:textId="77777777" w:rsidR="00C10483" w:rsidRDefault="00C10483" w:rsidP="00C10483">
      <w:pPr>
        <w:spacing w:after="0" w:line="480" w:lineRule="auto"/>
        <w:jc w:val="both"/>
        <w:rPr>
          <w:rFonts w:ascii="Arial" w:hAnsi="Arial" w:cs="Arial"/>
          <w:sz w:val="24"/>
          <w:szCs w:val="24"/>
        </w:rPr>
      </w:pPr>
      <w:r w:rsidRPr="002F4674">
        <w:rPr>
          <w:rFonts w:ascii="Arial" w:hAnsi="Arial" w:cs="Arial"/>
          <w:sz w:val="24"/>
          <w:szCs w:val="24"/>
        </w:rPr>
        <w:t>De manera complementaria, la programación potencia hábitos del Plan Lector al trabajar de forma recurrente la lectura de enunciados, la reformulación de problemas, la selección de datos e incógnitas y la elaboración de explicaciones escritas de procedimientos y resultados</w:t>
      </w:r>
      <w:r>
        <w:rPr>
          <w:rFonts w:ascii="Arial" w:hAnsi="Arial" w:cs="Arial"/>
          <w:sz w:val="24"/>
          <w:szCs w:val="24"/>
        </w:rPr>
        <w:t xml:space="preserve">. </w:t>
      </w:r>
    </w:p>
    <w:p w14:paraId="56CA482F" w14:textId="2076A586" w:rsidR="00C10483" w:rsidRDefault="00C10483" w:rsidP="00C10483">
      <w:pPr>
        <w:pStyle w:val="Ttulo2"/>
      </w:pPr>
      <w:bookmarkStart w:id="90" w:name="_Toc222677871"/>
      <w:r>
        <w:t>10.2 Contribución al Plan de desarrollo de la lengua inglesa</w:t>
      </w:r>
      <w:bookmarkEnd w:id="90"/>
    </w:p>
    <w:p w14:paraId="5502BD47" w14:textId="2EF343FE" w:rsidR="00C10483" w:rsidRDefault="00C10483" w:rsidP="00C10483">
      <w:pPr>
        <w:spacing w:after="0" w:line="480" w:lineRule="auto"/>
        <w:jc w:val="both"/>
        <w:rPr>
          <w:rFonts w:ascii="Arial" w:hAnsi="Arial" w:cs="Arial"/>
          <w:sz w:val="24"/>
          <w:szCs w:val="24"/>
        </w:rPr>
      </w:pPr>
      <w:r w:rsidRPr="00A32B1B">
        <w:rPr>
          <w:rFonts w:ascii="Arial" w:hAnsi="Arial" w:cs="Arial"/>
          <w:sz w:val="24"/>
          <w:szCs w:val="24"/>
        </w:rPr>
        <w:t>El Plan de Desarrollo de la Lengua Inglesa, en coherencia con su participación en el</w:t>
      </w:r>
      <w:r>
        <w:rPr>
          <w:rFonts w:ascii="Arial" w:hAnsi="Arial" w:cs="Arial"/>
          <w:sz w:val="24"/>
          <w:szCs w:val="24"/>
        </w:rPr>
        <w:t xml:space="preserve"> </w:t>
      </w:r>
      <w:r w:rsidRPr="00A32B1B">
        <w:rPr>
          <w:rFonts w:ascii="Arial" w:hAnsi="Arial" w:cs="Arial"/>
          <w:sz w:val="24"/>
          <w:szCs w:val="24"/>
        </w:rPr>
        <w:t xml:space="preserve">PEB, tiene como finalidad mejorar progresivamente la competencia comunicativa del alumnado en inglés, ampliar el vocabulario académico, favorecer una pronunciación y entonación cada vez más ajustadas y promover una actitud positiva hacia el uso de la lengua extranjera en contextos reales. </w:t>
      </w:r>
      <w:r>
        <w:rPr>
          <w:rFonts w:ascii="Arial" w:hAnsi="Arial" w:cs="Arial"/>
          <w:sz w:val="24"/>
          <w:szCs w:val="24"/>
        </w:rPr>
        <w:t>El</w:t>
      </w:r>
      <w:r w:rsidRPr="00A32B1B">
        <w:rPr>
          <w:rFonts w:ascii="Arial" w:hAnsi="Arial" w:cs="Arial"/>
          <w:sz w:val="24"/>
          <w:szCs w:val="24"/>
        </w:rPr>
        <w:t xml:space="preserve"> plan impulsa una coordinación docente para asegurar la coherencia del enfoque </w:t>
      </w:r>
      <w:r w:rsidRPr="00B82061">
        <w:rPr>
          <w:rFonts w:ascii="Arial" w:hAnsi="Arial" w:cs="Arial"/>
          <w:b/>
          <w:bCs/>
          <w:sz w:val="24"/>
          <w:szCs w:val="24"/>
        </w:rPr>
        <w:t>CLIL</w:t>
      </w:r>
      <w:r w:rsidRPr="00A32B1B">
        <w:rPr>
          <w:rFonts w:ascii="Arial" w:hAnsi="Arial" w:cs="Arial"/>
          <w:sz w:val="24"/>
          <w:szCs w:val="24"/>
        </w:rPr>
        <w:t>, el uso de andamiajes lingüísticos y la participación del alumnado en interacciones significativas</w:t>
      </w:r>
      <w:r>
        <w:rPr>
          <w:rFonts w:ascii="Arial" w:hAnsi="Arial" w:cs="Arial"/>
          <w:sz w:val="24"/>
          <w:szCs w:val="24"/>
        </w:rPr>
        <w:t>.</w:t>
      </w:r>
    </w:p>
    <w:p w14:paraId="4CDDFA85" w14:textId="57B22E82" w:rsidR="002B4B29" w:rsidRDefault="00C10483" w:rsidP="002B4B29">
      <w:pPr>
        <w:spacing w:after="0" w:line="480" w:lineRule="auto"/>
        <w:jc w:val="both"/>
        <w:rPr>
          <w:rFonts w:ascii="Arial" w:hAnsi="Arial" w:cs="Arial"/>
          <w:sz w:val="24"/>
          <w:szCs w:val="24"/>
        </w:rPr>
      </w:pPr>
      <w:r>
        <w:rPr>
          <w:rFonts w:ascii="Arial" w:hAnsi="Arial" w:cs="Arial"/>
          <w:sz w:val="24"/>
          <w:szCs w:val="24"/>
        </w:rPr>
        <w:t xml:space="preserve">Aunque en este plan el área de matemáticas no se imparta en inglés, sí </w:t>
      </w:r>
      <w:r w:rsidR="002B4B29">
        <w:rPr>
          <w:rFonts w:ascii="Arial" w:hAnsi="Arial" w:cs="Arial"/>
          <w:sz w:val="24"/>
          <w:szCs w:val="24"/>
        </w:rPr>
        <w:t>se han planteado lecturas de “</w:t>
      </w:r>
      <w:proofErr w:type="spellStart"/>
      <w:r w:rsidR="002B4B29" w:rsidRPr="00C2048E">
        <w:rPr>
          <w:rFonts w:ascii="Arial" w:hAnsi="Arial" w:cs="Arial"/>
          <w:i/>
          <w:iCs/>
          <w:sz w:val="24"/>
          <w:szCs w:val="24"/>
        </w:rPr>
        <w:t>MathStart</w:t>
      </w:r>
      <w:proofErr w:type="spellEnd"/>
      <w:r w:rsidR="002B4B29">
        <w:rPr>
          <w:rFonts w:ascii="Arial" w:hAnsi="Arial" w:cs="Arial"/>
          <w:sz w:val="24"/>
          <w:szCs w:val="24"/>
        </w:rPr>
        <w:t xml:space="preserve">” en las que se combinan contenidos de inglés y contenidos de matemáticas para desarrollar talleres de </w:t>
      </w:r>
      <w:commentRangeStart w:id="91"/>
      <w:proofErr w:type="spellStart"/>
      <w:r w:rsidR="002B4B29" w:rsidRPr="00C2048E">
        <w:rPr>
          <w:rFonts w:ascii="Arial" w:hAnsi="Arial" w:cs="Arial"/>
          <w:sz w:val="24"/>
          <w:szCs w:val="24"/>
          <w:highlight w:val="yellow"/>
        </w:rPr>
        <w:t>storytelling</w:t>
      </w:r>
      <w:commentRangeEnd w:id="91"/>
      <w:proofErr w:type="spellEnd"/>
      <w:r w:rsidR="001A5109">
        <w:rPr>
          <w:rStyle w:val="Refdecomentario"/>
          <w:rFonts w:ascii="Arial" w:hAnsi="Arial" w:cs="Arial"/>
          <w:sz w:val="24"/>
          <w:szCs w:val="24"/>
        </w:rPr>
        <w:commentReference w:id="91"/>
      </w:r>
      <w:r w:rsidR="002B4B29">
        <w:rPr>
          <w:rFonts w:ascii="Arial" w:hAnsi="Arial" w:cs="Arial"/>
          <w:sz w:val="24"/>
          <w:szCs w:val="24"/>
        </w:rPr>
        <w:t>.</w:t>
      </w:r>
    </w:p>
    <w:p w14:paraId="3055134E" w14:textId="44886138" w:rsidR="00C10483" w:rsidRDefault="00C10483" w:rsidP="00C10483">
      <w:pPr>
        <w:pStyle w:val="Ttulo2"/>
      </w:pPr>
      <w:bookmarkStart w:id="92" w:name="_Toc222677872"/>
      <w:r>
        <w:t>10.3 Contribución al Plan de Convivencia y Ciudadanía</w:t>
      </w:r>
      <w:bookmarkEnd w:id="92"/>
    </w:p>
    <w:p w14:paraId="7803D473" w14:textId="211F1F81" w:rsidR="00C10483" w:rsidRDefault="00C10483" w:rsidP="00C10483">
      <w:pPr>
        <w:spacing w:after="0" w:line="480" w:lineRule="auto"/>
        <w:jc w:val="both"/>
        <w:rPr>
          <w:rFonts w:ascii="Arial" w:hAnsi="Arial" w:cs="Arial"/>
          <w:sz w:val="24"/>
          <w:szCs w:val="24"/>
        </w:rPr>
      </w:pPr>
      <w:r w:rsidRPr="00750EE8">
        <w:rPr>
          <w:rFonts w:ascii="Arial" w:hAnsi="Arial" w:cs="Arial"/>
          <w:sz w:val="24"/>
          <w:szCs w:val="24"/>
        </w:rPr>
        <w:t xml:space="preserve">El Plan de Convivencia y Ciudadanía tiene como objetivo garantizar un clima escolar seguro, inclusivo y respetuoso que favorezca el aprendizaje y el bienestar del alumnado. </w:t>
      </w:r>
    </w:p>
    <w:p w14:paraId="45FA3890" w14:textId="420856F4" w:rsidR="00C10483" w:rsidRDefault="00C10483" w:rsidP="00C10483">
      <w:pPr>
        <w:spacing w:after="0" w:line="480" w:lineRule="auto"/>
        <w:jc w:val="both"/>
        <w:rPr>
          <w:rFonts w:ascii="Arial" w:hAnsi="Arial" w:cs="Arial"/>
          <w:sz w:val="24"/>
          <w:szCs w:val="24"/>
        </w:rPr>
      </w:pPr>
      <w:r>
        <w:rPr>
          <w:rFonts w:ascii="Arial" w:hAnsi="Arial" w:cs="Arial"/>
          <w:sz w:val="24"/>
          <w:szCs w:val="24"/>
        </w:rPr>
        <w:t>La programación didáctica</w:t>
      </w:r>
      <w:r w:rsidRPr="00750EE8">
        <w:rPr>
          <w:rFonts w:ascii="Arial" w:hAnsi="Arial" w:cs="Arial"/>
          <w:sz w:val="24"/>
          <w:szCs w:val="24"/>
        </w:rPr>
        <w:t xml:space="preserve"> contribuye </w:t>
      </w:r>
      <w:r w:rsidR="000652C5">
        <w:rPr>
          <w:rFonts w:ascii="Arial" w:hAnsi="Arial" w:cs="Arial"/>
          <w:sz w:val="24"/>
          <w:szCs w:val="24"/>
        </w:rPr>
        <w:t>a este plan</w:t>
      </w:r>
      <w:r w:rsidRPr="00750EE8">
        <w:rPr>
          <w:rFonts w:ascii="Arial" w:hAnsi="Arial" w:cs="Arial"/>
          <w:sz w:val="24"/>
          <w:szCs w:val="24"/>
        </w:rPr>
        <w:t>, ya que integra de forma planificada el trabajo de</w:t>
      </w:r>
      <w:r w:rsidR="000652C5">
        <w:rPr>
          <w:rFonts w:ascii="Arial" w:hAnsi="Arial" w:cs="Arial"/>
          <w:sz w:val="24"/>
          <w:szCs w:val="24"/>
        </w:rPr>
        <w:t xml:space="preserve"> la</w:t>
      </w:r>
      <w:r w:rsidRPr="00750EE8">
        <w:rPr>
          <w:rFonts w:ascii="Arial" w:hAnsi="Arial" w:cs="Arial"/>
          <w:sz w:val="24"/>
          <w:szCs w:val="24"/>
        </w:rPr>
        <w:t xml:space="preserve"> </w:t>
      </w:r>
      <w:r w:rsidR="000652C5">
        <w:rPr>
          <w:rFonts w:ascii="Arial" w:hAnsi="Arial" w:cs="Arial"/>
          <w:sz w:val="24"/>
          <w:szCs w:val="24"/>
        </w:rPr>
        <w:t>CC y la CCEC</w:t>
      </w:r>
      <w:r w:rsidRPr="00750EE8">
        <w:rPr>
          <w:rFonts w:ascii="Arial" w:hAnsi="Arial" w:cs="Arial"/>
          <w:sz w:val="24"/>
          <w:szCs w:val="24"/>
        </w:rPr>
        <w:t xml:space="preserve"> dentro de las dinámicas habituales de aula. </w:t>
      </w:r>
    </w:p>
    <w:p w14:paraId="2B58BEA9" w14:textId="212C37FF" w:rsidR="00C10483" w:rsidRDefault="00C10483" w:rsidP="00C10483">
      <w:pPr>
        <w:spacing w:after="0" w:line="480" w:lineRule="auto"/>
        <w:jc w:val="both"/>
        <w:rPr>
          <w:rFonts w:ascii="Arial" w:hAnsi="Arial" w:cs="Arial"/>
          <w:sz w:val="24"/>
          <w:szCs w:val="24"/>
        </w:rPr>
      </w:pPr>
      <w:r w:rsidRPr="00750EE8">
        <w:rPr>
          <w:rFonts w:ascii="Arial" w:hAnsi="Arial" w:cs="Arial"/>
          <w:sz w:val="24"/>
          <w:szCs w:val="24"/>
        </w:rPr>
        <w:t xml:space="preserve">En primer lugar, el </w:t>
      </w:r>
      <w:r w:rsidRPr="00920E7B">
        <w:rPr>
          <w:rFonts w:ascii="Arial" w:hAnsi="Arial" w:cs="Arial"/>
          <w:b/>
          <w:bCs/>
          <w:sz w:val="24"/>
          <w:szCs w:val="24"/>
        </w:rPr>
        <w:t>aprendizaje cooperativo</w:t>
      </w:r>
      <w:r w:rsidRPr="00750EE8">
        <w:rPr>
          <w:rFonts w:ascii="Arial" w:hAnsi="Arial" w:cs="Arial"/>
          <w:sz w:val="24"/>
          <w:szCs w:val="24"/>
        </w:rPr>
        <w:t xml:space="preserve"> ocupa un lugar central: el alumnado trabaja con roles, normas de interacción y estructuras que obligan a escuchar</w:t>
      </w:r>
      <w:r w:rsidR="000652C5">
        <w:rPr>
          <w:rFonts w:ascii="Arial" w:hAnsi="Arial" w:cs="Arial"/>
          <w:sz w:val="24"/>
          <w:szCs w:val="24"/>
        </w:rPr>
        <w:t>.</w:t>
      </w:r>
    </w:p>
    <w:p w14:paraId="069724C7" w14:textId="77777777" w:rsidR="00C10483" w:rsidRDefault="00C10483" w:rsidP="00C10483">
      <w:pPr>
        <w:spacing w:after="0" w:line="480" w:lineRule="auto"/>
        <w:jc w:val="both"/>
        <w:rPr>
          <w:rFonts w:ascii="Arial" w:hAnsi="Arial" w:cs="Arial"/>
          <w:sz w:val="24"/>
          <w:szCs w:val="24"/>
        </w:rPr>
      </w:pPr>
      <w:r w:rsidRPr="00750EE8">
        <w:rPr>
          <w:rFonts w:ascii="Arial" w:hAnsi="Arial" w:cs="Arial"/>
          <w:sz w:val="24"/>
          <w:szCs w:val="24"/>
        </w:rPr>
        <w:lastRenderedPageBreak/>
        <w:t xml:space="preserve">En segundo lugar, se destacan los </w:t>
      </w:r>
      <w:r w:rsidRPr="00920E7B">
        <w:rPr>
          <w:rFonts w:ascii="Arial" w:hAnsi="Arial" w:cs="Arial"/>
          <w:b/>
          <w:bCs/>
          <w:sz w:val="24"/>
          <w:szCs w:val="24"/>
        </w:rPr>
        <w:t>contenidos del bloque de “Actitudes y aprendizaje</w:t>
      </w:r>
      <w:r w:rsidRPr="00750EE8">
        <w:rPr>
          <w:rFonts w:ascii="Arial" w:hAnsi="Arial" w:cs="Arial"/>
          <w:sz w:val="24"/>
          <w:szCs w:val="24"/>
        </w:rPr>
        <w:t>”, presentes en todas las unidades, donde se fomenta explícitamente el respeto a las diferencias individuales, el reconocimiento de las experiencias de los demás, la colaboración y la aceptación del error como parte natural del aprendizaje</w:t>
      </w:r>
      <w:r>
        <w:rPr>
          <w:rFonts w:ascii="Arial" w:hAnsi="Arial" w:cs="Arial"/>
          <w:sz w:val="24"/>
          <w:szCs w:val="24"/>
        </w:rPr>
        <w:t>.</w:t>
      </w:r>
    </w:p>
    <w:p w14:paraId="71BAD618" w14:textId="149A05F7" w:rsidR="00C10483" w:rsidRDefault="00C10483" w:rsidP="00C10483">
      <w:pPr>
        <w:pStyle w:val="Ttulo2"/>
      </w:pPr>
      <w:bookmarkStart w:id="93" w:name="_Toc222677873"/>
      <w:r>
        <w:t>10.4 Contribución al Plan Digital del Centro</w:t>
      </w:r>
      <w:bookmarkEnd w:id="93"/>
    </w:p>
    <w:p w14:paraId="6BA2009A" w14:textId="77777777" w:rsidR="00F972C5" w:rsidRPr="00F972C5" w:rsidRDefault="00F972C5" w:rsidP="00F972C5">
      <w:pPr>
        <w:spacing w:after="0" w:line="480" w:lineRule="auto"/>
        <w:jc w:val="both"/>
        <w:rPr>
          <w:rFonts w:ascii="Arial" w:hAnsi="Arial" w:cs="Arial"/>
          <w:sz w:val="24"/>
          <w:szCs w:val="24"/>
        </w:rPr>
      </w:pPr>
      <w:r w:rsidRPr="00F972C5">
        <w:rPr>
          <w:rFonts w:ascii="Arial" w:hAnsi="Arial" w:cs="Arial"/>
          <w:sz w:val="24"/>
          <w:szCs w:val="24"/>
        </w:rPr>
        <w:t>El Plan Digital del centro se concibe como la estrategia institucional para integrar la CD de forma planificada, segura e inclusiva en la vida escolar. Contempla medidas de organización (uso de espacios y recursos TIC), coordinación docente, formación del profesorado y pautas de comunicación con las familias para garantizar un uso responsable y equitativo.</w:t>
      </w:r>
    </w:p>
    <w:p w14:paraId="40FE0443" w14:textId="77777777" w:rsidR="00F972C5" w:rsidRPr="00F972C5" w:rsidRDefault="00F972C5" w:rsidP="00F972C5">
      <w:pPr>
        <w:spacing w:after="0" w:line="480" w:lineRule="auto"/>
        <w:jc w:val="both"/>
        <w:rPr>
          <w:rFonts w:ascii="Arial" w:hAnsi="Arial" w:cs="Arial"/>
          <w:sz w:val="24"/>
          <w:szCs w:val="24"/>
        </w:rPr>
      </w:pPr>
      <w:r w:rsidRPr="00F972C5">
        <w:rPr>
          <w:rFonts w:ascii="Arial" w:hAnsi="Arial" w:cs="Arial"/>
          <w:sz w:val="24"/>
          <w:szCs w:val="24"/>
        </w:rPr>
        <w:t>Según el Decreto 64/2025, de 23 de julio, que regula y limita el uso de dispositivos digitales en centros sostenidos con fondos públicos de la Comunidad de Madrid, en EP no se permite el trabajo individual con dispositivos, se evita programar tareas evaluables fuera del horario escolar que exijan su uso y se autoriza el uso compartido con finalidad pedagógica y bajo supervisión docente, estableciendo para el segundo ciclo de Primaria (3.º–4.º) un máximo de una hora y media semanal de uso compartido.</w:t>
      </w:r>
    </w:p>
    <w:p w14:paraId="6BF662F7" w14:textId="77777777" w:rsidR="00F972C5" w:rsidRPr="00F972C5" w:rsidRDefault="00F972C5" w:rsidP="00F972C5">
      <w:pPr>
        <w:spacing w:after="0" w:line="480" w:lineRule="auto"/>
        <w:jc w:val="both"/>
        <w:rPr>
          <w:rFonts w:ascii="Arial" w:hAnsi="Arial" w:cs="Arial"/>
          <w:sz w:val="24"/>
          <w:szCs w:val="24"/>
        </w:rPr>
      </w:pPr>
      <w:r w:rsidRPr="00F972C5">
        <w:rPr>
          <w:rFonts w:ascii="Arial" w:hAnsi="Arial" w:cs="Arial"/>
          <w:sz w:val="24"/>
          <w:szCs w:val="24"/>
        </w:rPr>
        <w:t>Por ello, esta programación contribuye al plan al integrar el PC como eje vertebrador. La competencia se desarrolla mediante propuestas “</w:t>
      </w:r>
      <w:r w:rsidRPr="00F972C5">
        <w:rPr>
          <w:rFonts w:ascii="Arial" w:hAnsi="Arial" w:cs="Arial"/>
          <w:b/>
          <w:bCs/>
          <w:sz w:val="24"/>
          <w:szCs w:val="24"/>
        </w:rPr>
        <w:t>desenchufadas</w:t>
      </w:r>
      <w:r w:rsidRPr="00F972C5">
        <w:rPr>
          <w:rFonts w:ascii="Arial" w:hAnsi="Arial" w:cs="Arial"/>
          <w:sz w:val="24"/>
          <w:szCs w:val="24"/>
        </w:rPr>
        <w:t>” y manipulativas y, cuando la tecnología aporta valor añadido, con actividades puntuales y compartidas ajustadas al tiempo máximo semanal, utilizando recursos como “</w:t>
      </w:r>
      <w:r w:rsidRPr="00F972C5">
        <w:rPr>
          <w:rFonts w:ascii="Arial" w:hAnsi="Arial" w:cs="Arial"/>
          <w:b/>
          <w:bCs/>
          <w:sz w:val="24"/>
          <w:szCs w:val="24"/>
        </w:rPr>
        <w:t xml:space="preserve">Code.org” o “Math </w:t>
      </w:r>
      <w:proofErr w:type="spellStart"/>
      <w:r w:rsidRPr="00F972C5">
        <w:rPr>
          <w:rFonts w:ascii="Arial" w:hAnsi="Arial" w:cs="Arial"/>
          <w:b/>
          <w:bCs/>
          <w:sz w:val="24"/>
          <w:szCs w:val="24"/>
        </w:rPr>
        <w:t>Learning</w:t>
      </w:r>
      <w:proofErr w:type="spellEnd"/>
      <w:r w:rsidRPr="00F972C5">
        <w:rPr>
          <w:rFonts w:ascii="Arial" w:hAnsi="Arial" w:cs="Arial"/>
          <w:b/>
          <w:bCs/>
          <w:sz w:val="24"/>
          <w:szCs w:val="24"/>
        </w:rPr>
        <w:t xml:space="preserve"> Center”.</w:t>
      </w:r>
      <w:r w:rsidRPr="00F972C5">
        <w:rPr>
          <w:rFonts w:ascii="Arial" w:hAnsi="Arial" w:cs="Arial"/>
          <w:sz w:val="24"/>
          <w:szCs w:val="24"/>
        </w:rPr>
        <w:t xml:space="preserve"> En todos los casos, se prioriza que la herramienta digital amplifique el razonamiento, atendiendo al uso responsable, la búsqueda guiada de información cuando proceda y el respeto de normas del aula TIC.</w:t>
      </w:r>
    </w:p>
    <w:p w14:paraId="47EF2A56" w14:textId="5A803426" w:rsidR="004A271E" w:rsidRDefault="009C131C" w:rsidP="00A5531B">
      <w:pPr>
        <w:pStyle w:val="Ttulo1"/>
      </w:pPr>
      <w:bookmarkStart w:id="94" w:name="_Toc222677874"/>
      <w:r>
        <w:lastRenderedPageBreak/>
        <w:t xml:space="preserve">11. </w:t>
      </w:r>
      <w:commentRangeStart w:id="95"/>
      <w:r w:rsidR="00DC337C" w:rsidRPr="00CE6BEE">
        <w:rPr>
          <w:highlight w:val="yellow"/>
        </w:rPr>
        <w:t>Conclusiones</w:t>
      </w:r>
      <w:bookmarkEnd w:id="94"/>
      <w:commentRangeEnd w:id="95"/>
      <w:r w:rsidR="00DE74BB">
        <w:rPr>
          <w:rStyle w:val="Refdecomentario"/>
          <w:rFonts w:asciiTheme="minorHAnsi" w:eastAsiaTheme="minorHAnsi" w:hAnsiTheme="minorHAnsi" w:cstheme="minorBidi"/>
          <w:b w:val="0"/>
          <w:color w:val="auto"/>
        </w:rPr>
        <w:commentReference w:id="95"/>
      </w:r>
      <w:r w:rsidR="00DC337C" w:rsidRPr="00862199">
        <w:t xml:space="preserve"> </w:t>
      </w:r>
    </w:p>
    <w:p w14:paraId="79A38405" w14:textId="77777777" w:rsidR="00AC3F0A" w:rsidRPr="00AC3F0A" w:rsidRDefault="00AC3F0A" w:rsidP="00AC3F0A">
      <w:pPr>
        <w:spacing w:after="0" w:line="480" w:lineRule="auto"/>
        <w:jc w:val="both"/>
        <w:rPr>
          <w:rFonts w:ascii="Arial" w:hAnsi="Arial" w:cs="Arial"/>
          <w:sz w:val="24"/>
          <w:szCs w:val="24"/>
        </w:rPr>
      </w:pPr>
      <w:r w:rsidRPr="00AC3F0A">
        <w:rPr>
          <w:rFonts w:ascii="Arial" w:hAnsi="Arial" w:cs="Arial"/>
          <w:sz w:val="24"/>
          <w:szCs w:val="24"/>
        </w:rPr>
        <w:t>Esta programación didáctica cierra para mí un proceso de reflexión y de toma de decisiones con una idea clara: las matemáticas pueden enseñarse de otra manera sin perder rigor. A lo largo del trabajo he intentado construir una propuesta coherente, donde el alumnado no se limite a repetir procedimientos, sino que comprenda, represente, explique y aplique lo aprendido en situaciones con sentido.</w:t>
      </w:r>
    </w:p>
    <w:p w14:paraId="110C9A3F" w14:textId="7BA3FF43" w:rsidR="00AC3F0A" w:rsidRPr="00AC3F0A" w:rsidRDefault="00AC3F0A" w:rsidP="00AC3F0A">
      <w:pPr>
        <w:spacing w:after="0" w:line="480" w:lineRule="auto"/>
        <w:jc w:val="both"/>
        <w:rPr>
          <w:rFonts w:ascii="Arial" w:hAnsi="Arial" w:cs="Arial"/>
          <w:sz w:val="24"/>
          <w:szCs w:val="24"/>
        </w:rPr>
      </w:pPr>
      <w:r w:rsidRPr="00AC3F0A">
        <w:rPr>
          <w:rFonts w:ascii="Arial" w:hAnsi="Arial" w:cs="Arial"/>
          <w:sz w:val="24"/>
          <w:szCs w:val="24"/>
        </w:rPr>
        <w:t xml:space="preserve">El hilo conductor de </w:t>
      </w:r>
      <w:r>
        <w:rPr>
          <w:rFonts w:ascii="Arial" w:hAnsi="Arial" w:cs="Arial"/>
          <w:sz w:val="24"/>
          <w:szCs w:val="24"/>
        </w:rPr>
        <w:t>“</w:t>
      </w:r>
      <w:r w:rsidRPr="00AC3F0A">
        <w:rPr>
          <w:rFonts w:ascii="Arial" w:hAnsi="Arial" w:cs="Arial"/>
          <w:i/>
          <w:iCs/>
          <w:sz w:val="24"/>
          <w:szCs w:val="24"/>
        </w:rPr>
        <w:t>El Principito</w:t>
      </w:r>
      <w:r>
        <w:rPr>
          <w:rFonts w:ascii="Arial" w:hAnsi="Arial" w:cs="Arial"/>
          <w:i/>
          <w:iCs/>
          <w:sz w:val="24"/>
          <w:szCs w:val="24"/>
        </w:rPr>
        <w:t>”</w:t>
      </w:r>
      <w:r w:rsidRPr="00AC3F0A">
        <w:rPr>
          <w:rFonts w:ascii="Arial" w:hAnsi="Arial" w:cs="Arial"/>
          <w:sz w:val="24"/>
          <w:szCs w:val="24"/>
        </w:rPr>
        <w:t xml:space="preserve"> no es un simple recurso motivador, sino una forma de dar unidad y significado a las unidades didácticas, ayudando a que el aprendizaje se conecte con la curiosidad y con la capacidad de hacerse preguntas. Del mismo modo, la presencia del </w:t>
      </w:r>
      <w:r>
        <w:rPr>
          <w:rFonts w:ascii="Arial" w:hAnsi="Arial" w:cs="Arial"/>
          <w:sz w:val="24"/>
          <w:szCs w:val="24"/>
        </w:rPr>
        <w:t>PC</w:t>
      </w:r>
      <w:r w:rsidRPr="00AC3F0A">
        <w:rPr>
          <w:rFonts w:ascii="Arial" w:hAnsi="Arial" w:cs="Arial"/>
          <w:sz w:val="24"/>
          <w:szCs w:val="24"/>
        </w:rPr>
        <w:t xml:space="preserve"> refuerza la resolución de problemas y promueve un modo de razonar más estructurado, basado en planificar, probar, detectar errores y mejorar.</w:t>
      </w:r>
    </w:p>
    <w:p w14:paraId="010B80B8" w14:textId="36D6F309" w:rsidR="00AC3F0A" w:rsidRPr="00AC3F0A" w:rsidRDefault="00AC3F0A" w:rsidP="00AC3F0A">
      <w:pPr>
        <w:spacing w:after="0" w:line="480" w:lineRule="auto"/>
        <w:jc w:val="both"/>
        <w:rPr>
          <w:rFonts w:ascii="Arial" w:hAnsi="Arial" w:cs="Arial"/>
          <w:sz w:val="24"/>
          <w:szCs w:val="24"/>
        </w:rPr>
      </w:pPr>
      <w:r w:rsidRPr="00AC3F0A">
        <w:rPr>
          <w:rFonts w:ascii="Arial" w:hAnsi="Arial" w:cs="Arial"/>
          <w:sz w:val="24"/>
          <w:szCs w:val="24"/>
        </w:rPr>
        <w:t xml:space="preserve">Me quedo con la convicción de que una propuesta así puede contribuir a unas matemáticas </w:t>
      </w:r>
      <w:proofErr w:type="gramStart"/>
      <w:r w:rsidRPr="00AC3F0A">
        <w:rPr>
          <w:rFonts w:ascii="Arial" w:hAnsi="Arial" w:cs="Arial"/>
          <w:sz w:val="24"/>
          <w:szCs w:val="24"/>
        </w:rPr>
        <w:t>más accesibles y más humanas</w:t>
      </w:r>
      <w:proofErr w:type="gramEnd"/>
      <w:r w:rsidRPr="00AC3F0A">
        <w:rPr>
          <w:rFonts w:ascii="Arial" w:hAnsi="Arial" w:cs="Arial"/>
          <w:sz w:val="24"/>
          <w:szCs w:val="24"/>
        </w:rPr>
        <w:t>, especialmente si se apoya en enfoques manipulativos y en una mirada inclusiva que tenga en cuenta los distintos ritmos y necesidades del aula. Mi objetivo final es que el alumnado termine el curso con más comprensión y confianza, sintiendo que las matemáticas también pueden ser para ellos.</w:t>
      </w:r>
    </w:p>
    <w:p w14:paraId="25B2F621" w14:textId="34C72523" w:rsidR="004A271E" w:rsidRDefault="004A271E" w:rsidP="00A5531B">
      <w:pPr>
        <w:pStyle w:val="Ttulo1"/>
      </w:pPr>
      <w:bookmarkStart w:id="96" w:name="_Toc222677875"/>
      <w:r>
        <w:t xml:space="preserve">12. </w:t>
      </w:r>
      <w:r w:rsidR="00DC337C" w:rsidRPr="00862199">
        <w:t>Bibliografía y webgrafía</w:t>
      </w:r>
      <w:bookmarkEnd w:id="96"/>
      <w:r w:rsidR="00DC337C" w:rsidRPr="00862199">
        <w:t xml:space="preserve"> </w:t>
      </w:r>
    </w:p>
    <w:p w14:paraId="29C4FF4A" w14:textId="77777777" w:rsidR="007532A0" w:rsidRDefault="007532A0" w:rsidP="007532A0">
      <w:pPr>
        <w:spacing w:after="0" w:line="480" w:lineRule="auto"/>
        <w:ind w:left="425" w:hanging="425"/>
        <w:jc w:val="both"/>
        <w:rPr>
          <w:rFonts w:ascii="Arial" w:hAnsi="Arial" w:cs="Arial"/>
          <w:sz w:val="24"/>
          <w:szCs w:val="24"/>
        </w:rPr>
      </w:pPr>
      <w:r w:rsidRPr="00F66345">
        <w:rPr>
          <w:rFonts w:ascii="Arial" w:hAnsi="Arial" w:cs="Arial"/>
          <w:sz w:val="24"/>
          <w:szCs w:val="24"/>
        </w:rPr>
        <w:t>Alsina, Á. (2018). Seis lecciones de educación matemática en tiempos de cambio.</w:t>
      </w:r>
      <w:r>
        <w:rPr>
          <w:rFonts w:ascii="Arial" w:hAnsi="Arial" w:cs="Arial"/>
          <w:sz w:val="24"/>
          <w:szCs w:val="24"/>
        </w:rPr>
        <w:t xml:space="preserve"> </w:t>
      </w:r>
      <w:r w:rsidRPr="00333F58">
        <w:rPr>
          <w:rFonts w:ascii="Arial" w:hAnsi="Arial" w:cs="Arial"/>
          <w:i/>
          <w:iCs/>
          <w:sz w:val="24"/>
          <w:szCs w:val="24"/>
        </w:rPr>
        <w:t>Padres y Maestros</w:t>
      </w:r>
      <w:r w:rsidRPr="00F66345">
        <w:rPr>
          <w:rFonts w:ascii="Arial" w:hAnsi="Arial" w:cs="Arial"/>
          <w:sz w:val="24"/>
          <w:szCs w:val="24"/>
        </w:rPr>
        <w:t>, (376), 13-20.</w:t>
      </w:r>
      <w:r>
        <w:rPr>
          <w:rFonts w:ascii="Arial" w:hAnsi="Arial" w:cs="Arial"/>
          <w:sz w:val="24"/>
          <w:szCs w:val="24"/>
        </w:rPr>
        <w:t xml:space="preserve"> </w:t>
      </w:r>
      <w:hyperlink r:id="rId15" w:history="1">
        <w:r w:rsidRPr="001B3360">
          <w:rPr>
            <w:rStyle w:val="Hipervnculo"/>
            <w:rFonts w:ascii="Arial" w:hAnsi="Arial" w:cs="Arial"/>
            <w:sz w:val="24"/>
            <w:szCs w:val="24"/>
          </w:rPr>
          <w:t>https://doi.org/https://doi.org/10.14422/pym.i376.y2018.002</w:t>
        </w:r>
      </w:hyperlink>
      <w:r>
        <w:rPr>
          <w:rFonts w:ascii="Arial" w:hAnsi="Arial" w:cs="Arial"/>
          <w:sz w:val="24"/>
          <w:szCs w:val="24"/>
        </w:rPr>
        <w:t xml:space="preserve"> </w:t>
      </w:r>
    </w:p>
    <w:p w14:paraId="058275E7" w14:textId="77777777" w:rsidR="007532A0" w:rsidRPr="009C4AFF" w:rsidRDefault="007532A0" w:rsidP="007532A0">
      <w:pPr>
        <w:spacing w:after="0" w:line="480" w:lineRule="auto"/>
        <w:ind w:left="425" w:hanging="425"/>
        <w:jc w:val="both"/>
        <w:rPr>
          <w:rFonts w:ascii="Arial" w:hAnsi="Arial" w:cs="Arial"/>
          <w:sz w:val="24"/>
          <w:szCs w:val="24"/>
          <w:lang w:val="en-US"/>
        </w:rPr>
      </w:pPr>
      <w:r w:rsidRPr="009C4AFF">
        <w:rPr>
          <w:rFonts w:ascii="Arial" w:hAnsi="Arial" w:cs="Arial"/>
          <w:sz w:val="24"/>
          <w:szCs w:val="24"/>
          <w:lang w:val="en-US"/>
        </w:rPr>
        <w:t xml:space="preserve">Brennan, K., &amp; Resnick, M. (2012). </w:t>
      </w:r>
      <w:r w:rsidRPr="006A620D">
        <w:rPr>
          <w:rFonts w:ascii="Arial" w:hAnsi="Arial" w:cs="Arial"/>
          <w:sz w:val="24"/>
          <w:szCs w:val="24"/>
          <w:lang w:val="en-US"/>
        </w:rPr>
        <w:t xml:space="preserve">New frameworks for studying and assessing the development of computational thinking. </w:t>
      </w:r>
      <w:r w:rsidRPr="006A620D">
        <w:rPr>
          <w:rFonts w:ascii="Arial" w:hAnsi="Arial" w:cs="Arial"/>
          <w:i/>
          <w:iCs/>
          <w:sz w:val="24"/>
          <w:szCs w:val="24"/>
          <w:lang w:val="en-US"/>
        </w:rPr>
        <w:t>In Proceedings of the 2012 Annual Meeting of the American Educational Research Association (AERA) (</w:t>
      </w:r>
      <w:r w:rsidRPr="006A620D">
        <w:rPr>
          <w:rFonts w:ascii="Arial" w:hAnsi="Arial" w:cs="Arial"/>
          <w:sz w:val="24"/>
          <w:szCs w:val="24"/>
          <w:lang w:val="en-US"/>
        </w:rPr>
        <w:t>pp. 1-25), Vancouver, Canada.</w:t>
      </w:r>
    </w:p>
    <w:p w14:paraId="78F1E559" w14:textId="77777777" w:rsidR="007532A0" w:rsidRDefault="007532A0" w:rsidP="007532A0">
      <w:pPr>
        <w:spacing w:after="0" w:line="480" w:lineRule="auto"/>
        <w:ind w:left="709" w:hanging="709"/>
        <w:jc w:val="both"/>
        <w:rPr>
          <w:rFonts w:ascii="Arial" w:hAnsi="Arial" w:cs="Arial"/>
          <w:sz w:val="24"/>
          <w:szCs w:val="24"/>
        </w:rPr>
      </w:pPr>
      <w:r w:rsidRPr="0030218B">
        <w:rPr>
          <w:rFonts w:ascii="Arial" w:hAnsi="Arial" w:cs="Arial"/>
          <w:sz w:val="24"/>
          <w:szCs w:val="24"/>
        </w:rPr>
        <w:lastRenderedPageBreak/>
        <w:t xml:space="preserve">Canals, M.A. (2010). </w:t>
      </w:r>
      <w:r w:rsidRPr="00D24CD9">
        <w:rPr>
          <w:rFonts w:ascii="Arial" w:hAnsi="Arial" w:cs="Arial"/>
          <w:i/>
          <w:iCs/>
          <w:sz w:val="24"/>
          <w:szCs w:val="24"/>
        </w:rPr>
        <w:t>Problemas y más problemas</w:t>
      </w:r>
      <w:r w:rsidRPr="0030218B">
        <w:rPr>
          <w:rFonts w:ascii="Arial" w:hAnsi="Arial" w:cs="Arial"/>
          <w:sz w:val="24"/>
          <w:szCs w:val="24"/>
        </w:rPr>
        <w:t xml:space="preserve">. </w:t>
      </w:r>
      <w:proofErr w:type="spellStart"/>
      <w:r w:rsidRPr="0030218B">
        <w:rPr>
          <w:rFonts w:ascii="Arial" w:hAnsi="Arial" w:cs="Arial"/>
          <w:sz w:val="24"/>
          <w:szCs w:val="24"/>
        </w:rPr>
        <w:t>Associació</w:t>
      </w:r>
      <w:proofErr w:type="spellEnd"/>
      <w:r w:rsidRPr="0030218B">
        <w:rPr>
          <w:rFonts w:ascii="Arial" w:hAnsi="Arial" w:cs="Arial"/>
          <w:sz w:val="24"/>
          <w:szCs w:val="24"/>
        </w:rPr>
        <w:t xml:space="preserve"> de Mestres Rosa Sensat.</w:t>
      </w:r>
    </w:p>
    <w:p w14:paraId="72F87DA4" w14:textId="77777777" w:rsidR="007532A0" w:rsidRPr="00AA5E9D" w:rsidRDefault="007532A0" w:rsidP="007532A0">
      <w:pPr>
        <w:spacing w:after="0" w:line="480" w:lineRule="auto"/>
        <w:ind w:left="709" w:hanging="709"/>
        <w:jc w:val="both"/>
        <w:rPr>
          <w:rFonts w:ascii="Arial" w:hAnsi="Arial" w:cs="Arial"/>
          <w:sz w:val="24"/>
          <w:szCs w:val="24"/>
        </w:rPr>
      </w:pPr>
      <w:r w:rsidRPr="009B7149">
        <w:rPr>
          <w:rFonts w:ascii="Arial" w:hAnsi="Arial" w:cs="Arial"/>
          <w:sz w:val="24"/>
          <w:szCs w:val="24"/>
        </w:rPr>
        <w:t xml:space="preserve">Decreto 61/2022, de 13 de julio, del Consejo de Gobierno, por el que se establece para la Comunidad de Madrid la ordenación y el currículo de la etapa de Educación Primaria. </w:t>
      </w:r>
    </w:p>
    <w:p w14:paraId="41F8F596" w14:textId="77777777" w:rsidR="007532A0" w:rsidRDefault="007532A0" w:rsidP="007532A0">
      <w:pPr>
        <w:spacing w:after="0" w:line="480" w:lineRule="auto"/>
        <w:ind w:left="709" w:hanging="709"/>
        <w:jc w:val="both"/>
        <w:rPr>
          <w:rFonts w:ascii="Arial" w:hAnsi="Arial" w:cs="Arial"/>
          <w:sz w:val="24"/>
          <w:szCs w:val="24"/>
        </w:rPr>
      </w:pPr>
      <w:r w:rsidRPr="00AA5E9D">
        <w:rPr>
          <w:rFonts w:ascii="Arial" w:hAnsi="Arial" w:cs="Arial"/>
          <w:sz w:val="24"/>
          <w:szCs w:val="24"/>
        </w:rPr>
        <w:t>Decreto 64/2025, de 23 de julio, del Consejo de Gobierno, por el que se regula y limita el uso de dispositivos digitales en los centros educativos sostenidos con fondos públicos de la Comunidad de Madrid</w:t>
      </w:r>
    </w:p>
    <w:p w14:paraId="06F262D2" w14:textId="77777777" w:rsidR="007532A0" w:rsidRDefault="007532A0" w:rsidP="007532A0">
      <w:pPr>
        <w:spacing w:after="0" w:line="480" w:lineRule="auto"/>
        <w:ind w:left="709" w:hanging="709"/>
        <w:jc w:val="both"/>
        <w:rPr>
          <w:rFonts w:ascii="Arial" w:hAnsi="Arial" w:cs="Arial"/>
          <w:sz w:val="24"/>
          <w:szCs w:val="24"/>
        </w:rPr>
      </w:pPr>
      <w:r w:rsidRPr="00511B85">
        <w:rPr>
          <w:rFonts w:ascii="Arial" w:hAnsi="Arial" w:cs="Arial"/>
          <w:sz w:val="24"/>
          <w:szCs w:val="24"/>
        </w:rPr>
        <w:t xml:space="preserve">Fernández Bravo, J.A. (2014). </w:t>
      </w:r>
      <w:r w:rsidRPr="00A834F5">
        <w:rPr>
          <w:rFonts w:ascii="Arial" w:hAnsi="Arial" w:cs="Arial"/>
          <w:i/>
          <w:iCs/>
          <w:sz w:val="24"/>
          <w:szCs w:val="24"/>
        </w:rPr>
        <w:t>La resolución de problemas matemáticos. Creatividad y razonamiento en la mente de los niños</w:t>
      </w:r>
      <w:r w:rsidRPr="00511B85">
        <w:rPr>
          <w:rFonts w:ascii="Arial" w:hAnsi="Arial" w:cs="Arial"/>
          <w:sz w:val="24"/>
          <w:szCs w:val="24"/>
        </w:rPr>
        <w:t xml:space="preserve">. Grupo </w:t>
      </w:r>
      <w:proofErr w:type="spellStart"/>
      <w:r w:rsidRPr="00511B85">
        <w:rPr>
          <w:rFonts w:ascii="Arial" w:hAnsi="Arial" w:cs="Arial"/>
          <w:sz w:val="24"/>
          <w:szCs w:val="24"/>
        </w:rPr>
        <w:t>Mayeútica</w:t>
      </w:r>
      <w:proofErr w:type="spellEnd"/>
      <w:r w:rsidRPr="00511B85">
        <w:rPr>
          <w:rFonts w:ascii="Arial" w:hAnsi="Arial" w:cs="Arial"/>
          <w:sz w:val="24"/>
          <w:szCs w:val="24"/>
        </w:rPr>
        <w:t xml:space="preserve"> Educación.</w:t>
      </w:r>
    </w:p>
    <w:p w14:paraId="1BC5D846" w14:textId="77777777" w:rsidR="007532A0" w:rsidRDefault="007532A0" w:rsidP="007532A0">
      <w:pPr>
        <w:spacing w:after="0" w:line="480" w:lineRule="auto"/>
        <w:ind w:left="709" w:hanging="709"/>
        <w:jc w:val="both"/>
        <w:rPr>
          <w:rFonts w:ascii="Arial" w:hAnsi="Arial" w:cs="Arial"/>
          <w:sz w:val="24"/>
          <w:szCs w:val="24"/>
        </w:rPr>
      </w:pPr>
      <w:r w:rsidRPr="00D138CB">
        <w:rPr>
          <w:rFonts w:ascii="Arial" w:hAnsi="Arial" w:cs="Arial"/>
          <w:sz w:val="24"/>
          <w:szCs w:val="24"/>
        </w:rPr>
        <w:t xml:space="preserve">Fernández Bravo, J.A. (2019). </w:t>
      </w:r>
      <w:r w:rsidRPr="00D138CB">
        <w:rPr>
          <w:rFonts w:ascii="Arial" w:hAnsi="Arial" w:cs="Arial"/>
          <w:i/>
          <w:iCs/>
          <w:sz w:val="24"/>
          <w:szCs w:val="24"/>
        </w:rPr>
        <w:t>La sonrisa del conocimiento</w:t>
      </w:r>
      <w:r w:rsidRPr="00D138CB">
        <w:rPr>
          <w:rFonts w:ascii="Arial" w:hAnsi="Arial" w:cs="Arial"/>
          <w:sz w:val="24"/>
          <w:szCs w:val="24"/>
        </w:rPr>
        <w:t>. Editorial CCS.</w:t>
      </w:r>
    </w:p>
    <w:p w14:paraId="1006C1EF" w14:textId="77777777" w:rsidR="007532A0" w:rsidRDefault="007532A0" w:rsidP="007532A0">
      <w:pPr>
        <w:spacing w:after="0" w:line="480" w:lineRule="auto"/>
        <w:ind w:left="709" w:hanging="709"/>
        <w:jc w:val="both"/>
        <w:rPr>
          <w:rFonts w:ascii="Arial" w:hAnsi="Arial" w:cs="Arial"/>
          <w:sz w:val="24"/>
          <w:szCs w:val="24"/>
          <w:lang w:val="en-US"/>
        </w:rPr>
      </w:pPr>
      <w:r w:rsidRPr="00E0100D">
        <w:rPr>
          <w:rFonts w:ascii="Arial" w:hAnsi="Arial" w:cs="Arial"/>
          <w:sz w:val="24"/>
          <w:szCs w:val="24"/>
        </w:rPr>
        <w:t xml:space="preserve">Gadanidis, G., </w:t>
      </w:r>
      <w:proofErr w:type="spellStart"/>
      <w:r w:rsidRPr="00E0100D">
        <w:rPr>
          <w:rFonts w:ascii="Arial" w:hAnsi="Arial" w:cs="Arial"/>
          <w:sz w:val="24"/>
          <w:szCs w:val="24"/>
        </w:rPr>
        <w:t>Cendros</w:t>
      </w:r>
      <w:proofErr w:type="spellEnd"/>
      <w:r w:rsidRPr="00E0100D">
        <w:rPr>
          <w:rFonts w:ascii="Arial" w:hAnsi="Arial" w:cs="Arial"/>
          <w:sz w:val="24"/>
          <w:szCs w:val="24"/>
        </w:rPr>
        <w:t xml:space="preserve">, R., Floyd, L., &amp; Namukasa, I. (2017). </w:t>
      </w:r>
      <w:r w:rsidRPr="00E0100D">
        <w:rPr>
          <w:rFonts w:ascii="Arial" w:hAnsi="Arial" w:cs="Arial"/>
          <w:sz w:val="24"/>
          <w:szCs w:val="24"/>
          <w:lang w:val="en-US"/>
        </w:rPr>
        <w:t xml:space="preserve">Computational thinking in mathematics teacher education. </w:t>
      </w:r>
      <w:r w:rsidRPr="00E0100D">
        <w:rPr>
          <w:rFonts w:ascii="Arial" w:hAnsi="Arial" w:cs="Arial"/>
          <w:i/>
          <w:iCs/>
          <w:sz w:val="24"/>
          <w:szCs w:val="24"/>
          <w:lang w:val="en-US"/>
        </w:rPr>
        <w:t xml:space="preserve">Contemporary Issues in Technology and Teacher Education, </w:t>
      </w:r>
      <w:r w:rsidRPr="00AA5E9D">
        <w:rPr>
          <w:rFonts w:ascii="Arial" w:hAnsi="Arial" w:cs="Arial"/>
          <w:i/>
          <w:iCs/>
          <w:sz w:val="24"/>
          <w:szCs w:val="24"/>
          <w:lang w:val="en-US"/>
        </w:rPr>
        <w:t>17</w:t>
      </w:r>
      <w:r w:rsidRPr="00AA5E9D">
        <w:rPr>
          <w:rFonts w:ascii="Arial" w:hAnsi="Arial" w:cs="Arial"/>
          <w:sz w:val="24"/>
          <w:szCs w:val="24"/>
          <w:lang w:val="en-US"/>
        </w:rPr>
        <w:t>(4), 458-477.</w:t>
      </w:r>
    </w:p>
    <w:p w14:paraId="6E4AB2C1" w14:textId="77777777" w:rsidR="007532A0" w:rsidRPr="00B4543D" w:rsidRDefault="007532A0" w:rsidP="007532A0">
      <w:pPr>
        <w:spacing w:after="0" w:line="480" w:lineRule="auto"/>
        <w:ind w:left="709" w:hanging="709"/>
        <w:jc w:val="both"/>
        <w:rPr>
          <w:rFonts w:ascii="Arial" w:hAnsi="Arial" w:cs="Arial"/>
          <w:sz w:val="24"/>
          <w:szCs w:val="24"/>
          <w:lang w:val="en-US"/>
        </w:rPr>
      </w:pPr>
      <w:r w:rsidRPr="00DE65E3">
        <w:rPr>
          <w:rFonts w:ascii="Arial" w:hAnsi="Arial" w:cs="Arial"/>
          <w:sz w:val="24"/>
          <w:szCs w:val="24"/>
          <w:lang w:val="en-US"/>
        </w:rPr>
        <w:t>Grover, S., &amp; Pea, R. (2013). Computational Thinking in K–12: A Review of the State of the Field.</w:t>
      </w:r>
      <w:r>
        <w:rPr>
          <w:rFonts w:ascii="Arial" w:hAnsi="Arial" w:cs="Arial"/>
          <w:sz w:val="24"/>
          <w:szCs w:val="24"/>
          <w:lang w:val="en-US"/>
        </w:rPr>
        <w:t xml:space="preserve"> </w:t>
      </w:r>
      <w:r w:rsidRPr="00820291">
        <w:rPr>
          <w:rFonts w:ascii="Arial" w:hAnsi="Arial" w:cs="Arial"/>
          <w:i/>
          <w:iCs/>
          <w:sz w:val="24"/>
          <w:szCs w:val="24"/>
          <w:lang w:val="en-US"/>
        </w:rPr>
        <w:t>Educational Researcher, 42</w:t>
      </w:r>
      <w:r w:rsidRPr="00820291">
        <w:rPr>
          <w:rFonts w:ascii="Arial" w:hAnsi="Arial" w:cs="Arial"/>
          <w:sz w:val="24"/>
          <w:szCs w:val="24"/>
          <w:lang w:val="en-US"/>
        </w:rPr>
        <w:t>(1), 38–43.</w:t>
      </w:r>
      <w:r>
        <w:rPr>
          <w:rFonts w:ascii="Arial" w:hAnsi="Arial" w:cs="Arial"/>
          <w:sz w:val="24"/>
          <w:szCs w:val="24"/>
          <w:lang w:val="en-US"/>
        </w:rPr>
        <w:t xml:space="preserve"> </w:t>
      </w:r>
      <w:hyperlink r:id="rId16" w:history="1">
        <w:r w:rsidRPr="001B3360">
          <w:rPr>
            <w:rStyle w:val="Hipervnculo"/>
            <w:rFonts w:ascii="Arial" w:hAnsi="Arial" w:cs="Arial"/>
            <w:sz w:val="24"/>
            <w:szCs w:val="24"/>
            <w:lang w:val="en-US"/>
          </w:rPr>
          <w:t>https://doi.org/10.3102/0013189X12463051</w:t>
        </w:r>
      </w:hyperlink>
      <w:r>
        <w:rPr>
          <w:rFonts w:ascii="Arial" w:hAnsi="Arial" w:cs="Arial"/>
          <w:sz w:val="24"/>
          <w:szCs w:val="24"/>
          <w:lang w:val="en-US"/>
        </w:rPr>
        <w:t xml:space="preserve"> </w:t>
      </w:r>
    </w:p>
    <w:p w14:paraId="42B89A83" w14:textId="77777777" w:rsidR="007532A0" w:rsidRDefault="007532A0" w:rsidP="007532A0">
      <w:pPr>
        <w:spacing w:after="0" w:line="480" w:lineRule="auto"/>
        <w:ind w:left="709" w:hanging="709"/>
        <w:jc w:val="both"/>
        <w:rPr>
          <w:rFonts w:ascii="Arial" w:hAnsi="Arial" w:cs="Arial"/>
          <w:sz w:val="24"/>
          <w:szCs w:val="24"/>
        </w:rPr>
      </w:pPr>
      <w:r w:rsidRPr="00E27B2D">
        <w:rPr>
          <w:rFonts w:ascii="Arial" w:hAnsi="Arial" w:cs="Arial"/>
          <w:sz w:val="24"/>
          <w:szCs w:val="24"/>
        </w:rPr>
        <w:t xml:space="preserve">Martín, C., </w:t>
      </w:r>
      <w:commentRangeStart w:id="97"/>
      <w:r w:rsidRPr="00E27B2D">
        <w:rPr>
          <w:rFonts w:ascii="Arial" w:hAnsi="Arial" w:cs="Arial"/>
          <w:sz w:val="24"/>
          <w:szCs w:val="24"/>
        </w:rPr>
        <w:t>&amp;</w:t>
      </w:r>
      <w:commentRangeEnd w:id="97"/>
      <w:r w:rsidR="00E27B2D">
        <w:rPr>
          <w:rStyle w:val="Refdecomentario"/>
        </w:rPr>
        <w:commentReference w:id="97"/>
      </w:r>
      <w:r w:rsidRPr="00E27B2D">
        <w:rPr>
          <w:rFonts w:ascii="Arial" w:hAnsi="Arial" w:cs="Arial"/>
          <w:sz w:val="24"/>
          <w:szCs w:val="24"/>
        </w:rPr>
        <w:t xml:space="preserve"> Navarro, J.I. (</w:t>
      </w:r>
      <w:proofErr w:type="spellStart"/>
      <w:r w:rsidRPr="00E27B2D">
        <w:rPr>
          <w:rFonts w:ascii="Arial" w:hAnsi="Arial" w:cs="Arial"/>
          <w:sz w:val="24"/>
          <w:szCs w:val="24"/>
        </w:rPr>
        <w:t>Coords</w:t>
      </w:r>
      <w:proofErr w:type="spellEnd"/>
      <w:r w:rsidRPr="00E27B2D">
        <w:rPr>
          <w:rFonts w:ascii="Arial" w:hAnsi="Arial" w:cs="Arial"/>
          <w:sz w:val="24"/>
          <w:szCs w:val="24"/>
        </w:rPr>
        <w:t xml:space="preserve">.). </w:t>
      </w:r>
      <w:r w:rsidRPr="00F71B1D">
        <w:rPr>
          <w:rFonts w:ascii="Arial" w:hAnsi="Arial" w:cs="Arial"/>
          <w:sz w:val="24"/>
          <w:szCs w:val="24"/>
        </w:rPr>
        <w:t xml:space="preserve">(2016). </w:t>
      </w:r>
      <w:r w:rsidRPr="00521D5D">
        <w:rPr>
          <w:rFonts w:ascii="Arial" w:hAnsi="Arial" w:cs="Arial"/>
          <w:i/>
          <w:iCs/>
          <w:sz w:val="24"/>
          <w:szCs w:val="24"/>
        </w:rPr>
        <w:t>Psicología evolutiva en Educación Infantil y Primaria</w:t>
      </w:r>
      <w:r w:rsidRPr="00F71B1D">
        <w:rPr>
          <w:rFonts w:ascii="Arial" w:hAnsi="Arial" w:cs="Arial"/>
          <w:sz w:val="24"/>
          <w:szCs w:val="24"/>
        </w:rPr>
        <w:t>. Ediciones Pirámide.</w:t>
      </w:r>
    </w:p>
    <w:p w14:paraId="3F0C6BEE" w14:textId="765E3E6E" w:rsidR="007532A0" w:rsidRDefault="007532A0" w:rsidP="007532A0">
      <w:pPr>
        <w:spacing w:after="0" w:line="480" w:lineRule="auto"/>
        <w:ind w:left="709" w:hanging="709"/>
        <w:jc w:val="both"/>
      </w:pPr>
      <w:r>
        <w:rPr>
          <w:rFonts w:ascii="Arial" w:hAnsi="Arial" w:cs="Arial"/>
          <w:sz w:val="24"/>
          <w:szCs w:val="24"/>
        </w:rPr>
        <w:t>Murcia</w:t>
      </w:r>
      <w:r w:rsidRPr="00F66345">
        <w:rPr>
          <w:rFonts w:ascii="Arial" w:hAnsi="Arial" w:cs="Arial"/>
          <w:sz w:val="24"/>
          <w:szCs w:val="24"/>
        </w:rPr>
        <w:t xml:space="preserve">, </w:t>
      </w:r>
      <w:r>
        <w:rPr>
          <w:rFonts w:ascii="Arial" w:hAnsi="Arial" w:cs="Arial"/>
          <w:sz w:val="24"/>
          <w:szCs w:val="24"/>
        </w:rPr>
        <w:t>J</w:t>
      </w:r>
      <w:r w:rsidRPr="00F66345">
        <w:rPr>
          <w:rFonts w:ascii="Arial" w:hAnsi="Arial" w:cs="Arial"/>
          <w:sz w:val="24"/>
          <w:szCs w:val="24"/>
        </w:rPr>
        <w:t>.</w:t>
      </w:r>
      <w:r>
        <w:rPr>
          <w:rFonts w:ascii="Arial" w:hAnsi="Arial" w:cs="Arial"/>
          <w:sz w:val="24"/>
          <w:szCs w:val="24"/>
        </w:rPr>
        <w:t xml:space="preserve">A. y Santaolalla, </w:t>
      </w:r>
      <w:commentRangeStart w:id="98"/>
      <w:r>
        <w:rPr>
          <w:rFonts w:ascii="Arial" w:hAnsi="Arial" w:cs="Arial"/>
          <w:sz w:val="24"/>
          <w:szCs w:val="24"/>
        </w:rPr>
        <w:t>E</w:t>
      </w:r>
      <w:commentRangeEnd w:id="98"/>
      <w:r w:rsidR="002443C8">
        <w:rPr>
          <w:rStyle w:val="Refdecomentario"/>
        </w:rPr>
        <w:commentReference w:id="98"/>
      </w:r>
      <w:r>
        <w:rPr>
          <w:rFonts w:ascii="Arial" w:hAnsi="Arial" w:cs="Arial"/>
          <w:sz w:val="24"/>
          <w:szCs w:val="24"/>
        </w:rPr>
        <w:t>.</w:t>
      </w:r>
      <w:r w:rsidRPr="00F66345">
        <w:rPr>
          <w:rFonts w:ascii="Arial" w:hAnsi="Arial" w:cs="Arial"/>
          <w:sz w:val="24"/>
          <w:szCs w:val="24"/>
        </w:rPr>
        <w:t xml:space="preserve">(2018). </w:t>
      </w:r>
      <w:r>
        <w:rPr>
          <w:rFonts w:ascii="Arial" w:hAnsi="Arial" w:cs="Arial"/>
          <w:sz w:val="24"/>
          <w:szCs w:val="24"/>
        </w:rPr>
        <w:t>Libros de matemáticas con estrellas michelín</w:t>
      </w:r>
      <w:r w:rsidRPr="00F66345">
        <w:rPr>
          <w:rFonts w:ascii="Arial" w:hAnsi="Arial" w:cs="Arial"/>
          <w:sz w:val="24"/>
          <w:szCs w:val="24"/>
        </w:rPr>
        <w:t>.</w:t>
      </w:r>
      <w:r>
        <w:rPr>
          <w:rFonts w:ascii="Arial" w:hAnsi="Arial" w:cs="Arial"/>
          <w:sz w:val="24"/>
          <w:szCs w:val="24"/>
        </w:rPr>
        <w:t xml:space="preserve"> </w:t>
      </w:r>
      <w:r w:rsidRPr="00333F58">
        <w:rPr>
          <w:rFonts w:ascii="Arial" w:hAnsi="Arial" w:cs="Arial"/>
          <w:i/>
          <w:iCs/>
          <w:sz w:val="24"/>
          <w:szCs w:val="24"/>
        </w:rPr>
        <w:t>Padres y Maestros</w:t>
      </w:r>
      <w:r w:rsidRPr="00F66345">
        <w:rPr>
          <w:rFonts w:ascii="Arial" w:hAnsi="Arial" w:cs="Arial"/>
          <w:sz w:val="24"/>
          <w:szCs w:val="24"/>
        </w:rPr>
        <w:t xml:space="preserve">, </w:t>
      </w:r>
      <w:r w:rsidRPr="00A51674">
        <w:rPr>
          <w:rFonts w:ascii="Arial" w:hAnsi="Arial" w:cs="Arial"/>
          <w:i/>
          <w:iCs/>
          <w:sz w:val="24"/>
          <w:szCs w:val="24"/>
        </w:rPr>
        <w:t>376</w:t>
      </w:r>
      <w:r w:rsidRPr="00F66345">
        <w:rPr>
          <w:rFonts w:ascii="Arial" w:hAnsi="Arial" w:cs="Arial"/>
          <w:sz w:val="24"/>
          <w:szCs w:val="24"/>
        </w:rPr>
        <w:t xml:space="preserve">, </w:t>
      </w:r>
      <w:r>
        <w:rPr>
          <w:rFonts w:ascii="Arial" w:hAnsi="Arial" w:cs="Arial"/>
          <w:sz w:val="24"/>
          <w:szCs w:val="24"/>
        </w:rPr>
        <w:t>28-33</w:t>
      </w:r>
      <w:r w:rsidRPr="00F66345">
        <w:rPr>
          <w:rFonts w:ascii="Arial" w:hAnsi="Arial" w:cs="Arial"/>
          <w:sz w:val="24"/>
          <w:szCs w:val="24"/>
        </w:rPr>
        <w:t>.</w:t>
      </w:r>
      <w:r>
        <w:rPr>
          <w:rFonts w:ascii="Arial" w:hAnsi="Arial" w:cs="Arial"/>
          <w:sz w:val="24"/>
          <w:szCs w:val="24"/>
        </w:rPr>
        <w:t xml:space="preserve"> </w:t>
      </w:r>
      <w:hyperlink r:id="rId17" w:history="1">
        <w:r w:rsidRPr="00EF5174">
          <w:rPr>
            <w:rStyle w:val="Hipervnculo"/>
            <w:rFonts w:ascii="Arial" w:hAnsi="Arial" w:cs="Arial"/>
            <w:sz w:val="24"/>
            <w:szCs w:val="24"/>
          </w:rPr>
          <w:t>https://doi.org/10.14422/pym.i376.y2018.008</w:t>
        </w:r>
      </w:hyperlink>
    </w:p>
    <w:p w14:paraId="29BCD676" w14:textId="32C88829" w:rsidR="00166DA5" w:rsidRPr="00D76F89" w:rsidRDefault="00166DA5" w:rsidP="007532A0">
      <w:pPr>
        <w:spacing w:after="0" w:line="480" w:lineRule="auto"/>
        <w:ind w:left="709" w:hanging="709"/>
        <w:jc w:val="both"/>
        <w:rPr>
          <w:rFonts w:ascii="Arial" w:hAnsi="Arial" w:cs="Arial"/>
          <w:sz w:val="24"/>
          <w:szCs w:val="24"/>
          <w:lang w:val="en-US"/>
        </w:rPr>
      </w:pPr>
      <w:r w:rsidRPr="00D76F89">
        <w:rPr>
          <w:rFonts w:ascii="Arial" w:hAnsi="Arial" w:cs="Arial"/>
          <w:sz w:val="24"/>
          <w:szCs w:val="24"/>
        </w:rPr>
        <w:t xml:space="preserve">Murphy, S.J. (2004). </w:t>
      </w:r>
      <w:r w:rsidRPr="00166DA5">
        <w:rPr>
          <w:rFonts w:ascii="Arial" w:hAnsi="Arial" w:cs="Arial"/>
          <w:i/>
          <w:iCs/>
          <w:sz w:val="24"/>
          <w:szCs w:val="24"/>
          <w:lang w:val="en-US"/>
        </w:rPr>
        <w:t>Treasure map</w:t>
      </w:r>
      <w:r w:rsidRPr="00166DA5">
        <w:rPr>
          <w:rFonts w:ascii="Arial" w:hAnsi="Arial" w:cs="Arial"/>
          <w:sz w:val="24"/>
          <w:szCs w:val="24"/>
          <w:lang w:val="en-US"/>
        </w:rPr>
        <w:t xml:space="preserve">. </w:t>
      </w:r>
      <w:r w:rsidRPr="00D76F89">
        <w:rPr>
          <w:rFonts w:ascii="Arial" w:hAnsi="Arial" w:cs="Arial"/>
          <w:sz w:val="24"/>
          <w:szCs w:val="24"/>
          <w:lang w:val="en-US"/>
        </w:rPr>
        <w:t>HarperCollins</w:t>
      </w:r>
    </w:p>
    <w:p w14:paraId="5A956938" w14:textId="77777777" w:rsidR="007532A0" w:rsidRDefault="007532A0" w:rsidP="007532A0">
      <w:pPr>
        <w:spacing w:after="0" w:line="480" w:lineRule="auto"/>
        <w:ind w:left="709" w:hanging="709"/>
        <w:jc w:val="both"/>
        <w:rPr>
          <w:rFonts w:ascii="Arial" w:hAnsi="Arial" w:cs="Arial"/>
          <w:sz w:val="24"/>
          <w:szCs w:val="24"/>
          <w:lang w:val="en-US"/>
        </w:rPr>
      </w:pPr>
      <w:r w:rsidRPr="00D76F89">
        <w:rPr>
          <w:rFonts w:ascii="Arial" w:hAnsi="Arial" w:cs="Arial"/>
          <w:sz w:val="24"/>
          <w:szCs w:val="24"/>
          <w:lang w:val="en-US"/>
        </w:rPr>
        <w:t xml:space="preserve">Navarro, E. R., &amp; de Sousa, M. d. C. (2023). </w:t>
      </w:r>
      <w:r w:rsidRPr="007B4927">
        <w:rPr>
          <w:rFonts w:ascii="Arial" w:hAnsi="Arial" w:cs="Arial"/>
          <w:sz w:val="24"/>
          <w:szCs w:val="24"/>
          <w:lang w:val="en-US"/>
        </w:rPr>
        <w:t xml:space="preserve">The concept of computational thinking in mathematics education. </w:t>
      </w:r>
      <w:r w:rsidRPr="00A834F5">
        <w:rPr>
          <w:rFonts w:ascii="Arial" w:hAnsi="Arial" w:cs="Arial"/>
          <w:i/>
          <w:iCs/>
          <w:sz w:val="24"/>
          <w:szCs w:val="24"/>
          <w:lang w:val="en-US"/>
        </w:rPr>
        <w:t>Journal of Mathematics and Science Teacher, 3</w:t>
      </w:r>
      <w:r w:rsidRPr="007B4927">
        <w:rPr>
          <w:rFonts w:ascii="Arial" w:hAnsi="Arial" w:cs="Arial"/>
          <w:sz w:val="24"/>
          <w:szCs w:val="24"/>
          <w:lang w:val="en-US"/>
        </w:rPr>
        <w:t xml:space="preserve">(2), em046. </w:t>
      </w:r>
      <w:hyperlink r:id="rId18" w:history="1">
        <w:r w:rsidRPr="00BF6FFC">
          <w:rPr>
            <w:rStyle w:val="Hipervnculo"/>
            <w:rFonts w:ascii="Arial" w:hAnsi="Arial" w:cs="Arial"/>
            <w:sz w:val="24"/>
            <w:szCs w:val="24"/>
            <w:lang w:val="en-US"/>
          </w:rPr>
          <w:t>https://doi.org/10.29333/mathsciteacher/13630</w:t>
        </w:r>
      </w:hyperlink>
      <w:r>
        <w:rPr>
          <w:rFonts w:ascii="Arial" w:hAnsi="Arial" w:cs="Arial"/>
          <w:sz w:val="24"/>
          <w:szCs w:val="24"/>
          <w:lang w:val="en-US"/>
        </w:rPr>
        <w:t xml:space="preserve"> </w:t>
      </w:r>
    </w:p>
    <w:p w14:paraId="30F2686E" w14:textId="77777777" w:rsidR="007532A0" w:rsidRPr="009C4AFF" w:rsidRDefault="007532A0" w:rsidP="007532A0">
      <w:pPr>
        <w:spacing w:after="0" w:line="480" w:lineRule="auto"/>
        <w:ind w:left="709" w:hanging="709"/>
        <w:jc w:val="both"/>
        <w:rPr>
          <w:rFonts w:ascii="Arial" w:hAnsi="Arial" w:cs="Arial"/>
          <w:sz w:val="24"/>
          <w:szCs w:val="24"/>
        </w:rPr>
      </w:pPr>
      <w:r w:rsidRPr="005349BF">
        <w:rPr>
          <w:rFonts w:ascii="Arial" w:hAnsi="Arial" w:cs="Arial"/>
          <w:sz w:val="24"/>
          <w:szCs w:val="24"/>
          <w:lang w:val="en-US"/>
        </w:rPr>
        <w:lastRenderedPageBreak/>
        <w:t xml:space="preserve">Ng, O., &amp; Cui, Z. (2021). Examining primary students’ mathematical problem-solving in a programming context: Towards computationally enhanced mathematics education. </w:t>
      </w:r>
      <w:r w:rsidRPr="009C4AFF">
        <w:rPr>
          <w:rFonts w:ascii="Arial" w:hAnsi="Arial" w:cs="Arial"/>
          <w:i/>
          <w:iCs/>
          <w:sz w:val="24"/>
          <w:szCs w:val="24"/>
        </w:rPr>
        <w:t xml:space="preserve">ZDM – </w:t>
      </w:r>
      <w:proofErr w:type="spellStart"/>
      <w:r w:rsidRPr="009C4AFF">
        <w:rPr>
          <w:rFonts w:ascii="Arial" w:hAnsi="Arial" w:cs="Arial"/>
          <w:i/>
          <w:iCs/>
          <w:sz w:val="24"/>
          <w:szCs w:val="24"/>
        </w:rPr>
        <w:t>Mathematics</w:t>
      </w:r>
      <w:proofErr w:type="spellEnd"/>
      <w:r w:rsidRPr="009C4AFF">
        <w:rPr>
          <w:rFonts w:ascii="Arial" w:hAnsi="Arial" w:cs="Arial"/>
          <w:i/>
          <w:iCs/>
          <w:sz w:val="24"/>
          <w:szCs w:val="24"/>
        </w:rPr>
        <w:t xml:space="preserve"> </w:t>
      </w:r>
      <w:proofErr w:type="spellStart"/>
      <w:r w:rsidRPr="009C4AFF">
        <w:rPr>
          <w:rFonts w:ascii="Arial" w:hAnsi="Arial" w:cs="Arial"/>
          <w:i/>
          <w:iCs/>
          <w:sz w:val="24"/>
          <w:szCs w:val="24"/>
        </w:rPr>
        <w:t>Education</w:t>
      </w:r>
      <w:proofErr w:type="spellEnd"/>
      <w:r w:rsidRPr="009C4AFF">
        <w:rPr>
          <w:rFonts w:ascii="Arial" w:hAnsi="Arial" w:cs="Arial"/>
          <w:i/>
          <w:iCs/>
          <w:sz w:val="24"/>
          <w:szCs w:val="24"/>
        </w:rPr>
        <w:t>, 53</w:t>
      </w:r>
      <w:r w:rsidRPr="009C4AFF">
        <w:rPr>
          <w:rFonts w:ascii="Arial" w:hAnsi="Arial" w:cs="Arial"/>
          <w:sz w:val="24"/>
          <w:szCs w:val="24"/>
        </w:rPr>
        <w:t xml:space="preserve">(4), 847–860. </w:t>
      </w:r>
      <w:hyperlink r:id="rId19" w:history="1">
        <w:r w:rsidRPr="009C4AFF">
          <w:rPr>
            <w:rStyle w:val="Hipervnculo"/>
            <w:rFonts w:ascii="Arial" w:hAnsi="Arial" w:cs="Arial"/>
            <w:sz w:val="24"/>
            <w:szCs w:val="24"/>
          </w:rPr>
          <w:t>https://doi.org/10.1007/s11858-020-01200-7</w:t>
        </w:r>
      </w:hyperlink>
      <w:r w:rsidRPr="009C4AFF">
        <w:rPr>
          <w:rFonts w:ascii="Arial" w:hAnsi="Arial" w:cs="Arial"/>
          <w:sz w:val="24"/>
          <w:szCs w:val="24"/>
        </w:rPr>
        <w:t xml:space="preserve"> </w:t>
      </w:r>
    </w:p>
    <w:p w14:paraId="5E9D0AB1" w14:textId="77777777" w:rsidR="007532A0" w:rsidRDefault="007532A0" w:rsidP="007532A0">
      <w:pPr>
        <w:spacing w:after="0" w:line="480" w:lineRule="auto"/>
        <w:ind w:left="709" w:hanging="709"/>
        <w:jc w:val="both"/>
        <w:rPr>
          <w:rFonts w:ascii="Arial" w:hAnsi="Arial" w:cs="Arial"/>
          <w:sz w:val="24"/>
          <w:szCs w:val="24"/>
        </w:rPr>
      </w:pPr>
      <w:r w:rsidRPr="009842EC">
        <w:rPr>
          <w:rFonts w:ascii="Arial" w:hAnsi="Arial" w:cs="Arial"/>
          <w:sz w:val="24"/>
          <w:szCs w:val="24"/>
        </w:rPr>
        <w:t xml:space="preserve">Ortiz, M. (2012). </w:t>
      </w:r>
      <w:r w:rsidRPr="00A834F5">
        <w:rPr>
          <w:rFonts w:ascii="Arial" w:hAnsi="Arial" w:cs="Arial"/>
          <w:i/>
          <w:iCs/>
          <w:sz w:val="24"/>
          <w:szCs w:val="24"/>
        </w:rPr>
        <w:t>Cálculo mental en el aula en el Segundo Ciclo de Educación Primaria</w:t>
      </w:r>
      <w:r w:rsidRPr="009842EC">
        <w:rPr>
          <w:rFonts w:ascii="Arial" w:hAnsi="Arial" w:cs="Arial"/>
          <w:sz w:val="24"/>
          <w:szCs w:val="24"/>
        </w:rPr>
        <w:t>. Editorial CCS.</w:t>
      </w:r>
    </w:p>
    <w:p w14:paraId="49B0141F" w14:textId="77777777" w:rsidR="007532A0" w:rsidRDefault="007532A0" w:rsidP="007532A0">
      <w:pPr>
        <w:spacing w:after="0" w:line="480" w:lineRule="auto"/>
        <w:ind w:left="709" w:hanging="709"/>
        <w:jc w:val="both"/>
        <w:rPr>
          <w:rFonts w:ascii="Arial" w:hAnsi="Arial" w:cs="Arial"/>
          <w:sz w:val="24"/>
          <w:szCs w:val="24"/>
        </w:rPr>
      </w:pPr>
      <w:r w:rsidRPr="00C45A28">
        <w:rPr>
          <w:rFonts w:ascii="Arial" w:hAnsi="Arial" w:cs="Arial"/>
          <w:sz w:val="24"/>
          <w:szCs w:val="24"/>
        </w:rPr>
        <w:t xml:space="preserve">Piaget, J., &amp; Inhelder, B. (1978). </w:t>
      </w:r>
      <w:r w:rsidRPr="00C45A28">
        <w:rPr>
          <w:rFonts w:ascii="Arial" w:hAnsi="Arial" w:cs="Arial"/>
          <w:i/>
          <w:iCs/>
          <w:sz w:val="24"/>
          <w:szCs w:val="24"/>
        </w:rPr>
        <w:t>Psicología del niño</w:t>
      </w:r>
      <w:r w:rsidRPr="00C45A28">
        <w:rPr>
          <w:rFonts w:ascii="Arial" w:hAnsi="Arial" w:cs="Arial"/>
          <w:sz w:val="24"/>
          <w:szCs w:val="24"/>
        </w:rPr>
        <w:t>. Ediciones Morata.</w:t>
      </w:r>
    </w:p>
    <w:p w14:paraId="6C202F57" w14:textId="69AD4C75" w:rsidR="007532A0" w:rsidRDefault="007532A0" w:rsidP="00F7520A">
      <w:pPr>
        <w:spacing w:after="0" w:line="480" w:lineRule="auto"/>
        <w:ind w:left="709" w:hanging="709"/>
        <w:jc w:val="both"/>
        <w:rPr>
          <w:rFonts w:ascii="Arial" w:hAnsi="Arial" w:cs="Arial"/>
          <w:sz w:val="24"/>
          <w:szCs w:val="24"/>
        </w:rPr>
      </w:pPr>
      <w:r w:rsidRPr="001C73F2">
        <w:rPr>
          <w:rFonts w:ascii="Arial" w:hAnsi="Arial" w:cs="Arial"/>
          <w:sz w:val="24"/>
          <w:szCs w:val="24"/>
        </w:rPr>
        <w:t>Real Decreto 157/2022, de 1 de marzo, por el que se establecen la ordenación y las enseñanzas mínimas de la Educación Primaria.</w:t>
      </w:r>
    </w:p>
    <w:p w14:paraId="1CBC7450" w14:textId="17BA332A" w:rsidR="00A4220E" w:rsidRDefault="00A4220E" w:rsidP="00F7520A">
      <w:pPr>
        <w:spacing w:after="0" w:line="480" w:lineRule="auto"/>
        <w:ind w:left="709" w:hanging="709"/>
        <w:jc w:val="both"/>
        <w:rPr>
          <w:rFonts w:ascii="Arial" w:hAnsi="Arial" w:cs="Arial"/>
          <w:sz w:val="24"/>
          <w:szCs w:val="24"/>
        </w:rPr>
      </w:pPr>
      <w:commentRangeStart w:id="99"/>
      <w:r w:rsidRPr="00A4220E">
        <w:rPr>
          <w:rFonts w:ascii="Arial" w:hAnsi="Arial" w:cs="Arial"/>
          <w:sz w:val="24"/>
          <w:szCs w:val="24"/>
        </w:rPr>
        <w:t xml:space="preserve">Saint-Exupéry, A. de. (1943). El Principito. </w:t>
      </w:r>
      <w:proofErr w:type="spellStart"/>
      <w:r w:rsidRPr="00A4220E">
        <w:rPr>
          <w:rFonts w:ascii="Arial" w:hAnsi="Arial" w:cs="Arial"/>
          <w:sz w:val="24"/>
          <w:szCs w:val="24"/>
        </w:rPr>
        <w:t>Reynal</w:t>
      </w:r>
      <w:proofErr w:type="spellEnd"/>
      <w:r w:rsidRPr="00A4220E">
        <w:rPr>
          <w:rFonts w:ascii="Arial" w:hAnsi="Arial" w:cs="Arial"/>
          <w:sz w:val="24"/>
          <w:szCs w:val="24"/>
        </w:rPr>
        <w:t xml:space="preserve"> &amp; Hitchcock.</w:t>
      </w:r>
      <w:commentRangeEnd w:id="99"/>
      <w:r w:rsidR="002443C8">
        <w:rPr>
          <w:rStyle w:val="Refdecomentario"/>
        </w:rPr>
        <w:commentReference w:id="99"/>
      </w:r>
    </w:p>
    <w:p w14:paraId="3A343754" w14:textId="3DE5CC36" w:rsidR="00F00E1F" w:rsidRDefault="00F00E1F" w:rsidP="00F7520A">
      <w:pPr>
        <w:spacing w:after="0" w:line="480" w:lineRule="auto"/>
        <w:ind w:left="709" w:hanging="709"/>
        <w:jc w:val="both"/>
        <w:rPr>
          <w:rFonts w:ascii="Arial" w:hAnsi="Arial" w:cs="Arial"/>
          <w:sz w:val="24"/>
          <w:szCs w:val="24"/>
        </w:rPr>
      </w:pPr>
      <w:r w:rsidRPr="00F00E1F">
        <w:rPr>
          <w:rFonts w:ascii="Arial" w:hAnsi="Arial" w:cs="Arial"/>
          <w:sz w:val="24"/>
          <w:szCs w:val="24"/>
        </w:rPr>
        <w:t xml:space="preserve">Santaolalla, E. (2011). Marchando una de matemáticas. </w:t>
      </w:r>
      <w:r w:rsidRPr="000A56A7">
        <w:rPr>
          <w:rFonts w:ascii="Arial" w:hAnsi="Arial" w:cs="Arial"/>
          <w:i/>
          <w:iCs/>
          <w:sz w:val="24"/>
          <w:szCs w:val="24"/>
        </w:rPr>
        <w:t>Padres y Maestros, 341</w:t>
      </w:r>
      <w:r w:rsidRPr="000A56A7">
        <w:rPr>
          <w:rFonts w:ascii="Arial" w:hAnsi="Arial" w:cs="Arial"/>
          <w:sz w:val="24"/>
          <w:szCs w:val="24"/>
        </w:rPr>
        <w:t>, 10-13.</w:t>
      </w:r>
      <w:r w:rsidRPr="00F00E1F">
        <w:rPr>
          <w:rFonts w:ascii="Arial" w:hAnsi="Arial" w:cs="Arial"/>
          <w:sz w:val="24"/>
          <w:szCs w:val="24"/>
        </w:rPr>
        <w:t xml:space="preserve"> </w:t>
      </w:r>
      <w:r w:rsidR="000A56A7" w:rsidRPr="000A56A7">
        <w:rPr>
          <w:rFonts w:ascii="Arial" w:hAnsi="Arial" w:cs="Arial"/>
          <w:sz w:val="24"/>
          <w:szCs w:val="24"/>
        </w:rPr>
        <w:t xml:space="preserve">Recuperado de: </w:t>
      </w:r>
      <w:hyperlink r:id="rId20" w:history="1">
        <w:r w:rsidR="000A56A7" w:rsidRPr="001628EE">
          <w:rPr>
            <w:rStyle w:val="Hipervnculo"/>
            <w:rFonts w:ascii="Arial" w:hAnsi="Arial" w:cs="Arial"/>
            <w:sz w:val="24"/>
            <w:szCs w:val="24"/>
          </w:rPr>
          <w:t>https://revistas.comillas.edu/index.php/padresymaestros/article/view/480</w:t>
        </w:r>
      </w:hyperlink>
      <w:r w:rsidR="000A56A7">
        <w:rPr>
          <w:rFonts w:ascii="Arial" w:hAnsi="Arial" w:cs="Arial"/>
          <w:sz w:val="24"/>
          <w:szCs w:val="24"/>
        </w:rPr>
        <w:t xml:space="preserve">  </w:t>
      </w:r>
    </w:p>
    <w:p w14:paraId="75EC87D6" w14:textId="1D289DA3" w:rsidR="002E07E3" w:rsidRPr="00F7520A" w:rsidRDefault="002E07E3" w:rsidP="00F7520A">
      <w:pPr>
        <w:spacing w:after="0" w:line="480" w:lineRule="auto"/>
        <w:ind w:left="709" w:hanging="709"/>
        <w:jc w:val="both"/>
        <w:rPr>
          <w:rFonts w:ascii="Arial" w:hAnsi="Arial" w:cs="Arial"/>
          <w:sz w:val="24"/>
          <w:szCs w:val="24"/>
        </w:rPr>
      </w:pPr>
      <w:r w:rsidRPr="000227D8">
        <w:rPr>
          <w:rFonts w:ascii="Arial" w:hAnsi="Arial" w:cs="Arial"/>
          <w:sz w:val="24"/>
          <w:szCs w:val="24"/>
          <w:lang w:val="en-US"/>
        </w:rPr>
        <w:t>Subramaniam, S., Mahmud, M. S., &amp; Maat</w:t>
      </w:r>
      <w:proofErr w:type="gramStart"/>
      <w:r w:rsidRPr="000227D8">
        <w:rPr>
          <w:rFonts w:ascii="Arial" w:hAnsi="Arial" w:cs="Arial"/>
          <w:sz w:val="24"/>
          <w:szCs w:val="24"/>
          <w:lang w:val="en-US"/>
        </w:rPr>
        <w:t>, S.</w:t>
      </w:r>
      <w:proofErr w:type="gramEnd"/>
      <w:r w:rsidRPr="000227D8">
        <w:rPr>
          <w:rFonts w:ascii="Arial" w:hAnsi="Arial" w:cs="Arial"/>
          <w:sz w:val="24"/>
          <w:szCs w:val="24"/>
          <w:lang w:val="en-US"/>
        </w:rPr>
        <w:t xml:space="preserve"> S. (2022). </w:t>
      </w:r>
      <w:r w:rsidRPr="002E07E3">
        <w:rPr>
          <w:rFonts w:ascii="Arial" w:hAnsi="Arial" w:cs="Arial"/>
          <w:sz w:val="24"/>
          <w:szCs w:val="24"/>
          <w:lang w:val="en-US"/>
        </w:rPr>
        <w:t xml:space="preserve">Computational thinking in mathematics education: A systematic review. </w:t>
      </w:r>
      <w:proofErr w:type="spellStart"/>
      <w:r w:rsidRPr="002E07E3">
        <w:rPr>
          <w:rFonts w:ascii="Arial" w:hAnsi="Arial" w:cs="Arial"/>
          <w:i/>
          <w:iCs/>
          <w:sz w:val="24"/>
          <w:szCs w:val="24"/>
        </w:rPr>
        <w:t>Cypriot</w:t>
      </w:r>
      <w:proofErr w:type="spellEnd"/>
      <w:r w:rsidRPr="002E07E3">
        <w:rPr>
          <w:rFonts w:ascii="Arial" w:hAnsi="Arial" w:cs="Arial"/>
          <w:i/>
          <w:iCs/>
          <w:sz w:val="24"/>
          <w:szCs w:val="24"/>
        </w:rPr>
        <w:t xml:space="preserve"> </w:t>
      </w:r>
      <w:proofErr w:type="spellStart"/>
      <w:r w:rsidRPr="002E07E3">
        <w:rPr>
          <w:rFonts w:ascii="Arial" w:hAnsi="Arial" w:cs="Arial"/>
          <w:i/>
          <w:iCs/>
          <w:sz w:val="24"/>
          <w:szCs w:val="24"/>
        </w:rPr>
        <w:t>Journal</w:t>
      </w:r>
      <w:proofErr w:type="spellEnd"/>
      <w:r w:rsidRPr="002E07E3">
        <w:rPr>
          <w:rFonts w:ascii="Arial" w:hAnsi="Arial" w:cs="Arial"/>
          <w:i/>
          <w:iCs/>
          <w:sz w:val="24"/>
          <w:szCs w:val="24"/>
        </w:rPr>
        <w:t xml:space="preserve"> </w:t>
      </w:r>
      <w:proofErr w:type="spellStart"/>
      <w:r w:rsidRPr="002E07E3">
        <w:rPr>
          <w:rFonts w:ascii="Arial" w:hAnsi="Arial" w:cs="Arial"/>
          <w:i/>
          <w:iCs/>
          <w:sz w:val="24"/>
          <w:szCs w:val="24"/>
        </w:rPr>
        <w:t>of</w:t>
      </w:r>
      <w:proofErr w:type="spellEnd"/>
      <w:r w:rsidRPr="002E07E3">
        <w:rPr>
          <w:rFonts w:ascii="Arial" w:hAnsi="Arial" w:cs="Arial"/>
          <w:i/>
          <w:iCs/>
          <w:sz w:val="24"/>
          <w:szCs w:val="24"/>
        </w:rPr>
        <w:t xml:space="preserve"> </w:t>
      </w:r>
      <w:proofErr w:type="spellStart"/>
      <w:r w:rsidRPr="002E07E3">
        <w:rPr>
          <w:rFonts w:ascii="Arial" w:hAnsi="Arial" w:cs="Arial"/>
          <w:i/>
          <w:iCs/>
          <w:sz w:val="24"/>
          <w:szCs w:val="24"/>
        </w:rPr>
        <w:t>Educational</w:t>
      </w:r>
      <w:proofErr w:type="spellEnd"/>
      <w:r w:rsidRPr="002E07E3">
        <w:rPr>
          <w:rFonts w:ascii="Arial" w:hAnsi="Arial" w:cs="Arial"/>
          <w:i/>
          <w:iCs/>
          <w:sz w:val="24"/>
          <w:szCs w:val="24"/>
        </w:rPr>
        <w:t xml:space="preserve"> </w:t>
      </w:r>
      <w:proofErr w:type="spellStart"/>
      <w:r w:rsidRPr="002E07E3">
        <w:rPr>
          <w:rFonts w:ascii="Arial" w:hAnsi="Arial" w:cs="Arial"/>
          <w:i/>
          <w:iCs/>
          <w:sz w:val="24"/>
          <w:szCs w:val="24"/>
        </w:rPr>
        <w:t>Sciences</w:t>
      </w:r>
      <w:proofErr w:type="spellEnd"/>
      <w:r w:rsidRPr="002E07E3">
        <w:rPr>
          <w:rFonts w:ascii="Arial" w:hAnsi="Arial" w:cs="Arial"/>
          <w:i/>
          <w:iCs/>
          <w:sz w:val="24"/>
          <w:szCs w:val="24"/>
        </w:rPr>
        <w:t>, 17</w:t>
      </w:r>
      <w:r w:rsidRPr="002E07E3">
        <w:rPr>
          <w:rFonts w:ascii="Arial" w:hAnsi="Arial" w:cs="Arial"/>
          <w:sz w:val="24"/>
          <w:szCs w:val="24"/>
        </w:rPr>
        <w:t>(6), 2029–</w:t>
      </w:r>
      <w:commentRangeStart w:id="100"/>
      <w:r w:rsidRPr="002E07E3">
        <w:rPr>
          <w:rFonts w:ascii="Arial" w:hAnsi="Arial" w:cs="Arial"/>
          <w:sz w:val="24"/>
          <w:szCs w:val="24"/>
        </w:rPr>
        <w:t>2044</w:t>
      </w:r>
      <w:commentRangeEnd w:id="100"/>
      <w:r w:rsidR="002443C8">
        <w:rPr>
          <w:rStyle w:val="Refdecomentario"/>
        </w:rPr>
        <w:commentReference w:id="100"/>
      </w:r>
      <w:r w:rsidRPr="002E07E3">
        <w:rPr>
          <w:rFonts w:ascii="Arial" w:hAnsi="Arial" w:cs="Arial"/>
          <w:sz w:val="24"/>
          <w:szCs w:val="24"/>
        </w:rPr>
        <w:t>.</w:t>
      </w:r>
    </w:p>
    <w:p w14:paraId="0EBE2AC6" w14:textId="53B30004" w:rsidR="00F7520A" w:rsidRPr="00BE0617" w:rsidRDefault="004A271E" w:rsidP="00F7520A">
      <w:pPr>
        <w:spacing w:after="0" w:line="480" w:lineRule="auto"/>
        <w:jc w:val="both"/>
        <w:rPr>
          <w:rFonts w:ascii="Arial" w:hAnsi="Arial" w:cs="Arial"/>
          <w:sz w:val="24"/>
          <w:szCs w:val="24"/>
        </w:rPr>
      </w:pPr>
      <w:bookmarkStart w:id="101" w:name="_Toc222677876"/>
      <w:r w:rsidRPr="00A5531B">
        <w:rPr>
          <w:rStyle w:val="Ttulo1Car"/>
        </w:rPr>
        <w:t xml:space="preserve">13. </w:t>
      </w:r>
      <w:r w:rsidR="00DC337C" w:rsidRPr="00A5531B">
        <w:rPr>
          <w:rStyle w:val="Ttulo1Car"/>
        </w:rPr>
        <w:t>Anexos</w:t>
      </w:r>
      <w:bookmarkEnd w:id="101"/>
      <w:r w:rsidR="00DC337C" w:rsidRPr="00862199">
        <w:rPr>
          <w:rFonts w:ascii="Arial" w:hAnsi="Arial" w:cs="Arial"/>
          <w:sz w:val="24"/>
          <w:szCs w:val="24"/>
        </w:rPr>
        <w:t xml:space="preserve"> </w:t>
      </w:r>
    </w:p>
    <w:p w14:paraId="1F74962C" w14:textId="1D5BBF87" w:rsidR="00E554DF" w:rsidRPr="00BE0617" w:rsidRDefault="00660174" w:rsidP="000356E8">
      <w:pPr>
        <w:spacing w:after="0" w:line="480" w:lineRule="auto"/>
        <w:jc w:val="both"/>
        <w:rPr>
          <w:rFonts w:ascii="Arial" w:hAnsi="Arial" w:cs="Arial"/>
          <w:sz w:val="24"/>
          <w:szCs w:val="24"/>
        </w:rPr>
      </w:pPr>
      <w:r>
        <w:rPr>
          <w:rFonts w:ascii="Arial" w:hAnsi="Arial" w:cs="Arial"/>
          <w:sz w:val="24"/>
          <w:szCs w:val="24"/>
        </w:rPr>
        <w:tab/>
      </w:r>
    </w:p>
    <w:sectPr w:rsidR="00E554DF" w:rsidRPr="00BE0617" w:rsidSect="008C0929">
      <w:headerReference w:type="default" r:id="rId21"/>
      <w:footerReference w:type="default" r:id="rId22"/>
      <w:pgSz w:w="11906" w:h="16838"/>
      <w:pgMar w:top="1440" w:right="1440" w:bottom="1440" w:left="1440" w:header="709" w:footer="709"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lsa Santaolalla Pascual" w:date="2026-02-23T18:42:00Z" w:initials="ES">
    <w:p w14:paraId="49968B73" w14:textId="77777777" w:rsidR="00D27FA4" w:rsidRDefault="00D27FA4" w:rsidP="00D27FA4">
      <w:pPr>
        <w:pStyle w:val="Textocomentario"/>
      </w:pPr>
      <w:r>
        <w:rPr>
          <w:rStyle w:val="Refdecomentario"/>
        </w:rPr>
        <w:annotationRef/>
      </w:r>
      <w:r>
        <w:t>La parte “matematica” de la imagen no anima a un estudiante de 4º de primaria ,,, adapta los guiños matemáticos a los contenidos del TFG (pon al principito con una regla en la mano, por ejemplo, o incluso aade un maetrial manipulativo en la imagen de los que vayas a usar en tu unidad larga (regletas, ogeoplano?</w:t>
      </w:r>
    </w:p>
  </w:comment>
  <w:comment w:id="1" w:author="Marta Velasco" w:date="2026-02-22T18:35:00Z" w:initials="MV">
    <w:p w14:paraId="608740BB" w14:textId="768876A9" w:rsidR="0065128A" w:rsidRDefault="0065128A" w:rsidP="0065128A">
      <w:pPr>
        <w:pStyle w:val="Textocomentario"/>
      </w:pPr>
      <w:r>
        <w:rPr>
          <w:rStyle w:val="Refdecomentario"/>
        </w:rPr>
        <w:annotationRef/>
      </w:r>
      <w:r>
        <w:t>En la estructura del trabajo en sí según lo publicado por los coordinadores o hace falta incluir dentro del documento resumen/abstract. Sin embargo, cuando se hace la entrega por la intranet sí te pide que rellenes el resumen o abstract</w:t>
      </w:r>
    </w:p>
  </w:comment>
  <w:comment w:id="2" w:author="Elsa Santaolalla Pascual" w:date="2026-02-23T18:43:00Z" w:initials="ES">
    <w:p w14:paraId="6C3D39B0" w14:textId="77777777" w:rsidR="00D27FA4" w:rsidRDefault="00D27FA4" w:rsidP="00D27FA4">
      <w:pPr>
        <w:pStyle w:val="Textocomentario"/>
      </w:pPr>
      <w:r>
        <w:rPr>
          <w:rStyle w:val="Refdecomentario"/>
        </w:rPr>
        <w:annotationRef/>
      </w:r>
      <w:r>
        <w:t>Los evaluadores solo reciben el TFG en PDF y tienen que evaluar un apartado en la rubrica relacionado con el abstract y las palabras clave por lo que sugiero que incluyas estos apartados dentro del TFG..</w:t>
      </w:r>
    </w:p>
  </w:comment>
  <w:comment w:id="3" w:author="Elsa Santaolalla Pascual" w:date="2026-02-23T18:45:00Z" w:initials="ES">
    <w:p w14:paraId="28D46118" w14:textId="77777777" w:rsidR="00D27FA4" w:rsidRDefault="00D27FA4" w:rsidP="00D27FA4">
      <w:pPr>
        <w:pStyle w:val="Textocomentario"/>
      </w:pPr>
      <w:r>
        <w:rPr>
          <w:rStyle w:val="Refdecomentario"/>
        </w:rPr>
        <w:annotationRef/>
      </w:r>
      <w:r>
        <w:t>Ordena alfabeticamente las abreviaturas y eso supone que si hay varias que empiezana por la misma letra, las ordenes por la 2º. En este caso, por ejemplo, AACCII va antes que ABR. Aplica al resto porque hay mas que estan mal ordenadas</w:t>
      </w:r>
    </w:p>
  </w:comment>
  <w:comment w:id="5" w:author="Elsa Santaolalla Pascual" w:date="2026-02-27T12:18:00Z" w:initials="ES">
    <w:p w14:paraId="3E82566F" w14:textId="77777777" w:rsidR="002443C8" w:rsidRDefault="002443C8" w:rsidP="002443C8">
      <w:pPr>
        <w:pStyle w:val="Textocomentario"/>
      </w:pPr>
      <w:r>
        <w:rPr>
          <w:rStyle w:val="Refdecomentario"/>
        </w:rPr>
        <w:annotationRef/>
      </w:r>
      <w:r>
        <w:t xml:space="preserve">Puedes poner punto y seguido con la frase siguietne. En la nota al pie justifica el texto al ancho completo de página. </w:t>
      </w:r>
    </w:p>
  </w:comment>
  <w:comment w:id="6" w:author="Elsa Santaolalla Pascual" w:date="2026-02-27T12:23:00Z" w:initials="ES">
    <w:p w14:paraId="69414E66" w14:textId="77777777" w:rsidR="00137774" w:rsidRDefault="00137774" w:rsidP="00137774">
      <w:pPr>
        <w:pStyle w:val="Textocomentario"/>
      </w:pPr>
      <w:r>
        <w:rPr>
          <w:rStyle w:val="Refdecomentario"/>
        </w:rPr>
        <w:annotationRef/>
      </w:r>
      <w:r>
        <w:t>Completa la línea poniedno que has hecho una adaptacion “matemática” del cuento</w:t>
      </w:r>
    </w:p>
  </w:comment>
  <w:comment w:id="7" w:author="Elsa Santaolalla Pascual" w:date="2026-02-27T12:23:00Z" w:initials="ES">
    <w:p w14:paraId="0505E0D4" w14:textId="77777777" w:rsidR="00137774" w:rsidRDefault="00137774" w:rsidP="00137774">
      <w:pPr>
        <w:pStyle w:val="Textocomentario"/>
      </w:pPr>
      <w:r>
        <w:rPr>
          <w:rStyle w:val="Refdecomentario"/>
        </w:rPr>
        <w:annotationRef/>
      </w:r>
      <w:r>
        <w:t>Abstracto mejor que simbolico</w:t>
      </w:r>
    </w:p>
  </w:comment>
  <w:comment w:id="8" w:author="Elsa Santaolalla Pascual" w:date="2026-02-27T12:24:00Z" w:initials="ES">
    <w:p w14:paraId="26013E62" w14:textId="77777777" w:rsidR="00137774" w:rsidRDefault="00137774" w:rsidP="00137774">
      <w:pPr>
        <w:pStyle w:val="Textocomentario"/>
      </w:pPr>
      <w:r>
        <w:rPr>
          <w:rStyle w:val="Refdecomentario"/>
        </w:rPr>
        <w:annotationRef/>
      </w:r>
      <w:r>
        <w:t xml:space="preserve">Creo que es un momento para referirte a Trabajo Fin de Grado (TFG) </w:t>
      </w:r>
    </w:p>
  </w:comment>
  <w:comment w:id="10" w:author="Elsa Santaolalla Pascual" w:date="2026-02-27T12:29:00Z" w:initials="ES">
    <w:p w14:paraId="05CB8ABF" w14:textId="77777777" w:rsidR="00137774" w:rsidRDefault="00137774" w:rsidP="00137774">
      <w:pPr>
        <w:pStyle w:val="Textocomentario"/>
      </w:pPr>
      <w:r>
        <w:rPr>
          <w:rStyle w:val="Refdecomentario"/>
        </w:rPr>
        <w:annotationRef/>
      </w:r>
      <w:r>
        <w:t>No sé si ma´s adelante justificas tu propuesta con otros aspectos legislativos concretos de la parte en la que la ley (introduccion a las matematicas) apuesta tambien por la matematizacion del entorno o los materiales manipulativos, por ejemplo. La ley incluso, defiende que los contenidos se aborden de forma relacionada entre los distintos bloques y no sé si eso lo cuentas en algun lado pero es algo que a ti te ha llevado tiempo organizar para que tus unidaddes didacticas tengan contenidos de al menos, 2 o 3 bloques. Revisa los puntos fuertes de tu propuesta a la vista de la introduccion de las matemáticas en primaria de la ley actual y también de la anterior porque la anterior decia cosas muy valiosas que en esta no se anulan, si no que se suscriben.</w:t>
      </w:r>
    </w:p>
  </w:comment>
  <w:comment w:id="11" w:author="Elsa Santaolalla Pascual" w:date="2026-02-27T12:26:00Z" w:initials="ES">
    <w:p w14:paraId="65D2FBAE" w14:textId="020495BA" w:rsidR="00137774" w:rsidRDefault="00137774" w:rsidP="00137774">
      <w:pPr>
        <w:pStyle w:val="Textocomentario"/>
      </w:pPr>
      <w:r>
        <w:rPr>
          <w:rStyle w:val="Refdecomentario"/>
        </w:rPr>
        <w:annotationRef/>
      </w:r>
      <w:r>
        <w:t>Cuando tengas todo el TFG hecho, podrias intentar aterrizar un poco más estas partes conectándolas con cosas concretas de tu propuesta. Date cuenta que lo ideal es que este apartado no sirva para cualquier programación sino que sea “personalizado” para la tuya. Y eso solo se consigue si pones algun guiño, ejemplo o incluso, hipervinculo entre los apartados del propio documento. Es lo bueno de que sea una entrega digital</w:t>
      </w:r>
    </w:p>
  </w:comment>
  <w:comment w:id="12" w:author="Elsa Santaolalla Pascual" w:date="2026-02-27T12:31:00Z" w:initials="ES">
    <w:p w14:paraId="04F0BF37" w14:textId="77777777" w:rsidR="00137774" w:rsidRDefault="00137774" w:rsidP="00137774">
      <w:pPr>
        <w:pStyle w:val="Textocomentario"/>
      </w:pPr>
      <w:r>
        <w:rPr>
          <w:rStyle w:val="Refdecomentario"/>
        </w:rPr>
        <w:annotationRef/>
      </w:r>
      <w:r>
        <w:t xml:space="preserve">Ves, por ejemplo aquí podrias estar remitiendo a la tabla xx en la que tienes detallada la relacion entre los capítulos y los retos. Y eso mismo para el resto de las cosas que puedas justificar ilustrando con un ejemplo (enviando a una tabla, anexo, o apartado concreto) que lo que dices, esta mas que desarrollado. </w:t>
      </w:r>
    </w:p>
  </w:comment>
  <w:comment w:id="13" w:author="Elsa Santaolalla Pascual" w:date="2026-02-27T12:31:00Z" w:initials="ES">
    <w:p w14:paraId="108F3D68" w14:textId="77777777" w:rsidR="00137774" w:rsidRDefault="00137774" w:rsidP="00137774">
      <w:pPr>
        <w:pStyle w:val="Textocomentario"/>
      </w:pPr>
      <w:r>
        <w:rPr>
          <w:rStyle w:val="Refdecomentario"/>
        </w:rPr>
        <w:annotationRef/>
      </w:r>
      <w:r>
        <w:t xml:space="preserve">Esto queda muy raro. Negrita en PC sin que se vea la palabra completa. Ya se que en la introducción lo has puesto, pero aquí lo quieres enfatizar y no pasa nada porque lo pongas de nuevo completo. </w:t>
      </w:r>
    </w:p>
  </w:comment>
  <w:comment w:id="14" w:author="Elsa Santaolalla Pascual" w:date="2026-02-27T12:32:00Z" w:initials="ES">
    <w:p w14:paraId="5183BA21" w14:textId="77777777" w:rsidR="00137774" w:rsidRDefault="00137774" w:rsidP="00137774">
      <w:pPr>
        <w:pStyle w:val="Textocomentario"/>
      </w:pPr>
      <w:r>
        <w:rPr>
          <w:rStyle w:val="Refdecomentario"/>
        </w:rPr>
        <w:annotationRef/>
      </w:r>
      <w:r>
        <w:t>En la bibliografia lo tienes con &amp; porque son ingleses… unifica criterio y si lo decides ahacer asi, ponlo también aquí.</w:t>
      </w:r>
    </w:p>
  </w:comment>
  <w:comment w:id="15" w:author="Elsa Santaolalla Pascual" w:date="2026-02-27T12:33:00Z" w:initials="ES">
    <w:p w14:paraId="078BCA16" w14:textId="77777777" w:rsidR="00137774" w:rsidRDefault="00137774" w:rsidP="00137774">
      <w:pPr>
        <w:pStyle w:val="Textocomentario"/>
      </w:pPr>
      <w:r>
        <w:rPr>
          <w:rStyle w:val="Refdecomentario"/>
        </w:rPr>
        <w:annotationRef/>
      </w:r>
      <w:r>
        <w:t>Aquí lo has hecho.</w:t>
      </w:r>
    </w:p>
  </w:comment>
  <w:comment w:id="16" w:author="Elsa Santaolalla Pascual" w:date="2026-02-27T12:33:00Z" w:initials="ES">
    <w:p w14:paraId="6A98A2F0" w14:textId="77777777" w:rsidR="0006338D" w:rsidRDefault="0006338D" w:rsidP="0006338D">
      <w:pPr>
        <w:pStyle w:val="Textocomentario"/>
      </w:pPr>
      <w:r>
        <w:rPr>
          <w:rStyle w:val="Refdecomentario"/>
        </w:rPr>
        <w:annotationRef/>
      </w:r>
      <w:r>
        <w:t>Este párrafo está bien pero suena a blablabla… es necesario que lo aterrices como te decia antes</w:t>
      </w:r>
    </w:p>
  </w:comment>
  <w:comment w:id="19" w:author="Marta Velasco" w:date="2026-02-22T17:41:00Z" w:initials="MV">
    <w:p w14:paraId="1095B31A" w14:textId="1C2DEF6D" w:rsidR="000D62EC" w:rsidRDefault="000D62EC" w:rsidP="000D62EC">
      <w:pPr>
        <w:pStyle w:val="Textocomentario"/>
      </w:pPr>
      <w:r>
        <w:rPr>
          <w:rStyle w:val="Refdecomentario"/>
        </w:rPr>
        <w:annotationRef/>
      </w:r>
      <w:r>
        <w:t>He añadido lo que me has comentado de un proyecto de storytelling en inglés en una de las unidades</w:t>
      </w:r>
    </w:p>
  </w:comment>
  <w:comment w:id="20" w:author="Elsa Santaolalla Pascual" w:date="2026-02-27T12:35:00Z" w:initials="ES">
    <w:p w14:paraId="2946F207" w14:textId="77777777" w:rsidR="0006338D" w:rsidRDefault="0006338D" w:rsidP="0006338D">
      <w:pPr>
        <w:pStyle w:val="Textocomentario"/>
      </w:pPr>
      <w:r>
        <w:rPr>
          <w:rStyle w:val="Refdecomentario"/>
        </w:rPr>
        <w:annotationRef/>
      </w:r>
      <w:r>
        <w:t xml:space="preserve">Fantástico. A esto me referia antes en los cometnarios que te he dejado en el apartado anterior. Cuando tengas hecha la unidad, puedes hipervincular desde aquí para que se pueda ir alli, si se desea comprobar mas cosas. </w:t>
      </w:r>
    </w:p>
  </w:comment>
  <w:comment w:id="23" w:author="Elsa Santaolalla Pascual" w:date="2026-02-27T12:38:00Z" w:initials="ES">
    <w:p w14:paraId="395E1D88" w14:textId="77777777" w:rsidR="00B674A4" w:rsidRDefault="00B674A4" w:rsidP="00B674A4">
      <w:pPr>
        <w:pStyle w:val="Textocomentario"/>
      </w:pPr>
      <w:r>
        <w:rPr>
          <w:rStyle w:val="Refdecomentario"/>
        </w:rPr>
        <w:annotationRef/>
      </w:r>
      <w:r>
        <w:t>Me pareció bien que te refirieras a este metodo en este apartado pero no te olvides de que este es el marco de tu propuesta desde el punto de vista didactico (y tambien la piramide de Alsina etc.) y por lo tanto, en algun lugar del tFG deberás desarrollarlo un poco más. Asegurate de que lo haces. Ahora no sé donde lo puedo encontrar y posiblemente lo encuentre mas adelante pero prefiero decirlo aquí no sea que se me pase y resulte que no lo tienes puesto.</w:t>
      </w:r>
    </w:p>
  </w:comment>
  <w:comment w:id="26" w:author="Marta Velasco" w:date="2026-02-21T12:23:00Z" w:initials="MV">
    <w:p w14:paraId="430B61CF" w14:textId="4D80DE80" w:rsidR="001829B4" w:rsidRDefault="001829B4" w:rsidP="00C37EA5">
      <w:pPr>
        <w:pStyle w:val="Textocomentario"/>
      </w:pPr>
      <w:r>
        <w:rPr>
          <w:rStyle w:val="Refdecomentario"/>
        </w:rPr>
        <w:annotationRef/>
      </w:r>
      <w:r>
        <w:t>He modificado esta tabla como me comentaste. Además, cuando tenga todo el TFG añadiré aquí hipervínculos para poder navegar por el TFG</w:t>
      </w:r>
    </w:p>
  </w:comment>
  <w:comment w:id="27" w:author="Elsa Santaolalla Pascual" w:date="2026-02-27T12:40:00Z" w:initials="ES">
    <w:p w14:paraId="2CE5258E" w14:textId="77777777" w:rsidR="00B639C6" w:rsidRDefault="00B639C6" w:rsidP="00B639C6">
      <w:pPr>
        <w:pStyle w:val="Textocomentario"/>
      </w:pPr>
      <w:r>
        <w:rPr>
          <w:rStyle w:val="Refdecomentario"/>
        </w:rPr>
        <w:annotationRef/>
      </w:r>
      <w:r>
        <w:t>A mi no me gusta que las tablas se corten en varias páginas. Es un TOC que tengo y suelo deciros que es mejor que partáis la tabla en dos. Puede seguir teniendo el mismo numero a la hora de ponerlo en el pie de tabla. La primera vez pones Tabla 2. (por ejemplo) y en la página siguiente pones Tabla 2cont. (de continuación). Pero así, en cada página la tabla tiene su pie de tabla que permite que el lector sepa qué es lo que hay en ella.</w:t>
      </w:r>
    </w:p>
  </w:comment>
  <w:comment w:id="30" w:author="Elsa Santaolalla Pascual" w:date="2026-02-27T12:45:00Z" w:initials="ES">
    <w:p w14:paraId="51AB599B" w14:textId="77777777" w:rsidR="00084F42" w:rsidRDefault="00084F42" w:rsidP="00084F42">
      <w:pPr>
        <w:pStyle w:val="Textocomentario"/>
      </w:pPr>
      <w:r>
        <w:rPr>
          <w:rStyle w:val="Refdecomentario"/>
        </w:rPr>
        <w:annotationRef/>
      </w:r>
      <w:r>
        <w:t xml:space="preserve">Como vas mal de espacio, hay textos como este que podrían acortarse y decirse en menos palabras. Aquí te repites un poco y además, hay cosas que puedes simplificar remitiendo a una tabla concreta en la que ya está la información. Tenlo en cuenta cuando toque ajustar texto. </w:t>
      </w:r>
    </w:p>
  </w:comment>
  <w:comment w:id="33" w:author="Elsa Santaolalla Pascual" w:date="2026-02-27T12:48:00Z" w:initials="ES">
    <w:p w14:paraId="1DC7B1D1" w14:textId="77777777" w:rsidR="00084F42" w:rsidRDefault="00084F42" w:rsidP="00084F42">
      <w:pPr>
        <w:pStyle w:val="Textocomentario"/>
      </w:pPr>
      <w:r>
        <w:rPr>
          <w:rStyle w:val="Refdecomentario"/>
        </w:rPr>
        <w:annotationRef/>
      </w:r>
      <w:r>
        <w:t xml:space="preserve">Puedes poner puntos seguido en lugar de punto y a parte para ir ganando poco a poco alguna linea. En este caso, por ejemplo, todo el punto 5.1.1 puede ir en un solo párrafo con puntos seguidos. </w:t>
      </w:r>
    </w:p>
  </w:comment>
  <w:comment w:id="34" w:author="Marta Velasco" w:date="2026-02-16T19:19:00Z" w:initials="MV">
    <w:p w14:paraId="43855790" w14:textId="255FD972" w:rsidR="006000EF" w:rsidRDefault="006000EF" w:rsidP="00B26A38">
      <w:pPr>
        <w:pStyle w:val="Textocomentario"/>
      </w:pPr>
      <w:r>
        <w:rPr>
          <w:rStyle w:val="Refdecomentario"/>
        </w:rPr>
        <w:annotationRef/>
      </w:r>
      <w:r>
        <w:t>Las unidades que están resaltadas es para luego en el documento final acordarme que quiero poner un hipervínculo que si pinchas te lleve a esas unidades</w:t>
      </w:r>
    </w:p>
  </w:comment>
  <w:comment w:id="35" w:author="Elsa Santaolalla Pascual" w:date="2026-02-27T12:47:00Z" w:initials="ES">
    <w:p w14:paraId="07D6B1E3" w14:textId="77777777" w:rsidR="00084F42" w:rsidRDefault="00084F42" w:rsidP="00084F42">
      <w:pPr>
        <w:pStyle w:val="Textocomentario"/>
      </w:pPr>
      <w:r>
        <w:rPr>
          <w:rStyle w:val="Refdecomentario"/>
        </w:rPr>
        <w:annotationRef/>
      </w:r>
      <w:r>
        <w:t>Que se contempla en la etapa E de la enunciacion.</w:t>
      </w:r>
    </w:p>
  </w:comment>
  <w:comment w:id="37" w:author="Elsa Santaolalla Pascual" w:date="2026-02-27T12:50:00Z" w:initials="ES">
    <w:p w14:paraId="6925A4DB" w14:textId="77777777" w:rsidR="00084F42" w:rsidRDefault="00084F42" w:rsidP="00084F42">
      <w:pPr>
        <w:pStyle w:val="Textocomentario"/>
      </w:pPr>
      <w:r>
        <w:rPr>
          <w:rStyle w:val="Refdecomentario"/>
        </w:rPr>
        <w:annotationRef/>
      </w:r>
      <w:r>
        <w:t>Fíjate que, si ademas de una lista de unidades, lo que haces es remitir a la tabla x. en la que está desarrollado el desglose y la relación de los proyectos interdisciplinares, también estás ayudando a que el lector pueda tener una mirada global de la interdisciplinariedad en lugar de tener que ir una a una. Para mi es más valioso saber que, por ejemplo, has diseñado propuestas interdisciplinares con Ciencias Sociales (UD X, Y, Z), con Educación fisica (UD A, B, y C) y Educacion Artistica (UD J y K) por ejemplo. Hazlo asi mejor</w:t>
      </w:r>
    </w:p>
  </w:comment>
  <w:comment w:id="39" w:author="Elsa Santaolalla Pascual" w:date="2026-02-27T12:51:00Z" w:initials="ES">
    <w:p w14:paraId="5DBA3700" w14:textId="77777777" w:rsidR="00084F42" w:rsidRDefault="00084F42" w:rsidP="00084F42">
      <w:pPr>
        <w:pStyle w:val="Textocomentario"/>
      </w:pPr>
      <w:r>
        <w:rPr>
          <w:rStyle w:val="Refdecomentario"/>
        </w:rPr>
        <w:annotationRef/>
      </w:r>
      <w:r>
        <w:t>Cita alguna fuente que hable de la Educacion STEM y que puedas decir que has usado como referente para el diseño de las propuestas</w:t>
      </w:r>
    </w:p>
  </w:comment>
  <w:comment w:id="43" w:author="Elsa Santaolalla Pascual" w:date="2026-02-27T12:53:00Z" w:initials="ES">
    <w:p w14:paraId="6996EA0A" w14:textId="77777777" w:rsidR="00084F42" w:rsidRDefault="00084F42" w:rsidP="00084F42">
      <w:pPr>
        <w:pStyle w:val="Textocomentario"/>
      </w:pPr>
      <w:r>
        <w:rPr>
          <w:rStyle w:val="Refdecomentario"/>
        </w:rPr>
        <w:annotationRef/>
      </w:r>
      <w:r>
        <w:t>IMAGINO QUE EN ALGUN lugar contarás qué dinamicas y tecnicas de trabajo cooperativo vas a aplicar asi que acuérdate de remitir a ese lugar. ¿Lápices al centro, 1-2-4, grupos de expertos, puzzle…?</w:t>
      </w:r>
    </w:p>
  </w:comment>
  <w:comment w:id="46" w:author="Elsa Santaolalla Pascual" w:date="2026-02-27T13:01:00Z" w:initials="ES">
    <w:p w14:paraId="3C9AD511" w14:textId="77777777" w:rsidR="00DB0057" w:rsidRDefault="00DB0057" w:rsidP="00DB0057">
      <w:pPr>
        <w:pStyle w:val="Textocomentario"/>
      </w:pPr>
      <w:r>
        <w:rPr>
          <w:rStyle w:val="Refdecomentario"/>
        </w:rPr>
        <w:annotationRef/>
      </w:r>
      <w:r>
        <w:t xml:space="preserve">Aunque me parece muy bien que explotes tanto el hilo conductor del PRINCIPITO creo que deberias incluir algunas otras posibilidades para abordar las competencias y poder justificar que lo haces con otras “excusas” o si no, al menos, explicita mas aquí, en qué unidades didacticas, se abordan situaciones (por el propio hilo conductor del cuento) en las que se vaya a hablar en tus clases de otras culturas. </w:t>
      </w:r>
    </w:p>
  </w:comment>
  <w:comment w:id="51" w:author="Elsa Santaolalla Pascual" w:date="2026-02-27T13:01:00Z" w:initials="ES">
    <w:p w14:paraId="0892A8B8" w14:textId="77777777" w:rsidR="00DB0057" w:rsidRDefault="00DB0057" w:rsidP="00DB0057">
      <w:pPr>
        <w:pStyle w:val="Textocomentario"/>
      </w:pPr>
      <w:r>
        <w:rPr>
          <w:rStyle w:val="Refdecomentario"/>
        </w:rPr>
        <w:annotationRef/>
      </w:r>
      <w:r>
        <w:t>Vincula con las unidades en las que las vayas a desarrollar o la sesión concreta de la unidad lartga en la que pongas un ejemplo de cada una, y esto aplica al resto de cosas</w:t>
      </w:r>
    </w:p>
  </w:comment>
  <w:comment w:id="53" w:author="Elsa Santaolalla Pascual" w:date="2026-02-27T13:02:00Z" w:initials="ES">
    <w:p w14:paraId="01A30DDF" w14:textId="77777777" w:rsidR="00EC0E80" w:rsidRDefault="00EC0E80" w:rsidP="00EC0E80">
      <w:pPr>
        <w:pStyle w:val="Textocomentario"/>
      </w:pPr>
      <w:r>
        <w:rPr>
          <w:rStyle w:val="Refdecomentario"/>
        </w:rPr>
        <w:annotationRef/>
      </w:r>
      <w:r>
        <w:t>Muy bien APA!!</w:t>
      </w:r>
    </w:p>
  </w:comment>
  <w:comment w:id="60" w:author="Marta Velasco" w:date="2026-02-21T13:28:00Z" w:initials="MV">
    <w:p w14:paraId="5E5D291E" w14:textId="2A948097" w:rsidR="009D5FFB" w:rsidRDefault="009D5FFB" w:rsidP="009D5FFB">
      <w:pPr>
        <w:pStyle w:val="Textocomentario"/>
      </w:pPr>
      <w:r>
        <w:rPr>
          <w:rStyle w:val="Refdecomentario"/>
        </w:rPr>
        <w:annotationRef/>
      </w:r>
      <w:r>
        <w:t>¿Incluyo un horario ficticio del grupo-aula?</w:t>
      </w:r>
    </w:p>
  </w:comment>
  <w:comment w:id="61" w:author="Elsa Santaolalla Pascual" w:date="2026-02-27T13:03:00Z" w:initials="ES">
    <w:p w14:paraId="1E15EF9C" w14:textId="77777777" w:rsidR="00EC0E80" w:rsidRDefault="00EC0E80" w:rsidP="00EC0E80">
      <w:pPr>
        <w:pStyle w:val="Textocomentario"/>
      </w:pPr>
      <w:r>
        <w:rPr>
          <w:rStyle w:val="Refdecomentario"/>
        </w:rPr>
        <w:annotationRef/>
      </w:r>
      <w:r>
        <w:t xml:space="preserve">Si claro. Ademas puedes usarlo como excusa para justificar que hay momentos en los que dos asignaturas como EF y mates están próximas en el horario y estableces las actividades interdisciplnares conjjntas. </w:t>
      </w:r>
    </w:p>
  </w:comment>
  <w:comment w:id="63" w:author="Marta Velasco" w:date="2026-02-21T13:35:00Z" w:initials="MV">
    <w:p w14:paraId="1783F3D4" w14:textId="407F84E0" w:rsidR="00060D70" w:rsidRDefault="000904BE" w:rsidP="00060D70">
      <w:pPr>
        <w:pStyle w:val="Textocomentario"/>
      </w:pPr>
      <w:r>
        <w:rPr>
          <w:rStyle w:val="Refdecomentario"/>
        </w:rPr>
        <w:annotationRef/>
      </w:r>
      <w:r w:rsidR="00060D70">
        <w:t xml:space="preserve">Estas tablas no sé si incluirlas aquí. Porque ocupan mucho espacio y según lo que nos pone en la estructura del TFG en el apartado de contenidos tenemos que: Aquí se distribuirán los contenidos en 15 UD / SdA, para ello se propone hacer un cuadro de cada UD / SdA donde figuren en el cuadro: nº de UD / SdA, número de sesiones de la UD / SdA, fechas en las que se desarrolla, nombre, objetivos que persigue, objetivos de etapa trabajados, objetivos de la programación trabajados, contenidos propiamente y se enumerarán los criterios de evaluación que se emplearán para evaluar dicha UD / SdA. Se aconseja indicar los criterios de evaluación que se emplearán y su relación con los instrumentos de evaluación y criterios de calificación. Fuera de las tablas, se expondrán los criterios de temporalización que se han empleado para seguir esa temporalización, así como el desarrollo de los contenidos transversales en un apartado específico. </w:t>
      </w:r>
    </w:p>
  </w:comment>
  <w:comment w:id="64" w:author="Marta Velasco" w:date="2026-02-21T13:39:00Z" w:initials="MV">
    <w:p w14:paraId="0F5BDB5B" w14:textId="77777777" w:rsidR="004C5C59" w:rsidRDefault="004C5C59" w:rsidP="004C5C59">
      <w:pPr>
        <w:pStyle w:val="Textocomentario"/>
      </w:pPr>
      <w:r>
        <w:rPr>
          <w:rStyle w:val="Refdecomentario"/>
        </w:rPr>
        <w:annotationRef/>
      </w:r>
      <w:r>
        <w:t>O ¿estas tablas las he creado para facilitarme posteriormente el trabajo de hacer las tablas individuales?</w:t>
      </w:r>
    </w:p>
  </w:comment>
  <w:comment w:id="65" w:author="Elsa Santaolalla Pascual" w:date="2026-02-27T13:04:00Z" w:initials="ES">
    <w:p w14:paraId="77195E29" w14:textId="77777777" w:rsidR="00EC0E80" w:rsidRDefault="00EC0E80" w:rsidP="00EC0E80">
      <w:pPr>
        <w:pStyle w:val="Textocomentario"/>
      </w:pPr>
      <w:r>
        <w:rPr>
          <w:rStyle w:val="Refdecomentario"/>
        </w:rPr>
        <w:annotationRef/>
      </w:r>
      <w:r>
        <w:t>Etán muy bien. Me gustan muchísimo. Creo que son muy valiosas. Yo de momento las dejaba aquí y ya vemos qué hacemos con ellas luego.</w:t>
      </w:r>
    </w:p>
  </w:comment>
  <w:comment w:id="67" w:author="Marta Velasco" w:date="2026-02-22T12:19:00Z" w:initials="MV">
    <w:p w14:paraId="7FA38D48" w14:textId="4799D786" w:rsidR="00FE521A" w:rsidRDefault="00FE521A" w:rsidP="00FE521A">
      <w:pPr>
        <w:pStyle w:val="Textocomentario"/>
      </w:pPr>
      <w:r>
        <w:rPr>
          <w:rStyle w:val="Refdecomentario"/>
        </w:rPr>
        <w:annotationRef/>
      </w:r>
      <w:r>
        <w:t>Hay contenidos de pensamiento computacional que son los que contempla el decreto, como en este caso el D.6.1. y D.6.2., pero además yo he querido añadir contenidos adicionales que tienen que ver con el marco de pensamiento computacional.</w:t>
      </w:r>
    </w:p>
  </w:comment>
  <w:comment w:id="68" w:author="Marta Velasco" w:date="2026-02-22T12:19:00Z" w:initials="MV">
    <w:p w14:paraId="7BB314A0" w14:textId="77777777" w:rsidR="00FE521A" w:rsidRDefault="00FE521A" w:rsidP="00FE521A">
      <w:pPr>
        <w:pStyle w:val="Textocomentario"/>
      </w:pPr>
      <w:r>
        <w:rPr>
          <w:rStyle w:val="Refdecomentario"/>
        </w:rPr>
        <w:annotationRef/>
      </w:r>
      <w:r>
        <w:t>No sé si en este recuadro poner solo los que no incluye la ley o poner también los de la ley</w:t>
      </w:r>
    </w:p>
  </w:comment>
  <w:comment w:id="69" w:author="Elsa Santaolalla Pascual" w:date="2026-02-27T13:05:00Z" w:initials="ES">
    <w:p w14:paraId="3930F64B" w14:textId="77777777" w:rsidR="00EC0E80" w:rsidRDefault="00EC0E80" w:rsidP="00EC0E80">
      <w:pPr>
        <w:pStyle w:val="Textocomentario"/>
      </w:pPr>
      <w:r>
        <w:rPr>
          <w:rStyle w:val="Refdecomentario"/>
        </w:rPr>
        <w:annotationRef/>
      </w:r>
      <w:r>
        <w:t xml:space="preserve">Como veas. Pero hagas lo que hagas, puedes poner una nota al pie de página de la primera vez que lo hagas para explciarlo. </w:t>
      </w:r>
    </w:p>
  </w:comment>
  <w:comment w:id="70" w:author="Marta Velasco" w:date="2026-02-22T18:53:00Z" w:initials="MV">
    <w:p w14:paraId="4FB04E0B" w14:textId="53651D31" w:rsidR="0022528D" w:rsidRDefault="0022528D" w:rsidP="0022528D">
      <w:pPr>
        <w:pStyle w:val="Textocomentario"/>
      </w:pPr>
      <w:r>
        <w:rPr>
          <w:rStyle w:val="Refdecomentario"/>
        </w:rPr>
        <w:annotationRef/>
      </w:r>
      <w:r>
        <w:t>De momento no he hecho más tablas de UD porque quería avanzar con otros apartados y tener el visto bueno de las dos tablas anteriores con las modificaciones que me comentaste en las anteriores entregas.</w:t>
      </w:r>
    </w:p>
    <w:p w14:paraId="3F4E49C9" w14:textId="77777777" w:rsidR="0022528D" w:rsidRDefault="0022528D" w:rsidP="0022528D">
      <w:pPr>
        <w:pStyle w:val="Textocomentario"/>
      </w:pPr>
      <w:r>
        <w:t>Simplemente las he pegado vacías para tener ya la estructura.</w:t>
      </w:r>
    </w:p>
  </w:comment>
  <w:comment w:id="71" w:author="Elsa Santaolalla Pascual" w:date="2026-02-27T13:05:00Z" w:initials="ES">
    <w:p w14:paraId="73EE08C4" w14:textId="77777777" w:rsidR="00EC0E80" w:rsidRDefault="00EC0E80" w:rsidP="00EC0E80">
      <w:pPr>
        <w:pStyle w:val="Textocomentario"/>
      </w:pPr>
      <w:r>
        <w:rPr>
          <w:rStyle w:val="Refdecomentario"/>
        </w:rPr>
        <w:annotationRef/>
      </w:r>
      <w:r>
        <w:t xml:space="preserve">Perfecto. </w:t>
      </w:r>
    </w:p>
  </w:comment>
  <w:comment w:id="74" w:author="Elsa Santaolalla Pascual" w:date="2026-02-27T13:07:00Z" w:initials="ES">
    <w:p w14:paraId="54F41514" w14:textId="77777777" w:rsidR="004D51F1" w:rsidRDefault="004D51F1" w:rsidP="004D51F1">
      <w:pPr>
        <w:pStyle w:val="Textocomentario"/>
      </w:pPr>
      <w:r>
        <w:rPr>
          <w:rStyle w:val="Refdecomentario"/>
        </w:rPr>
        <w:annotationRef/>
      </w:r>
      <w:r>
        <w:t xml:space="preserve">Estupendo. Te ha quedado muy bien. Solo echo en falta una concreccion conexión con ejemplos concretos que podras poner cuando tengas desarrollada la unidad laarga. Por otro lado, no te olvides de hacer un guiño a la legistlacion y jsutificar que la propia ley pide que se haga asi, con un enfoque maniulativo, etc. </w:t>
      </w:r>
    </w:p>
  </w:comment>
  <w:comment w:id="75" w:author="Elsa Santaolalla Pascual" w:date="2026-02-27T13:09:00Z" w:initials="ES">
    <w:p w14:paraId="7A14CC0C" w14:textId="77777777" w:rsidR="004D51F1" w:rsidRDefault="004D51F1" w:rsidP="004D51F1">
      <w:pPr>
        <w:pStyle w:val="Textocomentario"/>
      </w:pPr>
      <w:r>
        <w:rPr>
          <w:rStyle w:val="Refdecomentario"/>
        </w:rPr>
        <w:annotationRef/>
      </w:r>
      <w:r>
        <w:t>¿qué recursos maniplativos se van a colar en tus UD? Una lista de materiales como regletas, geoplanos etc. Con una referencia a la unidad didactica en la que se van a usar, o una explciacion de la importancia de identificar qué contenidos han sido nuevos o que se retoman de cursos anteriores, te va a permitir justificar en qué fase del CEMa te sitúas y qué tipo de recutrsos usas para ese contenido concreto. EXPLÍCALO BREVEMENTE PARA QUE TENGA SENTIDO REMITIR A LA TABLA EN LA QUE SE HAN IDENTIFICADO CLARAMENTE CUALES SON LOS CONTENIDOS NUEVOS Y CUALES SE RETOMAN DE CURSOS ANTERIORES</w:t>
      </w:r>
    </w:p>
  </w:comment>
  <w:comment w:id="77" w:author="Elsa Santaolalla Pascual" w:date="2026-02-27T13:10:00Z" w:initials="ES">
    <w:p w14:paraId="354FC7F6" w14:textId="77777777" w:rsidR="004D51F1" w:rsidRDefault="004D51F1" w:rsidP="004D51F1">
      <w:pPr>
        <w:pStyle w:val="Textocomentario"/>
      </w:pPr>
      <w:r>
        <w:rPr>
          <w:rStyle w:val="Refdecomentario"/>
        </w:rPr>
        <w:annotationRef/>
      </w:r>
      <w:r>
        <w:t>VEO QUE AQUÍ HACES ALGO QUE TE PEDIA ANTES. No dejes de hacer un guiño también alli y conecta con alguna unidad o contenido concreto los materiales según su finalidad o el bloque de contenidos que se relacionan con ellos</w:t>
      </w:r>
    </w:p>
  </w:comment>
  <w:comment w:id="79" w:author="Elsa Santaolalla Pascual" w:date="2026-02-27T13:10:00Z" w:initials="ES">
    <w:p w14:paraId="185834A4" w14:textId="77777777" w:rsidR="004D51F1" w:rsidRDefault="004D51F1" w:rsidP="004D51F1">
      <w:pPr>
        <w:pStyle w:val="Textocomentario"/>
      </w:pPr>
      <w:r>
        <w:rPr>
          <w:rStyle w:val="Refdecomentario"/>
        </w:rPr>
        <w:annotationRef/>
      </w:r>
      <w:r>
        <w:t>Puedes vincular con la web</w:t>
      </w:r>
    </w:p>
  </w:comment>
  <w:comment w:id="81" w:author="Elsa Santaolalla Pascual" w:date="2026-02-27T13:11:00Z" w:initials="ES">
    <w:p w14:paraId="48A50CD4" w14:textId="77777777" w:rsidR="004D51F1" w:rsidRDefault="004D51F1" w:rsidP="004D51F1">
      <w:pPr>
        <w:pStyle w:val="Textocomentario"/>
      </w:pPr>
      <w:r>
        <w:rPr>
          <w:rStyle w:val="Refdecomentario"/>
        </w:rPr>
        <w:annotationRef/>
      </w:r>
      <w:r>
        <w:t>No cortes la tabla en dos páginas, si acaso, repatela en dos o en tres una por trimestre y asi la primera columna no está vertical el texto sino que lo pones de cabecera</w:t>
      </w:r>
    </w:p>
  </w:comment>
  <w:comment w:id="83" w:author="Marta Velasco" w:date="2026-02-22T18:55:00Z" w:initials="MV">
    <w:p w14:paraId="63CC114F" w14:textId="5DC62D58" w:rsidR="00480527" w:rsidRDefault="00480527" w:rsidP="00480527">
      <w:pPr>
        <w:pStyle w:val="Textocomentario"/>
      </w:pPr>
      <w:r>
        <w:rPr>
          <w:rStyle w:val="Refdecomentario"/>
        </w:rPr>
        <w:annotationRef/>
      </w:r>
      <w:r>
        <w:t>¿En este apartado tengo que incluir instrumentos de evaluación creados? Es decir, si digo que voy a evaluar con una rúbrica, ¿tengo que ponerla? O los ejemplos concretos mejor dejarlos para el desarrollo de la unidad larga</w:t>
      </w:r>
    </w:p>
  </w:comment>
  <w:comment w:id="84" w:author="Elsa Santaolalla Pascual" w:date="2026-02-27T13:12:00Z" w:initials="ES">
    <w:p w14:paraId="16C65FBD" w14:textId="77777777" w:rsidR="004D51F1" w:rsidRDefault="004D51F1" w:rsidP="004D51F1">
      <w:pPr>
        <w:pStyle w:val="Textocomentario"/>
      </w:pPr>
      <w:r>
        <w:rPr>
          <w:rStyle w:val="Refdecomentario"/>
        </w:rPr>
        <w:annotationRef/>
      </w:r>
      <w:r>
        <w:t xml:space="preserve">En este apartado debes poner solo las cosas genericas que se repetirian en todas las unidades y que no tiene sentido repetir en todas las tablas. Lo que sea especifico o que desarrolles especificamente para los contenidos o la actividad concreta de la unidad larga,  lo pones en el desarrollo de la unidad larga pero lo que sea generico que vas a usar en todas lo explicas aquí. </w:t>
      </w:r>
    </w:p>
  </w:comment>
  <w:comment w:id="86" w:author="Marta Velasco" w:date="2026-02-22T18:55:00Z" w:initials="MV">
    <w:p w14:paraId="668CC91F" w14:textId="6A5FBD5A" w:rsidR="00F439BA" w:rsidRDefault="00F439BA" w:rsidP="00F439BA">
      <w:pPr>
        <w:pStyle w:val="Textocomentario"/>
      </w:pPr>
      <w:r>
        <w:rPr>
          <w:rStyle w:val="Refdecomentario"/>
        </w:rPr>
        <w:annotationRef/>
      </w:r>
      <w:r>
        <w:t>Las adaptaciones que haga para el alumno con TDAH y la alumna con  AACCII concretas, las pongo aquí o mejor en el desarrollo de la unidad larga</w:t>
      </w:r>
    </w:p>
  </w:comment>
  <w:comment w:id="87" w:author="Elsa Santaolalla Pascual" w:date="2026-02-27T13:14:00Z" w:initials="ES">
    <w:p w14:paraId="75F0284B" w14:textId="77777777" w:rsidR="004D51F1" w:rsidRDefault="004D51F1" w:rsidP="004D51F1">
      <w:pPr>
        <w:pStyle w:val="Textocomentario"/>
      </w:pPr>
      <w:r>
        <w:rPr>
          <w:rStyle w:val="Refdecomentario"/>
        </w:rPr>
        <w:annotationRef/>
      </w:r>
      <w:r>
        <w:t>Aquí lo que es general que aplicaria a todas las UD de a programación y en la unidad larga, lo que es concreto para los conteidos de esa unidad. Por cierto, no dejes de hacer referencia a la atencion a los demás estudiantes en base a anticiparte a los contenidos que suelen dar dificultades y en los que suelen cometerse errores frecuentes y pueden ser un obstáculo para el aprendizaje ya que tener esos identificados te puede dar argumentos para decir que esta´s atendinedo a las dificultades de los estudiantes en el área d ematematicas, además de volver a recordar que el enfoque competecial y el DUA y el CEMA te ayuda en el proceso</w:t>
      </w:r>
    </w:p>
  </w:comment>
  <w:comment w:id="91" w:author="Marta Velasco" w:date="2026-02-21T12:54:00Z" w:initials="MV">
    <w:p w14:paraId="1860E15B" w14:textId="5E8B563D" w:rsidR="002B4B29" w:rsidRDefault="002B4B29" w:rsidP="00C2048E">
      <w:pPr>
        <w:pStyle w:val="Textocomentario"/>
      </w:pPr>
      <w:r>
        <w:rPr>
          <w:rStyle w:val="Refdecomentario"/>
        </w:rPr>
        <w:annotationRef/>
      </w:r>
      <w:r>
        <w:t>Vincular a las UD</w:t>
      </w:r>
    </w:p>
  </w:comment>
  <w:comment w:id="95" w:author="Elsa Santaolalla Pascual" w:date="2026-02-27T13:16:00Z" w:initials="ES">
    <w:p w14:paraId="00C6A714" w14:textId="77777777" w:rsidR="00DE74BB" w:rsidRDefault="00DE74BB" w:rsidP="00DE74BB">
      <w:pPr>
        <w:pStyle w:val="Textocomentario"/>
      </w:pPr>
      <w:r>
        <w:rPr>
          <w:rStyle w:val="Refdecomentario"/>
        </w:rPr>
        <w:annotationRef/>
      </w:r>
      <w:r>
        <w:t xml:space="preserve">Lo leo al final, ahora prefiero dejarlo porque a lo mejor (seguramente) te puedes acordar de poner otras cosas que deben estar en unas conclusiones en las que revisas la maestra que esperabas ser cuando entraste en la universidad y y en la que estás a punto de convertirte. Revisa la rubrica con la que van a evaluar tu texto escrito para que te asegures de que no hay nada que se esperan encontrar los evaluadores que no hayas incluido. </w:t>
      </w:r>
    </w:p>
  </w:comment>
  <w:comment w:id="97" w:author="Elsa Santaolalla Pascual" w:date="2026-02-27T12:36:00Z" w:initials="ES">
    <w:p w14:paraId="452B1F07" w14:textId="4A1674A4" w:rsidR="00E27B2D" w:rsidRDefault="00E27B2D" w:rsidP="00E27B2D">
      <w:pPr>
        <w:pStyle w:val="Textocomentario"/>
      </w:pPr>
      <w:r>
        <w:rPr>
          <w:rStyle w:val="Refdecomentario"/>
        </w:rPr>
        <w:annotationRef/>
      </w:r>
      <w:r>
        <w:t>No sé qué criterio usas para poner “y” o “&amp;”. Se suele relacionar con si la obra está en inglés o no. Pero veo que tu no lo aplicas asi y deberias unificarlo. Revisa también el modo en que te refieres a estas referencias a lo largo del texto para que esté todo igual.</w:t>
      </w:r>
    </w:p>
  </w:comment>
  <w:comment w:id="98" w:author="Elsa Santaolalla Pascual" w:date="2026-02-27T12:21:00Z" w:initials="ES">
    <w:p w14:paraId="268CB448" w14:textId="35556CFE" w:rsidR="002443C8" w:rsidRDefault="002443C8" w:rsidP="002443C8">
      <w:pPr>
        <w:pStyle w:val="Textocomentario"/>
      </w:pPr>
      <w:r>
        <w:rPr>
          <w:rStyle w:val="Refdecomentario"/>
        </w:rPr>
        <w:annotationRef/>
      </w:r>
      <w:r>
        <w:t>Revisa los espacios que pones. Aquí falta uno y además, tienes que poner siempre una coma detrás de la inicial del penúltimo autor, en unos casos la pones y en otros (cmo aquí) no. Añadela y revisa el resto</w:t>
      </w:r>
    </w:p>
  </w:comment>
  <w:comment w:id="99" w:author="Elsa Santaolalla Pascual" w:date="2026-02-27T12:19:00Z" w:initials="ES">
    <w:p w14:paraId="583BA707" w14:textId="22A6FDE4" w:rsidR="002443C8" w:rsidRDefault="002443C8" w:rsidP="002443C8">
      <w:pPr>
        <w:pStyle w:val="Textocomentario"/>
      </w:pPr>
      <w:r>
        <w:rPr>
          <w:rStyle w:val="Refdecomentario"/>
        </w:rPr>
        <w:annotationRef/>
      </w:r>
      <w:r>
        <w:t xml:space="preserve">Aplica cursivas según APA. </w:t>
      </w:r>
    </w:p>
  </w:comment>
  <w:comment w:id="100" w:author="Elsa Santaolalla Pascual" w:date="2026-02-27T12:20:00Z" w:initials="ES">
    <w:p w14:paraId="03B97BC1" w14:textId="77777777" w:rsidR="002443C8" w:rsidRDefault="002443C8" w:rsidP="002443C8">
      <w:pPr>
        <w:pStyle w:val="Textocomentario"/>
      </w:pPr>
      <w:r>
        <w:rPr>
          <w:rStyle w:val="Refdecomentario"/>
        </w:rPr>
        <w:annotationRef/>
      </w:r>
      <w:r>
        <w:t>Es mejor que pongas el DOI o el link al documento para que se pueda identficar y localizar. Si no lo tiene, deberias buscar una fuente que sea similar en lo que diga y que si tenga link</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9968B73" w15:done="0"/>
  <w15:commentEx w15:paraId="608740BB" w15:done="0"/>
  <w15:commentEx w15:paraId="6C3D39B0" w15:paraIdParent="608740BB" w15:done="0"/>
  <w15:commentEx w15:paraId="28D46118" w15:done="0"/>
  <w15:commentEx w15:paraId="3E82566F" w15:done="0"/>
  <w15:commentEx w15:paraId="69414E66" w15:done="0"/>
  <w15:commentEx w15:paraId="0505E0D4" w15:done="0"/>
  <w15:commentEx w15:paraId="26013E62" w15:done="0"/>
  <w15:commentEx w15:paraId="05CB8ABF" w15:done="0"/>
  <w15:commentEx w15:paraId="65D2FBAE" w15:done="0"/>
  <w15:commentEx w15:paraId="04F0BF37" w15:done="0"/>
  <w15:commentEx w15:paraId="108F3D68" w15:done="0"/>
  <w15:commentEx w15:paraId="5183BA21" w15:done="0"/>
  <w15:commentEx w15:paraId="078BCA16" w15:done="0"/>
  <w15:commentEx w15:paraId="6A98A2F0" w15:done="0"/>
  <w15:commentEx w15:paraId="1095B31A" w15:done="0"/>
  <w15:commentEx w15:paraId="2946F207" w15:paraIdParent="1095B31A" w15:done="0"/>
  <w15:commentEx w15:paraId="395E1D88" w15:done="0"/>
  <w15:commentEx w15:paraId="430B61CF" w15:done="0"/>
  <w15:commentEx w15:paraId="2CE5258E" w15:paraIdParent="430B61CF" w15:done="0"/>
  <w15:commentEx w15:paraId="51AB599B" w15:done="0"/>
  <w15:commentEx w15:paraId="1DC7B1D1" w15:done="0"/>
  <w15:commentEx w15:paraId="43855790" w15:done="0"/>
  <w15:commentEx w15:paraId="07D6B1E3" w15:done="0"/>
  <w15:commentEx w15:paraId="6925A4DB" w15:done="0"/>
  <w15:commentEx w15:paraId="5DBA3700" w15:done="0"/>
  <w15:commentEx w15:paraId="6996EA0A" w15:done="0"/>
  <w15:commentEx w15:paraId="3C9AD511" w15:done="0"/>
  <w15:commentEx w15:paraId="0892A8B8" w15:done="0"/>
  <w15:commentEx w15:paraId="01A30DDF" w15:done="0"/>
  <w15:commentEx w15:paraId="5E5D291E" w15:done="0"/>
  <w15:commentEx w15:paraId="1E15EF9C" w15:paraIdParent="5E5D291E" w15:done="0"/>
  <w15:commentEx w15:paraId="1783F3D4" w15:done="0"/>
  <w15:commentEx w15:paraId="0F5BDB5B" w15:paraIdParent="1783F3D4" w15:done="0"/>
  <w15:commentEx w15:paraId="77195E29" w15:paraIdParent="1783F3D4" w15:done="0"/>
  <w15:commentEx w15:paraId="7FA38D48" w15:done="0"/>
  <w15:commentEx w15:paraId="7BB314A0" w15:paraIdParent="7FA38D48" w15:done="0"/>
  <w15:commentEx w15:paraId="3930F64B" w15:paraIdParent="7FA38D48" w15:done="0"/>
  <w15:commentEx w15:paraId="3F4E49C9" w15:done="0"/>
  <w15:commentEx w15:paraId="73EE08C4" w15:paraIdParent="3F4E49C9" w15:done="0"/>
  <w15:commentEx w15:paraId="54F41514" w15:done="0"/>
  <w15:commentEx w15:paraId="7A14CC0C" w15:done="0"/>
  <w15:commentEx w15:paraId="354FC7F6" w15:done="0"/>
  <w15:commentEx w15:paraId="185834A4" w15:done="0"/>
  <w15:commentEx w15:paraId="48A50CD4" w15:done="0"/>
  <w15:commentEx w15:paraId="63CC114F" w15:done="0"/>
  <w15:commentEx w15:paraId="16C65FBD" w15:paraIdParent="63CC114F" w15:done="0"/>
  <w15:commentEx w15:paraId="668CC91F" w15:done="0"/>
  <w15:commentEx w15:paraId="75F0284B" w15:paraIdParent="668CC91F" w15:done="0"/>
  <w15:commentEx w15:paraId="1860E15B" w15:done="0"/>
  <w15:commentEx w15:paraId="00C6A714" w15:done="0"/>
  <w15:commentEx w15:paraId="452B1F07" w15:done="0"/>
  <w15:commentEx w15:paraId="268CB448" w15:done="0"/>
  <w15:commentEx w15:paraId="583BA707" w15:done="0"/>
  <w15:commentEx w15:paraId="03B97BC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58AF9DA" w16cex:dateUtc="2026-02-23T17:42:00Z"/>
  <w16cex:commentExtensible w16cex:durableId="1449BF8C" w16cex:dateUtc="2026-02-22T17:35:00Z"/>
  <w16cex:commentExtensible w16cex:durableId="007ED36A" w16cex:dateUtc="2026-02-23T17:43:00Z"/>
  <w16cex:commentExtensible w16cex:durableId="7A259D77" w16cex:dateUtc="2026-02-23T17:45:00Z"/>
  <w16cex:commentExtensible w16cex:durableId="43EA15EC" w16cex:dateUtc="2026-02-27T11:18:00Z"/>
  <w16cex:commentExtensible w16cex:durableId="4E8719F7" w16cex:dateUtc="2026-02-27T11:23:00Z"/>
  <w16cex:commentExtensible w16cex:durableId="33CB862B" w16cex:dateUtc="2026-02-27T11:23:00Z"/>
  <w16cex:commentExtensible w16cex:durableId="2C20EE07" w16cex:dateUtc="2026-02-27T11:24:00Z"/>
  <w16cex:commentExtensible w16cex:durableId="5B55518E" w16cex:dateUtc="2026-02-27T11:29:00Z"/>
  <w16cex:commentExtensible w16cex:durableId="40BED3BC" w16cex:dateUtc="2026-02-27T11:26:00Z"/>
  <w16cex:commentExtensible w16cex:durableId="6619A99C" w16cex:dateUtc="2026-02-27T11:31:00Z"/>
  <w16cex:commentExtensible w16cex:durableId="45EF0774" w16cex:dateUtc="2026-02-27T11:31:00Z"/>
  <w16cex:commentExtensible w16cex:durableId="4068A0D5" w16cex:dateUtc="2026-02-27T11:32:00Z"/>
  <w16cex:commentExtensible w16cex:durableId="1ECBE8DB" w16cex:dateUtc="2026-02-27T11:33:00Z"/>
  <w16cex:commentExtensible w16cex:durableId="503D3CC3" w16cex:dateUtc="2026-02-27T11:33:00Z"/>
  <w16cex:commentExtensible w16cex:durableId="21904725" w16cex:dateUtc="2026-02-22T16:41:00Z"/>
  <w16cex:commentExtensible w16cex:durableId="367DD8DF" w16cex:dateUtc="2026-02-27T11:35:00Z"/>
  <w16cex:commentExtensible w16cex:durableId="055AC622" w16cex:dateUtc="2026-02-27T11:38:00Z"/>
  <w16cex:commentExtensible w16cex:durableId="2AF0EB03" w16cex:dateUtc="2026-02-21T11:23:00Z">
    <w16cex:extLst>
      <w16:ext w16:uri="{CE6994B0-6A32-4C9F-8C6B-6E91EDA988CE}">
        <cr:reactions xmlns:cr="http://schemas.microsoft.com/office/comments/2020/reactions">
          <cr:reaction reactionType="1">
            <cr:reactionInfo dateUtc="2026-02-27T11:39:20Z">
              <cr:user userId="S::esantaolalla@comillas.edu::cd0e8387-9fe6-4f05-aad7-6c5652f43567" userProvider="AD" userName="Elsa Santaolalla Pascual"/>
            </cr:reactionInfo>
          </cr:reaction>
        </cr:reactions>
      </w16:ext>
    </w16cex:extLst>
  </w16cex:commentExtensible>
  <w16cex:commentExtensible w16cex:durableId="25A5A8A6" w16cex:dateUtc="2026-02-27T11:40:00Z"/>
  <w16cex:commentExtensible w16cex:durableId="55527D5B" w16cex:dateUtc="2026-02-27T11:45:00Z"/>
  <w16cex:commentExtensible w16cex:durableId="45F94829" w16cex:dateUtc="2026-02-27T11:48:00Z"/>
  <w16cex:commentExtensible w16cex:durableId="37D50B96" w16cex:dateUtc="2026-02-16T18:19:00Z">
    <w16cex:extLst>
      <w16:ext w16:uri="{CE6994B0-6A32-4C9F-8C6B-6E91EDA988CE}">
        <cr:reactions xmlns:cr="http://schemas.microsoft.com/office/comments/2020/reactions">
          <cr:reaction reactionType="1">
            <cr:reactionInfo dateUtc="2026-02-27T11:46:23Z">
              <cr:user userId="S::esantaolalla@comillas.edu::cd0e8387-9fe6-4f05-aad7-6c5652f43567" userProvider="AD" userName="Elsa Santaolalla Pascual"/>
            </cr:reactionInfo>
          </cr:reaction>
        </cr:reactions>
      </w16:ext>
    </w16cex:extLst>
  </w16cex:commentExtensible>
  <w16cex:commentExtensible w16cex:durableId="7AC822C8" w16cex:dateUtc="2026-02-27T11:47:00Z"/>
  <w16cex:commentExtensible w16cex:durableId="572D07D8" w16cex:dateUtc="2026-02-27T11:50:00Z"/>
  <w16cex:commentExtensible w16cex:durableId="61B4811B" w16cex:dateUtc="2026-02-27T11:51:00Z"/>
  <w16cex:commentExtensible w16cex:durableId="10B7DD66" w16cex:dateUtc="2026-02-27T11:53:00Z"/>
  <w16cex:commentExtensible w16cex:durableId="6DA16A7C" w16cex:dateUtc="2026-02-27T12:01:00Z"/>
  <w16cex:commentExtensible w16cex:durableId="49742B80" w16cex:dateUtc="2026-02-27T12:01:00Z"/>
  <w16cex:commentExtensible w16cex:durableId="6E163A04" w16cex:dateUtc="2026-02-27T12:02:00Z"/>
  <w16cex:commentExtensible w16cex:durableId="40464736" w16cex:dateUtc="2026-02-21T12:28:00Z"/>
  <w16cex:commentExtensible w16cex:durableId="63DC82A3" w16cex:dateUtc="2026-02-27T12:03:00Z"/>
  <w16cex:commentExtensible w16cex:durableId="2FC85E33" w16cex:dateUtc="2026-02-21T12:35:00Z"/>
  <w16cex:commentExtensible w16cex:durableId="2DDB3AFD" w16cex:dateUtc="2026-02-21T12:39:00Z"/>
  <w16cex:commentExtensible w16cex:durableId="491A0942" w16cex:dateUtc="2026-02-27T12:04:00Z"/>
  <w16cex:commentExtensible w16cex:durableId="4DE3FAC0" w16cex:dateUtc="2026-02-22T11:19:00Z"/>
  <w16cex:commentExtensible w16cex:durableId="0B56B644" w16cex:dateUtc="2026-02-22T11:19:00Z"/>
  <w16cex:commentExtensible w16cex:durableId="61FEC0DA" w16cex:dateUtc="2026-02-27T12:05:00Z"/>
  <w16cex:commentExtensible w16cex:durableId="5E686E20" w16cex:dateUtc="2026-02-22T17:53:00Z"/>
  <w16cex:commentExtensible w16cex:durableId="19295C90" w16cex:dateUtc="2026-02-27T12:05:00Z"/>
  <w16cex:commentExtensible w16cex:durableId="71C01B61" w16cex:dateUtc="2026-02-27T12:07:00Z"/>
  <w16cex:commentExtensible w16cex:durableId="22115968" w16cex:dateUtc="2026-02-27T12:09:00Z"/>
  <w16cex:commentExtensible w16cex:durableId="665C2A44" w16cex:dateUtc="2026-02-27T12:10:00Z"/>
  <w16cex:commentExtensible w16cex:durableId="00A05CFB" w16cex:dateUtc="2026-02-27T12:10:00Z"/>
  <w16cex:commentExtensible w16cex:durableId="527908DF" w16cex:dateUtc="2026-02-27T12:11:00Z"/>
  <w16cex:commentExtensible w16cex:durableId="102BEA72" w16cex:dateUtc="2026-02-22T17:55:00Z"/>
  <w16cex:commentExtensible w16cex:durableId="56BAA65D" w16cex:dateUtc="2026-02-27T12:12:00Z"/>
  <w16cex:commentExtensible w16cex:durableId="1525BD22" w16cex:dateUtc="2026-02-22T17:55:00Z"/>
  <w16cex:commentExtensible w16cex:durableId="27E60FEA" w16cex:dateUtc="2026-02-27T12:14:00Z"/>
  <w16cex:commentExtensible w16cex:durableId="7A4A61A1" w16cex:dateUtc="2026-02-21T11:54:00Z"/>
  <w16cex:commentExtensible w16cex:durableId="4734E4A6" w16cex:dateUtc="2026-02-27T12:16:00Z"/>
  <w16cex:commentExtensible w16cex:durableId="69819A1A" w16cex:dateUtc="2026-02-27T11:36:00Z"/>
  <w16cex:commentExtensible w16cex:durableId="4E5F333F" w16cex:dateUtc="2026-02-27T11:21:00Z"/>
  <w16cex:commentExtensible w16cex:durableId="54FE35C3" w16cex:dateUtc="2026-02-27T11:19:00Z"/>
  <w16cex:commentExtensible w16cex:durableId="5F3CB4AF" w16cex:dateUtc="2026-02-27T11:2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9968B73" w16cid:durableId="658AF9DA"/>
  <w16cid:commentId w16cid:paraId="608740BB" w16cid:durableId="1449BF8C"/>
  <w16cid:commentId w16cid:paraId="6C3D39B0" w16cid:durableId="007ED36A"/>
  <w16cid:commentId w16cid:paraId="28D46118" w16cid:durableId="7A259D77"/>
  <w16cid:commentId w16cid:paraId="3E82566F" w16cid:durableId="43EA15EC"/>
  <w16cid:commentId w16cid:paraId="69414E66" w16cid:durableId="4E8719F7"/>
  <w16cid:commentId w16cid:paraId="0505E0D4" w16cid:durableId="33CB862B"/>
  <w16cid:commentId w16cid:paraId="26013E62" w16cid:durableId="2C20EE07"/>
  <w16cid:commentId w16cid:paraId="05CB8ABF" w16cid:durableId="5B55518E"/>
  <w16cid:commentId w16cid:paraId="65D2FBAE" w16cid:durableId="40BED3BC"/>
  <w16cid:commentId w16cid:paraId="04F0BF37" w16cid:durableId="6619A99C"/>
  <w16cid:commentId w16cid:paraId="108F3D68" w16cid:durableId="45EF0774"/>
  <w16cid:commentId w16cid:paraId="5183BA21" w16cid:durableId="4068A0D5"/>
  <w16cid:commentId w16cid:paraId="078BCA16" w16cid:durableId="1ECBE8DB"/>
  <w16cid:commentId w16cid:paraId="6A98A2F0" w16cid:durableId="503D3CC3"/>
  <w16cid:commentId w16cid:paraId="1095B31A" w16cid:durableId="21904725"/>
  <w16cid:commentId w16cid:paraId="2946F207" w16cid:durableId="367DD8DF"/>
  <w16cid:commentId w16cid:paraId="395E1D88" w16cid:durableId="055AC622"/>
  <w16cid:commentId w16cid:paraId="430B61CF" w16cid:durableId="2AF0EB03"/>
  <w16cid:commentId w16cid:paraId="2CE5258E" w16cid:durableId="25A5A8A6"/>
  <w16cid:commentId w16cid:paraId="51AB599B" w16cid:durableId="55527D5B"/>
  <w16cid:commentId w16cid:paraId="1DC7B1D1" w16cid:durableId="45F94829"/>
  <w16cid:commentId w16cid:paraId="43855790" w16cid:durableId="37D50B96"/>
  <w16cid:commentId w16cid:paraId="07D6B1E3" w16cid:durableId="7AC822C8"/>
  <w16cid:commentId w16cid:paraId="6925A4DB" w16cid:durableId="572D07D8"/>
  <w16cid:commentId w16cid:paraId="5DBA3700" w16cid:durableId="61B4811B"/>
  <w16cid:commentId w16cid:paraId="6996EA0A" w16cid:durableId="10B7DD66"/>
  <w16cid:commentId w16cid:paraId="3C9AD511" w16cid:durableId="6DA16A7C"/>
  <w16cid:commentId w16cid:paraId="0892A8B8" w16cid:durableId="49742B80"/>
  <w16cid:commentId w16cid:paraId="01A30DDF" w16cid:durableId="6E163A04"/>
  <w16cid:commentId w16cid:paraId="5E5D291E" w16cid:durableId="40464736"/>
  <w16cid:commentId w16cid:paraId="1E15EF9C" w16cid:durableId="63DC82A3"/>
  <w16cid:commentId w16cid:paraId="1783F3D4" w16cid:durableId="2FC85E33"/>
  <w16cid:commentId w16cid:paraId="0F5BDB5B" w16cid:durableId="2DDB3AFD"/>
  <w16cid:commentId w16cid:paraId="77195E29" w16cid:durableId="491A0942"/>
  <w16cid:commentId w16cid:paraId="7FA38D48" w16cid:durableId="4DE3FAC0"/>
  <w16cid:commentId w16cid:paraId="7BB314A0" w16cid:durableId="0B56B644"/>
  <w16cid:commentId w16cid:paraId="3930F64B" w16cid:durableId="61FEC0DA"/>
  <w16cid:commentId w16cid:paraId="3F4E49C9" w16cid:durableId="5E686E20"/>
  <w16cid:commentId w16cid:paraId="73EE08C4" w16cid:durableId="19295C90"/>
  <w16cid:commentId w16cid:paraId="54F41514" w16cid:durableId="71C01B61"/>
  <w16cid:commentId w16cid:paraId="7A14CC0C" w16cid:durableId="22115968"/>
  <w16cid:commentId w16cid:paraId="354FC7F6" w16cid:durableId="665C2A44"/>
  <w16cid:commentId w16cid:paraId="185834A4" w16cid:durableId="00A05CFB"/>
  <w16cid:commentId w16cid:paraId="48A50CD4" w16cid:durableId="527908DF"/>
  <w16cid:commentId w16cid:paraId="63CC114F" w16cid:durableId="102BEA72"/>
  <w16cid:commentId w16cid:paraId="16C65FBD" w16cid:durableId="56BAA65D"/>
  <w16cid:commentId w16cid:paraId="668CC91F" w16cid:durableId="1525BD22"/>
  <w16cid:commentId w16cid:paraId="75F0284B" w16cid:durableId="27E60FEA"/>
  <w16cid:commentId w16cid:paraId="1860E15B" w16cid:durableId="7A4A61A1"/>
  <w16cid:commentId w16cid:paraId="00C6A714" w16cid:durableId="4734E4A6"/>
  <w16cid:commentId w16cid:paraId="452B1F07" w16cid:durableId="69819A1A"/>
  <w16cid:commentId w16cid:paraId="268CB448" w16cid:durableId="4E5F333F"/>
  <w16cid:commentId w16cid:paraId="583BA707" w16cid:durableId="54FE35C3"/>
  <w16cid:commentId w16cid:paraId="03B97BC1" w16cid:durableId="5F3CB4A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BC99D6" w14:textId="77777777" w:rsidR="00A20296" w:rsidRDefault="00A20296" w:rsidP="008C0929">
      <w:pPr>
        <w:spacing w:after="0" w:line="240" w:lineRule="auto"/>
      </w:pPr>
      <w:r>
        <w:separator/>
      </w:r>
    </w:p>
  </w:endnote>
  <w:endnote w:type="continuationSeparator" w:id="0">
    <w:p w14:paraId="4B1186C3" w14:textId="77777777" w:rsidR="00A20296" w:rsidRDefault="00A20296" w:rsidP="008C09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rPr>
      <w:id w:val="897013943"/>
      <w:docPartObj>
        <w:docPartGallery w:val="Page Numbers (Bottom of Page)"/>
        <w:docPartUnique/>
      </w:docPartObj>
    </w:sdtPr>
    <w:sdtEndPr/>
    <w:sdtContent>
      <w:p w14:paraId="1983F13A" w14:textId="43829EC4" w:rsidR="00173BDC" w:rsidRPr="00173BDC" w:rsidRDefault="00173BDC">
        <w:pPr>
          <w:pStyle w:val="Piedepgina"/>
          <w:jc w:val="center"/>
          <w:rPr>
            <w:rFonts w:ascii="Arial" w:hAnsi="Arial" w:cs="Arial"/>
          </w:rPr>
        </w:pPr>
        <w:r w:rsidRPr="00173BDC">
          <w:rPr>
            <w:rFonts w:ascii="Arial" w:hAnsi="Arial" w:cs="Arial"/>
          </w:rPr>
          <w:t>Marta Velasco Troyano</w:t>
        </w:r>
        <w:r>
          <w:rPr>
            <w:rFonts w:ascii="Arial" w:hAnsi="Arial" w:cs="Arial"/>
          </w:rPr>
          <w:t xml:space="preserve">                               </w:t>
        </w:r>
        <w:r w:rsidRPr="00173BDC">
          <w:rPr>
            <w:rFonts w:ascii="Arial" w:hAnsi="Arial" w:cs="Arial"/>
          </w:rPr>
          <w:t xml:space="preserve"> </w:t>
        </w:r>
        <w:r w:rsidRPr="00173BDC">
          <w:rPr>
            <w:rFonts w:ascii="Arial" w:hAnsi="Arial" w:cs="Arial"/>
          </w:rPr>
          <w:fldChar w:fldCharType="begin"/>
        </w:r>
        <w:r w:rsidRPr="00173BDC">
          <w:rPr>
            <w:rFonts w:ascii="Arial" w:hAnsi="Arial" w:cs="Arial"/>
          </w:rPr>
          <w:instrText>PAGE   \* MERGEFORMAT</w:instrText>
        </w:r>
        <w:r w:rsidRPr="00173BDC">
          <w:rPr>
            <w:rFonts w:ascii="Arial" w:hAnsi="Arial" w:cs="Arial"/>
          </w:rPr>
          <w:fldChar w:fldCharType="separate"/>
        </w:r>
        <w:r w:rsidRPr="00173BDC">
          <w:rPr>
            <w:rFonts w:ascii="Arial" w:hAnsi="Arial" w:cs="Arial"/>
          </w:rPr>
          <w:t>2</w:t>
        </w:r>
        <w:r w:rsidRPr="00173BDC">
          <w:rPr>
            <w:rFonts w:ascii="Arial" w:hAnsi="Arial" w:cs="Arial"/>
          </w:rPr>
          <w:fldChar w:fldCharType="end"/>
        </w:r>
        <w:r w:rsidRPr="00173BDC">
          <w:rPr>
            <w:rFonts w:ascii="Arial" w:hAnsi="Arial" w:cs="Arial"/>
          </w:rPr>
          <w:t xml:space="preserve"> </w:t>
        </w:r>
        <w:r>
          <w:rPr>
            <w:rFonts w:ascii="Arial" w:hAnsi="Arial" w:cs="Arial"/>
          </w:rPr>
          <w:t xml:space="preserve">                                              </w:t>
        </w:r>
        <w:r w:rsidRPr="00173BDC">
          <w:rPr>
            <w:rFonts w:ascii="Arial" w:hAnsi="Arial" w:cs="Arial"/>
          </w:rPr>
          <w:t>Curso 2025/2026</w:t>
        </w:r>
      </w:p>
    </w:sdtContent>
  </w:sdt>
  <w:p w14:paraId="2D5BD3D4" w14:textId="2AE70AED" w:rsidR="008C0929" w:rsidRPr="00173BDC" w:rsidRDefault="008C0929">
    <w:pPr>
      <w:pStyle w:val="Piedepgina"/>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30C701" w14:textId="77777777" w:rsidR="00A20296" w:rsidRDefault="00A20296" w:rsidP="008C0929">
      <w:pPr>
        <w:spacing w:after="0" w:line="240" w:lineRule="auto"/>
      </w:pPr>
      <w:r>
        <w:separator/>
      </w:r>
    </w:p>
  </w:footnote>
  <w:footnote w:type="continuationSeparator" w:id="0">
    <w:p w14:paraId="1B382DB6" w14:textId="77777777" w:rsidR="00A20296" w:rsidRDefault="00A20296" w:rsidP="008C0929">
      <w:pPr>
        <w:spacing w:after="0" w:line="240" w:lineRule="auto"/>
      </w:pPr>
      <w:r>
        <w:continuationSeparator/>
      </w:r>
    </w:p>
  </w:footnote>
  <w:footnote w:id="1">
    <w:p w14:paraId="1E4E455A" w14:textId="23E7D667" w:rsidR="002010EF" w:rsidRPr="002010EF" w:rsidRDefault="002010EF" w:rsidP="005900D7">
      <w:pPr>
        <w:pStyle w:val="Textonotapie"/>
        <w:jc w:val="both"/>
        <w:rPr>
          <w:rFonts w:ascii="Arial" w:hAnsi="Arial" w:cs="Arial"/>
          <w:sz w:val="18"/>
          <w:szCs w:val="18"/>
        </w:rPr>
      </w:pPr>
      <w:r w:rsidRPr="005900D7">
        <w:rPr>
          <w:rStyle w:val="Refdenotaalpie"/>
          <w:rFonts w:ascii="Arial" w:hAnsi="Arial" w:cs="Arial"/>
          <w:sz w:val="18"/>
          <w:szCs w:val="18"/>
        </w:rPr>
        <w:footnoteRef/>
      </w:r>
      <w:r w:rsidRPr="005900D7">
        <w:rPr>
          <w:rFonts w:ascii="Arial" w:hAnsi="Arial" w:cs="Arial"/>
          <w:sz w:val="18"/>
          <w:szCs w:val="18"/>
        </w:rPr>
        <w:t xml:space="preserve"> Las abreviaturas se indicarán con el nombre completo la primera vez que aparezcan en el documento. Posteriormente, se hará referencia a ellas usando sus respectivas abreviaturas.</w:t>
      </w:r>
    </w:p>
  </w:footnote>
  <w:footnote w:id="2">
    <w:p w14:paraId="00589A4C" w14:textId="77777777" w:rsidR="00A4220E" w:rsidRDefault="00240791" w:rsidP="005900D7">
      <w:pPr>
        <w:pStyle w:val="Textonotapie"/>
        <w:jc w:val="both"/>
        <w:rPr>
          <w:rFonts w:ascii="Arial" w:hAnsi="Arial" w:cs="Arial"/>
          <w:sz w:val="18"/>
          <w:szCs w:val="18"/>
        </w:rPr>
      </w:pPr>
      <w:r w:rsidRPr="005900D7">
        <w:rPr>
          <w:rStyle w:val="Refdenotaalpie"/>
          <w:rFonts w:ascii="Arial" w:hAnsi="Arial" w:cs="Arial"/>
          <w:sz w:val="18"/>
          <w:szCs w:val="18"/>
        </w:rPr>
        <w:footnoteRef/>
      </w:r>
      <w:r w:rsidRPr="005900D7">
        <w:rPr>
          <w:rFonts w:ascii="Arial" w:hAnsi="Arial" w:cs="Arial"/>
          <w:sz w:val="18"/>
          <w:szCs w:val="18"/>
        </w:rPr>
        <w:t xml:space="preserve"> </w:t>
      </w:r>
      <w:r w:rsidR="005900D7" w:rsidRPr="005900D7">
        <w:rPr>
          <w:rFonts w:ascii="Arial" w:hAnsi="Arial" w:cs="Arial"/>
          <w:sz w:val="18"/>
          <w:szCs w:val="18"/>
        </w:rPr>
        <w:t xml:space="preserve">Debido a que este cuento se va a usar como hilo conductor de toda la programación, no se va a aplicar la normativa APA para </w:t>
      </w:r>
      <w:r w:rsidR="00A4220E" w:rsidRPr="005900D7">
        <w:rPr>
          <w:rFonts w:ascii="Arial" w:hAnsi="Arial" w:cs="Arial"/>
          <w:sz w:val="18"/>
          <w:szCs w:val="18"/>
        </w:rPr>
        <w:t>citarlo,</w:t>
      </w:r>
      <w:r w:rsidR="005900D7" w:rsidRPr="005900D7">
        <w:rPr>
          <w:rFonts w:ascii="Arial" w:hAnsi="Arial" w:cs="Arial"/>
          <w:sz w:val="18"/>
          <w:szCs w:val="18"/>
        </w:rPr>
        <w:t xml:space="preserve"> pero siempre que aparezca lo hará en cursiva y refiriéndose a la referencia</w:t>
      </w:r>
      <w:r w:rsidR="005900D7">
        <w:rPr>
          <w:rFonts w:ascii="Arial" w:hAnsi="Arial" w:cs="Arial"/>
          <w:sz w:val="18"/>
          <w:szCs w:val="18"/>
        </w:rPr>
        <w:t xml:space="preserve"> </w:t>
      </w:r>
    </w:p>
    <w:p w14:paraId="19F76FC5" w14:textId="50A26063" w:rsidR="00240791" w:rsidRPr="005900D7" w:rsidRDefault="00A4220E" w:rsidP="005900D7">
      <w:pPr>
        <w:pStyle w:val="Textonotapie"/>
        <w:jc w:val="both"/>
        <w:rPr>
          <w:rFonts w:ascii="Arial" w:hAnsi="Arial" w:cs="Arial"/>
        </w:rPr>
      </w:pPr>
      <w:r w:rsidRPr="00A4220E">
        <w:rPr>
          <w:rFonts w:ascii="Arial" w:hAnsi="Arial" w:cs="Arial"/>
          <w:sz w:val="18"/>
          <w:szCs w:val="18"/>
        </w:rPr>
        <w:t xml:space="preserve">Saint-Exupéry, A. de. (1943). </w:t>
      </w:r>
      <w:r w:rsidRPr="00A4220E">
        <w:rPr>
          <w:rFonts w:ascii="Arial" w:hAnsi="Arial" w:cs="Arial"/>
          <w:i/>
          <w:iCs/>
          <w:sz w:val="18"/>
          <w:szCs w:val="18"/>
        </w:rPr>
        <w:t>El Principito</w:t>
      </w:r>
      <w:r w:rsidRPr="00A4220E">
        <w:rPr>
          <w:rFonts w:ascii="Arial" w:hAnsi="Arial" w:cs="Arial"/>
          <w:sz w:val="18"/>
          <w:szCs w:val="18"/>
        </w:rPr>
        <w:t xml:space="preserve">. </w:t>
      </w:r>
      <w:proofErr w:type="spellStart"/>
      <w:r w:rsidRPr="00A4220E">
        <w:rPr>
          <w:rFonts w:ascii="Arial" w:hAnsi="Arial" w:cs="Arial"/>
          <w:sz w:val="18"/>
          <w:szCs w:val="18"/>
        </w:rPr>
        <w:t>Reynal</w:t>
      </w:r>
      <w:proofErr w:type="spellEnd"/>
      <w:r w:rsidRPr="00A4220E">
        <w:rPr>
          <w:rFonts w:ascii="Arial" w:hAnsi="Arial" w:cs="Arial"/>
          <w:sz w:val="18"/>
          <w:szCs w:val="18"/>
        </w:rPr>
        <w:t xml:space="preserve"> &amp; Hitchcock.</w:t>
      </w:r>
    </w:p>
  </w:footnote>
  <w:footnote w:id="3">
    <w:p w14:paraId="4EFA0836" w14:textId="0B3752D1" w:rsidR="007D3150" w:rsidRPr="007D3150" w:rsidRDefault="007D3150" w:rsidP="007D3150">
      <w:pPr>
        <w:pStyle w:val="Textonotapie"/>
        <w:jc w:val="both"/>
        <w:rPr>
          <w:rFonts w:ascii="Arial" w:hAnsi="Arial" w:cs="Arial"/>
          <w:sz w:val="18"/>
          <w:szCs w:val="18"/>
        </w:rPr>
      </w:pPr>
      <w:r>
        <w:rPr>
          <w:rStyle w:val="Refdenotaalpie"/>
        </w:rPr>
        <w:footnoteRef/>
      </w:r>
      <w:r>
        <w:t xml:space="preserve"> </w:t>
      </w:r>
      <w:r>
        <w:rPr>
          <w:rFonts w:ascii="Arial" w:hAnsi="Arial" w:cs="Arial"/>
          <w:sz w:val="18"/>
          <w:szCs w:val="18"/>
        </w:rPr>
        <w:t>Lo</w:t>
      </w:r>
      <w:r w:rsidR="00203AAC">
        <w:rPr>
          <w:rFonts w:ascii="Arial" w:hAnsi="Arial" w:cs="Arial"/>
          <w:sz w:val="18"/>
          <w:szCs w:val="18"/>
        </w:rPr>
        <w:t>s objetivos resaltados en naranjas se relacionan con el PC.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8BA4E" w14:textId="537D5235" w:rsidR="008C0929" w:rsidRPr="008C0929" w:rsidRDefault="00330EA3" w:rsidP="008C0929">
    <w:pPr>
      <w:pStyle w:val="Encabezado"/>
      <w:rPr>
        <w:rFonts w:ascii="Arial" w:hAnsi="Arial" w:cs="Arial"/>
      </w:rPr>
    </w:pPr>
    <w:r>
      <w:rPr>
        <w:noProof/>
      </w:rPr>
      <w:drawing>
        <wp:anchor distT="0" distB="0" distL="114300" distR="114300" simplePos="0" relativeHeight="251658240" behindDoc="0" locked="0" layoutInCell="1" allowOverlap="1" wp14:anchorId="7ACCA107" wp14:editId="56C850D2">
          <wp:simplePos x="0" y="0"/>
          <wp:positionH relativeFrom="column">
            <wp:posOffset>2398346</wp:posOffset>
          </wp:positionH>
          <wp:positionV relativeFrom="paragraph">
            <wp:posOffset>-85041</wp:posOffset>
          </wp:positionV>
          <wp:extent cx="527050" cy="351155"/>
          <wp:effectExtent l="0" t="0" r="6350" b="0"/>
          <wp:wrapSquare wrapText="bothSides"/>
          <wp:docPr id="630189203" name="Imagen 1" descr="Comillas renueva su imagen visual - UNIJ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illas renueva su imagen visual - UNIJE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7050" cy="351155"/>
                  </a:xfrm>
                  <a:prstGeom prst="rect">
                    <a:avLst/>
                  </a:prstGeom>
                  <a:noFill/>
                  <a:ln>
                    <a:noFill/>
                  </a:ln>
                </pic:spPr>
              </pic:pic>
            </a:graphicData>
          </a:graphic>
        </wp:anchor>
      </w:drawing>
    </w:r>
    <w:r w:rsidR="008C0929" w:rsidRPr="008C0929">
      <w:rPr>
        <w:rFonts w:ascii="Arial" w:hAnsi="Arial" w:cs="Arial"/>
      </w:rPr>
      <w:t xml:space="preserve">Programación de Matemáticas 4ºEP                      </w:t>
    </w:r>
    <w:proofErr w:type="gramStart"/>
    <w:r w:rsidR="008C0929">
      <w:rPr>
        <w:rFonts w:ascii="Arial" w:hAnsi="Arial" w:cs="Arial"/>
      </w:rPr>
      <w:t xml:space="preserve"> </w:t>
    </w:r>
    <w:r w:rsidR="008C0929" w:rsidRPr="008C0929">
      <w:rPr>
        <w:rFonts w:ascii="Arial" w:hAnsi="Arial" w:cs="Arial"/>
      </w:rPr>
      <w:t xml:space="preserve">  “</w:t>
    </w:r>
    <w:proofErr w:type="gramEnd"/>
    <w:r w:rsidR="008C0929" w:rsidRPr="008C0929">
      <w:rPr>
        <w:rFonts w:ascii="Arial" w:hAnsi="Arial" w:cs="Arial"/>
      </w:rPr>
      <w:t xml:space="preserve">El Principito” y sus huellas matemáticas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B37379"/>
    <w:multiLevelType w:val="hybridMultilevel"/>
    <w:tmpl w:val="DA94087E"/>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5E808CC"/>
    <w:multiLevelType w:val="hybridMultilevel"/>
    <w:tmpl w:val="0BF643B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E195B52"/>
    <w:multiLevelType w:val="hybridMultilevel"/>
    <w:tmpl w:val="B53A26BA"/>
    <w:lvl w:ilvl="0" w:tplc="0C0A0015">
      <w:start w:val="4"/>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4626EEC"/>
    <w:multiLevelType w:val="hybridMultilevel"/>
    <w:tmpl w:val="C628771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59720C9"/>
    <w:multiLevelType w:val="hybridMultilevel"/>
    <w:tmpl w:val="0C0430A4"/>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36DC580E"/>
    <w:multiLevelType w:val="hybridMultilevel"/>
    <w:tmpl w:val="C66C981C"/>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F1F479C"/>
    <w:multiLevelType w:val="hybridMultilevel"/>
    <w:tmpl w:val="637E548E"/>
    <w:lvl w:ilvl="0" w:tplc="651A0DB2">
      <w:start w:val="1"/>
      <w:numFmt w:val="decimal"/>
      <w:lvlText w:val="%1."/>
      <w:lvlJc w:val="left"/>
      <w:pPr>
        <w:ind w:left="720" w:hanging="360"/>
      </w:pPr>
      <w:rPr>
        <w:rFonts w:hint="default"/>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46796286"/>
    <w:multiLevelType w:val="hybridMultilevel"/>
    <w:tmpl w:val="D4B6F8B2"/>
    <w:lvl w:ilvl="0" w:tplc="2E40A574">
      <w:start w:val="7"/>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476534A8"/>
    <w:multiLevelType w:val="hybridMultilevel"/>
    <w:tmpl w:val="50EE149A"/>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4D404CDD"/>
    <w:multiLevelType w:val="hybridMultilevel"/>
    <w:tmpl w:val="C628771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583578C"/>
    <w:multiLevelType w:val="hybridMultilevel"/>
    <w:tmpl w:val="DB1C812A"/>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58C00DD2"/>
    <w:multiLevelType w:val="hybridMultilevel"/>
    <w:tmpl w:val="2D5C9070"/>
    <w:lvl w:ilvl="0" w:tplc="C1602AE6">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5ECF01B3"/>
    <w:multiLevelType w:val="hybridMultilevel"/>
    <w:tmpl w:val="4092A842"/>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65954907"/>
    <w:multiLevelType w:val="hybridMultilevel"/>
    <w:tmpl w:val="C628771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669E188F"/>
    <w:multiLevelType w:val="hybridMultilevel"/>
    <w:tmpl w:val="1C6EF81C"/>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693436A3"/>
    <w:multiLevelType w:val="hybridMultilevel"/>
    <w:tmpl w:val="F1586D12"/>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6DDE25B8"/>
    <w:multiLevelType w:val="hybridMultilevel"/>
    <w:tmpl w:val="1D10581E"/>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6E1A30E9"/>
    <w:multiLevelType w:val="hybridMultilevel"/>
    <w:tmpl w:val="71BEDEBC"/>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70246AE6"/>
    <w:multiLevelType w:val="hybridMultilevel"/>
    <w:tmpl w:val="C0DAFB8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765881985">
    <w:abstractNumId w:val="6"/>
  </w:num>
  <w:num w:numId="2" w16cid:durableId="623192263">
    <w:abstractNumId w:val="14"/>
  </w:num>
  <w:num w:numId="3" w16cid:durableId="1953049857">
    <w:abstractNumId w:val="17"/>
  </w:num>
  <w:num w:numId="4" w16cid:durableId="456142162">
    <w:abstractNumId w:val="10"/>
  </w:num>
  <w:num w:numId="5" w16cid:durableId="1616211338">
    <w:abstractNumId w:val="4"/>
  </w:num>
  <w:num w:numId="6" w16cid:durableId="1585602807">
    <w:abstractNumId w:val="12"/>
  </w:num>
  <w:num w:numId="7" w16cid:durableId="117380169">
    <w:abstractNumId w:val="15"/>
  </w:num>
  <w:num w:numId="8" w16cid:durableId="993753080">
    <w:abstractNumId w:val="8"/>
  </w:num>
  <w:num w:numId="9" w16cid:durableId="1496723948">
    <w:abstractNumId w:val="0"/>
  </w:num>
  <w:num w:numId="10" w16cid:durableId="1523474443">
    <w:abstractNumId w:val="5"/>
  </w:num>
  <w:num w:numId="11" w16cid:durableId="1027676691">
    <w:abstractNumId w:val="16"/>
  </w:num>
  <w:num w:numId="12" w16cid:durableId="631984315">
    <w:abstractNumId w:val="2"/>
  </w:num>
  <w:num w:numId="13" w16cid:durableId="270939341">
    <w:abstractNumId w:val="3"/>
  </w:num>
  <w:num w:numId="14" w16cid:durableId="979191546">
    <w:abstractNumId w:val="11"/>
  </w:num>
  <w:num w:numId="15" w16cid:durableId="1670593590">
    <w:abstractNumId w:val="13"/>
  </w:num>
  <w:num w:numId="16" w16cid:durableId="713232724">
    <w:abstractNumId w:val="18"/>
  </w:num>
  <w:num w:numId="17" w16cid:durableId="2130972799">
    <w:abstractNumId w:val="9"/>
  </w:num>
  <w:num w:numId="18" w16cid:durableId="1966085718">
    <w:abstractNumId w:val="7"/>
  </w:num>
  <w:num w:numId="19" w16cid:durableId="119038825">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lsa Santaolalla Pascual">
    <w15:presenceInfo w15:providerId="AD" w15:userId="S::esantaolalla@comillas.edu::cd0e8387-9fe6-4f05-aad7-6c5652f43567"/>
  </w15:person>
  <w15:person w15:author="Marta Velasco">
    <w15:presenceInfo w15:providerId="Windows Live" w15:userId="e2f125774682401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560"/>
    <w:rsid w:val="000140A4"/>
    <w:rsid w:val="00014203"/>
    <w:rsid w:val="000227D8"/>
    <w:rsid w:val="00027604"/>
    <w:rsid w:val="000356E8"/>
    <w:rsid w:val="000358FF"/>
    <w:rsid w:val="00036B0E"/>
    <w:rsid w:val="000413DC"/>
    <w:rsid w:val="00043278"/>
    <w:rsid w:val="00051EE6"/>
    <w:rsid w:val="00054C7F"/>
    <w:rsid w:val="00060D70"/>
    <w:rsid w:val="0006162C"/>
    <w:rsid w:val="0006338D"/>
    <w:rsid w:val="000652C5"/>
    <w:rsid w:val="0006574F"/>
    <w:rsid w:val="000715FF"/>
    <w:rsid w:val="00075436"/>
    <w:rsid w:val="00084F42"/>
    <w:rsid w:val="00085DE5"/>
    <w:rsid w:val="000904BE"/>
    <w:rsid w:val="00091ADF"/>
    <w:rsid w:val="00094376"/>
    <w:rsid w:val="000A56A7"/>
    <w:rsid w:val="000B66B7"/>
    <w:rsid w:val="000B7794"/>
    <w:rsid w:val="000C45F8"/>
    <w:rsid w:val="000D115D"/>
    <w:rsid w:val="000D13DC"/>
    <w:rsid w:val="000D62EC"/>
    <w:rsid w:val="000D79D8"/>
    <w:rsid w:val="000E172B"/>
    <w:rsid w:val="000E1B69"/>
    <w:rsid w:val="000E40C3"/>
    <w:rsid w:val="000E588F"/>
    <w:rsid w:val="000F063B"/>
    <w:rsid w:val="00123859"/>
    <w:rsid w:val="00124E6B"/>
    <w:rsid w:val="001276B2"/>
    <w:rsid w:val="00131135"/>
    <w:rsid w:val="00137774"/>
    <w:rsid w:val="00142263"/>
    <w:rsid w:val="00142E90"/>
    <w:rsid w:val="00150690"/>
    <w:rsid w:val="00151ECD"/>
    <w:rsid w:val="00152917"/>
    <w:rsid w:val="001547AB"/>
    <w:rsid w:val="0016116E"/>
    <w:rsid w:val="00162050"/>
    <w:rsid w:val="00166DA5"/>
    <w:rsid w:val="00171D05"/>
    <w:rsid w:val="00173BDC"/>
    <w:rsid w:val="00173FB6"/>
    <w:rsid w:val="001829B4"/>
    <w:rsid w:val="00182E16"/>
    <w:rsid w:val="001870FE"/>
    <w:rsid w:val="001931CA"/>
    <w:rsid w:val="001A45B7"/>
    <w:rsid w:val="001A5109"/>
    <w:rsid w:val="001D0814"/>
    <w:rsid w:val="001D1A42"/>
    <w:rsid w:val="001E08EC"/>
    <w:rsid w:val="001E2E75"/>
    <w:rsid w:val="001F5093"/>
    <w:rsid w:val="002010EF"/>
    <w:rsid w:val="00202BB9"/>
    <w:rsid w:val="00203AAC"/>
    <w:rsid w:val="00205C16"/>
    <w:rsid w:val="00221C89"/>
    <w:rsid w:val="0022528D"/>
    <w:rsid w:val="002352B6"/>
    <w:rsid w:val="00240791"/>
    <w:rsid w:val="002443C8"/>
    <w:rsid w:val="00256B57"/>
    <w:rsid w:val="00266B5A"/>
    <w:rsid w:val="00270CF9"/>
    <w:rsid w:val="002764EB"/>
    <w:rsid w:val="002871AB"/>
    <w:rsid w:val="002877C3"/>
    <w:rsid w:val="002B4B29"/>
    <w:rsid w:val="002B66A8"/>
    <w:rsid w:val="002C4B9D"/>
    <w:rsid w:val="002D015C"/>
    <w:rsid w:val="002D09BB"/>
    <w:rsid w:val="002D18BF"/>
    <w:rsid w:val="002E07E3"/>
    <w:rsid w:val="002E0EC0"/>
    <w:rsid w:val="002E4A54"/>
    <w:rsid w:val="002E6088"/>
    <w:rsid w:val="002F35FF"/>
    <w:rsid w:val="002F3E7E"/>
    <w:rsid w:val="002F6502"/>
    <w:rsid w:val="00302D4F"/>
    <w:rsid w:val="00307173"/>
    <w:rsid w:val="003108B1"/>
    <w:rsid w:val="0031497D"/>
    <w:rsid w:val="00330EA3"/>
    <w:rsid w:val="00332243"/>
    <w:rsid w:val="0033519B"/>
    <w:rsid w:val="00352301"/>
    <w:rsid w:val="003554A6"/>
    <w:rsid w:val="00362F92"/>
    <w:rsid w:val="00366A73"/>
    <w:rsid w:val="003751EB"/>
    <w:rsid w:val="00380977"/>
    <w:rsid w:val="003A0B7A"/>
    <w:rsid w:val="003C167C"/>
    <w:rsid w:val="003C6FBE"/>
    <w:rsid w:val="00403EF6"/>
    <w:rsid w:val="00426052"/>
    <w:rsid w:val="00426ABF"/>
    <w:rsid w:val="00426EBD"/>
    <w:rsid w:val="00430B95"/>
    <w:rsid w:val="00433654"/>
    <w:rsid w:val="004343B3"/>
    <w:rsid w:val="00442946"/>
    <w:rsid w:val="004523CB"/>
    <w:rsid w:val="00457FE4"/>
    <w:rsid w:val="00473287"/>
    <w:rsid w:val="004744E5"/>
    <w:rsid w:val="00477986"/>
    <w:rsid w:val="00480527"/>
    <w:rsid w:val="004953F5"/>
    <w:rsid w:val="00496B85"/>
    <w:rsid w:val="004A271E"/>
    <w:rsid w:val="004B176B"/>
    <w:rsid w:val="004B3A3B"/>
    <w:rsid w:val="004C1B8A"/>
    <w:rsid w:val="004C5C59"/>
    <w:rsid w:val="004C6E6D"/>
    <w:rsid w:val="004D51F1"/>
    <w:rsid w:val="004D6BBC"/>
    <w:rsid w:val="004E692F"/>
    <w:rsid w:val="004F3C87"/>
    <w:rsid w:val="004F4067"/>
    <w:rsid w:val="0050254A"/>
    <w:rsid w:val="00506C33"/>
    <w:rsid w:val="00527E91"/>
    <w:rsid w:val="00537BB3"/>
    <w:rsid w:val="00544672"/>
    <w:rsid w:val="0055340A"/>
    <w:rsid w:val="00563560"/>
    <w:rsid w:val="00572749"/>
    <w:rsid w:val="005900D7"/>
    <w:rsid w:val="005A631A"/>
    <w:rsid w:val="005B1AF9"/>
    <w:rsid w:val="005B7C29"/>
    <w:rsid w:val="005C1942"/>
    <w:rsid w:val="005C1A99"/>
    <w:rsid w:val="005C44D3"/>
    <w:rsid w:val="005C559A"/>
    <w:rsid w:val="005D4C45"/>
    <w:rsid w:val="005E1402"/>
    <w:rsid w:val="005E2378"/>
    <w:rsid w:val="006000EF"/>
    <w:rsid w:val="00600C30"/>
    <w:rsid w:val="006249A2"/>
    <w:rsid w:val="00625D61"/>
    <w:rsid w:val="00635E0E"/>
    <w:rsid w:val="00636063"/>
    <w:rsid w:val="006509A6"/>
    <w:rsid w:val="0065128A"/>
    <w:rsid w:val="00654F9D"/>
    <w:rsid w:val="00660174"/>
    <w:rsid w:val="006708E1"/>
    <w:rsid w:val="00676566"/>
    <w:rsid w:val="00687A79"/>
    <w:rsid w:val="006A2384"/>
    <w:rsid w:val="006B3875"/>
    <w:rsid w:val="006B7CE6"/>
    <w:rsid w:val="006C0342"/>
    <w:rsid w:val="006F0352"/>
    <w:rsid w:val="006F3D61"/>
    <w:rsid w:val="007060E8"/>
    <w:rsid w:val="0070731C"/>
    <w:rsid w:val="00732610"/>
    <w:rsid w:val="00732652"/>
    <w:rsid w:val="00732E3C"/>
    <w:rsid w:val="00735F13"/>
    <w:rsid w:val="007532A0"/>
    <w:rsid w:val="007559AC"/>
    <w:rsid w:val="00764BC3"/>
    <w:rsid w:val="00776D14"/>
    <w:rsid w:val="00783D8B"/>
    <w:rsid w:val="00786A2E"/>
    <w:rsid w:val="00787C83"/>
    <w:rsid w:val="00791B11"/>
    <w:rsid w:val="007947A2"/>
    <w:rsid w:val="00794A80"/>
    <w:rsid w:val="007976D9"/>
    <w:rsid w:val="007A1B63"/>
    <w:rsid w:val="007B10C9"/>
    <w:rsid w:val="007B2257"/>
    <w:rsid w:val="007B66CA"/>
    <w:rsid w:val="007C579C"/>
    <w:rsid w:val="007C5C26"/>
    <w:rsid w:val="007C7FB7"/>
    <w:rsid w:val="007D3150"/>
    <w:rsid w:val="007D3B93"/>
    <w:rsid w:val="007E523F"/>
    <w:rsid w:val="007E6901"/>
    <w:rsid w:val="007F0483"/>
    <w:rsid w:val="007F2254"/>
    <w:rsid w:val="00816B1E"/>
    <w:rsid w:val="008250BC"/>
    <w:rsid w:val="00825770"/>
    <w:rsid w:val="00825CFD"/>
    <w:rsid w:val="00826909"/>
    <w:rsid w:val="00836240"/>
    <w:rsid w:val="008415BF"/>
    <w:rsid w:val="00855759"/>
    <w:rsid w:val="00860E9A"/>
    <w:rsid w:val="00862199"/>
    <w:rsid w:val="00880F48"/>
    <w:rsid w:val="00881261"/>
    <w:rsid w:val="00884351"/>
    <w:rsid w:val="00885491"/>
    <w:rsid w:val="008A5344"/>
    <w:rsid w:val="008C0929"/>
    <w:rsid w:val="008C467A"/>
    <w:rsid w:val="008C716D"/>
    <w:rsid w:val="008D424B"/>
    <w:rsid w:val="008D7328"/>
    <w:rsid w:val="008F7790"/>
    <w:rsid w:val="00900E04"/>
    <w:rsid w:val="00920E02"/>
    <w:rsid w:val="00921DCD"/>
    <w:rsid w:val="009438BA"/>
    <w:rsid w:val="00944426"/>
    <w:rsid w:val="009445F1"/>
    <w:rsid w:val="0095149E"/>
    <w:rsid w:val="009521F3"/>
    <w:rsid w:val="0095383F"/>
    <w:rsid w:val="00960289"/>
    <w:rsid w:val="00961E74"/>
    <w:rsid w:val="00975748"/>
    <w:rsid w:val="00980927"/>
    <w:rsid w:val="009930A6"/>
    <w:rsid w:val="009A2895"/>
    <w:rsid w:val="009B0881"/>
    <w:rsid w:val="009B3F59"/>
    <w:rsid w:val="009C131C"/>
    <w:rsid w:val="009C6301"/>
    <w:rsid w:val="009D5FFB"/>
    <w:rsid w:val="009E4EC5"/>
    <w:rsid w:val="009E73B9"/>
    <w:rsid w:val="009F0E86"/>
    <w:rsid w:val="00A02D46"/>
    <w:rsid w:val="00A12F23"/>
    <w:rsid w:val="00A20296"/>
    <w:rsid w:val="00A23E19"/>
    <w:rsid w:val="00A27E3D"/>
    <w:rsid w:val="00A4220E"/>
    <w:rsid w:val="00A51674"/>
    <w:rsid w:val="00A51CCB"/>
    <w:rsid w:val="00A54E57"/>
    <w:rsid w:val="00A5531B"/>
    <w:rsid w:val="00A56444"/>
    <w:rsid w:val="00A567C2"/>
    <w:rsid w:val="00A57DC4"/>
    <w:rsid w:val="00A66364"/>
    <w:rsid w:val="00A74AD8"/>
    <w:rsid w:val="00A7510D"/>
    <w:rsid w:val="00A80D98"/>
    <w:rsid w:val="00AB28E6"/>
    <w:rsid w:val="00AC3F0A"/>
    <w:rsid w:val="00AC6387"/>
    <w:rsid w:val="00AC70CE"/>
    <w:rsid w:val="00AD0138"/>
    <w:rsid w:val="00AD619B"/>
    <w:rsid w:val="00AE731A"/>
    <w:rsid w:val="00B0064E"/>
    <w:rsid w:val="00B022D3"/>
    <w:rsid w:val="00B02611"/>
    <w:rsid w:val="00B05BC7"/>
    <w:rsid w:val="00B07555"/>
    <w:rsid w:val="00B12BA6"/>
    <w:rsid w:val="00B1763E"/>
    <w:rsid w:val="00B25A9A"/>
    <w:rsid w:val="00B42BEF"/>
    <w:rsid w:val="00B51FC4"/>
    <w:rsid w:val="00B605ED"/>
    <w:rsid w:val="00B61957"/>
    <w:rsid w:val="00B639C6"/>
    <w:rsid w:val="00B674A4"/>
    <w:rsid w:val="00B86586"/>
    <w:rsid w:val="00B96AC1"/>
    <w:rsid w:val="00B97B74"/>
    <w:rsid w:val="00BB2F6A"/>
    <w:rsid w:val="00BB7EBF"/>
    <w:rsid w:val="00BC56D8"/>
    <w:rsid w:val="00BE0617"/>
    <w:rsid w:val="00BE259B"/>
    <w:rsid w:val="00BF4E3C"/>
    <w:rsid w:val="00C014FA"/>
    <w:rsid w:val="00C10483"/>
    <w:rsid w:val="00C15F48"/>
    <w:rsid w:val="00C2048E"/>
    <w:rsid w:val="00C25D04"/>
    <w:rsid w:val="00C264CE"/>
    <w:rsid w:val="00C37EA5"/>
    <w:rsid w:val="00C40BC0"/>
    <w:rsid w:val="00C71FF5"/>
    <w:rsid w:val="00C72946"/>
    <w:rsid w:val="00C82E66"/>
    <w:rsid w:val="00C8379B"/>
    <w:rsid w:val="00CB27A9"/>
    <w:rsid w:val="00CB41CF"/>
    <w:rsid w:val="00CC249C"/>
    <w:rsid w:val="00CC6A09"/>
    <w:rsid w:val="00CD08E4"/>
    <w:rsid w:val="00CD3AF6"/>
    <w:rsid w:val="00CD3C18"/>
    <w:rsid w:val="00CD41FF"/>
    <w:rsid w:val="00CE05BC"/>
    <w:rsid w:val="00CE6BEE"/>
    <w:rsid w:val="00CE74F8"/>
    <w:rsid w:val="00CF7220"/>
    <w:rsid w:val="00D041B9"/>
    <w:rsid w:val="00D046F1"/>
    <w:rsid w:val="00D051E2"/>
    <w:rsid w:val="00D059D0"/>
    <w:rsid w:val="00D218E5"/>
    <w:rsid w:val="00D27FA4"/>
    <w:rsid w:val="00D31F4D"/>
    <w:rsid w:val="00D5392F"/>
    <w:rsid w:val="00D70C73"/>
    <w:rsid w:val="00D7322E"/>
    <w:rsid w:val="00D76F89"/>
    <w:rsid w:val="00D83C1A"/>
    <w:rsid w:val="00D863B0"/>
    <w:rsid w:val="00D871E2"/>
    <w:rsid w:val="00D87CDE"/>
    <w:rsid w:val="00D91981"/>
    <w:rsid w:val="00D95F09"/>
    <w:rsid w:val="00D96CA7"/>
    <w:rsid w:val="00DA6473"/>
    <w:rsid w:val="00DB0057"/>
    <w:rsid w:val="00DC0E88"/>
    <w:rsid w:val="00DC337C"/>
    <w:rsid w:val="00DE3678"/>
    <w:rsid w:val="00DE74BB"/>
    <w:rsid w:val="00DF4BCE"/>
    <w:rsid w:val="00DF6816"/>
    <w:rsid w:val="00E01BC3"/>
    <w:rsid w:val="00E046BA"/>
    <w:rsid w:val="00E072F2"/>
    <w:rsid w:val="00E105BF"/>
    <w:rsid w:val="00E16FC2"/>
    <w:rsid w:val="00E215EA"/>
    <w:rsid w:val="00E23A62"/>
    <w:rsid w:val="00E241C8"/>
    <w:rsid w:val="00E27B2D"/>
    <w:rsid w:val="00E332B6"/>
    <w:rsid w:val="00E36AAF"/>
    <w:rsid w:val="00E46284"/>
    <w:rsid w:val="00E50FBD"/>
    <w:rsid w:val="00E53A27"/>
    <w:rsid w:val="00E54ABE"/>
    <w:rsid w:val="00E554DF"/>
    <w:rsid w:val="00E60FE1"/>
    <w:rsid w:val="00E71BC2"/>
    <w:rsid w:val="00E73071"/>
    <w:rsid w:val="00E74E8E"/>
    <w:rsid w:val="00E81B4A"/>
    <w:rsid w:val="00E90C67"/>
    <w:rsid w:val="00EA45B4"/>
    <w:rsid w:val="00EA5728"/>
    <w:rsid w:val="00EB52E6"/>
    <w:rsid w:val="00EC0D6C"/>
    <w:rsid w:val="00EC0E80"/>
    <w:rsid w:val="00EC2DB6"/>
    <w:rsid w:val="00EC5B5B"/>
    <w:rsid w:val="00ED0C92"/>
    <w:rsid w:val="00EE53E6"/>
    <w:rsid w:val="00EE58AD"/>
    <w:rsid w:val="00F007F4"/>
    <w:rsid w:val="00F00E1F"/>
    <w:rsid w:val="00F1349E"/>
    <w:rsid w:val="00F14C41"/>
    <w:rsid w:val="00F25408"/>
    <w:rsid w:val="00F40EA6"/>
    <w:rsid w:val="00F439BA"/>
    <w:rsid w:val="00F450F3"/>
    <w:rsid w:val="00F545EA"/>
    <w:rsid w:val="00F64DC0"/>
    <w:rsid w:val="00F705B8"/>
    <w:rsid w:val="00F7520A"/>
    <w:rsid w:val="00F95593"/>
    <w:rsid w:val="00F972C5"/>
    <w:rsid w:val="00FB1B20"/>
    <w:rsid w:val="00FB3FCB"/>
    <w:rsid w:val="00FB429B"/>
    <w:rsid w:val="00FD4236"/>
    <w:rsid w:val="00FE360F"/>
    <w:rsid w:val="00FE521A"/>
    <w:rsid w:val="00FF61D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CC5987"/>
  <w15:chartTrackingRefBased/>
  <w15:docId w15:val="{6DD4D2CE-6CBD-49C6-905C-461714A30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1"/>
    <w:next w:val="Normal"/>
    <w:link w:val="Ttulo1Car"/>
    <w:uiPriority w:val="9"/>
    <w:qFormat/>
    <w:rsid w:val="00A5531B"/>
    <w:pPr>
      <w:keepNext/>
      <w:keepLines/>
      <w:outlineLvl w:val="0"/>
    </w:pPr>
    <w:rPr>
      <w:rFonts w:eastAsiaTheme="majorEastAsia" w:cstheme="majorBidi"/>
      <w:szCs w:val="40"/>
    </w:rPr>
  </w:style>
  <w:style w:type="paragraph" w:styleId="Ttulo2">
    <w:name w:val="heading 2"/>
    <w:basedOn w:val="2"/>
    <w:next w:val="Normal"/>
    <w:link w:val="Ttulo2Car"/>
    <w:uiPriority w:val="9"/>
    <w:unhideWhenUsed/>
    <w:qFormat/>
    <w:rsid w:val="00A5531B"/>
    <w:pPr>
      <w:keepNext/>
      <w:keepLines/>
      <w:outlineLvl w:val="1"/>
    </w:pPr>
    <w:rPr>
      <w:rFonts w:eastAsiaTheme="majorEastAsia" w:cstheme="majorBidi"/>
      <w:color w:val="0F4761" w:themeColor="accent1" w:themeShade="BF"/>
      <w:szCs w:val="32"/>
    </w:rPr>
  </w:style>
  <w:style w:type="paragraph" w:styleId="Ttulo3">
    <w:name w:val="heading 3"/>
    <w:basedOn w:val="3"/>
    <w:next w:val="Normal"/>
    <w:link w:val="Ttulo3Car"/>
    <w:uiPriority w:val="9"/>
    <w:unhideWhenUsed/>
    <w:qFormat/>
    <w:rsid w:val="00D95F09"/>
    <w:pPr>
      <w:keepNext/>
      <w:keepLines/>
      <w:outlineLvl w:val="2"/>
    </w:pPr>
    <w:rPr>
      <w:rFonts w:eastAsiaTheme="majorEastAsia" w:cstheme="majorBidi"/>
      <w:szCs w:val="28"/>
    </w:rPr>
  </w:style>
  <w:style w:type="paragraph" w:styleId="Ttulo4">
    <w:name w:val="heading 4"/>
    <w:basedOn w:val="Normal"/>
    <w:next w:val="Normal"/>
    <w:link w:val="Ttulo4Car"/>
    <w:uiPriority w:val="9"/>
    <w:semiHidden/>
    <w:unhideWhenUsed/>
    <w:qFormat/>
    <w:rsid w:val="0056356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6356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6356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6356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6356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6356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5531B"/>
    <w:rPr>
      <w:rFonts w:ascii="Arial" w:eastAsiaTheme="majorEastAsia" w:hAnsi="Arial" w:cstheme="majorBidi"/>
      <w:b/>
      <w:color w:val="156082" w:themeColor="accent1"/>
      <w:sz w:val="26"/>
      <w:szCs w:val="40"/>
    </w:rPr>
  </w:style>
  <w:style w:type="character" w:customStyle="1" w:styleId="Ttulo2Car">
    <w:name w:val="Título 2 Car"/>
    <w:basedOn w:val="Fuentedeprrafopredeter"/>
    <w:link w:val="Ttulo2"/>
    <w:uiPriority w:val="9"/>
    <w:rsid w:val="00A5531B"/>
    <w:rPr>
      <w:rFonts w:ascii="Arial" w:eastAsiaTheme="majorEastAsia" w:hAnsi="Arial" w:cstheme="majorBidi"/>
      <w:color w:val="0F4761" w:themeColor="accent1" w:themeShade="BF"/>
      <w:sz w:val="24"/>
      <w:szCs w:val="32"/>
    </w:rPr>
  </w:style>
  <w:style w:type="character" w:customStyle="1" w:styleId="Ttulo3Car">
    <w:name w:val="Título 3 Car"/>
    <w:basedOn w:val="Fuentedeprrafopredeter"/>
    <w:link w:val="Ttulo3"/>
    <w:uiPriority w:val="9"/>
    <w:rsid w:val="00D95F09"/>
    <w:rPr>
      <w:rFonts w:ascii="Arial" w:eastAsiaTheme="majorEastAsia" w:hAnsi="Arial" w:cstheme="majorBidi"/>
      <w:color w:val="156082" w:themeColor="accent1"/>
      <w:sz w:val="24"/>
      <w:szCs w:val="28"/>
    </w:rPr>
  </w:style>
  <w:style w:type="character" w:customStyle="1" w:styleId="Ttulo4Car">
    <w:name w:val="Título 4 Car"/>
    <w:basedOn w:val="Fuentedeprrafopredeter"/>
    <w:link w:val="Ttulo4"/>
    <w:uiPriority w:val="9"/>
    <w:semiHidden/>
    <w:rsid w:val="0056356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6356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6356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6356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6356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63560"/>
    <w:rPr>
      <w:rFonts w:eastAsiaTheme="majorEastAsia" w:cstheme="majorBidi"/>
      <w:color w:val="272727" w:themeColor="text1" w:themeTint="D8"/>
    </w:rPr>
  </w:style>
  <w:style w:type="paragraph" w:styleId="Ttulo">
    <w:name w:val="Title"/>
    <w:basedOn w:val="Normal"/>
    <w:next w:val="Normal"/>
    <w:link w:val="TtuloCar"/>
    <w:uiPriority w:val="10"/>
    <w:qFormat/>
    <w:rsid w:val="005635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6356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6356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6356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63560"/>
    <w:pPr>
      <w:spacing w:before="160"/>
      <w:jc w:val="center"/>
    </w:pPr>
    <w:rPr>
      <w:i/>
      <w:iCs/>
      <w:color w:val="404040" w:themeColor="text1" w:themeTint="BF"/>
    </w:rPr>
  </w:style>
  <w:style w:type="character" w:customStyle="1" w:styleId="CitaCar">
    <w:name w:val="Cita Car"/>
    <w:basedOn w:val="Fuentedeprrafopredeter"/>
    <w:link w:val="Cita"/>
    <w:uiPriority w:val="29"/>
    <w:rsid w:val="00563560"/>
    <w:rPr>
      <w:i/>
      <w:iCs/>
      <w:color w:val="404040" w:themeColor="text1" w:themeTint="BF"/>
    </w:rPr>
  </w:style>
  <w:style w:type="paragraph" w:styleId="Prrafodelista">
    <w:name w:val="List Paragraph"/>
    <w:basedOn w:val="Normal"/>
    <w:uiPriority w:val="34"/>
    <w:qFormat/>
    <w:rsid w:val="00563560"/>
    <w:pPr>
      <w:ind w:left="720"/>
      <w:contextualSpacing/>
    </w:pPr>
  </w:style>
  <w:style w:type="character" w:styleId="nfasisintenso">
    <w:name w:val="Intense Emphasis"/>
    <w:basedOn w:val="Fuentedeprrafopredeter"/>
    <w:uiPriority w:val="21"/>
    <w:qFormat/>
    <w:rsid w:val="00563560"/>
    <w:rPr>
      <w:i/>
      <w:iCs/>
      <w:color w:val="0F4761" w:themeColor="accent1" w:themeShade="BF"/>
    </w:rPr>
  </w:style>
  <w:style w:type="paragraph" w:styleId="Citadestacada">
    <w:name w:val="Intense Quote"/>
    <w:basedOn w:val="Normal"/>
    <w:next w:val="Normal"/>
    <w:link w:val="CitadestacadaCar"/>
    <w:uiPriority w:val="30"/>
    <w:qFormat/>
    <w:rsid w:val="005635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63560"/>
    <w:rPr>
      <w:i/>
      <w:iCs/>
      <w:color w:val="0F4761" w:themeColor="accent1" w:themeShade="BF"/>
    </w:rPr>
  </w:style>
  <w:style w:type="character" w:styleId="Referenciaintensa">
    <w:name w:val="Intense Reference"/>
    <w:basedOn w:val="Fuentedeprrafopredeter"/>
    <w:uiPriority w:val="32"/>
    <w:qFormat/>
    <w:rsid w:val="00563560"/>
    <w:rPr>
      <w:b/>
      <w:bCs/>
      <w:smallCaps/>
      <w:color w:val="0F4761" w:themeColor="accent1" w:themeShade="BF"/>
      <w:spacing w:val="5"/>
    </w:rPr>
  </w:style>
  <w:style w:type="paragraph" w:customStyle="1" w:styleId="Default">
    <w:name w:val="Default"/>
    <w:rsid w:val="001E08EC"/>
    <w:pPr>
      <w:autoSpaceDE w:val="0"/>
      <w:autoSpaceDN w:val="0"/>
      <w:adjustRightInd w:val="0"/>
      <w:spacing w:after="0" w:line="240" w:lineRule="auto"/>
    </w:pPr>
    <w:rPr>
      <w:rFonts w:ascii="Arial" w:hAnsi="Arial" w:cs="Arial"/>
      <w:color w:val="000000"/>
      <w:kern w:val="0"/>
      <w:sz w:val="24"/>
      <w:szCs w:val="24"/>
      <w14:ligatures w14:val="none"/>
    </w:rPr>
  </w:style>
  <w:style w:type="character" w:styleId="Refdecomentario">
    <w:name w:val="annotation reference"/>
    <w:basedOn w:val="Fuentedeprrafopredeter"/>
    <w:uiPriority w:val="99"/>
    <w:semiHidden/>
    <w:unhideWhenUsed/>
    <w:rsid w:val="00E50FBD"/>
    <w:rPr>
      <w:sz w:val="16"/>
      <w:szCs w:val="16"/>
    </w:rPr>
  </w:style>
  <w:style w:type="paragraph" w:styleId="Textocomentario">
    <w:name w:val="annotation text"/>
    <w:basedOn w:val="Normal"/>
    <w:link w:val="TextocomentarioCar"/>
    <w:uiPriority w:val="99"/>
    <w:unhideWhenUsed/>
    <w:rsid w:val="00E50FBD"/>
    <w:pPr>
      <w:spacing w:line="240" w:lineRule="auto"/>
    </w:pPr>
    <w:rPr>
      <w:sz w:val="20"/>
      <w:szCs w:val="20"/>
    </w:rPr>
  </w:style>
  <w:style w:type="character" w:customStyle="1" w:styleId="TextocomentarioCar">
    <w:name w:val="Texto comentario Car"/>
    <w:basedOn w:val="Fuentedeprrafopredeter"/>
    <w:link w:val="Textocomentario"/>
    <w:uiPriority w:val="99"/>
    <w:rsid w:val="00E50FBD"/>
    <w:rPr>
      <w:sz w:val="20"/>
      <w:szCs w:val="20"/>
    </w:rPr>
  </w:style>
  <w:style w:type="paragraph" w:styleId="Asuntodelcomentario">
    <w:name w:val="annotation subject"/>
    <w:basedOn w:val="Textocomentario"/>
    <w:next w:val="Textocomentario"/>
    <w:link w:val="AsuntodelcomentarioCar"/>
    <w:uiPriority w:val="99"/>
    <w:semiHidden/>
    <w:unhideWhenUsed/>
    <w:rsid w:val="00E50FBD"/>
    <w:rPr>
      <w:b/>
      <w:bCs/>
    </w:rPr>
  </w:style>
  <w:style w:type="character" w:customStyle="1" w:styleId="AsuntodelcomentarioCar">
    <w:name w:val="Asunto del comentario Car"/>
    <w:basedOn w:val="TextocomentarioCar"/>
    <w:link w:val="Asuntodelcomentario"/>
    <w:uiPriority w:val="99"/>
    <w:semiHidden/>
    <w:rsid w:val="00E50FBD"/>
    <w:rPr>
      <w:b/>
      <w:bCs/>
      <w:sz w:val="20"/>
      <w:szCs w:val="20"/>
    </w:rPr>
  </w:style>
  <w:style w:type="paragraph" w:styleId="Encabezado">
    <w:name w:val="header"/>
    <w:basedOn w:val="Normal"/>
    <w:link w:val="EncabezadoCar"/>
    <w:uiPriority w:val="99"/>
    <w:unhideWhenUsed/>
    <w:rsid w:val="008C092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C0929"/>
  </w:style>
  <w:style w:type="paragraph" w:styleId="Piedepgina">
    <w:name w:val="footer"/>
    <w:basedOn w:val="Normal"/>
    <w:link w:val="PiedepginaCar"/>
    <w:uiPriority w:val="99"/>
    <w:unhideWhenUsed/>
    <w:rsid w:val="008C092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C0929"/>
  </w:style>
  <w:style w:type="paragraph" w:customStyle="1" w:styleId="1">
    <w:name w:val="1"/>
    <w:basedOn w:val="Normal"/>
    <w:next w:val="Normal"/>
    <w:link w:val="1Car"/>
    <w:qFormat/>
    <w:rsid w:val="008A5344"/>
    <w:pPr>
      <w:spacing w:after="0" w:line="480" w:lineRule="auto"/>
      <w:jc w:val="both"/>
    </w:pPr>
    <w:rPr>
      <w:rFonts w:ascii="Arial" w:hAnsi="Arial" w:cs="Arial"/>
      <w:b/>
      <w:color w:val="156082" w:themeColor="accent1"/>
      <w:sz w:val="26"/>
      <w:szCs w:val="24"/>
    </w:rPr>
  </w:style>
  <w:style w:type="character" w:customStyle="1" w:styleId="1Car">
    <w:name w:val="1 Car"/>
    <w:basedOn w:val="Fuentedeprrafopredeter"/>
    <w:link w:val="1"/>
    <w:rsid w:val="008A5344"/>
    <w:rPr>
      <w:rFonts w:ascii="Arial" w:hAnsi="Arial" w:cs="Arial"/>
      <w:b/>
      <w:color w:val="156082" w:themeColor="accent1"/>
      <w:sz w:val="26"/>
      <w:szCs w:val="24"/>
    </w:rPr>
  </w:style>
  <w:style w:type="paragraph" w:styleId="TtuloTDC">
    <w:name w:val="TOC Heading"/>
    <w:basedOn w:val="Ttulo1"/>
    <w:next w:val="Normal"/>
    <w:uiPriority w:val="39"/>
    <w:unhideWhenUsed/>
    <w:qFormat/>
    <w:rsid w:val="00AD0138"/>
    <w:pPr>
      <w:spacing w:before="240"/>
      <w:outlineLvl w:val="9"/>
    </w:pPr>
    <w:rPr>
      <w:kern w:val="0"/>
      <w:sz w:val="32"/>
      <w:szCs w:val="32"/>
      <w:lang w:eastAsia="es-ES"/>
      <w14:ligatures w14:val="none"/>
    </w:rPr>
  </w:style>
  <w:style w:type="paragraph" w:customStyle="1" w:styleId="2">
    <w:name w:val="2"/>
    <w:basedOn w:val="1"/>
    <w:next w:val="Normal"/>
    <w:link w:val="2Car"/>
    <w:qFormat/>
    <w:rsid w:val="008A5344"/>
    <w:rPr>
      <w:b w:val="0"/>
      <w:sz w:val="24"/>
    </w:rPr>
  </w:style>
  <w:style w:type="character" w:customStyle="1" w:styleId="2Car">
    <w:name w:val="2 Car"/>
    <w:basedOn w:val="1Car"/>
    <w:link w:val="2"/>
    <w:rsid w:val="008A5344"/>
    <w:rPr>
      <w:rFonts w:ascii="Arial" w:hAnsi="Arial" w:cs="Arial"/>
      <w:b w:val="0"/>
      <w:color w:val="156082" w:themeColor="accent1"/>
      <w:sz w:val="24"/>
      <w:szCs w:val="24"/>
    </w:rPr>
  </w:style>
  <w:style w:type="paragraph" w:customStyle="1" w:styleId="3">
    <w:name w:val="3"/>
    <w:basedOn w:val="2"/>
    <w:next w:val="Normal"/>
    <w:link w:val="3Car"/>
    <w:qFormat/>
    <w:rsid w:val="00BE259B"/>
  </w:style>
  <w:style w:type="character" w:customStyle="1" w:styleId="3Car">
    <w:name w:val="3 Car"/>
    <w:basedOn w:val="2Car"/>
    <w:link w:val="3"/>
    <w:rsid w:val="00BE259B"/>
    <w:rPr>
      <w:rFonts w:ascii="Arial" w:hAnsi="Arial" w:cs="Arial"/>
      <w:b w:val="0"/>
      <w:color w:val="156082" w:themeColor="accent1"/>
      <w:sz w:val="24"/>
      <w:szCs w:val="24"/>
    </w:rPr>
  </w:style>
  <w:style w:type="paragraph" w:styleId="TDC1">
    <w:name w:val="toc 1"/>
    <w:basedOn w:val="Normal"/>
    <w:next w:val="Normal"/>
    <w:autoRedefine/>
    <w:uiPriority w:val="39"/>
    <w:unhideWhenUsed/>
    <w:rsid w:val="000B66B7"/>
    <w:pPr>
      <w:spacing w:after="100"/>
    </w:pPr>
  </w:style>
  <w:style w:type="paragraph" w:styleId="TDC2">
    <w:name w:val="toc 2"/>
    <w:basedOn w:val="Normal"/>
    <w:next w:val="Normal"/>
    <w:autoRedefine/>
    <w:uiPriority w:val="39"/>
    <w:unhideWhenUsed/>
    <w:rsid w:val="00D95F09"/>
    <w:pPr>
      <w:spacing w:after="100"/>
      <w:ind w:left="220"/>
    </w:pPr>
  </w:style>
  <w:style w:type="character" w:styleId="Hipervnculo">
    <w:name w:val="Hyperlink"/>
    <w:basedOn w:val="Fuentedeprrafopredeter"/>
    <w:uiPriority w:val="99"/>
    <w:unhideWhenUsed/>
    <w:rsid w:val="00D95F09"/>
    <w:rPr>
      <w:color w:val="467886" w:themeColor="hyperlink"/>
      <w:u w:val="single"/>
    </w:rPr>
  </w:style>
  <w:style w:type="table" w:styleId="Tablaconcuadrcula">
    <w:name w:val="Table Grid"/>
    <w:basedOn w:val="Tablanormal"/>
    <w:uiPriority w:val="39"/>
    <w:rsid w:val="00124E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3">
    <w:name w:val="toc 3"/>
    <w:basedOn w:val="Normal"/>
    <w:next w:val="Normal"/>
    <w:autoRedefine/>
    <w:uiPriority w:val="39"/>
    <w:unhideWhenUsed/>
    <w:rsid w:val="00787C83"/>
    <w:pPr>
      <w:spacing w:after="100"/>
      <w:ind w:left="440"/>
    </w:pPr>
  </w:style>
  <w:style w:type="paragraph" w:styleId="Revisin">
    <w:name w:val="Revision"/>
    <w:hidden/>
    <w:uiPriority w:val="99"/>
    <w:semiHidden/>
    <w:rsid w:val="00FE521A"/>
    <w:pPr>
      <w:spacing w:after="0" w:line="240" w:lineRule="auto"/>
    </w:pPr>
  </w:style>
  <w:style w:type="character" w:styleId="Fuerte">
    <w:name w:val="Strong"/>
    <w:basedOn w:val="Fuentedeprrafopredeter"/>
    <w:uiPriority w:val="22"/>
    <w:qFormat/>
    <w:rsid w:val="00142263"/>
    <w:rPr>
      <w:b/>
      <w:bCs/>
    </w:rPr>
  </w:style>
  <w:style w:type="character" w:styleId="Hipervnculovisitado">
    <w:name w:val="FollowedHyperlink"/>
    <w:basedOn w:val="Fuentedeprrafopredeter"/>
    <w:uiPriority w:val="99"/>
    <w:semiHidden/>
    <w:unhideWhenUsed/>
    <w:rsid w:val="00A51674"/>
    <w:rPr>
      <w:color w:val="96607D" w:themeColor="followedHyperlink"/>
      <w:u w:val="single"/>
    </w:rPr>
  </w:style>
  <w:style w:type="character" w:styleId="Mencinsinresolver">
    <w:name w:val="Unresolved Mention"/>
    <w:basedOn w:val="Fuentedeprrafopredeter"/>
    <w:uiPriority w:val="99"/>
    <w:semiHidden/>
    <w:unhideWhenUsed/>
    <w:rsid w:val="000A56A7"/>
    <w:rPr>
      <w:color w:val="605E5C"/>
      <w:shd w:val="clear" w:color="auto" w:fill="E1DFDD"/>
    </w:rPr>
  </w:style>
  <w:style w:type="paragraph" w:styleId="NormalWeb">
    <w:name w:val="Normal (Web)"/>
    <w:basedOn w:val="Normal"/>
    <w:uiPriority w:val="99"/>
    <w:semiHidden/>
    <w:unhideWhenUsed/>
    <w:rsid w:val="000227D8"/>
    <w:rPr>
      <w:rFonts w:ascii="Times New Roman" w:hAnsi="Times New Roman" w:cs="Times New Roman"/>
      <w:sz w:val="24"/>
      <w:szCs w:val="24"/>
    </w:rPr>
  </w:style>
  <w:style w:type="paragraph" w:styleId="Textonotaalfinal">
    <w:name w:val="endnote text"/>
    <w:basedOn w:val="Normal"/>
    <w:link w:val="TextonotaalfinalCar"/>
    <w:uiPriority w:val="99"/>
    <w:semiHidden/>
    <w:unhideWhenUsed/>
    <w:rsid w:val="002010EF"/>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2010EF"/>
    <w:rPr>
      <w:sz w:val="20"/>
      <w:szCs w:val="20"/>
    </w:rPr>
  </w:style>
  <w:style w:type="character" w:styleId="Refdenotaalfinal">
    <w:name w:val="endnote reference"/>
    <w:basedOn w:val="Fuentedeprrafopredeter"/>
    <w:uiPriority w:val="99"/>
    <w:semiHidden/>
    <w:unhideWhenUsed/>
    <w:rsid w:val="002010EF"/>
    <w:rPr>
      <w:vertAlign w:val="superscript"/>
    </w:rPr>
  </w:style>
  <w:style w:type="paragraph" w:styleId="Textonotapie">
    <w:name w:val="footnote text"/>
    <w:basedOn w:val="Normal"/>
    <w:link w:val="TextonotapieCar"/>
    <w:uiPriority w:val="99"/>
    <w:semiHidden/>
    <w:unhideWhenUsed/>
    <w:rsid w:val="002010EF"/>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2010EF"/>
    <w:rPr>
      <w:sz w:val="20"/>
      <w:szCs w:val="20"/>
    </w:rPr>
  </w:style>
  <w:style w:type="character" w:styleId="Refdenotaalpie">
    <w:name w:val="footnote reference"/>
    <w:basedOn w:val="Fuentedeprrafopredeter"/>
    <w:uiPriority w:val="99"/>
    <w:semiHidden/>
    <w:unhideWhenUsed/>
    <w:rsid w:val="002010E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18/08/relationships/commentsExtensible" Target="commentsExtensible.xml"/><Relationship Id="rId18" Type="http://schemas.openxmlformats.org/officeDocument/2006/relationships/hyperlink" Target="https://doi.org/10.29333/mathsciteacher/13630"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microsoft.com/office/2016/09/relationships/commentsIds" Target="commentsIds.xml"/><Relationship Id="rId17" Type="http://schemas.openxmlformats.org/officeDocument/2006/relationships/hyperlink" Target="https://doi.org/10.14422/pym.i376.y2018.008"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doi.org/10.3102/0013189X12463051" TargetMode="External"/><Relationship Id="rId20" Type="http://schemas.openxmlformats.org/officeDocument/2006/relationships/hyperlink" Target="https://revistas.comillas.edu/index.php/padresymaestros/article/view/48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24" Type="http://schemas.microsoft.com/office/2011/relationships/people" Target="people.xml"/><Relationship Id="rId5" Type="http://schemas.openxmlformats.org/officeDocument/2006/relationships/webSettings" Target="webSettings.xml"/><Relationship Id="rId15" Type="http://schemas.openxmlformats.org/officeDocument/2006/relationships/hyperlink" Target="https://doi.org/https://doi.org/10.14422/pym.i376.y2018.002" TargetMode="External"/><Relationship Id="rId23" Type="http://schemas.openxmlformats.org/officeDocument/2006/relationships/fontTable" Target="fontTable.xml"/><Relationship Id="rId10" Type="http://schemas.openxmlformats.org/officeDocument/2006/relationships/comments" Target="comments.xml"/><Relationship Id="rId19" Type="http://schemas.openxmlformats.org/officeDocument/2006/relationships/hyperlink" Target="https://doi.org/10.1007/s11858-020-01200-7"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3.png"/><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D2F3C7-BBAD-43F4-ACC0-CAE490F28E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525</TotalTime>
  <Pages>51</Pages>
  <Words>13162</Words>
  <Characters>72393</Characters>
  <Application>Microsoft Office Word</Application>
  <DocSecurity>0</DocSecurity>
  <Lines>603</Lines>
  <Paragraphs>170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Velasco</dc:creator>
  <cp:keywords/>
  <dc:description/>
  <cp:lastModifiedBy>Elsa Santaolalla Pascual</cp:lastModifiedBy>
  <cp:revision>367</cp:revision>
  <dcterms:created xsi:type="dcterms:W3CDTF">2025-10-27T18:53:00Z</dcterms:created>
  <dcterms:modified xsi:type="dcterms:W3CDTF">2026-02-27T12:16:00Z</dcterms:modified>
</cp:coreProperties>
</file>