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5A277" w14:textId="77777777" w:rsidR="00E4772E" w:rsidRDefault="00E4772E" w:rsidP="00F25232">
      <w:pPr>
        <w:spacing w:line="480" w:lineRule="auto"/>
        <w:jc w:val="center"/>
        <w:rPr>
          <w:b/>
          <w:sz w:val="56"/>
          <w:szCs w:val="56"/>
          <w:lang w:val="en-US"/>
        </w:rPr>
      </w:pPr>
    </w:p>
    <w:p w14:paraId="3E25A278" w14:textId="77777777" w:rsidR="00E4772E" w:rsidRDefault="00E4772E" w:rsidP="00F25232">
      <w:pPr>
        <w:spacing w:line="480" w:lineRule="auto"/>
        <w:jc w:val="center"/>
        <w:rPr>
          <w:b/>
          <w:sz w:val="56"/>
          <w:szCs w:val="56"/>
          <w:lang w:val="en-US"/>
        </w:rPr>
      </w:pPr>
    </w:p>
    <w:p w14:paraId="3E25A279" w14:textId="77777777" w:rsidR="00F25232" w:rsidRPr="00F25232" w:rsidRDefault="00F25232" w:rsidP="00F25232">
      <w:pPr>
        <w:spacing w:line="480" w:lineRule="auto"/>
        <w:jc w:val="center"/>
        <w:rPr>
          <w:b/>
          <w:sz w:val="56"/>
          <w:szCs w:val="56"/>
          <w:lang w:val="en-US"/>
        </w:rPr>
      </w:pPr>
      <w:r w:rsidRPr="00F25232">
        <w:rPr>
          <w:b/>
          <w:sz w:val="56"/>
          <w:szCs w:val="56"/>
          <w:lang w:val="en-US"/>
        </w:rPr>
        <w:t>FRANET GUIDELINES</w:t>
      </w:r>
    </w:p>
    <w:p w14:paraId="3E25A27A" w14:textId="77777777" w:rsidR="00F25232" w:rsidRDefault="00F25232" w:rsidP="00951DBE">
      <w:pPr>
        <w:spacing w:line="480" w:lineRule="auto"/>
        <w:rPr>
          <w:sz w:val="32"/>
          <w:szCs w:val="32"/>
          <w:lang w:val="en-US"/>
        </w:rPr>
      </w:pPr>
    </w:p>
    <w:p w14:paraId="3E25A27B" w14:textId="77777777" w:rsidR="00F25232" w:rsidRDefault="00F25232" w:rsidP="00951DBE">
      <w:pPr>
        <w:spacing w:line="480" w:lineRule="auto"/>
        <w:rPr>
          <w:sz w:val="32"/>
          <w:szCs w:val="32"/>
          <w:lang w:val="en-US"/>
        </w:rPr>
      </w:pPr>
    </w:p>
    <w:p w14:paraId="3E25A27C" w14:textId="77777777" w:rsidR="00F25232" w:rsidRDefault="00F25232" w:rsidP="00951DBE">
      <w:pPr>
        <w:spacing w:line="480" w:lineRule="auto"/>
        <w:rPr>
          <w:sz w:val="32"/>
          <w:szCs w:val="32"/>
          <w:lang w:val="en-US"/>
        </w:rPr>
      </w:pPr>
    </w:p>
    <w:p w14:paraId="3E25A27D" w14:textId="414229AD" w:rsidR="00F25232" w:rsidRDefault="009824C5" w:rsidP="00C674C8">
      <w:pPr>
        <w:spacing w:line="480" w:lineRule="auto"/>
        <w:jc w:val="right"/>
        <w:rPr>
          <w:b/>
          <w:sz w:val="40"/>
          <w:szCs w:val="40"/>
          <w:lang w:val="en-US"/>
        </w:rPr>
      </w:pPr>
      <w:proofErr w:type="spellStart"/>
      <w:r>
        <w:rPr>
          <w:b/>
          <w:sz w:val="40"/>
          <w:szCs w:val="40"/>
          <w:lang w:val="en-US"/>
        </w:rPr>
        <w:t>Charterpedia</w:t>
      </w:r>
      <w:proofErr w:type="spellEnd"/>
    </w:p>
    <w:p w14:paraId="7112800A" w14:textId="0212F761" w:rsidR="00C674C8" w:rsidRPr="00F25232" w:rsidRDefault="00C674C8" w:rsidP="00C674C8">
      <w:pPr>
        <w:spacing w:line="480" w:lineRule="auto"/>
        <w:jc w:val="right"/>
        <w:rPr>
          <w:b/>
          <w:sz w:val="40"/>
          <w:szCs w:val="40"/>
          <w:lang w:val="en-US"/>
        </w:rPr>
      </w:pPr>
      <w:r>
        <w:rPr>
          <w:b/>
          <w:sz w:val="40"/>
          <w:szCs w:val="40"/>
          <w:lang w:val="en-US"/>
        </w:rPr>
        <w:t>Information request</w:t>
      </w:r>
    </w:p>
    <w:p w14:paraId="3E25A27E" w14:textId="77777777" w:rsidR="00F25232" w:rsidRDefault="00F25232" w:rsidP="00951DBE">
      <w:pPr>
        <w:spacing w:line="480" w:lineRule="auto"/>
        <w:rPr>
          <w:sz w:val="32"/>
          <w:szCs w:val="32"/>
          <w:lang w:val="en-US"/>
        </w:rPr>
      </w:pPr>
    </w:p>
    <w:p w14:paraId="3E25A27F" w14:textId="77777777" w:rsidR="00F25232" w:rsidRDefault="00F25232">
      <w:pPr>
        <w:spacing w:before="0"/>
        <w:rPr>
          <w:sz w:val="32"/>
          <w:szCs w:val="32"/>
          <w:lang w:val="en-US"/>
        </w:rPr>
      </w:pPr>
      <w:r>
        <w:rPr>
          <w:sz w:val="32"/>
          <w:szCs w:val="32"/>
          <w:lang w:val="en-US"/>
        </w:rPr>
        <w:br w:type="page"/>
      </w:r>
    </w:p>
    <w:p w14:paraId="3E25A280" w14:textId="77777777" w:rsidR="00752F31" w:rsidRDefault="0069746F" w:rsidP="00F25232">
      <w:pPr>
        <w:pStyle w:val="FRAHeading1"/>
      </w:pPr>
      <w:r w:rsidRPr="002368A0">
        <w:lastRenderedPageBreak/>
        <w:t>Background information</w:t>
      </w:r>
    </w:p>
    <w:p w14:paraId="3E25A281" w14:textId="77777777" w:rsidR="00F25232" w:rsidRDefault="00F25232" w:rsidP="00F25232">
      <w:pPr>
        <w:pStyle w:val="FRABodyText"/>
      </w:pPr>
    </w:p>
    <w:p w14:paraId="3E25A282" w14:textId="1DC17128" w:rsidR="00F25232" w:rsidRPr="00E77EBD" w:rsidRDefault="007A5234" w:rsidP="00F25232">
      <w:pPr>
        <w:pStyle w:val="FRABodyText"/>
      </w:pPr>
      <w:hyperlink r:id="rId14" w:history="1">
        <w:proofErr w:type="spellStart"/>
        <w:r w:rsidR="00F4565A" w:rsidRPr="00E82798">
          <w:rPr>
            <w:rStyle w:val="Hyperlink"/>
          </w:rPr>
          <w:t>Charterpedia</w:t>
        </w:r>
        <w:proofErr w:type="spellEnd"/>
      </w:hyperlink>
      <w:r w:rsidR="00F4565A" w:rsidRPr="00E77EBD">
        <w:t xml:space="preserve"> is a</w:t>
      </w:r>
      <w:r w:rsidR="00B94F54">
        <w:t xml:space="preserve"> FRA</w:t>
      </w:r>
      <w:r w:rsidR="00F4565A" w:rsidRPr="00E77EBD">
        <w:t xml:space="preserve"> online tool</w:t>
      </w:r>
      <w:r w:rsidR="00AC310B">
        <w:t>,</w:t>
      </w:r>
      <w:r w:rsidR="00F4565A" w:rsidRPr="00E77EBD">
        <w:t xml:space="preserve"> which provides easy-to-access information on the </w:t>
      </w:r>
      <w:hyperlink r:id="rId15" w:history="1">
        <w:r w:rsidR="00F4565A" w:rsidRPr="00E82798">
          <w:rPr>
            <w:rStyle w:val="Hyperlink"/>
          </w:rPr>
          <w:t>Charter of Fundamental Rights of the European Union</w:t>
        </w:r>
      </w:hyperlink>
      <w:r w:rsidR="00F4565A" w:rsidRPr="00E77EBD">
        <w:t>. It aims at providing legal professionals, researchers but also interested individuals</w:t>
      </w:r>
      <w:r w:rsidR="00E77EBD">
        <w:t>,</w:t>
      </w:r>
      <w:r w:rsidR="00F4565A" w:rsidRPr="00E77EBD">
        <w:t xml:space="preserve"> quick access to Charter-related information. It is thus an information-hub providing relevant article-by-article information. </w:t>
      </w:r>
      <w:proofErr w:type="spellStart"/>
      <w:r w:rsidR="00F4565A" w:rsidRPr="00E77EBD">
        <w:t>Charterpedia</w:t>
      </w:r>
      <w:proofErr w:type="spellEnd"/>
      <w:r w:rsidR="00F4565A" w:rsidRPr="00E77EBD">
        <w:t xml:space="preserve"> lists case law by national courts, the Court of Justice of the European Union and the European Court of Human Rights referring to the Charter (“related case law”). Moreover, related legal sources (“explanations”) and FRA publications are displayed for each Charter </w:t>
      </w:r>
      <w:r w:rsidR="00AC310B">
        <w:t>A</w:t>
      </w:r>
      <w:r w:rsidR="00F4565A" w:rsidRPr="00E77EBD">
        <w:t xml:space="preserve">rticle. Full-text search or searches by country or deciding body of the case law is possible in the Case-law Database. </w:t>
      </w:r>
    </w:p>
    <w:p w14:paraId="59621776" w14:textId="77777777" w:rsidR="00F4565A" w:rsidRDefault="00F4565A" w:rsidP="00F25232">
      <w:pPr>
        <w:pStyle w:val="FRABodyText"/>
      </w:pPr>
    </w:p>
    <w:p w14:paraId="3E25A283" w14:textId="77777777" w:rsidR="00F25232" w:rsidRPr="00F25232" w:rsidRDefault="00F25232" w:rsidP="00F25232">
      <w:pPr>
        <w:pStyle w:val="FRABodyText"/>
      </w:pPr>
    </w:p>
    <w:p w14:paraId="3E25A284" w14:textId="77777777" w:rsidR="0069746F" w:rsidRPr="00F25232" w:rsidRDefault="00A043B4" w:rsidP="00F25232">
      <w:pPr>
        <w:pStyle w:val="FRAHeading1"/>
      </w:pPr>
      <w:r w:rsidRPr="00903B2C">
        <w:t>Research</w:t>
      </w:r>
      <w:r w:rsidRPr="00420B21">
        <w:t xml:space="preserve"> </w:t>
      </w:r>
      <w:r w:rsidR="0069746F" w:rsidRPr="00F25232">
        <w:t>Objective</w:t>
      </w:r>
    </w:p>
    <w:p w14:paraId="3E25A285" w14:textId="77777777" w:rsidR="00F25232" w:rsidRPr="00F25232" w:rsidRDefault="00F25232" w:rsidP="00F25232">
      <w:pPr>
        <w:pStyle w:val="FRABodyText"/>
      </w:pPr>
    </w:p>
    <w:p w14:paraId="3363B1BA" w14:textId="07D9B72D" w:rsidR="00882EF5" w:rsidRDefault="00882EF5" w:rsidP="00882EF5">
      <w:pPr>
        <w:pStyle w:val="FRABodyText"/>
      </w:pPr>
      <w:r w:rsidRPr="008E024C">
        <w:t xml:space="preserve">The focus of </w:t>
      </w:r>
      <w:proofErr w:type="spellStart"/>
      <w:r w:rsidRPr="008E024C">
        <w:t>Charterpedia</w:t>
      </w:r>
      <w:proofErr w:type="spellEnd"/>
      <w:r w:rsidRPr="008E024C">
        <w:t xml:space="preserve"> is </w:t>
      </w:r>
      <w:r w:rsidR="002E6B35">
        <w:t xml:space="preserve">thus </w:t>
      </w:r>
      <w:r w:rsidRPr="008E024C">
        <w:t xml:space="preserve">currently on case law. FRA </w:t>
      </w:r>
      <w:r w:rsidR="001C33CA">
        <w:t xml:space="preserve">has </w:t>
      </w:r>
      <w:r w:rsidRPr="008E024C">
        <w:t xml:space="preserve">decided to expand the scope of </w:t>
      </w:r>
      <w:proofErr w:type="spellStart"/>
      <w:r w:rsidRPr="008E024C">
        <w:t>Charterpedia</w:t>
      </w:r>
      <w:proofErr w:type="spellEnd"/>
      <w:r w:rsidRPr="008E024C">
        <w:t xml:space="preserve"> to include also </w:t>
      </w:r>
      <w:r w:rsidR="002E6B35">
        <w:t>c</w:t>
      </w:r>
      <w:r w:rsidR="00CA6FCF">
        <w:t xml:space="preserve">onstitutional </w:t>
      </w:r>
      <w:r w:rsidRPr="008E024C">
        <w:t>national legal provisions that are of direct relevance to the Charter.</w:t>
      </w:r>
      <w:r w:rsidRPr="00402028">
        <w:t xml:space="preserve"> </w:t>
      </w:r>
      <w:r w:rsidRPr="008E024C">
        <w:t xml:space="preserve">Information in this regard was already collected some years ago </w:t>
      </w:r>
      <w:r w:rsidR="001C33CA">
        <w:t>but</w:t>
      </w:r>
      <w:r w:rsidR="001C33CA" w:rsidRPr="008E024C">
        <w:t xml:space="preserve"> </w:t>
      </w:r>
      <w:r w:rsidRPr="008E024C">
        <w:t>needs to be</w:t>
      </w:r>
      <w:r w:rsidR="000761DD" w:rsidRPr="008E024C">
        <w:t xml:space="preserve"> reviewed,</w:t>
      </w:r>
      <w:r w:rsidRPr="008E024C">
        <w:t xml:space="preserve"> updated and complemented before being published online on </w:t>
      </w:r>
      <w:proofErr w:type="spellStart"/>
      <w:r w:rsidRPr="008E024C">
        <w:t>Charterpedia</w:t>
      </w:r>
      <w:proofErr w:type="spellEnd"/>
      <w:r w:rsidRPr="008E024C">
        <w:t xml:space="preserve">. </w:t>
      </w:r>
    </w:p>
    <w:p w14:paraId="0F9D2D0B" w14:textId="77777777" w:rsidR="00D12153" w:rsidRPr="008E024C" w:rsidRDefault="00D12153" w:rsidP="00882EF5">
      <w:pPr>
        <w:pStyle w:val="FRABodyText"/>
      </w:pPr>
    </w:p>
    <w:p w14:paraId="569231CA" w14:textId="281003ED" w:rsidR="00F4565A" w:rsidRPr="00A64787" w:rsidRDefault="00F4565A" w:rsidP="00E77EBD">
      <w:pPr>
        <w:pStyle w:val="FRABodyText"/>
      </w:pPr>
      <w:r w:rsidRPr="00402028">
        <w:t xml:space="preserve">The objective of this information request is to </w:t>
      </w:r>
      <w:r w:rsidR="009D3A20" w:rsidRPr="00402028">
        <w:t>update</w:t>
      </w:r>
      <w:r w:rsidR="001C33CA">
        <w:t>,</w:t>
      </w:r>
      <w:r w:rsidR="009D3A20" w:rsidRPr="00402028">
        <w:t xml:space="preserve"> </w:t>
      </w:r>
      <w:r w:rsidRPr="008E024C">
        <w:t>for each Article of the Charter of Fundamental Rights of the European Union</w:t>
      </w:r>
      <w:r w:rsidR="001C33CA">
        <w:t>,</w:t>
      </w:r>
      <w:r w:rsidRPr="008E024C">
        <w:t xml:space="preserve"> </w:t>
      </w:r>
      <w:r w:rsidR="009D3A20" w:rsidRPr="008E024C">
        <w:t xml:space="preserve">information on </w:t>
      </w:r>
      <w:r w:rsidRPr="008E024C">
        <w:t>the most relevant national constitutional provisions</w:t>
      </w:r>
      <w:r w:rsidR="002E6B35">
        <w:t xml:space="preserve">. </w:t>
      </w:r>
      <w:r>
        <w:t xml:space="preserve">The </w:t>
      </w:r>
      <w:r w:rsidR="009D3A20">
        <w:t xml:space="preserve">update </w:t>
      </w:r>
      <w:r w:rsidR="001C33CA">
        <w:t>includes</w:t>
      </w:r>
      <w:r w:rsidR="008E024C">
        <w:t xml:space="preserve"> </w:t>
      </w:r>
      <w:r w:rsidR="001C33CA">
        <w:t>en</w:t>
      </w:r>
      <w:r w:rsidR="009D3A20">
        <w:t>sur</w:t>
      </w:r>
      <w:r w:rsidR="001C33CA">
        <w:t>ing</w:t>
      </w:r>
      <w:r w:rsidR="009D3A20">
        <w:t xml:space="preserve"> that </w:t>
      </w:r>
      <w:r>
        <w:t xml:space="preserve">the full translation in English and </w:t>
      </w:r>
      <w:r w:rsidR="00E77EBD">
        <w:t>proper reference to the sources</w:t>
      </w:r>
      <w:r w:rsidR="009D3A20">
        <w:t xml:space="preserve"> are available</w:t>
      </w:r>
      <w:r w:rsidR="00E77EBD">
        <w:t>.</w:t>
      </w:r>
      <w:r>
        <w:t xml:space="preserve"> </w:t>
      </w:r>
    </w:p>
    <w:p w14:paraId="3E25A287" w14:textId="77777777" w:rsidR="00F25232" w:rsidRPr="002B2179" w:rsidRDefault="00F25232" w:rsidP="00F25232">
      <w:pPr>
        <w:pStyle w:val="FRABodyText"/>
      </w:pPr>
    </w:p>
    <w:p w14:paraId="3E25A288" w14:textId="0910E25D" w:rsidR="0069746F" w:rsidRPr="00F25232" w:rsidRDefault="0069746F" w:rsidP="00F25232">
      <w:pPr>
        <w:pStyle w:val="FRAHeading1"/>
      </w:pPr>
      <w:r w:rsidRPr="00F25232">
        <w:t xml:space="preserve">Delivery </w:t>
      </w:r>
      <w:r w:rsidR="004A0A90">
        <w:t>time</w:t>
      </w:r>
      <w:r w:rsidRPr="00F25232">
        <w:t>line</w:t>
      </w:r>
    </w:p>
    <w:p w14:paraId="3E25A289" w14:textId="77777777" w:rsidR="00F25232" w:rsidRPr="00F25232" w:rsidRDefault="00F25232" w:rsidP="00F25232">
      <w:pPr>
        <w:pStyle w:val="FRABodyText"/>
      </w:pPr>
    </w:p>
    <w:p w14:paraId="0BEC2DDF" w14:textId="4F821E97" w:rsidR="00F4565A" w:rsidRPr="00CA4CC0" w:rsidRDefault="00F4565A" w:rsidP="00F4565A">
      <w:pPr>
        <w:pStyle w:val="FRABodyText"/>
      </w:pPr>
      <w:r w:rsidRPr="00CA4CC0">
        <w:t xml:space="preserve">The </w:t>
      </w:r>
      <w:r>
        <w:t xml:space="preserve">information </w:t>
      </w:r>
      <w:r w:rsidRPr="00CA4CC0">
        <w:t>must be delivered in accordance with the following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6416"/>
      </w:tblGrid>
      <w:tr w:rsidR="00F4565A" w:rsidRPr="00CA4CC0" w14:paraId="478D8EAB" w14:textId="77777777" w:rsidTr="00CE4788">
        <w:tc>
          <w:tcPr>
            <w:tcW w:w="1951" w:type="dxa"/>
            <w:shd w:val="clear" w:color="auto" w:fill="auto"/>
          </w:tcPr>
          <w:p w14:paraId="7EA873AA" w14:textId="273C9191" w:rsidR="00F4565A" w:rsidRPr="00CA4CC0" w:rsidRDefault="00CA6FCF" w:rsidP="00CA6FCF">
            <w:pPr>
              <w:pStyle w:val="FRABodyText"/>
            </w:pPr>
            <w:r>
              <w:t>13 March 2018</w:t>
            </w:r>
          </w:p>
        </w:tc>
        <w:tc>
          <w:tcPr>
            <w:tcW w:w="6769" w:type="dxa"/>
            <w:shd w:val="clear" w:color="auto" w:fill="auto"/>
          </w:tcPr>
          <w:p w14:paraId="1F6A2EAE" w14:textId="212F166D" w:rsidR="00F4565A" w:rsidRPr="00CA4CC0" w:rsidRDefault="008C460E" w:rsidP="00CE4788">
            <w:pPr>
              <w:pStyle w:val="FRABodyText"/>
            </w:pPr>
            <w:r>
              <w:t xml:space="preserve">Dataset </w:t>
            </w:r>
            <w:r w:rsidR="00F4565A" w:rsidRPr="00CA4CC0">
              <w:t>delivered to FRA</w:t>
            </w:r>
          </w:p>
        </w:tc>
      </w:tr>
      <w:tr w:rsidR="00F4565A" w:rsidRPr="00CA4CC0" w14:paraId="61F55BB3" w14:textId="77777777" w:rsidTr="00CE4788">
        <w:tc>
          <w:tcPr>
            <w:tcW w:w="1951" w:type="dxa"/>
            <w:shd w:val="clear" w:color="auto" w:fill="auto"/>
          </w:tcPr>
          <w:p w14:paraId="1CA71E93" w14:textId="75D008D9" w:rsidR="00F4565A" w:rsidRPr="00CA4CC0" w:rsidRDefault="00CA6FCF" w:rsidP="00402028">
            <w:pPr>
              <w:pStyle w:val="FRABodyText"/>
            </w:pPr>
            <w:r>
              <w:t>23 March</w:t>
            </w:r>
            <w:r w:rsidRPr="00CA4CC0">
              <w:t xml:space="preserve"> </w:t>
            </w:r>
            <w:r w:rsidR="00F4565A" w:rsidRPr="00CA4CC0">
              <w:t>201</w:t>
            </w:r>
            <w:r w:rsidR="00F4565A">
              <w:t>8</w:t>
            </w:r>
          </w:p>
        </w:tc>
        <w:tc>
          <w:tcPr>
            <w:tcW w:w="6769" w:type="dxa"/>
            <w:shd w:val="clear" w:color="auto" w:fill="auto"/>
          </w:tcPr>
          <w:p w14:paraId="524CA8D2" w14:textId="25EAE05C" w:rsidR="00F4565A" w:rsidRPr="00CA4CC0" w:rsidRDefault="00F4565A" w:rsidP="00CE4788">
            <w:pPr>
              <w:pStyle w:val="FRABodyText"/>
            </w:pPr>
            <w:r w:rsidRPr="00CA4CC0">
              <w:t xml:space="preserve">FRA </w:t>
            </w:r>
            <w:r w:rsidR="008C460E">
              <w:t>request for revisions and update</w:t>
            </w:r>
          </w:p>
        </w:tc>
      </w:tr>
      <w:tr w:rsidR="00F4565A" w:rsidRPr="00CA4CC0" w14:paraId="08D75A82" w14:textId="77777777" w:rsidTr="00CE4788">
        <w:trPr>
          <w:trHeight w:val="309"/>
        </w:trPr>
        <w:tc>
          <w:tcPr>
            <w:tcW w:w="1951" w:type="dxa"/>
            <w:shd w:val="clear" w:color="auto" w:fill="auto"/>
          </w:tcPr>
          <w:p w14:paraId="1CCBD2F2" w14:textId="48F0507D" w:rsidR="00F4565A" w:rsidRPr="00CA4CC0" w:rsidRDefault="00CA6FCF" w:rsidP="008C460E">
            <w:pPr>
              <w:pStyle w:val="FRABodyText"/>
            </w:pPr>
            <w:r>
              <w:t>30 March</w:t>
            </w:r>
            <w:r w:rsidR="00F4565A">
              <w:t xml:space="preserve"> </w:t>
            </w:r>
            <w:r w:rsidR="00F4565A" w:rsidRPr="00CA4CC0">
              <w:t>201</w:t>
            </w:r>
            <w:r w:rsidR="00F4565A">
              <w:t>8</w:t>
            </w:r>
          </w:p>
        </w:tc>
        <w:tc>
          <w:tcPr>
            <w:tcW w:w="6769" w:type="dxa"/>
            <w:shd w:val="clear" w:color="auto" w:fill="auto"/>
          </w:tcPr>
          <w:p w14:paraId="52685D7D" w14:textId="784F5FED" w:rsidR="00F4565A" w:rsidRPr="00CA4CC0" w:rsidRDefault="00F4565A" w:rsidP="008C460E">
            <w:pPr>
              <w:pStyle w:val="FRABodyText"/>
            </w:pPr>
            <w:r w:rsidRPr="00CA4CC0">
              <w:t xml:space="preserve">Final </w:t>
            </w:r>
            <w:r w:rsidR="008C460E">
              <w:t xml:space="preserve">dataset </w:t>
            </w:r>
            <w:r w:rsidRPr="00CA4CC0">
              <w:t>delivered to FRA</w:t>
            </w:r>
          </w:p>
        </w:tc>
      </w:tr>
    </w:tbl>
    <w:p w14:paraId="3E25A28A" w14:textId="77777777" w:rsidR="005C4D61" w:rsidRPr="00F4565A" w:rsidRDefault="005C4D61" w:rsidP="00F25232">
      <w:pPr>
        <w:pStyle w:val="FRABodyText"/>
        <w:rPr>
          <w:lang w:val="en-IE"/>
        </w:rPr>
      </w:pPr>
    </w:p>
    <w:p w14:paraId="3E25A28B" w14:textId="77777777" w:rsidR="00F25232" w:rsidRPr="008C460E" w:rsidRDefault="00F25232" w:rsidP="00F25232">
      <w:pPr>
        <w:pStyle w:val="FRABodyText"/>
        <w:rPr>
          <w:lang w:val="en-IE"/>
        </w:rPr>
      </w:pPr>
    </w:p>
    <w:p w14:paraId="3E25A28C" w14:textId="77777777" w:rsidR="0069746F" w:rsidRPr="00F25232" w:rsidRDefault="0069746F" w:rsidP="00F25232">
      <w:pPr>
        <w:pStyle w:val="FRAHeading1"/>
      </w:pPr>
      <w:r w:rsidRPr="00F25232">
        <w:t>Reference period</w:t>
      </w:r>
    </w:p>
    <w:p w14:paraId="3E25A28D" w14:textId="77777777" w:rsidR="00F25232" w:rsidRPr="00F25232" w:rsidRDefault="00F25232" w:rsidP="00F25232">
      <w:pPr>
        <w:pStyle w:val="FRABodyText"/>
      </w:pPr>
    </w:p>
    <w:p w14:paraId="3E25A28E" w14:textId="2AB678E4" w:rsidR="00F25232" w:rsidRDefault="008C460E" w:rsidP="00F25232">
      <w:pPr>
        <w:pStyle w:val="FRABodyText"/>
      </w:pPr>
      <w:r>
        <w:t xml:space="preserve">The </w:t>
      </w:r>
      <w:r w:rsidR="001C33CA">
        <w:t xml:space="preserve">update </w:t>
      </w:r>
      <w:r>
        <w:t xml:space="preserve">should </w:t>
      </w:r>
      <w:r w:rsidR="001C33CA">
        <w:t xml:space="preserve">consider </w:t>
      </w:r>
      <w:r>
        <w:t xml:space="preserve">all relevant national constitutional norms that fulfil the criteria (see section below) and </w:t>
      </w:r>
      <w:r w:rsidR="00532631">
        <w:t xml:space="preserve">are </w:t>
      </w:r>
      <w:r>
        <w:t>in force at the time of</w:t>
      </w:r>
      <w:r w:rsidR="00532631">
        <w:t xml:space="preserve"> the implementation of the service</w:t>
      </w:r>
      <w:r>
        <w:t>.</w:t>
      </w:r>
    </w:p>
    <w:p w14:paraId="3E25A28F" w14:textId="77777777" w:rsidR="00F25232" w:rsidRPr="00903B2C" w:rsidRDefault="00F25232" w:rsidP="00F25232">
      <w:pPr>
        <w:pStyle w:val="FRABodyText"/>
      </w:pPr>
    </w:p>
    <w:p w14:paraId="3E25A290" w14:textId="77777777" w:rsidR="0069746F" w:rsidRPr="00903B2C" w:rsidRDefault="00A043B4" w:rsidP="00F25232">
      <w:pPr>
        <w:pStyle w:val="FRAHeading1"/>
      </w:pPr>
      <w:r w:rsidRPr="00903B2C">
        <w:lastRenderedPageBreak/>
        <w:t>R</w:t>
      </w:r>
      <w:r w:rsidR="0069746F" w:rsidRPr="00903B2C">
        <w:t>esearch methodology</w:t>
      </w:r>
    </w:p>
    <w:p w14:paraId="3E25A291" w14:textId="77777777" w:rsidR="00A043B4" w:rsidRDefault="00A043B4" w:rsidP="00903B2C">
      <w:pPr>
        <w:pStyle w:val="FRABodyText"/>
      </w:pPr>
    </w:p>
    <w:p w14:paraId="584CAF57" w14:textId="34E54424" w:rsidR="009D3A20" w:rsidRDefault="009D3A20" w:rsidP="008C460E">
      <w:pPr>
        <w:pStyle w:val="FRABodyText"/>
      </w:pPr>
      <w:r>
        <w:t xml:space="preserve">Currently information on national constitutional law is not published in </w:t>
      </w:r>
      <w:proofErr w:type="spellStart"/>
      <w:r>
        <w:t>Charterpedia</w:t>
      </w:r>
      <w:proofErr w:type="spellEnd"/>
      <w:r>
        <w:t>. However relevant information is available for all EU Member States</w:t>
      </w:r>
      <w:r w:rsidR="00B94F54">
        <w:t xml:space="preserve"> except Croatia</w:t>
      </w:r>
      <w:r>
        <w:t xml:space="preserve"> under this link: </w:t>
      </w:r>
      <w:hyperlink r:id="rId16" w:history="1">
        <w:r w:rsidR="007A5234" w:rsidRPr="009136B3">
          <w:rPr>
            <w:rStyle w:val="Hyperlink"/>
          </w:rPr>
          <w:t>http://194.30.15.238/en/charterpedia/article/1-human-dignity#group-info-law</w:t>
        </w:r>
      </w:hyperlink>
      <w:r>
        <w:t>. “Related law references” lead to the categor</w:t>
      </w:r>
      <w:r w:rsidR="00AB7EF0">
        <w:t xml:space="preserve">y “National constitutional law”, </w:t>
      </w:r>
      <w:r>
        <w:t xml:space="preserve">which allows to access the relevant norms for all Member States. This information needs to be </w:t>
      </w:r>
      <w:r w:rsidR="002E6B35">
        <w:t xml:space="preserve">revised and </w:t>
      </w:r>
      <w:r>
        <w:t>updated</w:t>
      </w:r>
      <w:r w:rsidR="002E6B35">
        <w:t>.</w:t>
      </w:r>
      <w:r>
        <w:t xml:space="preserve"> </w:t>
      </w:r>
      <w:r w:rsidR="002E6B35">
        <w:t>B</w:t>
      </w:r>
      <w:r>
        <w:t xml:space="preserve">roken </w:t>
      </w:r>
      <w:r w:rsidR="002E6B35">
        <w:t xml:space="preserve">internet </w:t>
      </w:r>
      <w:r>
        <w:t xml:space="preserve">links </w:t>
      </w:r>
      <w:r w:rsidR="002E6B35">
        <w:t xml:space="preserve">need </w:t>
      </w:r>
      <w:r>
        <w:t xml:space="preserve">to be corrected. </w:t>
      </w:r>
      <w:bookmarkStart w:id="0" w:name="_GoBack"/>
      <w:bookmarkEnd w:id="0"/>
    </w:p>
    <w:p w14:paraId="4D46A918" w14:textId="77777777" w:rsidR="009D3A20" w:rsidRDefault="009D3A20" w:rsidP="008C460E">
      <w:pPr>
        <w:pStyle w:val="FRABodyText"/>
      </w:pPr>
    </w:p>
    <w:p w14:paraId="1B9A5D84" w14:textId="0753C5F5" w:rsidR="00B71F7C" w:rsidRPr="00B71F7C" w:rsidRDefault="00B71F7C">
      <w:pPr>
        <w:pStyle w:val="FRABodyText"/>
        <w:numPr>
          <w:ilvl w:val="0"/>
          <w:numId w:val="3"/>
        </w:numPr>
        <w:ind w:left="1134" w:hanging="426"/>
        <w:rPr>
          <w:b/>
          <w:u w:val="single"/>
        </w:rPr>
      </w:pPr>
      <w:r w:rsidRPr="00B71F7C">
        <w:rPr>
          <w:b/>
          <w:u w:val="single"/>
        </w:rPr>
        <w:t xml:space="preserve">Fundamental Rights and </w:t>
      </w:r>
      <w:r>
        <w:rPr>
          <w:b/>
          <w:u w:val="single"/>
        </w:rPr>
        <w:t xml:space="preserve">national </w:t>
      </w:r>
      <w:r w:rsidRPr="00B71F7C">
        <w:rPr>
          <w:b/>
          <w:u w:val="single"/>
        </w:rPr>
        <w:t>Constitutional law</w:t>
      </w:r>
    </w:p>
    <w:p w14:paraId="4F0AB5FE" w14:textId="77777777" w:rsidR="00B71F7C" w:rsidRDefault="00B71F7C" w:rsidP="00B71F7C">
      <w:pPr>
        <w:pStyle w:val="FRABodyText"/>
      </w:pPr>
    </w:p>
    <w:p w14:paraId="1E89DB82" w14:textId="12B92957" w:rsidR="00B71F7C" w:rsidRDefault="00B71F7C" w:rsidP="00B71F7C">
      <w:pPr>
        <w:pStyle w:val="FRABodyText"/>
      </w:pPr>
      <w:r>
        <w:t xml:space="preserve">Contractors </w:t>
      </w:r>
      <w:r w:rsidRPr="002B6AB0">
        <w:t>are required to p</w:t>
      </w:r>
      <w:r w:rsidR="009D3A20" w:rsidRPr="002B6AB0">
        <w:t>rovide</w:t>
      </w:r>
      <w:r w:rsidR="00402028" w:rsidRPr="002B6AB0">
        <w:t>, in a simple word document</w:t>
      </w:r>
      <w:r w:rsidR="00D962DD" w:rsidRPr="002B6AB0">
        <w:t xml:space="preserve"> (no submission template will be provided)</w:t>
      </w:r>
      <w:r w:rsidR="00402028" w:rsidRPr="002B6AB0">
        <w:t>,</w:t>
      </w:r>
      <w:r w:rsidR="009D3A20" w:rsidRPr="002B6AB0">
        <w:t xml:space="preserve"> </w:t>
      </w:r>
      <w:r w:rsidR="002E6B35" w:rsidRPr="002B6AB0">
        <w:t xml:space="preserve">a </w:t>
      </w:r>
      <w:r w:rsidR="00031BA2" w:rsidRPr="002B6AB0">
        <w:t>p</w:t>
      </w:r>
      <w:r w:rsidR="002E6B35" w:rsidRPr="002B6AB0">
        <w:t>aragraph (</w:t>
      </w:r>
      <w:r w:rsidR="002E6B35" w:rsidRPr="002B6AB0">
        <w:rPr>
          <w:b/>
        </w:rPr>
        <w:t>up to 700 characters, spaces</w:t>
      </w:r>
      <w:r w:rsidR="001C33CA">
        <w:rPr>
          <w:b/>
        </w:rPr>
        <w:t xml:space="preserve"> not</w:t>
      </w:r>
      <w:r w:rsidR="002E6B35" w:rsidRPr="002B6AB0">
        <w:rPr>
          <w:b/>
        </w:rPr>
        <w:t xml:space="preserve"> included</w:t>
      </w:r>
      <w:r w:rsidR="002E6B35" w:rsidRPr="009E2528">
        <w:t>)</w:t>
      </w:r>
      <w:r w:rsidR="002E6B35" w:rsidRPr="002B6AB0">
        <w:t xml:space="preserve"> </w:t>
      </w:r>
      <w:r w:rsidR="003D193D" w:rsidRPr="00BC0EA6">
        <w:t xml:space="preserve">that </w:t>
      </w:r>
      <w:r w:rsidR="002E6B35" w:rsidRPr="00840BAC">
        <w:rPr>
          <w:u w:val="single"/>
        </w:rPr>
        <w:t xml:space="preserve">in </w:t>
      </w:r>
      <w:r w:rsidR="003D193D" w:rsidRPr="00840BAC">
        <w:rPr>
          <w:u w:val="single"/>
        </w:rPr>
        <w:t xml:space="preserve">a </w:t>
      </w:r>
      <w:r w:rsidR="002E6B35" w:rsidRPr="00840BAC">
        <w:rPr>
          <w:u w:val="single"/>
        </w:rPr>
        <w:t xml:space="preserve">succinct way </w:t>
      </w:r>
      <w:r w:rsidR="001C33CA" w:rsidRPr="00840BAC">
        <w:rPr>
          <w:u w:val="single"/>
        </w:rPr>
        <w:t xml:space="preserve">describes </w:t>
      </w:r>
      <w:r w:rsidR="002E6B35" w:rsidRPr="00840BAC">
        <w:rPr>
          <w:u w:val="single"/>
        </w:rPr>
        <w:t xml:space="preserve">how fundamental rights are reflected </w:t>
      </w:r>
      <w:r w:rsidR="00AB7EF0">
        <w:rPr>
          <w:u w:val="single"/>
        </w:rPr>
        <w:t xml:space="preserve">in the constitutional system of the </w:t>
      </w:r>
      <w:r w:rsidR="003D193D" w:rsidRPr="00840BAC">
        <w:rPr>
          <w:u w:val="single"/>
        </w:rPr>
        <w:t>country</w:t>
      </w:r>
      <w:r w:rsidR="00031BA2">
        <w:rPr>
          <w:u w:val="single"/>
        </w:rPr>
        <w:t xml:space="preserve"> </w:t>
      </w:r>
      <w:r w:rsidR="00031BA2" w:rsidRPr="00840BAC">
        <w:t>by replying to a</w:t>
      </w:r>
      <w:r w:rsidR="00031BA2">
        <w:t>)</w:t>
      </w:r>
      <w:r w:rsidR="001C33CA">
        <w:t>–</w:t>
      </w:r>
      <w:r w:rsidR="00031BA2" w:rsidRPr="00840BAC">
        <w:t>d</w:t>
      </w:r>
      <w:r w:rsidR="00031BA2">
        <w:t>) below</w:t>
      </w:r>
      <w:r w:rsidR="00031BA2" w:rsidRPr="00840BAC">
        <w:t>.</w:t>
      </w:r>
    </w:p>
    <w:p w14:paraId="0C024B2D" w14:textId="77777777" w:rsidR="00B71F7C" w:rsidRDefault="00B71F7C" w:rsidP="00B71F7C">
      <w:pPr>
        <w:pStyle w:val="FRABodyText"/>
      </w:pPr>
    </w:p>
    <w:p w14:paraId="2821EC92" w14:textId="7A2846E5" w:rsidR="00031BA2" w:rsidRDefault="00031BA2" w:rsidP="00B71F7C">
      <w:pPr>
        <w:pStyle w:val="FRABodyText"/>
      </w:pPr>
      <w:r>
        <w:t>In terms of style</w:t>
      </w:r>
      <w:r w:rsidR="001C33CA">
        <w:t>,</w:t>
      </w:r>
      <w:r>
        <w:t xml:space="preserve"> the paragraph should read like a descriptive, brief, factual (no assessment or judgemental language) introduction to </w:t>
      </w:r>
      <w:r w:rsidR="00AB7EF0">
        <w:t xml:space="preserve">the legal system of the country, </w:t>
      </w:r>
      <w:r>
        <w:t xml:space="preserve">which will be published in </w:t>
      </w:r>
      <w:proofErr w:type="spellStart"/>
      <w:r>
        <w:t>Charterpedia</w:t>
      </w:r>
      <w:proofErr w:type="spellEnd"/>
      <w:r>
        <w:t xml:space="preserve"> at the beginning of every entry. </w:t>
      </w:r>
      <w:r w:rsidR="00B71F7C">
        <w:t xml:space="preserve">The description </w:t>
      </w:r>
      <w:r w:rsidR="002E6B35">
        <w:t xml:space="preserve">should provide </w:t>
      </w:r>
      <w:r>
        <w:t xml:space="preserve">the following </w:t>
      </w:r>
      <w:r w:rsidR="002E6B35">
        <w:t>information:</w:t>
      </w:r>
    </w:p>
    <w:p w14:paraId="559F1CCF" w14:textId="29232250" w:rsidR="00402028" w:rsidRDefault="00402028">
      <w:pPr>
        <w:pStyle w:val="FRABodyText"/>
      </w:pPr>
    </w:p>
    <w:p w14:paraId="0A2A08F5" w14:textId="6473A05B" w:rsidR="0018760D" w:rsidRDefault="002E6B35" w:rsidP="00840BAC">
      <w:pPr>
        <w:pStyle w:val="FRABodyText"/>
        <w:numPr>
          <w:ilvl w:val="0"/>
          <w:numId w:val="11"/>
        </w:numPr>
      </w:pPr>
      <w:r>
        <w:t xml:space="preserve">whether </w:t>
      </w:r>
      <w:r w:rsidR="0018760D">
        <w:t xml:space="preserve">there </w:t>
      </w:r>
      <w:r w:rsidR="00E123CF">
        <w:t xml:space="preserve">is </w:t>
      </w:r>
      <w:r w:rsidR="0018760D">
        <w:t xml:space="preserve">a </w:t>
      </w:r>
      <w:r w:rsidR="009D75B1">
        <w:t xml:space="preserve">central </w:t>
      </w:r>
      <w:r w:rsidR="0018760D">
        <w:t xml:space="preserve">bill of rights, i.e. a full-fledged list of rights </w:t>
      </w:r>
      <w:r w:rsidR="001C33CA">
        <w:t xml:space="preserve">with </w:t>
      </w:r>
      <w:r w:rsidR="0018760D">
        <w:t xml:space="preserve">constitutional </w:t>
      </w:r>
      <w:r w:rsidR="001C33CA">
        <w:t>‘</w:t>
      </w:r>
      <w:r w:rsidR="0018760D">
        <w:t>rank</w:t>
      </w:r>
      <w:r w:rsidR="001C33CA">
        <w:t>’</w:t>
      </w:r>
    </w:p>
    <w:p w14:paraId="5850CB59" w14:textId="019FCCE2" w:rsidR="003D193D" w:rsidRDefault="0018760D" w:rsidP="00840BAC">
      <w:pPr>
        <w:pStyle w:val="FRABodyText"/>
        <w:numPr>
          <w:ilvl w:val="1"/>
          <w:numId w:val="6"/>
        </w:numPr>
      </w:pPr>
      <w:r>
        <w:t xml:space="preserve">if yes, </w:t>
      </w:r>
      <w:r w:rsidR="003D193D">
        <w:t xml:space="preserve">please </w:t>
      </w:r>
      <w:r w:rsidR="001C33CA">
        <w:t xml:space="preserve">provide </w:t>
      </w:r>
      <w:r w:rsidR="003D193D">
        <w:t xml:space="preserve">exact title and </w:t>
      </w:r>
      <w:r w:rsidR="00840BAC">
        <w:t>embed</w:t>
      </w:r>
      <w:r w:rsidR="001C33CA">
        <w:t xml:space="preserve"> the ‘most official’</w:t>
      </w:r>
      <w:r w:rsidR="00840BAC">
        <w:t xml:space="preserve"> </w:t>
      </w:r>
      <w:r w:rsidR="003D193D">
        <w:t>internet link;</w:t>
      </w:r>
    </w:p>
    <w:p w14:paraId="4095CE67" w14:textId="78F1B5ED" w:rsidR="002E6B35" w:rsidRDefault="003D193D" w:rsidP="00840BAC">
      <w:pPr>
        <w:pStyle w:val="FRABodyText"/>
        <w:numPr>
          <w:ilvl w:val="1"/>
          <w:numId w:val="6"/>
        </w:numPr>
      </w:pPr>
      <w:r>
        <w:t xml:space="preserve">state </w:t>
      </w:r>
      <w:r w:rsidR="0018760D">
        <w:t>how many provisions</w:t>
      </w:r>
      <w:r w:rsidR="001C33CA">
        <w:t xml:space="preserve"> (such as numbered articles, not any subsets of these)</w:t>
      </w:r>
      <w:r w:rsidR="0018760D">
        <w:t xml:space="preserve"> it h</w:t>
      </w:r>
      <w:r>
        <w:t>as;</w:t>
      </w:r>
      <w:r w:rsidR="0018760D">
        <w:t xml:space="preserve"> </w:t>
      </w:r>
    </w:p>
    <w:p w14:paraId="272A4130" w14:textId="079C5E0F" w:rsidR="002E6B35" w:rsidRDefault="003D193D" w:rsidP="00840BAC">
      <w:pPr>
        <w:pStyle w:val="FRABodyText"/>
        <w:numPr>
          <w:ilvl w:val="1"/>
          <w:numId w:val="6"/>
        </w:numPr>
      </w:pPr>
      <w:r>
        <w:t xml:space="preserve">indicate, whether </w:t>
      </w:r>
      <w:r w:rsidR="0018760D">
        <w:t>it include</w:t>
      </w:r>
      <w:r>
        <w:t>s</w:t>
      </w:r>
      <w:r w:rsidR="002058AB">
        <w:t xml:space="preserve"> socio-economic rights</w:t>
      </w:r>
      <w:r w:rsidR="009D75B1">
        <w:t>,</w:t>
      </w:r>
    </w:p>
    <w:p w14:paraId="563E314B" w14:textId="6FF58A3A" w:rsidR="009D75B1" w:rsidRDefault="003D193D" w:rsidP="00840BAC">
      <w:pPr>
        <w:pStyle w:val="FRABodyText"/>
        <w:numPr>
          <w:ilvl w:val="1"/>
          <w:numId w:val="6"/>
        </w:numPr>
      </w:pPr>
      <w:r>
        <w:t xml:space="preserve">state </w:t>
      </w:r>
      <w:r w:rsidR="0018760D">
        <w:t xml:space="preserve">when it </w:t>
      </w:r>
      <w:r>
        <w:t xml:space="preserve">was </w:t>
      </w:r>
      <w:r w:rsidR="0018760D">
        <w:t xml:space="preserve">adopted </w:t>
      </w:r>
      <w:r>
        <w:t>and whether and when it was</w:t>
      </w:r>
      <w:r w:rsidR="002E6B35">
        <w:t xml:space="preserve"> </w:t>
      </w:r>
      <w:r w:rsidR="009D75B1">
        <w:t xml:space="preserve">most recently </w:t>
      </w:r>
      <w:r w:rsidR="002E6B35">
        <w:t>revised</w:t>
      </w:r>
      <w:r>
        <w:t xml:space="preserve"> in</w:t>
      </w:r>
      <w:r w:rsidR="00BC0EA6">
        <w:t xml:space="preserve"> s</w:t>
      </w:r>
      <w:r>
        <w:t>ubstance</w:t>
      </w:r>
      <w:r w:rsidR="004943A7">
        <w:t>;</w:t>
      </w:r>
    </w:p>
    <w:p w14:paraId="2AF5F026" w14:textId="77777777" w:rsidR="009D75B1" w:rsidRDefault="0018760D" w:rsidP="00840BAC">
      <w:pPr>
        <w:pStyle w:val="FRABodyText"/>
        <w:numPr>
          <w:ilvl w:val="0"/>
          <w:numId w:val="11"/>
        </w:numPr>
      </w:pPr>
      <w:r>
        <w:t xml:space="preserve">if </w:t>
      </w:r>
      <w:r w:rsidR="009D75B1">
        <w:t xml:space="preserve">there is no central bill of rights: </w:t>
      </w:r>
    </w:p>
    <w:p w14:paraId="1FBF94A6" w14:textId="6A839958" w:rsidR="003D193D" w:rsidRDefault="00031BA2" w:rsidP="00840BAC">
      <w:pPr>
        <w:pStyle w:val="FRABodyText"/>
        <w:numPr>
          <w:ilvl w:val="1"/>
          <w:numId w:val="6"/>
        </w:numPr>
      </w:pPr>
      <w:proofErr w:type="gramStart"/>
      <w:r>
        <w:t>whether</w:t>
      </w:r>
      <w:proofErr w:type="gramEnd"/>
      <w:r>
        <w:t xml:space="preserve"> </w:t>
      </w:r>
      <w:r w:rsidR="009D75B1">
        <w:t xml:space="preserve">there </w:t>
      </w:r>
      <w:r>
        <w:t xml:space="preserve">is/are </w:t>
      </w:r>
      <w:r w:rsidR="009D75B1">
        <w:t>one</w:t>
      </w:r>
      <w:r w:rsidR="003D193D">
        <w:t xml:space="preserve"> or more</w:t>
      </w:r>
      <w:r w:rsidR="009D75B1">
        <w:t xml:space="preserve"> law</w:t>
      </w:r>
      <w:r w:rsidR="003D193D">
        <w:t xml:space="preserve">s that list fundamental rights (please </w:t>
      </w:r>
      <w:r w:rsidR="001C33CA">
        <w:t xml:space="preserve">provide </w:t>
      </w:r>
      <w:r w:rsidR="003D193D">
        <w:t>title).</w:t>
      </w:r>
    </w:p>
    <w:p w14:paraId="62FA8810" w14:textId="7233A68E" w:rsidR="0018760D" w:rsidRDefault="00031BA2" w:rsidP="00840BAC">
      <w:pPr>
        <w:pStyle w:val="FRABodyText"/>
        <w:numPr>
          <w:ilvl w:val="1"/>
          <w:numId w:val="6"/>
        </w:numPr>
      </w:pPr>
      <w:r>
        <w:t>whether</w:t>
      </w:r>
      <w:r w:rsidR="003D193D">
        <w:t xml:space="preserve"> fundamental rights are scattered across </w:t>
      </w:r>
      <w:r>
        <w:t xml:space="preserve">constitutional </w:t>
      </w:r>
      <w:r w:rsidR="003D193D">
        <w:t>provisions across many different laws</w:t>
      </w:r>
      <w:r w:rsidR="004943A7">
        <w:t>;</w:t>
      </w:r>
    </w:p>
    <w:p w14:paraId="3CFB61F0" w14:textId="45867710" w:rsidR="00031BA2" w:rsidRDefault="00031BA2" w:rsidP="00840BAC">
      <w:pPr>
        <w:pStyle w:val="FRABodyText"/>
        <w:numPr>
          <w:ilvl w:val="0"/>
          <w:numId w:val="11"/>
        </w:numPr>
      </w:pPr>
      <w:proofErr w:type="gramStart"/>
      <w:r>
        <w:t>whether</w:t>
      </w:r>
      <w:proofErr w:type="gramEnd"/>
      <w:r>
        <w:t xml:space="preserve"> and how the E</w:t>
      </w:r>
      <w:r w:rsidR="002058AB">
        <w:t xml:space="preserve">U Charter of Fundamental Rights </w:t>
      </w:r>
      <w:r>
        <w:t xml:space="preserve">is </w:t>
      </w:r>
      <w:r w:rsidR="007D3745">
        <w:t xml:space="preserve">explicitly </w:t>
      </w:r>
      <w:r>
        <w:t>referred to in the text of the constitution (or the constitutional norm of a specific law or many laws</w:t>
      </w:r>
      <w:r w:rsidR="0017539F">
        <w:t xml:space="preserve"> </w:t>
      </w:r>
      <w:r>
        <w:t>)</w:t>
      </w:r>
      <w:r w:rsidR="007D3745">
        <w:t xml:space="preserve">. Please also mention </w:t>
      </w:r>
      <w:r w:rsidR="00251BF7">
        <w:t xml:space="preserve">provisions in the constitution that explicitly refer to </w:t>
      </w:r>
      <w:r w:rsidR="007D3745">
        <w:t xml:space="preserve">EU primary law (for instance by establishing the requirement that legislation has to be in line </w:t>
      </w:r>
      <w:r w:rsidR="00251BF7">
        <w:t>not only with the constitution</w:t>
      </w:r>
      <w:r w:rsidR="007D3745">
        <w:t xml:space="preserve"> </w:t>
      </w:r>
      <w:r w:rsidR="00251BF7">
        <w:t xml:space="preserve">or </w:t>
      </w:r>
      <w:r w:rsidR="007D3745">
        <w:t xml:space="preserve">international obligations </w:t>
      </w:r>
      <w:r w:rsidR="00251BF7">
        <w:t xml:space="preserve">but also </w:t>
      </w:r>
      <w:r w:rsidR="007D3745">
        <w:t>‘EU treaties’)</w:t>
      </w:r>
      <w:r w:rsidR="004943A7">
        <w:t>;</w:t>
      </w:r>
    </w:p>
    <w:p w14:paraId="514F224F" w14:textId="671875F3" w:rsidR="00161B93" w:rsidRDefault="00031BA2" w:rsidP="00F57D80">
      <w:pPr>
        <w:pStyle w:val="FRABodyText"/>
        <w:numPr>
          <w:ilvl w:val="0"/>
          <w:numId w:val="11"/>
        </w:numPr>
      </w:pPr>
      <w:proofErr w:type="gramStart"/>
      <w:r>
        <w:t>whether</w:t>
      </w:r>
      <w:proofErr w:type="gramEnd"/>
      <w:r>
        <w:t xml:space="preserve"> and how the </w:t>
      </w:r>
      <w:r w:rsidR="00141A6D">
        <w:t xml:space="preserve">European Convention of Human Rights (ECHR) </w:t>
      </w:r>
      <w:r>
        <w:t xml:space="preserve">is referred to in the text of the constitution (or the constitutional norm of a specific law or many laws). </w:t>
      </w:r>
    </w:p>
    <w:p w14:paraId="1CC5DF21" w14:textId="77777777" w:rsidR="00402028" w:rsidRDefault="00402028" w:rsidP="00532631">
      <w:pPr>
        <w:pStyle w:val="FRABodyText"/>
      </w:pPr>
    </w:p>
    <w:p w14:paraId="066661C1" w14:textId="72404402" w:rsidR="00E123CF" w:rsidRDefault="00141A6D" w:rsidP="00402028">
      <w:pPr>
        <w:pStyle w:val="FRABodyText"/>
        <w:numPr>
          <w:ilvl w:val="0"/>
          <w:numId w:val="3"/>
        </w:numPr>
        <w:ind w:left="1134" w:hanging="425"/>
      </w:pPr>
      <w:r>
        <w:rPr>
          <w:b/>
          <w:u w:val="single"/>
        </w:rPr>
        <w:lastRenderedPageBreak/>
        <w:t>Correction and update of r</w:t>
      </w:r>
      <w:r w:rsidR="00B71F7C">
        <w:rPr>
          <w:b/>
          <w:u w:val="single"/>
        </w:rPr>
        <w:t xml:space="preserve">eferences to </w:t>
      </w:r>
      <w:r>
        <w:rPr>
          <w:b/>
          <w:u w:val="single"/>
        </w:rPr>
        <w:t xml:space="preserve">the Charter and/or its provisions </w:t>
      </w:r>
      <w:r w:rsidR="00B71F7C">
        <w:rPr>
          <w:b/>
          <w:u w:val="single"/>
        </w:rPr>
        <w:t>in national Constitution law</w:t>
      </w:r>
    </w:p>
    <w:p w14:paraId="400B2E0B" w14:textId="77777777" w:rsidR="00B71F7C" w:rsidRDefault="00B71F7C" w:rsidP="00903B2C">
      <w:pPr>
        <w:pStyle w:val="FRABodyText"/>
      </w:pPr>
    </w:p>
    <w:p w14:paraId="04987001" w14:textId="74B4B1C0" w:rsidR="007D3745" w:rsidRDefault="00A119E2">
      <w:pPr>
        <w:pStyle w:val="FRABodyText"/>
      </w:pPr>
      <w:r>
        <w:t xml:space="preserve">Contractors are required to amend and update </w:t>
      </w:r>
      <w:r w:rsidR="00B71F7C">
        <w:t>Annex 1 that compiles</w:t>
      </w:r>
      <w:r w:rsidR="007D3745">
        <w:t xml:space="preserve"> national provisions of constitutional rank that establish or implement rights that are also enshrined in the</w:t>
      </w:r>
      <w:r w:rsidR="005E60CE">
        <w:t xml:space="preserve"> EU</w:t>
      </w:r>
      <w:r w:rsidR="007D3745">
        <w:t xml:space="preserve"> Charter</w:t>
      </w:r>
      <w:r w:rsidR="005E60CE">
        <w:t xml:space="preserve"> of Fundamental Rights</w:t>
      </w:r>
      <w:r w:rsidR="007D3745">
        <w:t xml:space="preserve">. </w:t>
      </w:r>
    </w:p>
    <w:p w14:paraId="72810A43" w14:textId="77777777" w:rsidR="005E60CE" w:rsidRDefault="005E60CE">
      <w:pPr>
        <w:pStyle w:val="FRABodyText"/>
      </w:pPr>
    </w:p>
    <w:p w14:paraId="0E7BBF1A" w14:textId="579DB42B" w:rsidR="007D3745" w:rsidRDefault="005E60CE" w:rsidP="007D3745">
      <w:pPr>
        <w:pStyle w:val="FRABodyText"/>
      </w:pPr>
      <w:r>
        <w:t>E</w:t>
      </w:r>
      <w:r w:rsidR="007D3745">
        <w:t>xample: under Article 12 of the Charter</w:t>
      </w:r>
      <w:r>
        <w:t xml:space="preserve"> (“Freedom of assembly and association”)</w:t>
      </w:r>
      <w:r w:rsidR="007D3745">
        <w:t xml:space="preserve">, the </w:t>
      </w:r>
      <w:proofErr w:type="spellStart"/>
      <w:r w:rsidR="007D3745">
        <w:t>Charterpedia</w:t>
      </w:r>
      <w:proofErr w:type="spellEnd"/>
      <w:r w:rsidR="007D3745">
        <w:t xml:space="preserve"> should</w:t>
      </w:r>
      <w:r>
        <w:t>,</w:t>
      </w:r>
      <w:r w:rsidR="007D3745">
        <w:t xml:space="preserve"> for all 28 Member States</w:t>
      </w:r>
      <w:r>
        <w:t>,</w:t>
      </w:r>
      <w:r w:rsidR="007D3745">
        <w:t xml:space="preserve"> </w:t>
      </w:r>
      <w:r>
        <w:t xml:space="preserve">provide </w:t>
      </w:r>
      <w:r w:rsidR="007D3745">
        <w:t>information on:</w:t>
      </w:r>
    </w:p>
    <w:p w14:paraId="6840E417" w14:textId="5815B54E" w:rsidR="007D3745" w:rsidRDefault="007D3745" w:rsidP="00F57D80">
      <w:pPr>
        <w:pStyle w:val="FRABodyText"/>
        <w:numPr>
          <w:ilvl w:val="0"/>
          <w:numId w:val="14"/>
        </w:numPr>
      </w:pPr>
      <w:r>
        <w:t xml:space="preserve">the provisions in the national bill of rights that correspond to the ‘freedom of assembly and of association’, and/or </w:t>
      </w:r>
    </w:p>
    <w:p w14:paraId="4C687F7B" w14:textId="21C14078" w:rsidR="007D3745" w:rsidRDefault="007D3745" w:rsidP="00F57D80">
      <w:pPr>
        <w:pStyle w:val="FRABodyText"/>
        <w:numPr>
          <w:ilvl w:val="0"/>
          <w:numId w:val="14"/>
        </w:numPr>
      </w:pPr>
      <w:r>
        <w:t xml:space="preserve">national laws of constitutional rank that regulate the exercise of this right, and/or </w:t>
      </w:r>
    </w:p>
    <w:p w14:paraId="65ECC1B7" w14:textId="53D94973" w:rsidR="001612CA" w:rsidRPr="00F57D80" w:rsidRDefault="007D3745" w:rsidP="00BC0EA6">
      <w:pPr>
        <w:pStyle w:val="FRABodyText"/>
        <w:numPr>
          <w:ilvl w:val="0"/>
          <w:numId w:val="14"/>
        </w:numPr>
      </w:pPr>
      <w:proofErr w:type="gramStart"/>
      <w:r>
        <w:t>national</w:t>
      </w:r>
      <w:proofErr w:type="gramEnd"/>
      <w:r>
        <w:t xml:space="preserve"> laws that contain provisions of constitutional rank </w:t>
      </w:r>
      <w:r w:rsidR="001612CA">
        <w:t>(please indicate which these provisions</w:t>
      </w:r>
      <w:r w:rsidR="00481CA4" w:rsidRPr="00481CA4">
        <w:t xml:space="preserve"> </w:t>
      </w:r>
      <w:r w:rsidR="00481CA4">
        <w:t>are</w:t>
      </w:r>
      <w:r w:rsidR="001612CA">
        <w:t>)</w:t>
      </w:r>
      <w:r w:rsidR="00A119E2">
        <w:t>.</w:t>
      </w:r>
      <w:r w:rsidR="002B2179">
        <w:t xml:space="preserve"> </w:t>
      </w:r>
    </w:p>
    <w:p w14:paraId="19CB17F9" w14:textId="4E19881D" w:rsidR="00D246B4" w:rsidRDefault="001612CA" w:rsidP="001612CA">
      <w:pPr>
        <w:pStyle w:val="FRABodyText"/>
      </w:pPr>
      <w:r>
        <w:rPr>
          <w:lang w:val="en-IE"/>
        </w:rPr>
        <w:t xml:space="preserve">There is no need to report national norms and provisions that do </w:t>
      </w:r>
      <w:r w:rsidRPr="00F57D80">
        <w:rPr>
          <w:i/>
          <w:lang w:val="en-IE"/>
        </w:rPr>
        <w:t>not</w:t>
      </w:r>
      <w:r>
        <w:rPr>
          <w:lang w:val="en-IE"/>
        </w:rPr>
        <w:t xml:space="preserve"> have constitutional standing in the national system. Moreover norms and provisions that are of constitutional nature but only of </w:t>
      </w:r>
      <w:r w:rsidRPr="00F57D80">
        <w:rPr>
          <w:i/>
          <w:lang w:val="en-IE"/>
        </w:rPr>
        <w:t>indirect</w:t>
      </w:r>
      <w:r>
        <w:rPr>
          <w:lang w:val="en-IE"/>
        </w:rPr>
        <w:t xml:space="preserve"> relevance to a given fundamental right are not to be considered. </w:t>
      </w:r>
      <w:proofErr w:type="spellStart"/>
      <w:r>
        <w:rPr>
          <w:lang w:val="en-IE"/>
        </w:rPr>
        <w:t>Charterpedia</w:t>
      </w:r>
      <w:proofErr w:type="spellEnd"/>
      <w:r>
        <w:rPr>
          <w:lang w:val="en-IE"/>
        </w:rPr>
        <w:t xml:space="preserve"> should only list constitutional norms that are </w:t>
      </w:r>
      <w:r w:rsidR="00983790">
        <w:rPr>
          <w:lang w:val="en-IE"/>
        </w:rPr>
        <w:t xml:space="preserve">explicitly listing or de facto implementing </w:t>
      </w:r>
      <w:r>
        <w:rPr>
          <w:lang w:val="en-IE"/>
        </w:rPr>
        <w:t>the respective fundamental right.</w:t>
      </w:r>
    </w:p>
    <w:p w14:paraId="438E195D" w14:textId="77777777" w:rsidR="00D246B4" w:rsidRDefault="00D246B4">
      <w:pPr>
        <w:pStyle w:val="FRABodyText"/>
      </w:pPr>
    </w:p>
    <w:p w14:paraId="3D6FEEBC" w14:textId="3339E43F" w:rsidR="00D246B4" w:rsidRDefault="00D246B4">
      <w:pPr>
        <w:pStyle w:val="FRABodyText"/>
      </w:pPr>
      <w:r w:rsidRPr="00F57D80">
        <w:t xml:space="preserve">Amendments and update should be introduced using the </w:t>
      </w:r>
      <w:r w:rsidRPr="00F57D80">
        <w:rPr>
          <w:b/>
        </w:rPr>
        <w:t>track changes</w:t>
      </w:r>
      <w:r w:rsidRPr="00F57D80">
        <w:t xml:space="preserve"> mode</w:t>
      </w:r>
      <w:r>
        <w:t>, in order to do so please:</w:t>
      </w:r>
    </w:p>
    <w:p w14:paraId="008966FF" w14:textId="4E5941ED" w:rsidR="00D246B4" w:rsidRDefault="00D246B4" w:rsidP="00D246B4">
      <w:pPr>
        <w:pStyle w:val="FRABodyText"/>
        <w:numPr>
          <w:ilvl w:val="0"/>
          <w:numId w:val="10"/>
        </w:numPr>
      </w:pPr>
      <w:r>
        <w:t>Please save the Annex 1;</w:t>
      </w:r>
    </w:p>
    <w:p w14:paraId="4B672091" w14:textId="1DC991A9" w:rsidR="00D246B4" w:rsidRDefault="00D246B4" w:rsidP="00D246B4">
      <w:pPr>
        <w:pStyle w:val="FRABodyText"/>
        <w:numPr>
          <w:ilvl w:val="0"/>
          <w:numId w:val="10"/>
        </w:numPr>
      </w:pPr>
      <w:r>
        <w:t>Click on review tab;</w:t>
      </w:r>
    </w:p>
    <w:p w14:paraId="0176E990" w14:textId="5F3A1649" w:rsidR="00D246B4" w:rsidRDefault="00D246B4" w:rsidP="00D246B4">
      <w:pPr>
        <w:pStyle w:val="FRABodyText"/>
        <w:numPr>
          <w:ilvl w:val="0"/>
          <w:numId w:val="10"/>
        </w:numPr>
      </w:pPr>
      <w:r>
        <w:t>Click on ‘Track changes’;</w:t>
      </w:r>
    </w:p>
    <w:p w14:paraId="7F4369E6" w14:textId="200B259D" w:rsidR="00D246B4" w:rsidRDefault="00D246B4" w:rsidP="00D246B4">
      <w:pPr>
        <w:pStyle w:val="FRABodyText"/>
        <w:numPr>
          <w:ilvl w:val="0"/>
          <w:numId w:val="10"/>
        </w:numPr>
      </w:pPr>
      <w:r>
        <w:t>Select “highlight changes” from the drop down menu. A little window should pop up. Check the box “Track changes while editing”;</w:t>
      </w:r>
      <w:r w:rsidR="00B66D63">
        <w:t xml:space="preserve"> under ‘when’ please select </w:t>
      </w:r>
      <w:r w:rsidR="00F568EA">
        <w:t>‘</w:t>
      </w:r>
      <w:r w:rsidR="00B66D63">
        <w:t>All</w:t>
      </w:r>
      <w:r w:rsidR="00F568EA">
        <w:t>’</w:t>
      </w:r>
      <w:r w:rsidR="00B66D63">
        <w:t>.</w:t>
      </w:r>
    </w:p>
    <w:p w14:paraId="5143067A" w14:textId="180A72E8" w:rsidR="00D246B4" w:rsidRDefault="00D246B4" w:rsidP="00D246B4">
      <w:pPr>
        <w:pStyle w:val="FRABodyText"/>
        <w:numPr>
          <w:ilvl w:val="0"/>
          <w:numId w:val="10"/>
        </w:numPr>
      </w:pPr>
      <w:r>
        <w:t>Click OK to save.</w:t>
      </w:r>
    </w:p>
    <w:p w14:paraId="4EF6191B" w14:textId="153D8F71" w:rsidR="00D246B4" w:rsidRDefault="00D246B4" w:rsidP="00D246B4">
      <w:pPr>
        <w:pStyle w:val="FRABodyText"/>
        <w:numPr>
          <w:ilvl w:val="0"/>
          <w:numId w:val="10"/>
        </w:numPr>
      </w:pPr>
      <w:r>
        <w:t xml:space="preserve">Another little window should pop up ‘no changes were found with the specified properties’, click OK. </w:t>
      </w:r>
    </w:p>
    <w:p w14:paraId="5A5BE86A" w14:textId="77777777" w:rsidR="00D246B4" w:rsidRDefault="00D246B4" w:rsidP="00D246B4">
      <w:pPr>
        <w:pStyle w:val="FRABodyText"/>
      </w:pPr>
    </w:p>
    <w:p w14:paraId="25BF42AF" w14:textId="2E03521E" w:rsidR="00A119E2" w:rsidRDefault="002B2179">
      <w:pPr>
        <w:pStyle w:val="FRABodyText"/>
      </w:pPr>
      <w:r>
        <w:t>Please use the filter ‘</w:t>
      </w:r>
      <w:r w:rsidRPr="005661D1">
        <w:rPr>
          <w:b/>
        </w:rPr>
        <w:t>country’</w:t>
      </w:r>
      <w:r>
        <w:t xml:space="preserve"> to view the i</w:t>
      </w:r>
      <w:r w:rsidR="00AC2DC8">
        <w:t>nformation that need</w:t>
      </w:r>
      <w:r>
        <w:t xml:space="preserve"> be </w:t>
      </w:r>
      <w:r w:rsidR="0073458C">
        <w:t>amend</w:t>
      </w:r>
      <w:r>
        <w:t>ed</w:t>
      </w:r>
      <w:r w:rsidR="0073458C">
        <w:t xml:space="preserve"> and updated</w:t>
      </w:r>
      <w:r>
        <w:t>.</w:t>
      </w:r>
    </w:p>
    <w:p w14:paraId="12F00A58" w14:textId="77777777" w:rsidR="00D246B4" w:rsidRDefault="00D246B4">
      <w:pPr>
        <w:pStyle w:val="FRABodyText"/>
      </w:pPr>
    </w:p>
    <w:p w14:paraId="6DD6A636" w14:textId="423BE5E8" w:rsidR="004943A7" w:rsidRDefault="00A119E2">
      <w:pPr>
        <w:pStyle w:val="FRABodyText"/>
      </w:pPr>
      <w:r>
        <w:t xml:space="preserve">Annex 1 should be amended </w:t>
      </w:r>
      <w:r w:rsidR="00AC2DC8">
        <w:t>by:</w:t>
      </w:r>
    </w:p>
    <w:p w14:paraId="12104DB7" w14:textId="10916B52" w:rsidR="008F1908" w:rsidRDefault="00A119E2" w:rsidP="00B71F7C">
      <w:pPr>
        <w:pStyle w:val="FRABodyText"/>
        <w:numPr>
          <w:ilvl w:val="0"/>
          <w:numId w:val="12"/>
        </w:numPr>
      </w:pPr>
      <w:r>
        <w:t xml:space="preserve">modifying, </w:t>
      </w:r>
      <w:r w:rsidR="004943A7">
        <w:t xml:space="preserve">where </w:t>
      </w:r>
      <w:r>
        <w:t>need</w:t>
      </w:r>
      <w:r w:rsidR="00532631">
        <w:t>ed</w:t>
      </w:r>
      <w:r w:rsidR="00481CA4">
        <w:t>,</w:t>
      </w:r>
      <w:r w:rsidR="00532631">
        <w:t xml:space="preserve"> the </w:t>
      </w:r>
      <w:r w:rsidR="004943A7">
        <w:t xml:space="preserve">existing </w:t>
      </w:r>
      <w:r w:rsidR="00532631">
        <w:t>information</w:t>
      </w:r>
      <w:r w:rsidR="004943A7">
        <w:t xml:space="preserve"> in columns </w:t>
      </w:r>
      <w:r>
        <w:t xml:space="preserve"> A</w:t>
      </w:r>
      <w:r w:rsidR="00D41921">
        <w:t xml:space="preserve"> (Title) </w:t>
      </w:r>
      <w:r>
        <w:t>, B</w:t>
      </w:r>
      <w:r w:rsidR="00D41921">
        <w:t xml:space="preserve"> (Body)</w:t>
      </w:r>
      <w:r w:rsidR="004943A7">
        <w:t>,</w:t>
      </w:r>
      <w:r>
        <w:t xml:space="preserve"> H</w:t>
      </w:r>
      <w:r w:rsidR="00D41921">
        <w:t xml:space="preserve"> (URL title) </w:t>
      </w:r>
      <w:r w:rsidR="004943A7">
        <w:t xml:space="preserve"> and I</w:t>
      </w:r>
      <w:r w:rsidR="00D41921">
        <w:t xml:space="preserve"> (URL) </w:t>
      </w:r>
      <w:r w:rsidR="004943A7">
        <w:t xml:space="preserve"> (please check appropriateness of referring</w:t>
      </w:r>
      <w:r w:rsidR="008F1908">
        <w:t xml:space="preserve"> to the mentioned legal sources as well as</w:t>
      </w:r>
      <w:r w:rsidR="004943A7">
        <w:t xml:space="preserve"> accuracy of references</w:t>
      </w:r>
      <w:r w:rsidR="008F1908">
        <w:t>, titles, translations and links)</w:t>
      </w:r>
      <w:r>
        <w:t>;</w:t>
      </w:r>
    </w:p>
    <w:p w14:paraId="6673C3F1" w14:textId="3BF4AF6C" w:rsidR="00C13914" w:rsidRDefault="00A119E2" w:rsidP="00B71F7C">
      <w:pPr>
        <w:pStyle w:val="FRABodyText"/>
        <w:numPr>
          <w:ilvl w:val="0"/>
          <w:numId w:val="12"/>
        </w:numPr>
      </w:pPr>
      <w:r>
        <w:t xml:space="preserve">adding new lines for </w:t>
      </w:r>
      <w:r w:rsidR="008F1908">
        <w:t>those relevant c</w:t>
      </w:r>
      <w:r>
        <w:t xml:space="preserve">onstitutional provisions that </w:t>
      </w:r>
      <w:r w:rsidR="00532631">
        <w:t xml:space="preserve">do not </w:t>
      </w:r>
      <w:r w:rsidR="008F1908">
        <w:t xml:space="preserve">yet </w:t>
      </w:r>
      <w:r w:rsidR="00532631">
        <w:t xml:space="preserve">appear </w:t>
      </w:r>
      <w:r>
        <w:t>in Annex 1</w:t>
      </w:r>
      <w:r w:rsidR="00C13914">
        <w:rPr>
          <w:lang w:val="en-IE"/>
        </w:rPr>
        <w:t xml:space="preserve">; in </w:t>
      </w:r>
      <w:r w:rsidR="00C100FE">
        <w:rPr>
          <w:lang w:val="en-IE"/>
        </w:rPr>
        <w:t>this</w:t>
      </w:r>
      <w:r w:rsidR="00C13914">
        <w:rPr>
          <w:lang w:val="en-IE"/>
        </w:rPr>
        <w:t xml:space="preserve"> case:</w:t>
      </w:r>
    </w:p>
    <w:p w14:paraId="73EC666E" w14:textId="4C16422A" w:rsidR="00C13914" w:rsidRDefault="00C13914" w:rsidP="00897A4F">
      <w:pPr>
        <w:pStyle w:val="FRABodyText"/>
        <w:numPr>
          <w:ilvl w:val="0"/>
          <w:numId w:val="17"/>
        </w:numPr>
        <w:ind w:left="284" w:hanging="284"/>
      </w:pPr>
      <w:r>
        <w:t>In column A ‘Title’ and H ‘URL title’ please indicate the title of the national provisions of constitutional rank (in national language on one line and in English on another line);</w:t>
      </w:r>
    </w:p>
    <w:p w14:paraId="4F2287B1" w14:textId="47398BB2" w:rsidR="00C13914" w:rsidRDefault="00C13914" w:rsidP="00897A4F">
      <w:pPr>
        <w:pStyle w:val="FRABodyText"/>
        <w:numPr>
          <w:ilvl w:val="0"/>
          <w:numId w:val="17"/>
        </w:numPr>
        <w:ind w:left="284" w:hanging="284"/>
      </w:pPr>
      <w:r>
        <w:lastRenderedPageBreak/>
        <w:t>In column B ‘Body’ please provide the relevant quote of the national provisions of constitutional rank (in national language on one line and in English on another line);</w:t>
      </w:r>
    </w:p>
    <w:p w14:paraId="7ABC6358" w14:textId="3C368D8E" w:rsidR="00C13914" w:rsidRDefault="00C13914" w:rsidP="00897A4F">
      <w:pPr>
        <w:pStyle w:val="FRABodyText"/>
        <w:numPr>
          <w:ilvl w:val="0"/>
          <w:numId w:val="17"/>
        </w:numPr>
        <w:ind w:left="284" w:hanging="284"/>
      </w:pPr>
      <w:r>
        <w:t>In column C ‘Charter article’,  please make sure that the relevant article of the Charter is indicated for each reference you provide</w:t>
      </w:r>
      <w:r w:rsidR="00897A4F">
        <w:t xml:space="preserve"> – please </w:t>
      </w:r>
      <w:r w:rsidR="00897A4F" w:rsidRPr="00897A4F">
        <w:t>use the multilingual Charter articles as provided</w:t>
      </w:r>
      <w:r>
        <w:t>;</w:t>
      </w:r>
    </w:p>
    <w:p w14:paraId="283C2334" w14:textId="335F879A" w:rsidR="00C13914" w:rsidRDefault="00C13914" w:rsidP="00897A4F">
      <w:pPr>
        <w:pStyle w:val="FRABodyText"/>
        <w:numPr>
          <w:ilvl w:val="0"/>
          <w:numId w:val="17"/>
        </w:numPr>
        <w:ind w:left="284" w:hanging="284"/>
      </w:pPr>
      <w:r>
        <w:t>In column D ‘Country’,  please make sure the country name is systematically indicated;</w:t>
      </w:r>
    </w:p>
    <w:p w14:paraId="261F3BAA" w14:textId="680D75C4" w:rsidR="00C13914" w:rsidRDefault="00C13914" w:rsidP="00897A4F">
      <w:pPr>
        <w:pStyle w:val="FRABodyText"/>
        <w:numPr>
          <w:ilvl w:val="0"/>
          <w:numId w:val="17"/>
        </w:numPr>
        <w:ind w:left="284" w:hanging="284"/>
      </w:pPr>
      <w:r>
        <w:t>In column G ‘Type of Law’ please make sure that ‘National constitutional law’ is systematically indicated;</w:t>
      </w:r>
    </w:p>
    <w:p w14:paraId="17409DF6" w14:textId="02575118" w:rsidR="00C13914" w:rsidRDefault="00C13914" w:rsidP="00897A4F">
      <w:pPr>
        <w:pStyle w:val="FRABodyText"/>
        <w:numPr>
          <w:ilvl w:val="0"/>
          <w:numId w:val="17"/>
        </w:numPr>
        <w:ind w:left="284" w:hanging="284"/>
      </w:pPr>
      <w:r>
        <w:t>In column I ‘URL’ please provide the hyperlink (to the national language version on one line and to the English version if available on another line)</w:t>
      </w:r>
      <w:r w:rsidR="00897A4F">
        <w:t>.</w:t>
      </w:r>
    </w:p>
    <w:p w14:paraId="2978A8C7" w14:textId="3925072A" w:rsidR="00A119E2" w:rsidRDefault="00A119E2" w:rsidP="00B71F7C">
      <w:pPr>
        <w:pStyle w:val="FRABodyText"/>
        <w:numPr>
          <w:ilvl w:val="0"/>
          <w:numId w:val="12"/>
        </w:numPr>
      </w:pPr>
      <w:proofErr w:type="gramStart"/>
      <w:r>
        <w:t>highlight</w:t>
      </w:r>
      <w:r w:rsidR="008F1908">
        <w:t>ing</w:t>
      </w:r>
      <w:proofErr w:type="gramEnd"/>
      <w:r>
        <w:t xml:space="preserve"> in </w:t>
      </w:r>
      <w:r w:rsidRPr="00BE394A">
        <w:rPr>
          <w:highlight w:val="yellow"/>
        </w:rPr>
        <w:t>yellow</w:t>
      </w:r>
      <w:r>
        <w:t xml:space="preserve"> </w:t>
      </w:r>
      <w:r w:rsidRPr="005661D1">
        <w:rPr>
          <w:b/>
        </w:rPr>
        <w:t>t</w:t>
      </w:r>
      <w:r w:rsidR="00532631" w:rsidRPr="005661D1">
        <w:rPr>
          <w:b/>
        </w:rPr>
        <w:t>hose</w:t>
      </w:r>
      <w:r w:rsidRPr="005661D1">
        <w:rPr>
          <w:b/>
        </w:rPr>
        <w:t xml:space="preserve"> reference</w:t>
      </w:r>
      <w:r w:rsidR="005661D1" w:rsidRPr="005661D1">
        <w:rPr>
          <w:b/>
        </w:rPr>
        <w:t>s/lines</w:t>
      </w:r>
      <w:r>
        <w:t xml:space="preserve"> that </w:t>
      </w:r>
      <w:r w:rsidR="00532631">
        <w:t xml:space="preserve">need to </w:t>
      </w:r>
      <w:r>
        <w:t>be deleted</w:t>
      </w:r>
      <w:r w:rsidR="008F1908">
        <w:t xml:space="preserve"> (because they are not relevant enough for the respective Charter right)</w:t>
      </w:r>
      <w:r>
        <w:t xml:space="preserve">. </w:t>
      </w:r>
      <w:r w:rsidR="008F1908">
        <w:t xml:space="preserve">Please note that the same constitutional law/provision might very well appear under different Charter rights (the information given, including translation and references has to be consistent). </w:t>
      </w:r>
    </w:p>
    <w:p w14:paraId="3A9C4EC6" w14:textId="16DAE444" w:rsidR="00C13914" w:rsidRDefault="00C13914" w:rsidP="00C13914">
      <w:pPr>
        <w:pStyle w:val="FRABodyText"/>
        <w:ind w:left="720"/>
      </w:pPr>
    </w:p>
    <w:p w14:paraId="602FFE80" w14:textId="56F0B589" w:rsidR="00C100FE" w:rsidRDefault="004247CA">
      <w:pPr>
        <w:pStyle w:val="FRABodyText"/>
      </w:pPr>
      <w:r w:rsidRPr="004247CA">
        <w:t xml:space="preserve">Please do not delete or add any column to the Annex 1 table. </w:t>
      </w:r>
    </w:p>
    <w:p w14:paraId="6B711A37" w14:textId="77777777" w:rsidR="004247CA" w:rsidRDefault="004247CA">
      <w:pPr>
        <w:pStyle w:val="FRABodyText"/>
      </w:pPr>
    </w:p>
    <w:p w14:paraId="0F5476F4" w14:textId="6BA7108B" w:rsidR="00D962DD" w:rsidRDefault="00D962DD">
      <w:pPr>
        <w:pStyle w:val="FRABodyText"/>
      </w:pPr>
      <w:r>
        <w:t xml:space="preserve">Annex 1 is an extract of the information available under the following link: </w:t>
      </w:r>
      <w:hyperlink r:id="rId17" w:anchor="group-info-law" w:history="1">
        <w:r w:rsidRPr="001437A9">
          <w:rPr>
            <w:rStyle w:val="Hyperlink"/>
          </w:rPr>
          <w:t>http://staging.fra.europa.eu/en/charterpedia/article/1-human-dignity#group-info-law</w:t>
        </w:r>
      </w:hyperlink>
      <w:r>
        <w:t xml:space="preserve"> </w:t>
      </w:r>
    </w:p>
    <w:p w14:paraId="333EF174" w14:textId="77777777" w:rsidR="003B2B3F" w:rsidRDefault="003B2B3F">
      <w:pPr>
        <w:pStyle w:val="FRABodyText"/>
      </w:pPr>
    </w:p>
    <w:p w14:paraId="3E25A293" w14:textId="132B3464" w:rsidR="009F4FFB" w:rsidRDefault="00D962DD">
      <w:pPr>
        <w:pStyle w:val="FRABodyText"/>
      </w:pPr>
      <w:r>
        <w:t xml:space="preserve">Please </w:t>
      </w:r>
      <w:r w:rsidR="003B2B3F">
        <w:t xml:space="preserve">bear </w:t>
      </w:r>
      <w:r w:rsidR="00146E3A">
        <w:t xml:space="preserve">in mind </w:t>
      </w:r>
      <w:r w:rsidR="008F1908">
        <w:t xml:space="preserve">that the existing information </w:t>
      </w:r>
      <w:r>
        <w:t>in Annex 1</w:t>
      </w:r>
      <w:r w:rsidR="008F1908">
        <w:t xml:space="preserve"> might suffer from various shortcomings that need to be addressed by the contractor</w:t>
      </w:r>
      <w:r>
        <w:t>:</w:t>
      </w:r>
    </w:p>
    <w:p w14:paraId="5406FA55" w14:textId="753DE154" w:rsidR="00D962DD" w:rsidRDefault="00D962DD" w:rsidP="00532631">
      <w:pPr>
        <w:pStyle w:val="FRABodyText"/>
        <w:numPr>
          <w:ilvl w:val="0"/>
          <w:numId w:val="9"/>
        </w:numPr>
      </w:pPr>
      <w:r>
        <w:t>some of the Consti</w:t>
      </w:r>
      <w:r w:rsidR="00532631">
        <w:t>tu</w:t>
      </w:r>
      <w:r>
        <w:t xml:space="preserve">tional references </w:t>
      </w:r>
      <w:r w:rsidR="008F1908">
        <w:t>are so far only available in one language (original or English translation)</w:t>
      </w:r>
      <w:r>
        <w:t>;</w:t>
      </w:r>
    </w:p>
    <w:p w14:paraId="5991C6A1" w14:textId="61FA507F" w:rsidR="00D962DD" w:rsidRDefault="00D962DD" w:rsidP="00532631">
      <w:pPr>
        <w:pStyle w:val="FRABodyText"/>
        <w:numPr>
          <w:ilvl w:val="0"/>
          <w:numId w:val="9"/>
        </w:numPr>
      </w:pPr>
      <w:r>
        <w:t xml:space="preserve">some hyperlinks </w:t>
      </w:r>
      <w:r w:rsidR="008F1908">
        <w:t>are broken</w:t>
      </w:r>
      <w:r>
        <w:t>;</w:t>
      </w:r>
    </w:p>
    <w:p w14:paraId="68DAABF5" w14:textId="44A3C317" w:rsidR="00D962DD" w:rsidRDefault="00D962DD" w:rsidP="00532631">
      <w:pPr>
        <w:pStyle w:val="FRABodyText"/>
        <w:numPr>
          <w:ilvl w:val="0"/>
          <w:numId w:val="9"/>
        </w:numPr>
      </w:pPr>
      <w:r>
        <w:t>some of the English translation</w:t>
      </w:r>
      <w:r w:rsidR="003B2B3F">
        <w:t>s</w:t>
      </w:r>
      <w:r>
        <w:t xml:space="preserve"> may not be of high quality</w:t>
      </w:r>
      <w:r w:rsidR="008F1908">
        <w:t xml:space="preserve"> and need to be revised (where an </w:t>
      </w:r>
      <w:r>
        <w:t>official translation</w:t>
      </w:r>
      <w:r w:rsidR="008F1908">
        <w:t xml:space="preserve"> exists, </w:t>
      </w:r>
      <w:r w:rsidR="00481CA4">
        <w:t>this</w:t>
      </w:r>
      <w:r w:rsidR="008F1908">
        <w:t xml:space="preserve"> should be inserted</w:t>
      </w:r>
      <w:r w:rsidR="00481CA4">
        <w:t xml:space="preserve"> </w:t>
      </w:r>
      <w:r w:rsidR="008F1908">
        <w:t>)</w:t>
      </w:r>
      <w:r>
        <w:t>;</w:t>
      </w:r>
    </w:p>
    <w:p w14:paraId="3A2B929D" w14:textId="014E90F8" w:rsidR="00D962DD" w:rsidRDefault="00D962DD" w:rsidP="003B2B3F">
      <w:pPr>
        <w:pStyle w:val="FRABodyText"/>
        <w:numPr>
          <w:ilvl w:val="0"/>
          <w:numId w:val="9"/>
        </w:numPr>
      </w:pPr>
      <w:r>
        <w:t>some of the translation</w:t>
      </w:r>
      <w:r w:rsidR="003B2B3F">
        <w:t>s</w:t>
      </w:r>
      <w:r>
        <w:t xml:space="preserve"> into English </w:t>
      </w:r>
      <w:r w:rsidR="00AB4C00">
        <w:t xml:space="preserve">are not </w:t>
      </w:r>
      <w:r w:rsidR="00BE394A">
        <w:t>necessarily</w:t>
      </w:r>
      <w:r w:rsidR="00AB4C00">
        <w:t xml:space="preserve"> placed right after </w:t>
      </w:r>
      <w:r>
        <w:t xml:space="preserve">the national language version e.g. the national language version of a constitutional reference may be reported </w:t>
      </w:r>
      <w:r w:rsidR="00251BF7">
        <w:t>i</w:t>
      </w:r>
      <w:r>
        <w:t>n line 10 of Annex 1 and its English translation may be re</w:t>
      </w:r>
      <w:r w:rsidR="0073458C">
        <w:t xml:space="preserve">ported </w:t>
      </w:r>
      <w:r w:rsidR="00251BF7">
        <w:t>i</w:t>
      </w:r>
      <w:r w:rsidR="0073458C">
        <w:t>n line 22 of Annex 1</w:t>
      </w:r>
      <w:r w:rsidR="00481CA4">
        <w:t>;</w:t>
      </w:r>
      <w:r w:rsidR="00D66C26">
        <w:t xml:space="preserve"> in this case </w:t>
      </w:r>
      <w:r w:rsidR="000F7518">
        <w:t xml:space="preserve">the contractor </w:t>
      </w:r>
      <w:r w:rsidR="00481CA4">
        <w:t xml:space="preserve">simply </w:t>
      </w:r>
      <w:r w:rsidR="00D66C26">
        <w:t>has</w:t>
      </w:r>
      <w:r w:rsidR="000F7518">
        <w:t xml:space="preserve"> </w:t>
      </w:r>
      <w:r w:rsidR="00D66C26">
        <w:t>to check the quality of translation</w:t>
      </w:r>
      <w:r w:rsidR="0073458C">
        <w:t>;</w:t>
      </w:r>
      <w:r w:rsidR="000F7518">
        <w:t xml:space="preserve"> In case that the English translation is missing the contractor needs to provide it.</w:t>
      </w:r>
    </w:p>
    <w:p w14:paraId="5609CEE2" w14:textId="16ED916F" w:rsidR="0073458C" w:rsidRDefault="0073458C" w:rsidP="003B2B3F">
      <w:pPr>
        <w:pStyle w:val="FRABodyText"/>
        <w:numPr>
          <w:ilvl w:val="0"/>
          <w:numId w:val="9"/>
        </w:numPr>
      </w:pPr>
      <w:r>
        <w:t>Some references may not be of a constitutional rank</w:t>
      </w:r>
      <w:r w:rsidR="004943A7">
        <w:t xml:space="preserve"> – these </w:t>
      </w:r>
      <w:r w:rsidR="008F1908">
        <w:t>sho</w:t>
      </w:r>
      <w:r w:rsidR="004943A7">
        <w:t>uld be replaced by the relevant norms of constitutional rank</w:t>
      </w:r>
      <w:r>
        <w:t>.</w:t>
      </w:r>
    </w:p>
    <w:p w14:paraId="45A2CA4A" w14:textId="77777777" w:rsidR="00A119E2" w:rsidRDefault="00A119E2" w:rsidP="00903B2C">
      <w:pPr>
        <w:pStyle w:val="FRABodyText"/>
      </w:pPr>
    </w:p>
    <w:p w14:paraId="12B251C7" w14:textId="77777777" w:rsidR="00A119E2" w:rsidRPr="00903B2C" w:rsidRDefault="00A119E2" w:rsidP="00903B2C">
      <w:pPr>
        <w:pStyle w:val="FRABodyText"/>
      </w:pPr>
    </w:p>
    <w:p w14:paraId="3E25A294" w14:textId="77777777" w:rsidR="009F4FFB" w:rsidRPr="00903B2C" w:rsidRDefault="009F4FFB" w:rsidP="009F4FFB">
      <w:pPr>
        <w:pStyle w:val="FRAHeading1"/>
      </w:pPr>
      <w:r w:rsidRPr="00903B2C">
        <w:t>Style and size</w:t>
      </w:r>
    </w:p>
    <w:p w14:paraId="3E25A295" w14:textId="77777777" w:rsidR="009F4FFB" w:rsidRDefault="009F4FFB" w:rsidP="009F4FFB">
      <w:pPr>
        <w:pStyle w:val="FRABodyText"/>
      </w:pPr>
    </w:p>
    <w:p w14:paraId="3E25A296" w14:textId="77777777" w:rsidR="009F4FFB" w:rsidRDefault="009F4FFB" w:rsidP="009F4FFB">
      <w:pPr>
        <w:pStyle w:val="FRABodyText"/>
      </w:pPr>
      <w:r>
        <w:t xml:space="preserve">The FRA Style Guide must be strictly followed. </w:t>
      </w:r>
    </w:p>
    <w:p w14:paraId="3E25A297" w14:textId="77777777" w:rsidR="009F4FFB" w:rsidRDefault="009F4FFB" w:rsidP="009F4FFB">
      <w:pPr>
        <w:pStyle w:val="FRABodyText"/>
      </w:pPr>
    </w:p>
    <w:p w14:paraId="3E25A298" w14:textId="77777777" w:rsidR="00903B2C" w:rsidRPr="00903B2C" w:rsidRDefault="00903B2C" w:rsidP="00903B2C">
      <w:pPr>
        <w:pStyle w:val="FRABodyText"/>
      </w:pPr>
    </w:p>
    <w:p w14:paraId="3E25A2A1" w14:textId="77777777" w:rsidR="00420B21" w:rsidRDefault="00420B21" w:rsidP="00903B2C">
      <w:pPr>
        <w:pStyle w:val="FRABodyText"/>
      </w:pPr>
    </w:p>
    <w:p w14:paraId="3E25A2A2" w14:textId="77777777" w:rsidR="0005433D" w:rsidRDefault="0005433D" w:rsidP="00A043B4">
      <w:pPr>
        <w:pStyle w:val="FRAHeading1"/>
      </w:pPr>
      <w:r>
        <w:t>Annexes</w:t>
      </w:r>
    </w:p>
    <w:p w14:paraId="3E25A2A3" w14:textId="13B0E089" w:rsidR="00F25232" w:rsidRDefault="00D962DD" w:rsidP="0005433D">
      <w:pPr>
        <w:pStyle w:val="FRAHeading2"/>
      </w:pPr>
      <w:r>
        <w:t>Annex 1 – Constitutional law references</w:t>
      </w:r>
    </w:p>
    <w:p w14:paraId="3E25A2A4" w14:textId="77777777" w:rsidR="009F4FFB" w:rsidRDefault="00E4772E" w:rsidP="0005433D">
      <w:pPr>
        <w:pStyle w:val="FRAHeading2"/>
      </w:pPr>
      <w:r>
        <w:t>E</w:t>
      </w:r>
      <w:r w:rsidR="005C4D61">
        <w:t>valuation sheet</w:t>
      </w:r>
      <w:r w:rsidR="009F4FFB" w:rsidRPr="009F4FFB">
        <w:t xml:space="preserve"> </w:t>
      </w:r>
    </w:p>
    <w:p w14:paraId="3E25A2A5" w14:textId="77777777" w:rsidR="005C4D61" w:rsidRPr="00F25232" w:rsidRDefault="005C4D61" w:rsidP="009F4FFB">
      <w:pPr>
        <w:pStyle w:val="FRAHeading1"/>
        <w:numPr>
          <w:ilvl w:val="0"/>
          <w:numId w:val="0"/>
        </w:numPr>
        <w:ind w:left="907"/>
      </w:pPr>
    </w:p>
    <w:sectPr w:rsidR="005C4D61" w:rsidRPr="00F25232" w:rsidSect="001D4DE1">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5A2A8" w14:textId="77777777" w:rsidR="00F25232" w:rsidRPr="0057249C" w:rsidRDefault="00F25232" w:rsidP="0057249C">
      <w:r>
        <w:separator/>
      </w:r>
    </w:p>
  </w:endnote>
  <w:endnote w:type="continuationSeparator" w:id="0">
    <w:p w14:paraId="3E25A2A9" w14:textId="77777777" w:rsidR="00F25232" w:rsidRPr="0057249C" w:rsidRDefault="00F25232" w:rsidP="0057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5A2AA" w14:textId="77777777" w:rsidR="003802B2" w:rsidRDefault="00915674" w:rsidP="00625F2D">
    <w:pPr>
      <w:pStyle w:val="FRAPageNumberRight"/>
    </w:pPr>
    <w:r>
      <w:fldChar w:fldCharType="begin"/>
    </w:r>
    <w:r>
      <w:instrText xml:space="preserve"> PAGE   \* MERGEFORMAT </w:instrText>
    </w:r>
    <w:r>
      <w:fldChar w:fldCharType="separate"/>
    </w:r>
    <w:r w:rsidR="007A5234">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5A2A6" w14:textId="77777777" w:rsidR="00F25232" w:rsidRPr="006F093E" w:rsidRDefault="00F25232" w:rsidP="006F093E">
      <w:pPr>
        <w:pStyle w:val="FRAPageNumberRight"/>
      </w:pPr>
      <w:r>
        <w:fldChar w:fldCharType="begin"/>
      </w:r>
      <w:r>
        <w:instrText xml:space="preserve"> PAGE   \* MERGEFORMAT </w:instrText>
      </w:r>
      <w:r>
        <w:fldChar w:fldCharType="separate"/>
      </w:r>
      <w:r>
        <w:rPr>
          <w:noProof/>
        </w:rPr>
        <w:t>1</w:t>
      </w:r>
      <w:r>
        <w:rPr>
          <w:noProof/>
        </w:rPr>
        <w:fldChar w:fldCharType="end"/>
      </w:r>
    </w:p>
  </w:footnote>
  <w:footnote w:type="continuationSeparator" w:id="0">
    <w:p w14:paraId="3E25A2A7" w14:textId="77777777" w:rsidR="00F25232" w:rsidRPr="0057249C" w:rsidRDefault="00F25232" w:rsidP="00572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D51"/>
    <w:multiLevelType w:val="hybridMultilevel"/>
    <w:tmpl w:val="FB0ED76A"/>
    <w:lvl w:ilvl="0" w:tplc="4282CDEA">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53403"/>
    <w:multiLevelType w:val="hybridMultilevel"/>
    <w:tmpl w:val="E4D43E7C"/>
    <w:lvl w:ilvl="0" w:tplc="38EE52E8">
      <w:numFmt w:val="bullet"/>
      <w:lvlText w:val="•"/>
      <w:lvlJc w:val="left"/>
      <w:pPr>
        <w:ind w:left="1410" w:hanging="105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80333"/>
    <w:multiLevelType w:val="hybridMultilevel"/>
    <w:tmpl w:val="E410CB2A"/>
    <w:lvl w:ilvl="0" w:tplc="3B08053A">
      <w:numFmt w:val="bullet"/>
      <w:lvlText w:val="-"/>
      <w:lvlJc w:val="left"/>
      <w:pPr>
        <w:ind w:left="644" w:hanging="360"/>
      </w:pPr>
      <w:rPr>
        <w:rFonts w:ascii="Times New Roman" w:eastAsia="Calibr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1B250B2"/>
    <w:multiLevelType w:val="hybridMultilevel"/>
    <w:tmpl w:val="F46A342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49651A1"/>
    <w:multiLevelType w:val="hybridMultilevel"/>
    <w:tmpl w:val="9BC2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946E0"/>
    <w:multiLevelType w:val="hybridMultilevel"/>
    <w:tmpl w:val="9CA2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24166"/>
    <w:multiLevelType w:val="hybridMultilevel"/>
    <w:tmpl w:val="678A9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B792C"/>
    <w:multiLevelType w:val="hybridMultilevel"/>
    <w:tmpl w:val="A33E04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0771C"/>
    <w:multiLevelType w:val="hybridMultilevel"/>
    <w:tmpl w:val="7742C52C"/>
    <w:lvl w:ilvl="0" w:tplc="04090017">
      <w:start w:val="1"/>
      <w:numFmt w:val="lowerLetter"/>
      <w:lvlText w:val="%1)"/>
      <w:lvlJc w:val="left"/>
      <w:pPr>
        <w:ind w:left="2160" w:hanging="360"/>
      </w:pPr>
    </w:lvl>
    <w:lvl w:ilvl="1" w:tplc="08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35302FF"/>
    <w:multiLevelType w:val="multilevel"/>
    <w:tmpl w:val="18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43C2278A"/>
    <w:multiLevelType w:val="hybridMultilevel"/>
    <w:tmpl w:val="0866B336"/>
    <w:lvl w:ilvl="0" w:tplc="04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448D9"/>
    <w:multiLevelType w:val="multilevel"/>
    <w:tmpl w:val="3ED4B4EE"/>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12" w15:restartNumberingAfterBreak="0">
    <w:nsid w:val="57995485"/>
    <w:multiLevelType w:val="hybridMultilevel"/>
    <w:tmpl w:val="5810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3A7AB1"/>
    <w:multiLevelType w:val="hybridMultilevel"/>
    <w:tmpl w:val="6524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1624E"/>
    <w:multiLevelType w:val="hybridMultilevel"/>
    <w:tmpl w:val="5A62ED86"/>
    <w:lvl w:ilvl="0" w:tplc="43D481F0">
      <w:start w:val="3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D72E7"/>
    <w:multiLevelType w:val="hybridMultilevel"/>
    <w:tmpl w:val="BD4818D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305613A"/>
    <w:multiLevelType w:val="hybridMultilevel"/>
    <w:tmpl w:val="5CD0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5"/>
  </w:num>
  <w:num w:numId="5">
    <w:abstractNumId w:val="3"/>
  </w:num>
  <w:num w:numId="6">
    <w:abstractNumId w:val="6"/>
  </w:num>
  <w:num w:numId="7">
    <w:abstractNumId w:val="8"/>
  </w:num>
  <w:num w:numId="8">
    <w:abstractNumId w:val="14"/>
  </w:num>
  <w:num w:numId="9">
    <w:abstractNumId w:val="12"/>
  </w:num>
  <w:num w:numId="10">
    <w:abstractNumId w:val="2"/>
  </w:num>
  <w:num w:numId="11">
    <w:abstractNumId w:val="10"/>
  </w:num>
  <w:num w:numId="12">
    <w:abstractNumId w:val="7"/>
  </w:num>
  <w:num w:numId="13">
    <w:abstractNumId w:val="4"/>
  </w:num>
  <w:num w:numId="14">
    <w:abstractNumId w:val="16"/>
  </w:num>
  <w:num w:numId="15">
    <w:abstractNumId w:val="0"/>
  </w:num>
  <w:num w:numId="16">
    <w:abstractNumId w:val="1"/>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32"/>
    <w:rsid w:val="0000155A"/>
    <w:rsid w:val="000140DE"/>
    <w:rsid w:val="0002668C"/>
    <w:rsid w:val="00027252"/>
    <w:rsid w:val="00031BA2"/>
    <w:rsid w:val="0003596C"/>
    <w:rsid w:val="000457E3"/>
    <w:rsid w:val="0005433D"/>
    <w:rsid w:val="000563CC"/>
    <w:rsid w:val="000646AC"/>
    <w:rsid w:val="000761DD"/>
    <w:rsid w:val="00082168"/>
    <w:rsid w:val="000A22A9"/>
    <w:rsid w:val="000B20B8"/>
    <w:rsid w:val="000D60C9"/>
    <w:rsid w:val="000E05BF"/>
    <w:rsid w:val="000E288C"/>
    <w:rsid w:val="000F7518"/>
    <w:rsid w:val="00101CDF"/>
    <w:rsid w:val="00124FEF"/>
    <w:rsid w:val="00132057"/>
    <w:rsid w:val="001335C7"/>
    <w:rsid w:val="00135F23"/>
    <w:rsid w:val="00141A6D"/>
    <w:rsid w:val="0014420F"/>
    <w:rsid w:val="00146B1B"/>
    <w:rsid w:val="00146E3A"/>
    <w:rsid w:val="001612CA"/>
    <w:rsid w:val="00161B93"/>
    <w:rsid w:val="001650BC"/>
    <w:rsid w:val="00170A35"/>
    <w:rsid w:val="0017539F"/>
    <w:rsid w:val="0018033B"/>
    <w:rsid w:val="0018760D"/>
    <w:rsid w:val="00191E3D"/>
    <w:rsid w:val="00195120"/>
    <w:rsid w:val="001B06B2"/>
    <w:rsid w:val="001C33CA"/>
    <w:rsid w:val="001C6E2A"/>
    <w:rsid w:val="001D375E"/>
    <w:rsid w:val="001D4DE1"/>
    <w:rsid w:val="00202C35"/>
    <w:rsid w:val="002058AB"/>
    <w:rsid w:val="002100D7"/>
    <w:rsid w:val="00210DC5"/>
    <w:rsid w:val="00222465"/>
    <w:rsid w:val="00227BAD"/>
    <w:rsid w:val="00230B44"/>
    <w:rsid w:val="002313E7"/>
    <w:rsid w:val="002368A0"/>
    <w:rsid w:val="002369D1"/>
    <w:rsid w:val="00247C9A"/>
    <w:rsid w:val="00251BF7"/>
    <w:rsid w:val="00252357"/>
    <w:rsid w:val="00260E82"/>
    <w:rsid w:val="0026278E"/>
    <w:rsid w:val="00273729"/>
    <w:rsid w:val="00275D21"/>
    <w:rsid w:val="002811CE"/>
    <w:rsid w:val="002A1025"/>
    <w:rsid w:val="002A630A"/>
    <w:rsid w:val="002B00F8"/>
    <w:rsid w:val="002B0FF1"/>
    <w:rsid w:val="002B11E2"/>
    <w:rsid w:val="002B2179"/>
    <w:rsid w:val="002B6AB0"/>
    <w:rsid w:val="002B7A87"/>
    <w:rsid w:val="002E3699"/>
    <w:rsid w:val="002E6B35"/>
    <w:rsid w:val="002F5411"/>
    <w:rsid w:val="00304705"/>
    <w:rsid w:val="003063F6"/>
    <w:rsid w:val="003238B7"/>
    <w:rsid w:val="00324C81"/>
    <w:rsid w:val="00331825"/>
    <w:rsid w:val="00336745"/>
    <w:rsid w:val="00353281"/>
    <w:rsid w:val="003567B3"/>
    <w:rsid w:val="00366687"/>
    <w:rsid w:val="00367FA7"/>
    <w:rsid w:val="003802B2"/>
    <w:rsid w:val="003866DA"/>
    <w:rsid w:val="00394968"/>
    <w:rsid w:val="00397709"/>
    <w:rsid w:val="003B2B3F"/>
    <w:rsid w:val="003D193D"/>
    <w:rsid w:val="003E20BF"/>
    <w:rsid w:val="003F6A46"/>
    <w:rsid w:val="00402028"/>
    <w:rsid w:val="00413F06"/>
    <w:rsid w:val="00420B21"/>
    <w:rsid w:val="00424177"/>
    <w:rsid w:val="004247CA"/>
    <w:rsid w:val="0042533D"/>
    <w:rsid w:val="004461A3"/>
    <w:rsid w:val="00461868"/>
    <w:rsid w:val="00481CA4"/>
    <w:rsid w:val="00485CDF"/>
    <w:rsid w:val="004943A7"/>
    <w:rsid w:val="004A0A90"/>
    <w:rsid w:val="004A5A51"/>
    <w:rsid w:val="004B028F"/>
    <w:rsid w:val="004B6E4E"/>
    <w:rsid w:val="004C17D2"/>
    <w:rsid w:val="004C1C48"/>
    <w:rsid w:val="004D524E"/>
    <w:rsid w:val="004E542B"/>
    <w:rsid w:val="004F3E92"/>
    <w:rsid w:val="005172EC"/>
    <w:rsid w:val="00532631"/>
    <w:rsid w:val="005548BE"/>
    <w:rsid w:val="005579C6"/>
    <w:rsid w:val="005661D1"/>
    <w:rsid w:val="0057249C"/>
    <w:rsid w:val="00576068"/>
    <w:rsid w:val="005A053E"/>
    <w:rsid w:val="005B09BC"/>
    <w:rsid w:val="005C4D61"/>
    <w:rsid w:val="005C7636"/>
    <w:rsid w:val="005D44E7"/>
    <w:rsid w:val="005E60CE"/>
    <w:rsid w:val="005F5E0F"/>
    <w:rsid w:val="00604C54"/>
    <w:rsid w:val="006065C4"/>
    <w:rsid w:val="006134C5"/>
    <w:rsid w:val="00613E80"/>
    <w:rsid w:val="00620942"/>
    <w:rsid w:val="00621DA6"/>
    <w:rsid w:val="00625F2D"/>
    <w:rsid w:val="0066045C"/>
    <w:rsid w:val="00672CF1"/>
    <w:rsid w:val="00680F36"/>
    <w:rsid w:val="006818C0"/>
    <w:rsid w:val="00683BDA"/>
    <w:rsid w:val="006870C0"/>
    <w:rsid w:val="0069746F"/>
    <w:rsid w:val="006A6D26"/>
    <w:rsid w:val="006B0CAD"/>
    <w:rsid w:val="006B7EEF"/>
    <w:rsid w:val="006C0479"/>
    <w:rsid w:val="006C7010"/>
    <w:rsid w:val="006E51F9"/>
    <w:rsid w:val="006F093E"/>
    <w:rsid w:val="006F3020"/>
    <w:rsid w:val="00702368"/>
    <w:rsid w:val="007025A4"/>
    <w:rsid w:val="007145B7"/>
    <w:rsid w:val="007214CA"/>
    <w:rsid w:val="00724766"/>
    <w:rsid w:val="00726F73"/>
    <w:rsid w:val="00727AA9"/>
    <w:rsid w:val="007320C3"/>
    <w:rsid w:val="0073458C"/>
    <w:rsid w:val="00736E78"/>
    <w:rsid w:val="00752F31"/>
    <w:rsid w:val="0075600D"/>
    <w:rsid w:val="00762DFD"/>
    <w:rsid w:val="007655BE"/>
    <w:rsid w:val="00777784"/>
    <w:rsid w:val="00782F07"/>
    <w:rsid w:val="00783042"/>
    <w:rsid w:val="007906E8"/>
    <w:rsid w:val="0079259F"/>
    <w:rsid w:val="00794FEF"/>
    <w:rsid w:val="00797878"/>
    <w:rsid w:val="007A5234"/>
    <w:rsid w:val="007B6A7B"/>
    <w:rsid w:val="007C1349"/>
    <w:rsid w:val="007D0B94"/>
    <w:rsid w:val="007D3745"/>
    <w:rsid w:val="007D6741"/>
    <w:rsid w:val="007E3FA5"/>
    <w:rsid w:val="007E4064"/>
    <w:rsid w:val="008038CE"/>
    <w:rsid w:val="00811AB3"/>
    <w:rsid w:val="00814D23"/>
    <w:rsid w:val="00816E1D"/>
    <w:rsid w:val="00821E9B"/>
    <w:rsid w:val="00834682"/>
    <w:rsid w:val="00840BAC"/>
    <w:rsid w:val="00855396"/>
    <w:rsid w:val="008643BC"/>
    <w:rsid w:val="008715BC"/>
    <w:rsid w:val="0087272B"/>
    <w:rsid w:val="00882EF5"/>
    <w:rsid w:val="00892555"/>
    <w:rsid w:val="00894305"/>
    <w:rsid w:val="00897A4F"/>
    <w:rsid w:val="008B4BEE"/>
    <w:rsid w:val="008C460E"/>
    <w:rsid w:val="008E024C"/>
    <w:rsid w:val="008E6BE8"/>
    <w:rsid w:val="008F1908"/>
    <w:rsid w:val="008F5415"/>
    <w:rsid w:val="00903B2C"/>
    <w:rsid w:val="00912558"/>
    <w:rsid w:val="00915674"/>
    <w:rsid w:val="00923930"/>
    <w:rsid w:val="00923B6B"/>
    <w:rsid w:val="00930A1F"/>
    <w:rsid w:val="009313A7"/>
    <w:rsid w:val="00951DBE"/>
    <w:rsid w:val="009654F0"/>
    <w:rsid w:val="00965E59"/>
    <w:rsid w:val="009824C5"/>
    <w:rsid w:val="00983790"/>
    <w:rsid w:val="00985D76"/>
    <w:rsid w:val="00991D0C"/>
    <w:rsid w:val="009A5CC5"/>
    <w:rsid w:val="009B5E76"/>
    <w:rsid w:val="009B635A"/>
    <w:rsid w:val="009B6C72"/>
    <w:rsid w:val="009D25C4"/>
    <w:rsid w:val="009D3A20"/>
    <w:rsid w:val="009D5BE5"/>
    <w:rsid w:val="009D75B1"/>
    <w:rsid w:val="009E2528"/>
    <w:rsid w:val="009E6CD4"/>
    <w:rsid w:val="009F4FFB"/>
    <w:rsid w:val="00A008EF"/>
    <w:rsid w:val="00A043B4"/>
    <w:rsid w:val="00A119E2"/>
    <w:rsid w:val="00A25977"/>
    <w:rsid w:val="00A25F17"/>
    <w:rsid w:val="00A5016B"/>
    <w:rsid w:val="00A65762"/>
    <w:rsid w:val="00A864D9"/>
    <w:rsid w:val="00A8769C"/>
    <w:rsid w:val="00A94F25"/>
    <w:rsid w:val="00AA4BE4"/>
    <w:rsid w:val="00AB4C00"/>
    <w:rsid w:val="00AB7EF0"/>
    <w:rsid w:val="00AC2DC8"/>
    <w:rsid w:val="00AC310B"/>
    <w:rsid w:val="00AC59FE"/>
    <w:rsid w:val="00AC601E"/>
    <w:rsid w:val="00AC607A"/>
    <w:rsid w:val="00AD71C0"/>
    <w:rsid w:val="00AE1D77"/>
    <w:rsid w:val="00AE280F"/>
    <w:rsid w:val="00AE2A84"/>
    <w:rsid w:val="00AF08E5"/>
    <w:rsid w:val="00AF1555"/>
    <w:rsid w:val="00AF2D0F"/>
    <w:rsid w:val="00B16F20"/>
    <w:rsid w:val="00B32894"/>
    <w:rsid w:val="00B53DAE"/>
    <w:rsid w:val="00B66D63"/>
    <w:rsid w:val="00B67E22"/>
    <w:rsid w:val="00B71F7C"/>
    <w:rsid w:val="00B94F54"/>
    <w:rsid w:val="00BA4290"/>
    <w:rsid w:val="00BA4AAD"/>
    <w:rsid w:val="00BA5706"/>
    <w:rsid w:val="00BB0D3F"/>
    <w:rsid w:val="00BC0EA6"/>
    <w:rsid w:val="00BD3167"/>
    <w:rsid w:val="00BD4DD4"/>
    <w:rsid w:val="00BE37D6"/>
    <w:rsid w:val="00BE394A"/>
    <w:rsid w:val="00BE7463"/>
    <w:rsid w:val="00C100FE"/>
    <w:rsid w:val="00C13914"/>
    <w:rsid w:val="00C25174"/>
    <w:rsid w:val="00C345DC"/>
    <w:rsid w:val="00C35A65"/>
    <w:rsid w:val="00C36B5E"/>
    <w:rsid w:val="00C5601E"/>
    <w:rsid w:val="00C64019"/>
    <w:rsid w:val="00C674C8"/>
    <w:rsid w:val="00C71F93"/>
    <w:rsid w:val="00C84091"/>
    <w:rsid w:val="00CA6FCF"/>
    <w:rsid w:val="00CA79FA"/>
    <w:rsid w:val="00CD1EEE"/>
    <w:rsid w:val="00CE5939"/>
    <w:rsid w:val="00CE5D95"/>
    <w:rsid w:val="00D12153"/>
    <w:rsid w:val="00D12280"/>
    <w:rsid w:val="00D132B2"/>
    <w:rsid w:val="00D246B4"/>
    <w:rsid w:val="00D273D0"/>
    <w:rsid w:val="00D30E11"/>
    <w:rsid w:val="00D41921"/>
    <w:rsid w:val="00D66C26"/>
    <w:rsid w:val="00D962DD"/>
    <w:rsid w:val="00DA6368"/>
    <w:rsid w:val="00DB07CE"/>
    <w:rsid w:val="00DB11EE"/>
    <w:rsid w:val="00DD30E3"/>
    <w:rsid w:val="00DE5527"/>
    <w:rsid w:val="00DF0C29"/>
    <w:rsid w:val="00DF6E55"/>
    <w:rsid w:val="00E10116"/>
    <w:rsid w:val="00E123CF"/>
    <w:rsid w:val="00E4772E"/>
    <w:rsid w:val="00E65A22"/>
    <w:rsid w:val="00E75BF0"/>
    <w:rsid w:val="00E77EBD"/>
    <w:rsid w:val="00E82798"/>
    <w:rsid w:val="00E85333"/>
    <w:rsid w:val="00E96548"/>
    <w:rsid w:val="00EB3E2A"/>
    <w:rsid w:val="00EB7CDC"/>
    <w:rsid w:val="00EF0E04"/>
    <w:rsid w:val="00EF3DAA"/>
    <w:rsid w:val="00F25232"/>
    <w:rsid w:val="00F27261"/>
    <w:rsid w:val="00F30C7F"/>
    <w:rsid w:val="00F35A31"/>
    <w:rsid w:val="00F43213"/>
    <w:rsid w:val="00F4565A"/>
    <w:rsid w:val="00F568EA"/>
    <w:rsid w:val="00F57D80"/>
    <w:rsid w:val="00F658F3"/>
    <w:rsid w:val="00F65F44"/>
    <w:rsid w:val="00F858D3"/>
    <w:rsid w:val="00F86FF3"/>
    <w:rsid w:val="00F95287"/>
    <w:rsid w:val="00FA58DB"/>
    <w:rsid w:val="00FB31DA"/>
    <w:rsid w:val="00FB3AAA"/>
    <w:rsid w:val="00FE46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A277"/>
  <w15:docId w15:val="{566DEDC7-9584-4CAF-AE23-45AA7758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IE" w:eastAsia="en-IE" w:bidi="ar-SA"/>
      </w:rPr>
    </w:rPrDefault>
    <w:pPrDefault/>
  </w:docDefaults>
  <w:latentStyles w:defLockedState="1" w:defUIPriority="99" w:defSemiHidden="0" w:defUnhideWhenUsed="0" w:defQFormat="0" w:count="371">
    <w:lsdException w:name="Normal" w:locked="0" w:uiPriority="0"/>
    <w:lsdException w:name="heading 1" w:locked="0" w:uiPriority="9"/>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rsid w:val="006065C4"/>
    <w:pPr>
      <w:spacing w:before="240"/>
    </w:pPr>
    <w:rPr>
      <w:sz w:val="22"/>
      <w:szCs w:val="22"/>
      <w:lang w:eastAsia="en-US"/>
    </w:rPr>
  </w:style>
  <w:style w:type="paragraph" w:styleId="Heading1">
    <w:name w:val="heading 1"/>
    <w:basedOn w:val="Normal"/>
    <w:next w:val="Normal"/>
    <w:link w:val="Heading1Char"/>
    <w:uiPriority w:val="9"/>
    <w:semiHidden/>
    <w:locked/>
    <w:rsid w:val="00413F06"/>
    <w:pPr>
      <w:keepNext/>
      <w:numPr>
        <w:numId w:val="2"/>
      </w:numPr>
      <w:spacing w:after="60"/>
      <w:outlineLvl w:val="0"/>
    </w:pPr>
    <w:rPr>
      <w:rFonts w:ascii="Arial" w:eastAsia="Times New Roman"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PageNumberRight">
    <w:name w:val="(FRA) Page Number Right"/>
    <w:basedOn w:val="FRABodyText"/>
    <w:rsid w:val="00625F2D"/>
    <w:pPr>
      <w:jc w:val="right"/>
    </w:pPr>
  </w:style>
  <w:style w:type="paragraph" w:customStyle="1" w:styleId="FRAListNumbered">
    <w:name w:val="(FRA) List Numbered"/>
    <w:basedOn w:val="FRABodyText"/>
    <w:qFormat/>
    <w:rsid w:val="00D30E11"/>
    <w:pPr>
      <w:numPr>
        <w:ilvl w:val="4"/>
        <w:numId w:val="1"/>
      </w:numPr>
    </w:pPr>
  </w:style>
  <w:style w:type="paragraph" w:customStyle="1" w:styleId="FRATableHeaderRow">
    <w:name w:val="(FRA) Table Header Row"/>
    <w:next w:val="FRATableRowHead"/>
    <w:qFormat/>
    <w:rsid w:val="00F95287"/>
    <w:pPr>
      <w:spacing w:before="60" w:after="60"/>
      <w:jc w:val="center"/>
    </w:pPr>
    <w:rPr>
      <w:rFonts w:ascii="Arial" w:eastAsia="Times New Roman" w:hAnsi="Arial"/>
      <w:b/>
      <w:sz w:val="22"/>
      <w:szCs w:val="22"/>
      <w:lang w:eastAsia="en-US"/>
    </w:rPr>
  </w:style>
  <w:style w:type="paragraph" w:customStyle="1" w:styleId="FRAHeading1">
    <w:name w:val="(FRA) Heading 1"/>
    <w:next w:val="FRAHeading2"/>
    <w:uiPriority w:val="1"/>
    <w:qFormat/>
    <w:locked/>
    <w:rsid w:val="00D30E11"/>
    <w:pPr>
      <w:keepNext/>
      <w:numPr>
        <w:numId w:val="1"/>
      </w:numPr>
      <w:tabs>
        <w:tab w:val="left" w:pos="907"/>
      </w:tabs>
      <w:spacing w:before="240" w:after="60"/>
      <w:outlineLvl w:val="0"/>
    </w:pPr>
    <w:rPr>
      <w:rFonts w:ascii="Arial" w:hAnsi="Arial" w:cs="Arial"/>
      <w:b/>
      <w:sz w:val="32"/>
      <w:szCs w:val="32"/>
      <w:lang w:val="en-GB" w:eastAsia="en-US" w:bidi="en-US"/>
    </w:rPr>
  </w:style>
  <w:style w:type="paragraph" w:customStyle="1" w:styleId="FRAHeading2">
    <w:name w:val="(FRA) Heading 2"/>
    <w:basedOn w:val="FRAHeading1"/>
    <w:next w:val="FRAHeading3"/>
    <w:uiPriority w:val="1"/>
    <w:qFormat/>
    <w:locked/>
    <w:rsid w:val="00D30E11"/>
    <w:pPr>
      <w:numPr>
        <w:ilvl w:val="1"/>
      </w:numPr>
      <w:outlineLvl w:val="1"/>
    </w:pPr>
    <w:rPr>
      <w:sz w:val="28"/>
      <w:szCs w:val="28"/>
    </w:rPr>
  </w:style>
  <w:style w:type="paragraph" w:customStyle="1" w:styleId="FRAHeading3">
    <w:name w:val="(FRA) Heading 3"/>
    <w:basedOn w:val="FRAHeading2"/>
    <w:next w:val="FRABodyText"/>
    <w:uiPriority w:val="1"/>
    <w:qFormat/>
    <w:locked/>
    <w:rsid w:val="00D30E11"/>
    <w:pPr>
      <w:numPr>
        <w:ilvl w:val="2"/>
      </w:numPr>
      <w:outlineLvl w:val="2"/>
    </w:pPr>
    <w:rPr>
      <w:sz w:val="24"/>
      <w:szCs w:val="24"/>
    </w:rPr>
  </w:style>
  <w:style w:type="paragraph" w:customStyle="1" w:styleId="FRAHeading4Unnumbered">
    <w:name w:val="(FRA) Heading 4 Unnumbered"/>
    <w:basedOn w:val="FRAHeading3"/>
    <w:next w:val="FRABodyText"/>
    <w:qFormat/>
    <w:rsid w:val="00D30E11"/>
    <w:pPr>
      <w:numPr>
        <w:ilvl w:val="3"/>
      </w:numPr>
      <w:outlineLvl w:val="3"/>
    </w:pPr>
    <w:rPr>
      <w:sz w:val="22"/>
      <w:u w:val="single"/>
    </w:rPr>
  </w:style>
  <w:style w:type="paragraph" w:customStyle="1" w:styleId="FRABodyText">
    <w:name w:val="(FRA) Body Text"/>
    <w:qFormat/>
    <w:rsid w:val="00AE1D77"/>
    <w:pPr>
      <w:jc w:val="both"/>
    </w:pPr>
    <w:rPr>
      <w:sz w:val="22"/>
      <w:szCs w:val="22"/>
      <w:lang w:val="en-GB" w:eastAsia="en-US" w:bidi="en-US"/>
    </w:rPr>
  </w:style>
  <w:style w:type="paragraph" w:styleId="Footer">
    <w:name w:val="footer"/>
    <w:basedOn w:val="Normal"/>
    <w:link w:val="FooterChar"/>
    <w:uiPriority w:val="99"/>
    <w:semiHidden/>
    <w:locked/>
    <w:rsid w:val="006F093E"/>
    <w:pPr>
      <w:tabs>
        <w:tab w:val="center" w:pos="4513"/>
        <w:tab w:val="right" w:pos="9026"/>
      </w:tabs>
    </w:pPr>
  </w:style>
  <w:style w:type="paragraph" w:styleId="BalloonText">
    <w:name w:val="Balloon Text"/>
    <w:basedOn w:val="Normal"/>
    <w:link w:val="BalloonTextChar"/>
    <w:uiPriority w:val="99"/>
    <w:semiHidden/>
    <w:locked/>
    <w:rsid w:val="00604C54"/>
    <w:pPr>
      <w:spacing w:before="0"/>
    </w:pPr>
    <w:rPr>
      <w:rFonts w:ascii="Tahoma" w:hAnsi="Tahoma" w:cs="Tahoma"/>
      <w:sz w:val="16"/>
      <w:szCs w:val="16"/>
    </w:rPr>
  </w:style>
  <w:style w:type="paragraph" w:customStyle="1" w:styleId="FRATableTitle">
    <w:name w:val="(FRA) Table Title"/>
    <w:basedOn w:val="FRAHeading1"/>
    <w:next w:val="FRATableHeaderRow"/>
    <w:qFormat/>
    <w:rsid w:val="003F6A46"/>
    <w:pPr>
      <w:numPr>
        <w:numId w:val="0"/>
      </w:numPr>
      <w:jc w:val="center"/>
    </w:pPr>
    <w:rPr>
      <w:rFonts w:eastAsia="Times New Roman"/>
      <w:sz w:val="22"/>
      <w:szCs w:val="20"/>
    </w:rPr>
  </w:style>
  <w:style w:type="paragraph" w:customStyle="1" w:styleId="FRATitle">
    <w:name w:val="(FRA) Title"/>
    <w:next w:val="FRAHeading1"/>
    <w:rsid w:val="003238B7"/>
    <w:pPr>
      <w:keepNext/>
      <w:spacing w:after="360"/>
      <w:jc w:val="center"/>
    </w:pPr>
    <w:rPr>
      <w:rFonts w:ascii="Arial" w:eastAsia="Times New Roman" w:hAnsi="Arial"/>
      <w:b/>
      <w:bCs/>
      <w:sz w:val="36"/>
      <w:szCs w:val="22"/>
      <w:u w:val="single"/>
      <w:lang w:val="en-GB" w:eastAsia="en-US"/>
    </w:rPr>
  </w:style>
  <w:style w:type="numbering" w:customStyle="1" w:styleId="FRAHeadings">
    <w:name w:val="(FRA) Headings"/>
    <w:uiPriority w:val="99"/>
    <w:rsid w:val="00D30E11"/>
    <w:pPr>
      <w:numPr>
        <w:numId w:val="1"/>
      </w:numPr>
    </w:pPr>
  </w:style>
  <w:style w:type="paragraph" w:customStyle="1" w:styleId="FRAListBullet">
    <w:name w:val="(FRA) List Bullet"/>
    <w:basedOn w:val="FRABodyText"/>
    <w:qFormat/>
    <w:rsid w:val="00D30E11"/>
    <w:pPr>
      <w:numPr>
        <w:ilvl w:val="5"/>
        <w:numId w:val="1"/>
      </w:numPr>
    </w:pPr>
  </w:style>
  <w:style w:type="character" w:customStyle="1" w:styleId="FooterChar">
    <w:name w:val="Footer Char"/>
    <w:link w:val="Footer"/>
    <w:uiPriority w:val="99"/>
    <w:semiHidden/>
    <w:rsid w:val="006065C4"/>
    <w:rPr>
      <w:sz w:val="22"/>
      <w:szCs w:val="22"/>
      <w:lang w:eastAsia="en-US"/>
    </w:rPr>
  </w:style>
  <w:style w:type="paragraph" w:customStyle="1" w:styleId="FRATableNote">
    <w:name w:val="(FRA) Table Note"/>
    <w:basedOn w:val="FRABodyText"/>
    <w:next w:val="FRABodyText"/>
    <w:qFormat/>
    <w:rsid w:val="00F27261"/>
    <w:pPr>
      <w:keepNext/>
      <w:spacing w:before="60" w:after="60"/>
      <w:ind w:left="562" w:right="562"/>
    </w:pPr>
    <w:rPr>
      <w:rFonts w:ascii="Arial" w:eastAsia="Times New Roman" w:hAnsi="Arial"/>
      <w:i/>
      <w:sz w:val="20"/>
      <w:szCs w:val="20"/>
    </w:rPr>
  </w:style>
  <w:style w:type="character" w:customStyle="1" w:styleId="Heading1Char">
    <w:name w:val="Heading 1 Char"/>
    <w:link w:val="Heading1"/>
    <w:uiPriority w:val="9"/>
    <w:semiHidden/>
    <w:rsid w:val="006065C4"/>
    <w:rPr>
      <w:rFonts w:ascii="Arial" w:eastAsia="Times New Roman" w:hAnsi="Arial"/>
      <w:b/>
      <w:bCs/>
      <w:sz w:val="32"/>
      <w:szCs w:val="32"/>
      <w:lang w:eastAsia="en-US"/>
    </w:rPr>
  </w:style>
  <w:style w:type="paragraph" w:customStyle="1" w:styleId="FRATableRowHead">
    <w:name w:val="(FRA) Table Row Head"/>
    <w:basedOn w:val="FRABodyText"/>
    <w:next w:val="FRATableText"/>
    <w:qFormat/>
    <w:rsid w:val="00F95287"/>
    <w:pPr>
      <w:spacing w:before="60" w:after="60"/>
      <w:ind w:left="113"/>
      <w:jc w:val="left"/>
    </w:pPr>
    <w:rPr>
      <w:rFonts w:ascii="Arial" w:eastAsia="Times New Roman" w:hAnsi="Arial"/>
      <w:b/>
      <w:sz w:val="20"/>
      <w:szCs w:val="20"/>
    </w:rPr>
  </w:style>
  <w:style w:type="table" w:styleId="TableGrid">
    <w:name w:val="Table Grid"/>
    <w:basedOn w:val="TableNormal"/>
    <w:locked/>
    <w:rsid w:val="00366687"/>
    <w:pPr>
      <w:spacing w:before="60" w:after="60"/>
    </w:pPr>
    <w:rPr>
      <w:rFonts w:eastAsia="Times New Roman"/>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tblStylePr w:type="firstCol">
      <w:pPr>
        <w:wordWrap/>
        <w:ind w:leftChars="0" w:left="57"/>
      </w:pPr>
      <w:rPr>
        <w:rFonts w:ascii="Times New Roman" w:hAnsi="Times New Roman"/>
        <w:b/>
        <w:sz w:val="22"/>
      </w:rPr>
    </w:tblStylePr>
    <w:tblStylePr w:type="band1Horz">
      <w:pPr>
        <w:wordWrap/>
        <w:ind w:leftChars="0" w:left="57"/>
      </w:pPr>
    </w:tblStylePr>
    <w:tblStylePr w:type="band2Horz">
      <w:pPr>
        <w:wordWrap/>
        <w:ind w:leftChars="0" w:left="57"/>
      </w:pPr>
    </w:tblStylePr>
  </w:style>
  <w:style w:type="paragraph" w:customStyle="1" w:styleId="FRATableText">
    <w:name w:val="(FRA) Table Text"/>
    <w:basedOn w:val="FRABodyText"/>
    <w:qFormat/>
    <w:rsid w:val="00F43213"/>
  </w:style>
  <w:style w:type="character" w:customStyle="1" w:styleId="BalloonTextChar">
    <w:name w:val="Balloon Text Char"/>
    <w:link w:val="BalloonText"/>
    <w:uiPriority w:val="99"/>
    <w:semiHidden/>
    <w:rsid w:val="006065C4"/>
    <w:rPr>
      <w:rFonts w:ascii="Tahoma" w:hAnsi="Tahoma" w:cs="Tahoma"/>
      <w:sz w:val="16"/>
      <w:szCs w:val="16"/>
      <w:lang w:eastAsia="en-US"/>
    </w:rPr>
  </w:style>
  <w:style w:type="paragraph" w:customStyle="1" w:styleId="FRABlockQuote">
    <w:name w:val="(FRA) Block Quote"/>
    <w:basedOn w:val="FRABodyText"/>
    <w:next w:val="FRABodyText"/>
    <w:qFormat/>
    <w:rsid w:val="00762DFD"/>
    <w:pPr>
      <w:spacing w:before="240"/>
      <w:ind w:left="907" w:right="907"/>
    </w:pPr>
    <w:rPr>
      <w:i/>
      <w:szCs w:val="24"/>
      <w:lang w:val="en-US"/>
    </w:rPr>
  </w:style>
  <w:style w:type="paragraph" w:customStyle="1" w:styleId="FRATextbox">
    <w:name w:val="(FRA) Textbox"/>
    <w:basedOn w:val="FRABodyText"/>
    <w:qFormat/>
    <w:rsid w:val="00892555"/>
    <w:pPr>
      <w:pBdr>
        <w:top w:val="single" w:sz="4" w:space="4" w:color="auto" w:shadow="1"/>
        <w:left w:val="single" w:sz="4" w:space="4" w:color="auto" w:shadow="1"/>
        <w:bottom w:val="single" w:sz="4" w:space="4" w:color="auto" w:shadow="1"/>
        <w:right w:val="single" w:sz="4" w:space="4" w:color="auto" w:shadow="1"/>
      </w:pBdr>
      <w:spacing w:before="240" w:line="276" w:lineRule="auto"/>
    </w:pPr>
    <w:rPr>
      <w:lang w:val="en-US"/>
    </w:rPr>
  </w:style>
  <w:style w:type="paragraph" w:customStyle="1" w:styleId="TextboxTitle">
    <w:name w:val="Textbox Title"/>
    <w:basedOn w:val="Title"/>
    <w:next w:val="FRATextbox"/>
    <w:semiHidden/>
    <w:locked/>
    <w:rsid w:val="00AE1D77"/>
    <w:pPr>
      <w:pBdr>
        <w:top w:val="single" w:sz="4" w:space="1" w:color="auto"/>
        <w:left w:val="single" w:sz="4" w:space="4" w:color="auto"/>
        <w:bottom w:val="single" w:sz="4" w:space="1" w:color="auto"/>
        <w:right w:val="single" w:sz="4" w:space="4" w:color="auto"/>
      </w:pBdr>
      <w:spacing w:after="200" w:line="276" w:lineRule="auto"/>
    </w:pPr>
    <w:rPr>
      <w:rFonts w:ascii="Arial" w:eastAsia="Calibri" w:hAnsi="Arial" w:cs="Arial"/>
      <w:lang w:val="en-US"/>
    </w:rPr>
  </w:style>
  <w:style w:type="paragraph" w:styleId="Title">
    <w:name w:val="Title"/>
    <w:basedOn w:val="Normal"/>
    <w:next w:val="Normal"/>
    <w:link w:val="TitleChar"/>
    <w:uiPriority w:val="10"/>
    <w:semiHidden/>
    <w:qFormat/>
    <w:locked/>
    <w:rsid w:val="00AE1D77"/>
    <w:pPr>
      <w:spacing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semiHidden/>
    <w:rsid w:val="006065C4"/>
    <w:rPr>
      <w:rFonts w:ascii="Cambria" w:eastAsia="Times New Roman" w:hAnsi="Cambria"/>
      <w:b/>
      <w:bCs/>
      <w:kern w:val="28"/>
      <w:sz w:val="32"/>
      <w:szCs w:val="32"/>
      <w:lang w:eastAsia="en-US"/>
    </w:rPr>
  </w:style>
  <w:style w:type="paragraph" w:customStyle="1" w:styleId="FRATextboxTitle">
    <w:name w:val="(FRA) Textbox Title"/>
    <w:basedOn w:val="FRATitle"/>
    <w:next w:val="FRATextbox"/>
    <w:qFormat/>
    <w:rsid w:val="00892555"/>
    <w:pPr>
      <w:pBdr>
        <w:top w:val="single" w:sz="4" w:space="4" w:color="auto" w:shadow="1"/>
        <w:left w:val="single" w:sz="4" w:space="4" w:color="auto" w:shadow="1"/>
        <w:bottom w:val="single" w:sz="4" w:space="4" w:color="auto" w:shadow="1"/>
        <w:right w:val="single" w:sz="4" w:space="4" w:color="auto" w:shadow="1"/>
      </w:pBdr>
      <w:spacing w:before="240" w:after="0"/>
    </w:pPr>
    <w:rPr>
      <w:bCs w:val="0"/>
      <w:kern w:val="28"/>
      <w:sz w:val="28"/>
      <w:u w:val="none"/>
      <w:lang w:val="en-US"/>
    </w:rPr>
  </w:style>
  <w:style w:type="paragraph" w:customStyle="1" w:styleId="FRAFigureTitle">
    <w:name w:val="(FRA) Figure Title"/>
    <w:basedOn w:val="FRATableTitle"/>
    <w:next w:val="FRAFigureNote"/>
    <w:qFormat/>
    <w:rsid w:val="003F6A46"/>
  </w:style>
  <w:style w:type="paragraph" w:customStyle="1" w:styleId="FRAFigureNote">
    <w:name w:val="(FRA) Figure Note"/>
    <w:basedOn w:val="FRATableNote"/>
    <w:next w:val="FRABodyText"/>
    <w:qFormat/>
    <w:rsid w:val="00892555"/>
  </w:style>
  <w:style w:type="character" w:styleId="PlaceholderText">
    <w:name w:val="Placeholder Text"/>
    <w:uiPriority w:val="99"/>
    <w:semiHidden/>
    <w:locked/>
    <w:rsid w:val="00AE2A84"/>
    <w:rPr>
      <w:color w:val="808080"/>
    </w:rPr>
  </w:style>
  <w:style w:type="paragraph" w:customStyle="1" w:styleId="FRAHeading4">
    <w:name w:val="(FRA) Heading 4"/>
    <w:basedOn w:val="FRAHeading3"/>
    <w:next w:val="Normal"/>
    <w:uiPriority w:val="1"/>
    <w:qFormat/>
    <w:locked/>
    <w:rsid w:val="00752F31"/>
    <w:pPr>
      <w:numPr>
        <w:ilvl w:val="0"/>
        <w:numId w:val="0"/>
      </w:numPr>
      <w:tabs>
        <w:tab w:val="clear" w:pos="907"/>
        <w:tab w:val="num" w:pos="1134"/>
      </w:tabs>
      <w:spacing w:before="480" w:after="240"/>
      <w:ind w:left="1134" w:hanging="1134"/>
      <w:outlineLvl w:val="3"/>
    </w:pPr>
    <w:rPr>
      <w:rFonts w:ascii="Arial Narrow" w:hAnsi="Arial Narrow" w:cs="Times New Roman"/>
      <w:b w:val="0"/>
      <w:sz w:val="28"/>
      <w:szCs w:val="22"/>
    </w:rPr>
  </w:style>
  <w:style w:type="paragraph" w:styleId="FootnoteText">
    <w:name w:val="footnote text"/>
    <w:basedOn w:val="Normal"/>
    <w:link w:val="FootnoteTextChar"/>
    <w:uiPriority w:val="99"/>
    <w:semiHidden/>
    <w:locked/>
    <w:rsid w:val="00A25F17"/>
    <w:pPr>
      <w:spacing w:before="0"/>
    </w:pPr>
    <w:rPr>
      <w:sz w:val="20"/>
      <w:szCs w:val="20"/>
    </w:rPr>
  </w:style>
  <w:style w:type="character" w:customStyle="1" w:styleId="FootnoteTextChar">
    <w:name w:val="Footnote Text Char"/>
    <w:basedOn w:val="DefaultParagraphFont"/>
    <w:link w:val="FootnoteText"/>
    <w:uiPriority w:val="99"/>
    <w:semiHidden/>
    <w:rsid w:val="006065C4"/>
    <w:rPr>
      <w:lang w:eastAsia="en-US"/>
    </w:rPr>
  </w:style>
  <w:style w:type="character" w:styleId="FootnoteReference">
    <w:name w:val="footnote reference"/>
    <w:basedOn w:val="DefaultParagraphFont"/>
    <w:uiPriority w:val="99"/>
    <w:semiHidden/>
    <w:locked/>
    <w:rsid w:val="00A25F17"/>
    <w:rPr>
      <w:vertAlign w:val="superscript"/>
    </w:rPr>
  </w:style>
  <w:style w:type="paragraph" w:customStyle="1" w:styleId="FRAFootnoteText">
    <w:name w:val="(FRA) Footnote Text"/>
    <w:basedOn w:val="FRABodyText"/>
    <w:qFormat/>
    <w:rsid w:val="00A25F17"/>
    <w:rPr>
      <w:sz w:val="18"/>
      <w:lang w:val="en-US" w:eastAsia="en-GB"/>
    </w:rPr>
  </w:style>
  <w:style w:type="character" w:customStyle="1" w:styleId="FRAFootnoteReference">
    <w:name w:val="(FRA) Footnote Reference"/>
    <w:rsid w:val="00E85333"/>
    <w:rPr>
      <w:rFonts w:ascii="Times New Roman" w:hAnsi="Times New Roman"/>
      <w:sz w:val="18"/>
      <w:vertAlign w:val="superscript"/>
    </w:rPr>
  </w:style>
  <w:style w:type="paragraph" w:customStyle="1" w:styleId="FRAInstructionsforAuthors">
    <w:name w:val="(FRA) Instructions for Authors"/>
    <w:basedOn w:val="FRABodyText"/>
    <w:next w:val="FRABodyText"/>
    <w:semiHidden/>
    <w:rsid w:val="00A5016B"/>
    <w:rPr>
      <w:rFonts w:ascii="Arial" w:hAnsi="Arial"/>
      <w:b/>
      <w:bCs/>
      <w:sz w:val="28"/>
    </w:rPr>
  </w:style>
  <w:style w:type="paragraph" w:customStyle="1" w:styleId="FRAHeading2Instructions">
    <w:name w:val="(FRA) Heading 2 + Instructions"/>
    <w:basedOn w:val="FRAHeading2"/>
    <w:next w:val="FRABlockQuote"/>
    <w:semiHidden/>
    <w:rsid w:val="0075600D"/>
    <w:rPr>
      <w:b w:val="0"/>
    </w:rPr>
  </w:style>
  <w:style w:type="paragraph" w:styleId="ListParagraph">
    <w:name w:val="List Paragraph"/>
    <w:basedOn w:val="Normal"/>
    <w:uiPriority w:val="34"/>
    <w:semiHidden/>
    <w:qFormat/>
    <w:locked/>
    <w:rsid w:val="0069746F"/>
    <w:pPr>
      <w:ind w:left="720"/>
      <w:contextualSpacing/>
    </w:pPr>
  </w:style>
  <w:style w:type="paragraph" w:styleId="Header">
    <w:name w:val="header"/>
    <w:basedOn w:val="Normal"/>
    <w:link w:val="HeaderChar"/>
    <w:uiPriority w:val="99"/>
    <w:semiHidden/>
    <w:locked/>
    <w:rsid w:val="00F25232"/>
    <w:pPr>
      <w:tabs>
        <w:tab w:val="center" w:pos="4513"/>
        <w:tab w:val="right" w:pos="9026"/>
      </w:tabs>
      <w:spacing w:before="0"/>
    </w:pPr>
  </w:style>
  <w:style w:type="character" w:customStyle="1" w:styleId="HeaderChar">
    <w:name w:val="Header Char"/>
    <w:basedOn w:val="DefaultParagraphFont"/>
    <w:link w:val="Header"/>
    <w:uiPriority w:val="99"/>
    <w:semiHidden/>
    <w:rsid w:val="00F25232"/>
    <w:rPr>
      <w:sz w:val="22"/>
      <w:szCs w:val="22"/>
      <w:lang w:eastAsia="en-US"/>
    </w:rPr>
  </w:style>
  <w:style w:type="character" w:styleId="CommentReference">
    <w:name w:val="annotation reference"/>
    <w:basedOn w:val="DefaultParagraphFont"/>
    <w:uiPriority w:val="99"/>
    <w:semiHidden/>
    <w:locked/>
    <w:rsid w:val="00A043B4"/>
    <w:rPr>
      <w:sz w:val="16"/>
      <w:szCs w:val="16"/>
    </w:rPr>
  </w:style>
  <w:style w:type="paragraph" w:styleId="CommentText">
    <w:name w:val="annotation text"/>
    <w:basedOn w:val="Normal"/>
    <w:link w:val="CommentTextChar"/>
    <w:uiPriority w:val="99"/>
    <w:semiHidden/>
    <w:locked/>
    <w:rsid w:val="00A043B4"/>
    <w:rPr>
      <w:sz w:val="20"/>
      <w:szCs w:val="20"/>
    </w:rPr>
  </w:style>
  <w:style w:type="character" w:customStyle="1" w:styleId="CommentTextChar">
    <w:name w:val="Comment Text Char"/>
    <w:basedOn w:val="DefaultParagraphFont"/>
    <w:link w:val="CommentText"/>
    <w:uiPriority w:val="99"/>
    <w:semiHidden/>
    <w:rsid w:val="00A043B4"/>
    <w:rPr>
      <w:lang w:eastAsia="en-US"/>
    </w:rPr>
  </w:style>
  <w:style w:type="paragraph" w:styleId="CommentSubject">
    <w:name w:val="annotation subject"/>
    <w:basedOn w:val="CommentText"/>
    <w:next w:val="CommentText"/>
    <w:link w:val="CommentSubjectChar"/>
    <w:uiPriority w:val="99"/>
    <w:semiHidden/>
    <w:locked/>
    <w:rsid w:val="00A043B4"/>
    <w:rPr>
      <w:b/>
      <w:bCs/>
    </w:rPr>
  </w:style>
  <w:style w:type="character" w:customStyle="1" w:styleId="CommentSubjectChar">
    <w:name w:val="Comment Subject Char"/>
    <w:basedOn w:val="CommentTextChar"/>
    <w:link w:val="CommentSubject"/>
    <w:uiPriority w:val="99"/>
    <w:semiHidden/>
    <w:rsid w:val="00A043B4"/>
    <w:rPr>
      <w:b/>
      <w:bCs/>
      <w:lang w:eastAsia="en-US"/>
    </w:rPr>
  </w:style>
  <w:style w:type="paragraph" w:styleId="NormalWeb">
    <w:name w:val="Normal (Web)"/>
    <w:basedOn w:val="Normal"/>
    <w:uiPriority w:val="99"/>
    <w:semiHidden/>
    <w:unhideWhenUsed/>
    <w:locked/>
    <w:rsid w:val="00F4565A"/>
    <w:pPr>
      <w:spacing w:before="100" w:beforeAutospacing="1" w:after="100" w:afterAutospacing="1"/>
    </w:pPr>
    <w:rPr>
      <w:rFonts w:eastAsia="Times New Roman"/>
      <w:sz w:val="24"/>
      <w:szCs w:val="24"/>
      <w:lang w:val="en-US"/>
    </w:rPr>
  </w:style>
  <w:style w:type="character" w:styleId="Hyperlink">
    <w:name w:val="Hyperlink"/>
    <w:basedOn w:val="DefaultParagraphFont"/>
    <w:uiPriority w:val="99"/>
    <w:unhideWhenUsed/>
    <w:locked/>
    <w:rsid w:val="009D3A20"/>
    <w:rPr>
      <w:color w:val="0000FF" w:themeColor="hyperlink"/>
      <w:u w:val="single"/>
    </w:rPr>
  </w:style>
  <w:style w:type="character" w:styleId="FollowedHyperlink">
    <w:name w:val="FollowedHyperlink"/>
    <w:basedOn w:val="DefaultParagraphFont"/>
    <w:uiPriority w:val="99"/>
    <w:semiHidden/>
    <w:unhideWhenUsed/>
    <w:locked/>
    <w:rsid w:val="00AC310B"/>
    <w:rPr>
      <w:color w:val="800080" w:themeColor="followedHyperlink"/>
      <w:u w:val="single"/>
    </w:rPr>
  </w:style>
  <w:style w:type="paragraph" w:styleId="Revision">
    <w:name w:val="Revision"/>
    <w:hidden/>
    <w:uiPriority w:val="99"/>
    <w:semiHidden/>
    <w:rsid w:val="00C1391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6995">
      <w:bodyDiv w:val="1"/>
      <w:marLeft w:val="0"/>
      <w:marRight w:val="0"/>
      <w:marTop w:val="0"/>
      <w:marBottom w:val="0"/>
      <w:divBdr>
        <w:top w:val="none" w:sz="0" w:space="0" w:color="auto"/>
        <w:left w:val="none" w:sz="0" w:space="0" w:color="auto"/>
        <w:bottom w:val="none" w:sz="0" w:space="0" w:color="auto"/>
        <w:right w:val="none" w:sz="0" w:space="0" w:color="auto"/>
      </w:divBdr>
      <w:divsChild>
        <w:div w:id="69352485">
          <w:marLeft w:val="0"/>
          <w:marRight w:val="0"/>
          <w:marTop w:val="345"/>
          <w:marBottom w:val="0"/>
          <w:divBdr>
            <w:top w:val="none" w:sz="0" w:space="0" w:color="auto"/>
            <w:left w:val="none" w:sz="0" w:space="0" w:color="auto"/>
            <w:bottom w:val="none" w:sz="0" w:space="0" w:color="auto"/>
            <w:right w:val="none" w:sz="0" w:space="0" w:color="auto"/>
          </w:divBdr>
          <w:divsChild>
            <w:div w:id="676810190">
              <w:marLeft w:val="0"/>
              <w:marRight w:val="0"/>
              <w:marTop w:val="0"/>
              <w:marBottom w:val="0"/>
              <w:divBdr>
                <w:top w:val="none" w:sz="0" w:space="0" w:color="auto"/>
                <w:left w:val="none" w:sz="0" w:space="0" w:color="auto"/>
                <w:bottom w:val="none" w:sz="0" w:space="0" w:color="auto"/>
                <w:right w:val="none" w:sz="0" w:space="0" w:color="auto"/>
              </w:divBdr>
              <w:divsChild>
                <w:div w:id="1528762090">
                  <w:marLeft w:val="0"/>
                  <w:marRight w:val="-14400"/>
                  <w:marTop w:val="0"/>
                  <w:marBottom w:val="0"/>
                  <w:divBdr>
                    <w:top w:val="none" w:sz="0" w:space="0" w:color="auto"/>
                    <w:left w:val="none" w:sz="0" w:space="0" w:color="auto"/>
                    <w:bottom w:val="none" w:sz="0" w:space="0" w:color="auto"/>
                    <w:right w:val="none" w:sz="0" w:space="0" w:color="auto"/>
                  </w:divBdr>
                  <w:divsChild>
                    <w:div w:id="732587668">
                      <w:marLeft w:val="0"/>
                      <w:marRight w:val="0"/>
                      <w:marTop w:val="0"/>
                      <w:marBottom w:val="0"/>
                      <w:divBdr>
                        <w:top w:val="none" w:sz="0" w:space="0" w:color="auto"/>
                        <w:left w:val="none" w:sz="0" w:space="0" w:color="auto"/>
                        <w:bottom w:val="none" w:sz="0" w:space="0" w:color="auto"/>
                        <w:right w:val="none" w:sz="0" w:space="0" w:color="auto"/>
                      </w:divBdr>
                      <w:divsChild>
                        <w:div w:id="801538021">
                          <w:marLeft w:val="0"/>
                          <w:marRight w:val="0"/>
                          <w:marTop w:val="0"/>
                          <w:marBottom w:val="0"/>
                          <w:divBdr>
                            <w:top w:val="none" w:sz="0" w:space="0" w:color="auto"/>
                            <w:left w:val="none" w:sz="0" w:space="0" w:color="auto"/>
                            <w:bottom w:val="none" w:sz="0" w:space="0" w:color="auto"/>
                            <w:right w:val="none" w:sz="0" w:space="0" w:color="auto"/>
                          </w:divBdr>
                          <w:divsChild>
                            <w:div w:id="1745645243">
                              <w:marLeft w:val="0"/>
                              <w:marRight w:val="0"/>
                              <w:marTop w:val="0"/>
                              <w:marBottom w:val="0"/>
                              <w:divBdr>
                                <w:top w:val="none" w:sz="0" w:space="0" w:color="auto"/>
                                <w:left w:val="none" w:sz="0" w:space="0" w:color="auto"/>
                                <w:bottom w:val="none" w:sz="0" w:space="0" w:color="auto"/>
                                <w:right w:val="none" w:sz="0" w:space="0" w:color="auto"/>
                              </w:divBdr>
                              <w:divsChild>
                                <w:div w:id="3185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taging.fra.europa.eu/en/charterpedia/article/1-human-dignity" TargetMode="External"/><Relationship Id="rId2" Type="http://schemas.openxmlformats.org/officeDocument/2006/relationships/customXml" Target="../customXml/item2.xml"/><Relationship Id="rId16" Type="http://schemas.openxmlformats.org/officeDocument/2006/relationships/hyperlink" Target="http://194.30.15.238/en/charterpedia/article/1-human-dignity#group-info-la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eur-lex.europa.eu/legal-content/EN/TXT/?uri=CELEX:12012P/TXT"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charterp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097700-bd0a-4b4b-83d5-90842b5175e0">D-2014-48812</_dlc_DocId>
    <_dlc_DocIdUrl xmlns="16097700-bd0a-4b4b-83d5-90842b5175e0">
      <Url>http://dms/research/franet/_layouts/DocIdRedir.aspx?ID=D-2014-48812</Url>
      <Description>D-2014-48812</Description>
    </_dlc_DocIdUrl>
    <fraNotifyUsers xmlns="200fed6a-fac6-4054-bdd4-71a44c395734">
      <UserInfo>
        <DisplayName/>
        <AccountId xsi:nil="true"/>
        <AccountType/>
      </UserInfo>
    </fraNotifyUsers>
    <TaxCatchAll xmlns="200fed6a-fac6-4054-bdd4-71a44c395734">
      <Value>798</Value>
      <Value>11</Value>
    </TaxCatchAll>
    <fraClassification xmlns="16097700-bd0a-4b4b-83d5-90842b5175e0">Public</fraClassification>
    <RelatedItem xmlns="200fed6a-fac6-4054-bdd4-71a44c395734" xsi:nil="true"/>
  </documentManagement>
</p:properties>
</file>

<file path=customXml/item2.xml><?xml version="1.0" encoding="utf-8"?>
<?mso-contentType ?>
<SharedContentType xmlns="Microsoft.SharePoint.Taxonomy.ContentTypeSync" SourceId="72f02d29-08ed-4ba3-8631-04ec787fba6c" ContentTypeId="0x01010067AD7CD5C461412DBD5AECDF4DD01DD00085F858410D4C416CAD558F39852C0D5E" PreviousValue="false"/>
</file>

<file path=customXml/item3.xml><?xml version="1.0" encoding="utf-8"?>
<?mso-contentType ?>
<ContentTypeConfiguration xmlns:i="http://www.w3.org/2001/XMLSchema-instance" xmlns="http://schemas.com/sharepoint/v4/contenttype/eworx">
  <VirtualGroup>Research</VirtualGroup>
</ContentTypeConfiguration>
</file>

<file path=customXml/item4.xml><?xml version="1.0" encoding="utf-8"?>
<ct:contentTypeSchema xmlns:ct="http://schemas.microsoft.com/office/2006/metadata/contentType" xmlns:ma="http://schemas.microsoft.com/office/2006/metadata/properties/metaAttributes" ct:_="" ma:_="" ma:contentTypeName="FRA_BASE_PROJECT" ma:contentTypeID="0x01010067AD7CD5C461412DBD5AECDF4DD01DD00085F858410D4C416CAD558F39852C0D5E0013D949A72079EC4D8C8118FEDA9053F8" ma:contentTypeVersion="12" ma:contentTypeDescription="" ma:contentTypeScope="" ma:versionID="55bb3aab7fe425449295d7b9f9601299">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e95b200b31ad778e454112a05deed553"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A5E68-6F6E-4045-B4AD-2855F5ED77C8}">
  <ds:schemaRefs>
    <ds:schemaRef ds:uri="200fed6a-fac6-4054-bdd4-71a44c395734"/>
    <ds:schemaRef ds:uri="16097700-bd0a-4b4b-83d5-90842b5175e0"/>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721D6B4-4331-42D1-BF92-74AE943B8AE7}">
  <ds:schemaRefs>
    <ds:schemaRef ds:uri="Microsoft.SharePoint.Taxonomy.ContentTypeSync"/>
  </ds:schemaRefs>
</ds:datastoreItem>
</file>

<file path=customXml/itemProps3.xml><?xml version="1.0" encoding="utf-8"?>
<ds:datastoreItem xmlns:ds="http://schemas.openxmlformats.org/officeDocument/2006/customXml" ds:itemID="{D16FF56B-AE25-4405-BD10-4CDE26DA5817}">
  <ds:schemaRefs>
    <ds:schemaRef ds:uri="http://schemas.com/sharepoint/v4/contenttype/eworx"/>
  </ds:schemaRefs>
</ds:datastoreItem>
</file>

<file path=customXml/itemProps4.xml><?xml version="1.0" encoding="utf-8"?>
<ds:datastoreItem xmlns:ds="http://schemas.openxmlformats.org/officeDocument/2006/customXml" ds:itemID="{BD01EDD5-004D-4693-B577-1E1B105C5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23919C-14A4-49E2-B4DF-13D6335EC0D4}">
  <ds:schemaRefs>
    <ds:schemaRef ds:uri="http://schemas.microsoft.com/sharepoint/v3/contenttype/forms"/>
  </ds:schemaRefs>
</ds:datastoreItem>
</file>

<file path=customXml/itemProps6.xml><?xml version="1.0" encoding="utf-8"?>
<ds:datastoreItem xmlns:ds="http://schemas.openxmlformats.org/officeDocument/2006/customXml" ds:itemID="{D05CFC9E-ABC0-4A30-8A1F-842FEE7295BD}">
  <ds:schemaRefs>
    <ds:schemaRef ds:uri="http://schemas.microsoft.com/sharepoint/events"/>
  </ds:schemaRefs>
</ds:datastoreItem>
</file>

<file path=customXml/itemProps7.xml><?xml version="1.0" encoding="utf-8"?>
<ds:datastoreItem xmlns:ds="http://schemas.openxmlformats.org/officeDocument/2006/customXml" ds:itemID="{BA82450F-3909-4205-9CAB-E8E4EF2C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5</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Templates</vt:lpstr>
    </vt:vector>
  </TitlesOfParts>
  <Company>European Union Fundamental Rights Agency</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dc:title>
  <dc:creator>MAURIN Cyrille (FRA)</dc:creator>
  <cp:lastModifiedBy>MAURIN Cyrille (FRA)</cp:lastModifiedBy>
  <cp:revision>75</cp:revision>
  <cp:lastPrinted>2017-11-07T12:15:00Z</cp:lastPrinted>
  <dcterms:created xsi:type="dcterms:W3CDTF">2017-11-07T10:44:00Z</dcterms:created>
  <dcterms:modified xsi:type="dcterms:W3CDTF">2017-12-04T14:05:00Z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0x01010067AD7CD5C461412DBD5AECDF4DD01DD00085F858410D4C416CAD558F39852C0D5E0013D949A72079EC4D8C8118FEDA9053F8</vt:lpwstr>
  </property>
  <property fmtid="{D5CDD505-2E9C-101B-9397-08002B2CF9AE}" pid="3" name="_dlc_DocIdItemGuid">
    <vt:lpwstr>8d096890-bdaf-41e1-8ac3-327c0ffe05a5</vt:lpwstr>
  </property>
  <property fmtid="{D5CDD505-2E9C-101B-9397-08002B2CF9AE}" pid="4" name="fraContentLanguageMM">
    <vt:lpwstr>11;#English|2d2b19a9-1f9f-48bb-ac48-c1a45d7d0217</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2600</vt:r8>
  </property>
  <property fmtid="{D5CDD505-2E9C-101B-9397-08002B2CF9AE}" pid="9" name="i5ce7087b5204814a0029bd9f29ccc90">
    <vt:lpwstr>2014|8baaa8f3-44c5-4089-92a3-b846a70ffb40</vt:lpwstr>
  </property>
  <property fmtid="{D5CDD505-2E9C-101B-9397-08002B2CF9AE}" pid="10" name="fraPermissions">
    <vt:lpwstr>Public: Read for all, write dept.</vt:lpwstr>
  </property>
  <property fmtid="{D5CDD505-2E9C-101B-9397-08002B2CF9AE}" pid="11" name="mea2126e36834a0eb3415250650cf607">
    <vt:lpwstr>English|2d2b19a9-1f9f-48bb-ac48-c1a45d7d0217</vt:lpwstr>
  </property>
</Properties>
</file>