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CC6C00" w14:textId="5B0A8BB2" w:rsidR="009C7BAF" w:rsidRDefault="009C7BAF" w:rsidP="009C7BAF">
      <w:pPr>
        <w:pStyle w:val="Ttulo"/>
        <w:jc w:val="center"/>
        <w:rPr>
          <w:rStyle w:val="nfasis"/>
        </w:rPr>
      </w:pPr>
    </w:p>
    <w:p w14:paraId="7264E0A1" w14:textId="77777777" w:rsidR="009C7BAF" w:rsidRPr="009C7BAF" w:rsidRDefault="009C7BAF" w:rsidP="009C7BAF"/>
    <w:p w14:paraId="6F2A5F89" w14:textId="4407E1D4" w:rsidR="009C7BAF" w:rsidRPr="009C7BAF" w:rsidRDefault="009C7BAF" w:rsidP="009C7BAF">
      <w:pPr>
        <w:pStyle w:val="Ttulo"/>
        <w:jc w:val="center"/>
        <w:rPr>
          <w:rStyle w:val="Ttulodellibro"/>
          <w:sz w:val="64"/>
        </w:rPr>
      </w:pPr>
      <w:r w:rsidRPr="009C7BAF">
        <w:rPr>
          <w:rStyle w:val="Ttulodellibro"/>
          <w:sz w:val="64"/>
        </w:rPr>
        <w:t>BANDAS JÚVENILES EN RELACIÓN CON EL DELITO DE ORGANIZACIÓN CRIMINAL:</w:t>
      </w:r>
      <w:r w:rsidR="00353F7C">
        <w:rPr>
          <w:rStyle w:val="Ttulodellibro"/>
          <w:sz w:val="64"/>
        </w:rPr>
        <w:t xml:space="preserve"> (</w:t>
      </w:r>
      <w:proofErr w:type="spellStart"/>
      <w:r w:rsidR="00353F7C">
        <w:rPr>
          <w:rStyle w:val="Ttulodellibro"/>
          <w:sz w:val="64"/>
        </w:rPr>
        <w:t>analisis</w:t>
      </w:r>
      <w:proofErr w:type="spellEnd"/>
      <w:r w:rsidR="00353F7C">
        <w:rPr>
          <w:rStyle w:val="Ttulodellibro"/>
          <w:sz w:val="64"/>
        </w:rPr>
        <w:t xml:space="preserve"> del </w:t>
      </w:r>
      <w:proofErr w:type="spellStart"/>
      <w:r w:rsidR="00353F7C">
        <w:rPr>
          <w:rStyle w:val="Ttulodellibro"/>
          <w:sz w:val="64"/>
        </w:rPr>
        <w:t>fenomeno</w:t>
      </w:r>
      <w:proofErr w:type="spellEnd"/>
      <w:r w:rsidR="00353F7C">
        <w:rPr>
          <w:rStyle w:val="Ttulodellibro"/>
          <w:sz w:val="64"/>
        </w:rPr>
        <w:t xml:space="preserve"> de las bandas juveniles en </w:t>
      </w:r>
      <w:proofErr w:type="spellStart"/>
      <w:r w:rsidR="00353F7C">
        <w:rPr>
          <w:rStyle w:val="Ttulodellibro"/>
          <w:sz w:val="64"/>
        </w:rPr>
        <w:t>españa</w:t>
      </w:r>
      <w:proofErr w:type="spellEnd"/>
      <w:r w:rsidR="00353F7C">
        <w:rPr>
          <w:rStyle w:val="Ttulodellibro"/>
          <w:sz w:val="64"/>
        </w:rPr>
        <w:t xml:space="preserve">, en </w:t>
      </w:r>
      <w:proofErr w:type="spellStart"/>
      <w:r w:rsidR="00353F7C">
        <w:rPr>
          <w:rStyle w:val="Ttulodellibro"/>
          <w:sz w:val="64"/>
        </w:rPr>
        <w:t>relacion</w:t>
      </w:r>
      <w:proofErr w:type="spellEnd"/>
      <w:r w:rsidR="00353F7C">
        <w:rPr>
          <w:rStyle w:val="Ttulodellibro"/>
          <w:sz w:val="64"/>
        </w:rPr>
        <w:t xml:space="preserve"> con el delito de organización criminal)</w:t>
      </w:r>
    </w:p>
    <w:p w14:paraId="53A70519" w14:textId="497B6D84" w:rsidR="009C7BAF" w:rsidRDefault="009C7BAF" w:rsidP="009C7BAF"/>
    <w:p w14:paraId="1F254E33" w14:textId="7535CDEB" w:rsidR="009C7BAF" w:rsidRDefault="009C7BAF" w:rsidP="009C7BAF"/>
    <w:p w14:paraId="2C29B6F2" w14:textId="575C1E15" w:rsidR="009C7BAF" w:rsidRDefault="009C7BAF" w:rsidP="009C7BAF"/>
    <w:p w14:paraId="03FAE001" w14:textId="4A7027B5" w:rsidR="009C7BAF" w:rsidRDefault="009C7BAF" w:rsidP="009C7BAF"/>
    <w:p w14:paraId="4BB01E13" w14:textId="6C3793DC" w:rsidR="009C7BAF" w:rsidRDefault="00353F7C" w:rsidP="009C7BAF">
      <w:pPr>
        <w:jc w:val="center"/>
      </w:pPr>
      <w:r>
        <w:t xml:space="preserve">Proyecto de </w:t>
      </w:r>
      <w:r w:rsidR="009C7BAF">
        <w:t>Trabajo Fin de Grado Criminología y Trabajo Social.</w:t>
      </w:r>
    </w:p>
    <w:p w14:paraId="14CD019A" w14:textId="63C20633" w:rsidR="009C7BAF" w:rsidRDefault="00353F7C" w:rsidP="009C7BAF">
      <w:pPr>
        <w:jc w:val="center"/>
      </w:pPr>
      <w:r>
        <w:t xml:space="preserve">Autora: </w:t>
      </w:r>
      <w:proofErr w:type="gramStart"/>
      <w:r w:rsidR="009C7BAF">
        <w:t>Georgiana</w:t>
      </w:r>
      <w:proofErr w:type="gramEnd"/>
      <w:r w:rsidR="009C7BAF">
        <w:t xml:space="preserve"> Chiriac.</w:t>
      </w:r>
    </w:p>
    <w:p w14:paraId="3F6F956D" w14:textId="5B730FE2" w:rsidR="00353F7C" w:rsidRDefault="00353F7C" w:rsidP="009C7BAF">
      <w:pPr>
        <w:jc w:val="center"/>
      </w:pPr>
      <w:r>
        <w:t xml:space="preserve">Tutora: doctora Gabriela </w:t>
      </w:r>
      <w:proofErr w:type="spellStart"/>
      <w:r>
        <w:t>Pallín</w:t>
      </w:r>
      <w:proofErr w:type="spellEnd"/>
      <w:r>
        <w:t xml:space="preserve"> </w:t>
      </w:r>
      <w:proofErr w:type="spellStart"/>
      <w:r>
        <w:t>Ibánez</w:t>
      </w:r>
      <w:proofErr w:type="spellEnd"/>
      <w:r>
        <w:t>.</w:t>
      </w:r>
    </w:p>
    <w:p w14:paraId="683531D5" w14:textId="3515D88C" w:rsidR="00353F7C" w:rsidRDefault="00353F7C" w:rsidP="009C7BAF">
      <w:pPr>
        <w:jc w:val="center"/>
      </w:pPr>
      <w:r>
        <w:t>Madrid, septiembre 2024.</w:t>
      </w:r>
    </w:p>
    <w:p w14:paraId="220746CA" w14:textId="0C33697C" w:rsidR="009C7BAF" w:rsidRDefault="009C7BAF" w:rsidP="009C7BAF">
      <w:pPr>
        <w:jc w:val="center"/>
      </w:pPr>
    </w:p>
    <w:p w14:paraId="2B627312" w14:textId="7AE535C7" w:rsidR="009C7BAF" w:rsidRDefault="009C7BAF" w:rsidP="009C7BAF">
      <w:pPr>
        <w:jc w:val="center"/>
      </w:pPr>
    </w:p>
    <w:p w14:paraId="464D14FE" w14:textId="162B3E4D" w:rsidR="009C7BAF" w:rsidRDefault="009C7BAF" w:rsidP="009C7BAF">
      <w:pPr>
        <w:jc w:val="center"/>
      </w:pPr>
    </w:p>
    <w:p w14:paraId="1401C447" w14:textId="22D38307" w:rsidR="009C7BAF" w:rsidRDefault="009C7BAF" w:rsidP="009C7BAF">
      <w:pPr>
        <w:jc w:val="center"/>
      </w:pPr>
    </w:p>
    <w:p w14:paraId="275675F7" w14:textId="3AF85714" w:rsidR="009C7BAF" w:rsidRDefault="009C7BAF" w:rsidP="009C7BAF">
      <w:pPr>
        <w:jc w:val="center"/>
      </w:pPr>
    </w:p>
    <w:p w14:paraId="643165A4" w14:textId="56153A70" w:rsidR="009C7BAF" w:rsidRDefault="009C7BAF" w:rsidP="009C7BAF">
      <w:pPr>
        <w:jc w:val="center"/>
      </w:pPr>
    </w:p>
    <w:p w14:paraId="076FD02E" w14:textId="679220FE" w:rsidR="009C7BAF" w:rsidRDefault="009C7BAF" w:rsidP="009C7BAF">
      <w:pPr>
        <w:jc w:val="center"/>
      </w:pPr>
    </w:p>
    <w:p w14:paraId="6C089786" w14:textId="20A9D50F" w:rsidR="009C7BAF" w:rsidRDefault="009C7BAF" w:rsidP="009C7BAF">
      <w:pPr>
        <w:jc w:val="center"/>
      </w:pPr>
    </w:p>
    <w:p w14:paraId="2E5F7126" w14:textId="1E848A56" w:rsidR="009C7BAF" w:rsidRDefault="009C7BAF" w:rsidP="009C7BAF">
      <w:pPr>
        <w:jc w:val="center"/>
      </w:pPr>
    </w:p>
    <w:p w14:paraId="5DBBBC50" w14:textId="06343650" w:rsidR="009C7BAF" w:rsidRDefault="009C7BAF" w:rsidP="009C7BAF">
      <w:pPr>
        <w:jc w:val="center"/>
      </w:pPr>
    </w:p>
    <w:p w14:paraId="1C144819" w14:textId="511EA0ED" w:rsidR="009C7BAF" w:rsidRDefault="009C7BAF" w:rsidP="009C7BAF">
      <w:pPr>
        <w:jc w:val="center"/>
      </w:pPr>
    </w:p>
    <w:p w14:paraId="1F1086A1" w14:textId="5809A2DB" w:rsidR="009C7BAF" w:rsidRDefault="009C7BAF" w:rsidP="009C7BAF">
      <w:pPr>
        <w:jc w:val="center"/>
      </w:pPr>
    </w:p>
    <w:p w14:paraId="04B999A2" w14:textId="5F4788CF" w:rsidR="009C7BAF" w:rsidRDefault="009C7BAF" w:rsidP="009C7BAF">
      <w:pPr>
        <w:jc w:val="center"/>
      </w:pPr>
    </w:p>
    <w:p w14:paraId="56584670" w14:textId="13931D58" w:rsidR="009C7BAF" w:rsidRDefault="009C7BAF" w:rsidP="009C7BAF">
      <w:pPr>
        <w:jc w:val="center"/>
      </w:pPr>
    </w:p>
    <w:p w14:paraId="0DD9669A" w14:textId="61052469" w:rsidR="009C7BAF" w:rsidRDefault="009C7BAF" w:rsidP="009C7BAF">
      <w:pPr>
        <w:rPr>
          <w:b/>
          <w:bCs/>
        </w:rPr>
      </w:pPr>
      <w:r w:rsidRPr="009C7BAF">
        <w:rPr>
          <w:b/>
          <w:bCs/>
        </w:rPr>
        <w:t>INTRODUCCIÓN:</w:t>
      </w:r>
      <w:r w:rsidR="00353F7C">
        <w:rPr>
          <w:b/>
          <w:bCs/>
        </w:rPr>
        <w:t xml:space="preserve"> grupo criminal y organización, bandas juveniles</w:t>
      </w:r>
    </w:p>
    <w:p w14:paraId="25ADB9BB" w14:textId="483EFC93" w:rsidR="00333109" w:rsidRDefault="00333109" w:rsidP="009C7BAF">
      <w:pPr>
        <w:rPr>
          <w:b/>
          <w:bCs/>
        </w:rPr>
      </w:pPr>
      <w:r>
        <w:rPr>
          <w:b/>
          <w:bCs/>
        </w:rPr>
        <w:t>OBJETIVO GENERAL:</w:t>
      </w:r>
    </w:p>
    <w:p w14:paraId="7A2C4FA7" w14:textId="388A0D15" w:rsidR="00333109" w:rsidRPr="00333109" w:rsidRDefault="00333109" w:rsidP="00333109">
      <w:pPr>
        <w:pStyle w:val="Prrafodelista"/>
        <w:numPr>
          <w:ilvl w:val="0"/>
          <w:numId w:val="2"/>
        </w:numPr>
        <w:rPr>
          <w:b/>
          <w:bCs/>
        </w:rPr>
      </w:pPr>
      <w:r>
        <w:t xml:space="preserve">Exploración de la relación entre el fenómeno de las bandas juveniles y el delito de organización criminal, con el fin de entender su evolución, características, causas y el marco legal aplicable, asi como el impacto que esta teniendo en la sociedad. </w:t>
      </w:r>
    </w:p>
    <w:p w14:paraId="14BFD640" w14:textId="7A410CD8" w:rsidR="009C7BAF" w:rsidRDefault="00333109" w:rsidP="009C7BAF">
      <w:pPr>
        <w:rPr>
          <w:b/>
          <w:bCs/>
        </w:rPr>
      </w:pPr>
      <w:r>
        <w:rPr>
          <w:b/>
          <w:bCs/>
        </w:rPr>
        <w:t>OBJETIVOS ESPECÍFICOS:</w:t>
      </w:r>
    </w:p>
    <w:p w14:paraId="2C96C0AB" w14:textId="6D475907" w:rsidR="00333109" w:rsidRDefault="00333109" w:rsidP="00333109">
      <w:pPr>
        <w:pStyle w:val="Prrafodelista"/>
        <w:numPr>
          <w:ilvl w:val="0"/>
          <w:numId w:val="3"/>
        </w:numPr>
      </w:pPr>
      <w:r>
        <w:t>Detallar las características de las bandas juveniles y contrastarlas con los criterios legales que definen una organización criminal.</w:t>
      </w:r>
    </w:p>
    <w:p w14:paraId="52741D68" w14:textId="5EE607EF" w:rsidR="00333109" w:rsidRDefault="00333109" w:rsidP="00333109">
      <w:pPr>
        <w:pStyle w:val="Prrafodelista"/>
        <w:numPr>
          <w:ilvl w:val="0"/>
          <w:numId w:val="3"/>
        </w:numPr>
      </w:pPr>
      <w:r>
        <w:t xml:space="preserve">Identificar los distintos factores que tienen los integrantes de estas bandas. (factores sociales, culturales </w:t>
      </w:r>
      <w:proofErr w:type="spellStart"/>
      <w:r>
        <w:t>etc</w:t>
      </w:r>
      <w:proofErr w:type="spellEnd"/>
      <w:r>
        <w:t>)</w:t>
      </w:r>
    </w:p>
    <w:p w14:paraId="39CB422D" w14:textId="24F49E10" w:rsidR="00333109" w:rsidRDefault="00333109" w:rsidP="00333109">
      <w:pPr>
        <w:pStyle w:val="Prrafodelista"/>
        <w:numPr>
          <w:ilvl w:val="0"/>
          <w:numId w:val="3"/>
        </w:numPr>
      </w:pPr>
      <w:r>
        <w:t>Analizar el impacto que tienen las bandas en relación con la seguridad pública, asi como los métodos de prevención y control de los cuerpos y fuerzas de seguridad del estado.</w:t>
      </w:r>
    </w:p>
    <w:p w14:paraId="576080C9" w14:textId="652F5694" w:rsidR="00333109" w:rsidRDefault="00333109" w:rsidP="00333109">
      <w:pPr>
        <w:pStyle w:val="Prrafodelista"/>
        <w:numPr>
          <w:ilvl w:val="0"/>
          <w:numId w:val="3"/>
        </w:numPr>
      </w:pPr>
      <w:r>
        <w:t xml:space="preserve">Proponer posibles mejoras y medidas de prevención en las políticas públicas que puedan ayudar a reducir la captación, formación y evolución de estas bandas juveniles. </w:t>
      </w:r>
    </w:p>
    <w:p w14:paraId="6419617A" w14:textId="79A537B8" w:rsidR="00333109" w:rsidRDefault="00333109" w:rsidP="00333109">
      <w:pPr>
        <w:rPr>
          <w:b/>
          <w:bCs/>
        </w:rPr>
      </w:pPr>
      <w:r>
        <w:rPr>
          <w:b/>
          <w:bCs/>
        </w:rPr>
        <w:t>HIPÓTESIS:</w:t>
      </w:r>
    </w:p>
    <w:p w14:paraId="5ED3EAD6" w14:textId="44396285" w:rsidR="00333109" w:rsidRDefault="00333109" w:rsidP="00333109">
      <w:r>
        <w:t xml:space="preserve">Las bandas juveniles </w:t>
      </w:r>
      <w:r w:rsidRPr="00353F7C">
        <w:rPr>
          <w:color w:val="FF0000"/>
        </w:rPr>
        <w:t xml:space="preserve">y su </w:t>
      </w:r>
      <w:r w:rsidR="00353F7C" w:rsidRPr="00353F7C">
        <w:rPr>
          <w:color w:val="FF0000"/>
        </w:rPr>
        <w:t>estructura como organizaciones criminales</w:t>
      </w:r>
      <w:r w:rsidR="00353F7C" w:rsidRPr="00353F7C">
        <w:t xml:space="preserve"> </w:t>
      </w:r>
      <w:r w:rsidR="00353F7C">
        <w:t>(</w:t>
      </w:r>
      <w:r>
        <w:t>posible pertenencia en grupos de organización criminal</w:t>
      </w:r>
      <w:r w:rsidR="00353F7C">
        <w:t>)</w:t>
      </w:r>
      <w:r>
        <w:t>, es una realidad de creciente relevancia en estos últimos años.</w:t>
      </w:r>
    </w:p>
    <w:p w14:paraId="52577E89" w14:textId="6B42D820" w:rsidR="00333109" w:rsidRPr="00333109" w:rsidRDefault="00333109" w:rsidP="00333109">
      <w:r>
        <w:t xml:space="preserve"> La falta de medidas preventivas y de control asi como los factores socioeconómicos y culturales, conllevan a una mayor facilidad para la captación de estos jóvenes. También les ayuda a tener un sentimiento de validación y pertenencia que posiblemente no sientan en </w:t>
      </w:r>
      <w:r w:rsidR="00353F7C" w:rsidRPr="00353F7C">
        <w:rPr>
          <w:color w:val="FF0000"/>
        </w:rPr>
        <w:t xml:space="preserve">nuestra sociedad. </w:t>
      </w:r>
      <w:r>
        <w:t>su grupo social o de iguales.</w:t>
      </w:r>
    </w:p>
    <w:p w14:paraId="61C9281A" w14:textId="77777777" w:rsidR="00333109" w:rsidRPr="00333109" w:rsidRDefault="00333109" w:rsidP="00333109">
      <w:pPr>
        <w:rPr>
          <w:b/>
          <w:bCs/>
        </w:rPr>
      </w:pPr>
    </w:p>
    <w:p w14:paraId="338DD6B1" w14:textId="77777777" w:rsidR="00333109" w:rsidRPr="00333109" w:rsidRDefault="00333109" w:rsidP="009C7BAF">
      <w:pPr>
        <w:rPr>
          <w:b/>
          <w:bCs/>
        </w:rPr>
      </w:pPr>
    </w:p>
    <w:sectPr w:rsidR="00333109" w:rsidRPr="003331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A4874"/>
    <w:multiLevelType w:val="hybridMultilevel"/>
    <w:tmpl w:val="23FCCF5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911088"/>
    <w:multiLevelType w:val="hybridMultilevel"/>
    <w:tmpl w:val="B89254AA"/>
    <w:lvl w:ilvl="0" w:tplc="5ED0EE42">
      <w:start w:val="1"/>
      <w:numFmt w:val="bullet"/>
      <w:pStyle w:val="Prrafodelist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1F54D0"/>
    <w:multiLevelType w:val="hybridMultilevel"/>
    <w:tmpl w:val="46687C6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BAF"/>
    <w:rsid w:val="00333109"/>
    <w:rsid w:val="00353F7C"/>
    <w:rsid w:val="006E07B2"/>
    <w:rsid w:val="009C7BAF"/>
    <w:rsid w:val="00B6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4891E"/>
  <w15:chartTrackingRefBased/>
  <w15:docId w15:val="{67B50519-EA6B-8C44-A2EB-FA084B100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BAF"/>
    <w:rPr>
      <w:iCs/>
      <w:sz w:val="21"/>
      <w:szCs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9C7BAF"/>
    <w:pPr>
      <w:pBdr>
        <w:top w:val="single" w:sz="12" w:space="1" w:color="9B2D1F" w:themeColor="accent2"/>
        <w:left w:val="single" w:sz="12" w:space="4" w:color="9B2D1F" w:themeColor="accent2"/>
        <w:bottom w:val="single" w:sz="12" w:space="1" w:color="9B2D1F" w:themeColor="accent2"/>
        <w:right w:val="single" w:sz="12" w:space="4" w:color="9B2D1F" w:themeColor="accent2"/>
      </w:pBdr>
      <w:shd w:val="clear" w:color="auto" w:fill="D34817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C7BAF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D34817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C7BAF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732117" w:themeColor="accent2" w:themeShade="BF"/>
      <w:spacing w:val="24"/>
      <w:sz w:val="28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C7BAF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9D3511" w:themeColor="accent1" w:themeShade="BF"/>
      <w:sz w:val="24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BAF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732117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BAF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D3511" w:themeColor="accent1" w:themeShade="BF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BAF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732117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BA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D34817" w:themeColor="accent1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BA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B2D1F" w:themeColor="accent2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9C7BAF"/>
    <w:pPr>
      <w:pBdr>
        <w:top w:val="dotted" w:sz="8" w:space="10" w:color="9B2D1F" w:themeColor="accent2"/>
        <w:bottom w:val="dotted" w:sz="8" w:space="10" w:color="9B2D1F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9B2D1F" w:themeColor="accent2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C7BAF"/>
    <w:rPr>
      <w:rFonts w:asciiTheme="majorHAnsi" w:eastAsiaTheme="majorEastAsia" w:hAnsiTheme="majorHAnsi" w:cstheme="majorBidi"/>
      <w:b/>
      <w:bCs/>
      <w:i/>
      <w:iCs/>
      <w:color w:val="9B2D1F" w:themeColor="accent2"/>
      <w:sz w:val="20"/>
      <w:szCs w:val="20"/>
    </w:rPr>
  </w:style>
  <w:style w:type="character" w:styleId="Ttulodellibro">
    <w:name w:val="Book Title"/>
    <w:uiPriority w:val="33"/>
    <w:qFormat/>
    <w:rsid w:val="009C7BAF"/>
    <w:rPr>
      <w:rFonts w:asciiTheme="majorHAnsi" w:eastAsiaTheme="majorEastAsia" w:hAnsiTheme="majorHAnsi" w:cstheme="majorBidi"/>
      <w:b/>
      <w:bCs/>
      <w:smallCaps/>
      <w:color w:val="9B2D1F" w:themeColor="accent2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C7BAF"/>
    <w:rPr>
      <w:rFonts w:asciiTheme="majorHAnsi" w:hAnsiTheme="majorHAnsi"/>
      <w:iCs/>
      <w:color w:val="FFFFFF"/>
      <w:sz w:val="28"/>
      <w:szCs w:val="38"/>
      <w:shd w:val="clear" w:color="auto" w:fill="D34817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9C7BAF"/>
    <w:rPr>
      <w:rFonts w:asciiTheme="majorHAnsi" w:eastAsiaTheme="majorEastAsia" w:hAnsiTheme="majorHAnsi" w:cstheme="majorBidi"/>
      <w:b/>
      <w:bCs/>
      <w:iCs/>
      <w:outline/>
      <w:color w:val="D34817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Ttulo3Car">
    <w:name w:val="Título 3 Car"/>
    <w:basedOn w:val="Fuentedeprrafopredeter"/>
    <w:link w:val="Ttulo3"/>
    <w:uiPriority w:val="9"/>
    <w:rsid w:val="009C7BAF"/>
    <w:rPr>
      <w:rFonts w:asciiTheme="majorHAnsi" w:eastAsiaTheme="majorEastAsia" w:hAnsiTheme="majorHAnsi" w:cstheme="majorBidi"/>
      <w:b/>
      <w:bCs/>
      <w:iCs/>
      <w:smallCaps/>
      <w:color w:val="732117" w:themeColor="accent2" w:themeShade="BF"/>
      <w:spacing w:val="24"/>
      <w:sz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C7BAF"/>
    <w:rPr>
      <w:rFonts w:asciiTheme="majorHAnsi" w:eastAsiaTheme="majorEastAsia" w:hAnsiTheme="majorHAnsi" w:cstheme="majorBidi"/>
      <w:b/>
      <w:bCs/>
      <w:iCs/>
      <w:color w:val="9D3511" w:themeColor="accent1" w:themeShade="BF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BAF"/>
    <w:rPr>
      <w:rFonts w:asciiTheme="majorHAnsi" w:eastAsiaTheme="majorEastAsia" w:hAnsiTheme="majorHAnsi" w:cstheme="majorBidi"/>
      <w:bCs/>
      <w:iCs/>
      <w:caps/>
      <w:color w:val="732117" w:themeColor="accen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BAF"/>
    <w:rPr>
      <w:rFonts w:asciiTheme="majorHAnsi" w:eastAsiaTheme="majorEastAsia" w:hAnsiTheme="majorHAnsi" w:cstheme="majorBidi"/>
      <w:iCs/>
      <w:color w:val="9D3511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BAF"/>
    <w:rPr>
      <w:rFonts w:asciiTheme="majorHAnsi" w:eastAsiaTheme="majorEastAsia" w:hAnsiTheme="majorHAnsi" w:cstheme="majorBidi"/>
      <w:iCs/>
      <w:color w:val="732117" w:themeColor="accent2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BAF"/>
    <w:rPr>
      <w:rFonts w:asciiTheme="majorHAnsi" w:eastAsiaTheme="majorEastAsia" w:hAnsiTheme="majorHAnsi" w:cstheme="majorBidi"/>
      <w:iCs/>
      <w:color w:val="D34817" w:themeColor="accent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BAF"/>
    <w:rPr>
      <w:rFonts w:asciiTheme="majorHAnsi" w:eastAsiaTheme="majorEastAsia" w:hAnsiTheme="majorHAnsi" w:cstheme="majorBidi"/>
      <w:iCs/>
      <w:smallCaps/>
      <w:color w:val="9B2D1F" w:themeColor="accent2"/>
      <w:sz w:val="20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9C7BAF"/>
    <w:rPr>
      <w:b/>
      <w:bCs/>
      <w:color w:val="732117" w:themeColor="accent2" w:themeShade="BF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9C7BAF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TtuloCar">
    <w:name w:val="Título Car"/>
    <w:basedOn w:val="Fuentedeprrafopredeter"/>
    <w:link w:val="Ttulo"/>
    <w:uiPriority w:val="10"/>
    <w:rsid w:val="009C7BAF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Subttulo">
    <w:name w:val="Subtitle"/>
    <w:basedOn w:val="Normal"/>
    <w:next w:val="Normal"/>
    <w:link w:val="SubttuloCar"/>
    <w:uiPriority w:val="11"/>
    <w:qFormat/>
    <w:rsid w:val="009C7BAF"/>
    <w:pPr>
      <w:spacing w:before="200" w:after="360" w:line="240" w:lineRule="auto"/>
    </w:pPr>
    <w:rPr>
      <w:rFonts w:asciiTheme="majorHAnsi" w:eastAsiaTheme="majorEastAsia" w:hAnsiTheme="majorHAnsi" w:cstheme="majorBidi"/>
      <w:color w:val="696464" w:themeColor="text2"/>
      <w:spacing w:val="2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9C7BAF"/>
    <w:rPr>
      <w:rFonts w:asciiTheme="majorHAnsi" w:eastAsiaTheme="majorEastAsia" w:hAnsiTheme="majorHAnsi" w:cstheme="majorBidi"/>
      <w:iCs/>
      <w:color w:val="696464" w:themeColor="text2"/>
      <w:spacing w:val="20"/>
      <w:sz w:val="24"/>
      <w:szCs w:val="24"/>
    </w:rPr>
  </w:style>
  <w:style w:type="character" w:styleId="Textoennegrita">
    <w:name w:val="Strong"/>
    <w:uiPriority w:val="22"/>
    <w:qFormat/>
    <w:rsid w:val="009C7BAF"/>
    <w:rPr>
      <w:b/>
      <w:bCs/>
      <w:spacing w:val="0"/>
    </w:rPr>
  </w:style>
  <w:style w:type="character" w:styleId="nfasis">
    <w:name w:val="Emphasis"/>
    <w:uiPriority w:val="20"/>
    <w:qFormat/>
    <w:rsid w:val="009C7BAF"/>
    <w:rPr>
      <w:rFonts w:eastAsiaTheme="majorEastAsia" w:cstheme="majorBidi"/>
      <w:b/>
      <w:bCs/>
      <w:color w:val="732117" w:themeColor="accent2" w:themeShade="BF"/>
      <w:bdr w:val="single" w:sz="18" w:space="0" w:color="E9E5DC" w:themeColor="background2"/>
      <w:shd w:val="clear" w:color="auto" w:fill="E9E5DC" w:themeFill="background2"/>
    </w:rPr>
  </w:style>
  <w:style w:type="paragraph" w:styleId="Sinespaciado">
    <w:name w:val="No Spacing"/>
    <w:basedOn w:val="Normal"/>
    <w:link w:val="SinespaciadoCar"/>
    <w:uiPriority w:val="1"/>
    <w:qFormat/>
    <w:rsid w:val="009C7BA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9C7BAF"/>
    <w:pPr>
      <w:numPr>
        <w:numId w:val="1"/>
      </w:numPr>
      <w:contextualSpacing/>
    </w:pPr>
    <w:rPr>
      <w:sz w:val="22"/>
    </w:rPr>
  </w:style>
  <w:style w:type="paragraph" w:styleId="Cita">
    <w:name w:val="Quote"/>
    <w:basedOn w:val="Normal"/>
    <w:next w:val="Normal"/>
    <w:link w:val="CitaCar"/>
    <w:uiPriority w:val="29"/>
    <w:qFormat/>
    <w:rsid w:val="009C7BAF"/>
    <w:rPr>
      <w:b/>
      <w:i/>
      <w:color w:val="9B2D1F" w:themeColor="accent2"/>
      <w:sz w:val="24"/>
    </w:rPr>
  </w:style>
  <w:style w:type="character" w:customStyle="1" w:styleId="CitaCar">
    <w:name w:val="Cita Car"/>
    <w:basedOn w:val="Fuentedeprrafopredeter"/>
    <w:link w:val="Cita"/>
    <w:uiPriority w:val="29"/>
    <w:rsid w:val="009C7BAF"/>
    <w:rPr>
      <w:b/>
      <w:i/>
      <w:iCs/>
      <w:color w:val="9B2D1F" w:themeColor="accent2"/>
      <w:sz w:val="24"/>
      <w:szCs w:val="21"/>
    </w:rPr>
  </w:style>
  <w:style w:type="character" w:styleId="nfasissutil">
    <w:name w:val="Subtle Emphasis"/>
    <w:uiPriority w:val="19"/>
    <w:qFormat/>
    <w:rsid w:val="009C7BAF"/>
    <w:rPr>
      <w:rFonts w:asciiTheme="majorHAnsi" w:eastAsiaTheme="majorEastAsia" w:hAnsiTheme="majorHAnsi" w:cstheme="majorBidi"/>
      <w:b/>
      <w:i/>
      <w:color w:val="D34817" w:themeColor="accent1"/>
    </w:rPr>
  </w:style>
  <w:style w:type="character" w:styleId="nfasisintenso">
    <w:name w:val="Intense Emphasis"/>
    <w:uiPriority w:val="21"/>
    <w:qFormat/>
    <w:rsid w:val="009C7BA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9B2D1F" w:themeColor="accent2"/>
      <w:shd w:val="clear" w:color="auto" w:fill="9B2D1F" w:themeFill="accent2"/>
      <w:vertAlign w:val="baseline"/>
    </w:rPr>
  </w:style>
  <w:style w:type="character" w:styleId="Referenciasutil">
    <w:name w:val="Subtle Reference"/>
    <w:uiPriority w:val="31"/>
    <w:qFormat/>
    <w:rsid w:val="009C7BAF"/>
    <w:rPr>
      <w:i/>
      <w:iCs/>
      <w:smallCaps/>
      <w:color w:val="9B2D1F" w:themeColor="accent2"/>
      <w:u w:color="9B2D1F" w:themeColor="accent2"/>
    </w:rPr>
  </w:style>
  <w:style w:type="character" w:styleId="Referenciaintensa">
    <w:name w:val="Intense Reference"/>
    <w:uiPriority w:val="32"/>
    <w:qFormat/>
    <w:rsid w:val="009C7BAF"/>
    <w:rPr>
      <w:b/>
      <w:bCs/>
      <w:i/>
      <w:iCs/>
      <w:smallCaps/>
      <w:color w:val="9B2D1F" w:themeColor="accent2"/>
      <w:u w:color="9B2D1F" w:themeColor="accent2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C7BAF"/>
    <w:pPr>
      <w:outlineLvl w:val="9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9C7BAF"/>
    <w:rPr>
      <w:i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Letras en madera">
  <a:themeElements>
    <a:clrScheme name="Letras en madera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Letras en madera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Letras en madera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279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Georgiana Chiriac</dc:creator>
  <cp:keywords/>
  <dc:description/>
  <cp:lastModifiedBy>Georgiana Chiriac</cp:lastModifiedBy>
  <cp:revision>2</cp:revision>
  <dcterms:created xsi:type="dcterms:W3CDTF">2024-09-13T09:59:00Z</dcterms:created>
  <dcterms:modified xsi:type="dcterms:W3CDTF">2024-09-17T17:28:00Z</dcterms:modified>
</cp:coreProperties>
</file>